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62" w:rsidRDefault="00B57A62" w:rsidP="00B5328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3A">
        <w:rPr>
          <w:rFonts w:ascii="Times New Roman" w:hAnsi="Times New Roman" w:cs="Times New Roman"/>
          <w:b/>
          <w:bCs/>
          <w:sz w:val="24"/>
          <w:szCs w:val="24"/>
        </w:rPr>
        <w:t>ИНФОРМАЦИЯ О ПРОВЕДЕНИИ ВТОРЫХ ЭТАПОВ КОНКУРСОВ</w:t>
      </w:r>
    </w:p>
    <w:p w:rsidR="00584E86" w:rsidRPr="00851667" w:rsidRDefault="00584E86" w:rsidP="00FE50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667">
        <w:rPr>
          <w:rFonts w:ascii="Times New Roman" w:hAnsi="Times New Roman" w:cs="Times New Roman"/>
          <w:bCs/>
          <w:sz w:val="24"/>
          <w:szCs w:val="24"/>
        </w:rPr>
        <w:t xml:space="preserve">Министерство природных ресурсов Забайкальского края настоящим уведомляет о том, что заседание второго этапа конкурсов на замещение вакантных должностей государственной гражданской службы, объявленных 23 июля 2020 года (далее – конкурсы) назначено на  </w:t>
      </w:r>
      <w:r w:rsidR="0030139D">
        <w:rPr>
          <w:rFonts w:ascii="Times New Roman" w:hAnsi="Times New Roman" w:cs="Times New Roman"/>
          <w:b/>
          <w:bCs/>
          <w:sz w:val="24"/>
          <w:szCs w:val="24"/>
        </w:rPr>
        <w:t xml:space="preserve">14 часов 30 минут </w:t>
      </w:r>
      <w:r w:rsidRPr="00851667">
        <w:rPr>
          <w:rFonts w:ascii="Times New Roman" w:hAnsi="Times New Roman" w:cs="Times New Roman"/>
          <w:b/>
          <w:bCs/>
          <w:sz w:val="24"/>
          <w:szCs w:val="24"/>
        </w:rPr>
        <w:t xml:space="preserve"> 09 сентября 2020 года</w:t>
      </w:r>
      <w:r w:rsidRPr="008516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39D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Pr="00851667">
        <w:rPr>
          <w:rFonts w:ascii="Times New Roman" w:hAnsi="Times New Roman" w:cs="Times New Roman"/>
          <w:bCs/>
          <w:sz w:val="24"/>
          <w:szCs w:val="24"/>
        </w:rPr>
        <w:t xml:space="preserve"> г. Чита, ул. </w:t>
      </w:r>
      <w:proofErr w:type="spellStart"/>
      <w:r w:rsidRPr="00851667">
        <w:rPr>
          <w:rFonts w:ascii="Times New Roman" w:hAnsi="Times New Roman" w:cs="Times New Roman"/>
          <w:bCs/>
          <w:sz w:val="24"/>
          <w:szCs w:val="24"/>
        </w:rPr>
        <w:t>Богомягкова</w:t>
      </w:r>
      <w:proofErr w:type="spellEnd"/>
      <w:r w:rsidRPr="00851667">
        <w:rPr>
          <w:rFonts w:ascii="Times New Roman" w:hAnsi="Times New Roman" w:cs="Times New Roman"/>
          <w:bCs/>
          <w:sz w:val="24"/>
          <w:szCs w:val="24"/>
        </w:rPr>
        <w:t xml:space="preserve">, 23, 5 этаж,  кабинет № 537.  По прибытии на тестирование и собеседование, при себе иметь удостоверение личности.  </w:t>
      </w:r>
    </w:p>
    <w:p w:rsidR="00851667" w:rsidRDefault="00851667" w:rsidP="00B5328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667">
        <w:rPr>
          <w:rFonts w:ascii="Times New Roman" w:hAnsi="Times New Roman" w:cs="Times New Roman"/>
          <w:b/>
          <w:bCs/>
          <w:sz w:val="24"/>
          <w:szCs w:val="24"/>
        </w:rPr>
        <w:t>Список кандидатов, допущенных ко второму этапу конкурсов: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394"/>
      </w:tblGrid>
      <w:tr w:rsidR="008C4BBF" w:rsidRPr="008C4BBF" w:rsidTr="00B5328B">
        <w:trPr>
          <w:trHeight w:val="30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C4BBF" w:rsidRPr="008C4BBF" w:rsidRDefault="008C4BBF" w:rsidP="008C4BBF">
            <w:pPr>
              <w:spacing w:after="0" w:line="240" w:lineRule="auto"/>
              <w:ind w:left="-108" w:right="-128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C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8C4BBF" w:rsidRPr="008C4BBF" w:rsidRDefault="008C4BBF" w:rsidP="008C4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8C4BBF" w:rsidRPr="008C4BBF" w:rsidRDefault="008C4BBF" w:rsidP="008C4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должности и отдела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8C4BBF" w:rsidRPr="008C4BBF" w:rsidRDefault="008C4BBF" w:rsidP="00474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участника конкурса</w:t>
            </w:r>
          </w:p>
        </w:tc>
      </w:tr>
      <w:tr w:rsidR="008C4BBF" w:rsidRPr="008C4BBF" w:rsidTr="00B5328B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4BBF" w:rsidRPr="008C4BBF" w:rsidRDefault="008C4BBF" w:rsidP="008C4BBF">
            <w:pPr>
              <w:spacing w:after="0" w:line="240" w:lineRule="auto"/>
              <w:ind w:left="-108" w:right="-128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C4BBF" w:rsidRPr="008C4BBF" w:rsidRDefault="008C4BBF" w:rsidP="008C4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8C4BBF" w:rsidRPr="008C4BBF" w:rsidRDefault="008C4BBF" w:rsidP="00474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BBF" w:rsidRPr="008C4BBF" w:rsidTr="00B5328B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финансово-экономической работы и бухгалтерского учета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Ирина Андреевна</w:t>
            </w:r>
          </w:p>
        </w:tc>
      </w:tr>
      <w:tr w:rsidR="008C4BBF" w:rsidRPr="008C4BBF" w:rsidTr="00B5328B">
        <w:trPr>
          <w:trHeight w:val="34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Татьяна Владимировна</w:t>
            </w:r>
          </w:p>
        </w:tc>
      </w:tr>
      <w:tr w:rsidR="008C4BBF" w:rsidRPr="008C4BBF" w:rsidTr="00B5328B">
        <w:trPr>
          <w:trHeight w:val="20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Станислав Юрьевич</w:t>
            </w:r>
          </w:p>
        </w:tc>
      </w:tr>
      <w:tr w:rsidR="008C4BBF" w:rsidRPr="008C4BBF" w:rsidTr="00B5328B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охране, контролю и регулированию использования объектов животного мира – начальник отдела охотничьего надзора -  заместитель главного государственного инспектора в области охраны окружающей среды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8C4BBF" w:rsidRPr="008C4BBF" w:rsidTr="00B5328B">
        <w:trPr>
          <w:trHeight w:val="33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Юрий Сергеевич</w:t>
            </w:r>
          </w:p>
        </w:tc>
      </w:tr>
      <w:tr w:rsidR="008C4BBF" w:rsidRPr="008C4BBF" w:rsidTr="00B5328B">
        <w:trPr>
          <w:trHeight w:val="4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Шкедов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8C4BBF" w:rsidRPr="008C4BBF" w:rsidTr="00B5328B">
        <w:trPr>
          <w:trHeight w:val="10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Юрьевич</w:t>
            </w:r>
          </w:p>
        </w:tc>
      </w:tr>
      <w:tr w:rsidR="008C4BBF" w:rsidRPr="008C4BBF" w:rsidTr="00B5328B">
        <w:trPr>
          <w:trHeight w:val="16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Виктор Николаевич</w:t>
            </w:r>
          </w:p>
        </w:tc>
      </w:tr>
      <w:tr w:rsidR="008C4BBF" w:rsidRPr="008C4BBF" w:rsidTr="00B5328B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государственной экспертизы управления лесопользования – старший государственный лесной инспектор в лесничествах и лесопарках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Александр Анатольевич</w:t>
            </w:r>
          </w:p>
        </w:tc>
      </w:tr>
      <w:tr w:rsidR="008C4BBF" w:rsidRPr="008C4BBF" w:rsidTr="00B5328B">
        <w:trPr>
          <w:trHeight w:val="2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Клиентова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</w:tr>
      <w:tr w:rsidR="008C4BBF" w:rsidRPr="008C4BBF" w:rsidTr="00B5328B">
        <w:trPr>
          <w:trHeight w:val="38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 Сергей Андреевич</w:t>
            </w:r>
          </w:p>
        </w:tc>
      </w:tr>
      <w:tr w:rsidR="008C4BBF" w:rsidRPr="008C4BBF" w:rsidTr="00B5328B">
        <w:trPr>
          <w:trHeight w:val="15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Ломбондоржиев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Доржицырен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Шойсоронович</w:t>
            </w:r>
            <w:proofErr w:type="spellEnd"/>
          </w:p>
        </w:tc>
      </w:tr>
      <w:tr w:rsidR="008C4BBF" w:rsidRPr="008C4BBF" w:rsidTr="00B5328B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Забайкальского края в области охраны окружающей среды</w:t>
            </w:r>
            <w:r w:rsidRPr="008C4B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экологического надзора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8C4BBF" w:rsidRPr="008C4BBF" w:rsidTr="00B5328B">
        <w:trPr>
          <w:trHeight w:val="3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Ломбондоржиев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Доржицырен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Шойсоронович</w:t>
            </w:r>
            <w:proofErr w:type="spellEnd"/>
          </w:p>
        </w:tc>
      </w:tr>
      <w:tr w:rsidR="008C4BBF" w:rsidRPr="008C4BBF" w:rsidTr="00B5328B">
        <w:trPr>
          <w:trHeight w:val="138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Главный специалист-эксперт – заместитель старшего государственного лесного инспектора в лесничествах и лесопарках отдела лесопользования,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лесовосстановления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ведения государственного лесного реестра управления лесопользования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Ломбондоржиев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Доржицырен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Шойсоронович</w:t>
            </w:r>
            <w:proofErr w:type="spellEnd"/>
          </w:p>
        </w:tc>
      </w:tr>
      <w:tr w:rsidR="008C4BBF" w:rsidRPr="008C4BBF" w:rsidTr="00B5328B">
        <w:trPr>
          <w:trHeight w:val="30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 Виталий Олегович</w:t>
            </w:r>
          </w:p>
        </w:tc>
      </w:tr>
      <w:tr w:rsidR="008C4BBF" w:rsidRPr="008C4BBF" w:rsidTr="00B5328B">
        <w:trPr>
          <w:trHeight w:val="88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– заместитель старшего государственного лесного инспектора в лесничествах и лесопарках отдела организации государственного надзора в лесах управления государственного надзора и охраны леса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 Петр Иванович</w:t>
            </w:r>
          </w:p>
        </w:tc>
      </w:tr>
      <w:tr w:rsidR="008C4BBF" w:rsidRPr="008C4BBF" w:rsidTr="00B5328B">
        <w:trPr>
          <w:trHeight w:val="84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</w:tr>
      <w:tr w:rsidR="008C4BBF" w:rsidRPr="008C4BBF" w:rsidTr="00B5328B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охотничьего надзора – государственный инспектор в области охраны окружающей среды управления по охране, контролю и регулированию использования объектов животного мира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 Петр Иванович</w:t>
            </w:r>
          </w:p>
        </w:tc>
      </w:tr>
      <w:tr w:rsidR="008C4BBF" w:rsidRPr="008C4BBF" w:rsidTr="00FE506E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</w:tr>
      <w:tr w:rsidR="008C4BBF" w:rsidRPr="008C4BBF" w:rsidTr="00FE506E">
        <w:trPr>
          <w:trHeight w:val="4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8C4BBF" w:rsidRPr="008C4BBF" w:rsidTr="00B5328B">
        <w:trPr>
          <w:trHeight w:val="27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8C4BBF" w:rsidRPr="008C4BBF" w:rsidRDefault="008C4BBF" w:rsidP="008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BF" w:rsidRPr="008C4BBF" w:rsidRDefault="008C4BBF" w:rsidP="004741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 Виталий Олегович</w:t>
            </w:r>
            <w:bookmarkStart w:id="0" w:name="_GoBack"/>
            <w:bookmarkEnd w:id="0"/>
          </w:p>
        </w:tc>
      </w:tr>
    </w:tbl>
    <w:p w:rsidR="00B57A62" w:rsidRPr="008C4BBF" w:rsidRDefault="00B57A62" w:rsidP="00FE50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BBF">
        <w:rPr>
          <w:rFonts w:ascii="Times New Roman" w:hAnsi="Times New Roman" w:cs="Times New Roman"/>
          <w:b/>
          <w:sz w:val="24"/>
          <w:szCs w:val="24"/>
        </w:rPr>
        <w:t xml:space="preserve">Для подготовки ко вторым этапам конкурсов Вы можете воспользоваться </w:t>
      </w:r>
      <w:r w:rsidR="00B5328B">
        <w:rPr>
          <w:rFonts w:ascii="Times New Roman" w:hAnsi="Times New Roman" w:cs="Times New Roman"/>
          <w:b/>
          <w:sz w:val="24"/>
          <w:szCs w:val="24"/>
        </w:rPr>
        <w:t>должностными регламентами</w:t>
      </w:r>
      <w:r w:rsidRPr="008C4BBF">
        <w:rPr>
          <w:rFonts w:ascii="Times New Roman" w:hAnsi="Times New Roman" w:cs="Times New Roman"/>
          <w:b/>
          <w:sz w:val="24"/>
          <w:szCs w:val="24"/>
        </w:rPr>
        <w:t xml:space="preserve"> по указанным должностям</w:t>
      </w:r>
      <w:r w:rsidR="008C4BBF">
        <w:rPr>
          <w:rFonts w:ascii="Times New Roman" w:hAnsi="Times New Roman" w:cs="Times New Roman"/>
          <w:b/>
          <w:sz w:val="24"/>
          <w:szCs w:val="24"/>
        </w:rPr>
        <w:t>:</w:t>
      </w:r>
      <w:r w:rsidRPr="008C4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76FC" w:rsidRPr="008C4BBF" w:rsidRDefault="003776FC" w:rsidP="00FE50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8C4BB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https://minprir.75.ru/deyatel-nost/otdel-kadrovogo-i-organizacionnogo-obespecheniya/konkursy-na-zameschenie-vakantnyh-dolzhnostey</w:t>
        </w:r>
      </w:hyperlink>
    </w:p>
    <w:p w:rsidR="003776FC" w:rsidRPr="00B57A62" w:rsidRDefault="003776FC" w:rsidP="00AA0AEF">
      <w:pPr>
        <w:spacing w:after="0" w:line="240" w:lineRule="auto"/>
        <w:rPr>
          <w:rFonts w:ascii="Times New Roman" w:hAnsi="Times New Roman" w:cs="Times New Roman"/>
          <w:bCs/>
        </w:rPr>
      </w:pPr>
    </w:p>
    <w:p w:rsidR="008E3625" w:rsidRDefault="0030139D" w:rsidP="00AA0AEF">
      <w:pPr>
        <w:spacing w:after="0" w:line="240" w:lineRule="auto"/>
      </w:pPr>
    </w:p>
    <w:sectPr w:rsidR="008E3625" w:rsidSect="004741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5DCD"/>
    <w:multiLevelType w:val="hybridMultilevel"/>
    <w:tmpl w:val="21B81CB6"/>
    <w:lvl w:ilvl="0" w:tplc="8698E6E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87"/>
    <w:rsid w:val="00261CBB"/>
    <w:rsid w:val="002A7087"/>
    <w:rsid w:val="0030139D"/>
    <w:rsid w:val="003776FC"/>
    <w:rsid w:val="003C0811"/>
    <w:rsid w:val="0040023A"/>
    <w:rsid w:val="0047418F"/>
    <w:rsid w:val="004B573F"/>
    <w:rsid w:val="00584E86"/>
    <w:rsid w:val="006D3906"/>
    <w:rsid w:val="007B0B78"/>
    <w:rsid w:val="00851667"/>
    <w:rsid w:val="008C4BBF"/>
    <w:rsid w:val="00A4278F"/>
    <w:rsid w:val="00AA0AEF"/>
    <w:rsid w:val="00B5328B"/>
    <w:rsid w:val="00B57A62"/>
    <w:rsid w:val="00B85C4D"/>
    <w:rsid w:val="00D92357"/>
    <w:rsid w:val="00E10C03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6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6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ir.75.ru/deyatel-nost/otdel-kadrovogo-i-organizacionnogo-obespecheniya/konkursy-na-zameschenie-vakantnyh-dolzhnos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Алина Петровна</dc:creator>
  <cp:keywords/>
  <dc:description/>
  <cp:lastModifiedBy>Кожемяко Алина Петровна</cp:lastModifiedBy>
  <cp:revision>2</cp:revision>
  <dcterms:created xsi:type="dcterms:W3CDTF">2020-08-24T02:55:00Z</dcterms:created>
  <dcterms:modified xsi:type="dcterms:W3CDTF">2020-08-24T03:19:00Z</dcterms:modified>
</cp:coreProperties>
</file>