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56117" w14:textId="77777777" w:rsidR="00723B1F" w:rsidRDefault="00F262F8" w:rsidP="00723B1F">
      <w:pPr>
        <w:shd w:val="clear" w:color="auto" w:fill="FFFFFF"/>
        <w:jc w:val="center"/>
        <w:rPr>
          <w:sz w:val="2"/>
          <w:szCs w:val="2"/>
        </w:rPr>
      </w:pPr>
      <w:bookmarkStart w:id="0" w:name="OLE_LINK4"/>
      <w:r>
        <w:rPr>
          <w:noProof/>
        </w:rPr>
        <w:drawing>
          <wp:inline distT="0" distB="0" distL="0" distR="0" wp14:anchorId="761B3D42" wp14:editId="0E0A131A">
            <wp:extent cx="8001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1A89A5" w14:textId="77777777" w:rsidR="00723B1F" w:rsidRDefault="00723B1F" w:rsidP="00723B1F">
      <w:pPr>
        <w:shd w:val="clear" w:color="auto" w:fill="FFFFFF"/>
        <w:jc w:val="center"/>
        <w:rPr>
          <w:sz w:val="2"/>
          <w:szCs w:val="2"/>
        </w:rPr>
      </w:pPr>
    </w:p>
    <w:p w14:paraId="351F5410" w14:textId="77777777" w:rsidR="00723B1F" w:rsidRDefault="00723B1F" w:rsidP="00723B1F">
      <w:pPr>
        <w:shd w:val="clear" w:color="auto" w:fill="FFFFFF"/>
        <w:jc w:val="center"/>
        <w:rPr>
          <w:sz w:val="2"/>
          <w:szCs w:val="2"/>
        </w:rPr>
      </w:pPr>
    </w:p>
    <w:p w14:paraId="0DE8AA7B" w14:textId="77777777" w:rsidR="00723B1F" w:rsidRDefault="00723B1F" w:rsidP="00723B1F">
      <w:pPr>
        <w:shd w:val="clear" w:color="auto" w:fill="FFFFFF"/>
        <w:jc w:val="center"/>
        <w:rPr>
          <w:sz w:val="2"/>
          <w:szCs w:val="2"/>
        </w:rPr>
      </w:pPr>
    </w:p>
    <w:p w14:paraId="31E0DACB" w14:textId="77777777" w:rsidR="00723B1F" w:rsidRDefault="00723B1F" w:rsidP="00723B1F">
      <w:pPr>
        <w:shd w:val="clear" w:color="auto" w:fill="FFFFFF"/>
        <w:jc w:val="center"/>
        <w:rPr>
          <w:sz w:val="2"/>
          <w:szCs w:val="2"/>
        </w:rPr>
      </w:pPr>
    </w:p>
    <w:p w14:paraId="1A367ABC" w14:textId="77777777" w:rsidR="00723B1F" w:rsidRDefault="00723B1F" w:rsidP="00723B1F">
      <w:pPr>
        <w:shd w:val="clear" w:color="auto" w:fill="FFFFFF"/>
        <w:jc w:val="center"/>
        <w:rPr>
          <w:sz w:val="2"/>
          <w:szCs w:val="2"/>
        </w:rPr>
      </w:pPr>
    </w:p>
    <w:p w14:paraId="370F41BC" w14:textId="77777777" w:rsidR="00723B1F" w:rsidRDefault="00723B1F" w:rsidP="00723B1F">
      <w:pPr>
        <w:shd w:val="clear" w:color="auto" w:fill="FFFFFF"/>
        <w:jc w:val="center"/>
        <w:rPr>
          <w:sz w:val="2"/>
          <w:szCs w:val="2"/>
        </w:rPr>
      </w:pPr>
    </w:p>
    <w:p w14:paraId="5F598F0E" w14:textId="77777777" w:rsidR="00723B1F" w:rsidRDefault="00723B1F" w:rsidP="00723B1F">
      <w:pPr>
        <w:shd w:val="clear" w:color="auto" w:fill="FFFFFF"/>
        <w:jc w:val="center"/>
        <w:rPr>
          <w:sz w:val="2"/>
          <w:szCs w:val="2"/>
        </w:rPr>
      </w:pPr>
    </w:p>
    <w:p w14:paraId="09D1EA0D" w14:textId="77777777" w:rsidR="00723B1F" w:rsidRDefault="00723B1F" w:rsidP="00723B1F">
      <w:pPr>
        <w:shd w:val="clear" w:color="auto" w:fill="FFFFFF"/>
        <w:jc w:val="center"/>
        <w:rPr>
          <w:sz w:val="2"/>
          <w:szCs w:val="2"/>
        </w:rPr>
      </w:pPr>
    </w:p>
    <w:p w14:paraId="550C9FA8" w14:textId="77777777" w:rsidR="00723B1F" w:rsidRPr="00AB243D" w:rsidRDefault="00723B1F" w:rsidP="00723B1F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14:paraId="6055CCF1" w14:textId="77777777" w:rsidR="00723B1F" w:rsidRDefault="00723B1F" w:rsidP="00723B1F">
      <w:pPr>
        <w:shd w:val="clear" w:color="auto" w:fill="FFFFFF"/>
        <w:jc w:val="center"/>
        <w:rPr>
          <w:b/>
          <w:spacing w:val="-11"/>
          <w:sz w:val="2"/>
          <w:szCs w:val="2"/>
        </w:rPr>
      </w:pPr>
      <w:r w:rsidRPr="00806D4E">
        <w:rPr>
          <w:b/>
          <w:spacing w:val="-11"/>
          <w:sz w:val="33"/>
          <w:szCs w:val="33"/>
        </w:rPr>
        <w:t>ПРАВИТЕЛЬСТВО ЗАБАЙКАЛЬСКОГО КРАЯ</w:t>
      </w:r>
    </w:p>
    <w:p w14:paraId="56A41C61" w14:textId="77777777" w:rsidR="00723B1F" w:rsidRDefault="00723B1F" w:rsidP="00723B1F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14:paraId="70E1A57A" w14:textId="77777777" w:rsidR="00723B1F" w:rsidRDefault="00723B1F" w:rsidP="00723B1F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14:paraId="1B963D46" w14:textId="77777777" w:rsidR="00723B1F" w:rsidRDefault="00723B1F" w:rsidP="00723B1F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14:paraId="6DB954F5" w14:textId="77777777" w:rsidR="00723B1F" w:rsidRDefault="00723B1F" w:rsidP="00723B1F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14:paraId="79FD337C" w14:textId="77777777" w:rsidR="00723B1F" w:rsidRPr="00722412" w:rsidRDefault="00723B1F" w:rsidP="00723B1F">
      <w:pPr>
        <w:shd w:val="clear" w:color="auto" w:fill="FFFFFF"/>
        <w:jc w:val="center"/>
        <w:rPr>
          <w:bCs/>
          <w:spacing w:val="-14"/>
        </w:rPr>
      </w:pPr>
      <w:r w:rsidRPr="0090222D">
        <w:rPr>
          <w:bCs/>
          <w:spacing w:val="-14"/>
          <w:sz w:val="35"/>
          <w:szCs w:val="35"/>
        </w:rPr>
        <w:t>ПОСТАНОВЛЕНИЕ</w:t>
      </w:r>
    </w:p>
    <w:p w14:paraId="01AD1F40" w14:textId="77777777" w:rsidR="00723B1F" w:rsidRPr="0090097A" w:rsidRDefault="00723B1F" w:rsidP="00723B1F">
      <w:pPr>
        <w:shd w:val="clear" w:color="auto" w:fill="FFFFFF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</w:t>
      </w:r>
    </w:p>
    <w:p w14:paraId="69948FD2" w14:textId="77777777" w:rsidR="00723B1F" w:rsidRPr="00674D09" w:rsidRDefault="00723B1F" w:rsidP="00723B1F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p w14:paraId="035E66A1" w14:textId="77777777" w:rsidR="009D14D6" w:rsidRDefault="009D14D6" w:rsidP="009D14D6">
      <w:pPr>
        <w:shd w:val="clear" w:color="auto" w:fill="FFFFFF"/>
        <w:jc w:val="center"/>
        <w:rPr>
          <w:sz w:val="2"/>
          <w:szCs w:val="2"/>
        </w:rPr>
      </w:pPr>
    </w:p>
    <w:bookmarkEnd w:id="0"/>
    <w:p w14:paraId="5793D1DA" w14:textId="77777777" w:rsidR="00D030F2" w:rsidRDefault="00D030F2" w:rsidP="0070061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E68E35" w14:textId="77777777" w:rsidR="00D030F2" w:rsidRDefault="00D030F2" w:rsidP="0070061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EA6451" w14:textId="77777777" w:rsidR="00D030F2" w:rsidRPr="00723B1F" w:rsidRDefault="00D030F2" w:rsidP="00700614">
      <w:pPr>
        <w:pStyle w:val="ConsPlusNormal"/>
        <w:jc w:val="both"/>
        <w:rPr>
          <w:rFonts w:ascii="Times New Roman" w:hAnsi="Times New Roman" w:cs="Times New Roman"/>
          <w:b/>
          <w:sz w:val="14"/>
          <w:szCs w:val="14"/>
        </w:rPr>
      </w:pPr>
    </w:p>
    <w:p w14:paraId="71454A03" w14:textId="641F8264" w:rsidR="00700614" w:rsidRPr="002D6BAB" w:rsidRDefault="00C968F7" w:rsidP="00C968F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8F7">
        <w:rPr>
          <w:rFonts w:ascii="Times New Roman" w:hAnsi="Times New Roman" w:cs="Times New Roman"/>
          <w:b/>
          <w:sz w:val="28"/>
          <w:szCs w:val="28"/>
        </w:rPr>
        <w:t>О публичных слушани</w:t>
      </w:r>
      <w:r w:rsidR="00C710AC">
        <w:rPr>
          <w:rFonts w:ascii="Times New Roman" w:hAnsi="Times New Roman" w:cs="Times New Roman"/>
          <w:b/>
          <w:sz w:val="28"/>
          <w:szCs w:val="28"/>
        </w:rPr>
        <w:t>ях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C968F7">
        <w:rPr>
          <w:rFonts w:ascii="Times New Roman" w:hAnsi="Times New Roman" w:cs="Times New Roman"/>
          <w:b/>
          <w:sz w:val="28"/>
          <w:szCs w:val="28"/>
        </w:rPr>
        <w:t>о проекту бюджета</w:t>
      </w:r>
      <w:r w:rsidR="003F0ED8" w:rsidRPr="003F0ED8">
        <w:t xml:space="preserve"> </w:t>
      </w:r>
      <w:r w:rsidR="003F0ED8" w:rsidRPr="003F0ED8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  <w:r w:rsidRPr="00C968F7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C710AC" w:rsidRPr="00C968F7">
        <w:rPr>
          <w:rFonts w:ascii="Times New Roman" w:hAnsi="Times New Roman" w:cs="Times New Roman"/>
          <w:b/>
          <w:sz w:val="28"/>
          <w:szCs w:val="28"/>
        </w:rPr>
        <w:t>публичных слушани</w:t>
      </w:r>
      <w:r w:rsidR="00C710AC">
        <w:rPr>
          <w:rFonts w:ascii="Times New Roman" w:hAnsi="Times New Roman" w:cs="Times New Roman"/>
          <w:b/>
          <w:sz w:val="28"/>
          <w:szCs w:val="28"/>
        </w:rPr>
        <w:t>ях</w:t>
      </w:r>
      <w:r w:rsidR="00C710AC" w:rsidRPr="00C96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0A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C968F7">
        <w:rPr>
          <w:rFonts w:ascii="Times New Roman" w:hAnsi="Times New Roman" w:cs="Times New Roman"/>
          <w:b/>
          <w:sz w:val="28"/>
          <w:szCs w:val="28"/>
        </w:rPr>
        <w:t>годовому отчету об исполнении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8F7">
        <w:rPr>
          <w:rFonts w:ascii="Times New Roman" w:hAnsi="Times New Roman" w:cs="Times New Roman"/>
          <w:b/>
          <w:sz w:val="28"/>
          <w:szCs w:val="28"/>
        </w:rPr>
        <w:t>бюджета</w:t>
      </w:r>
      <w:r w:rsidR="003F0ED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83032284"/>
      <w:r w:rsidR="003F0ED8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  <w:bookmarkEnd w:id="1"/>
    </w:p>
    <w:p w14:paraId="0A3559CB" w14:textId="77777777" w:rsidR="00245CC2" w:rsidRPr="00354155" w:rsidRDefault="00245CC2" w:rsidP="00D75798">
      <w:pPr>
        <w:pStyle w:val="ConsPlusNormal"/>
        <w:jc w:val="both"/>
      </w:pPr>
    </w:p>
    <w:p w14:paraId="3BC2683C" w14:textId="77777777" w:rsidR="000F25CE" w:rsidRPr="00583776" w:rsidRDefault="000F25CE" w:rsidP="00245CC2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14:paraId="2C259513" w14:textId="35A58992" w:rsidR="00245CC2" w:rsidRPr="00A63BFE" w:rsidRDefault="0046402E" w:rsidP="0046402E">
      <w:pPr>
        <w:autoSpaceDE w:val="0"/>
        <w:autoSpaceDN w:val="0"/>
        <w:adjustRightInd w:val="0"/>
        <w:ind w:firstLine="709"/>
        <w:jc w:val="both"/>
        <w:rPr>
          <w:color w:val="auto"/>
          <w:spacing w:val="40"/>
        </w:rPr>
      </w:pPr>
      <w:r>
        <w:t xml:space="preserve">В соответствии с частью 5 статьи 5, частью 5 статьи 35 Закона Забайкальского края от 7 апреля 2009 </w:t>
      </w:r>
      <w:r w:rsidR="009A4445">
        <w:t>года</w:t>
      </w:r>
      <w:r w:rsidR="00786F88">
        <w:t xml:space="preserve"> </w:t>
      </w:r>
      <w:r>
        <w:t>№ 155-ЗЗК «О бюджетном процессе в Забайкальском крае»</w:t>
      </w:r>
      <w:r w:rsidR="00C968F7">
        <w:rPr>
          <w:color w:val="auto"/>
        </w:rPr>
        <w:t xml:space="preserve"> </w:t>
      </w:r>
      <w:r w:rsidR="009C5C70">
        <w:t>П</w:t>
      </w:r>
      <w:r w:rsidR="002020C9" w:rsidRPr="00A63BFE">
        <w:t>равительство Забайкальского края</w:t>
      </w:r>
      <w:r w:rsidR="00245CC2" w:rsidRPr="00A63BFE">
        <w:rPr>
          <w:color w:val="auto"/>
        </w:rPr>
        <w:t xml:space="preserve"> </w:t>
      </w:r>
      <w:r w:rsidR="00245CC2" w:rsidRPr="00A63BFE">
        <w:rPr>
          <w:b/>
          <w:color w:val="auto"/>
          <w:spacing w:val="40"/>
        </w:rPr>
        <w:t>постановляет</w:t>
      </w:r>
      <w:r w:rsidR="00245CC2" w:rsidRPr="00A63BFE">
        <w:rPr>
          <w:color w:val="auto"/>
          <w:spacing w:val="40"/>
        </w:rPr>
        <w:t>:</w:t>
      </w:r>
    </w:p>
    <w:p w14:paraId="38D4B41F" w14:textId="77777777" w:rsidR="00245CC2" w:rsidRPr="00354155" w:rsidRDefault="00245CC2" w:rsidP="000F25CE">
      <w:pPr>
        <w:autoSpaceDE w:val="0"/>
        <w:autoSpaceDN w:val="0"/>
        <w:adjustRightInd w:val="0"/>
        <w:ind w:firstLine="709"/>
        <w:jc w:val="both"/>
        <w:rPr>
          <w:b/>
          <w:bCs/>
          <w:spacing w:val="40"/>
          <w:sz w:val="20"/>
          <w:szCs w:val="20"/>
        </w:rPr>
      </w:pPr>
    </w:p>
    <w:p w14:paraId="530EE845" w14:textId="33B4C02D" w:rsidR="00245CC2" w:rsidRDefault="00A242DB" w:rsidP="00A242DB">
      <w:pPr>
        <w:pStyle w:val="ConsPlusNormal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по проекту бюджета Забайкальского края и годовому отчету</w:t>
      </w:r>
      <w:r w:rsidR="009B5225" w:rsidRPr="009B52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5225" w:rsidRPr="00C968F7">
        <w:rPr>
          <w:rFonts w:ascii="Times New Roman" w:hAnsi="Times New Roman" w:cs="Times New Roman"/>
          <w:bCs/>
          <w:sz w:val="28"/>
          <w:szCs w:val="28"/>
        </w:rPr>
        <w:t>об исполнении 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Забайкальского края проводятся публичные слушания.</w:t>
      </w:r>
    </w:p>
    <w:p w14:paraId="31826454" w14:textId="54A79531" w:rsidR="00A242DB" w:rsidRDefault="00A242DB" w:rsidP="00A242DB">
      <w:pPr>
        <w:pStyle w:val="ConsPlusNormal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130C0C">
        <w:rPr>
          <w:rFonts w:ascii="Times New Roman" w:hAnsi="Times New Roman" w:cs="Times New Roman"/>
          <w:bCs/>
          <w:sz w:val="28"/>
          <w:szCs w:val="28"/>
        </w:rPr>
        <w:t>твердить прилагаем</w:t>
      </w:r>
      <w:r w:rsidR="008632EE">
        <w:rPr>
          <w:rFonts w:ascii="Times New Roman" w:hAnsi="Times New Roman" w:cs="Times New Roman"/>
          <w:bCs/>
          <w:sz w:val="28"/>
          <w:szCs w:val="28"/>
        </w:rPr>
        <w:t>ый</w:t>
      </w:r>
      <w:r w:rsidRPr="00130C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2EE">
        <w:rPr>
          <w:rFonts w:ascii="Times New Roman" w:hAnsi="Times New Roman" w:cs="Times New Roman"/>
          <w:bCs/>
          <w:sz w:val="28"/>
          <w:szCs w:val="28"/>
        </w:rPr>
        <w:t>Порядок организации и проведения</w:t>
      </w:r>
      <w:r w:rsidRPr="00130C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68F7">
        <w:rPr>
          <w:rFonts w:ascii="Times New Roman" w:hAnsi="Times New Roman" w:cs="Times New Roman"/>
          <w:bCs/>
          <w:sz w:val="28"/>
          <w:szCs w:val="28"/>
        </w:rPr>
        <w:t>публичных слушани</w:t>
      </w:r>
      <w:r w:rsidR="008632EE">
        <w:rPr>
          <w:rFonts w:ascii="Times New Roman" w:hAnsi="Times New Roman" w:cs="Times New Roman"/>
          <w:bCs/>
          <w:sz w:val="28"/>
          <w:szCs w:val="28"/>
        </w:rPr>
        <w:t>й</w:t>
      </w:r>
      <w:r w:rsidRPr="00C968F7">
        <w:rPr>
          <w:rFonts w:ascii="Times New Roman" w:hAnsi="Times New Roman" w:cs="Times New Roman"/>
          <w:bCs/>
          <w:sz w:val="28"/>
          <w:szCs w:val="28"/>
        </w:rPr>
        <w:t xml:space="preserve"> по проекту 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Забайкальского края</w:t>
      </w:r>
      <w:r w:rsidRPr="00C968F7">
        <w:rPr>
          <w:rFonts w:ascii="Times New Roman" w:hAnsi="Times New Roman" w:cs="Times New Roman"/>
          <w:bCs/>
          <w:sz w:val="28"/>
          <w:szCs w:val="28"/>
        </w:rPr>
        <w:t xml:space="preserve"> и годовому отчету об исполнении 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Забайкальского края</w:t>
      </w:r>
      <w:r w:rsidRPr="00130C0C">
        <w:rPr>
          <w:rFonts w:ascii="Times New Roman" w:hAnsi="Times New Roman" w:cs="Times New Roman"/>
          <w:bCs/>
          <w:sz w:val="28"/>
          <w:szCs w:val="28"/>
        </w:rPr>
        <w:t>.</w:t>
      </w:r>
    </w:p>
    <w:p w14:paraId="7DF18531" w14:textId="77777777" w:rsidR="006C4E0C" w:rsidRDefault="006C4E0C" w:rsidP="006C4E0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58F98BF" w14:textId="77777777" w:rsidR="006C4E0C" w:rsidRDefault="006C4E0C" w:rsidP="006C4E0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0E3993F" w14:textId="77777777" w:rsidR="00445428" w:rsidRPr="005741B4" w:rsidRDefault="00445428" w:rsidP="006C4E0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67AF921" w14:textId="77777777" w:rsidR="00D75798" w:rsidRDefault="00A80B13" w:rsidP="00D75798">
      <w:pPr>
        <w:widowControl w:val="0"/>
        <w:autoSpaceDE w:val="0"/>
        <w:autoSpaceDN w:val="0"/>
        <w:adjustRightInd w:val="0"/>
        <w:jc w:val="both"/>
      </w:pPr>
      <w:r w:rsidRPr="007E4C8F">
        <w:t>Губернатор Забайкальского края</w:t>
      </w:r>
      <w:r w:rsidR="00D75798">
        <w:t xml:space="preserve">                     </w:t>
      </w:r>
      <w:r>
        <w:t xml:space="preserve">          </w:t>
      </w:r>
      <w:r w:rsidR="00D75798">
        <w:t xml:space="preserve">                 </w:t>
      </w:r>
      <w:r w:rsidR="00B84E3D">
        <w:t xml:space="preserve">    </w:t>
      </w:r>
      <w:r w:rsidR="009B0816">
        <w:t xml:space="preserve">    </w:t>
      </w:r>
      <w:r w:rsidR="00D75798">
        <w:t>А.М.Осипов</w:t>
      </w:r>
    </w:p>
    <w:p w14:paraId="06B42868" w14:textId="77777777" w:rsidR="00861149" w:rsidRDefault="00861149" w:rsidP="00C64B16">
      <w:pPr>
        <w:widowControl w:val="0"/>
        <w:autoSpaceDE w:val="0"/>
        <w:autoSpaceDN w:val="0"/>
        <w:adjustRightInd w:val="0"/>
        <w:ind w:left="5245"/>
        <w:jc w:val="center"/>
        <w:rPr>
          <w:color w:val="auto"/>
        </w:rPr>
      </w:pPr>
    </w:p>
    <w:p w14:paraId="487EC0D9" w14:textId="77777777" w:rsidR="00D54D5E" w:rsidRPr="00EE59AA" w:rsidRDefault="00D54D5E" w:rsidP="00C64B16">
      <w:pPr>
        <w:widowControl w:val="0"/>
        <w:autoSpaceDE w:val="0"/>
        <w:autoSpaceDN w:val="0"/>
        <w:adjustRightInd w:val="0"/>
        <w:ind w:left="5245"/>
        <w:jc w:val="center"/>
        <w:rPr>
          <w:color w:val="auto"/>
        </w:rPr>
      </w:pPr>
    </w:p>
    <w:p w14:paraId="41B91EF9" w14:textId="77777777" w:rsidR="00D54D5E" w:rsidRPr="00EE59AA" w:rsidRDefault="00D54D5E" w:rsidP="00C64B16">
      <w:pPr>
        <w:widowControl w:val="0"/>
        <w:autoSpaceDE w:val="0"/>
        <w:autoSpaceDN w:val="0"/>
        <w:adjustRightInd w:val="0"/>
        <w:ind w:left="5245"/>
        <w:jc w:val="center"/>
        <w:rPr>
          <w:color w:val="auto"/>
        </w:rPr>
      </w:pPr>
    </w:p>
    <w:p w14:paraId="75E5FDA3" w14:textId="77777777" w:rsidR="00E43A11" w:rsidRPr="0016426B" w:rsidRDefault="00E43A11" w:rsidP="00C64B16">
      <w:pPr>
        <w:widowControl w:val="0"/>
        <w:autoSpaceDE w:val="0"/>
        <w:autoSpaceDN w:val="0"/>
        <w:adjustRightInd w:val="0"/>
        <w:ind w:left="5245"/>
        <w:jc w:val="center"/>
        <w:rPr>
          <w:color w:val="auto"/>
        </w:rPr>
      </w:pPr>
    </w:p>
    <w:p w14:paraId="1340457D" w14:textId="77777777" w:rsidR="00E43A11" w:rsidRPr="0016426B" w:rsidRDefault="00E43A11" w:rsidP="00C64B16">
      <w:pPr>
        <w:widowControl w:val="0"/>
        <w:autoSpaceDE w:val="0"/>
        <w:autoSpaceDN w:val="0"/>
        <w:adjustRightInd w:val="0"/>
        <w:ind w:left="5245"/>
        <w:jc w:val="center"/>
        <w:rPr>
          <w:color w:val="auto"/>
        </w:rPr>
      </w:pPr>
    </w:p>
    <w:p w14:paraId="23B675D9" w14:textId="77777777" w:rsidR="00E43A11" w:rsidRPr="0016426B" w:rsidRDefault="00E43A11" w:rsidP="00C64B16">
      <w:pPr>
        <w:widowControl w:val="0"/>
        <w:autoSpaceDE w:val="0"/>
        <w:autoSpaceDN w:val="0"/>
        <w:adjustRightInd w:val="0"/>
        <w:ind w:left="5245"/>
        <w:jc w:val="center"/>
        <w:rPr>
          <w:color w:val="auto"/>
        </w:rPr>
      </w:pPr>
    </w:p>
    <w:p w14:paraId="29D3CA78" w14:textId="77777777" w:rsidR="00E43A11" w:rsidRPr="0016426B" w:rsidRDefault="00E43A11" w:rsidP="00C64B16">
      <w:pPr>
        <w:widowControl w:val="0"/>
        <w:autoSpaceDE w:val="0"/>
        <w:autoSpaceDN w:val="0"/>
        <w:adjustRightInd w:val="0"/>
        <w:ind w:left="5245"/>
        <w:jc w:val="center"/>
        <w:rPr>
          <w:color w:val="auto"/>
        </w:rPr>
      </w:pPr>
    </w:p>
    <w:p w14:paraId="3D0B1FC2" w14:textId="77777777" w:rsidR="00F9154E" w:rsidRPr="0016426B" w:rsidRDefault="00F9154E" w:rsidP="00C64B16">
      <w:pPr>
        <w:widowControl w:val="0"/>
        <w:autoSpaceDE w:val="0"/>
        <w:autoSpaceDN w:val="0"/>
        <w:adjustRightInd w:val="0"/>
        <w:ind w:left="5245"/>
        <w:jc w:val="center"/>
        <w:rPr>
          <w:color w:val="auto"/>
        </w:rPr>
      </w:pPr>
    </w:p>
    <w:p w14:paraId="6ECE17DC" w14:textId="77777777" w:rsidR="00F9154E" w:rsidRPr="0016426B" w:rsidRDefault="00F9154E" w:rsidP="00C64B16">
      <w:pPr>
        <w:widowControl w:val="0"/>
        <w:autoSpaceDE w:val="0"/>
        <w:autoSpaceDN w:val="0"/>
        <w:adjustRightInd w:val="0"/>
        <w:ind w:left="5245"/>
        <w:jc w:val="center"/>
        <w:rPr>
          <w:color w:val="auto"/>
        </w:rPr>
      </w:pPr>
    </w:p>
    <w:p w14:paraId="73765093" w14:textId="77777777" w:rsidR="00F9154E" w:rsidRDefault="00F9154E" w:rsidP="00C64B16">
      <w:pPr>
        <w:widowControl w:val="0"/>
        <w:autoSpaceDE w:val="0"/>
        <w:autoSpaceDN w:val="0"/>
        <w:adjustRightInd w:val="0"/>
        <w:ind w:left="5245"/>
        <w:jc w:val="center"/>
        <w:rPr>
          <w:color w:val="auto"/>
        </w:rPr>
      </w:pPr>
    </w:p>
    <w:p w14:paraId="1CFE08C5" w14:textId="77777777" w:rsidR="00130C0C" w:rsidRDefault="00130C0C" w:rsidP="00C64B16">
      <w:pPr>
        <w:widowControl w:val="0"/>
        <w:autoSpaceDE w:val="0"/>
        <w:autoSpaceDN w:val="0"/>
        <w:adjustRightInd w:val="0"/>
        <w:ind w:left="5245"/>
        <w:jc w:val="center"/>
        <w:rPr>
          <w:color w:val="auto"/>
        </w:rPr>
      </w:pPr>
    </w:p>
    <w:p w14:paraId="58A340A9" w14:textId="77777777" w:rsidR="00130C0C" w:rsidRDefault="00130C0C" w:rsidP="00C64B16">
      <w:pPr>
        <w:widowControl w:val="0"/>
        <w:autoSpaceDE w:val="0"/>
        <w:autoSpaceDN w:val="0"/>
        <w:adjustRightInd w:val="0"/>
        <w:ind w:left="5245"/>
        <w:jc w:val="center"/>
        <w:rPr>
          <w:color w:val="auto"/>
        </w:rPr>
      </w:pPr>
    </w:p>
    <w:p w14:paraId="09F47E19" w14:textId="77777777" w:rsidR="00130C0C" w:rsidRDefault="00130C0C" w:rsidP="00C64B16">
      <w:pPr>
        <w:widowControl w:val="0"/>
        <w:autoSpaceDE w:val="0"/>
        <w:autoSpaceDN w:val="0"/>
        <w:adjustRightInd w:val="0"/>
        <w:ind w:left="5245"/>
        <w:jc w:val="center"/>
        <w:rPr>
          <w:color w:val="auto"/>
        </w:rPr>
      </w:pPr>
    </w:p>
    <w:p w14:paraId="3BD0BB65" w14:textId="6FF2EAA9" w:rsidR="00245CC2" w:rsidRPr="00354155" w:rsidRDefault="00245CC2" w:rsidP="00C64B16">
      <w:pPr>
        <w:widowControl w:val="0"/>
        <w:autoSpaceDE w:val="0"/>
        <w:autoSpaceDN w:val="0"/>
        <w:adjustRightInd w:val="0"/>
        <w:ind w:left="5245"/>
        <w:jc w:val="center"/>
        <w:rPr>
          <w:color w:val="auto"/>
        </w:rPr>
      </w:pPr>
      <w:r w:rsidRPr="00354155">
        <w:rPr>
          <w:color w:val="auto"/>
        </w:rPr>
        <w:lastRenderedPageBreak/>
        <w:t>УТВЕРЖДЕН</w:t>
      </w:r>
    </w:p>
    <w:p w14:paraId="51B1EAB5" w14:textId="77777777" w:rsidR="00245CC2" w:rsidRPr="00354155" w:rsidRDefault="00245CC2" w:rsidP="00245CC2">
      <w:pPr>
        <w:autoSpaceDE w:val="0"/>
        <w:autoSpaceDN w:val="0"/>
        <w:adjustRightInd w:val="0"/>
        <w:ind w:left="5245"/>
        <w:jc w:val="center"/>
        <w:rPr>
          <w:color w:val="auto"/>
          <w:sz w:val="16"/>
          <w:szCs w:val="16"/>
        </w:rPr>
      </w:pPr>
    </w:p>
    <w:p w14:paraId="3185F380" w14:textId="77777777" w:rsidR="00245CC2" w:rsidRPr="00354155" w:rsidRDefault="00245CC2" w:rsidP="00245CC2">
      <w:pPr>
        <w:autoSpaceDE w:val="0"/>
        <w:autoSpaceDN w:val="0"/>
        <w:adjustRightInd w:val="0"/>
        <w:ind w:left="5245"/>
        <w:jc w:val="center"/>
        <w:rPr>
          <w:color w:val="auto"/>
        </w:rPr>
      </w:pPr>
      <w:r w:rsidRPr="00354155">
        <w:rPr>
          <w:color w:val="auto"/>
        </w:rPr>
        <w:t>постановлением Правительства</w:t>
      </w:r>
    </w:p>
    <w:p w14:paraId="7ADB55DB" w14:textId="77777777" w:rsidR="00245CC2" w:rsidRDefault="00245CC2" w:rsidP="00245CC2">
      <w:pPr>
        <w:autoSpaceDE w:val="0"/>
        <w:autoSpaceDN w:val="0"/>
        <w:adjustRightInd w:val="0"/>
        <w:ind w:left="5245"/>
        <w:jc w:val="center"/>
        <w:rPr>
          <w:color w:val="auto"/>
        </w:rPr>
      </w:pPr>
      <w:r w:rsidRPr="00354155">
        <w:rPr>
          <w:color w:val="auto"/>
        </w:rPr>
        <w:t>Забайкальского края</w:t>
      </w:r>
    </w:p>
    <w:p w14:paraId="4B79A307" w14:textId="77777777" w:rsidR="00C321D2" w:rsidRDefault="00C321D2" w:rsidP="00245CC2">
      <w:pPr>
        <w:autoSpaceDE w:val="0"/>
        <w:autoSpaceDN w:val="0"/>
        <w:adjustRightInd w:val="0"/>
        <w:jc w:val="both"/>
        <w:rPr>
          <w:color w:val="auto"/>
        </w:rPr>
      </w:pPr>
    </w:p>
    <w:p w14:paraId="14700FBF" w14:textId="78E1AFB3" w:rsidR="00130C0C" w:rsidRPr="00130C0C" w:rsidRDefault="00776DA1" w:rsidP="00130C0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42959C8C" w14:textId="4AB675D9" w:rsidR="003802CF" w:rsidRDefault="00776DA1" w:rsidP="00130C0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DA1">
        <w:rPr>
          <w:rFonts w:ascii="Times New Roman" w:hAnsi="Times New Roman" w:cs="Times New Roman"/>
          <w:b/>
          <w:sz w:val="28"/>
          <w:szCs w:val="28"/>
        </w:rPr>
        <w:t>организации и проведения</w:t>
      </w:r>
      <w:r w:rsidR="00772EED" w:rsidRPr="00772EED">
        <w:rPr>
          <w:rFonts w:ascii="Times New Roman" w:hAnsi="Times New Roman" w:cs="Times New Roman"/>
          <w:b/>
          <w:sz w:val="28"/>
          <w:szCs w:val="28"/>
        </w:rPr>
        <w:t xml:space="preserve"> публичных слушани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772EED" w:rsidRPr="00772EED">
        <w:rPr>
          <w:rFonts w:ascii="Times New Roman" w:hAnsi="Times New Roman" w:cs="Times New Roman"/>
          <w:b/>
          <w:sz w:val="28"/>
          <w:szCs w:val="28"/>
        </w:rPr>
        <w:t xml:space="preserve"> по проекту бюджета</w:t>
      </w:r>
      <w:r w:rsidR="00CC4FD2"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</w:t>
      </w:r>
      <w:r w:rsidR="00772EED" w:rsidRPr="00772EED">
        <w:rPr>
          <w:rFonts w:ascii="Times New Roman" w:hAnsi="Times New Roman" w:cs="Times New Roman"/>
          <w:b/>
          <w:sz w:val="28"/>
          <w:szCs w:val="28"/>
        </w:rPr>
        <w:t xml:space="preserve"> и годовому отчету об исполнении бюджета</w:t>
      </w:r>
      <w:r w:rsidR="00CC4FD2"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</w:t>
      </w:r>
    </w:p>
    <w:p w14:paraId="1D17EACA" w14:textId="39970606" w:rsidR="00382361" w:rsidRDefault="00382361" w:rsidP="00130C0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3D16C7" w14:textId="3F7B21E2" w:rsidR="00382361" w:rsidRPr="00284601" w:rsidRDefault="00382361" w:rsidP="00284601">
      <w:pPr>
        <w:pStyle w:val="af"/>
        <w:numPr>
          <w:ilvl w:val="1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382361">
        <w:rPr>
          <w:color w:val="auto"/>
        </w:rPr>
        <w:t>Настоящ</w:t>
      </w:r>
      <w:r w:rsidR="00424F5D">
        <w:rPr>
          <w:color w:val="auto"/>
        </w:rPr>
        <w:t>ий</w:t>
      </w:r>
      <w:r w:rsidRPr="00382361">
        <w:rPr>
          <w:color w:val="auto"/>
        </w:rPr>
        <w:t xml:space="preserve"> </w:t>
      </w:r>
      <w:r w:rsidR="00CC4FD2">
        <w:rPr>
          <w:color w:val="auto"/>
        </w:rPr>
        <w:t>П</w:t>
      </w:r>
      <w:r w:rsidR="00424F5D">
        <w:rPr>
          <w:color w:val="auto"/>
        </w:rPr>
        <w:t>орядок</w:t>
      </w:r>
      <w:r w:rsidRPr="00382361">
        <w:rPr>
          <w:color w:val="auto"/>
        </w:rPr>
        <w:t xml:space="preserve"> </w:t>
      </w:r>
      <w:r w:rsidR="00CC4FD2">
        <w:rPr>
          <w:color w:val="auto"/>
        </w:rPr>
        <w:t xml:space="preserve">регламентирует </w:t>
      </w:r>
      <w:r w:rsidR="0082358A">
        <w:rPr>
          <w:color w:val="auto"/>
        </w:rPr>
        <w:t>вопросы, связанные с организацией и</w:t>
      </w:r>
      <w:r w:rsidR="00CC4FD2">
        <w:rPr>
          <w:color w:val="auto"/>
        </w:rPr>
        <w:t xml:space="preserve"> проведени</w:t>
      </w:r>
      <w:r w:rsidR="0082358A">
        <w:rPr>
          <w:color w:val="auto"/>
        </w:rPr>
        <w:t>ем</w:t>
      </w:r>
      <w:r w:rsidRPr="00382361">
        <w:rPr>
          <w:color w:val="auto"/>
        </w:rPr>
        <w:t xml:space="preserve"> публичных слушаний по проекту бюджета</w:t>
      </w:r>
      <w:r w:rsidR="00151B54" w:rsidRPr="00151B54">
        <w:rPr>
          <w:color w:val="auto"/>
        </w:rPr>
        <w:t xml:space="preserve"> </w:t>
      </w:r>
      <w:r w:rsidR="00151B54">
        <w:rPr>
          <w:color w:val="auto"/>
        </w:rPr>
        <w:t>Забайкальского края</w:t>
      </w:r>
      <w:r w:rsidRPr="00382361">
        <w:rPr>
          <w:color w:val="auto"/>
        </w:rPr>
        <w:t xml:space="preserve"> и годовому отчету об исполнении бюджета</w:t>
      </w:r>
      <w:r w:rsidR="00E047BA">
        <w:rPr>
          <w:color w:val="auto"/>
        </w:rPr>
        <w:t xml:space="preserve"> Забайкальского края</w:t>
      </w:r>
      <w:r w:rsidRPr="00382361">
        <w:rPr>
          <w:color w:val="auto"/>
        </w:rPr>
        <w:t xml:space="preserve"> (далее </w:t>
      </w:r>
      <w:r w:rsidR="00D155B6">
        <w:rPr>
          <w:color w:val="auto"/>
        </w:rPr>
        <w:t>совместно</w:t>
      </w:r>
      <w:r w:rsidR="00A2213C">
        <w:rPr>
          <w:color w:val="auto"/>
        </w:rPr>
        <w:t xml:space="preserve"> </w:t>
      </w:r>
      <w:r w:rsidR="00284601" w:rsidRPr="00284601">
        <w:rPr>
          <w:color w:val="auto"/>
        </w:rPr>
        <w:t>–</w:t>
      </w:r>
      <w:r w:rsidRPr="00284601">
        <w:rPr>
          <w:color w:val="auto"/>
        </w:rPr>
        <w:t xml:space="preserve"> публичные слушания).</w:t>
      </w:r>
    </w:p>
    <w:p w14:paraId="109F9B99" w14:textId="2769F58C" w:rsidR="00382361" w:rsidRDefault="00382361" w:rsidP="00382361">
      <w:pPr>
        <w:pStyle w:val="af"/>
        <w:numPr>
          <w:ilvl w:val="1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>
        <w:rPr>
          <w:color w:val="auto"/>
        </w:rPr>
        <w:t>Публичные слушания проводятся в целях:</w:t>
      </w:r>
    </w:p>
    <w:p w14:paraId="5621051D" w14:textId="09C81A5F" w:rsidR="00382361" w:rsidRPr="00382361" w:rsidRDefault="00382361" w:rsidP="00382361">
      <w:pPr>
        <w:pStyle w:val="af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382361">
        <w:rPr>
          <w:color w:val="auto"/>
        </w:rPr>
        <w:t>прозрачности (открытости) проекта бюджета</w:t>
      </w:r>
      <w:r w:rsidR="00D1767B">
        <w:rPr>
          <w:color w:val="auto"/>
        </w:rPr>
        <w:t xml:space="preserve"> Забайкальского края</w:t>
      </w:r>
      <w:r w:rsidRPr="00382361">
        <w:rPr>
          <w:color w:val="auto"/>
        </w:rPr>
        <w:t xml:space="preserve"> и годового отчета об исполнении бюджета</w:t>
      </w:r>
      <w:r w:rsidR="00D1767B">
        <w:rPr>
          <w:color w:val="auto"/>
        </w:rPr>
        <w:t xml:space="preserve"> </w:t>
      </w:r>
      <w:r w:rsidR="00D1767B">
        <w:rPr>
          <w:color w:val="auto"/>
        </w:rPr>
        <w:t>Забайкальского края</w:t>
      </w:r>
      <w:r w:rsidRPr="00382361">
        <w:rPr>
          <w:color w:val="auto"/>
        </w:rPr>
        <w:t>;</w:t>
      </w:r>
    </w:p>
    <w:p w14:paraId="4BCDFCC8" w14:textId="2A89BC23" w:rsidR="00382361" w:rsidRPr="00382361" w:rsidRDefault="00382361" w:rsidP="00382361">
      <w:pPr>
        <w:pStyle w:val="af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382361">
        <w:rPr>
          <w:color w:val="auto"/>
        </w:rPr>
        <w:t xml:space="preserve">информирования жителей </w:t>
      </w:r>
      <w:r w:rsidR="00076466">
        <w:rPr>
          <w:color w:val="auto"/>
        </w:rPr>
        <w:t>Забайкальского</w:t>
      </w:r>
      <w:r w:rsidRPr="00382361">
        <w:rPr>
          <w:color w:val="auto"/>
        </w:rPr>
        <w:t xml:space="preserve"> края и выявления общественного мнения о проекте бюджета</w:t>
      </w:r>
      <w:r w:rsidR="00D1767B">
        <w:rPr>
          <w:color w:val="auto"/>
        </w:rPr>
        <w:t xml:space="preserve"> </w:t>
      </w:r>
      <w:r w:rsidR="00D1767B">
        <w:rPr>
          <w:color w:val="auto"/>
        </w:rPr>
        <w:t>Забайкальского края</w:t>
      </w:r>
      <w:r w:rsidRPr="00382361">
        <w:rPr>
          <w:color w:val="auto"/>
        </w:rPr>
        <w:t xml:space="preserve"> и годовом отчете об исполнении бюджета</w:t>
      </w:r>
      <w:r w:rsidR="00D1767B">
        <w:rPr>
          <w:color w:val="auto"/>
        </w:rPr>
        <w:t xml:space="preserve"> </w:t>
      </w:r>
      <w:r w:rsidR="00D1767B">
        <w:rPr>
          <w:color w:val="auto"/>
        </w:rPr>
        <w:t>Забайкальского края</w:t>
      </w:r>
      <w:r w:rsidRPr="00382361">
        <w:rPr>
          <w:color w:val="auto"/>
        </w:rPr>
        <w:t>;</w:t>
      </w:r>
    </w:p>
    <w:p w14:paraId="386756EE" w14:textId="2CABE1BC" w:rsidR="00382361" w:rsidRPr="00382361" w:rsidRDefault="00382361" w:rsidP="00382361">
      <w:pPr>
        <w:pStyle w:val="af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382361">
        <w:rPr>
          <w:color w:val="auto"/>
        </w:rPr>
        <w:t>обсуждения предложений и рекомендаций участников публичных слушаний по проекту бюджета</w:t>
      </w:r>
      <w:r w:rsidR="007C3D60">
        <w:rPr>
          <w:color w:val="auto"/>
        </w:rPr>
        <w:t xml:space="preserve"> </w:t>
      </w:r>
      <w:r w:rsidR="007C3D60">
        <w:rPr>
          <w:color w:val="auto"/>
        </w:rPr>
        <w:t>Забайкальского края</w:t>
      </w:r>
      <w:r w:rsidRPr="00382361">
        <w:rPr>
          <w:color w:val="auto"/>
        </w:rPr>
        <w:t xml:space="preserve"> и годово</w:t>
      </w:r>
      <w:r w:rsidR="004F6EB3">
        <w:rPr>
          <w:color w:val="auto"/>
        </w:rPr>
        <w:t>го</w:t>
      </w:r>
      <w:r w:rsidRPr="00382361">
        <w:rPr>
          <w:color w:val="auto"/>
        </w:rPr>
        <w:t xml:space="preserve"> отчет</w:t>
      </w:r>
      <w:r w:rsidR="004F6EB3">
        <w:rPr>
          <w:color w:val="auto"/>
        </w:rPr>
        <w:t>а</w:t>
      </w:r>
      <w:r w:rsidRPr="00382361">
        <w:rPr>
          <w:color w:val="auto"/>
        </w:rPr>
        <w:t xml:space="preserve"> об исполнении бюджета</w:t>
      </w:r>
      <w:r w:rsidR="007C3D60">
        <w:rPr>
          <w:color w:val="auto"/>
        </w:rPr>
        <w:t xml:space="preserve"> </w:t>
      </w:r>
      <w:r w:rsidR="007C3D60">
        <w:rPr>
          <w:color w:val="auto"/>
        </w:rPr>
        <w:t>Забайкальского края</w:t>
      </w:r>
      <w:r w:rsidRPr="00382361">
        <w:rPr>
          <w:color w:val="auto"/>
        </w:rPr>
        <w:t>.</w:t>
      </w:r>
    </w:p>
    <w:p w14:paraId="0617DAAE" w14:textId="75B6643D" w:rsidR="00424F5D" w:rsidRDefault="00382361" w:rsidP="00382361">
      <w:pPr>
        <w:pStyle w:val="af"/>
        <w:numPr>
          <w:ilvl w:val="1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>
        <w:rPr>
          <w:color w:val="auto"/>
        </w:rPr>
        <w:t>Публичные слушания</w:t>
      </w:r>
      <w:r w:rsidR="00ED244C" w:rsidRPr="00ED244C">
        <w:rPr>
          <w:color w:val="auto"/>
        </w:rPr>
        <w:t xml:space="preserve"> </w:t>
      </w:r>
      <w:r w:rsidR="00ED244C" w:rsidRPr="00382361">
        <w:rPr>
          <w:color w:val="auto"/>
        </w:rPr>
        <w:t>по проекту бюджета</w:t>
      </w:r>
      <w:r w:rsidR="00ED244C" w:rsidRPr="00151B54">
        <w:rPr>
          <w:color w:val="auto"/>
        </w:rPr>
        <w:t xml:space="preserve"> </w:t>
      </w:r>
      <w:r w:rsidR="00ED244C">
        <w:rPr>
          <w:color w:val="auto"/>
        </w:rPr>
        <w:t>Забайкальского края</w:t>
      </w:r>
      <w:r>
        <w:rPr>
          <w:color w:val="auto"/>
        </w:rPr>
        <w:t xml:space="preserve"> проводятся до внесения</w:t>
      </w:r>
      <w:r w:rsidR="009B5225">
        <w:rPr>
          <w:color w:val="auto"/>
        </w:rPr>
        <w:t xml:space="preserve"> на рассмотрение</w:t>
      </w:r>
      <w:r>
        <w:rPr>
          <w:color w:val="auto"/>
        </w:rPr>
        <w:t xml:space="preserve"> проекта закона о бюджете </w:t>
      </w:r>
      <w:r w:rsidR="00B33833">
        <w:rPr>
          <w:color w:val="auto"/>
        </w:rPr>
        <w:t>Забайкальского края</w:t>
      </w:r>
      <w:r w:rsidR="00B33833">
        <w:rPr>
          <w:color w:val="auto"/>
        </w:rPr>
        <w:t xml:space="preserve"> </w:t>
      </w:r>
      <w:r w:rsidR="00ED244C">
        <w:rPr>
          <w:color w:val="auto"/>
        </w:rPr>
        <w:t>в Законодательное Собрание Забайкальского края</w:t>
      </w:r>
      <w:r w:rsidR="00ED244C">
        <w:rPr>
          <w:color w:val="auto"/>
        </w:rPr>
        <w:t>.</w:t>
      </w:r>
    </w:p>
    <w:p w14:paraId="6F7EACDE" w14:textId="3F82B751" w:rsidR="00382361" w:rsidRDefault="00ED244C" w:rsidP="00382361">
      <w:pPr>
        <w:pStyle w:val="af"/>
        <w:numPr>
          <w:ilvl w:val="1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ED244C">
        <w:rPr>
          <w:color w:val="auto"/>
        </w:rPr>
        <w:t>Публичные слушания</w:t>
      </w:r>
      <w:r>
        <w:rPr>
          <w:color w:val="auto"/>
        </w:rPr>
        <w:t xml:space="preserve"> по</w:t>
      </w:r>
      <w:r w:rsidRPr="00ED244C">
        <w:rPr>
          <w:color w:val="auto"/>
        </w:rPr>
        <w:t xml:space="preserve"> </w:t>
      </w:r>
      <w:r w:rsidRPr="00382361">
        <w:rPr>
          <w:color w:val="auto"/>
        </w:rPr>
        <w:t>годовому отчету об исполнении бюджета</w:t>
      </w:r>
      <w:r>
        <w:rPr>
          <w:color w:val="auto"/>
        </w:rPr>
        <w:t xml:space="preserve"> Забайкальского края</w:t>
      </w:r>
      <w:r w:rsidRPr="00ED244C">
        <w:rPr>
          <w:color w:val="auto"/>
        </w:rPr>
        <w:t xml:space="preserve"> </w:t>
      </w:r>
      <w:r>
        <w:rPr>
          <w:color w:val="auto"/>
        </w:rPr>
        <w:t xml:space="preserve">проводятся </w:t>
      </w:r>
      <w:r w:rsidR="00D1767B">
        <w:rPr>
          <w:color w:val="auto"/>
        </w:rPr>
        <w:t>до</w:t>
      </w:r>
      <w:r w:rsidR="00382361">
        <w:rPr>
          <w:color w:val="auto"/>
        </w:rPr>
        <w:t xml:space="preserve"> </w:t>
      </w:r>
      <w:r w:rsidR="00D1767B">
        <w:rPr>
          <w:color w:val="auto"/>
        </w:rPr>
        <w:t xml:space="preserve">представления годового отчета </w:t>
      </w:r>
      <w:r w:rsidR="00382361">
        <w:rPr>
          <w:color w:val="auto"/>
        </w:rPr>
        <w:t>об исполнении бюджета</w:t>
      </w:r>
      <w:r w:rsidR="00D1767B">
        <w:rPr>
          <w:color w:val="auto"/>
        </w:rPr>
        <w:t xml:space="preserve"> Забайкальского края</w:t>
      </w:r>
      <w:r w:rsidR="00382361">
        <w:rPr>
          <w:color w:val="auto"/>
        </w:rPr>
        <w:t xml:space="preserve"> в Законодательн</w:t>
      </w:r>
      <w:r w:rsidR="00076466">
        <w:rPr>
          <w:color w:val="auto"/>
        </w:rPr>
        <w:t>ое</w:t>
      </w:r>
      <w:r w:rsidR="00382361">
        <w:rPr>
          <w:color w:val="auto"/>
        </w:rPr>
        <w:t xml:space="preserve"> </w:t>
      </w:r>
      <w:r w:rsidR="00076466">
        <w:rPr>
          <w:color w:val="auto"/>
        </w:rPr>
        <w:t>Собрание</w:t>
      </w:r>
      <w:r w:rsidR="00382361">
        <w:rPr>
          <w:color w:val="auto"/>
        </w:rPr>
        <w:t xml:space="preserve"> </w:t>
      </w:r>
      <w:r w:rsidR="00076466">
        <w:rPr>
          <w:color w:val="auto"/>
        </w:rPr>
        <w:t>Забайкальского</w:t>
      </w:r>
      <w:r w:rsidR="00382361">
        <w:rPr>
          <w:color w:val="auto"/>
        </w:rPr>
        <w:t xml:space="preserve"> края.</w:t>
      </w:r>
    </w:p>
    <w:p w14:paraId="69BABAA1" w14:textId="03759476" w:rsidR="00382361" w:rsidRDefault="00382361" w:rsidP="00382361">
      <w:pPr>
        <w:pStyle w:val="af"/>
        <w:numPr>
          <w:ilvl w:val="1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>
        <w:rPr>
          <w:color w:val="auto"/>
        </w:rPr>
        <w:t>Участниками публичных слушаний могут быть граждане Российской Федерации, представители федеральных органов государственной власти, органов местного самоуправления</w:t>
      </w:r>
      <w:r w:rsidR="00421D2D">
        <w:rPr>
          <w:color w:val="auto"/>
        </w:rPr>
        <w:t xml:space="preserve"> муниципальных образований Забайкальского края</w:t>
      </w:r>
      <w:r>
        <w:rPr>
          <w:color w:val="auto"/>
        </w:rPr>
        <w:t>, представители общественности.</w:t>
      </w:r>
    </w:p>
    <w:p w14:paraId="3B96A79A" w14:textId="6AE7F232" w:rsidR="00382361" w:rsidRDefault="00421D2D" w:rsidP="00A35E3D">
      <w:pPr>
        <w:pStyle w:val="af"/>
        <w:numPr>
          <w:ilvl w:val="1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>
        <w:rPr>
          <w:color w:val="auto"/>
        </w:rPr>
        <w:t>Организацию</w:t>
      </w:r>
      <w:r w:rsidR="00382361">
        <w:rPr>
          <w:color w:val="auto"/>
        </w:rPr>
        <w:t xml:space="preserve"> и проведение публичных слушаний осуществляет </w:t>
      </w:r>
      <w:r w:rsidR="00383BA9">
        <w:rPr>
          <w:color w:val="auto"/>
        </w:rPr>
        <w:t>М</w:t>
      </w:r>
      <w:r w:rsidR="00382361">
        <w:rPr>
          <w:color w:val="auto"/>
        </w:rPr>
        <w:t xml:space="preserve">инистерство финансов </w:t>
      </w:r>
      <w:r w:rsidR="00383BA9">
        <w:rPr>
          <w:color w:val="auto"/>
        </w:rPr>
        <w:t xml:space="preserve">Забайкальского </w:t>
      </w:r>
      <w:r w:rsidR="00382361">
        <w:rPr>
          <w:color w:val="auto"/>
        </w:rPr>
        <w:t>края</w:t>
      </w:r>
      <w:r w:rsidR="00A35E3D">
        <w:rPr>
          <w:color w:val="auto"/>
        </w:rPr>
        <w:t xml:space="preserve"> (далее – Министерство</w:t>
      </w:r>
      <w:r w:rsidR="00A35E3D" w:rsidRPr="00A35E3D">
        <w:rPr>
          <w:color w:val="auto"/>
        </w:rPr>
        <w:t>)</w:t>
      </w:r>
      <w:r w:rsidR="00382361" w:rsidRPr="00A35E3D">
        <w:rPr>
          <w:color w:val="auto"/>
        </w:rPr>
        <w:t>.</w:t>
      </w:r>
    </w:p>
    <w:p w14:paraId="5F435ABA" w14:textId="49B99309" w:rsidR="00421D2D" w:rsidRPr="00A35E3D" w:rsidRDefault="00421D2D" w:rsidP="00A35E3D">
      <w:pPr>
        <w:pStyle w:val="af"/>
        <w:numPr>
          <w:ilvl w:val="1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>
        <w:rPr>
          <w:color w:val="auto"/>
        </w:rPr>
        <w:t>Участие в подготовке и проведении публичных слушаний принимают все исполнительные органы государственной власти Забайкальского края</w:t>
      </w:r>
      <w:r w:rsidR="00425FC5">
        <w:rPr>
          <w:color w:val="auto"/>
        </w:rPr>
        <w:t>.</w:t>
      </w:r>
    </w:p>
    <w:p w14:paraId="1DA8951E" w14:textId="788C7266" w:rsidR="00382361" w:rsidRDefault="00382361" w:rsidP="00382361">
      <w:pPr>
        <w:pStyle w:val="af"/>
        <w:numPr>
          <w:ilvl w:val="1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bookmarkStart w:id="2" w:name="Par8"/>
      <w:bookmarkEnd w:id="2"/>
      <w:r>
        <w:rPr>
          <w:color w:val="auto"/>
        </w:rPr>
        <w:t>Проект</w:t>
      </w:r>
      <w:r w:rsidR="0090130A">
        <w:rPr>
          <w:color w:val="auto"/>
        </w:rPr>
        <w:t xml:space="preserve"> закона о</w:t>
      </w:r>
      <w:r>
        <w:rPr>
          <w:color w:val="auto"/>
        </w:rPr>
        <w:t xml:space="preserve"> бюджет</w:t>
      </w:r>
      <w:r w:rsidR="0090130A">
        <w:rPr>
          <w:color w:val="auto"/>
        </w:rPr>
        <w:t>е</w:t>
      </w:r>
      <w:r w:rsidR="00421D2D">
        <w:rPr>
          <w:color w:val="auto"/>
        </w:rPr>
        <w:t xml:space="preserve"> Забайкальского края</w:t>
      </w:r>
      <w:r>
        <w:rPr>
          <w:color w:val="auto"/>
        </w:rPr>
        <w:t xml:space="preserve"> и годово</w:t>
      </w:r>
      <w:r w:rsidR="008267BA">
        <w:rPr>
          <w:color w:val="auto"/>
        </w:rPr>
        <w:t>й</w:t>
      </w:r>
      <w:r>
        <w:rPr>
          <w:color w:val="auto"/>
        </w:rPr>
        <w:t xml:space="preserve"> отчет об исполнении бюджета</w:t>
      </w:r>
      <w:r w:rsidR="008643F7">
        <w:rPr>
          <w:color w:val="auto"/>
        </w:rPr>
        <w:t xml:space="preserve"> </w:t>
      </w:r>
      <w:r w:rsidR="008643F7">
        <w:rPr>
          <w:color w:val="auto"/>
        </w:rPr>
        <w:t>Забайкальского края</w:t>
      </w:r>
      <w:r>
        <w:rPr>
          <w:color w:val="auto"/>
        </w:rPr>
        <w:t xml:space="preserve"> подлежат размещению на </w:t>
      </w:r>
      <w:r w:rsidR="00A35E3D">
        <w:rPr>
          <w:color w:val="auto"/>
        </w:rPr>
        <w:t xml:space="preserve">официальном </w:t>
      </w:r>
      <w:r>
        <w:rPr>
          <w:color w:val="auto"/>
        </w:rPr>
        <w:t xml:space="preserve">сайте </w:t>
      </w:r>
      <w:r w:rsidR="00A35E3D">
        <w:rPr>
          <w:color w:val="auto"/>
        </w:rPr>
        <w:t>М</w:t>
      </w:r>
      <w:r>
        <w:rPr>
          <w:color w:val="auto"/>
        </w:rPr>
        <w:t>инистерства в следующие сроки:</w:t>
      </w:r>
    </w:p>
    <w:p w14:paraId="676D4F07" w14:textId="26CFE805" w:rsidR="00382361" w:rsidRPr="00805D3C" w:rsidRDefault="00382361" w:rsidP="008643F7">
      <w:pPr>
        <w:pStyle w:val="af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382361">
        <w:rPr>
          <w:color w:val="auto"/>
        </w:rPr>
        <w:t>проект</w:t>
      </w:r>
      <w:r w:rsidR="00F54B32">
        <w:rPr>
          <w:color w:val="auto"/>
        </w:rPr>
        <w:t xml:space="preserve"> закона о</w:t>
      </w:r>
      <w:r w:rsidRPr="00382361">
        <w:rPr>
          <w:color w:val="auto"/>
        </w:rPr>
        <w:t xml:space="preserve"> бюджет</w:t>
      </w:r>
      <w:r w:rsidR="00F54B32">
        <w:rPr>
          <w:color w:val="auto"/>
        </w:rPr>
        <w:t>е</w:t>
      </w:r>
      <w:r w:rsidR="008643F7">
        <w:rPr>
          <w:color w:val="auto"/>
        </w:rPr>
        <w:t xml:space="preserve"> Забайкальского края</w:t>
      </w:r>
      <w:r w:rsidRPr="00382361">
        <w:rPr>
          <w:color w:val="auto"/>
        </w:rPr>
        <w:t xml:space="preserve"> </w:t>
      </w:r>
      <w:r w:rsidR="00805D3C">
        <w:rPr>
          <w:color w:val="auto"/>
        </w:rPr>
        <w:t>–</w:t>
      </w:r>
      <w:r w:rsidRPr="00805D3C">
        <w:rPr>
          <w:color w:val="auto"/>
        </w:rPr>
        <w:t xml:space="preserve"> не позднее </w:t>
      </w:r>
      <w:r w:rsidR="00EF036C" w:rsidRPr="00EF036C">
        <w:rPr>
          <w:color w:val="auto"/>
        </w:rPr>
        <w:t>30</w:t>
      </w:r>
      <w:r w:rsidRPr="00805D3C">
        <w:rPr>
          <w:color w:val="auto"/>
        </w:rPr>
        <w:t xml:space="preserve"> сентября текущего финансового года;</w:t>
      </w:r>
    </w:p>
    <w:p w14:paraId="677DA30C" w14:textId="0E54AA03" w:rsidR="00382361" w:rsidRPr="00805D3C" w:rsidRDefault="00382361" w:rsidP="008643F7">
      <w:pPr>
        <w:pStyle w:val="af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382361">
        <w:rPr>
          <w:color w:val="auto"/>
        </w:rPr>
        <w:t>годово</w:t>
      </w:r>
      <w:r w:rsidR="008267BA">
        <w:rPr>
          <w:color w:val="auto"/>
        </w:rPr>
        <w:t>й</w:t>
      </w:r>
      <w:r w:rsidRPr="00382361">
        <w:rPr>
          <w:color w:val="auto"/>
        </w:rPr>
        <w:t xml:space="preserve"> отчет об исполнении бюджета</w:t>
      </w:r>
      <w:r w:rsidR="008643F7">
        <w:rPr>
          <w:color w:val="auto"/>
        </w:rPr>
        <w:t xml:space="preserve"> </w:t>
      </w:r>
      <w:r w:rsidR="008643F7">
        <w:rPr>
          <w:color w:val="auto"/>
        </w:rPr>
        <w:t>Забайкальского края</w:t>
      </w:r>
      <w:r w:rsidRPr="00382361">
        <w:rPr>
          <w:color w:val="auto"/>
        </w:rPr>
        <w:t xml:space="preserve"> </w:t>
      </w:r>
      <w:r w:rsidR="00805D3C">
        <w:rPr>
          <w:color w:val="auto"/>
        </w:rPr>
        <w:t>–</w:t>
      </w:r>
      <w:r w:rsidRPr="00805D3C">
        <w:rPr>
          <w:color w:val="auto"/>
        </w:rPr>
        <w:t xml:space="preserve"> не позднее </w:t>
      </w:r>
      <w:r w:rsidR="00F11F2F" w:rsidRPr="00805D3C">
        <w:rPr>
          <w:color w:val="auto"/>
        </w:rPr>
        <w:t>20</w:t>
      </w:r>
      <w:r w:rsidRPr="00805D3C">
        <w:rPr>
          <w:color w:val="auto"/>
        </w:rPr>
        <w:t xml:space="preserve"> мая текущего финансового года.</w:t>
      </w:r>
    </w:p>
    <w:p w14:paraId="0AE17C4F" w14:textId="6DFB47C3" w:rsidR="00382361" w:rsidRDefault="00805D3C" w:rsidP="00171A08">
      <w:pPr>
        <w:pStyle w:val="af"/>
        <w:numPr>
          <w:ilvl w:val="1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805D3C">
        <w:rPr>
          <w:color w:val="auto"/>
        </w:rPr>
        <w:t>Информаци</w:t>
      </w:r>
      <w:r>
        <w:rPr>
          <w:color w:val="auto"/>
        </w:rPr>
        <w:t>я</w:t>
      </w:r>
      <w:r w:rsidRPr="00805D3C">
        <w:rPr>
          <w:color w:val="auto"/>
        </w:rPr>
        <w:t xml:space="preserve"> о дате, времени и месте проведения публичных слушаний размещается на официальном сайте Министерства не позднее чем за </w:t>
      </w:r>
      <w:r w:rsidR="00C74B22">
        <w:rPr>
          <w:color w:val="auto"/>
        </w:rPr>
        <w:t>3</w:t>
      </w:r>
      <w:r w:rsidRPr="00805D3C">
        <w:rPr>
          <w:color w:val="auto"/>
        </w:rPr>
        <w:t xml:space="preserve"> </w:t>
      </w:r>
      <w:r>
        <w:rPr>
          <w:color w:val="auto"/>
        </w:rPr>
        <w:t>рабочих</w:t>
      </w:r>
      <w:r w:rsidRPr="00805D3C">
        <w:rPr>
          <w:color w:val="auto"/>
        </w:rPr>
        <w:t xml:space="preserve"> дн</w:t>
      </w:r>
      <w:r w:rsidR="00AE4293">
        <w:rPr>
          <w:color w:val="auto"/>
        </w:rPr>
        <w:t>я</w:t>
      </w:r>
      <w:r w:rsidRPr="00805D3C">
        <w:rPr>
          <w:color w:val="auto"/>
        </w:rPr>
        <w:t xml:space="preserve"> до проведения публичных слушаний.</w:t>
      </w:r>
    </w:p>
    <w:p w14:paraId="207803CE" w14:textId="473DC135" w:rsidR="00B86A51" w:rsidRPr="00752B93" w:rsidRDefault="00B86A51" w:rsidP="00752B93">
      <w:pPr>
        <w:pStyle w:val="af"/>
        <w:numPr>
          <w:ilvl w:val="1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752B93">
        <w:rPr>
          <w:color w:val="auto"/>
        </w:rPr>
        <w:lastRenderedPageBreak/>
        <w:t xml:space="preserve">Заявки на участие в публичных слушаниях направляются </w:t>
      </w:r>
      <w:r w:rsidR="00125B81" w:rsidRPr="00752B93">
        <w:rPr>
          <w:color w:val="auto"/>
        </w:rPr>
        <w:t>на электронный адрес</w:t>
      </w:r>
      <w:r w:rsidRPr="00752B93">
        <w:rPr>
          <w:color w:val="auto"/>
        </w:rPr>
        <w:t xml:space="preserve"> </w:t>
      </w:r>
      <w:r w:rsidR="00125B81" w:rsidRPr="00752B93">
        <w:rPr>
          <w:color w:val="auto"/>
        </w:rPr>
        <w:t>Министерства (</w:t>
      </w:r>
      <w:r w:rsidR="00752B93">
        <w:rPr>
          <w:color w:val="auto"/>
        </w:rPr>
        <w:t>pbsl@fin.e-zab.ru</w:t>
      </w:r>
      <w:r w:rsidR="00125B81" w:rsidRPr="00752B93">
        <w:rPr>
          <w:color w:val="auto"/>
        </w:rPr>
        <w:t>)</w:t>
      </w:r>
      <w:r w:rsidR="00752B93">
        <w:rPr>
          <w:color w:val="auto"/>
        </w:rPr>
        <w:t xml:space="preserve"> (далее – электронный адрес) </w:t>
      </w:r>
      <w:r w:rsidRPr="00752B93">
        <w:rPr>
          <w:color w:val="auto"/>
        </w:rPr>
        <w:t xml:space="preserve">не позднее чем за </w:t>
      </w:r>
      <w:r w:rsidR="004559A8">
        <w:rPr>
          <w:color w:val="auto"/>
        </w:rPr>
        <w:t>1</w:t>
      </w:r>
      <w:r w:rsidRPr="00752B93">
        <w:rPr>
          <w:color w:val="auto"/>
        </w:rPr>
        <w:t xml:space="preserve"> рабочий день до дня проведения публичных слушаний. Заявка от гражданина должна содержать его фамилию, имя, отчество</w:t>
      </w:r>
      <w:r w:rsidR="00C74B22">
        <w:rPr>
          <w:color w:val="auto"/>
        </w:rPr>
        <w:t xml:space="preserve"> (при наличии)</w:t>
      </w:r>
      <w:r w:rsidRPr="00752B93">
        <w:rPr>
          <w:color w:val="auto"/>
        </w:rPr>
        <w:t>, место жительства, контактный телефон. Заявк</w:t>
      </w:r>
      <w:r w:rsidR="00425FC5">
        <w:rPr>
          <w:color w:val="auto"/>
        </w:rPr>
        <w:t>и</w:t>
      </w:r>
      <w:r w:rsidRPr="00752B93">
        <w:rPr>
          <w:color w:val="auto"/>
        </w:rPr>
        <w:t xml:space="preserve"> от</w:t>
      </w:r>
      <w:r w:rsidR="00C74B22">
        <w:rPr>
          <w:color w:val="auto"/>
        </w:rPr>
        <w:t xml:space="preserve"> органов государственной власти, органов местного самоуправления </w:t>
      </w:r>
      <w:r w:rsidR="00C74B22">
        <w:rPr>
          <w:color w:val="auto"/>
        </w:rPr>
        <w:t>муниципальных образований Забайкальского края</w:t>
      </w:r>
      <w:r w:rsidR="00C74B22">
        <w:rPr>
          <w:color w:val="auto"/>
        </w:rPr>
        <w:t>,</w:t>
      </w:r>
      <w:r w:rsidRPr="00752B93">
        <w:rPr>
          <w:color w:val="auto"/>
        </w:rPr>
        <w:t xml:space="preserve"> организаци</w:t>
      </w:r>
      <w:r w:rsidR="00717938">
        <w:rPr>
          <w:color w:val="auto"/>
        </w:rPr>
        <w:t>й</w:t>
      </w:r>
      <w:r w:rsidRPr="00752B93">
        <w:rPr>
          <w:color w:val="auto"/>
        </w:rPr>
        <w:t xml:space="preserve"> должн</w:t>
      </w:r>
      <w:r w:rsidR="00425FC5">
        <w:rPr>
          <w:color w:val="auto"/>
        </w:rPr>
        <w:t>ы</w:t>
      </w:r>
      <w:r w:rsidRPr="00752B93">
        <w:rPr>
          <w:color w:val="auto"/>
        </w:rPr>
        <w:t xml:space="preserve"> содержать наименование, место нахождения и контактный телефон, а также фамилии, имена, отчества</w:t>
      </w:r>
      <w:r w:rsidR="00C74B22">
        <w:rPr>
          <w:color w:val="auto"/>
        </w:rPr>
        <w:t xml:space="preserve"> (при наличии)</w:t>
      </w:r>
      <w:r w:rsidRPr="00752B93">
        <w:rPr>
          <w:color w:val="auto"/>
        </w:rPr>
        <w:t xml:space="preserve"> представителей</w:t>
      </w:r>
      <w:r w:rsidR="00717938">
        <w:rPr>
          <w:color w:val="auto"/>
        </w:rPr>
        <w:t xml:space="preserve"> </w:t>
      </w:r>
      <w:r w:rsidR="00717938">
        <w:rPr>
          <w:color w:val="auto"/>
        </w:rPr>
        <w:t>органов государственной власти, органов местного самоуправления муниципальных образований Забайкальского края,</w:t>
      </w:r>
      <w:r w:rsidR="00717938" w:rsidRPr="00752B93">
        <w:rPr>
          <w:color w:val="auto"/>
        </w:rPr>
        <w:t xml:space="preserve"> организаци</w:t>
      </w:r>
      <w:r w:rsidR="00717938">
        <w:rPr>
          <w:color w:val="auto"/>
        </w:rPr>
        <w:t>й</w:t>
      </w:r>
      <w:r w:rsidRPr="00752B93">
        <w:rPr>
          <w:color w:val="auto"/>
        </w:rPr>
        <w:t>.</w:t>
      </w:r>
    </w:p>
    <w:p w14:paraId="3736BCB8" w14:textId="496D4ACE" w:rsidR="00B86A51" w:rsidRDefault="00B86A51" w:rsidP="00B86A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22D"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проекту закона о бюджете </w:t>
      </w:r>
      <w:r w:rsidR="00015479">
        <w:rPr>
          <w:rFonts w:ascii="Times New Roman" w:hAnsi="Times New Roman" w:cs="Times New Roman"/>
          <w:sz w:val="28"/>
          <w:szCs w:val="28"/>
        </w:rPr>
        <w:t xml:space="preserve">Забайкальского </w:t>
      </w:r>
      <w:r w:rsidRPr="0021022D">
        <w:rPr>
          <w:rFonts w:ascii="Times New Roman" w:hAnsi="Times New Roman" w:cs="Times New Roman"/>
          <w:sz w:val="28"/>
          <w:szCs w:val="28"/>
        </w:rPr>
        <w:t xml:space="preserve">края или по </w:t>
      </w:r>
      <w:r w:rsidR="008A518E">
        <w:rPr>
          <w:rFonts w:ascii="Times New Roman" w:hAnsi="Times New Roman" w:cs="Times New Roman"/>
          <w:sz w:val="28"/>
          <w:szCs w:val="28"/>
        </w:rPr>
        <w:t>годово</w:t>
      </w:r>
      <w:r w:rsidR="008267BA">
        <w:rPr>
          <w:rFonts w:ascii="Times New Roman" w:hAnsi="Times New Roman" w:cs="Times New Roman"/>
          <w:sz w:val="28"/>
          <w:szCs w:val="28"/>
        </w:rPr>
        <w:t>му</w:t>
      </w:r>
      <w:r w:rsidRPr="0021022D">
        <w:rPr>
          <w:rFonts w:ascii="Times New Roman" w:hAnsi="Times New Roman" w:cs="Times New Roman"/>
          <w:sz w:val="28"/>
          <w:szCs w:val="28"/>
        </w:rPr>
        <w:t xml:space="preserve"> </w:t>
      </w:r>
      <w:r w:rsidR="00015479">
        <w:rPr>
          <w:rFonts w:ascii="Times New Roman" w:hAnsi="Times New Roman" w:cs="Times New Roman"/>
          <w:sz w:val="28"/>
          <w:szCs w:val="28"/>
        </w:rPr>
        <w:t>отчет</w:t>
      </w:r>
      <w:r w:rsidR="008267BA">
        <w:rPr>
          <w:rFonts w:ascii="Times New Roman" w:hAnsi="Times New Roman" w:cs="Times New Roman"/>
          <w:sz w:val="28"/>
          <w:szCs w:val="28"/>
        </w:rPr>
        <w:t>у</w:t>
      </w:r>
      <w:r w:rsidRPr="0021022D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015479">
        <w:rPr>
          <w:rFonts w:ascii="Times New Roman" w:hAnsi="Times New Roman" w:cs="Times New Roman"/>
          <w:sz w:val="28"/>
          <w:szCs w:val="28"/>
        </w:rPr>
        <w:t xml:space="preserve">Забайкальского </w:t>
      </w:r>
      <w:r w:rsidRPr="0021022D">
        <w:rPr>
          <w:rFonts w:ascii="Times New Roman" w:hAnsi="Times New Roman" w:cs="Times New Roman"/>
          <w:sz w:val="28"/>
          <w:szCs w:val="28"/>
        </w:rPr>
        <w:t xml:space="preserve">края направляются в </w:t>
      </w:r>
      <w:r w:rsidR="00125B81">
        <w:rPr>
          <w:rFonts w:ascii="Times New Roman" w:hAnsi="Times New Roman" w:cs="Times New Roman"/>
          <w:sz w:val="28"/>
          <w:szCs w:val="28"/>
        </w:rPr>
        <w:t>Министерство</w:t>
      </w:r>
      <w:r w:rsidRPr="0021022D">
        <w:rPr>
          <w:rFonts w:ascii="Times New Roman" w:hAnsi="Times New Roman" w:cs="Times New Roman"/>
          <w:sz w:val="28"/>
          <w:szCs w:val="28"/>
        </w:rPr>
        <w:t xml:space="preserve"> в письменной форме не позднее чем за </w:t>
      </w:r>
      <w:r w:rsidR="001E60BB">
        <w:rPr>
          <w:rFonts w:ascii="Times New Roman" w:hAnsi="Times New Roman" w:cs="Times New Roman"/>
          <w:sz w:val="28"/>
          <w:szCs w:val="28"/>
        </w:rPr>
        <w:t>1</w:t>
      </w:r>
      <w:r w:rsidRPr="0021022D">
        <w:rPr>
          <w:rFonts w:ascii="Times New Roman" w:hAnsi="Times New Roman" w:cs="Times New Roman"/>
          <w:sz w:val="28"/>
          <w:szCs w:val="28"/>
        </w:rPr>
        <w:t xml:space="preserve"> рабочий день до дня проведения публичных слушаний.</w:t>
      </w:r>
    </w:p>
    <w:p w14:paraId="38549B7D" w14:textId="2F242457" w:rsidR="00752B93" w:rsidRDefault="00752B93" w:rsidP="00752B93">
      <w:pPr>
        <w:pStyle w:val="a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>
        <w:rPr>
          <w:color w:val="auto"/>
        </w:rPr>
        <w:t>Каждый участник публичных слушаний имеет право выступить для высказывания своей точки зрения по теме публичных слушаний, предварительно записавшись путем направления на электронный адрес следующей информации:</w:t>
      </w:r>
    </w:p>
    <w:p w14:paraId="20DDE9DF" w14:textId="77777777" w:rsidR="00752B93" w:rsidRPr="00382361" w:rsidRDefault="00752B93" w:rsidP="00493E16">
      <w:pPr>
        <w:pStyle w:val="af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382361">
        <w:rPr>
          <w:color w:val="auto"/>
        </w:rPr>
        <w:t>фамилия, имя, отчество (при наличии) участника публичных слушаний, электронный адрес, номер телефона;</w:t>
      </w:r>
    </w:p>
    <w:p w14:paraId="7C61D338" w14:textId="77777777" w:rsidR="00752B93" w:rsidRPr="00382361" w:rsidRDefault="00752B93" w:rsidP="00493E16">
      <w:pPr>
        <w:pStyle w:val="af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382361">
        <w:rPr>
          <w:color w:val="auto"/>
        </w:rPr>
        <w:t>наименование юридического лица, если участник публичных слушаний является его представителем;</w:t>
      </w:r>
    </w:p>
    <w:p w14:paraId="4FF108EC" w14:textId="77777777" w:rsidR="00752B93" w:rsidRPr="00382361" w:rsidRDefault="00752B93" w:rsidP="00493E16">
      <w:pPr>
        <w:pStyle w:val="af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382361">
        <w:rPr>
          <w:color w:val="auto"/>
        </w:rPr>
        <w:t>тема выступления;</w:t>
      </w:r>
    </w:p>
    <w:p w14:paraId="6CF0300E" w14:textId="4E8227FF" w:rsidR="00752B93" w:rsidRPr="00382361" w:rsidRDefault="004559A8" w:rsidP="00493E16">
      <w:pPr>
        <w:pStyle w:val="af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382361">
        <w:rPr>
          <w:color w:val="auto"/>
        </w:rPr>
        <w:t>замечания</w:t>
      </w:r>
      <w:r>
        <w:rPr>
          <w:color w:val="auto"/>
        </w:rPr>
        <w:t xml:space="preserve"> и</w:t>
      </w:r>
      <w:r w:rsidRPr="00382361">
        <w:rPr>
          <w:color w:val="auto"/>
        </w:rPr>
        <w:t xml:space="preserve"> </w:t>
      </w:r>
      <w:r w:rsidR="00752B93" w:rsidRPr="00382361">
        <w:rPr>
          <w:color w:val="auto"/>
        </w:rPr>
        <w:t>предложения по теме публичных слушаний.</w:t>
      </w:r>
    </w:p>
    <w:p w14:paraId="5AD26225" w14:textId="64ED845D" w:rsidR="00382361" w:rsidRDefault="00382361" w:rsidP="004559A8">
      <w:pPr>
        <w:pStyle w:val="af"/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>
        <w:rPr>
          <w:color w:val="auto"/>
        </w:rPr>
        <w:t xml:space="preserve">В целях </w:t>
      </w:r>
      <w:r w:rsidR="001D111C">
        <w:rPr>
          <w:color w:val="auto"/>
        </w:rPr>
        <w:t>учета</w:t>
      </w:r>
      <w:r>
        <w:rPr>
          <w:color w:val="auto"/>
        </w:rPr>
        <w:t xml:space="preserve"> результатов </w:t>
      </w:r>
      <w:r w:rsidR="001D111C" w:rsidRPr="001D111C">
        <w:rPr>
          <w:color w:val="auto"/>
        </w:rPr>
        <w:t>публичных слушаний</w:t>
      </w:r>
      <w:r>
        <w:rPr>
          <w:color w:val="auto"/>
        </w:rPr>
        <w:t xml:space="preserve"> </w:t>
      </w:r>
      <w:r w:rsidR="00A35E3D">
        <w:rPr>
          <w:color w:val="auto"/>
        </w:rPr>
        <w:t>М</w:t>
      </w:r>
      <w:r>
        <w:rPr>
          <w:color w:val="auto"/>
        </w:rPr>
        <w:t>инистерством осуществляется регистрация участников публичных слушаний на основании предъявленных:</w:t>
      </w:r>
    </w:p>
    <w:p w14:paraId="540C129C" w14:textId="73E3EA30" w:rsidR="00382361" w:rsidRPr="00922335" w:rsidRDefault="00382361" w:rsidP="007D2199">
      <w:pPr>
        <w:pStyle w:val="af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922335">
        <w:rPr>
          <w:color w:val="auto"/>
        </w:rPr>
        <w:t>документа, удостоверяющего личность;</w:t>
      </w:r>
    </w:p>
    <w:p w14:paraId="6E32DD76" w14:textId="4E085E20" w:rsidR="00382361" w:rsidRPr="00922335" w:rsidRDefault="00382361" w:rsidP="007D2199">
      <w:pPr>
        <w:pStyle w:val="af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922335">
        <w:rPr>
          <w:color w:val="auto"/>
        </w:rPr>
        <w:t>документа, подтверждающего полномочия на участие в публичных слушаниях от имени юридического лица.</w:t>
      </w:r>
    </w:p>
    <w:p w14:paraId="3066DC33" w14:textId="29BA1F21" w:rsidR="00382361" w:rsidRDefault="00382361" w:rsidP="00A86ED5">
      <w:pPr>
        <w:pStyle w:val="af"/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>
        <w:rPr>
          <w:color w:val="auto"/>
        </w:rPr>
        <w:t xml:space="preserve">Председательствующим на публичных слушаниях является первый заместитель </w:t>
      </w:r>
      <w:r w:rsidR="004F56A9">
        <w:rPr>
          <w:color w:val="auto"/>
        </w:rPr>
        <w:t>Председателя Правительства Забайкальского</w:t>
      </w:r>
      <w:r>
        <w:rPr>
          <w:color w:val="auto"/>
        </w:rPr>
        <w:t xml:space="preserve"> края</w:t>
      </w:r>
      <w:r w:rsidR="001D111C">
        <w:rPr>
          <w:color w:val="auto"/>
        </w:rPr>
        <w:t xml:space="preserve"> либо министр финансов Забайкальского края</w:t>
      </w:r>
      <w:r w:rsidR="00860805">
        <w:rPr>
          <w:color w:val="auto"/>
        </w:rPr>
        <w:t>, либо лица их официально замещающие</w:t>
      </w:r>
      <w:r>
        <w:rPr>
          <w:color w:val="auto"/>
        </w:rPr>
        <w:t>.</w:t>
      </w:r>
    </w:p>
    <w:p w14:paraId="0BBE79FA" w14:textId="51AE1D24" w:rsidR="005C3291" w:rsidRDefault="005C3291" w:rsidP="005C3291">
      <w:pPr>
        <w:pStyle w:val="af"/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>
        <w:rPr>
          <w:color w:val="auto"/>
        </w:rPr>
        <w:t>Председательствующий на публичных слушаниях предоставляет слово докладчикам, участникам публичных слушаний, следит за порядком проведения публичных слушаний, выступает с сообщениями.</w:t>
      </w:r>
    </w:p>
    <w:p w14:paraId="5E08660E" w14:textId="77777777" w:rsidR="00125B81" w:rsidRPr="00125B81" w:rsidRDefault="00125B81" w:rsidP="00125B81">
      <w:pPr>
        <w:pStyle w:val="af"/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125B81">
        <w:rPr>
          <w:color w:val="auto"/>
        </w:rPr>
        <w:t>Публичные слушания начинаются с информации председательствующего о составе приглашенных лиц и порядке проведения публичных слушаний.</w:t>
      </w:r>
    </w:p>
    <w:p w14:paraId="1FA0BF74" w14:textId="0AE07683" w:rsidR="00125B81" w:rsidRPr="00752B93" w:rsidRDefault="00125B81" w:rsidP="00752B93">
      <w:pPr>
        <w:pStyle w:val="af"/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125B81">
        <w:rPr>
          <w:color w:val="auto"/>
        </w:rPr>
        <w:t xml:space="preserve">Продолжительность выступлений на публичных слушаниях с докладом не должна превышать 30 минут, с выступлением </w:t>
      </w:r>
      <w:r w:rsidR="00752B93">
        <w:rPr>
          <w:color w:val="auto"/>
        </w:rPr>
        <w:t>–</w:t>
      </w:r>
      <w:r w:rsidRPr="00752B93">
        <w:rPr>
          <w:color w:val="auto"/>
        </w:rPr>
        <w:t xml:space="preserve"> 5 минут.</w:t>
      </w:r>
    </w:p>
    <w:p w14:paraId="0AB6E378" w14:textId="71766BF6" w:rsidR="00D51218" w:rsidRDefault="00382361" w:rsidP="00A86ED5">
      <w:pPr>
        <w:pStyle w:val="af"/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>
        <w:rPr>
          <w:color w:val="auto"/>
        </w:rPr>
        <w:t>В ходе проведения публичных слушаний заслушива</w:t>
      </w:r>
      <w:r w:rsidR="00D51218">
        <w:rPr>
          <w:color w:val="auto"/>
        </w:rPr>
        <w:t>ю</w:t>
      </w:r>
      <w:r>
        <w:rPr>
          <w:color w:val="auto"/>
        </w:rPr>
        <w:t xml:space="preserve">тся </w:t>
      </w:r>
      <w:r w:rsidR="00D51218">
        <w:rPr>
          <w:color w:val="auto"/>
        </w:rPr>
        <w:t>доклады</w:t>
      </w:r>
      <w:r w:rsidR="004B5519">
        <w:rPr>
          <w:color w:val="auto"/>
        </w:rPr>
        <w:t xml:space="preserve"> представителей</w:t>
      </w:r>
      <w:r w:rsidR="00D51218">
        <w:rPr>
          <w:color w:val="auto"/>
        </w:rPr>
        <w:t>:</w:t>
      </w:r>
    </w:p>
    <w:p w14:paraId="37A94DA9" w14:textId="5E6DE198" w:rsidR="00D51218" w:rsidRDefault="00D51218" w:rsidP="00860805">
      <w:pPr>
        <w:pStyle w:val="af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D51218">
        <w:rPr>
          <w:color w:val="auto"/>
        </w:rPr>
        <w:lastRenderedPageBreak/>
        <w:t>Министерств</w:t>
      </w:r>
      <w:r>
        <w:rPr>
          <w:color w:val="auto"/>
        </w:rPr>
        <w:t>а</w:t>
      </w:r>
      <w:r w:rsidRPr="00D51218">
        <w:rPr>
          <w:color w:val="auto"/>
        </w:rPr>
        <w:t xml:space="preserve"> по социальному, экономическому, инфраструктурному, пространственному планированию и развитию Забайкальского края</w:t>
      </w:r>
      <w:r>
        <w:rPr>
          <w:color w:val="auto"/>
        </w:rPr>
        <w:t xml:space="preserve"> </w:t>
      </w:r>
      <w:r w:rsidRPr="0021022D">
        <w:t>о прогнозе социально-экономического развития Забайкальского края на очередной финансовый год и плановый период</w:t>
      </w:r>
      <w:r w:rsidR="00C76794">
        <w:t xml:space="preserve"> или об исполнении </w:t>
      </w:r>
      <w:r w:rsidR="00C76794" w:rsidRPr="0021022D">
        <w:t>прогноз</w:t>
      </w:r>
      <w:r w:rsidR="00C76794">
        <w:t>а</w:t>
      </w:r>
      <w:r w:rsidR="00C76794" w:rsidRPr="0021022D">
        <w:t xml:space="preserve"> социально-экономического развития Забайкальского края </w:t>
      </w:r>
      <w:r w:rsidR="00C76794">
        <w:t>з</w:t>
      </w:r>
      <w:r w:rsidR="00C76794" w:rsidRPr="0021022D">
        <w:t xml:space="preserve">а </w:t>
      </w:r>
      <w:r w:rsidR="00413A83">
        <w:t>отчетный</w:t>
      </w:r>
      <w:r w:rsidR="00C76794" w:rsidRPr="0021022D">
        <w:t xml:space="preserve"> финансовый год</w:t>
      </w:r>
      <w:r>
        <w:t>;</w:t>
      </w:r>
    </w:p>
    <w:p w14:paraId="0CF19D8E" w14:textId="00DB99B4" w:rsidR="00382361" w:rsidRDefault="004F56A9" w:rsidP="00860805">
      <w:pPr>
        <w:pStyle w:val="af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>
        <w:rPr>
          <w:color w:val="auto"/>
        </w:rPr>
        <w:t>М</w:t>
      </w:r>
      <w:r w:rsidR="00382361">
        <w:rPr>
          <w:color w:val="auto"/>
        </w:rPr>
        <w:t>инистерства о проекте бюджета</w:t>
      </w:r>
      <w:r w:rsidR="00860805">
        <w:rPr>
          <w:color w:val="auto"/>
        </w:rPr>
        <w:t xml:space="preserve"> Забайкальского края</w:t>
      </w:r>
      <w:r w:rsidR="00382361">
        <w:rPr>
          <w:color w:val="auto"/>
        </w:rPr>
        <w:t xml:space="preserve"> или годовом</w:t>
      </w:r>
      <w:r w:rsidR="008267BA">
        <w:rPr>
          <w:color w:val="auto"/>
        </w:rPr>
        <w:t>у</w:t>
      </w:r>
      <w:r w:rsidR="00382361">
        <w:rPr>
          <w:color w:val="auto"/>
        </w:rPr>
        <w:t xml:space="preserve"> отчете об исполнении бюджета</w:t>
      </w:r>
      <w:r w:rsidR="00860805">
        <w:rPr>
          <w:color w:val="auto"/>
        </w:rPr>
        <w:t xml:space="preserve"> </w:t>
      </w:r>
      <w:r w:rsidR="00860805">
        <w:rPr>
          <w:color w:val="auto"/>
        </w:rPr>
        <w:t>Забайкальского края</w:t>
      </w:r>
      <w:r w:rsidR="00D51218">
        <w:rPr>
          <w:color w:val="auto"/>
        </w:rPr>
        <w:t>;</w:t>
      </w:r>
    </w:p>
    <w:p w14:paraId="1AD55E2B" w14:textId="6F0A09D6" w:rsidR="00D51218" w:rsidRDefault="00D51218" w:rsidP="00860805">
      <w:pPr>
        <w:pStyle w:val="af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51218">
        <w:rPr>
          <w:color w:val="auto"/>
        </w:rPr>
        <w:t>Министерств</w:t>
      </w:r>
      <w:r>
        <w:rPr>
          <w:color w:val="auto"/>
        </w:rPr>
        <w:t>а</w:t>
      </w:r>
      <w:r w:rsidRPr="00D51218">
        <w:rPr>
          <w:color w:val="auto"/>
        </w:rPr>
        <w:t xml:space="preserve"> строительства, дорожного хозяйства и транспорта Забайкальского края</w:t>
      </w:r>
      <w:r>
        <w:rPr>
          <w:color w:val="auto"/>
        </w:rPr>
        <w:t xml:space="preserve"> о Краевой адресной инвестиционной программе Забайкальского края </w:t>
      </w:r>
      <w:r w:rsidRPr="0021022D">
        <w:t>на очередной финансовый год и плановый период</w:t>
      </w:r>
      <w:r>
        <w:t>;</w:t>
      </w:r>
    </w:p>
    <w:p w14:paraId="6F28379F" w14:textId="26E7E092" w:rsidR="00D51218" w:rsidRDefault="00D51218" w:rsidP="00860805">
      <w:pPr>
        <w:pStyle w:val="af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других исполнительных органов государственной власти</w:t>
      </w:r>
      <w:r w:rsidR="004B5519">
        <w:t xml:space="preserve"> Забайкальского края</w:t>
      </w:r>
      <w:r>
        <w:t xml:space="preserve"> по вопросам, отнесенным </w:t>
      </w:r>
      <w:r w:rsidR="004B5519">
        <w:t>к их компетенции</w:t>
      </w:r>
      <w:r w:rsidR="00860805">
        <w:t>.</w:t>
      </w:r>
    </w:p>
    <w:p w14:paraId="1C0296AF" w14:textId="5C57FFA9" w:rsidR="00DB1519" w:rsidRPr="00752B93" w:rsidRDefault="00DB1519" w:rsidP="00752B93">
      <w:pPr>
        <w:pStyle w:val="af"/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DB1519">
        <w:rPr>
          <w:color w:val="auto"/>
        </w:rPr>
        <w:t xml:space="preserve">По окончании каждого доклада следуют вопросы участников публичных слушаний и ответы на них. Вопросы могут быть заданы как в устной, так и в письменной форме. Продолжительность вопроса не должна превышать 1 минуты, ответа на вопрос </w:t>
      </w:r>
      <w:r w:rsidR="00752B93">
        <w:rPr>
          <w:color w:val="auto"/>
        </w:rPr>
        <w:t>–</w:t>
      </w:r>
      <w:r w:rsidRPr="00752B93">
        <w:rPr>
          <w:color w:val="auto"/>
        </w:rPr>
        <w:t xml:space="preserve"> 3 минуты.</w:t>
      </w:r>
    </w:p>
    <w:p w14:paraId="19DBDB71" w14:textId="143454B6" w:rsidR="00DB1519" w:rsidRPr="00DB1519" w:rsidRDefault="00DB1519" w:rsidP="00DB1519">
      <w:pPr>
        <w:pStyle w:val="af"/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DB1519">
        <w:rPr>
          <w:color w:val="auto"/>
        </w:rPr>
        <w:t>После докладов и ответов на вопросы предоставляется слово для выступления участникам публичных слушаний. Каждый участник публичных слушаний имеет право на одно выступление. Участники публичных слушаний выступают только с разрешения председательствующего на публичных слушаниях.</w:t>
      </w:r>
    </w:p>
    <w:p w14:paraId="3DA18BDC" w14:textId="0334280E" w:rsidR="00382361" w:rsidRDefault="00DB1519" w:rsidP="00DB1519">
      <w:pPr>
        <w:pStyle w:val="af"/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bookmarkStart w:id="3" w:name="Par29"/>
      <w:bookmarkEnd w:id="3"/>
      <w:r w:rsidRPr="00DB1519">
        <w:rPr>
          <w:color w:val="auto"/>
        </w:rPr>
        <w:t xml:space="preserve">Участники публичных слушаний обязаны соблюдать установленный порядок на публичных слушаниях, не вправе вмешиваться в ход публичных слушаний, в том числе прерывать их выкриками, допускать грубые и некорректные выражения и действия. В случае нарушения требований настоящего </w:t>
      </w:r>
      <w:r w:rsidR="00FF6C22">
        <w:rPr>
          <w:color w:val="auto"/>
        </w:rPr>
        <w:t>П</w:t>
      </w:r>
      <w:r w:rsidRPr="00DB1519">
        <w:rPr>
          <w:color w:val="auto"/>
        </w:rPr>
        <w:t>орядка в зале заседания председательствующий вправе потребовать удаления нарушителя из зала заседания.</w:t>
      </w:r>
    </w:p>
    <w:p w14:paraId="0830C04E" w14:textId="3F92F972" w:rsidR="00880455" w:rsidRDefault="00D130AD" w:rsidP="00D130AD">
      <w:pPr>
        <w:pStyle w:val="af"/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 w:rsidRPr="00D130AD">
        <w:rPr>
          <w:color w:val="auto"/>
        </w:rPr>
        <w:t xml:space="preserve">По окончании выступлений председательствующий информирует участников публичных слушаний о поступивших замечаниях и предложениях по проекту закона о бюджете </w:t>
      </w:r>
      <w:r w:rsidR="004559A8">
        <w:rPr>
          <w:color w:val="auto"/>
        </w:rPr>
        <w:t xml:space="preserve">Забайкальского </w:t>
      </w:r>
      <w:r w:rsidRPr="00D130AD">
        <w:rPr>
          <w:color w:val="auto"/>
        </w:rPr>
        <w:t xml:space="preserve">края или по проекту </w:t>
      </w:r>
      <w:r w:rsidR="008A518E">
        <w:rPr>
          <w:color w:val="auto"/>
        </w:rPr>
        <w:t xml:space="preserve">годового </w:t>
      </w:r>
      <w:r w:rsidR="00015479">
        <w:rPr>
          <w:color w:val="auto"/>
        </w:rPr>
        <w:t>отчета</w:t>
      </w:r>
      <w:r w:rsidRPr="00D130AD">
        <w:rPr>
          <w:color w:val="auto"/>
        </w:rPr>
        <w:t xml:space="preserve"> об исполнении бюджета </w:t>
      </w:r>
      <w:r w:rsidR="00015479">
        <w:rPr>
          <w:color w:val="auto"/>
        </w:rPr>
        <w:t xml:space="preserve">Забайкальского </w:t>
      </w:r>
      <w:r w:rsidRPr="00D130AD">
        <w:rPr>
          <w:color w:val="auto"/>
        </w:rPr>
        <w:t xml:space="preserve">края. </w:t>
      </w:r>
    </w:p>
    <w:p w14:paraId="0E18A2B4" w14:textId="3CBA1038" w:rsidR="00D130AD" w:rsidRPr="00D130AD" w:rsidRDefault="00806912" w:rsidP="00D130AD">
      <w:pPr>
        <w:pStyle w:val="af"/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>
        <w:rPr>
          <w:color w:val="auto"/>
        </w:rPr>
        <w:t>П</w:t>
      </w:r>
      <w:r w:rsidR="00D130AD" w:rsidRPr="00D130AD">
        <w:rPr>
          <w:color w:val="auto"/>
        </w:rPr>
        <w:t>редставител</w:t>
      </w:r>
      <w:r>
        <w:rPr>
          <w:color w:val="auto"/>
        </w:rPr>
        <w:t>и</w:t>
      </w:r>
      <w:r w:rsidR="00D130AD" w:rsidRPr="00D130AD">
        <w:rPr>
          <w:color w:val="auto"/>
        </w:rPr>
        <w:t xml:space="preserve"> исполнительн</w:t>
      </w:r>
      <w:r w:rsidR="00880455">
        <w:rPr>
          <w:color w:val="auto"/>
        </w:rPr>
        <w:t>ых</w:t>
      </w:r>
      <w:r w:rsidR="00D130AD" w:rsidRPr="00D130AD">
        <w:rPr>
          <w:color w:val="auto"/>
        </w:rPr>
        <w:t xml:space="preserve"> орган</w:t>
      </w:r>
      <w:r w:rsidR="00880455">
        <w:rPr>
          <w:color w:val="auto"/>
        </w:rPr>
        <w:t>ов</w:t>
      </w:r>
      <w:r w:rsidR="00D130AD" w:rsidRPr="00D130AD">
        <w:rPr>
          <w:color w:val="auto"/>
        </w:rPr>
        <w:t xml:space="preserve"> государственной власти Забайкальского края </w:t>
      </w:r>
      <w:r w:rsidR="00880455" w:rsidRPr="00D130AD">
        <w:rPr>
          <w:color w:val="auto"/>
        </w:rPr>
        <w:t>коммент</w:t>
      </w:r>
      <w:r>
        <w:rPr>
          <w:color w:val="auto"/>
        </w:rPr>
        <w:t>и</w:t>
      </w:r>
      <w:r w:rsidR="00880455" w:rsidRPr="00D130AD">
        <w:rPr>
          <w:color w:val="auto"/>
        </w:rPr>
        <w:t>р</w:t>
      </w:r>
      <w:r>
        <w:rPr>
          <w:color w:val="auto"/>
        </w:rPr>
        <w:t>уют</w:t>
      </w:r>
      <w:r w:rsidR="00880455">
        <w:rPr>
          <w:color w:val="auto"/>
        </w:rPr>
        <w:t xml:space="preserve"> </w:t>
      </w:r>
      <w:r w:rsidR="00D130AD" w:rsidRPr="00D130AD">
        <w:rPr>
          <w:color w:val="auto"/>
        </w:rPr>
        <w:t>поступившие замечания и предложения</w:t>
      </w:r>
      <w:r w:rsidR="00FF6C22">
        <w:rPr>
          <w:color w:val="auto"/>
        </w:rPr>
        <w:t>,</w:t>
      </w:r>
      <w:r w:rsidR="00FF6C22" w:rsidRPr="00FF6C22">
        <w:rPr>
          <w:color w:val="auto"/>
        </w:rPr>
        <w:t xml:space="preserve"> </w:t>
      </w:r>
      <w:r w:rsidR="00FF6C22">
        <w:rPr>
          <w:color w:val="auto"/>
        </w:rPr>
        <w:t>дают</w:t>
      </w:r>
      <w:r w:rsidR="00FF6C22" w:rsidRPr="00D130AD">
        <w:rPr>
          <w:color w:val="auto"/>
        </w:rPr>
        <w:t xml:space="preserve"> отве</w:t>
      </w:r>
      <w:r w:rsidR="00FF6C22">
        <w:rPr>
          <w:color w:val="auto"/>
        </w:rPr>
        <w:t>ты</w:t>
      </w:r>
      <w:r w:rsidR="00FF6C22" w:rsidRPr="00D130AD">
        <w:rPr>
          <w:color w:val="auto"/>
        </w:rPr>
        <w:t xml:space="preserve"> на вопросы, поставленные участниками публичных слушаний во время выступлений</w:t>
      </w:r>
      <w:r w:rsidR="00FF6C22">
        <w:rPr>
          <w:color w:val="auto"/>
        </w:rPr>
        <w:t>.</w:t>
      </w:r>
    </w:p>
    <w:p w14:paraId="25EECE2B" w14:textId="1754D7A1" w:rsidR="00E65737" w:rsidRPr="00E65737" w:rsidRDefault="00E65737" w:rsidP="00E65737">
      <w:pPr>
        <w:pStyle w:val="af"/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З</w:t>
      </w:r>
      <w:r w:rsidRPr="00E65737">
        <w:t>амечания</w:t>
      </w:r>
      <w:r>
        <w:t xml:space="preserve"> и п</w:t>
      </w:r>
      <w:r w:rsidRPr="00E65737">
        <w:t xml:space="preserve">редложения участников публичных слушаний включаются в протокол о результатах публичных слушаний (далее – </w:t>
      </w:r>
      <w:r>
        <w:t>П</w:t>
      </w:r>
      <w:r w:rsidRPr="00E65737">
        <w:t>ротокол) в качестве рекомендаций.</w:t>
      </w:r>
    </w:p>
    <w:p w14:paraId="55894DAF" w14:textId="69E51CFE" w:rsidR="00E65737" w:rsidRDefault="00E65737" w:rsidP="0029249D">
      <w:pPr>
        <w:pStyle w:val="af"/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>
        <w:rPr>
          <w:color w:val="auto"/>
        </w:rPr>
        <w:t xml:space="preserve">Протокол подготавливается Министерством в течение </w:t>
      </w:r>
      <w:r w:rsidR="00C46901">
        <w:rPr>
          <w:color w:val="auto"/>
        </w:rPr>
        <w:t>3</w:t>
      </w:r>
      <w:r>
        <w:rPr>
          <w:color w:val="auto"/>
        </w:rPr>
        <w:t xml:space="preserve"> рабочих дней после проведения публичных слушаний и подписывается лицом, председательствовавшим на публичных слушаниях.</w:t>
      </w:r>
    </w:p>
    <w:p w14:paraId="42EF87F6" w14:textId="1BBF6330" w:rsidR="007849D7" w:rsidRPr="0029249D" w:rsidRDefault="00BF31EC" w:rsidP="0029249D">
      <w:pPr>
        <w:pStyle w:val="af"/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>
        <w:rPr>
          <w:color w:val="auto"/>
        </w:rPr>
        <w:lastRenderedPageBreak/>
        <w:t>Протокол представляется</w:t>
      </w:r>
      <w:r>
        <w:rPr>
          <w:color w:val="auto"/>
        </w:rPr>
        <w:t xml:space="preserve"> </w:t>
      </w:r>
      <w:r>
        <w:rPr>
          <w:color w:val="auto"/>
        </w:rPr>
        <w:t>в Законодательное Собрание Забайкальского</w:t>
      </w:r>
      <w:r w:rsidRPr="00BF31EC">
        <w:rPr>
          <w:color w:val="auto"/>
        </w:rPr>
        <w:t xml:space="preserve"> </w:t>
      </w:r>
      <w:r>
        <w:rPr>
          <w:color w:val="auto"/>
        </w:rPr>
        <w:t>края о</w:t>
      </w:r>
      <w:r>
        <w:rPr>
          <w:color w:val="auto"/>
        </w:rPr>
        <w:t xml:space="preserve">дновременно с проектом </w:t>
      </w:r>
      <w:r w:rsidRPr="00D130AD">
        <w:rPr>
          <w:color w:val="auto"/>
        </w:rPr>
        <w:t xml:space="preserve">закона о бюджете </w:t>
      </w:r>
      <w:r>
        <w:rPr>
          <w:color w:val="auto"/>
        </w:rPr>
        <w:t xml:space="preserve">Забайкальского </w:t>
      </w:r>
      <w:r w:rsidRPr="00D130AD">
        <w:rPr>
          <w:color w:val="auto"/>
        </w:rPr>
        <w:t>края и</w:t>
      </w:r>
      <w:r>
        <w:rPr>
          <w:color w:val="auto"/>
        </w:rPr>
        <w:t>ли</w:t>
      </w:r>
      <w:r w:rsidRPr="00D130AD">
        <w:rPr>
          <w:color w:val="auto"/>
        </w:rPr>
        <w:t xml:space="preserve"> проект</w:t>
      </w:r>
      <w:r>
        <w:rPr>
          <w:color w:val="auto"/>
        </w:rPr>
        <w:t>ом</w:t>
      </w:r>
      <w:r w:rsidRPr="00D130AD">
        <w:rPr>
          <w:color w:val="auto"/>
        </w:rPr>
        <w:t xml:space="preserve"> </w:t>
      </w:r>
      <w:r>
        <w:rPr>
          <w:color w:val="auto"/>
        </w:rPr>
        <w:t>годового отчета</w:t>
      </w:r>
      <w:r w:rsidRPr="00D130AD">
        <w:rPr>
          <w:color w:val="auto"/>
        </w:rPr>
        <w:t xml:space="preserve"> об исполнении бюджета </w:t>
      </w:r>
      <w:r>
        <w:rPr>
          <w:color w:val="auto"/>
        </w:rPr>
        <w:t xml:space="preserve">Забайкальского </w:t>
      </w:r>
      <w:r w:rsidRPr="00D130AD">
        <w:rPr>
          <w:color w:val="auto"/>
        </w:rPr>
        <w:t>края</w:t>
      </w:r>
      <w:r>
        <w:rPr>
          <w:color w:val="auto"/>
        </w:rPr>
        <w:t>.</w:t>
      </w:r>
    </w:p>
    <w:p w14:paraId="1B64E004" w14:textId="39607783" w:rsidR="00382361" w:rsidRDefault="00382361" w:rsidP="00A86ED5">
      <w:pPr>
        <w:pStyle w:val="af"/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auto"/>
        </w:rPr>
      </w:pPr>
      <w:r>
        <w:rPr>
          <w:color w:val="auto"/>
        </w:rPr>
        <w:t xml:space="preserve">Протокол размещается на официальном сайте </w:t>
      </w:r>
      <w:r w:rsidR="004F56A9">
        <w:rPr>
          <w:color w:val="auto"/>
        </w:rPr>
        <w:t>М</w:t>
      </w:r>
      <w:r>
        <w:rPr>
          <w:color w:val="auto"/>
        </w:rPr>
        <w:t>инистерства в течение одного рабочего дня после подписания.</w:t>
      </w:r>
    </w:p>
    <w:p w14:paraId="52AECEC1" w14:textId="77777777" w:rsidR="00382361" w:rsidRDefault="00382361" w:rsidP="00382361">
      <w:pPr>
        <w:autoSpaceDE w:val="0"/>
        <w:autoSpaceDN w:val="0"/>
        <w:adjustRightInd w:val="0"/>
        <w:spacing w:before="280"/>
        <w:ind w:firstLine="540"/>
        <w:jc w:val="both"/>
        <w:rPr>
          <w:color w:val="auto"/>
        </w:rPr>
      </w:pPr>
    </w:p>
    <w:p w14:paraId="495251DC" w14:textId="51F453CE" w:rsidR="000D09D9" w:rsidRDefault="00526519" w:rsidP="000D09D9">
      <w:pPr>
        <w:autoSpaceDE w:val="0"/>
        <w:autoSpaceDN w:val="0"/>
        <w:adjustRightInd w:val="0"/>
        <w:jc w:val="center"/>
        <w:rPr>
          <w:color w:val="auto"/>
        </w:rPr>
      </w:pPr>
      <w:r w:rsidRPr="00526519">
        <w:rPr>
          <w:color w:val="auto"/>
        </w:rPr>
        <w:t>_____________________</w:t>
      </w:r>
    </w:p>
    <w:sectPr w:rsidR="000D09D9" w:rsidSect="00D11EDC">
      <w:headerReference w:type="default" r:id="rId9"/>
      <w:pgSz w:w="11907" w:h="16839" w:code="9"/>
      <w:pgMar w:top="1134" w:right="567" w:bottom="1134" w:left="1985" w:header="431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C44F0" w14:textId="77777777" w:rsidR="00DA3994" w:rsidRDefault="00DA3994">
      <w:r>
        <w:separator/>
      </w:r>
    </w:p>
  </w:endnote>
  <w:endnote w:type="continuationSeparator" w:id="0">
    <w:p w14:paraId="2FD4516A" w14:textId="77777777" w:rsidR="00DA3994" w:rsidRDefault="00DA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B8551" w14:textId="77777777" w:rsidR="00DA3994" w:rsidRDefault="00DA3994">
      <w:r>
        <w:separator/>
      </w:r>
    </w:p>
  </w:footnote>
  <w:footnote w:type="continuationSeparator" w:id="0">
    <w:p w14:paraId="5CAF014C" w14:textId="77777777" w:rsidR="00DA3994" w:rsidRDefault="00DA3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1F949" w14:textId="77777777" w:rsidR="00DA3994" w:rsidRDefault="0080648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002C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61FD"/>
    <w:multiLevelType w:val="hybridMultilevel"/>
    <w:tmpl w:val="D4C41722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68E1AEB"/>
    <w:multiLevelType w:val="hybridMultilevel"/>
    <w:tmpl w:val="C27EFB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8AA2197"/>
    <w:multiLevelType w:val="hybridMultilevel"/>
    <w:tmpl w:val="0BF40B70"/>
    <w:lvl w:ilvl="0" w:tplc="E8BE63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E8BE637C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4E27AF"/>
    <w:multiLevelType w:val="hybridMultilevel"/>
    <w:tmpl w:val="EB6E6118"/>
    <w:lvl w:ilvl="0" w:tplc="B992A4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D25014A"/>
    <w:multiLevelType w:val="hybridMultilevel"/>
    <w:tmpl w:val="5BECCB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D620F27"/>
    <w:multiLevelType w:val="hybridMultilevel"/>
    <w:tmpl w:val="158E5F86"/>
    <w:lvl w:ilvl="0" w:tplc="E8BE63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DE36DC8"/>
    <w:multiLevelType w:val="hybridMultilevel"/>
    <w:tmpl w:val="DB4212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72224B4"/>
    <w:multiLevelType w:val="hybridMultilevel"/>
    <w:tmpl w:val="AC02706A"/>
    <w:lvl w:ilvl="0" w:tplc="4CF47C0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9812CA0"/>
    <w:multiLevelType w:val="multilevel"/>
    <w:tmpl w:val="5EB8480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9" w15:restartNumberingAfterBreak="0">
    <w:nsid w:val="1B640807"/>
    <w:multiLevelType w:val="hybridMultilevel"/>
    <w:tmpl w:val="30D230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155742D"/>
    <w:multiLevelType w:val="hybridMultilevel"/>
    <w:tmpl w:val="5F745D5E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18E004F"/>
    <w:multiLevelType w:val="hybridMultilevel"/>
    <w:tmpl w:val="0D68C3C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278A0A98"/>
    <w:multiLevelType w:val="hybridMultilevel"/>
    <w:tmpl w:val="118CAA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187562B"/>
    <w:multiLevelType w:val="hybridMultilevel"/>
    <w:tmpl w:val="DF2407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4AB4D77"/>
    <w:multiLevelType w:val="hybridMultilevel"/>
    <w:tmpl w:val="232EE7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57C0B27"/>
    <w:multiLevelType w:val="hybridMultilevel"/>
    <w:tmpl w:val="D3AAD0B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B59E14AE">
      <w:start w:val="1"/>
      <w:numFmt w:val="decimal"/>
      <w:lvlText w:val="%2."/>
      <w:lvlJc w:val="left"/>
      <w:pPr>
        <w:ind w:left="197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 w15:restartNumberingAfterBreak="0">
    <w:nsid w:val="3820610E"/>
    <w:multiLevelType w:val="hybridMultilevel"/>
    <w:tmpl w:val="26EC7B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E09AA"/>
    <w:multiLevelType w:val="hybridMultilevel"/>
    <w:tmpl w:val="C4069BEE"/>
    <w:lvl w:ilvl="0" w:tplc="95FEB3C6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EA177BA"/>
    <w:multiLevelType w:val="hybridMultilevel"/>
    <w:tmpl w:val="C56AF2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FEE55A7"/>
    <w:multiLevelType w:val="hybridMultilevel"/>
    <w:tmpl w:val="45707138"/>
    <w:lvl w:ilvl="0" w:tplc="158AD5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0DF7B6A"/>
    <w:multiLevelType w:val="hybridMultilevel"/>
    <w:tmpl w:val="E160DE6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3474488"/>
    <w:multiLevelType w:val="hybridMultilevel"/>
    <w:tmpl w:val="330499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DD076E5"/>
    <w:multiLevelType w:val="hybridMultilevel"/>
    <w:tmpl w:val="E59ADB1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EE909DC"/>
    <w:multiLevelType w:val="hybridMultilevel"/>
    <w:tmpl w:val="023CFAE6"/>
    <w:lvl w:ilvl="0" w:tplc="E262825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64A25"/>
    <w:multiLevelType w:val="hybridMultilevel"/>
    <w:tmpl w:val="895E43C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464E0"/>
    <w:multiLevelType w:val="hybridMultilevel"/>
    <w:tmpl w:val="7D3A87E8"/>
    <w:lvl w:ilvl="0" w:tplc="4CF47C0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52FD6A2C"/>
    <w:multiLevelType w:val="hybridMultilevel"/>
    <w:tmpl w:val="C61A7D52"/>
    <w:lvl w:ilvl="0" w:tplc="E8BE63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5206E36"/>
    <w:multiLevelType w:val="hybridMultilevel"/>
    <w:tmpl w:val="C0A06FFE"/>
    <w:lvl w:ilvl="0" w:tplc="4CF47C0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58186456"/>
    <w:multiLevelType w:val="hybridMultilevel"/>
    <w:tmpl w:val="1C1E3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9584D08"/>
    <w:multiLevelType w:val="hybridMultilevel"/>
    <w:tmpl w:val="EDC66772"/>
    <w:lvl w:ilvl="0" w:tplc="E8BE63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9705523"/>
    <w:multiLevelType w:val="hybridMultilevel"/>
    <w:tmpl w:val="B56461EC"/>
    <w:lvl w:ilvl="0" w:tplc="80EC58F8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33188"/>
    <w:multiLevelType w:val="hybridMultilevel"/>
    <w:tmpl w:val="E92CE4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CA61E7C"/>
    <w:multiLevelType w:val="hybridMultilevel"/>
    <w:tmpl w:val="443E5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A7CAD"/>
    <w:multiLevelType w:val="hybridMultilevel"/>
    <w:tmpl w:val="C3705564"/>
    <w:lvl w:ilvl="0" w:tplc="E8BE637C">
      <w:start w:val="1"/>
      <w:numFmt w:val="russianLower"/>
      <w:lvlText w:val="%1)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4" w15:restartNumberingAfterBreak="0">
    <w:nsid w:val="635A43E2"/>
    <w:multiLevelType w:val="hybridMultilevel"/>
    <w:tmpl w:val="0D76B922"/>
    <w:lvl w:ilvl="0" w:tplc="637AD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45258FC"/>
    <w:multiLevelType w:val="hybridMultilevel"/>
    <w:tmpl w:val="1FC08760"/>
    <w:lvl w:ilvl="0" w:tplc="E8BE63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7FF5D4B"/>
    <w:multiLevelType w:val="hybridMultilevel"/>
    <w:tmpl w:val="94528846"/>
    <w:lvl w:ilvl="0" w:tplc="759683F4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04EA5"/>
    <w:multiLevelType w:val="hybridMultilevel"/>
    <w:tmpl w:val="4C4679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1CB57DD"/>
    <w:multiLevelType w:val="hybridMultilevel"/>
    <w:tmpl w:val="215E60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7DD3381"/>
    <w:multiLevelType w:val="hybridMultilevel"/>
    <w:tmpl w:val="38764F46"/>
    <w:lvl w:ilvl="0" w:tplc="4348759A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E7021"/>
    <w:multiLevelType w:val="hybridMultilevel"/>
    <w:tmpl w:val="93D27E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0"/>
  </w:num>
  <w:num w:numId="2">
    <w:abstractNumId w:val="17"/>
  </w:num>
  <w:num w:numId="3">
    <w:abstractNumId w:val="2"/>
  </w:num>
  <w:num w:numId="4">
    <w:abstractNumId w:val="33"/>
  </w:num>
  <w:num w:numId="5">
    <w:abstractNumId w:val="37"/>
  </w:num>
  <w:num w:numId="6">
    <w:abstractNumId w:val="5"/>
  </w:num>
  <w:num w:numId="7">
    <w:abstractNumId w:val="28"/>
  </w:num>
  <w:num w:numId="8">
    <w:abstractNumId w:val="14"/>
  </w:num>
  <w:num w:numId="9">
    <w:abstractNumId w:val="29"/>
  </w:num>
  <w:num w:numId="10">
    <w:abstractNumId w:val="35"/>
  </w:num>
  <w:num w:numId="11">
    <w:abstractNumId w:val="26"/>
  </w:num>
  <w:num w:numId="12">
    <w:abstractNumId w:val="13"/>
  </w:num>
  <w:num w:numId="13">
    <w:abstractNumId w:val="4"/>
  </w:num>
  <w:num w:numId="14">
    <w:abstractNumId w:val="20"/>
  </w:num>
  <w:num w:numId="15">
    <w:abstractNumId w:val="6"/>
  </w:num>
  <w:num w:numId="16">
    <w:abstractNumId w:val="18"/>
  </w:num>
  <w:num w:numId="17">
    <w:abstractNumId w:val="1"/>
  </w:num>
  <w:num w:numId="18">
    <w:abstractNumId w:val="34"/>
  </w:num>
  <w:num w:numId="19">
    <w:abstractNumId w:val="12"/>
  </w:num>
  <w:num w:numId="20">
    <w:abstractNumId w:val="23"/>
  </w:num>
  <w:num w:numId="21">
    <w:abstractNumId w:val="16"/>
  </w:num>
  <w:num w:numId="22">
    <w:abstractNumId w:val="19"/>
  </w:num>
  <w:num w:numId="23">
    <w:abstractNumId w:val="9"/>
  </w:num>
  <w:num w:numId="24">
    <w:abstractNumId w:val="21"/>
  </w:num>
  <w:num w:numId="25">
    <w:abstractNumId w:val="30"/>
  </w:num>
  <w:num w:numId="26">
    <w:abstractNumId w:val="24"/>
  </w:num>
  <w:num w:numId="27">
    <w:abstractNumId w:val="36"/>
  </w:num>
  <w:num w:numId="28">
    <w:abstractNumId w:val="39"/>
  </w:num>
  <w:num w:numId="29">
    <w:abstractNumId w:val="15"/>
  </w:num>
  <w:num w:numId="30">
    <w:abstractNumId w:val="8"/>
  </w:num>
  <w:num w:numId="31">
    <w:abstractNumId w:val="11"/>
  </w:num>
  <w:num w:numId="32">
    <w:abstractNumId w:val="3"/>
  </w:num>
  <w:num w:numId="33">
    <w:abstractNumId w:val="7"/>
  </w:num>
  <w:num w:numId="34">
    <w:abstractNumId w:val="32"/>
  </w:num>
  <w:num w:numId="35">
    <w:abstractNumId w:val="25"/>
  </w:num>
  <w:num w:numId="36">
    <w:abstractNumId w:val="27"/>
  </w:num>
  <w:num w:numId="37">
    <w:abstractNumId w:val="38"/>
  </w:num>
  <w:num w:numId="38">
    <w:abstractNumId w:val="0"/>
  </w:num>
  <w:num w:numId="39">
    <w:abstractNumId w:val="22"/>
  </w:num>
  <w:num w:numId="40">
    <w:abstractNumId w:val="10"/>
  </w:num>
  <w:num w:numId="41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B52"/>
    <w:rsid w:val="0000611F"/>
    <w:rsid w:val="00006D67"/>
    <w:rsid w:val="00007ACC"/>
    <w:rsid w:val="00007F20"/>
    <w:rsid w:val="00014D61"/>
    <w:rsid w:val="00015479"/>
    <w:rsid w:val="00017CC8"/>
    <w:rsid w:val="00022F3D"/>
    <w:rsid w:val="000269E0"/>
    <w:rsid w:val="000271C5"/>
    <w:rsid w:val="00034015"/>
    <w:rsid w:val="0003480A"/>
    <w:rsid w:val="00035F49"/>
    <w:rsid w:val="00043F19"/>
    <w:rsid w:val="0004723D"/>
    <w:rsid w:val="00064DC9"/>
    <w:rsid w:val="00065127"/>
    <w:rsid w:val="00066498"/>
    <w:rsid w:val="00066BD9"/>
    <w:rsid w:val="000709A0"/>
    <w:rsid w:val="00074D77"/>
    <w:rsid w:val="00076466"/>
    <w:rsid w:val="000772D2"/>
    <w:rsid w:val="000778D4"/>
    <w:rsid w:val="00077ABB"/>
    <w:rsid w:val="00080040"/>
    <w:rsid w:val="00081D69"/>
    <w:rsid w:val="000820F4"/>
    <w:rsid w:val="00090B37"/>
    <w:rsid w:val="0009165D"/>
    <w:rsid w:val="000916D4"/>
    <w:rsid w:val="000916DB"/>
    <w:rsid w:val="00097D51"/>
    <w:rsid w:val="000A15E8"/>
    <w:rsid w:val="000A2E7B"/>
    <w:rsid w:val="000A49B2"/>
    <w:rsid w:val="000A4EDC"/>
    <w:rsid w:val="000A50F7"/>
    <w:rsid w:val="000A70A1"/>
    <w:rsid w:val="000B2DBF"/>
    <w:rsid w:val="000B3741"/>
    <w:rsid w:val="000C19AC"/>
    <w:rsid w:val="000C2C57"/>
    <w:rsid w:val="000C3F71"/>
    <w:rsid w:val="000C4AAF"/>
    <w:rsid w:val="000C76BF"/>
    <w:rsid w:val="000C7B1A"/>
    <w:rsid w:val="000D09D9"/>
    <w:rsid w:val="000E16D7"/>
    <w:rsid w:val="000E4B3D"/>
    <w:rsid w:val="000E5F16"/>
    <w:rsid w:val="000E6643"/>
    <w:rsid w:val="000F0126"/>
    <w:rsid w:val="000F25CE"/>
    <w:rsid w:val="000F4C27"/>
    <w:rsid w:val="000F7BFB"/>
    <w:rsid w:val="000F7E13"/>
    <w:rsid w:val="001002CD"/>
    <w:rsid w:val="001007B7"/>
    <w:rsid w:val="00100F0B"/>
    <w:rsid w:val="00102570"/>
    <w:rsid w:val="00102B66"/>
    <w:rsid w:val="0011035E"/>
    <w:rsid w:val="00113D5F"/>
    <w:rsid w:val="0011412F"/>
    <w:rsid w:val="00115BBC"/>
    <w:rsid w:val="00115CBB"/>
    <w:rsid w:val="00116DD6"/>
    <w:rsid w:val="00117962"/>
    <w:rsid w:val="00121FA3"/>
    <w:rsid w:val="001223FC"/>
    <w:rsid w:val="00123369"/>
    <w:rsid w:val="0012343B"/>
    <w:rsid w:val="00125B81"/>
    <w:rsid w:val="00125C21"/>
    <w:rsid w:val="001302F3"/>
    <w:rsid w:val="00130C0C"/>
    <w:rsid w:val="0013130B"/>
    <w:rsid w:val="001371EA"/>
    <w:rsid w:val="00137781"/>
    <w:rsid w:val="00137D4F"/>
    <w:rsid w:val="00143913"/>
    <w:rsid w:val="00144EB5"/>
    <w:rsid w:val="0014793E"/>
    <w:rsid w:val="00150661"/>
    <w:rsid w:val="00151B54"/>
    <w:rsid w:val="00151D61"/>
    <w:rsid w:val="0015211A"/>
    <w:rsid w:val="00156F28"/>
    <w:rsid w:val="00162826"/>
    <w:rsid w:val="00162CF1"/>
    <w:rsid w:val="0016426B"/>
    <w:rsid w:val="001646E4"/>
    <w:rsid w:val="00165817"/>
    <w:rsid w:val="00165C2F"/>
    <w:rsid w:val="00171A08"/>
    <w:rsid w:val="00173401"/>
    <w:rsid w:val="00180BAB"/>
    <w:rsid w:val="00181FD2"/>
    <w:rsid w:val="00182D11"/>
    <w:rsid w:val="001854D5"/>
    <w:rsid w:val="001856BB"/>
    <w:rsid w:val="00191C10"/>
    <w:rsid w:val="001921E4"/>
    <w:rsid w:val="00192C23"/>
    <w:rsid w:val="00195627"/>
    <w:rsid w:val="00196A8E"/>
    <w:rsid w:val="001A095F"/>
    <w:rsid w:val="001A0FB9"/>
    <w:rsid w:val="001A2F4D"/>
    <w:rsid w:val="001B095D"/>
    <w:rsid w:val="001B11CF"/>
    <w:rsid w:val="001B1797"/>
    <w:rsid w:val="001B2611"/>
    <w:rsid w:val="001B65B1"/>
    <w:rsid w:val="001B69AE"/>
    <w:rsid w:val="001B70B4"/>
    <w:rsid w:val="001B7340"/>
    <w:rsid w:val="001B7BA1"/>
    <w:rsid w:val="001B7D9D"/>
    <w:rsid w:val="001C014A"/>
    <w:rsid w:val="001C1DA5"/>
    <w:rsid w:val="001C62D6"/>
    <w:rsid w:val="001C6C78"/>
    <w:rsid w:val="001C75F2"/>
    <w:rsid w:val="001D111C"/>
    <w:rsid w:val="001D1A7F"/>
    <w:rsid w:val="001D1BBD"/>
    <w:rsid w:val="001D3F61"/>
    <w:rsid w:val="001D662C"/>
    <w:rsid w:val="001D6726"/>
    <w:rsid w:val="001D6DC0"/>
    <w:rsid w:val="001D7982"/>
    <w:rsid w:val="001E1268"/>
    <w:rsid w:val="001E1F29"/>
    <w:rsid w:val="001E3923"/>
    <w:rsid w:val="001E420B"/>
    <w:rsid w:val="001E4577"/>
    <w:rsid w:val="001E47A6"/>
    <w:rsid w:val="001E60BB"/>
    <w:rsid w:val="001E6D5D"/>
    <w:rsid w:val="001F1D06"/>
    <w:rsid w:val="001F2056"/>
    <w:rsid w:val="001F213F"/>
    <w:rsid w:val="001F4D4A"/>
    <w:rsid w:val="00201FF0"/>
    <w:rsid w:val="002020C9"/>
    <w:rsid w:val="002034BF"/>
    <w:rsid w:val="00207834"/>
    <w:rsid w:val="00207ADF"/>
    <w:rsid w:val="002115F4"/>
    <w:rsid w:val="002149F0"/>
    <w:rsid w:val="0021516D"/>
    <w:rsid w:val="00220468"/>
    <w:rsid w:val="0022127F"/>
    <w:rsid w:val="00227396"/>
    <w:rsid w:val="00227C92"/>
    <w:rsid w:val="00231FE5"/>
    <w:rsid w:val="00232FBC"/>
    <w:rsid w:val="00236B10"/>
    <w:rsid w:val="00242419"/>
    <w:rsid w:val="0024318E"/>
    <w:rsid w:val="002440AD"/>
    <w:rsid w:val="002453CF"/>
    <w:rsid w:val="00245CC2"/>
    <w:rsid w:val="00250165"/>
    <w:rsid w:val="00250C46"/>
    <w:rsid w:val="0025180A"/>
    <w:rsid w:val="002527CD"/>
    <w:rsid w:val="00252F36"/>
    <w:rsid w:val="00254BD8"/>
    <w:rsid w:val="0026284B"/>
    <w:rsid w:val="002628FB"/>
    <w:rsid w:val="0026650E"/>
    <w:rsid w:val="00274699"/>
    <w:rsid w:val="0027626A"/>
    <w:rsid w:val="002823B7"/>
    <w:rsid w:val="00282815"/>
    <w:rsid w:val="00284601"/>
    <w:rsid w:val="00286300"/>
    <w:rsid w:val="002901F6"/>
    <w:rsid w:val="0029249D"/>
    <w:rsid w:val="0029522F"/>
    <w:rsid w:val="00297172"/>
    <w:rsid w:val="00297712"/>
    <w:rsid w:val="002A06AE"/>
    <w:rsid w:val="002A0BAE"/>
    <w:rsid w:val="002A11E5"/>
    <w:rsid w:val="002A5CED"/>
    <w:rsid w:val="002A7109"/>
    <w:rsid w:val="002B66B0"/>
    <w:rsid w:val="002B76E5"/>
    <w:rsid w:val="002C00D7"/>
    <w:rsid w:val="002C1266"/>
    <w:rsid w:val="002C3FBD"/>
    <w:rsid w:val="002C6366"/>
    <w:rsid w:val="002D537C"/>
    <w:rsid w:val="002D6BAB"/>
    <w:rsid w:val="002E1175"/>
    <w:rsid w:val="002E3247"/>
    <w:rsid w:val="002E5024"/>
    <w:rsid w:val="002F1745"/>
    <w:rsid w:val="002F378C"/>
    <w:rsid w:val="002F577E"/>
    <w:rsid w:val="00300891"/>
    <w:rsid w:val="00300E94"/>
    <w:rsid w:val="003016D2"/>
    <w:rsid w:val="003029E8"/>
    <w:rsid w:val="00302E42"/>
    <w:rsid w:val="003048E1"/>
    <w:rsid w:val="00304E69"/>
    <w:rsid w:val="0030605E"/>
    <w:rsid w:val="00307F25"/>
    <w:rsid w:val="0031044A"/>
    <w:rsid w:val="00312E7F"/>
    <w:rsid w:val="00322923"/>
    <w:rsid w:val="00324CF2"/>
    <w:rsid w:val="00326819"/>
    <w:rsid w:val="0033065D"/>
    <w:rsid w:val="003311FA"/>
    <w:rsid w:val="00331B12"/>
    <w:rsid w:val="003322E0"/>
    <w:rsid w:val="00332B99"/>
    <w:rsid w:val="00332F1B"/>
    <w:rsid w:val="003337BC"/>
    <w:rsid w:val="00334119"/>
    <w:rsid w:val="0033501E"/>
    <w:rsid w:val="00343109"/>
    <w:rsid w:val="00346A1E"/>
    <w:rsid w:val="00347F8B"/>
    <w:rsid w:val="00354155"/>
    <w:rsid w:val="003563CF"/>
    <w:rsid w:val="003601A4"/>
    <w:rsid w:val="00360781"/>
    <w:rsid w:val="00361BDB"/>
    <w:rsid w:val="00363EC1"/>
    <w:rsid w:val="00364DF7"/>
    <w:rsid w:val="00366DB1"/>
    <w:rsid w:val="00367A12"/>
    <w:rsid w:val="00372F83"/>
    <w:rsid w:val="00375B87"/>
    <w:rsid w:val="003778CC"/>
    <w:rsid w:val="003802CF"/>
    <w:rsid w:val="00382361"/>
    <w:rsid w:val="00383BA9"/>
    <w:rsid w:val="00385F81"/>
    <w:rsid w:val="00390EA1"/>
    <w:rsid w:val="0039481B"/>
    <w:rsid w:val="003A039C"/>
    <w:rsid w:val="003A09BF"/>
    <w:rsid w:val="003A09C8"/>
    <w:rsid w:val="003A0EE7"/>
    <w:rsid w:val="003A478E"/>
    <w:rsid w:val="003A515A"/>
    <w:rsid w:val="003A5C79"/>
    <w:rsid w:val="003B4230"/>
    <w:rsid w:val="003B5B9C"/>
    <w:rsid w:val="003B76DC"/>
    <w:rsid w:val="003C33FC"/>
    <w:rsid w:val="003C3803"/>
    <w:rsid w:val="003C4FC1"/>
    <w:rsid w:val="003C55CB"/>
    <w:rsid w:val="003C595A"/>
    <w:rsid w:val="003C5CBC"/>
    <w:rsid w:val="003C64DB"/>
    <w:rsid w:val="003C6C20"/>
    <w:rsid w:val="003D0D17"/>
    <w:rsid w:val="003D1904"/>
    <w:rsid w:val="003D49E9"/>
    <w:rsid w:val="003D573E"/>
    <w:rsid w:val="003D5874"/>
    <w:rsid w:val="003D73DE"/>
    <w:rsid w:val="003D7523"/>
    <w:rsid w:val="003E073A"/>
    <w:rsid w:val="003E153F"/>
    <w:rsid w:val="003E26FB"/>
    <w:rsid w:val="003E2D77"/>
    <w:rsid w:val="003E3AB5"/>
    <w:rsid w:val="003E6031"/>
    <w:rsid w:val="003E63C8"/>
    <w:rsid w:val="003E6FE5"/>
    <w:rsid w:val="003F0ED8"/>
    <w:rsid w:val="003F2633"/>
    <w:rsid w:val="003F5275"/>
    <w:rsid w:val="003F62C1"/>
    <w:rsid w:val="00400A3E"/>
    <w:rsid w:val="00413A83"/>
    <w:rsid w:val="00420A2E"/>
    <w:rsid w:val="00421D2D"/>
    <w:rsid w:val="00424F5D"/>
    <w:rsid w:val="00425AF2"/>
    <w:rsid w:val="00425FC5"/>
    <w:rsid w:val="00432DEE"/>
    <w:rsid w:val="004336B7"/>
    <w:rsid w:val="00440EF3"/>
    <w:rsid w:val="00443017"/>
    <w:rsid w:val="00445428"/>
    <w:rsid w:val="004463AA"/>
    <w:rsid w:val="004536E5"/>
    <w:rsid w:val="00453CF4"/>
    <w:rsid w:val="004559A8"/>
    <w:rsid w:val="0045617C"/>
    <w:rsid w:val="004625E0"/>
    <w:rsid w:val="00462CDF"/>
    <w:rsid w:val="0046325F"/>
    <w:rsid w:val="0046402E"/>
    <w:rsid w:val="004641E3"/>
    <w:rsid w:val="00465933"/>
    <w:rsid w:val="00470778"/>
    <w:rsid w:val="00471EE0"/>
    <w:rsid w:val="004722F2"/>
    <w:rsid w:val="004737DB"/>
    <w:rsid w:val="00474CB9"/>
    <w:rsid w:val="004760BD"/>
    <w:rsid w:val="00477A92"/>
    <w:rsid w:val="00482320"/>
    <w:rsid w:val="00483E71"/>
    <w:rsid w:val="00492E50"/>
    <w:rsid w:val="00493E16"/>
    <w:rsid w:val="00496C6D"/>
    <w:rsid w:val="004A1F2F"/>
    <w:rsid w:val="004A5CBE"/>
    <w:rsid w:val="004A5F01"/>
    <w:rsid w:val="004A78F7"/>
    <w:rsid w:val="004B006D"/>
    <w:rsid w:val="004B1EBA"/>
    <w:rsid w:val="004B38D3"/>
    <w:rsid w:val="004B5519"/>
    <w:rsid w:val="004B58DA"/>
    <w:rsid w:val="004C63BC"/>
    <w:rsid w:val="004C69E8"/>
    <w:rsid w:val="004C6E3E"/>
    <w:rsid w:val="004D093B"/>
    <w:rsid w:val="004D1A6A"/>
    <w:rsid w:val="004D4162"/>
    <w:rsid w:val="004D597F"/>
    <w:rsid w:val="004D6607"/>
    <w:rsid w:val="004D674F"/>
    <w:rsid w:val="004E1FC4"/>
    <w:rsid w:val="004E20A6"/>
    <w:rsid w:val="004E3315"/>
    <w:rsid w:val="004F0BC9"/>
    <w:rsid w:val="004F1439"/>
    <w:rsid w:val="004F1A95"/>
    <w:rsid w:val="004F2B3C"/>
    <w:rsid w:val="004F5133"/>
    <w:rsid w:val="004F56A9"/>
    <w:rsid w:val="004F5A9B"/>
    <w:rsid w:val="004F6EB3"/>
    <w:rsid w:val="005012DD"/>
    <w:rsid w:val="005014A3"/>
    <w:rsid w:val="005040A4"/>
    <w:rsid w:val="00505345"/>
    <w:rsid w:val="00505757"/>
    <w:rsid w:val="005063C4"/>
    <w:rsid w:val="00507B2B"/>
    <w:rsid w:val="00510CA4"/>
    <w:rsid w:val="005126FE"/>
    <w:rsid w:val="005136F6"/>
    <w:rsid w:val="00515E54"/>
    <w:rsid w:val="00516229"/>
    <w:rsid w:val="0051759C"/>
    <w:rsid w:val="00522417"/>
    <w:rsid w:val="00523EA4"/>
    <w:rsid w:val="00526519"/>
    <w:rsid w:val="0052711E"/>
    <w:rsid w:val="0053047E"/>
    <w:rsid w:val="00532708"/>
    <w:rsid w:val="00532D6B"/>
    <w:rsid w:val="005342B5"/>
    <w:rsid w:val="005375CE"/>
    <w:rsid w:val="00537DA0"/>
    <w:rsid w:val="00542D72"/>
    <w:rsid w:val="00542F7B"/>
    <w:rsid w:val="00544244"/>
    <w:rsid w:val="00550E91"/>
    <w:rsid w:val="00552434"/>
    <w:rsid w:val="00552533"/>
    <w:rsid w:val="00553D1A"/>
    <w:rsid w:val="005540D5"/>
    <w:rsid w:val="005545FF"/>
    <w:rsid w:val="00554D5B"/>
    <w:rsid w:val="0055574A"/>
    <w:rsid w:val="00561E97"/>
    <w:rsid w:val="00570817"/>
    <w:rsid w:val="005741B4"/>
    <w:rsid w:val="00574A4D"/>
    <w:rsid w:val="00574C1C"/>
    <w:rsid w:val="005750E7"/>
    <w:rsid w:val="00577F61"/>
    <w:rsid w:val="00580DE6"/>
    <w:rsid w:val="00581408"/>
    <w:rsid w:val="00581B4D"/>
    <w:rsid w:val="0058301A"/>
    <w:rsid w:val="00583776"/>
    <w:rsid w:val="00583EDE"/>
    <w:rsid w:val="005857A3"/>
    <w:rsid w:val="005912D3"/>
    <w:rsid w:val="00593EFE"/>
    <w:rsid w:val="00596811"/>
    <w:rsid w:val="005A1768"/>
    <w:rsid w:val="005A422F"/>
    <w:rsid w:val="005A4805"/>
    <w:rsid w:val="005A6C07"/>
    <w:rsid w:val="005B162F"/>
    <w:rsid w:val="005B178B"/>
    <w:rsid w:val="005B293F"/>
    <w:rsid w:val="005B4600"/>
    <w:rsid w:val="005C3291"/>
    <w:rsid w:val="005C4148"/>
    <w:rsid w:val="005C53BA"/>
    <w:rsid w:val="005C6916"/>
    <w:rsid w:val="005D1019"/>
    <w:rsid w:val="005D15AD"/>
    <w:rsid w:val="005D2BDD"/>
    <w:rsid w:val="005D2C41"/>
    <w:rsid w:val="005D2F60"/>
    <w:rsid w:val="005D3B7C"/>
    <w:rsid w:val="005D3FDE"/>
    <w:rsid w:val="005D41FB"/>
    <w:rsid w:val="005D566C"/>
    <w:rsid w:val="005D6C99"/>
    <w:rsid w:val="005D7E15"/>
    <w:rsid w:val="005E0CA9"/>
    <w:rsid w:val="005E1A72"/>
    <w:rsid w:val="005E2A3C"/>
    <w:rsid w:val="005E356F"/>
    <w:rsid w:val="005E3687"/>
    <w:rsid w:val="005E6BEB"/>
    <w:rsid w:val="005E778F"/>
    <w:rsid w:val="005F0A97"/>
    <w:rsid w:val="005F3B36"/>
    <w:rsid w:val="005F3C29"/>
    <w:rsid w:val="005F44F9"/>
    <w:rsid w:val="005F7905"/>
    <w:rsid w:val="006004C6"/>
    <w:rsid w:val="006009D4"/>
    <w:rsid w:val="00600A91"/>
    <w:rsid w:val="00601B6A"/>
    <w:rsid w:val="00602A6B"/>
    <w:rsid w:val="00605DC3"/>
    <w:rsid w:val="00611BF1"/>
    <w:rsid w:val="00612EBA"/>
    <w:rsid w:val="00615696"/>
    <w:rsid w:val="00615E4D"/>
    <w:rsid w:val="006164DE"/>
    <w:rsid w:val="00621C3A"/>
    <w:rsid w:val="00621EC5"/>
    <w:rsid w:val="0062468F"/>
    <w:rsid w:val="006256E9"/>
    <w:rsid w:val="006262F3"/>
    <w:rsid w:val="006314F6"/>
    <w:rsid w:val="006315E5"/>
    <w:rsid w:val="00634F28"/>
    <w:rsid w:val="00636201"/>
    <w:rsid w:val="00637952"/>
    <w:rsid w:val="00640338"/>
    <w:rsid w:val="006414C5"/>
    <w:rsid w:val="0064285A"/>
    <w:rsid w:val="00643DF0"/>
    <w:rsid w:val="00645507"/>
    <w:rsid w:val="00652986"/>
    <w:rsid w:val="00653CB6"/>
    <w:rsid w:val="00653D83"/>
    <w:rsid w:val="00655867"/>
    <w:rsid w:val="00656349"/>
    <w:rsid w:val="006565FF"/>
    <w:rsid w:val="00656C12"/>
    <w:rsid w:val="006619A4"/>
    <w:rsid w:val="00662EC4"/>
    <w:rsid w:val="006631F5"/>
    <w:rsid w:val="006643A8"/>
    <w:rsid w:val="00664F1D"/>
    <w:rsid w:val="00665615"/>
    <w:rsid w:val="0066632C"/>
    <w:rsid w:val="00671612"/>
    <w:rsid w:val="00671A11"/>
    <w:rsid w:val="00674D09"/>
    <w:rsid w:val="006807BC"/>
    <w:rsid w:val="0068226E"/>
    <w:rsid w:val="00683F9A"/>
    <w:rsid w:val="006841F1"/>
    <w:rsid w:val="00684E52"/>
    <w:rsid w:val="006861E1"/>
    <w:rsid w:val="0068728E"/>
    <w:rsid w:val="00690600"/>
    <w:rsid w:val="00690997"/>
    <w:rsid w:val="00691761"/>
    <w:rsid w:val="00691F5E"/>
    <w:rsid w:val="0069381B"/>
    <w:rsid w:val="00695122"/>
    <w:rsid w:val="006953D7"/>
    <w:rsid w:val="00696D85"/>
    <w:rsid w:val="006A1121"/>
    <w:rsid w:val="006A7D99"/>
    <w:rsid w:val="006B072B"/>
    <w:rsid w:val="006B118C"/>
    <w:rsid w:val="006B2716"/>
    <w:rsid w:val="006B4982"/>
    <w:rsid w:val="006C0F29"/>
    <w:rsid w:val="006C11D8"/>
    <w:rsid w:val="006C27B2"/>
    <w:rsid w:val="006C4411"/>
    <w:rsid w:val="006C45A1"/>
    <w:rsid w:val="006C4E0C"/>
    <w:rsid w:val="006C5BE1"/>
    <w:rsid w:val="006D0F92"/>
    <w:rsid w:val="006D12E6"/>
    <w:rsid w:val="006D2419"/>
    <w:rsid w:val="006D24BD"/>
    <w:rsid w:val="006D2BA3"/>
    <w:rsid w:val="006D3090"/>
    <w:rsid w:val="006D3193"/>
    <w:rsid w:val="006D3DF0"/>
    <w:rsid w:val="006D5784"/>
    <w:rsid w:val="006E3963"/>
    <w:rsid w:val="006F36A5"/>
    <w:rsid w:val="006F405C"/>
    <w:rsid w:val="006F6070"/>
    <w:rsid w:val="006F6574"/>
    <w:rsid w:val="006F7359"/>
    <w:rsid w:val="00700614"/>
    <w:rsid w:val="00701716"/>
    <w:rsid w:val="00701CEF"/>
    <w:rsid w:val="0070200D"/>
    <w:rsid w:val="007048D2"/>
    <w:rsid w:val="00705A93"/>
    <w:rsid w:val="00706D42"/>
    <w:rsid w:val="00710F58"/>
    <w:rsid w:val="00713F53"/>
    <w:rsid w:val="0071505B"/>
    <w:rsid w:val="00715EF9"/>
    <w:rsid w:val="00717938"/>
    <w:rsid w:val="00721F73"/>
    <w:rsid w:val="00722412"/>
    <w:rsid w:val="00723B1F"/>
    <w:rsid w:val="007246D7"/>
    <w:rsid w:val="00726521"/>
    <w:rsid w:val="00726708"/>
    <w:rsid w:val="00731AAB"/>
    <w:rsid w:val="00735025"/>
    <w:rsid w:val="00737A3A"/>
    <w:rsid w:val="0074452C"/>
    <w:rsid w:val="00746AAC"/>
    <w:rsid w:val="0075083B"/>
    <w:rsid w:val="00750CEB"/>
    <w:rsid w:val="007511EA"/>
    <w:rsid w:val="00752B93"/>
    <w:rsid w:val="00753F90"/>
    <w:rsid w:val="0075404E"/>
    <w:rsid w:val="007546C9"/>
    <w:rsid w:val="007549DE"/>
    <w:rsid w:val="00754BB0"/>
    <w:rsid w:val="00756790"/>
    <w:rsid w:val="00764265"/>
    <w:rsid w:val="0076516D"/>
    <w:rsid w:val="007662DD"/>
    <w:rsid w:val="0077093B"/>
    <w:rsid w:val="007716A0"/>
    <w:rsid w:val="00771999"/>
    <w:rsid w:val="00771E5D"/>
    <w:rsid w:val="00772EED"/>
    <w:rsid w:val="00776DA1"/>
    <w:rsid w:val="00777C54"/>
    <w:rsid w:val="0078071C"/>
    <w:rsid w:val="00782A75"/>
    <w:rsid w:val="00782FDE"/>
    <w:rsid w:val="0078357B"/>
    <w:rsid w:val="0078405D"/>
    <w:rsid w:val="007849D7"/>
    <w:rsid w:val="00786B52"/>
    <w:rsid w:val="00786F88"/>
    <w:rsid w:val="00787BC9"/>
    <w:rsid w:val="00787C5A"/>
    <w:rsid w:val="00793833"/>
    <w:rsid w:val="007971FA"/>
    <w:rsid w:val="007A0322"/>
    <w:rsid w:val="007A044B"/>
    <w:rsid w:val="007A25A2"/>
    <w:rsid w:val="007A3192"/>
    <w:rsid w:val="007B066C"/>
    <w:rsid w:val="007B17BD"/>
    <w:rsid w:val="007B302D"/>
    <w:rsid w:val="007B4A2C"/>
    <w:rsid w:val="007B4A8D"/>
    <w:rsid w:val="007B582F"/>
    <w:rsid w:val="007C0548"/>
    <w:rsid w:val="007C1C48"/>
    <w:rsid w:val="007C285C"/>
    <w:rsid w:val="007C2CB3"/>
    <w:rsid w:val="007C38B1"/>
    <w:rsid w:val="007C3D60"/>
    <w:rsid w:val="007C6128"/>
    <w:rsid w:val="007C6B34"/>
    <w:rsid w:val="007D162F"/>
    <w:rsid w:val="007D1B56"/>
    <w:rsid w:val="007D2199"/>
    <w:rsid w:val="007D31B9"/>
    <w:rsid w:val="007D4055"/>
    <w:rsid w:val="007D609E"/>
    <w:rsid w:val="007E08AC"/>
    <w:rsid w:val="007E1ECA"/>
    <w:rsid w:val="007E21FA"/>
    <w:rsid w:val="007E4B72"/>
    <w:rsid w:val="007F091E"/>
    <w:rsid w:val="007F4AD5"/>
    <w:rsid w:val="007F56E1"/>
    <w:rsid w:val="00802A86"/>
    <w:rsid w:val="0080345D"/>
    <w:rsid w:val="00805D3C"/>
    <w:rsid w:val="0080648F"/>
    <w:rsid w:val="00806912"/>
    <w:rsid w:val="00806D4E"/>
    <w:rsid w:val="008171C6"/>
    <w:rsid w:val="008171FE"/>
    <w:rsid w:val="00820A07"/>
    <w:rsid w:val="00820A54"/>
    <w:rsid w:val="00821312"/>
    <w:rsid w:val="0082358A"/>
    <w:rsid w:val="00823BBA"/>
    <w:rsid w:val="0082648E"/>
    <w:rsid w:val="008267BA"/>
    <w:rsid w:val="008278ED"/>
    <w:rsid w:val="008308C3"/>
    <w:rsid w:val="00832662"/>
    <w:rsid w:val="00833A84"/>
    <w:rsid w:val="00837506"/>
    <w:rsid w:val="00844867"/>
    <w:rsid w:val="0084563C"/>
    <w:rsid w:val="0084629A"/>
    <w:rsid w:val="00850253"/>
    <w:rsid w:val="00851C54"/>
    <w:rsid w:val="008537E3"/>
    <w:rsid w:val="00855CDC"/>
    <w:rsid w:val="00860805"/>
    <w:rsid w:val="00861149"/>
    <w:rsid w:val="008632EE"/>
    <w:rsid w:val="00863BEF"/>
    <w:rsid w:val="008643F7"/>
    <w:rsid w:val="00865723"/>
    <w:rsid w:val="008665B0"/>
    <w:rsid w:val="008667F9"/>
    <w:rsid w:val="008706DC"/>
    <w:rsid w:val="008733F7"/>
    <w:rsid w:val="00873D9E"/>
    <w:rsid w:val="0087751A"/>
    <w:rsid w:val="00880455"/>
    <w:rsid w:val="0088337B"/>
    <w:rsid w:val="0088362B"/>
    <w:rsid w:val="00884164"/>
    <w:rsid w:val="008856D0"/>
    <w:rsid w:val="00885964"/>
    <w:rsid w:val="00885DC0"/>
    <w:rsid w:val="00895203"/>
    <w:rsid w:val="008A3DD8"/>
    <w:rsid w:val="008A518E"/>
    <w:rsid w:val="008A6828"/>
    <w:rsid w:val="008A6E63"/>
    <w:rsid w:val="008A706F"/>
    <w:rsid w:val="008B1A79"/>
    <w:rsid w:val="008B393A"/>
    <w:rsid w:val="008B3E38"/>
    <w:rsid w:val="008B73BA"/>
    <w:rsid w:val="008B747A"/>
    <w:rsid w:val="008B7B12"/>
    <w:rsid w:val="008B7D7C"/>
    <w:rsid w:val="008C288F"/>
    <w:rsid w:val="008C2DCF"/>
    <w:rsid w:val="008C35E5"/>
    <w:rsid w:val="008C390D"/>
    <w:rsid w:val="008D13CC"/>
    <w:rsid w:val="008D24ED"/>
    <w:rsid w:val="008D30B3"/>
    <w:rsid w:val="008D3C2B"/>
    <w:rsid w:val="008D4D20"/>
    <w:rsid w:val="008D6AC9"/>
    <w:rsid w:val="008D6CAE"/>
    <w:rsid w:val="008E23AF"/>
    <w:rsid w:val="008E51CC"/>
    <w:rsid w:val="008E61EE"/>
    <w:rsid w:val="008E6FEE"/>
    <w:rsid w:val="008E772E"/>
    <w:rsid w:val="008F22CA"/>
    <w:rsid w:val="008F4869"/>
    <w:rsid w:val="008F67D5"/>
    <w:rsid w:val="008F6BAF"/>
    <w:rsid w:val="008F7CDC"/>
    <w:rsid w:val="0090097A"/>
    <w:rsid w:val="0090130A"/>
    <w:rsid w:val="009014F2"/>
    <w:rsid w:val="0090222D"/>
    <w:rsid w:val="00904313"/>
    <w:rsid w:val="009071E2"/>
    <w:rsid w:val="00910677"/>
    <w:rsid w:val="0091103F"/>
    <w:rsid w:val="00911953"/>
    <w:rsid w:val="00912558"/>
    <w:rsid w:val="00914C97"/>
    <w:rsid w:val="00915388"/>
    <w:rsid w:val="0091666A"/>
    <w:rsid w:val="00916F62"/>
    <w:rsid w:val="00917ABE"/>
    <w:rsid w:val="00921083"/>
    <w:rsid w:val="00922335"/>
    <w:rsid w:val="00923EC4"/>
    <w:rsid w:val="009242F8"/>
    <w:rsid w:val="00926791"/>
    <w:rsid w:val="00926CB9"/>
    <w:rsid w:val="0092782D"/>
    <w:rsid w:val="009332C6"/>
    <w:rsid w:val="00936563"/>
    <w:rsid w:val="0093695B"/>
    <w:rsid w:val="00936C08"/>
    <w:rsid w:val="00941522"/>
    <w:rsid w:val="00944D52"/>
    <w:rsid w:val="00945DF4"/>
    <w:rsid w:val="0094634C"/>
    <w:rsid w:val="00946439"/>
    <w:rsid w:val="00947D75"/>
    <w:rsid w:val="0095067B"/>
    <w:rsid w:val="00953F51"/>
    <w:rsid w:val="00955E32"/>
    <w:rsid w:val="00960720"/>
    <w:rsid w:val="009608FA"/>
    <w:rsid w:val="00962106"/>
    <w:rsid w:val="00963C67"/>
    <w:rsid w:val="0096477E"/>
    <w:rsid w:val="00967744"/>
    <w:rsid w:val="009762C7"/>
    <w:rsid w:val="009762D2"/>
    <w:rsid w:val="00982393"/>
    <w:rsid w:val="0098365F"/>
    <w:rsid w:val="00994BEE"/>
    <w:rsid w:val="00995276"/>
    <w:rsid w:val="009A2F60"/>
    <w:rsid w:val="009A4445"/>
    <w:rsid w:val="009A795F"/>
    <w:rsid w:val="009B0816"/>
    <w:rsid w:val="009B0BEC"/>
    <w:rsid w:val="009B0D6E"/>
    <w:rsid w:val="009B0E85"/>
    <w:rsid w:val="009B4972"/>
    <w:rsid w:val="009B5225"/>
    <w:rsid w:val="009C0399"/>
    <w:rsid w:val="009C12D5"/>
    <w:rsid w:val="009C2E87"/>
    <w:rsid w:val="009C4232"/>
    <w:rsid w:val="009C4678"/>
    <w:rsid w:val="009C5C70"/>
    <w:rsid w:val="009C7628"/>
    <w:rsid w:val="009D14D6"/>
    <w:rsid w:val="009D1BC7"/>
    <w:rsid w:val="009D7422"/>
    <w:rsid w:val="009E08A6"/>
    <w:rsid w:val="009E2723"/>
    <w:rsid w:val="009E449B"/>
    <w:rsid w:val="009E4ED4"/>
    <w:rsid w:val="009E52DD"/>
    <w:rsid w:val="009E6833"/>
    <w:rsid w:val="009E6DD2"/>
    <w:rsid w:val="009E7094"/>
    <w:rsid w:val="009E787D"/>
    <w:rsid w:val="009F1980"/>
    <w:rsid w:val="009F468A"/>
    <w:rsid w:val="009F5147"/>
    <w:rsid w:val="009F5568"/>
    <w:rsid w:val="009F62DD"/>
    <w:rsid w:val="009F650F"/>
    <w:rsid w:val="00A03005"/>
    <w:rsid w:val="00A0302E"/>
    <w:rsid w:val="00A05D2E"/>
    <w:rsid w:val="00A0766D"/>
    <w:rsid w:val="00A101FF"/>
    <w:rsid w:val="00A10F22"/>
    <w:rsid w:val="00A10FDA"/>
    <w:rsid w:val="00A13440"/>
    <w:rsid w:val="00A13855"/>
    <w:rsid w:val="00A13EFC"/>
    <w:rsid w:val="00A16ABD"/>
    <w:rsid w:val="00A17307"/>
    <w:rsid w:val="00A218BA"/>
    <w:rsid w:val="00A2213C"/>
    <w:rsid w:val="00A23735"/>
    <w:rsid w:val="00A23EF3"/>
    <w:rsid w:val="00A2408B"/>
    <w:rsid w:val="00A242DB"/>
    <w:rsid w:val="00A2573A"/>
    <w:rsid w:val="00A30BA4"/>
    <w:rsid w:val="00A31C08"/>
    <w:rsid w:val="00A3309C"/>
    <w:rsid w:val="00A3341D"/>
    <w:rsid w:val="00A3351F"/>
    <w:rsid w:val="00A33C37"/>
    <w:rsid w:val="00A33CCD"/>
    <w:rsid w:val="00A35B78"/>
    <w:rsid w:val="00A35E3D"/>
    <w:rsid w:val="00A368F3"/>
    <w:rsid w:val="00A372EE"/>
    <w:rsid w:val="00A3746C"/>
    <w:rsid w:val="00A41C01"/>
    <w:rsid w:val="00A4536F"/>
    <w:rsid w:val="00A45EF5"/>
    <w:rsid w:val="00A578C6"/>
    <w:rsid w:val="00A63BFE"/>
    <w:rsid w:val="00A71A32"/>
    <w:rsid w:val="00A75F4B"/>
    <w:rsid w:val="00A7699A"/>
    <w:rsid w:val="00A76AA3"/>
    <w:rsid w:val="00A80B13"/>
    <w:rsid w:val="00A81532"/>
    <w:rsid w:val="00A82334"/>
    <w:rsid w:val="00A85BF6"/>
    <w:rsid w:val="00A86ED5"/>
    <w:rsid w:val="00A87EAF"/>
    <w:rsid w:val="00A901D4"/>
    <w:rsid w:val="00A95B77"/>
    <w:rsid w:val="00A95FC9"/>
    <w:rsid w:val="00A97990"/>
    <w:rsid w:val="00A97C47"/>
    <w:rsid w:val="00AA1823"/>
    <w:rsid w:val="00AA28C0"/>
    <w:rsid w:val="00AA2E8E"/>
    <w:rsid w:val="00AA40D9"/>
    <w:rsid w:val="00AA504A"/>
    <w:rsid w:val="00AA5098"/>
    <w:rsid w:val="00AA6C13"/>
    <w:rsid w:val="00AA7852"/>
    <w:rsid w:val="00AB0E83"/>
    <w:rsid w:val="00AB243D"/>
    <w:rsid w:val="00AB2A00"/>
    <w:rsid w:val="00AB3E79"/>
    <w:rsid w:val="00AB4A61"/>
    <w:rsid w:val="00AB6345"/>
    <w:rsid w:val="00AC1A77"/>
    <w:rsid w:val="00AC37C5"/>
    <w:rsid w:val="00AC58E2"/>
    <w:rsid w:val="00AC73ED"/>
    <w:rsid w:val="00AD06A0"/>
    <w:rsid w:val="00AD1290"/>
    <w:rsid w:val="00AD2E87"/>
    <w:rsid w:val="00AD6D67"/>
    <w:rsid w:val="00AE199B"/>
    <w:rsid w:val="00AE29C0"/>
    <w:rsid w:val="00AE376A"/>
    <w:rsid w:val="00AE37E4"/>
    <w:rsid w:val="00AE3B1C"/>
    <w:rsid w:val="00AE4293"/>
    <w:rsid w:val="00AE5B0B"/>
    <w:rsid w:val="00AE6729"/>
    <w:rsid w:val="00AE6C80"/>
    <w:rsid w:val="00AE777A"/>
    <w:rsid w:val="00AF1BEA"/>
    <w:rsid w:val="00AF302B"/>
    <w:rsid w:val="00AF4D38"/>
    <w:rsid w:val="00AF531C"/>
    <w:rsid w:val="00AF5BA9"/>
    <w:rsid w:val="00AF6B37"/>
    <w:rsid w:val="00AF6F05"/>
    <w:rsid w:val="00B00617"/>
    <w:rsid w:val="00B024A5"/>
    <w:rsid w:val="00B041B1"/>
    <w:rsid w:val="00B04539"/>
    <w:rsid w:val="00B05486"/>
    <w:rsid w:val="00B10AD1"/>
    <w:rsid w:val="00B17590"/>
    <w:rsid w:val="00B2005D"/>
    <w:rsid w:val="00B2108A"/>
    <w:rsid w:val="00B22BF7"/>
    <w:rsid w:val="00B234A3"/>
    <w:rsid w:val="00B2637A"/>
    <w:rsid w:val="00B27D05"/>
    <w:rsid w:val="00B30402"/>
    <w:rsid w:val="00B31DF3"/>
    <w:rsid w:val="00B32AD9"/>
    <w:rsid w:val="00B33833"/>
    <w:rsid w:val="00B35178"/>
    <w:rsid w:val="00B356AC"/>
    <w:rsid w:val="00B364FA"/>
    <w:rsid w:val="00B36C76"/>
    <w:rsid w:val="00B400E0"/>
    <w:rsid w:val="00B403BC"/>
    <w:rsid w:val="00B40526"/>
    <w:rsid w:val="00B4064A"/>
    <w:rsid w:val="00B40975"/>
    <w:rsid w:val="00B44701"/>
    <w:rsid w:val="00B44FA3"/>
    <w:rsid w:val="00B47C76"/>
    <w:rsid w:val="00B5503E"/>
    <w:rsid w:val="00B625E9"/>
    <w:rsid w:val="00B657F1"/>
    <w:rsid w:val="00B6696B"/>
    <w:rsid w:val="00B74315"/>
    <w:rsid w:val="00B754E2"/>
    <w:rsid w:val="00B7565C"/>
    <w:rsid w:val="00B76CA1"/>
    <w:rsid w:val="00B8411D"/>
    <w:rsid w:val="00B84E3D"/>
    <w:rsid w:val="00B86700"/>
    <w:rsid w:val="00B86A51"/>
    <w:rsid w:val="00B87583"/>
    <w:rsid w:val="00B9246D"/>
    <w:rsid w:val="00B933FB"/>
    <w:rsid w:val="00B93EB2"/>
    <w:rsid w:val="00B97BD8"/>
    <w:rsid w:val="00BA1DC4"/>
    <w:rsid w:val="00BA20F5"/>
    <w:rsid w:val="00BA2E25"/>
    <w:rsid w:val="00BB0F69"/>
    <w:rsid w:val="00BB1EE9"/>
    <w:rsid w:val="00BB5C1C"/>
    <w:rsid w:val="00BB5E19"/>
    <w:rsid w:val="00BB6D2A"/>
    <w:rsid w:val="00BC3E0F"/>
    <w:rsid w:val="00BC496A"/>
    <w:rsid w:val="00BD5506"/>
    <w:rsid w:val="00BE12A2"/>
    <w:rsid w:val="00BE16D4"/>
    <w:rsid w:val="00BE6105"/>
    <w:rsid w:val="00BE6B7C"/>
    <w:rsid w:val="00BF029F"/>
    <w:rsid w:val="00BF31EC"/>
    <w:rsid w:val="00BF4BD0"/>
    <w:rsid w:val="00C047BC"/>
    <w:rsid w:val="00C047D0"/>
    <w:rsid w:val="00C12559"/>
    <w:rsid w:val="00C127C6"/>
    <w:rsid w:val="00C12E56"/>
    <w:rsid w:val="00C15124"/>
    <w:rsid w:val="00C1583B"/>
    <w:rsid w:val="00C1662A"/>
    <w:rsid w:val="00C176A4"/>
    <w:rsid w:val="00C176C7"/>
    <w:rsid w:val="00C22F78"/>
    <w:rsid w:val="00C230FA"/>
    <w:rsid w:val="00C24C6E"/>
    <w:rsid w:val="00C24D77"/>
    <w:rsid w:val="00C278D7"/>
    <w:rsid w:val="00C321D2"/>
    <w:rsid w:val="00C32A51"/>
    <w:rsid w:val="00C34397"/>
    <w:rsid w:val="00C34A75"/>
    <w:rsid w:val="00C40067"/>
    <w:rsid w:val="00C41A98"/>
    <w:rsid w:val="00C4243B"/>
    <w:rsid w:val="00C4327A"/>
    <w:rsid w:val="00C4509F"/>
    <w:rsid w:val="00C46901"/>
    <w:rsid w:val="00C5239D"/>
    <w:rsid w:val="00C5455E"/>
    <w:rsid w:val="00C5535E"/>
    <w:rsid w:val="00C55AF5"/>
    <w:rsid w:val="00C55AFF"/>
    <w:rsid w:val="00C56BB5"/>
    <w:rsid w:val="00C57725"/>
    <w:rsid w:val="00C6096A"/>
    <w:rsid w:val="00C6148D"/>
    <w:rsid w:val="00C64B16"/>
    <w:rsid w:val="00C710AC"/>
    <w:rsid w:val="00C717C5"/>
    <w:rsid w:val="00C74B22"/>
    <w:rsid w:val="00C75216"/>
    <w:rsid w:val="00C76794"/>
    <w:rsid w:val="00C77B96"/>
    <w:rsid w:val="00C80736"/>
    <w:rsid w:val="00C80EDA"/>
    <w:rsid w:val="00C81E67"/>
    <w:rsid w:val="00C83C85"/>
    <w:rsid w:val="00C83D99"/>
    <w:rsid w:val="00C843A6"/>
    <w:rsid w:val="00C85235"/>
    <w:rsid w:val="00C85376"/>
    <w:rsid w:val="00C8621C"/>
    <w:rsid w:val="00C93EB3"/>
    <w:rsid w:val="00C94C56"/>
    <w:rsid w:val="00C968F7"/>
    <w:rsid w:val="00C97260"/>
    <w:rsid w:val="00CA0895"/>
    <w:rsid w:val="00CA0911"/>
    <w:rsid w:val="00CA26FF"/>
    <w:rsid w:val="00CB3726"/>
    <w:rsid w:val="00CB4825"/>
    <w:rsid w:val="00CB580B"/>
    <w:rsid w:val="00CB6228"/>
    <w:rsid w:val="00CC1693"/>
    <w:rsid w:val="00CC46AE"/>
    <w:rsid w:val="00CC4FD2"/>
    <w:rsid w:val="00CC64C3"/>
    <w:rsid w:val="00CD365D"/>
    <w:rsid w:val="00CD4D3E"/>
    <w:rsid w:val="00CD64A7"/>
    <w:rsid w:val="00CD6607"/>
    <w:rsid w:val="00CE15F3"/>
    <w:rsid w:val="00CE1E49"/>
    <w:rsid w:val="00CE6388"/>
    <w:rsid w:val="00CE7839"/>
    <w:rsid w:val="00CF08F1"/>
    <w:rsid w:val="00CF4240"/>
    <w:rsid w:val="00CF4576"/>
    <w:rsid w:val="00D030F2"/>
    <w:rsid w:val="00D03CEA"/>
    <w:rsid w:val="00D11EDC"/>
    <w:rsid w:val="00D1277C"/>
    <w:rsid w:val="00D130AD"/>
    <w:rsid w:val="00D147C4"/>
    <w:rsid w:val="00D155B6"/>
    <w:rsid w:val="00D1767B"/>
    <w:rsid w:val="00D22FAB"/>
    <w:rsid w:val="00D30FB0"/>
    <w:rsid w:val="00D31201"/>
    <w:rsid w:val="00D3331D"/>
    <w:rsid w:val="00D346A0"/>
    <w:rsid w:val="00D34755"/>
    <w:rsid w:val="00D37164"/>
    <w:rsid w:val="00D371DF"/>
    <w:rsid w:val="00D3757B"/>
    <w:rsid w:val="00D45D88"/>
    <w:rsid w:val="00D51218"/>
    <w:rsid w:val="00D52F2B"/>
    <w:rsid w:val="00D54D1F"/>
    <w:rsid w:val="00D54D5E"/>
    <w:rsid w:val="00D56D5F"/>
    <w:rsid w:val="00D62065"/>
    <w:rsid w:val="00D62FD7"/>
    <w:rsid w:val="00D63649"/>
    <w:rsid w:val="00D656BB"/>
    <w:rsid w:val="00D71C99"/>
    <w:rsid w:val="00D75798"/>
    <w:rsid w:val="00D75EE2"/>
    <w:rsid w:val="00D766F4"/>
    <w:rsid w:val="00D772A9"/>
    <w:rsid w:val="00D8016E"/>
    <w:rsid w:val="00D81617"/>
    <w:rsid w:val="00D81EC6"/>
    <w:rsid w:val="00D82869"/>
    <w:rsid w:val="00D82FE9"/>
    <w:rsid w:val="00D832E2"/>
    <w:rsid w:val="00D833BB"/>
    <w:rsid w:val="00D8364E"/>
    <w:rsid w:val="00D85681"/>
    <w:rsid w:val="00D87042"/>
    <w:rsid w:val="00D906ED"/>
    <w:rsid w:val="00D94BDE"/>
    <w:rsid w:val="00D9502D"/>
    <w:rsid w:val="00D952C8"/>
    <w:rsid w:val="00D958C2"/>
    <w:rsid w:val="00D958FC"/>
    <w:rsid w:val="00D96010"/>
    <w:rsid w:val="00D97AA4"/>
    <w:rsid w:val="00DA0BA3"/>
    <w:rsid w:val="00DA3350"/>
    <w:rsid w:val="00DA3994"/>
    <w:rsid w:val="00DA3F45"/>
    <w:rsid w:val="00DA4C94"/>
    <w:rsid w:val="00DA5FFB"/>
    <w:rsid w:val="00DA6AA9"/>
    <w:rsid w:val="00DA7600"/>
    <w:rsid w:val="00DB1519"/>
    <w:rsid w:val="00DB5EFE"/>
    <w:rsid w:val="00DB6EBC"/>
    <w:rsid w:val="00DB7B41"/>
    <w:rsid w:val="00DB7DAA"/>
    <w:rsid w:val="00DC18DA"/>
    <w:rsid w:val="00DC5BCC"/>
    <w:rsid w:val="00DC78D2"/>
    <w:rsid w:val="00DD0872"/>
    <w:rsid w:val="00DD3630"/>
    <w:rsid w:val="00DD3ED6"/>
    <w:rsid w:val="00DD5D92"/>
    <w:rsid w:val="00DD6EEA"/>
    <w:rsid w:val="00DD7A62"/>
    <w:rsid w:val="00DE08C1"/>
    <w:rsid w:val="00DE0F51"/>
    <w:rsid w:val="00DE1599"/>
    <w:rsid w:val="00DE2CC5"/>
    <w:rsid w:val="00DE2E70"/>
    <w:rsid w:val="00DE56A4"/>
    <w:rsid w:val="00DE58FF"/>
    <w:rsid w:val="00DE5DE7"/>
    <w:rsid w:val="00DF0EB4"/>
    <w:rsid w:val="00DF221E"/>
    <w:rsid w:val="00DF2FD7"/>
    <w:rsid w:val="00DF520B"/>
    <w:rsid w:val="00DF5554"/>
    <w:rsid w:val="00E005EA"/>
    <w:rsid w:val="00E0374E"/>
    <w:rsid w:val="00E047BA"/>
    <w:rsid w:val="00E06215"/>
    <w:rsid w:val="00E064A8"/>
    <w:rsid w:val="00E07003"/>
    <w:rsid w:val="00E11B4C"/>
    <w:rsid w:val="00E13655"/>
    <w:rsid w:val="00E15F2B"/>
    <w:rsid w:val="00E16C22"/>
    <w:rsid w:val="00E171D8"/>
    <w:rsid w:val="00E22425"/>
    <w:rsid w:val="00E2283B"/>
    <w:rsid w:val="00E2288A"/>
    <w:rsid w:val="00E24A86"/>
    <w:rsid w:val="00E300D2"/>
    <w:rsid w:val="00E306E3"/>
    <w:rsid w:val="00E36706"/>
    <w:rsid w:val="00E37CD1"/>
    <w:rsid w:val="00E403A5"/>
    <w:rsid w:val="00E40D99"/>
    <w:rsid w:val="00E43A11"/>
    <w:rsid w:val="00E45BFD"/>
    <w:rsid w:val="00E468E3"/>
    <w:rsid w:val="00E5140D"/>
    <w:rsid w:val="00E53D5C"/>
    <w:rsid w:val="00E55757"/>
    <w:rsid w:val="00E56291"/>
    <w:rsid w:val="00E6034C"/>
    <w:rsid w:val="00E607C2"/>
    <w:rsid w:val="00E61119"/>
    <w:rsid w:val="00E6160D"/>
    <w:rsid w:val="00E65737"/>
    <w:rsid w:val="00E65FF4"/>
    <w:rsid w:val="00E67D78"/>
    <w:rsid w:val="00E71880"/>
    <w:rsid w:val="00E81078"/>
    <w:rsid w:val="00E81359"/>
    <w:rsid w:val="00E81BF2"/>
    <w:rsid w:val="00E84770"/>
    <w:rsid w:val="00E84CAC"/>
    <w:rsid w:val="00E87C03"/>
    <w:rsid w:val="00E91311"/>
    <w:rsid w:val="00E925CA"/>
    <w:rsid w:val="00E92D72"/>
    <w:rsid w:val="00E942CF"/>
    <w:rsid w:val="00E95AD4"/>
    <w:rsid w:val="00E95ED9"/>
    <w:rsid w:val="00E972C2"/>
    <w:rsid w:val="00E9750B"/>
    <w:rsid w:val="00EA06D9"/>
    <w:rsid w:val="00EA2E64"/>
    <w:rsid w:val="00EA31E7"/>
    <w:rsid w:val="00EA334E"/>
    <w:rsid w:val="00EA750D"/>
    <w:rsid w:val="00EB1CA8"/>
    <w:rsid w:val="00EB3583"/>
    <w:rsid w:val="00EB369D"/>
    <w:rsid w:val="00EC139C"/>
    <w:rsid w:val="00EC7829"/>
    <w:rsid w:val="00ED0315"/>
    <w:rsid w:val="00ED0A1A"/>
    <w:rsid w:val="00ED244C"/>
    <w:rsid w:val="00ED446B"/>
    <w:rsid w:val="00ED7776"/>
    <w:rsid w:val="00EE182E"/>
    <w:rsid w:val="00EE234F"/>
    <w:rsid w:val="00EE35EB"/>
    <w:rsid w:val="00EE59AA"/>
    <w:rsid w:val="00EE621A"/>
    <w:rsid w:val="00EE776B"/>
    <w:rsid w:val="00EE78B7"/>
    <w:rsid w:val="00EF036C"/>
    <w:rsid w:val="00EF0EAB"/>
    <w:rsid w:val="00EF13D1"/>
    <w:rsid w:val="00EF41D9"/>
    <w:rsid w:val="00EF5966"/>
    <w:rsid w:val="00EF5C3A"/>
    <w:rsid w:val="00F02CA9"/>
    <w:rsid w:val="00F035BB"/>
    <w:rsid w:val="00F061C8"/>
    <w:rsid w:val="00F06935"/>
    <w:rsid w:val="00F07350"/>
    <w:rsid w:val="00F10F4A"/>
    <w:rsid w:val="00F11B8D"/>
    <w:rsid w:val="00F11F2F"/>
    <w:rsid w:val="00F1243C"/>
    <w:rsid w:val="00F14008"/>
    <w:rsid w:val="00F143E1"/>
    <w:rsid w:val="00F149B7"/>
    <w:rsid w:val="00F15B9B"/>
    <w:rsid w:val="00F16534"/>
    <w:rsid w:val="00F16D4D"/>
    <w:rsid w:val="00F24137"/>
    <w:rsid w:val="00F2433E"/>
    <w:rsid w:val="00F25682"/>
    <w:rsid w:val="00F2623B"/>
    <w:rsid w:val="00F262F8"/>
    <w:rsid w:val="00F31E85"/>
    <w:rsid w:val="00F34645"/>
    <w:rsid w:val="00F35CE8"/>
    <w:rsid w:val="00F36670"/>
    <w:rsid w:val="00F419B7"/>
    <w:rsid w:val="00F426D3"/>
    <w:rsid w:val="00F42777"/>
    <w:rsid w:val="00F44447"/>
    <w:rsid w:val="00F44BB9"/>
    <w:rsid w:val="00F472DC"/>
    <w:rsid w:val="00F47989"/>
    <w:rsid w:val="00F512C0"/>
    <w:rsid w:val="00F5158B"/>
    <w:rsid w:val="00F51CC5"/>
    <w:rsid w:val="00F5223D"/>
    <w:rsid w:val="00F54B32"/>
    <w:rsid w:val="00F551F5"/>
    <w:rsid w:val="00F55695"/>
    <w:rsid w:val="00F6015A"/>
    <w:rsid w:val="00F60BC8"/>
    <w:rsid w:val="00F665E6"/>
    <w:rsid w:val="00F671B7"/>
    <w:rsid w:val="00F675DF"/>
    <w:rsid w:val="00F73B10"/>
    <w:rsid w:val="00F77014"/>
    <w:rsid w:val="00F771BE"/>
    <w:rsid w:val="00F810D2"/>
    <w:rsid w:val="00F8153C"/>
    <w:rsid w:val="00F85DEE"/>
    <w:rsid w:val="00F86B8D"/>
    <w:rsid w:val="00F86F01"/>
    <w:rsid w:val="00F91534"/>
    <w:rsid w:val="00F9154E"/>
    <w:rsid w:val="00F92E8A"/>
    <w:rsid w:val="00F935B7"/>
    <w:rsid w:val="00F945E7"/>
    <w:rsid w:val="00F96341"/>
    <w:rsid w:val="00FA057B"/>
    <w:rsid w:val="00FA0A4D"/>
    <w:rsid w:val="00FA6EE5"/>
    <w:rsid w:val="00FB0982"/>
    <w:rsid w:val="00FB0B83"/>
    <w:rsid w:val="00FB0CF3"/>
    <w:rsid w:val="00FC151A"/>
    <w:rsid w:val="00FC1A82"/>
    <w:rsid w:val="00FC1AA1"/>
    <w:rsid w:val="00FC1E8B"/>
    <w:rsid w:val="00FC7CFB"/>
    <w:rsid w:val="00FD115C"/>
    <w:rsid w:val="00FD3535"/>
    <w:rsid w:val="00FD478D"/>
    <w:rsid w:val="00FD71EA"/>
    <w:rsid w:val="00FD7270"/>
    <w:rsid w:val="00FE1613"/>
    <w:rsid w:val="00FE18DD"/>
    <w:rsid w:val="00FE2F7E"/>
    <w:rsid w:val="00FE345E"/>
    <w:rsid w:val="00FE48F5"/>
    <w:rsid w:val="00FE4B85"/>
    <w:rsid w:val="00FF026B"/>
    <w:rsid w:val="00FF0BC0"/>
    <w:rsid w:val="00FF3248"/>
    <w:rsid w:val="00FF42E0"/>
    <w:rsid w:val="00FF4F03"/>
    <w:rsid w:val="00FF6C22"/>
    <w:rsid w:val="00FF7223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04F17E62"/>
  <w15:docId w15:val="{5BF36C02-F54F-4C95-97E5-71C979FF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B52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uiPriority w:val="99"/>
    <w:rsid w:val="00786B5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styleId="a4">
    <w:name w:val="Strong"/>
    <w:uiPriority w:val="99"/>
    <w:qFormat/>
    <w:rsid w:val="00764265"/>
    <w:rPr>
      <w:rFonts w:cs="Times New Roman"/>
      <w:b/>
      <w:bCs/>
    </w:rPr>
  </w:style>
  <w:style w:type="table" w:styleId="a5">
    <w:name w:val="Table Grid"/>
    <w:basedOn w:val="a1"/>
    <w:uiPriority w:val="99"/>
    <w:rsid w:val="00764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7511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DC18DA"/>
    <w:rPr>
      <w:rFonts w:cs="Times New Roman"/>
      <w:color w:val="000000"/>
      <w:sz w:val="28"/>
      <w:szCs w:val="28"/>
    </w:rPr>
  </w:style>
  <w:style w:type="character" w:styleId="a8">
    <w:name w:val="page number"/>
    <w:uiPriority w:val="99"/>
    <w:rsid w:val="007511EA"/>
    <w:rPr>
      <w:rFonts w:cs="Times New Roman"/>
    </w:rPr>
  </w:style>
  <w:style w:type="paragraph" w:customStyle="1" w:styleId="ConsPlusNonformat">
    <w:name w:val="ConsPlusNonformat"/>
    <w:rsid w:val="002C63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C636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9">
    <w:name w:val="Emphasis"/>
    <w:uiPriority w:val="99"/>
    <w:qFormat/>
    <w:rsid w:val="002C6366"/>
    <w:rPr>
      <w:rFonts w:cs="Times New Roman"/>
      <w:i/>
      <w:iCs/>
    </w:rPr>
  </w:style>
  <w:style w:type="paragraph" w:styleId="aa">
    <w:name w:val="footer"/>
    <w:basedOn w:val="a"/>
    <w:link w:val="ab"/>
    <w:uiPriority w:val="99"/>
    <w:rsid w:val="004C69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DC18DA"/>
    <w:rPr>
      <w:rFonts w:cs="Times New Roman"/>
      <w:color w:val="000000"/>
      <w:sz w:val="28"/>
      <w:szCs w:val="28"/>
    </w:rPr>
  </w:style>
  <w:style w:type="paragraph" w:customStyle="1" w:styleId="ConsPlusNormal">
    <w:name w:val="ConsPlusNormal"/>
    <w:rsid w:val="002B66B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Знак Знак Знак1"/>
    <w:basedOn w:val="a"/>
    <w:uiPriority w:val="99"/>
    <w:rsid w:val="002B66B0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2B66B0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2B66B0"/>
    <w:rPr>
      <w:rFonts w:ascii="Tahoma" w:hAnsi="Tahoma" w:cs="Tahoma"/>
      <w:color w:val="000000"/>
      <w:sz w:val="16"/>
      <w:szCs w:val="16"/>
    </w:rPr>
  </w:style>
  <w:style w:type="paragraph" w:customStyle="1" w:styleId="2">
    <w:name w:val="Знак Знак Знак2"/>
    <w:basedOn w:val="a"/>
    <w:uiPriority w:val="99"/>
    <w:rsid w:val="00B6696B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styleId="ae">
    <w:name w:val="Hyperlink"/>
    <w:uiPriority w:val="99"/>
    <w:unhideWhenUsed/>
    <w:rsid w:val="009D1BC7"/>
    <w:rPr>
      <w:rFonts w:cs="Times New Roman"/>
      <w:color w:val="0000FF"/>
      <w:u w:val="single"/>
    </w:rPr>
  </w:style>
  <w:style w:type="paragraph" w:customStyle="1" w:styleId="pc">
    <w:name w:val="pc"/>
    <w:basedOn w:val="a"/>
    <w:rsid w:val="001B095D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">
    <w:name w:val="List Paragraph"/>
    <w:basedOn w:val="a"/>
    <w:uiPriority w:val="34"/>
    <w:qFormat/>
    <w:rsid w:val="005D2C41"/>
    <w:pPr>
      <w:ind w:left="708"/>
    </w:pPr>
  </w:style>
  <w:style w:type="paragraph" w:styleId="af0">
    <w:name w:val="Title"/>
    <w:basedOn w:val="a"/>
    <w:next w:val="a"/>
    <w:link w:val="af1"/>
    <w:qFormat/>
    <w:locked/>
    <w:rsid w:val="00CE78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Заголовок Знак"/>
    <w:link w:val="af0"/>
    <w:rsid w:val="00CE7839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styleId="af2">
    <w:name w:val="Placeholder Text"/>
    <w:basedOn w:val="a0"/>
    <w:uiPriority w:val="99"/>
    <w:semiHidden/>
    <w:rsid w:val="00EF0EAB"/>
    <w:rPr>
      <w:color w:val="808080"/>
    </w:rPr>
  </w:style>
  <w:style w:type="character" w:styleId="af3">
    <w:name w:val="Unresolved Mention"/>
    <w:basedOn w:val="a0"/>
    <w:uiPriority w:val="99"/>
    <w:semiHidden/>
    <w:unhideWhenUsed/>
    <w:rsid w:val="00752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EAF8A-ACFF-45A7-9A38-2C09EF57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5</Pages>
  <Words>1039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8557</CharactersWithSpaces>
  <SharedDoc>false</SharedDoc>
  <HLinks>
    <vt:vector size="12" baseType="variant">
      <vt:variant>
        <vt:i4>8061025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consultantplus://offline/ref=4AE65F05882790451862470A9958BDEF30EDFB6C249AF4F8112C5D87469EC0D99B37SEu6A</vt:lpwstr>
      </vt:variant>
      <vt:variant>
        <vt:lpwstr/>
      </vt:variant>
      <vt:variant>
        <vt:i4>1572871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consultantplus://offline/ref=4AE65F05882790451862470A9958BDEF30EDFB6C249AF5FD16255987469EC0D99B37E648DB2478667E6CB6DFB7S7uDA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Plyaskin_SG</dc:creator>
  <cp:lastModifiedBy>semen plyaskin</cp:lastModifiedBy>
  <cp:revision>69</cp:revision>
  <cp:lastPrinted>2021-09-20T06:53:00Z</cp:lastPrinted>
  <dcterms:created xsi:type="dcterms:W3CDTF">2021-09-14T08:46:00Z</dcterms:created>
  <dcterms:modified xsi:type="dcterms:W3CDTF">2021-09-20T07:58:00Z</dcterms:modified>
</cp:coreProperties>
</file>