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B79" w:rsidRPr="00D44506" w:rsidRDefault="001D6B79" w:rsidP="001D6B79">
      <w:pPr>
        <w:shd w:val="clear" w:color="auto" w:fill="FFFFFF"/>
        <w:spacing w:line="360" w:lineRule="auto"/>
        <w:jc w:val="center"/>
        <w:rPr>
          <w:rFonts w:cs="Times New Roman"/>
          <w:szCs w:val="28"/>
        </w:rPr>
      </w:pPr>
      <w:bookmarkStart w:id="0" w:name="OLE_LINK4"/>
      <w:bookmarkStart w:id="1" w:name="sub_1000"/>
      <w:bookmarkStart w:id="2" w:name="sub_1016"/>
      <w:r w:rsidRPr="00C61D7B">
        <w:rPr>
          <w:rFonts w:cs="Times New Roman"/>
          <w:noProof/>
          <w:szCs w:val="28"/>
        </w:rPr>
        <w:drawing>
          <wp:inline distT="0" distB="0" distL="0" distR="0" wp14:anchorId="0CE007C6" wp14:editId="0996FA25">
            <wp:extent cx="791845" cy="887095"/>
            <wp:effectExtent l="0" t="0" r="825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887095"/>
                    </a:xfrm>
                    <a:prstGeom prst="rect">
                      <a:avLst/>
                    </a:prstGeom>
                    <a:noFill/>
                    <a:ln>
                      <a:noFill/>
                    </a:ln>
                  </pic:spPr>
                </pic:pic>
              </a:graphicData>
            </a:graphic>
          </wp:inline>
        </w:drawing>
      </w:r>
    </w:p>
    <w:p w:rsidR="001D6B79" w:rsidRPr="00C1287B" w:rsidRDefault="001D6B79" w:rsidP="001D6B79">
      <w:pPr>
        <w:shd w:val="clear" w:color="auto" w:fill="FFFFFF"/>
        <w:jc w:val="center"/>
        <w:rPr>
          <w:rFonts w:cs="Times New Roman"/>
          <w:b/>
          <w:bCs/>
          <w:spacing w:val="-11"/>
          <w:szCs w:val="28"/>
        </w:rPr>
      </w:pPr>
      <w:r w:rsidRPr="00C1287B">
        <w:rPr>
          <w:rFonts w:cs="Times New Roman"/>
          <w:b/>
          <w:bCs/>
          <w:spacing w:val="-11"/>
          <w:szCs w:val="28"/>
        </w:rPr>
        <w:t>ПРАВИТЕЛЬСТВО ЗАБАЙКАЛЬСКОГО КРАЯ</w:t>
      </w:r>
    </w:p>
    <w:p w:rsidR="001D6B79" w:rsidRPr="00C1287B" w:rsidRDefault="001D6B79" w:rsidP="001D6B79">
      <w:pPr>
        <w:shd w:val="clear" w:color="auto" w:fill="FFFFFF"/>
        <w:jc w:val="center"/>
        <w:rPr>
          <w:rFonts w:cs="Times New Roman"/>
          <w:spacing w:val="-14"/>
          <w:szCs w:val="28"/>
        </w:rPr>
      </w:pPr>
      <w:r w:rsidRPr="00C1287B">
        <w:rPr>
          <w:rFonts w:cs="Times New Roman"/>
          <w:spacing w:val="-14"/>
          <w:szCs w:val="28"/>
        </w:rPr>
        <w:t>ПОСТАНОВЛЕНИЕ</w:t>
      </w:r>
    </w:p>
    <w:p w:rsidR="001D6B79" w:rsidRPr="00C1287B" w:rsidRDefault="001D6B79" w:rsidP="001D6B79">
      <w:pPr>
        <w:shd w:val="clear" w:color="auto" w:fill="FFFFFF"/>
        <w:jc w:val="center"/>
        <w:rPr>
          <w:rFonts w:cs="Times New Roman"/>
          <w:spacing w:val="-14"/>
          <w:szCs w:val="28"/>
        </w:rPr>
      </w:pPr>
    </w:p>
    <w:p w:rsidR="001D6B79" w:rsidRPr="00C1287B" w:rsidRDefault="001D6B79" w:rsidP="001D6B79">
      <w:pPr>
        <w:shd w:val="clear" w:color="auto" w:fill="FFFFFF"/>
        <w:jc w:val="center"/>
        <w:rPr>
          <w:rFonts w:cs="Times New Roman"/>
          <w:spacing w:val="-14"/>
          <w:szCs w:val="28"/>
        </w:rPr>
      </w:pPr>
      <w:r w:rsidRPr="00C1287B">
        <w:rPr>
          <w:rFonts w:cs="Times New Roman"/>
          <w:spacing w:val="-6"/>
          <w:szCs w:val="28"/>
        </w:rPr>
        <w:t>г. Чита</w:t>
      </w:r>
    </w:p>
    <w:bookmarkEnd w:id="0"/>
    <w:p w:rsidR="001D6B79" w:rsidRPr="00C1287B" w:rsidRDefault="001D6B79" w:rsidP="001D6B79">
      <w:pPr>
        <w:shd w:val="clear" w:color="auto" w:fill="FFFFFF"/>
        <w:tabs>
          <w:tab w:val="left" w:pos="1701"/>
        </w:tabs>
        <w:jc w:val="center"/>
        <w:rPr>
          <w:rFonts w:cs="Times New Roman"/>
          <w:b/>
          <w:bCs/>
          <w:szCs w:val="28"/>
        </w:rPr>
      </w:pPr>
    </w:p>
    <w:p w:rsidR="001D6B79" w:rsidRPr="00C1287B" w:rsidRDefault="001D6B79" w:rsidP="001D6B79">
      <w:pPr>
        <w:shd w:val="clear" w:color="auto" w:fill="FFFFFF"/>
        <w:tabs>
          <w:tab w:val="left" w:pos="1701"/>
        </w:tabs>
        <w:jc w:val="center"/>
        <w:rPr>
          <w:rFonts w:cs="Times New Roman"/>
          <w:b/>
          <w:bCs/>
          <w:szCs w:val="28"/>
        </w:rPr>
      </w:pPr>
    </w:p>
    <w:p w:rsidR="00825464" w:rsidRPr="00C1287B" w:rsidRDefault="001D6B79" w:rsidP="00825464">
      <w:pPr>
        <w:shd w:val="clear" w:color="auto" w:fill="FFFFFF"/>
        <w:tabs>
          <w:tab w:val="left" w:pos="1701"/>
        </w:tabs>
        <w:jc w:val="center"/>
        <w:rPr>
          <w:rFonts w:cs="Times New Roman"/>
          <w:bCs/>
          <w:color w:val="000000"/>
          <w:szCs w:val="28"/>
        </w:rPr>
      </w:pPr>
      <w:r w:rsidRPr="00C1287B">
        <w:rPr>
          <w:rFonts w:cs="Times New Roman"/>
          <w:b/>
          <w:bCs/>
          <w:szCs w:val="28"/>
        </w:rPr>
        <w:t xml:space="preserve">Об утверждении Положения </w:t>
      </w:r>
      <w:r w:rsidR="00825464" w:rsidRPr="00C1287B">
        <w:rPr>
          <w:rFonts w:cs="Times New Roman"/>
          <w:b/>
          <w:bCs/>
          <w:color w:val="000000"/>
          <w:szCs w:val="28"/>
          <w:lang w:eastAsia="ru-RU"/>
        </w:rP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p>
    <w:p w:rsidR="001D6B79" w:rsidRPr="00C1287B" w:rsidRDefault="001D6B79" w:rsidP="001D6B79">
      <w:pPr>
        <w:shd w:val="clear" w:color="auto" w:fill="FFFFFF"/>
        <w:tabs>
          <w:tab w:val="left" w:pos="1701"/>
        </w:tabs>
        <w:jc w:val="center"/>
        <w:rPr>
          <w:rFonts w:cs="Times New Roman"/>
          <w:b/>
          <w:bCs/>
          <w:szCs w:val="28"/>
        </w:rPr>
      </w:pPr>
    </w:p>
    <w:p w:rsidR="001D6B79" w:rsidRPr="00C1287B" w:rsidRDefault="001D6B79" w:rsidP="001D6B79">
      <w:pPr>
        <w:shd w:val="clear" w:color="auto" w:fill="FFFFFF"/>
        <w:tabs>
          <w:tab w:val="left" w:pos="1701"/>
        </w:tabs>
        <w:jc w:val="center"/>
        <w:rPr>
          <w:rFonts w:cs="Times New Roman"/>
          <w:b/>
          <w:bCs/>
          <w:szCs w:val="28"/>
        </w:rPr>
      </w:pPr>
    </w:p>
    <w:p w:rsidR="001D6B79" w:rsidRPr="00C1287B" w:rsidRDefault="001D6B79" w:rsidP="001D6B79">
      <w:pPr>
        <w:jc w:val="both"/>
        <w:rPr>
          <w:rFonts w:cs="Times New Roman"/>
          <w:spacing w:val="40"/>
          <w:szCs w:val="28"/>
        </w:rPr>
      </w:pPr>
      <w:r w:rsidRPr="00C1287B">
        <w:rPr>
          <w:rFonts w:cs="Times New Roman"/>
          <w:bCs/>
          <w:szCs w:val="28"/>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w:t>
      </w:r>
      <w:bookmarkStart w:id="3" w:name="sub_110"/>
      <w:r w:rsidRPr="00C1287B">
        <w:rPr>
          <w:rFonts w:cs="Times New Roman"/>
          <w:bCs/>
          <w:szCs w:val="28"/>
        </w:rPr>
        <w:t xml:space="preserve">, </w:t>
      </w:r>
      <w:r w:rsidRPr="00C1287B">
        <w:rPr>
          <w:rFonts w:cs="Times New Roman"/>
          <w:b/>
          <w:bCs/>
          <w:spacing w:val="40"/>
          <w:szCs w:val="28"/>
        </w:rPr>
        <w:t>постановляет</w:t>
      </w:r>
      <w:r w:rsidRPr="00C1287B">
        <w:rPr>
          <w:rFonts w:cs="Times New Roman"/>
          <w:spacing w:val="40"/>
          <w:szCs w:val="28"/>
        </w:rPr>
        <w:t>:</w:t>
      </w:r>
      <w:bookmarkStart w:id="4" w:name="sub_1"/>
    </w:p>
    <w:p w:rsidR="001D6B79" w:rsidRPr="00C1287B" w:rsidRDefault="001D6B79" w:rsidP="001D6B79">
      <w:pPr>
        <w:jc w:val="both"/>
        <w:rPr>
          <w:rFonts w:cs="Times New Roman"/>
          <w:spacing w:val="40"/>
          <w:szCs w:val="28"/>
        </w:rPr>
      </w:pPr>
    </w:p>
    <w:p w:rsidR="001D6B79" w:rsidRPr="00C1287B" w:rsidRDefault="001D6B79" w:rsidP="001D6B79">
      <w:pPr>
        <w:jc w:val="both"/>
        <w:rPr>
          <w:rFonts w:cs="Times New Roman"/>
          <w:bCs/>
          <w:szCs w:val="28"/>
        </w:rPr>
      </w:pPr>
      <w:r w:rsidRPr="00C1287B">
        <w:rPr>
          <w:rFonts w:cs="Times New Roman"/>
          <w:szCs w:val="28"/>
        </w:rPr>
        <w:t xml:space="preserve">1. Утвердить прилагаемое Положение </w:t>
      </w:r>
      <w:r w:rsidR="003D48B7" w:rsidRPr="00C1287B">
        <w:rPr>
          <w:rFonts w:cs="Times New Roman"/>
          <w:bCs/>
          <w:szCs w:val="28"/>
          <w:lang w:eastAsia="ru-RU"/>
        </w:rP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r w:rsidRPr="00C1287B">
        <w:rPr>
          <w:rFonts w:cs="Times New Roman"/>
          <w:szCs w:val="28"/>
        </w:rPr>
        <w:t xml:space="preserve"> (далее – Положение).</w:t>
      </w:r>
    </w:p>
    <w:p w:rsidR="001D6B79" w:rsidRPr="00C1287B" w:rsidRDefault="001D6B79" w:rsidP="001D6B79">
      <w:pPr>
        <w:tabs>
          <w:tab w:val="left" w:pos="1134"/>
        </w:tabs>
        <w:autoSpaceDE w:val="0"/>
        <w:adjustRightInd w:val="0"/>
        <w:jc w:val="both"/>
        <w:rPr>
          <w:rFonts w:cs="Times New Roman"/>
          <w:szCs w:val="28"/>
        </w:rPr>
      </w:pPr>
      <w:r w:rsidRPr="00C1287B">
        <w:rPr>
          <w:rFonts w:cs="Times New Roman"/>
          <w:bCs/>
          <w:szCs w:val="28"/>
        </w:rPr>
        <w:t xml:space="preserve">2. </w:t>
      </w:r>
      <w:r w:rsidRPr="00C1287B">
        <w:rPr>
          <w:rFonts w:cs="Times New Roman"/>
          <w:szCs w:val="28"/>
        </w:rPr>
        <w:t>Признать утратившими силу:</w:t>
      </w:r>
    </w:p>
    <w:p w:rsidR="003D48B7" w:rsidRPr="00C1287B" w:rsidRDefault="00AC7725" w:rsidP="001D6B79">
      <w:pPr>
        <w:tabs>
          <w:tab w:val="left" w:pos="1134"/>
        </w:tabs>
        <w:autoSpaceDE w:val="0"/>
        <w:adjustRightInd w:val="0"/>
        <w:jc w:val="both"/>
        <w:rPr>
          <w:rFonts w:cs="Times New Roman"/>
          <w:szCs w:val="28"/>
          <w:shd w:val="clear" w:color="auto" w:fill="FFFFFF"/>
        </w:rPr>
      </w:pPr>
      <w:r>
        <w:rPr>
          <w:szCs w:val="28"/>
        </w:rPr>
        <w:t>п</w:t>
      </w:r>
      <w:r w:rsidR="003D48B7" w:rsidRPr="00C1287B">
        <w:rPr>
          <w:szCs w:val="28"/>
        </w:rPr>
        <w:t>остановление Правительства Забайкальского края от 29 декабря 2017 года № 591 «Об утверждении Порядка осуществления лицензионного контроля предпринимательской деятельности по управлению многоквартирными домами в Забайкальском крае»;</w:t>
      </w:r>
      <w:r w:rsidR="003D48B7" w:rsidRPr="00C1287B">
        <w:rPr>
          <w:rFonts w:cs="Times New Roman"/>
          <w:szCs w:val="28"/>
          <w:shd w:val="clear" w:color="auto" w:fill="FFFFFF"/>
        </w:rPr>
        <w:t xml:space="preserve"> </w:t>
      </w:r>
    </w:p>
    <w:p w:rsidR="001D6B79" w:rsidRPr="00C1287B" w:rsidRDefault="00AC7725" w:rsidP="001D6B79">
      <w:pPr>
        <w:tabs>
          <w:tab w:val="left" w:pos="1134"/>
        </w:tabs>
        <w:autoSpaceDE w:val="0"/>
        <w:adjustRightInd w:val="0"/>
        <w:jc w:val="both"/>
        <w:rPr>
          <w:rFonts w:cs="Times New Roman"/>
          <w:szCs w:val="28"/>
          <w:shd w:val="clear" w:color="auto" w:fill="FFFFFF"/>
        </w:rPr>
      </w:pPr>
      <w:r>
        <w:rPr>
          <w:rFonts w:cs="Times New Roman"/>
          <w:szCs w:val="28"/>
          <w:shd w:val="clear" w:color="auto" w:fill="FFFFFF"/>
        </w:rPr>
        <w:t>п</w:t>
      </w:r>
      <w:r w:rsidR="003D48B7" w:rsidRPr="00C1287B">
        <w:rPr>
          <w:rFonts w:cs="Times New Roman"/>
          <w:szCs w:val="28"/>
          <w:shd w:val="clear" w:color="auto" w:fill="FFFFFF"/>
        </w:rPr>
        <w:t>остановление Правительства Забайкальского края от 28 июля 2020 года № 297 «О внесении изменений в постановление Правительства Забайкальского края от 29 декабря 2017 года № 591 «Об утверждении Порядка осуществления лицензионного контроля в сфере предпринимательской деятельности по управлению многоквартирными домами в Забайкальском крае</w:t>
      </w:r>
      <w:r w:rsidR="00C1287B" w:rsidRPr="00C1287B">
        <w:rPr>
          <w:rFonts w:cs="Times New Roman"/>
          <w:szCs w:val="28"/>
          <w:shd w:val="clear" w:color="auto" w:fill="FFFFFF"/>
        </w:rPr>
        <w:t>»</w:t>
      </w:r>
      <w:r w:rsidR="001D6B79" w:rsidRPr="00C1287B">
        <w:rPr>
          <w:rFonts w:cs="Times New Roman"/>
          <w:szCs w:val="28"/>
          <w:shd w:val="clear" w:color="auto" w:fill="FFFFFF"/>
        </w:rPr>
        <w:t>;</w:t>
      </w:r>
    </w:p>
    <w:p w:rsidR="00C1287B" w:rsidRPr="00C1287B" w:rsidRDefault="00AC7725" w:rsidP="001D6B79">
      <w:pPr>
        <w:tabs>
          <w:tab w:val="left" w:pos="1134"/>
        </w:tabs>
        <w:autoSpaceDE w:val="0"/>
        <w:adjustRightInd w:val="0"/>
        <w:jc w:val="both"/>
        <w:rPr>
          <w:rFonts w:cs="Times New Roman"/>
          <w:szCs w:val="28"/>
          <w:highlight w:val="yellow"/>
          <w:shd w:val="clear" w:color="auto" w:fill="FFFFFF"/>
        </w:rPr>
      </w:pPr>
      <w:r>
        <w:rPr>
          <w:rFonts w:cs="Times New Roman"/>
          <w:szCs w:val="28"/>
          <w:shd w:val="clear" w:color="auto" w:fill="FFFFFF"/>
        </w:rPr>
        <w:t>п</w:t>
      </w:r>
      <w:r w:rsidR="00C1287B" w:rsidRPr="00C1287B">
        <w:rPr>
          <w:rFonts w:cs="Times New Roman"/>
          <w:szCs w:val="28"/>
          <w:shd w:val="clear" w:color="auto" w:fill="FFFFFF"/>
        </w:rPr>
        <w:t>остановление Правительства Забайкальского края от 25 октября 2018 года № 460 «О внесении изменения в пункт 7 Порядка осуществления лицензионного контроля в сфере предпринимательской деятельности по управлению многоквартирными домами в Забайкальском крае, утвержденного постановлением Правительства Забайкальского края от 29 декабря 2017 года № 591».</w:t>
      </w:r>
      <w:r w:rsidR="00C1287B" w:rsidRPr="00C1287B">
        <w:rPr>
          <w:rFonts w:cs="Times New Roman"/>
          <w:szCs w:val="28"/>
          <w:highlight w:val="yellow"/>
          <w:shd w:val="clear" w:color="auto" w:fill="FFFFFF"/>
        </w:rPr>
        <w:t xml:space="preserve"> </w:t>
      </w:r>
    </w:p>
    <w:p w:rsidR="001D6B79" w:rsidRPr="00C1287B" w:rsidRDefault="001D6B79" w:rsidP="001D6B79">
      <w:pPr>
        <w:tabs>
          <w:tab w:val="left" w:pos="1134"/>
        </w:tabs>
        <w:autoSpaceDE w:val="0"/>
        <w:adjustRightInd w:val="0"/>
        <w:jc w:val="both"/>
        <w:rPr>
          <w:rFonts w:cs="Times New Roman"/>
          <w:szCs w:val="28"/>
        </w:rPr>
      </w:pPr>
      <w:r w:rsidRPr="00C1287B">
        <w:rPr>
          <w:rFonts w:cs="Times New Roman"/>
          <w:szCs w:val="28"/>
        </w:rPr>
        <w:t xml:space="preserve">3. Настоящее постановление вступает в силу с </w:t>
      </w:r>
      <w:r w:rsidR="0015457F">
        <w:rPr>
          <w:rFonts w:cs="Times New Roman"/>
          <w:szCs w:val="28"/>
        </w:rPr>
        <w:t>1 марта</w:t>
      </w:r>
      <w:r w:rsidRPr="00C1287B">
        <w:rPr>
          <w:rFonts w:cs="Times New Roman"/>
          <w:szCs w:val="28"/>
        </w:rPr>
        <w:t xml:space="preserve"> 2022 года и подлежит официальному опубликованию.</w:t>
      </w:r>
    </w:p>
    <w:p w:rsidR="001D6B79" w:rsidRPr="00C1287B" w:rsidRDefault="001D6B79" w:rsidP="001D6B79">
      <w:pPr>
        <w:tabs>
          <w:tab w:val="left" w:pos="1134"/>
        </w:tabs>
        <w:autoSpaceDE w:val="0"/>
        <w:adjustRightInd w:val="0"/>
        <w:jc w:val="both"/>
        <w:rPr>
          <w:rFonts w:cs="Times New Roman"/>
          <w:szCs w:val="28"/>
        </w:rPr>
      </w:pPr>
    </w:p>
    <w:p w:rsidR="001D6B79" w:rsidRPr="00C1287B" w:rsidRDefault="001D6B79" w:rsidP="001D6B79">
      <w:pPr>
        <w:tabs>
          <w:tab w:val="left" w:pos="1134"/>
        </w:tabs>
        <w:autoSpaceDE w:val="0"/>
        <w:adjustRightInd w:val="0"/>
        <w:ind w:firstLine="0"/>
        <w:jc w:val="both"/>
        <w:rPr>
          <w:rFonts w:cs="Times New Roman"/>
          <w:szCs w:val="28"/>
        </w:rPr>
      </w:pPr>
      <w:r w:rsidRPr="00C1287B">
        <w:rPr>
          <w:rFonts w:cs="Times New Roman"/>
          <w:szCs w:val="28"/>
        </w:rPr>
        <w:t>Губернатор Забайкальского края</w:t>
      </w:r>
      <w:r w:rsidRPr="00C1287B">
        <w:rPr>
          <w:rFonts w:cs="Times New Roman"/>
          <w:szCs w:val="28"/>
        </w:rPr>
        <w:tab/>
      </w:r>
      <w:r w:rsidRPr="00C1287B">
        <w:rPr>
          <w:rFonts w:cs="Times New Roman"/>
          <w:szCs w:val="28"/>
        </w:rPr>
        <w:tab/>
      </w:r>
      <w:r w:rsidRPr="00C1287B">
        <w:rPr>
          <w:rFonts w:cs="Times New Roman"/>
          <w:szCs w:val="28"/>
        </w:rPr>
        <w:tab/>
      </w:r>
      <w:r w:rsidRPr="00C1287B">
        <w:rPr>
          <w:rFonts w:cs="Times New Roman"/>
          <w:szCs w:val="28"/>
        </w:rPr>
        <w:tab/>
        <w:t xml:space="preserve">                    А.М. Осипов</w:t>
      </w:r>
    </w:p>
    <w:bookmarkEnd w:id="3"/>
    <w:bookmarkEnd w:id="4"/>
    <w:tbl>
      <w:tblPr>
        <w:tblW w:w="9600" w:type="dxa"/>
        <w:tblLayout w:type="fixed"/>
        <w:tblCellMar>
          <w:left w:w="10" w:type="dxa"/>
          <w:right w:w="10" w:type="dxa"/>
        </w:tblCellMar>
        <w:tblLook w:val="04A0" w:firstRow="1" w:lastRow="0" w:firstColumn="1" w:lastColumn="0" w:noHBand="0" w:noVBand="1"/>
      </w:tblPr>
      <w:tblGrid>
        <w:gridCol w:w="5070"/>
        <w:gridCol w:w="4530"/>
      </w:tblGrid>
      <w:tr w:rsidR="00825464" w:rsidRPr="00CC1568" w:rsidTr="002D546C">
        <w:tc>
          <w:tcPr>
            <w:tcW w:w="5070" w:type="dxa"/>
            <w:tcMar>
              <w:top w:w="0" w:type="dxa"/>
              <w:left w:w="0" w:type="dxa"/>
              <w:bottom w:w="0" w:type="dxa"/>
              <w:right w:w="0" w:type="dxa"/>
            </w:tcMar>
          </w:tcPr>
          <w:p w:rsidR="00825464" w:rsidRPr="00CC1568" w:rsidRDefault="00825464" w:rsidP="002D546C">
            <w:pPr>
              <w:pStyle w:val="TableContents"/>
              <w:ind w:firstLine="709"/>
              <w:rPr>
                <w:rFonts w:cs="Times New Roman"/>
                <w:sz w:val="28"/>
                <w:szCs w:val="28"/>
              </w:rPr>
            </w:pPr>
          </w:p>
        </w:tc>
        <w:tc>
          <w:tcPr>
            <w:tcW w:w="4530" w:type="dxa"/>
            <w:tcMar>
              <w:top w:w="0" w:type="dxa"/>
              <w:left w:w="0" w:type="dxa"/>
              <w:bottom w:w="0" w:type="dxa"/>
              <w:right w:w="0" w:type="dxa"/>
            </w:tcMar>
          </w:tcPr>
          <w:p w:rsidR="00825464" w:rsidRPr="00CC1568" w:rsidRDefault="00825464" w:rsidP="002D546C">
            <w:pPr>
              <w:pStyle w:val="TableContents"/>
              <w:spacing w:line="360" w:lineRule="auto"/>
              <w:jc w:val="center"/>
              <w:rPr>
                <w:rFonts w:cs="Times New Roman"/>
                <w:sz w:val="28"/>
                <w:szCs w:val="28"/>
              </w:rPr>
            </w:pPr>
            <w:r w:rsidRPr="00CC1568">
              <w:rPr>
                <w:rFonts w:cs="Times New Roman"/>
                <w:sz w:val="28"/>
                <w:szCs w:val="28"/>
              </w:rPr>
              <w:t>УТВЕРЖДЕНО</w:t>
            </w:r>
          </w:p>
          <w:p w:rsidR="00825464" w:rsidRPr="00CC1568" w:rsidRDefault="00C63B89" w:rsidP="002D546C">
            <w:pPr>
              <w:pStyle w:val="TableContents"/>
              <w:jc w:val="center"/>
              <w:rPr>
                <w:rFonts w:cs="Times New Roman"/>
                <w:sz w:val="28"/>
                <w:szCs w:val="28"/>
              </w:rPr>
            </w:pPr>
            <w:r>
              <w:rPr>
                <w:rFonts w:cs="Times New Roman"/>
                <w:sz w:val="28"/>
                <w:szCs w:val="28"/>
              </w:rPr>
              <w:t>постановлением</w:t>
            </w:r>
            <w:r w:rsidR="00825464" w:rsidRPr="00CC1568">
              <w:rPr>
                <w:rFonts w:cs="Times New Roman"/>
                <w:sz w:val="28"/>
                <w:szCs w:val="28"/>
              </w:rPr>
              <w:t xml:space="preserve"> Правительства</w:t>
            </w:r>
          </w:p>
          <w:p w:rsidR="00825464" w:rsidRPr="00CC1568" w:rsidRDefault="00825464" w:rsidP="002D546C">
            <w:pPr>
              <w:pStyle w:val="TableContents"/>
              <w:jc w:val="center"/>
              <w:rPr>
                <w:rFonts w:cs="Times New Roman"/>
                <w:sz w:val="28"/>
                <w:szCs w:val="28"/>
              </w:rPr>
            </w:pPr>
            <w:r w:rsidRPr="00CC1568">
              <w:rPr>
                <w:rFonts w:cs="Times New Roman"/>
                <w:sz w:val="28"/>
                <w:szCs w:val="28"/>
              </w:rPr>
              <w:t xml:space="preserve">Забайкальского края </w:t>
            </w:r>
          </w:p>
          <w:p w:rsidR="00825464" w:rsidRPr="00CC1568" w:rsidRDefault="00825464" w:rsidP="002D546C">
            <w:pPr>
              <w:pStyle w:val="TableContents"/>
              <w:spacing w:line="360" w:lineRule="auto"/>
              <w:jc w:val="center"/>
              <w:rPr>
                <w:rFonts w:cs="Times New Roman"/>
                <w:sz w:val="28"/>
                <w:szCs w:val="28"/>
              </w:rPr>
            </w:pPr>
          </w:p>
        </w:tc>
      </w:tr>
    </w:tbl>
    <w:p w:rsidR="00AD7309" w:rsidRDefault="000E363B">
      <w:pPr>
        <w:jc w:val="center"/>
        <w:rPr>
          <w:rFonts w:cs="Times New Roman"/>
          <w:bCs/>
          <w:color w:val="000000"/>
          <w:szCs w:val="28"/>
        </w:rPr>
      </w:pPr>
      <w:r>
        <w:rPr>
          <w:rFonts w:cs="Times New Roman"/>
          <w:b/>
          <w:bCs/>
          <w:color w:val="000000"/>
          <w:szCs w:val="28"/>
          <w:lang w:eastAsia="ru-RU"/>
        </w:rPr>
        <w:t xml:space="preserve">ПОЛОЖЕНИЕ </w:t>
      </w:r>
      <w:r>
        <w:rPr>
          <w:rFonts w:cs="Times New Roman"/>
          <w:b/>
          <w:bCs/>
          <w:color w:val="000000"/>
          <w:szCs w:val="28"/>
          <w:lang w:eastAsia="ru-RU"/>
        </w:rPr>
        <w:br/>
        <w:t>о региональном государственном лицензионном контроле за осуществлением предпринимательской деятельности по управлению многоквартирными домами</w:t>
      </w:r>
      <w:bookmarkEnd w:id="1"/>
    </w:p>
    <w:p w:rsidR="00AD7309" w:rsidRDefault="00AD7309">
      <w:pPr>
        <w:widowControl w:val="0"/>
        <w:tabs>
          <w:tab w:val="left" w:pos="426"/>
        </w:tabs>
        <w:autoSpaceDE w:val="0"/>
        <w:autoSpaceDN w:val="0"/>
        <w:ind w:firstLine="0"/>
        <w:jc w:val="center"/>
        <w:outlineLvl w:val="0"/>
        <w:rPr>
          <w:rFonts w:cs="Times New Roman"/>
          <w:bCs/>
          <w:color w:val="000000"/>
          <w:szCs w:val="28"/>
          <w:lang w:eastAsia="ru-RU"/>
        </w:rPr>
      </w:pPr>
    </w:p>
    <w:p w:rsidR="00AD7309" w:rsidRPr="00825464" w:rsidRDefault="000E363B" w:rsidP="00825464">
      <w:pPr>
        <w:pStyle w:val="a6"/>
        <w:widowControl w:val="0"/>
        <w:numPr>
          <w:ilvl w:val="0"/>
          <w:numId w:val="3"/>
        </w:numPr>
        <w:tabs>
          <w:tab w:val="left" w:pos="0"/>
        </w:tabs>
        <w:overflowPunct w:val="0"/>
        <w:autoSpaceDE w:val="0"/>
        <w:autoSpaceDN w:val="0"/>
        <w:spacing w:after="200" w:line="276" w:lineRule="auto"/>
        <w:jc w:val="center"/>
        <w:textAlignment w:val="baseline"/>
        <w:outlineLvl w:val="0"/>
        <w:rPr>
          <w:rFonts w:cs="Times New Roman"/>
          <w:b/>
          <w:bCs/>
          <w:color w:val="000000"/>
          <w:szCs w:val="28"/>
          <w:lang w:eastAsia="ru-RU"/>
        </w:rPr>
      </w:pPr>
      <w:bookmarkStart w:id="5" w:name="sub_1001"/>
      <w:r w:rsidRPr="00825464">
        <w:rPr>
          <w:rFonts w:cs="Times New Roman"/>
          <w:b/>
          <w:bCs/>
          <w:color w:val="000000"/>
          <w:szCs w:val="28"/>
          <w:lang w:eastAsia="ru-RU"/>
        </w:rPr>
        <w:t>Общие положения</w:t>
      </w:r>
      <w:bookmarkEnd w:id="5"/>
    </w:p>
    <w:p w:rsidR="00825464" w:rsidRDefault="000E363B">
      <w:pPr>
        <w:widowControl w:val="0"/>
        <w:autoSpaceDE w:val="0"/>
        <w:autoSpaceDN w:val="0"/>
        <w:ind w:firstLine="708"/>
        <w:jc w:val="both"/>
        <w:rPr>
          <w:rFonts w:cs="Times New Roman"/>
          <w:color w:val="000000"/>
          <w:szCs w:val="28"/>
          <w:lang w:eastAsia="ru-RU"/>
        </w:rPr>
      </w:pPr>
      <w:r>
        <w:rPr>
          <w:rFonts w:cs="Times New Roman"/>
          <w:color w:val="000000"/>
          <w:szCs w:val="28"/>
          <w:lang w:eastAsia="ru-RU"/>
        </w:rPr>
        <w:t>1.</w:t>
      </w:r>
      <w:r w:rsidR="00825464" w:rsidRPr="00825464">
        <w:rPr>
          <w:rFonts w:cs="Times New Roman"/>
          <w:color w:val="000000"/>
          <w:szCs w:val="28"/>
          <w:lang w:eastAsia="ru-RU"/>
        </w:rPr>
        <w:t xml:space="preserve"> </w:t>
      </w:r>
      <w:r>
        <w:rPr>
          <w:rFonts w:cs="Times New Roman"/>
          <w:color w:val="000000"/>
          <w:szCs w:val="28"/>
          <w:lang w:eastAsia="ru-RU"/>
        </w:rPr>
        <w:t>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 (далее – Положение) разработано в соответствии с Жилищным кодексом Российской Федерации, Федеральным законом от  31</w:t>
      </w:r>
      <w:r w:rsidR="0005688A">
        <w:rPr>
          <w:rFonts w:cs="Times New Roman"/>
          <w:color w:val="000000"/>
          <w:szCs w:val="28"/>
          <w:lang w:eastAsia="ru-RU"/>
        </w:rPr>
        <w:t xml:space="preserve"> июля </w:t>
      </w:r>
      <w:r>
        <w:rPr>
          <w:rFonts w:cs="Times New Roman"/>
          <w:color w:val="000000"/>
          <w:szCs w:val="28"/>
          <w:lang w:eastAsia="ru-RU"/>
        </w:rPr>
        <w:t>2020</w:t>
      </w:r>
      <w:r w:rsidR="0005688A">
        <w:rPr>
          <w:rFonts w:cs="Times New Roman"/>
          <w:color w:val="000000"/>
          <w:szCs w:val="28"/>
          <w:lang w:eastAsia="ru-RU"/>
        </w:rPr>
        <w:t xml:space="preserve"> года</w:t>
      </w:r>
      <w:r>
        <w:rPr>
          <w:rFonts w:cs="Times New Roman"/>
          <w:color w:val="000000"/>
          <w:szCs w:val="28"/>
          <w:lang w:eastAsia="ru-RU"/>
        </w:rPr>
        <w:t xml:space="preserve"> № 248-ФЗ «О государственном контроле (надзоре) и муниципальном контроле в Российской Федерации» (дале</w:t>
      </w:r>
      <w:r w:rsidR="00E27A21">
        <w:rPr>
          <w:rFonts w:cs="Times New Roman"/>
          <w:color w:val="000000"/>
          <w:szCs w:val="28"/>
          <w:lang w:eastAsia="ru-RU"/>
        </w:rPr>
        <w:t>е - Федеральный закон № 248-ФЗ)</w:t>
      </w:r>
      <w:r>
        <w:rPr>
          <w:rFonts w:cs="Times New Roman"/>
          <w:color w:val="000000"/>
          <w:szCs w:val="28"/>
          <w:lang w:eastAsia="ru-RU"/>
        </w:rPr>
        <w:t>.</w:t>
      </w:r>
    </w:p>
    <w:p w:rsidR="00C759B1" w:rsidRDefault="000E363B" w:rsidP="00C759B1">
      <w:pPr>
        <w:widowControl w:val="0"/>
        <w:autoSpaceDE w:val="0"/>
        <w:autoSpaceDN w:val="0"/>
        <w:ind w:firstLine="708"/>
        <w:jc w:val="both"/>
        <w:rPr>
          <w:rFonts w:cs="Times New Roman"/>
          <w:color w:val="000000"/>
          <w:szCs w:val="28"/>
          <w:lang w:eastAsia="ru-RU"/>
        </w:rPr>
      </w:pPr>
      <w:r w:rsidRPr="00D3385B">
        <w:rPr>
          <w:rFonts w:cs="Times New Roman"/>
          <w:color w:val="000000"/>
          <w:szCs w:val="28"/>
          <w:lang w:eastAsia="ru-RU"/>
        </w:rPr>
        <w:t xml:space="preserve">2. Задачами </w:t>
      </w:r>
      <w:r w:rsidRPr="00D3385B">
        <w:t>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D3385B">
        <w:rPr>
          <w:rFonts w:cs="Times New Roman"/>
          <w:color w:val="000000"/>
          <w:szCs w:val="28"/>
          <w:lang w:eastAsia="ru-RU"/>
        </w:rPr>
        <w:t xml:space="preserve"> на территории </w:t>
      </w:r>
      <w:r w:rsidR="00E27A21" w:rsidRPr="00D3385B">
        <w:rPr>
          <w:rFonts w:cs="Times New Roman"/>
          <w:color w:val="000000"/>
          <w:szCs w:val="28"/>
          <w:lang w:eastAsia="ru-RU"/>
        </w:rPr>
        <w:t>Забайкальского края</w:t>
      </w:r>
      <w:r w:rsidRPr="00D3385B">
        <w:rPr>
          <w:rFonts w:cs="Times New Roman"/>
          <w:color w:val="000000"/>
          <w:szCs w:val="28"/>
          <w:lang w:eastAsia="ru-RU"/>
        </w:rPr>
        <w:t xml:space="preserve"> (далее - лицензионный контроль) являются предупреждение, выявление и пресечение нарушений лицензиатом </w:t>
      </w:r>
      <w:r w:rsidRPr="00D3385B">
        <w:t>лицензионных требований</w:t>
      </w:r>
      <w:r w:rsidRPr="00D3385B">
        <w:rPr>
          <w:rFonts w:cs="Times New Roman"/>
          <w:color w:val="000000"/>
          <w:szCs w:val="28"/>
          <w:lang w:eastAsia="ru-RU"/>
        </w:rPr>
        <w:t>, установленных частью 1 статьи 193 Жилищного кодекса Российской Федерации.</w:t>
      </w:r>
    </w:p>
    <w:p w:rsidR="00464AD9" w:rsidRPr="00455758" w:rsidRDefault="000E363B" w:rsidP="00C759B1">
      <w:pPr>
        <w:widowControl w:val="0"/>
        <w:autoSpaceDE w:val="0"/>
        <w:autoSpaceDN w:val="0"/>
        <w:ind w:firstLine="708"/>
        <w:jc w:val="both"/>
        <w:rPr>
          <w:szCs w:val="28"/>
        </w:rPr>
      </w:pPr>
      <w:r>
        <w:t xml:space="preserve">3. </w:t>
      </w:r>
      <w:r w:rsidR="00464AD9" w:rsidRPr="00455758">
        <w:rPr>
          <w:szCs w:val="28"/>
        </w:rPr>
        <w:t>Предметом регионального лицензионного контроля является соблюдение юридическими лицами,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контролируемые лица</w:t>
      </w:r>
      <w:r w:rsidR="00C63B89">
        <w:rPr>
          <w:szCs w:val="28"/>
        </w:rPr>
        <w:t xml:space="preserve">, </w:t>
      </w:r>
      <w:r w:rsidR="00707DB8">
        <w:rPr>
          <w:szCs w:val="28"/>
        </w:rPr>
        <w:t>лицензиаты</w:t>
      </w:r>
      <w:r w:rsidR="00464AD9" w:rsidRPr="00455758">
        <w:rPr>
          <w:szCs w:val="28"/>
        </w:rPr>
        <w:t>), лицензионных требований, установленных статьей 193 Жилищного кодекса Российской Федерации.</w:t>
      </w:r>
    </w:p>
    <w:p w:rsidR="00AD7309" w:rsidRDefault="00D00F49">
      <w:pPr>
        <w:widowControl w:val="0"/>
        <w:autoSpaceDE w:val="0"/>
        <w:autoSpaceDN w:val="0"/>
        <w:ind w:firstLine="708"/>
        <w:jc w:val="both"/>
        <w:rPr>
          <w:rFonts w:cs="Times New Roman"/>
          <w:color w:val="000000"/>
          <w:szCs w:val="28"/>
          <w:lang w:eastAsia="ru-RU"/>
        </w:rPr>
      </w:pPr>
      <w:r>
        <w:rPr>
          <w:rFonts w:eastAsiaTheme="minorHAnsi"/>
          <w:bCs/>
        </w:rPr>
        <w:t>4</w:t>
      </w:r>
      <w:r w:rsidR="000E363B">
        <w:rPr>
          <w:rFonts w:eastAsiaTheme="minorHAnsi"/>
          <w:bCs/>
        </w:rPr>
        <w:t xml:space="preserve">. Объектом </w:t>
      </w:r>
      <w:r w:rsidR="000E363B">
        <w:t xml:space="preserve">лицензионного контроля </w:t>
      </w:r>
      <w:r w:rsidR="000E363B">
        <w:rPr>
          <w:rFonts w:eastAsiaTheme="minorHAnsi"/>
          <w:bCs/>
        </w:rPr>
        <w:t xml:space="preserve">является </w:t>
      </w:r>
      <w:r>
        <w:rPr>
          <w:rFonts w:eastAsiaTheme="minorHAnsi"/>
          <w:bCs/>
        </w:rPr>
        <w:t xml:space="preserve">предпринимательская </w:t>
      </w:r>
      <w:r w:rsidR="000E363B">
        <w:rPr>
          <w:rFonts w:eastAsiaTheme="minorHAnsi"/>
          <w:bCs/>
        </w:rPr>
        <w:t>деятельность</w:t>
      </w:r>
      <w:r>
        <w:rPr>
          <w:rFonts w:eastAsiaTheme="minorHAnsi"/>
          <w:bCs/>
        </w:rPr>
        <w:t>, действия (бездействие)</w:t>
      </w:r>
      <w:r w:rsidR="000E363B">
        <w:rPr>
          <w:rFonts w:eastAsiaTheme="minorHAnsi"/>
          <w:bCs/>
        </w:rPr>
        <w:t xml:space="preserve"> лицензиатов</w:t>
      </w:r>
      <w:r>
        <w:rPr>
          <w:rFonts w:eastAsiaTheme="minorHAnsi"/>
          <w:bCs/>
        </w:rPr>
        <w:t xml:space="preserve"> по управлению многоквартирными домами, в рамках которых должны соблюдаться лицензионные требования</w:t>
      </w:r>
      <w:r w:rsidR="000E363B">
        <w:rPr>
          <w:rFonts w:eastAsiaTheme="minorHAnsi"/>
          <w:bCs/>
        </w:rPr>
        <w:t>.</w:t>
      </w:r>
    </w:p>
    <w:p w:rsidR="00825464" w:rsidRDefault="002D546C" w:rsidP="00825464">
      <w:pPr>
        <w:autoSpaceDE w:val="0"/>
        <w:autoSpaceDN w:val="0"/>
        <w:jc w:val="both"/>
        <w:rPr>
          <w:rFonts w:eastAsiaTheme="minorHAnsi"/>
          <w:bCs/>
        </w:rPr>
      </w:pPr>
      <w:r>
        <w:rPr>
          <w:rFonts w:eastAsiaTheme="minorHAnsi"/>
          <w:bCs/>
        </w:rPr>
        <w:t>5</w:t>
      </w:r>
      <w:r w:rsidR="000E363B">
        <w:rPr>
          <w:rFonts w:eastAsiaTheme="minorHAnsi"/>
          <w:bCs/>
        </w:rPr>
        <w:t xml:space="preserve">. Региональный государственный лицензионный контроль за осуществлением предпринимательской деятельности по управлению многоквартирными домами в </w:t>
      </w:r>
      <w:r w:rsidR="00E27A21">
        <w:rPr>
          <w:rFonts w:eastAsiaTheme="minorHAnsi"/>
          <w:bCs/>
        </w:rPr>
        <w:t>Забайкальском крае</w:t>
      </w:r>
      <w:r w:rsidR="000E363B">
        <w:rPr>
          <w:rFonts w:eastAsiaTheme="minorHAnsi"/>
          <w:bCs/>
        </w:rPr>
        <w:t xml:space="preserve"> осуществляется </w:t>
      </w:r>
      <w:r w:rsidR="00E27A21">
        <w:rPr>
          <w:rFonts w:eastAsiaTheme="minorHAnsi"/>
          <w:bCs/>
        </w:rPr>
        <w:t>Государственной инспекцией Забайкальского края (далее – Инспекция)</w:t>
      </w:r>
      <w:r w:rsidR="000E363B">
        <w:rPr>
          <w:rFonts w:eastAsiaTheme="minorHAnsi"/>
          <w:bCs/>
        </w:rPr>
        <w:t>.</w:t>
      </w:r>
    </w:p>
    <w:p w:rsidR="00C63B89" w:rsidRPr="00CC1568" w:rsidRDefault="002D546C" w:rsidP="00C63B89">
      <w:pPr>
        <w:autoSpaceDE w:val="0"/>
        <w:autoSpaceDN w:val="0"/>
        <w:jc w:val="both"/>
        <w:rPr>
          <w:rFonts w:cs="Times New Roman"/>
          <w:szCs w:val="28"/>
          <w:lang w:eastAsia="ru-RU"/>
        </w:rPr>
      </w:pPr>
      <w:r>
        <w:rPr>
          <w:rFonts w:eastAsiaTheme="minorHAnsi"/>
          <w:bCs/>
        </w:rPr>
        <w:t>6</w:t>
      </w:r>
      <w:r w:rsidR="00825464">
        <w:rPr>
          <w:rFonts w:eastAsiaTheme="minorHAnsi"/>
          <w:bCs/>
        </w:rPr>
        <w:t xml:space="preserve">. </w:t>
      </w:r>
      <w:r w:rsidR="006D4DB6">
        <w:rPr>
          <w:rFonts w:cs="Times New Roman"/>
          <w:szCs w:val="28"/>
          <w:lang w:eastAsia="ru-RU"/>
        </w:rPr>
        <w:t xml:space="preserve">Должностными лицами Инспекции, обладающими полномочиями по осуществлению </w:t>
      </w:r>
      <w:r w:rsidR="006D4DB6">
        <w:t>лицензионного контроля</w:t>
      </w:r>
      <w:r w:rsidR="006D4DB6">
        <w:rPr>
          <w:rFonts w:cs="Times New Roman"/>
          <w:szCs w:val="28"/>
          <w:lang w:eastAsia="ru-RU"/>
        </w:rPr>
        <w:t>, являются</w:t>
      </w:r>
      <w:r w:rsidR="00C63B89" w:rsidRPr="00CC1568">
        <w:rPr>
          <w:rFonts w:eastAsiaTheme="minorHAnsi" w:cs="Times New Roman"/>
          <w:bCs/>
          <w:szCs w:val="28"/>
        </w:rPr>
        <w:t xml:space="preserve"> </w:t>
      </w:r>
      <w:r w:rsidR="00C63B89" w:rsidRPr="00CC1568">
        <w:rPr>
          <w:rFonts w:cs="Times New Roman"/>
          <w:szCs w:val="28"/>
          <w:lang w:eastAsia="ru-RU"/>
        </w:rPr>
        <w:t>начальник Инспекции</w:t>
      </w:r>
      <w:r w:rsidR="00C63B89">
        <w:rPr>
          <w:rFonts w:cs="Times New Roman"/>
          <w:szCs w:val="28"/>
          <w:lang w:eastAsia="ru-RU"/>
        </w:rPr>
        <w:t>, з</w:t>
      </w:r>
      <w:r w:rsidR="00C63B89" w:rsidRPr="00CC1568">
        <w:rPr>
          <w:rFonts w:cs="Times New Roman"/>
          <w:szCs w:val="28"/>
          <w:lang w:eastAsia="ru-RU"/>
        </w:rPr>
        <w:t>аместител</w:t>
      </w:r>
      <w:r w:rsidR="00C63B89">
        <w:rPr>
          <w:rFonts w:cs="Times New Roman"/>
          <w:szCs w:val="28"/>
          <w:lang w:eastAsia="ru-RU"/>
        </w:rPr>
        <w:t>и</w:t>
      </w:r>
      <w:r w:rsidR="00C63B89" w:rsidRPr="00CC1568">
        <w:rPr>
          <w:rFonts w:cs="Times New Roman"/>
          <w:szCs w:val="28"/>
          <w:lang w:eastAsia="ru-RU"/>
        </w:rPr>
        <w:t xml:space="preserve"> начальника Инспекции</w:t>
      </w:r>
      <w:r w:rsidR="00C63B89">
        <w:rPr>
          <w:rFonts w:cs="Times New Roman"/>
          <w:szCs w:val="28"/>
          <w:lang w:eastAsia="ru-RU"/>
        </w:rPr>
        <w:t xml:space="preserve">, </w:t>
      </w:r>
      <w:r w:rsidR="00C63B89" w:rsidRPr="00CC1568">
        <w:rPr>
          <w:rFonts w:cs="Times New Roman"/>
          <w:szCs w:val="28"/>
          <w:lang w:eastAsia="ru-RU"/>
        </w:rPr>
        <w:t xml:space="preserve">должностные лица Инспекции, в должностные обязанности которых в соответствии с должностным регламентом или должностной инструкцией входит осуществление полномочий по региональному государственному </w:t>
      </w:r>
      <w:r w:rsidR="00C63B89">
        <w:rPr>
          <w:rFonts w:cs="Times New Roman"/>
          <w:szCs w:val="28"/>
          <w:lang w:eastAsia="ru-RU"/>
        </w:rPr>
        <w:t>лицензионному контролю</w:t>
      </w:r>
      <w:r w:rsidR="00C63B89" w:rsidRPr="00CC1568">
        <w:rPr>
          <w:rFonts w:cs="Times New Roman"/>
          <w:szCs w:val="28"/>
          <w:lang w:eastAsia="ru-RU"/>
        </w:rPr>
        <w:t xml:space="preserve">, </w:t>
      </w:r>
      <w:r w:rsidR="00C63B89" w:rsidRPr="00CC1568">
        <w:rPr>
          <w:rFonts w:cs="Times New Roman"/>
          <w:szCs w:val="28"/>
          <w:lang w:eastAsia="ru-RU"/>
        </w:rPr>
        <w:lastRenderedPageBreak/>
        <w:t>в том числе проведение профилактических мероприятий и контрольных (надзорных) мероприятий (далее - инспекторы).</w:t>
      </w:r>
    </w:p>
    <w:p w:rsidR="00C63B89" w:rsidRPr="00CC1568" w:rsidRDefault="00C63B89" w:rsidP="00C63B89">
      <w:pPr>
        <w:autoSpaceDE w:val="0"/>
        <w:autoSpaceDN w:val="0"/>
        <w:jc w:val="both"/>
        <w:rPr>
          <w:rFonts w:cs="Times New Roman"/>
          <w:szCs w:val="28"/>
          <w:lang w:eastAsia="ru-RU"/>
        </w:rPr>
      </w:pPr>
      <w:r>
        <w:rPr>
          <w:rFonts w:cs="Times New Roman"/>
          <w:szCs w:val="28"/>
          <w:lang w:eastAsia="ru-RU"/>
        </w:rPr>
        <w:t>7</w:t>
      </w:r>
      <w:r w:rsidRPr="00CC1568">
        <w:rPr>
          <w:rFonts w:cs="Times New Roman"/>
          <w:szCs w:val="28"/>
          <w:lang w:eastAsia="ru-RU"/>
        </w:rPr>
        <w:t>. Должностными лицами, уполномоченными на принятие решений о проведении контрольных (надзорных) мероприятий, являются начальник Инспекции, заместител</w:t>
      </w:r>
      <w:r>
        <w:rPr>
          <w:rFonts w:cs="Times New Roman"/>
          <w:szCs w:val="28"/>
          <w:lang w:eastAsia="ru-RU"/>
        </w:rPr>
        <w:t>и</w:t>
      </w:r>
      <w:r w:rsidRPr="00CC1568">
        <w:rPr>
          <w:rFonts w:cs="Times New Roman"/>
          <w:szCs w:val="28"/>
          <w:lang w:eastAsia="ru-RU"/>
        </w:rPr>
        <w:t xml:space="preserve"> начальника Инспекции.</w:t>
      </w:r>
    </w:p>
    <w:bookmarkEnd w:id="2"/>
    <w:p w:rsidR="00AD7309" w:rsidRDefault="00AD7309">
      <w:pPr>
        <w:rPr>
          <w:rFonts w:eastAsiaTheme="minorHAnsi"/>
          <w:bCs/>
        </w:rPr>
      </w:pPr>
    </w:p>
    <w:p w:rsidR="00AD7309" w:rsidRPr="002D546C" w:rsidRDefault="000E363B" w:rsidP="002D546C">
      <w:pPr>
        <w:pStyle w:val="a6"/>
        <w:numPr>
          <w:ilvl w:val="0"/>
          <w:numId w:val="3"/>
        </w:numPr>
        <w:autoSpaceDE w:val="0"/>
        <w:autoSpaceDN w:val="0"/>
        <w:jc w:val="center"/>
        <w:rPr>
          <w:rFonts w:eastAsiaTheme="minorHAnsi"/>
          <w:b/>
          <w:bCs/>
        </w:rPr>
      </w:pPr>
      <w:r w:rsidRPr="002D546C">
        <w:rPr>
          <w:rFonts w:eastAsiaTheme="minorHAnsi"/>
          <w:b/>
          <w:bCs/>
        </w:rPr>
        <w:t>Категории риска причинения вреда (ущерба)</w:t>
      </w:r>
    </w:p>
    <w:p w:rsidR="00AD7309" w:rsidRPr="002D546C" w:rsidRDefault="00AD7309">
      <w:pPr>
        <w:rPr>
          <w:rFonts w:eastAsiaTheme="minorHAnsi"/>
          <w:b/>
          <w:bCs/>
        </w:rPr>
      </w:pPr>
    </w:p>
    <w:p w:rsidR="00AD7309" w:rsidRDefault="002D546C">
      <w:pPr>
        <w:autoSpaceDE w:val="0"/>
        <w:autoSpaceDN w:val="0"/>
        <w:jc w:val="both"/>
        <w:rPr>
          <w:bCs/>
        </w:rPr>
      </w:pPr>
      <w:r>
        <w:rPr>
          <w:bCs/>
        </w:rPr>
        <w:t>8</w:t>
      </w:r>
      <w:r w:rsidR="000E363B">
        <w:rPr>
          <w:bCs/>
        </w:rPr>
        <w:t>. Отнесение осуществляемой лицензиатом предпринимательской деятельности по управлению многоквартирными домами к категориям риска производится с учетом тяжести потенциальных негативных последствий возможного несоблюдения лицензиатом лицензионных требований</w:t>
      </w:r>
      <w:r w:rsidR="0005688A">
        <w:rPr>
          <w:bCs/>
        </w:rPr>
        <w:t xml:space="preserve"> </w:t>
      </w:r>
      <w:r w:rsidR="000E363B">
        <w:rPr>
          <w:bCs/>
        </w:rPr>
        <w:t>и вероятности несоблюдения лицензиатом лицензионных требований осуществляется в зависимости от значения показателя риска К.</w:t>
      </w:r>
    </w:p>
    <w:p w:rsidR="00AD7309" w:rsidRDefault="002D546C">
      <w:pPr>
        <w:autoSpaceDE w:val="0"/>
        <w:autoSpaceDN w:val="0"/>
        <w:jc w:val="both"/>
        <w:rPr>
          <w:bCs/>
        </w:rPr>
      </w:pPr>
      <w:r>
        <w:rPr>
          <w:bCs/>
        </w:rPr>
        <w:t>9</w:t>
      </w:r>
      <w:r w:rsidR="000E363B">
        <w:rPr>
          <w:bCs/>
        </w:rPr>
        <w:t>. Показатель риска К определяется по формуле:</w:t>
      </w:r>
    </w:p>
    <w:p w:rsidR="00AD7309" w:rsidRDefault="000E363B">
      <w:pPr>
        <w:autoSpaceDE w:val="0"/>
        <w:autoSpaceDN w:val="0"/>
        <w:ind w:firstLineChars="6" w:firstLine="17"/>
        <w:jc w:val="center"/>
        <w:rPr>
          <w:bCs/>
        </w:rPr>
      </w:pPr>
      <w:r>
        <w:rPr>
          <w:bCs/>
        </w:rPr>
        <w:t xml:space="preserve"> </w:t>
      </w:r>
      <w:r>
        <w:rPr>
          <w:noProof/>
          <w:lang w:eastAsia="ru-RU"/>
        </w:rPr>
        <w:drawing>
          <wp:inline distT="0" distB="0" distL="0" distR="0">
            <wp:extent cx="2420979" cy="492030"/>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
                      <a:extLst>
                        <a:ext uri="{28A0092B-C50C-407E-A947-70E740481C1C}">
                          <a14:useLocalDpi xmlns:a14="http://schemas.microsoft.com/office/drawing/2010/main" val="0"/>
                        </a:ext>
                      </a:extLst>
                    </a:blip>
                    <a:srcRect/>
                    <a:stretch>
                      <a:fillRect/>
                    </a:stretch>
                  </pic:blipFill>
                  <pic:spPr>
                    <a:xfrm>
                      <a:off x="0" y="0"/>
                      <a:ext cx="2420979" cy="492030"/>
                    </a:xfrm>
                    <a:prstGeom prst="rect">
                      <a:avLst/>
                    </a:prstGeom>
                  </pic:spPr>
                </pic:pic>
              </a:graphicData>
            </a:graphic>
          </wp:inline>
        </w:drawing>
      </w:r>
    </w:p>
    <w:p w:rsidR="0015457F" w:rsidRPr="004831DC" w:rsidRDefault="000E363B" w:rsidP="0015457F">
      <w:pPr>
        <w:autoSpaceDE w:val="0"/>
        <w:autoSpaceDN w:val="0"/>
        <w:adjustRightInd w:val="0"/>
        <w:jc w:val="both"/>
        <w:rPr>
          <w:rFonts w:cs="Times New Roman"/>
          <w:bCs/>
          <w:szCs w:val="28"/>
        </w:rPr>
      </w:pPr>
      <w:r>
        <w:rPr>
          <w:bCs/>
        </w:rPr>
        <w:t>где:</w:t>
      </w:r>
      <w:r w:rsidR="0015457F" w:rsidRPr="0015457F">
        <w:rPr>
          <w:rFonts w:cs="Times New Roman"/>
          <w:bCs/>
          <w:szCs w:val="28"/>
        </w:rPr>
        <w:t xml:space="preserve"> </w:t>
      </w:r>
      <w:r w:rsidR="0015457F" w:rsidRPr="004831DC">
        <w:rPr>
          <w:rFonts w:cs="Times New Roman"/>
          <w:bCs/>
          <w:szCs w:val="28"/>
        </w:rPr>
        <w:t>где:</w:t>
      </w:r>
      <w:r w:rsidR="0015457F">
        <w:rPr>
          <w:rFonts w:cs="Times New Roman"/>
          <w:bCs/>
          <w:szCs w:val="28"/>
        </w:rPr>
        <w:t xml:space="preserve"> </w:t>
      </w:r>
      <w:proofErr w:type="spellStart"/>
      <w:r w:rsidR="0015457F" w:rsidRPr="004831DC">
        <w:rPr>
          <w:rFonts w:cs="Times New Roman"/>
          <w:bCs/>
          <w:szCs w:val="28"/>
        </w:rPr>
        <w:t>V</w:t>
      </w:r>
      <w:r w:rsidR="0015457F">
        <w:rPr>
          <w:rFonts w:cs="Times New Roman"/>
          <w:bCs/>
          <w:szCs w:val="28"/>
        </w:rPr>
        <w:t>п</w:t>
      </w:r>
      <w:proofErr w:type="spellEnd"/>
      <w:r w:rsidR="0015457F" w:rsidRPr="004831DC">
        <w:rPr>
          <w:rFonts w:cs="Times New Roman"/>
          <w:bCs/>
          <w:szCs w:val="28"/>
        </w:rPr>
        <w:t xml:space="preserve"> - количество вступивших в законную силу за 2 календарных года предшествующих году, в котором принимаются решение об отнесении деятельности юридического лица к категории риска (далее - год,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составленным </w:t>
      </w:r>
      <w:r w:rsidR="0015457F">
        <w:rPr>
          <w:rFonts w:cs="Times New Roman"/>
          <w:bCs/>
          <w:szCs w:val="28"/>
        </w:rPr>
        <w:t>Инспекцией</w:t>
      </w:r>
      <w:r w:rsidR="0015457F" w:rsidRPr="004831DC">
        <w:rPr>
          <w:rFonts w:cs="Times New Roman"/>
          <w:bCs/>
          <w:szCs w:val="28"/>
        </w:rPr>
        <w:t xml:space="preserve"> протоколам об административных правонарушениях (ед.);</w:t>
      </w:r>
    </w:p>
    <w:p w:rsidR="0015457F" w:rsidRPr="004831DC" w:rsidRDefault="0015457F" w:rsidP="0015457F">
      <w:pPr>
        <w:autoSpaceDE w:val="0"/>
        <w:autoSpaceDN w:val="0"/>
        <w:adjustRightInd w:val="0"/>
        <w:jc w:val="both"/>
        <w:rPr>
          <w:rFonts w:cs="Times New Roman"/>
          <w:bCs/>
          <w:szCs w:val="28"/>
        </w:rPr>
      </w:pPr>
      <w:proofErr w:type="spellStart"/>
      <w:r w:rsidRPr="004831DC">
        <w:rPr>
          <w:rFonts w:cs="Times New Roman"/>
          <w:bCs/>
          <w:szCs w:val="28"/>
        </w:rPr>
        <w:t>Vн</w:t>
      </w:r>
      <w:proofErr w:type="spellEnd"/>
      <w:r w:rsidRPr="004831DC">
        <w:rPr>
          <w:rFonts w:cs="Times New Roman"/>
          <w:bCs/>
          <w:szCs w:val="28"/>
        </w:rPr>
        <w:t xml:space="preserve"> - количество вступивших в законную силу за 2 календарных года предшествующих году, в котором принимаются решение, постановления о назначении административного наказания юридическому лицу (его должностным лицам) за совершение административных правонарушений, вынесенных по составленным </w:t>
      </w:r>
      <w:r>
        <w:rPr>
          <w:rFonts w:cs="Times New Roman"/>
          <w:bCs/>
          <w:szCs w:val="28"/>
        </w:rPr>
        <w:t>Инспекцией</w:t>
      </w:r>
      <w:r w:rsidRPr="004831DC">
        <w:rPr>
          <w:rFonts w:cs="Times New Roman"/>
          <w:bCs/>
          <w:szCs w:val="28"/>
        </w:rPr>
        <w:t xml:space="preserve">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за совершение административных правонарушений, предусмотренных статьей 19.4.1, част</w:t>
      </w:r>
      <w:r>
        <w:rPr>
          <w:rFonts w:cs="Times New Roman"/>
          <w:bCs/>
          <w:szCs w:val="28"/>
        </w:rPr>
        <w:t>ями</w:t>
      </w:r>
      <w:r w:rsidRPr="004831DC">
        <w:rPr>
          <w:rFonts w:cs="Times New Roman"/>
          <w:bCs/>
          <w:szCs w:val="28"/>
        </w:rPr>
        <w:t xml:space="preserve"> 1 </w:t>
      </w:r>
      <w:r>
        <w:rPr>
          <w:rFonts w:cs="Times New Roman"/>
          <w:bCs/>
          <w:szCs w:val="28"/>
        </w:rPr>
        <w:t xml:space="preserve"> и 24.1 </w:t>
      </w:r>
      <w:r w:rsidRPr="004831DC">
        <w:rPr>
          <w:rFonts w:cs="Times New Roman"/>
          <w:bCs/>
          <w:szCs w:val="28"/>
        </w:rPr>
        <w:t>статьи 19.5 Кодекса Российской Федерации об административных правонарушениях (ед.);</w:t>
      </w:r>
    </w:p>
    <w:p w:rsidR="0015457F" w:rsidRPr="004831DC" w:rsidRDefault="0015457F" w:rsidP="0015457F">
      <w:pPr>
        <w:autoSpaceDE w:val="0"/>
        <w:autoSpaceDN w:val="0"/>
        <w:adjustRightInd w:val="0"/>
        <w:jc w:val="both"/>
        <w:rPr>
          <w:rFonts w:cs="Times New Roman"/>
          <w:bCs/>
          <w:szCs w:val="28"/>
        </w:rPr>
      </w:pPr>
      <w:proofErr w:type="spellStart"/>
      <w:r w:rsidRPr="004831DC">
        <w:rPr>
          <w:rFonts w:cs="Times New Roman"/>
          <w:bCs/>
          <w:szCs w:val="28"/>
        </w:rPr>
        <w:t>Vпp</w:t>
      </w:r>
      <w:proofErr w:type="spellEnd"/>
      <w:r w:rsidRPr="004831DC">
        <w:rPr>
          <w:rFonts w:cs="Times New Roman"/>
          <w:bCs/>
          <w:szCs w:val="28"/>
        </w:rPr>
        <w:t xml:space="preserve"> - количество вступивших в законную силу за 2 календарных года, предшествующих году, в котором принимаются решение, постановления о назначении административного наказания юридическому лицу (его должностным лицам) за совершение административных правонарушений, предусмотренных част</w:t>
      </w:r>
      <w:r>
        <w:rPr>
          <w:rFonts w:cs="Times New Roman"/>
          <w:bCs/>
          <w:szCs w:val="28"/>
        </w:rPr>
        <w:t>ями</w:t>
      </w:r>
      <w:r w:rsidRPr="004831DC">
        <w:rPr>
          <w:rFonts w:cs="Times New Roman"/>
          <w:bCs/>
          <w:szCs w:val="28"/>
        </w:rPr>
        <w:t xml:space="preserve"> </w:t>
      </w:r>
      <w:r w:rsidR="00A75DF9">
        <w:rPr>
          <w:rFonts w:cs="Times New Roman"/>
          <w:bCs/>
          <w:szCs w:val="28"/>
        </w:rPr>
        <w:t>24</w:t>
      </w:r>
      <w:r>
        <w:rPr>
          <w:rFonts w:cs="Times New Roman"/>
          <w:bCs/>
          <w:szCs w:val="28"/>
        </w:rPr>
        <w:t xml:space="preserve"> и 24.1 </w:t>
      </w:r>
      <w:r w:rsidRPr="004831DC">
        <w:rPr>
          <w:rFonts w:cs="Times New Roman"/>
          <w:bCs/>
          <w:szCs w:val="28"/>
        </w:rPr>
        <w:t xml:space="preserve">статьи 19.5 Кодекса Российской Федерации об административных правонарушениях, вынесенных по составленным </w:t>
      </w:r>
      <w:r>
        <w:rPr>
          <w:rFonts w:cs="Times New Roman"/>
          <w:bCs/>
          <w:szCs w:val="28"/>
        </w:rPr>
        <w:t>Инспекцией</w:t>
      </w:r>
      <w:r w:rsidRPr="004831DC">
        <w:rPr>
          <w:rFonts w:cs="Times New Roman"/>
          <w:bCs/>
          <w:szCs w:val="28"/>
        </w:rPr>
        <w:t xml:space="preserve"> протоколам об административных правонарушениях (ед.);</w:t>
      </w:r>
    </w:p>
    <w:p w:rsidR="00AD7309" w:rsidRDefault="000E363B" w:rsidP="0015457F">
      <w:pPr>
        <w:autoSpaceDE w:val="0"/>
        <w:autoSpaceDN w:val="0"/>
        <w:jc w:val="both"/>
        <w:rPr>
          <w:bCs/>
        </w:rPr>
      </w:pPr>
      <w:r>
        <w:rPr>
          <w:bCs/>
        </w:rPr>
        <w:lastRenderedPageBreak/>
        <w:t>S - общая площадь многоквартирных домов, находящихся в управлении лицензиата на дату принятия решения об отнесении осуществляемой им деятельности к категории риска (тыс. кв. м);</w:t>
      </w:r>
    </w:p>
    <w:p w:rsidR="00AD7309" w:rsidRDefault="000E363B">
      <w:pPr>
        <w:autoSpaceDE w:val="0"/>
        <w:autoSpaceDN w:val="0"/>
        <w:jc w:val="both"/>
        <w:rPr>
          <w:bCs/>
        </w:rPr>
      </w:pPr>
      <w:r>
        <w:rPr>
          <w:bCs/>
        </w:rPr>
        <w:t>R - количество полных и неполных месяцев осуществления лицензиатом предпринимательской деятельности по управлению многоквартирными домами за 2 календарных года, предшествующих году, в котором принимается решение об отнесении осуществляемой лицензиатом предпринимательской деятельности по управлению многоквартирными домами к категории риска (ед.).</w:t>
      </w:r>
    </w:p>
    <w:p w:rsidR="00AD7309" w:rsidRDefault="002D546C">
      <w:pPr>
        <w:autoSpaceDE w:val="0"/>
        <w:autoSpaceDN w:val="0"/>
        <w:jc w:val="both"/>
        <w:rPr>
          <w:bCs/>
        </w:rPr>
      </w:pPr>
      <w:r>
        <w:rPr>
          <w:bCs/>
        </w:rPr>
        <w:t>10</w:t>
      </w:r>
      <w:r w:rsidR="000E363B">
        <w:rPr>
          <w:bCs/>
        </w:rPr>
        <w:t xml:space="preserve">. Отнесение осуществляемой лицензиатом предпринимательской деятельности по управлению многоквартирными домами к категории риска в зависимости от значения показателя риска К производится согласно следующим условиям: </w:t>
      </w:r>
    </w:p>
    <w:p w:rsidR="00AD7309" w:rsidRDefault="00AD7309">
      <w:pPr>
        <w:autoSpaceDE w:val="0"/>
        <w:autoSpaceDN w:val="0"/>
        <w:jc w:val="both"/>
        <w:rPr>
          <w:bCs/>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54"/>
        <w:gridCol w:w="5338"/>
      </w:tblGrid>
      <w:tr w:rsidR="00AD7309">
        <w:trPr>
          <w:trHeight w:val="538"/>
        </w:trPr>
        <w:tc>
          <w:tcPr>
            <w:tcW w:w="3754" w:type="dxa"/>
            <w:tcBorders>
              <w:top w:val="single" w:sz="4" w:space="0" w:color="auto"/>
              <w:left w:val="single" w:sz="4" w:space="0" w:color="auto"/>
              <w:bottom w:val="nil"/>
              <w:right w:val="nil"/>
            </w:tcBorders>
            <w:shd w:val="clear" w:color="auto" w:fill="FFFFFF"/>
            <w:hideMark/>
          </w:tcPr>
          <w:p w:rsidR="00AD7309" w:rsidRDefault="000E363B">
            <w:pPr>
              <w:widowControl w:val="0"/>
              <w:spacing w:line="270" w:lineRule="exact"/>
              <w:jc w:val="center"/>
              <w:rPr>
                <w:b/>
                <w:sz w:val="27"/>
                <w:szCs w:val="27"/>
              </w:rPr>
            </w:pPr>
            <w:r>
              <w:rPr>
                <w:b/>
                <w:sz w:val="27"/>
                <w:szCs w:val="27"/>
              </w:rPr>
              <w:t>Категория риска</w:t>
            </w:r>
          </w:p>
        </w:tc>
        <w:tc>
          <w:tcPr>
            <w:tcW w:w="5338" w:type="dxa"/>
            <w:tcBorders>
              <w:top w:val="single" w:sz="4" w:space="0" w:color="auto"/>
              <w:left w:val="single" w:sz="4" w:space="0" w:color="auto"/>
              <w:bottom w:val="nil"/>
              <w:right w:val="single" w:sz="4" w:space="0" w:color="auto"/>
            </w:tcBorders>
            <w:shd w:val="clear" w:color="auto" w:fill="FFFFFF"/>
            <w:hideMark/>
          </w:tcPr>
          <w:p w:rsidR="00AD7309" w:rsidRDefault="000E363B">
            <w:pPr>
              <w:widowControl w:val="0"/>
              <w:spacing w:line="270" w:lineRule="exact"/>
              <w:jc w:val="center"/>
              <w:rPr>
                <w:b/>
                <w:sz w:val="27"/>
                <w:szCs w:val="27"/>
              </w:rPr>
            </w:pPr>
            <w:r>
              <w:rPr>
                <w:b/>
                <w:sz w:val="27"/>
                <w:szCs w:val="27"/>
              </w:rPr>
              <w:t>Показатель риска К, ед.</w:t>
            </w:r>
          </w:p>
        </w:tc>
      </w:tr>
      <w:tr w:rsidR="00AD7309">
        <w:trPr>
          <w:trHeight w:val="538"/>
        </w:trPr>
        <w:tc>
          <w:tcPr>
            <w:tcW w:w="3754" w:type="dxa"/>
            <w:tcBorders>
              <w:top w:val="single" w:sz="4" w:space="0" w:color="auto"/>
              <w:left w:val="single" w:sz="4" w:space="0" w:color="auto"/>
              <w:bottom w:val="nil"/>
              <w:right w:val="nil"/>
            </w:tcBorders>
            <w:shd w:val="clear" w:color="auto" w:fill="FFFFFF"/>
            <w:hideMark/>
          </w:tcPr>
          <w:p w:rsidR="00AD7309" w:rsidRDefault="000E363B">
            <w:r>
              <w:t>Высокий риск</w:t>
            </w:r>
          </w:p>
        </w:tc>
        <w:tc>
          <w:tcPr>
            <w:tcW w:w="5338" w:type="dxa"/>
            <w:tcBorders>
              <w:top w:val="single" w:sz="4" w:space="0" w:color="auto"/>
              <w:left w:val="single" w:sz="4" w:space="0" w:color="auto"/>
              <w:bottom w:val="nil"/>
              <w:right w:val="single" w:sz="4" w:space="0" w:color="auto"/>
            </w:tcBorders>
            <w:shd w:val="clear" w:color="auto" w:fill="FFFFFF"/>
            <w:hideMark/>
          </w:tcPr>
          <w:p w:rsidR="00AD7309" w:rsidRDefault="000E363B">
            <w:r>
              <w:t>более 0,6</w:t>
            </w:r>
          </w:p>
        </w:tc>
      </w:tr>
      <w:tr w:rsidR="00AD7309">
        <w:trPr>
          <w:trHeight w:val="538"/>
        </w:trPr>
        <w:tc>
          <w:tcPr>
            <w:tcW w:w="3754" w:type="dxa"/>
            <w:tcBorders>
              <w:top w:val="single" w:sz="4" w:space="0" w:color="auto"/>
              <w:left w:val="single" w:sz="4" w:space="0" w:color="auto"/>
              <w:bottom w:val="nil"/>
              <w:right w:val="nil"/>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Средний риск</w:t>
            </w:r>
          </w:p>
        </w:tc>
        <w:tc>
          <w:tcPr>
            <w:tcW w:w="5338" w:type="dxa"/>
            <w:tcBorders>
              <w:top w:val="single" w:sz="4" w:space="0" w:color="auto"/>
              <w:left w:val="single" w:sz="4" w:space="0" w:color="auto"/>
              <w:bottom w:val="nil"/>
              <w:right w:val="single" w:sz="4" w:space="0" w:color="auto"/>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от 0,3 до 0,6 включительно</w:t>
            </w:r>
          </w:p>
        </w:tc>
      </w:tr>
      <w:tr w:rsidR="00AD7309">
        <w:trPr>
          <w:trHeight w:val="538"/>
        </w:trPr>
        <w:tc>
          <w:tcPr>
            <w:tcW w:w="3754" w:type="dxa"/>
            <w:tcBorders>
              <w:top w:val="single" w:sz="4" w:space="0" w:color="auto"/>
              <w:left w:val="single" w:sz="4" w:space="0" w:color="auto"/>
              <w:bottom w:val="nil"/>
              <w:right w:val="nil"/>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Умеренный риск</w:t>
            </w:r>
          </w:p>
        </w:tc>
        <w:tc>
          <w:tcPr>
            <w:tcW w:w="5338" w:type="dxa"/>
            <w:tcBorders>
              <w:top w:val="single" w:sz="4" w:space="0" w:color="auto"/>
              <w:left w:val="single" w:sz="4" w:space="0" w:color="auto"/>
              <w:bottom w:val="nil"/>
              <w:right w:val="single" w:sz="4" w:space="0" w:color="auto"/>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от 0,04 до 0,3 включительно</w:t>
            </w:r>
          </w:p>
        </w:tc>
      </w:tr>
      <w:tr w:rsidR="00AD7309">
        <w:trPr>
          <w:trHeight w:val="547"/>
        </w:trPr>
        <w:tc>
          <w:tcPr>
            <w:tcW w:w="3754" w:type="dxa"/>
            <w:tcBorders>
              <w:top w:val="single" w:sz="4" w:space="0" w:color="auto"/>
              <w:left w:val="single" w:sz="4" w:space="0" w:color="auto"/>
              <w:bottom w:val="single" w:sz="4" w:space="0" w:color="auto"/>
              <w:right w:val="nil"/>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Низкий риск</w:t>
            </w:r>
          </w:p>
        </w:tc>
        <w:tc>
          <w:tcPr>
            <w:tcW w:w="5338" w:type="dxa"/>
            <w:tcBorders>
              <w:top w:val="single" w:sz="4" w:space="0" w:color="auto"/>
              <w:left w:val="single" w:sz="4" w:space="0" w:color="auto"/>
              <w:bottom w:val="single" w:sz="4" w:space="0" w:color="auto"/>
              <w:right w:val="single" w:sz="4" w:space="0" w:color="auto"/>
            </w:tcBorders>
            <w:shd w:val="clear" w:color="auto" w:fill="FFFFFF"/>
            <w:hideMark/>
          </w:tcPr>
          <w:p w:rsidR="00AD7309" w:rsidRDefault="000E363B">
            <w:pPr>
              <w:widowControl w:val="0"/>
              <w:spacing w:line="270" w:lineRule="exact"/>
              <w:rPr>
                <w:sz w:val="27"/>
                <w:szCs w:val="27"/>
              </w:rPr>
            </w:pPr>
            <w:r>
              <w:rPr>
                <w:sz w:val="27"/>
                <w:szCs w:val="27"/>
                <w:shd w:val="clear" w:color="auto" w:fill="FFFFFF"/>
              </w:rPr>
              <w:t>до 0,04 включительно</w:t>
            </w:r>
          </w:p>
        </w:tc>
      </w:tr>
    </w:tbl>
    <w:p w:rsidR="00AD7309" w:rsidRDefault="00AD7309">
      <w:pPr>
        <w:rPr>
          <w:rFonts w:eastAsiaTheme="minorHAnsi"/>
          <w:bCs/>
        </w:rPr>
      </w:pPr>
    </w:p>
    <w:p w:rsidR="00AD7309" w:rsidRPr="002D546C" w:rsidRDefault="000E363B" w:rsidP="002D546C">
      <w:pPr>
        <w:pStyle w:val="a6"/>
        <w:numPr>
          <w:ilvl w:val="0"/>
          <w:numId w:val="3"/>
        </w:numPr>
        <w:autoSpaceDE w:val="0"/>
        <w:autoSpaceDN w:val="0"/>
        <w:jc w:val="center"/>
        <w:rPr>
          <w:rFonts w:eastAsiaTheme="minorHAnsi"/>
          <w:b/>
          <w:bCs/>
        </w:rPr>
      </w:pPr>
      <w:r w:rsidRPr="002D546C">
        <w:rPr>
          <w:rFonts w:eastAsiaTheme="minorHAnsi"/>
          <w:b/>
          <w:bCs/>
        </w:rPr>
        <w:t>Программа профилактики рисков причинения вреда (ущерба) охраняемым законом ценностям</w:t>
      </w:r>
    </w:p>
    <w:p w:rsidR="00AD7309" w:rsidRDefault="00AD7309">
      <w:pPr>
        <w:jc w:val="both"/>
        <w:rPr>
          <w:rFonts w:eastAsiaTheme="minorHAnsi"/>
          <w:bCs/>
        </w:rPr>
      </w:pPr>
    </w:p>
    <w:p w:rsidR="00AD7309" w:rsidRDefault="002D546C">
      <w:pPr>
        <w:jc w:val="both"/>
        <w:rPr>
          <w:rFonts w:eastAsiaTheme="minorHAnsi"/>
          <w:bCs/>
        </w:rPr>
      </w:pPr>
      <w:r>
        <w:rPr>
          <w:rFonts w:eastAsiaTheme="minorHAnsi"/>
          <w:bCs/>
        </w:rPr>
        <w:t>11</w:t>
      </w:r>
      <w:r w:rsidR="000E363B" w:rsidRPr="007D7F1D">
        <w:rPr>
          <w:rFonts w:eastAsiaTheme="minorHAnsi"/>
          <w:bCs/>
        </w:rPr>
        <w:t>. Профилактика</w:t>
      </w:r>
      <w:r w:rsidR="000E363B">
        <w:rPr>
          <w:rFonts w:eastAsiaTheme="minorHAnsi"/>
          <w:bCs/>
        </w:rPr>
        <w:t xml:space="preserve"> рисков причинения вреда (ущерба) охраняемым законом ценностям </w:t>
      </w:r>
      <w:r w:rsidR="00EB568C">
        <w:rPr>
          <w:rFonts w:eastAsiaTheme="minorHAnsi"/>
          <w:bCs/>
        </w:rPr>
        <w:t xml:space="preserve">(далее - программа профилактики рисков причинения вреда) </w:t>
      </w:r>
      <w:r w:rsidR="000E363B">
        <w:rPr>
          <w:rFonts w:eastAsiaTheme="minorHAnsi"/>
          <w:bCs/>
        </w:rPr>
        <w:t>направлена на достижение следующих основных целей:</w:t>
      </w:r>
    </w:p>
    <w:p w:rsidR="00AD7309" w:rsidRDefault="000E363B">
      <w:pPr>
        <w:jc w:val="both"/>
        <w:rPr>
          <w:rFonts w:eastAsiaTheme="minorHAnsi"/>
          <w:bCs/>
        </w:rPr>
      </w:pPr>
      <w:r>
        <w:rPr>
          <w:rFonts w:eastAsiaTheme="minorHAnsi"/>
          <w:bCs/>
        </w:rPr>
        <w:t xml:space="preserve">1) стимулирование добросовестного соблюдения </w:t>
      </w:r>
      <w:r w:rsidR="00065926">
        <w:rPr>
          <w:rFonts w:eastAsiaTheme="minorHAnsi"/>
          <w:bCs/>
        </w:rPr>
        <w:t>контролируемыми лицами</w:t>
      </w:r>
      <w:r>
        <w:rPr>
          <w:rFonts w:eastAsiaTheme="minorHAnsi"/>
          <w:bCs/>
        </w:rPr>
        <w:t xml:space="preserve"> лицензионных требований;</w:t>
      </w:r>
    </w:p>
    <w:p w:rsidR="00AD7309" w:rsidRDefault="000E363B">
      <w:pPr>
        <w:jc w:val="both"/>
        <w:rPr>
          <w:rFonts w:eastAsiaTheme="minorHAnsi"/>
          <w:bCs/>
        </w:rPr>
      </w:pPr>
      <w:r>
        <w:rPr>
          <w:rFonts w:eastAsiaTheme="minorHAnsi"/>
          <w:bCs/>
        </w:rPr>
        <w:t>2) устранение условий, причин и факторов, способных привести к нарушениям лицензионных требований и (или) причинению вреда (ущерба) охраняемым законом ценностям;</w:t>
      </w:r>
    </w:p>
    <w:p w:rsidR="0015457F" w:rsidRPr="00AD2DAF" w:rsidRDefault="000E363B" w:rsidP="0015457F">
      <w:pPr>
        <w:jc w:val="both"/>
        <w:rPr>
          <w:rFonts w:eastAsiaTheme="minorHAnsi"/>
          <w:bCs/>
        </w:rPr>
      </w:pPr>
      <w:r>
        <w:rPr>
          <w:rFonts w:eastAsiaTheme="minorHAnsi"/>
          <w:bCs/>
        </w:rPr>
        <w:t xml:space="preserve">3) </w:t>
      </w:r>
      <w:r w:rsidR="0015457F" w:rsidRPr="00AD2DAF">
        <w:rPr>
          <w:rFonts w:eastAsiaTheme="minorHAnsi"/>
          <w:bCs/>
        </w:rPr>
        <w:t>создание условий для доведения обязательных требований до контролируемых лиц, повышение информированности о способах их соблюдения.</w:t>
      </w:r>
    </w:p>
    <w:p w:rsidR="00AD7309" w:rsidRDefault="002D546C">
      <w:pPr>
        <w:jc w:val="both"/>
        <w:rPr>
          <w:rFonts w:eastAsiaTheme="minorHAnsi"/>
          <w:bCs/>
        </w:rPr>
      </w:pPr>
      <w:r>
        <w:rPr>
          <w:rFonts w:eastAsiaTheme="minorHAnsi"/>
          <w:bCs/>
        </w:rPr>
        <w:t>12</w:t>
      </w:r>
      <w:r w:rsidR="000E363B">
        <w:rPr>
          <w:rFonts w:eastAsiaTheme="minorHAnsi"/>
          <w:bCs/>
        </w:rPr>
        <w:t>. Программа профи</w:t>
      </w:r>
      <w:r w:rsidR="00EB568C">
        <w:rPr>
          <w:rFonts w:eastAsiaTheme="minorHAnsi"/>
          <w:bCs/>
        </w:rPr>
        <w:t>лактики рисков причинения вреда</w:t>
      </w:r>
      <w:r w:rsidR="000E363B">
        <w:rPr>
          <w:rFonts w:eastAsiaTheme="minorHAnsi"/>
          <w:bCs/>
        </w:rPr>
        <w:t xml:space="preserve"> ежегодно утверждается и состоит из следующих разделов:</w:t>
      </w:r>
    </w:p>
    <w:p w:rsidR="00AD7309" w:rsidRDefault="000E363B">
      <w:pPr>
        <w:jc w:val="both"/>
        <w:rPr>
          <w:rFonts w:eastAsiaTheme="minorHAnsi"/>
          <w:bCs/>
        </w:rPr>
      </w:pPr>
      <w:r>
        <w:rPr>
          <w:rFonts w:eastAsiaTheme="minorHAnsi"/>
          <w:bCs/>
        </w:rPr>
        <w:t xml:space="preserve">1) анализ текущего состояния осуществления </w:t>
      </w:r>
      <w:r>
        <w:t>лицензионного контроля</w:t>
      </w:r>
      <w:r>
        <w:rPr>
          <w:rFonts w:eastAsiaTheme="minorHAnsi"/>
          <w:bCs/>
        </w:rPr>
        <w:t xml:space="preserve">, описание текущего уровня развития профилактической деятельности </w:t>
      </w:r>
      <w:r w:rsidR="006D4523">
        <w:rPr>
          <w:rFonts w:eastAsiaTheme="minorHAnsi"/>
          <w:bCs/>
        </w:rPr>
        <w:t>Инспекции</w:t>
      </w:r>
      <w:r>
        <w:rPr>
          <w:rFonts w:eastAsiaTheme="minorHAnsi"/>
          <w:bCs/>
        </w:rPr>
        <w:t>, характеристика проблем, на решение которых направлена программа профилактики рисков причинения вреда;</w:t>
      </w:r>
    </w:p>
    <w:p w:rsidR="00AD7309" w:rsidRDefault="000E363B">
      <w:pPr>
        <w:jc w:val="both"/>
        <w:rPr>
          <w:rFonts w:eastAsiaTheme="minorHAnsi"/>
          <w:bCs/>
        </w:rPr>
      </w:pPr>
      <w:r>
        <w:rPr>
          <w:rFonts w:eastAsiaTheme="minorHAnsi"/>
          <w:bCs/>
        </w:rPr>
        <w:lastRenderedPageBreak/>
        <w:t>2) цели и задачи реализации программы профилактики рисков причинения вреда;</w:t>
      </w:r>
    </w:p>
    <w:p w:rsidR="00AD7309" w:rsidRDefault="000E363B">
      <w:pPr>
        <w:jc w:val="both"/>
        <w:rPr>
          <w:rFonts w:eastAsiaTheme="minorHAnsi"/>
          <w:bCs/>
        </w:rPr>
      </w:pPr>
      <w:r>
        <w:rPr>
          <w:rFonts w:eastAsiaTheme="minorHAnsi"/>
          <w:bCs/>
        </w:rPr>
        <w:t>3) перечень профилактических мероприятий, сроки (периодичность) их проведения;</w:t>
      </w:r>
    </w:p>
    <w:p w:rsidR="00AD7309" w:rsidRDefault="000E363B">
      <w:pPr>
        <w:jc w:val="both"/>
        <w:rPr>
          <w:rFonts w:eastAsiaTheme="minorHAnsi"/>
          <w:bCs/>
        </w:rPr>
      </w:pPr>
      <w:r>
        <w:rPr>
          <w:rFonts w:eastAsiaTheme="minorHAnsi"/>
          <w:bCs/>
        </w:rPr>
        <w:t>4) показатели результативности и эффективности программы профилактики рисков причинения вреда.</w:t>
      </w:r>
    </w:p>
    <w:p w:rsidR="00AD7309" w:rsidRDefault="002D546C">
      <w:pPr>
        <w:jc w:val="both"/>
        <w:rPr>
          <w:rFonts w:eastAsiaTheme="minorHAnsi"/>
          <w:bCs/>
        </w:rPr>
      </w:pPr>
      <w:r>
        <w:rPr>
          <w:rFonts w:eastAsiaTheme="minorHAnsi"/>
          <w:bCs/>
        </w:rPr>
        <w:t>1</w:t>
      </w:r>
      <w:r w:rsidR="000E363B">
        <w:rPr>
          <w:rFonts w:eastAsiaTheme="minorHAnsi"/>
          <w:bCs/>
        </w:rPr>
        <w:t xml:space="preserve">3. </w:t>
      </w:r>
      <w:r w:rsidR="00CC59D6">
        <w:rPr>
          <w:rFonts w:eastAsiaTheme="minorHAnsi"/>
          <w:bCs/>
        </w:rPr>
        <w:t>Инспекция</w:t>
      </w:r>
      <w:r w:rsidR="000E363B">
        <w:rPr>
          <w:rFonts w:eastAsiaTheme="minorHAnsi"/>
          <w:bCs/>
        </w:rPr>
        <w:t xml:space="preserve"> при утверждении программы профилактики рисков причинения вреда учитывает категории риска, к которым отнесены объекты контроля.</w:t>
      </w:r>
    </w:p>
    <w:p w:rsidR="00AD7309" w:rsidRDefault="002D546C">
      <w:pPr>
        <w:jc w:val="both"/>
        <w:rPr>
          <w:rFonts w:eastAsiaTheme="minorHAnsi"/>
          <w:bCs/>
        </w:rPr>
      </w:pPr>
      <w:r>
        <w:rPr>
          <w:rFonts w:eastAsiaTheme="minorHAnsi"/>
          <w:bCs/>
        </w:rPr>
        <w:t>1</w:t>
      </w:r>
      <w:r w:rsidR="000E363B">
        <w:rPr>
          <w:rFonts w:eastAsiaTheme="minorHAnsi"/>
          <w:bCs/>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D7309" w:rsidRDefault="002D546C">
      <w:pPr>
        <w:jc w:val="both"/>
        <w:rPr>
          <w:rFonts w:eastAsiaTheme="minorHAnsi"/>
          <w:bCs/>
        </w:rPr>
      </w:pPr>
      <w:r>
        <w:rPr>
          <w:rFonts w:eastAsiaTheme="minorHAnsi"/>
          <w:bCs/>
        </w:rPr>
        <w:t>1</w:t>
      </w:r>
      <w:r w:rsidR="000E363B">
        <w:rPr>
          <w:rFonts w:eastAsiaTheme="minorHAnsi"/>
          <w:bCs/>
        </w:rPr>
        <w:t xml:space="preserve">5. Утвержденная программа профилактики рисков причинения вреда размещается на официальном сайте </w:t>
      </w:r>
      <w:r w:rsidR="00CC59D6">
        <w:rPr>
          <w:rFonts w:eastAsiaTheme="minorHAnsi"/>
          <w:bCs/>
        </w:rPr>
        <w:t>Инспекции</w:t>
      </w:r>
      <w:r w:rsidR="000E363B">
        <w:rPr>
          <w:rFonts w:eastAsiaTheme="minorHAnsi"/>
          <w:bCs/>
        </w:rPr>
        <w:t xml:space="preserve"> в сети «Интернет».</w:t>
      </w:r>
    </w:p>
    <w:p w:rsidR="00AD7309" w:rsidRDefault="002D546C">
      <w:pPr>
        <w:jc w:val="both"/>
        <w:rPr>
          <w:rFonts w:eastAsiaTheme="minorHAnsi"/>
          <w:bCs/>
        </w:rPr>
      </w:pPr>
      <w:r>
        <w:rPr>
          <w:rFonts w:eastAsiaTheme="minorHAnsi"/>
          <w:bCs/>
        </w:rPr>
        <w:t>1</w:t>
      </w:r>
      <w:r w:rsidR="000E363B">
        <w:rPr>
          <w:rFonts w:eastAsiaTheme="minorHAnsi"/>
          <w:bCs/>
        </w:rPr>
        <w:t xml:space="preserve">6. Профилактические мероприятия, предусмотренные программой профилактики рисков причинения вреда, обязательны для проведения </w:t>
      </w:r>
      <w:r w:rsidR="00CC59D6">
        <w:rPr>
          <w:rFonts w:eastAsiaTheme="minorHAnsi"/>
          <w:bCs/>
        </w:rPr>
        <w:t>Инспекцией</w:t>
      </w:r>
      <w:r w:rsidR="000E363B">
        <w:rPr>
          <w:rFonts w:eastAsiaTheme="minorHAnsi"/>
          <w:bCs/>
        </w:rPr>
        <w:t>.</w:t>
      </w:r>
    </w:p>
    <w:p w:rsidR="00AD7309" w:rsidRDefault="002D546C">
      <w:pPr>
        <w:jc w:val="both"/>
        <w:rPr>
          <w:rFonts w:eastAsiaTheme="minorHAnsi"/>
          <w:bCs/>
        </w:rPr>
      </w:pPr>
      <w:r>
        <w:rPr>
          <w:rFonts w:eastAsiaTheme="minorHAnsi"/>
          <w:bCs/>
        </w:rPr>
        <w:t>1</w:t>
      </w:r>
      <w:r w:rsidR="000E363B">
        <w:rPr>
          <w:rFonts w:eastAsiaTheme="minorHAnsi"/>
          <w:bCs/>
        </w:rPr>
        <w:t xml:space="preserve">7. </w:t>
      </w:r>
      <w:r w:rsidR="00CC59D6">
        <w:rPr>
          <w:rFonts w:eastAsiaTheme="minorHAnsi"/>
          <w:bCs/>
        </w:rPr>
        <w:t>Инспекция</w:t>
      </w:r>
      <w:r w:rsidR="000E363B">
        <w:rPr>
          <w:rFonts w:eastAsiaTheme="minorHAnsi"/>
          <w:bCs/>
        </w:rPr>
        <w:t xml:space="preserve"> вправе проводить профилактические мероприятия, не предусмотренные программой профилактики рисков причинения вреда.</w:t>
      </w:r>
    </w:p>
    <w:p w:rsidR="00AD7309" w:rsidRDefault="00AD7309">
      <w:pPr>
        <w:rPr>
          <w:rFonts w:eastAsiaTheme="minorHAnsi"/>
          <w:bCs/>
        </w:rPr>
      </w:pPr>
    </w:p>
    <w:p w:rsidR="005B6AD2" w:rsidRPr="005B6AD2" w:rsidRDefault="005B6AD2" w:rsidP="005B6AD2">
      <w:pPr>
        <w:widowControl w:val="0"/>
        <w:autoSpaceDE w:val="0"/>
        <w:autoSpaceDN w:val="0"/>
        <w:ind w:firstLine="567"/>
        <w:jc w:val="center"/>
        <w:textAlignment w:val="baseline"/>
        <w:rPr>
          <w:rFonts w:eastAsia="Arial" w:cs="Times New Roman"/>
          <w:kern w:val="3"/>
          <w:szCs w:val="28"/>
          <w:lang w:eastAsia="ru-RU"/>
        </w:rPr>
      </w:pPr>
      <w:r w:rsidRPr="005B6AD2">
        <w:rPr>
          <w:rFonts w:eastAsia="Arial" w:cs="Times New Roman"/>
          <w:b/>
          <w:bCs/>
          <w:kern w:val="3"/>
          <w:szCs w:val="28"/>
          <w:lang w:eastAsia="ru-RU"/>
        </w:rPr>
        <w:t>4. Организация проведения профилактических мероприятий</w:t>
      </w:r>
      <w:r w:rsidRPr="005B6AD2">
        <w:rPr>
          <w:rFonts w:eastAsia="Arial" w:cs="Times New Roman"/>
          <w:b/>
          <w:bCs/>
          <w:kern w:val="3"/>
          <w:szCs w:val="28"/>
          <w:lang w:eastAsia="ru-RU"/>
        </w:rPr>
        <w:br/>
        <w:t xml:space="preserve">при осуществлении </w:t>
      </w:r>
      <w:r w:rsidR="008D3C57">
        <w:rPr>
          <w:rFonts w:eastAsia="Arial" w:cs="Times New Roman"/>
          <w:b/>
          <w:bCs/>
          <w:kern w:val="3"/>
          <w:szCs w:val="28"/>
          <w:lang w:eastAsia="ru-RU"/>
        </w:rPr>
        <w:t>регионального лицензионного контроля</w:t>
      </w:r>
    </w:p>
    <w:p w:rsidR="005B6AD2" w:rsidRPr="005B6AD2" w:rsidRDefault="005B6AD2" w:rsidP="005B6AD2">
      <w:pPr>
        <w:autoSpaceDE w:val="0"/>
        <w:autoSpaceDN w:val="0"/>
        <w:ind w:left="360"/>
        <w:jc w:val="both"/>
        <w:rPr>
          <w:rFonts w:eastAsiaTheme="minorHAnsi" w:cs="Times New Roman"/>
          <w:bCs/>
          <w:szCs w:val="28"/>
        </w:rPr>
      </w:pPr>
    </w:p>
    <w:p w:rsidR="005B6AD2" w:rsidRPr="005B6AD2" w:rsidRDefault="00296418" w:rsidP="005B6AD2">
      <w:pPr>
        <w:autoSpaceDE w:val="0"/>
        <w:autoSpaceDN w:val="0"/>
        <w:adjustRightInd w:val="0"/>
        <w:jc w:val="both"/>
        <w:rPr>
          <w:rFonts w:cs="Times New Roman"/>
          <w:szCs w:val="28"/>
        </w:rPr>
      </w:pPr>
      <w:r w:rsidRPr="00060154">
        <w:rPr>
          <w:rFonts w:eastAsiaTheme="minorHAnsi" w:cs="Times New Roman"/>
          <w:bCs/>
          <w:szCs w:val="28"/>
        </w:rPr>
        <w:t>18</w:t>
      </w:r>
      <w:r w:rsidR="005B6AD2" w:rsidRPr="005B6AD2">
        <w:rPr>
          <w:rFonts w:eastAsiaTheme="minorHAnsi" w:cs="Times New Roman"/>
          <w:bCs/>
          <w:szCs w:val="28"/>
        </w:rPr>
        <w:t>.</w:t>
      </w:r>
      <w:r w:rsidR="005B6AD2" w:rsidRPr="005B6AD2">
        <w:rPr>
          <w:rFonts w:cs="Times New Roman"/>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при осуществлении регионального государственного </w:t>
      </w:r>
      <w:r w:rsidR="005B6AD2" w:rsidRPr="00060154">
        <w:rPr>
          <w:rFonts w:cs="Times New Roman"/>
          <w:szCs w:val="28"/>
        </w:rPr>
        <w:t>лицензионного  контроля</w:t>
      </w:r>
      <w:r w:rsidR="005B6AD2" w:rsidRPr="005B6AD2">
        <w:rPr>
          <w:rFonts w:cs="Times New Roman"/>
          <w:szCs w:val="28"/>
        </w:rPr>
        <w:t xml:space="preserve"> осуществляются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rsidR="005B6AD2" w:rsidRPr="005B6AD2" w:rsidRDefault="00296418" w:rsidP="005B6AD2">
      <w:pPr>
        <w:autoSpaceDE w:val="0"/>
        <w:autoSpaceDN w:val="0"/>
        <w:adjustRightInd w:val="0"/>
        <w:jc w:val="both"/>
        <w:rPr>
          <w:rFonts w:eastAsiaTheme="minorHAnsi" w:cs="Times New Roman"/>
          <w:bCs/>
          <w:szCs w:val="28"/>
        </w:rPr>
      </w:pPr>
      <w:r>
        <w:rPr>
          <w:rFonts w:cs="Times New Roman"/>
          <w:szCs w:val="28"/>
        </w:rPr>
        <w:t>19</w:t>
      </w:r>
      <w:r w:rsidR="005B6AD2" w:rsidRPr="005B6AD2">
        <w:rPr>
          <w:rFonts w:cs="Times New Roman"/>
          <w:szCs w:val="28"/>
        </w:rPr>
        <w:t xml:space="preserve">. </w:t>
      </w:r>
      <w:r w:rsidR="005B6AD2" w:rsidRPr="005B6AD2">
        <w:rPr>
          <w:rFonts w:eastAsiaTheme="minorHAnsi" w:cs="Times New Roman"/>
          <w:bCs/>
          <w:szCs w:val="28"/>
        </w:rPr>
        <w:t>Инспекция проводит следующие профилактические мероприятия: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информирование;</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2) обобщение правоприменительной практики;</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 объявление предостережения;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 консультирование;</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5) профилактический визит.</w:t>
      </w:r>
    </w:p>
    <w:p w:rsidR="005B6AD2" w:rsidRPr="005B6AD2" w:rsidRDefault="005B6AD2" w:rsidP="005B6AD2">
      <w:pPr>
        <w:autoSpaceDE w:val="0"/>
        <w:autoSpaceDN w:val="0"/>
        <w:adjustRightInd w:val="0"/>
        <w:jc w:val="both"/>
        <w:rPr>
          <w:rFonts w:eastAsiaTheme="minorHAnsi" w:cs="Times New Roman"/>
          <w:bCs/>
          <w:szCs w:val="28"/>
        </w:rPr>
      </w:pPr>
      <w:r w:rsidRPr="005B6AD2">
        <w:rPr>
          <w:rFonts w:eastAsiaTheme="minorHAnsi" w:cs="Times New Roman"/>
          <w:bCs/>
          <w:szCs w:val="28"/>
        </w:rPr>
        <w:t>2</w:t>
      </w:r>
      <w:r w:rsidR="00296418">
        <w:rPr>
          <w:rFonts w:eastAsiaTheme="minorHAnsi" w:cs="Times New Roman"/>
          <w:bCs/>
          <w:szCs w:val="28"/>
        </w:rPr>
        <w:t>0</w:t>
      </w:r>
      <w:r w:rsidRPr="005B6AD2">
        <w:rPr>
          <w:rFonts w:eastAsiaTheme="minorHAnsi" w:cs="Times New Roman"/>
          <w:bCs/>
          <w:szCs w:val="28"/>
        </w:rPr>
        <w:t xml:space="preserve">. Информирование контролируемых лиц и иных заинтересованных лиц осуществляется Инспекцией в соответствии со статьей 46 </w:t>
      </w:r>
      <w:r w:rsidRPr="005B6AD2">
        <w:rPr>
          <w:rFonts w:eastAsia="Arial Unicode MS" w:cs="Times New Roman"/>
          <w:szCs w:val="28"/>
        </w:rPr>
        <w:t>Федеральный закон № 248-ФЗ</w:t>
      </w:r>
      <w:r w:rsidRPr="005B6AD2">
        <w:rPr>
          <w:rFonts w:eastAsiaTheme="minorHAnsi" w:cs="Times New Roman"/>
          <w:bCs/>
          <w:szCs w:val="28"/>
        </w:rPr>
        <w:t>.</w:t>
      </w:r>
    </w:p>
    <w:p w:rsidR="005B6AD2" w:rsidRPr="005B6AD2" w:rsidRDefault="005B6AD2" w:rsidP="005B6AD2">
      <w:pPr>
        <w:autoSpaceDE w:val="0"/>
        <w:autoSpaceDN w:val="0"/>
        <w:adjustRightInd w:val="0"/>
        <w:jc w:val="both"/>
        <w:rPr>
          <w:rFonts w:eastAsiaTheme="minorHAnsi" w:cs="Times New Roman"/>
          <w:bCs/>
          <w:szCs w:val="28"/>
        </w:rPr>
      </w:pPr>
      <w:r w:rsidRPr="005B6AD2">
        <w:rPr>
          <w:rFonts w:eastAsiaTheme="minorHAnsi" w:cs="Times New Roman"/>
          <w:bCs/>
          <w:szCs w:val="28"/>
        </w:rPr>
        <w:t>2</w:t>
      </w:r>
      <w:r w:rsidR="00296418">
        <w:rPr>
          <w:rFonts w:eastAsiaTheme="minorHAnsi" w:cs="Times New Roman"/>
          <w:bCs/>
          <w:szCs w:val="28"/>
        </w:rPr>
        <w:t>1</w:t>
      </w:r>
      <w:r w:rsidRPr="005B6AD2">
        <w:rPr>
          <w:rFonts w:eastAsiaTheme="minorHAnsi" w:cs="Times New Roman"/>
          <w:bCs/>
          <w:szCs w:val="28"/>
        </w:rPr>
        <w:t xml:space="preserve">. Обобщение правоприменительной практики осуществляется Инспекцией ежегодно в соответствии со статьей 47 </w:t>
      </w:r>
      <w:r w:rsidRPr="005B6AD2">
        <w:rPr>
          <w:rFonts w:eastAsia="Arial Unicode MS" w:cs="Times New Roman"/>
          <w:szCs w:val="28"/>
        </w:rPr>
        <w:t>Федеральный закон № 248-ФЗ</w:t>
      </w:r>
      <w:r w:rsidRPr="005B6AD2">
        <w:rPr>
          <w:rFonts w:eastAsiaTheme="minorHAnsi" w:cs="Times New Roman"/>
          <w:bCs/>
          <w:szCs w:val="28"/>
        </w:rPr>
        <w:t>.</w:t>
      </w:r>
    </w:p>
    <w:p w:rsidR="005B6AD2" w:rsidRPr="005B6AD2" w:rsidRDefault="005B6AD2" w:rsidP="005B6AD2">
      <w:pPr>
        <w:autoSpaceDE w:val="0"/>
        <w:autoSpaceDN w:val="0"/>
        <w:adjustRightInd w:val="0"/>
        <w:jc w:val="both"/>
        <w:rPr>
          <w:rFonts w:eastAsiaTheme="minorHAnsi" w:cs="Times New Roman"/>
          <w:bCs/>
          <w:szCs w:val="28"/>
        </w:rPr>
      </w:pPr>
      <w:r w:rsidRPr="005B6AD2">
        <w:rPr>
          <w:rFonts w:eastAsiaTheme="minorHAnsi" w:cs="Times New Roman"/>
          <w:bCs/>
          <w:szCs w:val="28"/>
        </w:rPr>
        <w:lastRenderedPageBreak/>
        <w:t>П</w:t>
      </w:r>
      <w:r w:rsidRPr="005B6AD2">
        <w:rPr>
          <w:rFonts w:cs="Times New Roman"/>
          <w:szCs w:val="28"/>
        </w:rPr>
        <w:t xml:space="preserve">о итогам обобщения правоприменительной практики готовится проект доклада, содержащий результаты обобщения правоприменительной практики по осуществлению государственного </w:t>
      </w:r>
      <w:r>
        <w:rPr>
          <w:rFonts w:eastAsiaTheme="minorHAnsi" w:cs="Times New Roman"/>
          <w:bCs/>
          <w:szCs w:val="28"/>
        </w:rPr>
        <w:t>лицензионного контроля</w:t>
      </w:r>
      <w:r w:rsidRPr="005B6AD2">
        <w:rPr>
          <w:rFonts w:eastAsiaTheme="minorHAnsi" w:cs="Times New Roman"/>
          <w:bCs/>
          <w:szCs w:val="28"/>
        </w:rPr>
        <w:t>, который в обязательном порядке проходит публичные слушания.</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 xml:space="preserve">Доклад утверждается распоряжением начальника Инспекции либо лицом, его замещающим. </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 xml:space="preserve">Утвержденный доклад по итогам обобщения правоприменительной практики по осуществлению регионального </w:t>
      </w:r>
      <w:r w:rsidRPr="005B6AD2">
        <w:rPr>
          <w:rFonts w:cs="Times New Roman"/>
          <w:szCs w:val="28"/>
        </w:rPr>
        <w:t xml:space="preserve">государственного </w:t>
      </w:r>
      <w:r>
        <w:rPr>
          <w:rFonts w:eastAsiaTheme="minorHAnsi" w:cs="Times New Roman"/>
          <w:bCs/>
          <w:szCs w:val="28"/>
        </w:rPr>
        <w:t>лицензионного контроля</w:t>
      </w:r>
      <w:r w:rsidRPr="005B6AD2">
        <w:rPr>
          <w:rFonts w:eastAsiaTheme="minorHAnsi" w:cs="Times New Roman"/>
          <w:bCs/>
          <w:szCs w:val="28"/>
        </w:rPr>
        <w:t xml:space="preserve"> готовится ежегодно и размещается на официальном сайте Инспекции в информационно-телекоммуникационной сети «Интернет» в срок до 1 апреля года следующего за отчетным годом.</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2</w:t>
      </w:r>
      <w:r w:rsidR="00296418">
        <w:rPr>
          <w:rFonts w:eastAsiaTheme="minorHAnsi" w:cs="Times New Roman"/>
          <w:bCs/>
          <w:szCs w:val="28"/>
        </w:rPr>
        <w:t>2</w:t>
      </w:r>
      <w:r w:rsidRPr="005B6AD2">
        <w:rPr>
          <w:rFonts w:eastAsiaTheme="minorHAnsi" w:cs="Times New Roman"/>
          <w:bCs/>
          <w:szCs w:val="28"/>
        </w:rPr>
        <w:t>. Объявление предостережения осуществляется в соответствии со статьей 49 Федерального закона № 248-ФЗ.</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Инспекция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и предлагает принять меры по обеспечению соблюдения обязательных требований.</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Контролируемое лицо в течение десяти рабочих дней со дня получения предостережения вправе подать в Инспекцию возражение в отношении предостережения.</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В возражении в отношении предостережения указываются:</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 xml:space="preserve">1) наименование юридического лица, фамилия, имя,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2) идентификационный номер налогоплательщика – контролируемого лица;</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3) дату и номер предостережения, направленного в адрес контролируемого лица;</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4) обоснование позиции в отношении указанных в предостережении действий (бездействий) юридического лица, индивидуального предпринимателя, которые приводят или могут привести к нарушению обязательных требований.</w:t>
      </w:r>
    </w:p>
    <w:p w:rsidR="005B6AD2" w:rsidRPr="005B6AD2" w:rsidRDefault="005B6AD2" w:rsidP="005B6AD2">
      <w:pPr>
        <w:autoSpaceDE w:val="0"/>
        <w:autoSpaceDN w:val="0"/>
        <w:contextualSpacing/>
        <w:jc w:val="both"/>
        <w:rPr>
          <w:rFonts w:cs="Times New Roman"/>
          <w:szCs w:val="28"/>
        </w:rPr>
      </w:pPr>
      <w:r w:rsidRPr="005B6AD2">
        <w:rPr>
          <w:rFonts w:cs="Times New Roman"/>
          <w:szCs w:val="28"/>
        </w:rPr>
        <w:t>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w:t>
      </w:r>
    </w:p>
    <w:p w:rsidR="005B6AD2" w:rsidRPr="005B6AD2" w:rsidRDefault="005B6AD2" w:rsidP="005B6AD2">
      <w:pPr>
        <w:autoSpaceDE w:val="0"/>
        <w:autoSpaceDN w:val="0"/>
        <w:jc w:val="both"/>
        <w:rPr>
          <w:rFonts w:eastAsiaTheme="minorHAnsi" w:cs="Times New Roman"/>
          <w:bCs/>
          <w:szCs w:val="28"/>
        </w:rPr>
      </w:pPr>
      <w:r w:rsidRPr="005B6AD2">
        <w:rPr>
          <w:rFonts w:eastAsiaTheme="minorHAnsi" w:cs="Times New Roman"/>
          <w:bCs/>
          <w:szCs w:val="28"/>
        </w:rPr>
        <w:lastRenderedPageBreak/>
        <w:t>По результатам рассмотрения возражения Инспекция принимает одно из следующих решений: удовлетворяет возражение в форме отмены объявленного предостережения; отказывает в удовлетворении возражения.</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Инспекция рассматривает возражение в отношении предостережения в течение двадцати рабочих дней со дня его получения и информирует контролируемое лицо о результатах рассмотрения возражения не позднее трех рабочих дней со дня его рассмотрения.</w:t>
      </w:r>
    </w:p>
    <w:p w:rsidR="005B6AD2" w:rsidRPr="005B6AD2" w:rsidRDefault="005B6AD2" w:rsidP="005B6AD2">
      <w:pPr>
        <w:autoSpaceDE w:val="0"/>
        <w:autoSpaceDN w:val="0"/>
        <w:contextualSpacing/>
        <w:jc w:val="both"/>
        <w:rPr>
          <w:rFonts w:eastAsiaTheme="minorHAnsi" w:cs="Times New Roman"/>
          <w:bCs/>
          <w:szCs w:val="28"/>
        </w:rPr>
      </w:pPr>
      <w:r w:rsidRPr="005B6AD2">
        <w:rPr>
          <w:rFonts w:eastAsiaTheme="minorHAnsi" w:cs="Times New Roman"/>
          <w:bCs/>
          <w:szCs w:val="28"/>
        </w:rPr>
        <w:t>2</w:t>
      </w:r>
      <w:r w:rsidR="00296418">
        <w:rPr>
          <w:rFonts w:eastAsiaTheme="minorHAnsi" w:cs="Times New Roman"/>
          <w:bCs/>
          <w:szCs w:val="28"/>
        </w:rPr>
        <w:t>3</w:t>
      </w:r>
      <w:r w:rsidRPr="005B6AD2">
        <w:rPr>
          <w:rFonts w:eastAsiaTheme="minorHAnsi" w:cs="Times New Roman"/>
          <w:bCs/>
          <w:szCs w:val="28"/>
        </w:rPr>
        <w:t xml:space="preserve">. Консультирование осуществляется в соответствии со статьей 50 </w:t>
      </w:r>
      <w:r w:rsidRPr="005B6AD2">
        <w:rPr>
          <w:rFonts w:eastAsia="Arial Unicode MS" w:cs="Times New Roman"/>
          <w:szCs w:val="28"/>
        </w:rPr>
        <w:t>Федерального закона № 248-ФЗ</w:t>
      </w:r>
      <w:r w:rsidRPr="005B6AD2">
        <w:rPr>
          <w:rFonts w:eastAsiaTheme="minorHAnsi" w:cs="Times New Roman"/>
          <w:bCs/>
          <w:szCs w:val="28"/>
        </w:rPr>
        <w:t>.</w:t>
      </w:r>
    </w:p>
    <w:p w:rsidR="005B6AD2" w:rsidRPr="005B6AD2" w:rsidRDefault="005B6AD2" w:rsidP="005B6AD2">
      <w:pPr>
        <w:autoSpaceDE w:val="0"/>
        <w:autoSpaceDN w:val="0"/>
        <w:jc w:val="both"/>
        <w:rPr>
          <w:rFonts w:eastAsiaTheme="minorHAnsi" w:cs="Times New Roman"/>
          <w:bCs/>
          <w:szCs w:val="28"/>
        </w:rPr>
      </w:pPr>
      <w:r w:rsidRPr="005B6AD2">
        <w:rPr>
          <w:rFonts w:eastAsiaTheme="minorHAnsi" w:cs="Times New Roman"/>
          <w:bCs/>
          <w:szCs w:val="28"/>
        </w:rPr>
        <w:t>Консультирование осуществляется должностным лицом по телефону, на личном приеме либо в ходе проведения профилактического визита, надзорного мероприятия.</w:t>
      </w:r>
    </w:p>
    <w:p w:rsidR="005B6AD2" w:rsidRPr="005B6AD2" w:rsidRDefault="005B6AD2" w:rsidP="005B6AD2">
      <w:pPr>
        <w:autoSpaceDE w:val="0"/>
        <w:autoSpaceDN w:val="0"/>
        <w:jc w:val="both"/>
        <w:rPr>
          <w:rFonts w:cs="Times New Roman"/>
          <w:szCs w:val="28"/>
        </w:rPr>
      </w:pPr>
      <w:r w:rsidRPr="005B6AD2">
        <w:rPr>
          <w:rFonts w:cs="Times New Roman"/>
          <w:szCs w:val="28"/>
        </w:rPr>
        <w:t>Консультирование осуществляется по следующим вопросам:</w:t>
      </w:r>
    </w:p>
    <w:p w:rsidR="005B6AD2" w:rsidRPr="005B6AD2" w:rsidRDefault="005B6AD2" w:rsidP="00612E08">
      <w:pPr>
        <w:autoSpaceDE w:val="0"/>
        <w:autoSpaceDN w:val="0"/>
        <w:ind w:firstLine="740"/>
        <w:contextualSpacing/>
        <w:jc w:val="both"/>
        <w:rPr>
          <w:rFonts w:cs="Times New Roman"/>
          <w:szCs w:val="28"/>
        </w:rPr>
      </w:pPr>
      <w:r w:rsidRPr="005B6AD2">
        <w:rPr>
          <w:rFonts w:eastAsiaTheme="minorHAnsi" w:cs="Times New Roman"/>
          <w:bCs/>
          <w:szCs w:val="28"/>
        </w:rPr>
        <w:t xml:space="preserve">1) </w:t>
      </w:r>
      <w:r w:rsidRPr="005B6AD2">
        <w:rPr>
          <w:rFonts w:cs="Times New Roman"/>
          <w:szCs w:val="28"/>
        </w:rPr>
        <w:t xml:space="preserve">организация и осуществление государственного </w:t>
      </w:r>
      <w:r w:rsidR="00612E08">
        <w:rPr>
          <w:rFonts w:cs="Times New Roman"/>
          <w:szCs w:val="28"/>
        </w:rPr>
        <w:t>лицензионного контроля</w:t>
      </w:r>
      <w:r w:rsidRPr="005B6AD2">
        <w:rPr>
          <w:rFonts w:cs="Times New Roman"/>
          <w:szCs w:val="28"/>
        </w:rPr>
        <w:t>;</w:t>
      </w:r>
    </w:p>
    <w:p w:rsidR="005B6AD2" w:rsidRPr="005B6AD2" w:rsidRDefault="005B6AD2" w:rsidP="005B6AD2">
      <w:pPr>
        <w:autoSpaceDE w:val="0"/>
        <w:autoSpaceDN w:val="0"/>
        <w:ind w:firstLine="740"/>
        <w:contextualSpacing/>
        <w:jc w:val="both"/>
        <w:rPr>
          <w:rFonts w:cs="Times New Roman"/>
          <w:szCs w:val="28"/>
        </w:rPr>
      </w:pPr>
      <w:r w:rsidRPr="005B6AD2">
        <w:rPr>
          <w:rFonts w:eastAsiaTheme="minorHAnsi" w:cs="Times New Roman"/>
          <w:bCs/>
          <w:szCs w:val="28"/>
        </w:rPr>
        <w:t xml:space="preserve">2) </w:t>
      </w:r>
      <w:r w:rsidRPr="005B6AD2">
        <w:rPr>
          <w:rFonts w:cs="Times New Roman"/>
          <w:szCs w:val="28"/>
        </w:rPr>
        <w:t>порядок осуществления профилактических мероприятий, контрольных (надзорных) мероприятий, установленных настоящим документом;</w:t>
      </w:r>
    </w:p>
    <w:p w:rsidR="005B6AD2" w:rsidRPr="005B6AD2" w:rsidRDefault="005B6AD2" w:rsidP="005B6AD2">
      <w:pPr>
        <w:autoSpaceDE w:val="0"/>
        <w:autoSpaceDN w:val="0"/>
        <w:ind w:firstLine="740"/>
        <w:contextualSpacing/>
        <w:jc w:val="both"/>
        <w:rPr>
          <w:rFonts w:cs="Times New Roman"/>
          <w:szCs w:val="28"/>
        </w:rPr>
      </w:pPr>
      <w:r w:rsidRPr="005B6AD2">
        <w:rPr>
          <w:rFonts w:cs="Times New Roman"/>
          <w:szCs w:val="28"/>
        </w:rPr>
        <w:t xml:space="preserve">3) </w:t>
      </w:r>
      <w:r w:rsidR="00036CCF">
        <w:rPr>
          <w:rFonts w:cs="Times New Roman"/>
          <w:szCs w:val="28"/>
        </w:rPr>
        <w:t>выполнение обязательных требований к предпринимательской деятельности по управлению многоквартирными домами</w:t>
      </w:r>
      <w:r w:rsidRPr="005B6AD2">
        <w:rPr>
          <w:rFonts w:cs="Times New Roman"/>
          <w:szCs w:val="28"/>
        </w:rPr>
        <w:t>.</w:t>
      </w:r>
    </w:p>
    <w:p w:rsidR="005B6AD2" w:rsidRPr="005B6AD2" w:rsidRDefault="005B6AD2" w:rsidP="005B6AD2">
      <w:pPr>
        <w:autoSpaceDE w:val="0"/>
        <w:autoSpaceDN w:val="0"/>
        <w:ind w:firstLine="740"/>
        <w:contextualSpacing/>
        <w:jc w:val="both"/>
        <w:rPr>
          <w:rFonts w:cs="Times New Roman"/>
          <w:szCs w:val="28"/>
        </w:rPr>
      </w:pPr>
      <w:r w:rsidRPr="005B6AD2">
        <w:rPr>
          <w:rFonts w:cs="Times New Roman"/>
          <w:szCs w:val="28"/>
        </w:rPr>
        <w:t xml:space="preserve">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информационно-телекоммуникационной сети </w:t>
      </w:r>
      <w:proofErr w:type="gramStart"/>
      <w:r w:rsidRPr="005B6AD2">
        <w:rPr>
          <w:rFonts w:cs="Times New Roman"/>
          <w:szCs w:val="28"/>
        </w:rPr>
        <w:t>«Интернет» письменного разъяснения</w:t>
      </w:r>
      <w:proofErr w:type="gramEnd"/>
      <w:r w:rsidRPr="005B6AD2">
        <w:rPr>
          <w:rFonts w:cs="Times New Roman"/>
          <w:szCs w:val="28"/>
        </w:rPr>
        <w:t xml:space="preserve"> подписанного уполномоченными лицами.</w:t>
      </w:r>
    </w:p>
    <w:p w:rsidR="005B6AD2" w:rsidRPr="005B6AD2" w:rsidRDefault="005B6AD2" w:rsidP="005B6AD2">
      <w:pPr>
        <w:autoSpaceDE w:val="0"/>
        <w:autoSpaceDN w:val="0"/>
        <w:ind w:firstLine="740"/>
        <w:contextualSpacing/>
        <w:jc w:val="both"/>
        <w:rPr>
          <w:rFonts w:cs="Times New Roman"/>
          <w:szCs w:val="28"/>
        </w:rPr>
      </w:pPr>
      <w:r w:rsidRPr="005B6AD2">
        <w:rPr>
          <w:rFonts w:cs="Times New Roman"/>
          <w:szCs w:val="28"/>
        </w:rPr>
        <w:t>2</w:t>
      </w:r>
      <w:r w:rsidR="00296418">
        <w:rPr>
          <w:rFonts w:cs="Times New Roman"/>
          <w:szCs w:val="28"/>
        </w:rPr>
        <w:t>4</w:t>
      </w:r>
      <w:r w:rsidRPr="005B6AD2">
        <w:rPr>
          <w:rFonts w:cs="Times New Roman"/>
          <w:szCs w:val="28"/>
        </w:rPr>
        <w:t xml:space="preserve">. Профилактический визит осуществляется в соответствии со статьей 52 </w:t>
      </w:r>
      <w:r w:rsidRPr="005B6AD2">
        <w:rPr>
          <w:rFonts w:eastAsia="Arial Unicode MS" w:cs="Times New Roman"/>
          <w:szCs w:val="28"/>
        </w:rPr>
        <w:t>Федеральный закон № 248-ФЗ.</w:t>
      </w:r>
    </w:p>
    <w:p w:rsidR="005B6AD2" w:rsidRPr="005B6AD2" w:rsidRDefault="005B6AD2" w:rsidP="005B6AD2">
      <w:pPr>
        <w:widowControl w:val="0"/>
        <w:ind w:firstLine="743"/>
        <w:jc w:val="both"/>
        <w:rPr>
          <w:rFonts w:cs="Times New Roman"/>
          <w:szCs w:val="28"/>
        </w:rPr>
      </w:pPr>
      <w:r w:rsidRPr="005B6AD2">
        <w:rPr>
          <w:rFonts w:cs="Times New Roman"/>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6AD2" w:rsidRPr="005B6AD2" w:rsidRDefault="005B6AD2" w:rsidP="005B6AD2">
      <w:pPr>
        <w:widowControl w:val="0"/>
        <w:ind w:firstLine="743"/>
        <w:jc w:val="both"/>
        <w:rPr>
          <w:rFonts w:cs="Times New Roman"/>
          <w:szCs w:val="28"/>
        </w:rPr>
      </w:pPr>
      <w:r w:rsidRPr="005B6AD2">
        <w:rPr>
          <w:rFonts w:cs="Times New Roman"/>
          <w:szCs w:val="28"/>
        </w:rPr>
        <w:t>Обязательные профилактические визиты проводятся в отношении:</w:t>
      </w:r>
    </w:p>
    <w:p w:rsidR="005B6AD2" w:rsidRPr="005B6AD2" w:rsidRDefault="005B6AD2" w:rsidP="005B6AD2">
      <w:pPr>
        <w:widowControl w:val="0"/>
        <w:ind w:firstLine="743"/>
        <w:jc w:val="both"/>
        <w:rPr>
          <w:rFonts w:cs="Times New Roman"/>
          <w:szCs w:val="28"/>
        </w:rPr>
      </w:pPr>
      <w:r w:rsidRPr="005B6AD2">
        <w:rPr>
          <w:rFonts w:eastAsiaTheme="minorHAnsi" w:cs="Times New Roman"/>
          <w:bCs/>
          <w:szCs w:val="28"/>
        </w:rPr>
        <w:t xml:space="preserve">1) </w:t>
      </w:r>
      <w:r w:rsidRPr="005B6AD2">
        <w:rPr>
          <w:rFonts w:cs="Times New Roman"/>
          <w:szCs w:val="28"/>
        </w:rPr>
        <w:t>объектов государственного контроля (надзора), отнесенных к категории высокого риска;</w:t>
      </w:r>
    </w:p>
    <w:p w:rsidR="005B6AD2" w:rsidRPr="005B6AD2" w:rsidRDefault="005B6AD2" w:rsidP="005B6AD2">
      <w:pPr>
        <w:widowControl w:val="0"/>
        <w:ind w:firstLine="743"/>
        <w:jc w:val="both"/>
        <w:rPr>
          <w:rFonts w:cs="Times New Roman"/>
          <w:szCs w:val="28"/>
        </w:rPr>
      </w:pPr>
      <w:r w:rsidRPr="005B6AD2">
        <w:rPr>
          <w:rFonts w:cs="Times New Roman"/>
          <w:szCs w:val="28"/>
        </w:rPr>
        <w:t>2) контролируемых лиц, приступающих к осуществлению деятельности по управлению многоквартирными домами.</w:t>
      </w:r>
    </w:p>
    <w:p w:rsidR="005B6AD2" w:rsidRPr="005B6AD2" w:rsidRDefault="005B6AD2" w:rsidP="005B6AD2">
      <w:pPr>
        <w:widowControl w:val="0"/>
        <w:ind w:firstLine="740"/>
        <w:jc w:val="both"/>
        <w:rPr>
          <w:rFonts w:cs="Times New Roman"/>
          <w:szCs w:val="28"/>
        </w:rPr>
      </w:pPr>
      <w:r w:rsidRPr="005B6AD2">
        <w:rPr>
          <w:rFonts w:cs="Times New Roman"/>
          <w:szCs w:val="28"/>
        </w:rPr>
        <w:t>Срок проведения профилактического визита не должен превышать 1 рабочий день.</w:t>
      </w:r>
    </w:p>
    <w:p w:rsidR="005B6AD2" w:rsidRPr="005B6AD2" w:rsidRDefault="005B6AD2" w:rsidP="005B6AD2">
      <w:pPr>
        <w:widowControl w:val="0"/>
        <w:ind w:firstLine="740"/>
        <w:jc w:val="center"/>
        <w:rPr>
          <w:rFonts w:cs="Times New Roman"/>
          <w:b/>
          <w:szCs w:val="28"/>
        </w:rPr>
      </w:pPr>
    </w:p>
    <w:p w:rsidR="005B6AD2" w:rsidRPr="005B6AD2" w:rsidRDefault="005B6AD2" w:rsidP="005B6AD2">
      <w:pPr>
        <w:widowControl w:val="0"/>
        <w:numPr>
          <w:ilvl w:val="0"/>
          <w:numId w:val="9"/>
        </w:numPr>
        <w:jc w:val="center"/>
        <w:rPr>
          <w:rFonts w:cs="Times New Roman"/>
          <w:b/>
          <w:bCs/>
          <w:szCs w:val="28"/>
        </w:rPr>
      </w:pPr>
      <w:r w:rsidRPr="005B6AD2">
        <w:rPr>
          <w:rFonts w:cs="Times New Roman"/>
          <w:b/>
          <w:szCs w:val="28"/>
        </w:rPr>
        <w:t>Индикаторы риска нарушения обязательных требований, используемых в качестве основания для проведения внеплановых контрольных (надзорных) мероприятий</w:t>
      </w:r>
      <w:r w:rsidRPr="005B6AD2">
        <w:rPr>
          <w:rFonts w:cs="Times New Roman"/>
          <w:b/>
          <w:bCs/>
          <w:szCs w:val="28"/>
        </w:rPr>
        <w:t xml:space="preserve"> </w:t>
      </w:r>
    </w:p>
    <w:p w:rsidR="005B6AD2" w:rsidRPr="005B6AD2" w:rsidRDefault="005B6AD2" w:rsidP="005B6AD2">
      <w:pPr>
        <w:widowControl w:val="0"/>
        <w:ind w:firstLine="740"/>
        <w:jc w:val="center"/>
        <w:rPr>
          <w:rFonts w:cs="Times New Roman"/>
          <w:b/>
          <w:szCs w:val="28"/>
        </w:rPr>
      </w:pP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2</w:t>
      </w:r>
      <w:r w:rsidR="00296418">
        <w:rPr>
          <w:rFonts w:cs="Times New Roman"/>
          <w:szCs w:val="28"/>
        </w:rPr>
        <w:t>5</w:t>
      </w:r>
      <w:r w:rsidRPr="005B6AD2">
        <w:rPr>
          <w:rFonts w:cs="Times New Roman"/>
          <w:szCs w:val="28"/>
        </w:rPr>
        <w:t xml:space="preserve">. В целях оценки риска причинения вреда (ущерба) при принятии решения о проведении и выборе вида внепланового контрольного </w:t>
      </w:r>
      <w:r w:rsidRPr="005B6AD2">
        <w:rPr>
          <w:rFonts w:cs="Times New Roman"/>
          <w:szCs w:val="28"/>
        </w:rPr>
        <w:lastRenderedPageBreak/>
        <w:t>(надзорного) мероприятия Инспекцией используются следующие индикаторы риска нарушения обязательных требований:</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1) поступление в Инспекцию обращений собственников или пользователей помещений в многоквартирном доме, информации от органов государственной власти и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 xml:space="preserve">к использованию и </w:t>
      </w:r>
      <w:hyperlink r:id="rId13" w:anchor="/document/70785104/entry/1000" w:history="1">
        <w:r w:rsidRPr="005B6AD2">
          <w:rPr>
            <w:rFonts w:cs="Times New Roman"/>
            <w:szCs w:val="28"/>
            <w:lang w:eastAsia="ru-RU"/>
          </w:rPr>
          <w:t>сохранности</w:t>
        </w:r>
      </w:hyperlink>
      <w:r w:rsidRPr="005B6AD2">
        <w:rPr>
          <w:rFonts w:cs="Times New Roman"/>
          <w:szCs w:val="28"/>
          <w:lang w:eastAsia="ru-RU"/>
        </w:rPr>
        <w:t xml:space="preserve"> жилищного фонда, в том числе </w:t>
      </w:r>
      <w:hyperlink r:id="rId14" w:anchor="/document/12144695/entry/200" w:history="1">
        <w:r w:rsidRPr="005B6AD2">
          <w:rPr>
            <w:rFonts w:cs="Times New Roman"/>
            <w:szCs w:val="28"/>
            <w:lang w:eastAsia="ru-RU"/>
          </w:rPr>
          <w:t>требований</w:t>
        </w:r>
      </w:hyperlink>
      <w:r w:rsidRPr="005B6AD2">
        <w:rPr>
          <w:rFonts w:cs="Times New Roman"/>
          <w:szCs w:val="28"/>
          <w:lang w:eastAsia="ru-RU"/>
        </w:rPr>
        <w:t xml:space="preserve"> к жилым помещениям, их использованию и содержанию, использованию и </w:t>
      </w:r>
      <w:hyperlink r:id="rId15" w:anchor="/document/12148944/entry/1000" w:history="1">
        <w:r w:rsidRPr="005B6AD2">
          <w:rPr>
            <w:rFonts w:cs="Times New Roman"/>
            <w:szCs w:val="28"/>
            <w:lang w:eastAsia="ru-RU"/>
          </w:rPr>
          <w:t>содержанию</w:t>
        </w:r>
      </w:hyperlink>
      <w:r w:rsidRPr="005B6AD2">
        <w:rPr>
          <w:rFonts w:cs="Times New Roman"/>
          <w:szCs w:val="28"/>
          <w:lang w:eastAsia="ru-RU"/>
        </w:rPr>
        <w:t> общего имущества собственников помещений в многоквартирных домах;</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 xml:space="preserve">к </w:t>
      </w:r>
      <w:hyperlink r:id="rId16" w:anchor="/document/12138291/entry/170" w:history="1">
        <w:r w:rsidRPr="005B6AD2">
          <w:rPr>
            <w:rFonts w:cs="Times New Roman"/>
            <w:szCs w:val="28"/>
            <w:lang w:eastAsia="ru-RU"/>
          </w:rPr>
          <w:t>формированию</w:t>
        </w:r>
      </w:hyperlink>
      <w:r w:rsidRPr="005B6AD2">
        <w:rPr>
          <w:rFonts w:cs="Times New Roman"/>
          <w:szCs w:val="28"/>
          <w:lang w:eastAsia="ru-RU"/>
        </w:rPr>
        <w:t xml:space="preserve"> фондов капитального ремонта;</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к предоставлению коммунальных услуг собственникам и пользователям помещений в многоквартирных домах и жилых домов;</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к порядку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 xml:space="preserve">к порядку содержания общего имущества в многоквартирном доме и </w:t>
      </w:r>
      <w:hyperlink r:id="rId17" w:anchor="/document/12148944/entry/2000" w:history="1">
        <w:r w:rsidRPr="005B6AD2">
          <w:rPr>
            <w:rFonts w:cs="Times New Roman"/>
            <w:szCs w:val="28"/>
            <w:lang w:eastAsia="ru-RU"/>
          </w:rPr>
          <w:t>правил</w:t>
        </w:r>
      </w:hyperlink>
      <w:r w:rsidRPr="005B6AD2">
        <w:rPr>
          <w:rFonts w:cs="Times New Roman"/>
          <w:szCs w:val="28"/>
          <w:lang w:eastAsia="ru-RU"/>
        </w:rPr>
        <w:t xml:space="preserve"> изменения размера платы за содержание жилого помещения;</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к порядку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B6AD2" w:rsidRPr="005B6AD2" w:rsidRDefault="005B6AD2" w:rsidP="005B6AD2">
      <w:pPr>
        <w:autoSpaceDE w:val="0"/>
        <w:autoSpaceDN w:val="0"/>
        <w:jc w:val="both"/>
        <w:rPr>
          <w:rFonts w:cs="Times New Roman"/>
          <w:szCs w:val="28"/>
          <w:lang w:eastAsia="ru-RU"/>
        </w:rPr>
      </w:pPr>
      <w:r w:rsidRPr="005B6AD2">
        <w:rPr>
          <w:rFonts w:cs="Times New Roman"/>
          <w:szCs w:val="28"/>
          <w:lang w:eastAsia="ru-RU"/>
        </w:rPr>
        <w:t>к порядку размещения лицами, осуществляющими деятельность по управлению многоквартирными домами, информации в системе;</w:t>
      </w:r>
    </w:p>
    <w:p w:rsidR="00D3385B" w:rsidRDefault="005B6AD2" w:rsidP="00D3385B">
      <w:pPr>
        <w:autoSpaceDE w:val="0"/>
        <w:autoSpaceDN w:val="0"/>
        <w:jc w:val="both"/>
        <w:rPr>
          <w:rFonts w:cs="Times New Roman"/>
          <w:szCs w:val="28"/>
          <w:lang w:eastAsia="ru-RU"/>
        </w:rPr>
      </w:pPr>
      <w:r w:rsidRPr="005B6AD2">
        <w:rPr>
          <w:rFonts w:cs="Times New Roman"/>
          <w:szCs w:val="28"/>
          <w:lang w:eastAsia="ru-RU"/>
        </w:rPr>
        <w:t>к обеспечению доступности для инвалидов помещений в многоквартирных домах;</w:t>
      </w:r>
    </w:p>
    <w:p w:rsidR="00D3385B" w:rsidRDefault="00BD273C" w:rsidP="00D3385B">
      <w:pPr>
        <w:autoSpaceDE w:val="0"/>
        <w:autoSpaceDN w:val="0"/>
        <w:jc w:val="both"/>
        <w:rPr>
          <w:color w:val="000000"/>
        </w:rPr>
      </w:pPr>
      <w:r>
        <w:rPr>
          <w:rFonts w:cs="Times New Roman"/>
          <w:szCs w:val="28"/>
        </w:rPr>
        <w:t>2</w:t>
      </w:r>
      <w:r w:rsidR="005B6AD2" w:rsidRPr="005B6AD2">
        <w:rPr>
          <w:rFonts w:cs="Times New Roman"/>
          <w:szCs w:val="28"/>
        </w:rPr>
        <w:t xml:space="preserve">) </w:t>
      </w:r>
      <w:r w:rsidR="00D3385B">
        <w:rPr>
          <w:rFonts w:cs="Times New Roman"/>
          <w:szCs w:val="28"/>
        </w:rPr>
        <w:t>д</w:t>
      </w:r>
      <w:r w:rsidR="00D3385B">
        <w:rPr>
          <w:color w:val="000000"/>
        </w:rPr>
        <w:t>вукратный и более рост количества обращений за единицу времени (1 месяц, 6 месяцев, 12 месяцев) в сравнении с предшествующим аналогичным периодом и (или) с аналогичным периодом предшествующего календарного года, поступивших в адрес Инспекции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лицензионных требований к предпринимательской деятельности по управлению многоквартирными домами;</w:t>
      </w:r>
    </w:p>
    <w:p w:rsidR="00D3385B" w:rsidRDefault="00D3385B" w:rsidP="00D3385B">
      <w:pPr>
        <w:autoSpaceDE w:val="0"/>
        <w:autoSpaceDN w:val="0"/>
        <w:jc w:val="both"/>
      </w:pPr>
      <w:r>
        <w:rPr>
          <w:color w:val="000000"/>
        </w:rPr>
        <w:lastRenderedPageBreak/>
        <w:t>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5B6AD2" w:rsidRPr="005B6AD2" w:rsidRDefault="005B6AD2" w:rsidP="005B6AD2">
      <w:pPr>
        <w:widowControl w:val="0"/>
        <w:ind w:firstLine="740"/>
        <w:jc w:val="both"/>
        <w:rPr>
          <w:rFonts w:cs="Times New Roman"/>
          <w:szCs w:val="28"/>
        </w:rPr>
      </w:pPr>
    </w:p>
    <w:p w:rsidR="005B6AD2" w:rsidRPr="005B6AD2" w:rsidRDefault="005B6AD2" w:rsidP="005B6AD2">
      <w:pPr>
        <w:widowControl w:val="0"/>
        <w:ind w:firstLine="743"/>
        <w:jc w:val="center"/>
        <w:rPr>
          <w:rFonts w:cs="Times New Roman"/>
          <w:b/>
          <w:bCs/>
          <w:szCs w:val="28"/>
        </w:rPr>
      </w:pPr>
      <w:r w:rsidRPr="005B6AD2">
        <w:rPr>
          <w:rFonts w:cs="Times New Roman"/>
          <w:b/>
          <w:szCs w:val="28"/>
        </w:rPr>
        <w:t>6. О</w:t>
      </w:r>
      <w:r w:rsidRPr="005B6AD2">
        <w:rPr>
          <w:rFonts w:cs="Times New Roman"/>
          <w:b/>
          <w:bCs/>
          <w:szCs w:val="28"/>
        </w:rPr>
        <w:t xml:space="preserve">рганизация проведения контрольных (надзорных) мероприятий при осуществлении государственного </w:t>
      </w:r>
      <w:r w:rsidR="008D3C57">
        <w:rPr>
          <w:rFonts w:cs="Times New Roman"/>
          <w:b/>
          <w:bCs/>
          <w:szCs w:val="28"/>
        </w:rPr>
        <w:t>лицензионного контроля</w:t>
      </w:r>
    </w:p>
    <w:p w:rsidR="005B6AD2" w:rsidRPr="005B6AD2" w:rsidRDefault="005B6AD2" w:rsidP="005B6AD2">
      <w:pPr>
        <w:widowControl w:val="0"/>
        <w:ind w:firstLine="743"/>
        <w:jc w:val="center"/>
        <w:rPr>
          <w:rFonts w:cs="Times New Roman"/>
          <w:b/>
          <w:bCs/>
          <w:szCs w:val="28"/>
        </w:rPr>
      </w:pP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2</w:t>
      </w:r>
      <w:r w:rsidR="00296418">
        <w:rPr>
          <w:rFonts w:cs="Times New Roman"/>
          <w:szCs w:val="28"/>
        </w:rPr>
        <w:t>6</w:t>
      </w:r>
      <w:r w:rsidRPr="005B6AD2">
        <w:rPr>
          <w:rFonts w:cs="Times New Roman"/>
          <w:szCs w:val="28"/>
        </w:rPr>
        <w:t>. Организация проведения контрольных (надзорных) мероприятий осуществляется в соответствии с общими требованиями, установленными статьей 65 Федерального закона № 248.</w:t>
      </w:r>
    </w:p>
    <w:p w:rsidR="005B6AD2" w:rsidRPr="005B6AD2" w:rsidRDefault="005B6AD2" w:rsidP="005B6AD2">
      <w:pPr>
        <w:autoSpaceDE w:val="0"/>
        <w:autoSpaceDN w:val="0"/>
        <w:adjustRightInd w:val="0"/>
        <w:ind w:firstLine="708"/>
        <w:jc w:val="both"/>
        <w:rPr>
          <w:rFonts w:cs="Times New Roman"/>
          <w:szCs w:val="28"/>
        </w:rPr>
      </w:pPr>
      <w:r w:rsidRPr="005B6AD2">
        <w:rPr>
          <w:rFonts w:cs="Times New Roman"/>
          <w:szCs w:val="28"/>
        </w:rPr>
        <w:t>2</w:t>
      </w:r>
      <w:r w:rsidR="00296418">
        <w:rPr>
          <w:rFonts w:cs="Times New Roman"/>
          <w:szCs w:val="28"/>
        </w:rPr>
        <w:t>7</w:t>
      </w:r>
      <w:r w:rsidRPr="005B6AD2">
        <w:rPr>
          <w:rFonts w:cs="Times New Roman"/>
          <w:szCs w:val="28"/>
        </w:rPr>
        <w:t xml:space="preserve">. При осуществлении </w:t>
      </w:r>
      <w:bookmarkStart w:id="6" w:name="_Hlk84583115"/>
      <w:r w:rsidR="00804952">
        <w:rPr>
          <w:rFonts w:cs="Times New Roman"/>
          <w:szCs w:val="28"/>
        </w:rPr>
        <w:t>лицензионного контроля</w:t>
      </w:r>
      <w:r w:rsidRPr="005B6AD2">
        <w:rPr>
          <w:rFonts w:cs="Times New Roman"/>
          <w:szCs w:val="28"/>
        </w:rPr>
        <w:t xml:space="preserve"> </w:t>
      </w:r>
      <w:bookmarkEnd w:id="6"/>
      <w:r w:rsidRPr="005B6AD2">
        <w:rPr>
          <w:rFonts w:cs="Times New Roman"/>
          <w:szCs w:val="28"/>
        </w:rPr>
        <w:t>контрольные (надзорные) мероприятия проводятся на внеплановой основе.</w:t>
      </w:r>
    </w:p>
    <w:p w:rsidR="005B6AD2" w:rsidRPr="005B6AD2" w:rsidRDefault="00296418" w:rsidP="005B6AD2">
      <w:pPr>
        <w:autoSpaceDE w:val="0"/>
        <w:autoSpaceDN w:val="0"/>
        <w:adjustRightInd w:val="0"/>
        <w:ind w:firstLine="708"/>
        <w:jc w:val="both"/>
        <w:rPr>
          <w:rFonts w:cs="Times New Roman"/>
          <w:szCs w:val="28"/>
        </w:rPr>
      </w:pPr>
      <w:r>
        <w:rPr>
          <w:rFonts w:cs="Times New Roman"/>
          <w:szCs w:val="28"/>
        </w:rPr>
        <w:t>28</w:t>
      </w:r>
      <w:r w:rsidR="005B6AD2" w:rsidRPr="005B6AD2">
        <w:rPr>
          <w:rFonts w:cs="Times New Roman"/>
          <w:szCs w:val="28"/>
        </w:rPr>
        <w:t xml:space="preserve">. При осуществлении </w:t>
      </w:r>
      <w:r w:rsidR="00804952">
        <w:rPr>
          <w:rFonts w:cs="Times New Roman"/>
          <w:szCs w:val="28"/>
        </w:rPr>
        <w:t>лицензионного контроля</w:t>
      </w:r>
      <w:r w:rsidR="00804952" w:rsidRPr="005B6AD2">
        <w:rPr>
          <w:rFonts w:cs="Times New Roman"/>
          <w:szCs w:val="28"/>
        </w:rPr>
        <w:t xml:space="preserve"> </w:t>
      </w:r>
      <w:r w:rsidR="005B6AD2" w:rsidRPr="005B6AD2">
        <w:rPr>
          <w:rFonts w:cs="Times New Roman"/>
          <w:szCs w:val="28"/>
        </w:rPr>
        <w:t>взаимодействием Инспекции,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w:t>
      </w:r>
    </w:p>
    <w:p w:rsidR="005B6AD2" w:rsidRPr="005B6AD2" w:rsidRDefault="00296418" w:rsidP="005B6AD2">
      <w:pPr>
        <w:autoSpaceDE w:val="0"/>
        <w:autoSpaceDN w:val="0"/>
        <w:adjustRightInd w:val="0"/>
        <w:ind w:firstLine="708"/>
        <w:jc w:val="both"/>
        <w:rPr>
          <w:rFonts w:cs="Times New Roman"/>
          <w:szCs w:val="28"/>
        </w:rPr>
      </w:pPr>
      <w:r>
        <w:rPr>
          <w:rFonts w:cs="Times New Roman"/>
          <w:szCs w:val="28"/>
        </w:rPr>
        <w:t>29</w:t>
      </w:r>
      <w:r w:rsidR="005B6AD2" w:rsidRPr="005B6AD2">
        <w:rPr>
          <w:rFonts w:cs="Times New Roman"/>
          <w:szCs w:val="28"/>
        </w:rPr>
        <w:t>. Взаимодействие с контролируемым лицом осуществляется при проведении следующих контрольных (надзорных) мероприятий:</w:t>
      </w:r>
    </w:p>
    <w:p w:rsidR="005B6AD2" w:rsidRPr="005B6AD2" w:rsidRDefault="005B6AD2" w:rsidP="005B6AD2">
      <w:pPr>
        <w:numPr>
          <w:ilvl w:val="0"/>
          <w:numId w:val="8"/>
        </w:numPr>
        <w:autoSpaceDE w:val="0"/>
        <w:autoSpaceDN w:val="0"/>
        <w:adjustRightInd w:val="0"/>
        <w:contextualSpacing/>
        <w:jc w:val="both"/>
        <w:rPr>
          <w:rFonts w:cs="Times New Roman"/>
          <w:szCs w:val="28"/>
        </w:rPr>
      </w:pPr>
      <w:r w:rsidRPr="005B6AD2">
        <w:rPr>
          <w:rFonts w:cs="Times New Roman"/>
          <w:szCs w:val="28"/>
        </w:rPr>
        <w:t>инспекционный визит;</w:t>
      </w:r>
    </w:p>
    <w:p w:rsidR="005B6AD2" w:rsidRPr="005B6AD2" w:rsidRDefault="005B6AD2" w:rsidP="005B6AD2">
      <w:pPr>
        <w:numPr>
          <w:ilvl w:val="0"/>
          <w:numId w:val="8"/>
        </w:numPr>
        <w:autoSpaceDE w:val="0"/>
        <w:autoSpaceDN w:val="0"/>
        <w:adjustRightInd w:val="0"/>
        <w:contextualSpacing/>
        <w:jc w:val="both"/>
        <w:rPr>
          <w:rFonts w:cs="Times New Roman"/>
          <w:szCs w:val="28"/>
        </w:rPr>
      </w:pPr>
      <w:r w:rsidRPr="005B6AD2">
        <w:rPr>
          <w:rFonts w:cs="Times New Roman"/>
          <w:szCs w:val="28"/>
        </w:rPr>
        <w:t>документарная проверка;</w:t>
      </w:r>
    </w:p>
    <w:p w:rsidR="005B6AD2" w:rsidRPr="005B6AD2" w:rsidRDefault="005B6AD2" w:rsidP="005B6AD2">
      <w:pPr>
        <w:numPr>
          <w:ilvl w:val="0"/>
          <w:numId w:val="8"/>
        </w:numPr>
        <w:autoSpaceDE w:val="0"/>
        <w:autoSpaceDN w:val="0"/>
        <w:adjustRightInd w:val="0"/>
        <w:contextualSpacing/>
        <w:jc w:val="both"/>
        <w:rPr>
          <w:rFonts w:cs="Times New Roman"/>
          <w:szCs w:val="28"/>
        </w:rPr>
      </w:pPr>
      <w:r w:rsidRPr="005B6AD2">
        <w:rPr>
          <w:rFonts w:cs="Times New Roman"/>
          <w:szCs w:val="28"/>
        </w:rPr>
        <w:t>выездная проверка.</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3</w:t>
      </w:r>
      <w:r w:rsidR="00296418">
        <w:rPr>
          <w:rFonts w:cs="Times New Roman"/>
          <w:szCs w:val="28"/>
        </w:rPr>
        <w:t>0</w:t>
      </w:r>
      <w:r w:rsidRPr="005B6AD2">
        <w:rPr>
          <w:rFonts w:cs="Times New Roman"/>
          <w:szCs w:val="28"/>
        </w:rPr>
        <w:t>. Без взаимодействия с контролируемым лицом проводятся следующие контрольные (надзорные) мероприятия: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1) наблюдение за соблюдением обязательных требований, оценка соблюдения которых является предметом регионального государственного жилищного надзора;</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2) выездное обследование.</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3</w:t>
      </w:r>
      <w:r w:rsidR="00296418">
        <w:rPr>
          <w:rFonts w:cs="Times New Roman"/>
          <w:szCs w:val="28"/>
        </w:rPr>
        <w:t>1</w:t>
      </w:r>
      <w:r w:rsidRPr="005B6AD2">
        <w:rPr>
          <w:rFonts w:cs="Times New Roman"/>
          <w:szCs w:val="28"/>
        </w:rPr>
        <w:t>. Контрольные (надзорные) мероприятия, за исключением контрольных (надзорных)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ab/>
        <w:t>1) осмотр;</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ab/>
        <w:t>2) опрос;</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ab/>
        <w:t>3) получение письменных объяснений;</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ab/>
        <w:t>4) инструментальное обследование;</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lastRenderedPageBreak/>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ab/>
        <w:t>Под осмотром понимается контрольное (надзорное) действие, заключающееся в проведении визуального обследования территорий, помещений (отсеков), объектов, предметов без вскрытия помещений (отсеков), без разборки, демонтажа или нарушения целостности обследуемых объектов и их частей иными способами.</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Осмотр осуществляется инспектором в присутствии контролируемого лица или его представителя и (или) с применением фотосъемки и</w:t>
      </w:r>
      <w:r w:rsidRPr="005B6AD2">
        <w:rPr>
          <w:rFonts w:cs="Times New Roman"/>
          <w:spacing w:val="1"/>
          <w:szCs w:val="28"/>
        </w:rPr>
        <w:t xml:space="preserve"> </w:t>
      </w:r>
      <w:r w:rsidRPr="005B6AD2">
        <w:rPr>
          <w:rFonts w:cs="Times New Roman"/>
          <w:szCs w:val="28"/>
        </w:rPr>
        <w:t>видеозаписи.</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Фотосъемка и</w:t>
      </w:r>
      <w:r w:rsidRPr="005B6AD2">
        <w:rPr>
          <w:rFonts w:cs="Times New Roman"/>
          <w:spacing w:val="-7"/>
          <w:szCs w:val="28"/>
        </w:rPr>
        <w:t xml:space="preserve"> </w:t>
      </w:r>
      <w:r w:rsidRPr="005B6AD2">
        <w:rPr>
          <w:rFonts w:cs="Times New Roman"/>
          <w:szCs w:val="28"/>
        </w:rPr>
        <w:t>видеозапись</w:t>
      </w:r>
      <w:r w:rsidRPr="005B6AD2">
        <w:rPr>
          <w:rFonts w:cs="Times New Roman"/>
          <w:spacing w:val="-7"/>
          <w:szCs w:val="28"/>
        </w:rPr>
        <w:t xml:space="preserve"> </w:t>
      </w:r>
      <w:r w:rsidRPr="005B6AD2">
        <w:rPr>
          <w:rFonts w:cs="Times New Roman"/>
          <w:szCs w:val="28"/>
        </w:rPr>
        <w:t>осуществляется</w:t>
      </w:r>
      <w:r w:rsidRPr="005B6AD2">
        <w:rPr>
          <w:rFonts w:cs="Times New Roman"/>
          <w:spacing w:val="-6"/>
          <w:szCs w:val="28"/>
        </w:rPr>
        <w:t xml:space="preserve"> </w:t>
      </w:r>
      <w:r w:rsidRPr="005B6AD2">
        <w:rPr>
          <w:rFonts w:cs="Times New Roman"/>
          <w:szCs w:val="28"/>
        </w:rPr>
        <w:t>инспектором посредством</w:t>
      </w:r>
      <w:r w:rsidRPr="005B6AD2">
        <w:rPr>
          <w:rFonts w:cs="Times New Roman"/>
          <w:spacing w:val="1"/>
          <w:szCs w:val="28"/>
        </w:rPr>
        <w:t xml:space="preserve"> </w:t>
      </w:r>
      <w:r w:rsidRPr="005B6AD2">
        <w:rPr>
          <w:rFonts w:cs="Times New Roman"/>
          <w:szCs w:val="28"/>
        </w:rPr>
        <w:t>использования</w:t>
      </w:r>
      <w:r w:rsidRPr="005B6AD2">
        <w:rPr>
          <w:rFonts w:cs="Times New Roman"/>
          <w:spacing w:val="1"/>
          <w:szCs w:val="28"/>
        </w:rPr>
        <w:t xml:space="preserve"> </w:t>
      </w:r>
      <w:r w:rsidRPr="005B6AD2">
        <w:rPr>
          <w:rFonts w:cs="Times New Roman"/>
          <w:szCs w:val="28"/>
        </w:rPr>
        <w:t>фотоаппарата, видеокамеры,</w:t>
      </w:r>
      <w:r w:rsidRPr="005B6AD2">
        <w:rPr>
          <w:rFonts w:cs="Times New Roman"/>
          <w:spacing w:val="-4"/>
          <w:szCs w:val="28"/>
        </w:rPr>
        <w:t xml:space="preserve"> </w:t>
      </w:r>
      <w:r w:rsidRPr="005B6AD2">
        <w:rPr>
          <w:rFonts w:cs="Times New Roman"/>
          <w:szCs w:val="28"/>
        </w:rPr>
        <w:t>а</w:t>
      </w:r>
      <w:r w:rsidRPr="005B6AD2">
        <w:rPr>
          <w:rFonts w:cs="Times New Roman"/>
          <w:spacing w:val="-6"/>
          <w:szCs w:val="28"/>
        </w:rPr>
        <w:t xml:space="preserve"> </w:t>
      </w:r>
      <w:r w:rsidRPr="005B6AD2">
        <w:rPr>
          <w:rFonts w:cs="Times New Roman"/>
          <w:szCs w:val="28"/>
        </w:rPr>
        <w:t>также</w:t>
      </w:r>
      <w:r w:rsidRPr="005B6AD2">
        <w:rPr>
          <w:rFonts w:cs="Times New Roman"/>
          <w:spacing w:val="-6"/>
          <w:szCs w:val="28"/>
        </w:rPr>
        <w:t xml:space="preserve"> </w:t>
      </w:r>
      <w:r w:rsidRPr="005B6AD2">
        <w:rPr>
          <w:rFonts w:cs="Times New Roman"/>
          <w:szCs w:val="28"/>
        </w:rPr>
        <w:t>мобильных</w:t>
      </w:r>
      <w:r w:rsidRPr="005B6AD2">
        <w:rPr>
          <w:rFonts w:cs="Times New Roman"/>
          <w:spacing w:val="-6"/>
          <w:szCs w:val="28"/>
        </w:rPr>
        <w:t xml:space="preserve"> </w:t>
      </w:r>
      <w:r w:rsidRPr="005B6AD2">
        <w:rPr>
          <w:rFonts w:cs="Times New Roman"/>
          <w:szCs w:val="28"/>
        </w:rPr>
        <w:t>устройств</w:t>
      </w:r>
      <w:r w:rsidRPr="005B6AD2">
        <w:rPr>
          <w:rFonts w:cs="Times New Roman"/>
          <w:spacing w:val="-7"/>
          <w:szCs w:val="28"/>
        </w:rPr>
        <w:t xml:space="preserve"> </w:t>
      </w:r>
      <w:r w:rsidRPr="005B6AD2">
        <w:rPr>
          <w:rFonts w:cs="Times New Roman"/>
          <w:szCs w:val="28"/>
        </w:rPr>
        <w:t>(телефон,</w:t>
      </w:r>
      <w:r w:rsidRPr="005B6AD2">
        <w:rPr>
          <w:rFonts w:cs="Times New Roman"/>
          <w:spacing w:val="-5"/>
          <w:szCs w:val="28"/>
        </w:rPr>
        <w:t xml:space="preserve"> </w:t>
      </w:r>
      <w:r w:rsidRPr="005B6AD2">
        <w:rPr>
          <w:rFonts w:cs="Times New Roman"/>
          <w:szCs w:val="28"/>
        </w:rPr>
        <w:t>смартфон,</w:t>
      </w:r>
      <w:r w:rsidRPr="005B6AD2">
        <w:rPr>
          <w:rFonts w:cs="Times New Roman"/>
          <w:spacing w:val="-5"/>
          <w:szCs w:val="28"/>
        </w:rPr>
        <w:t xml:space="preserve"> </w:t>
      </w:r>
      <w:r w:rsidRPr="005B6AD2">
        <w:rPr>
          <w:rFonts w:cs="Times New Roman"/>
          <w:szCs w:val="28"/>
        </w:rPr>
        <w:t>планшет). Оборудование, используемое для проведения фотосъемки или видеозаписи,</w:t>
      </w:r>
      <w:r w:rsidRPr="005B6AD2">
        <w:rPr>
          <w:rFonts w:cs="Times New Roman"/>
          <w:spacing w:val="1"/>
          <w:szCs w:val="28"/>
        </w:rPr>
        <w:t xml:space="preserve"> </w:t>
      </w:r>
      <w:r w:rsidRPr="005B6AD2">
        <w:rPr>
          <w:rFonts w:cs="Times New Roman"/>
          <w:szCs w:val="28"/>
        </w:rPr>
        <w:t>должно</w:t>
      </w:r>
      <w:r w:rsidRPr="005B6AD2">
        <w:rPr>
          <w:rFonts w:cs="Times New Roman"/>
          <w:spacing w:val="1"/>
          <w:szCs w:val="28"/>
        </w:rPr>
        <w:t xml:space="preserve"> </w:t>
      </w:r>
      <w:r w:rsidRPr="005B6AD2">
        <w:rPr>
          <w:rFonts w:cs="Times New Roman"/>
          <w:szCs w:val="28"/>
        </w:rPr>
        <w:t>иметь</w:t>
      </w:r>
      <w:r w:rsidRPr="005B6AD2">
        <w:rPr>
          <w:rFonts w:cs="Times New Roman"/>
          <w:spacing w:val="1"/>
          <w:szCs w:val="28"/>
        </w:rPr>
        <w:t xml:space="preserve"> </w:t>
      </w:r>
      <w:r w:rsidRPr="005B6AD2">
        <w:rPr>
          <w:rFonts w:cs="Times New Roman"/>
          <w:szCs w:val="28"/>
        </w:rPr>
        <w:t>техническую</w:t>
      </w:r>
      <w:r w:rsidRPr="005B6AD2">
        <w:rPr>
          <w:rFonts w:cs="Times New Roman"/>
          <w:spacing w:val="1"/>
          <w:szCs w:val="28"/>
        </w:rPr>
        <w:t xml:space="preserve"> </w:t>
      </w:r>
      <w:r w:rsidRPr="005B6AD2">
        <w:rPr>
          <w:rFonts w:cs="Times New Roman"/>
          <w:szCs w:val="28"/>
        </w:rPr>
        <w:t>возможность</w:t>
      </w:r>
      <w:r w:rsidRPr="005B6AD2">
        <w:rPr>
          <w:rFonts w:cs="Times New Roman"/>
          <w:spacing w:val="1"/>
          <w:szCs w:val="28"/>
        </w:rPr>
        <w:t xml:space="preserve"> </w:t>
      </w:r>
      <w:r w:rsidRPr="005B6AD2">
        <w:rPr>
          <w:rFonts w:cs="Times New Roman"/>
          <w:szCs w:val="28"/>
        </w:rPr>
        <w:t>отображения</w:t>
      </w:r>
      <w:r w:rsidRPr="005B6AD2">
        <w:rPr>
          <w:rFonts w:cs="Times New Roman"/>
          <w:spacing w:val="1"/>
          <w:szCs w:val="28"/>
        </w:rPr>
        <w:t xml:space="preserve"> </w:t>
      </w:r>
      <w:r w:rsidRPr="005B6AD2">
        <w:rPr>
          <w:rFonts w:cs="Times New Roman"/>
          <w:szCs w:val="28"/>
        </w:rPr>
        <w:t>на</w:t>
      </w:r>
      <w:r w:rsidRPr="005B6AD2">
        <w:rPr>
          <w:rFonts w:cs="Times New Roman"/>
          <w:spacing w:val="1"/>
          <w:szCs w:val="28"/>
        </w:rPr>
        <w:t xml:space="preserve"> </w:t>
      </w:r>
      <w:r w:rsidRPr="005B6AD2">
        <w:rPr>
          <w:rFonts w:cs="Times New Roman"/>
          <w:szCs w:val="28"/>
        </w:rPr>
        <w:t>фотоснимках</w:t>
      </w:r>
      <w:r w:rsidRPr="005B6AD2">
        <w:rPr>
          <w:rFonts w:cs="Times New Roman"/>
          <w:spacing w:val="1"/>
          <w:szCs w:val="28"/>
        </w:rPr>
        <w:t xml:space="preserve"> </w:t>
      </w:r>
      <w:r w:rsidRPr="005B6AD2">
        <w:rPr>
          <w:rFonts w:cs="Times New Roman"/>
          <w:szCs w:val="28"/>
        </w:rPr>
        <w:t>и</w:t>
      </w:r>
      <w:r w:rsidRPr="005B6AD2">
        <w:rPr>
          <w:rFonts w:cs="Times New Roman"/>
          <w:spacing w:val="1"/>
          <w:szCs w:val="28"/>
        </w:rPr>
        <w:t xml:space="preserve"> </w:t>
      </w:r>
      <w:r w:rsidRPr="005B6AD2">
        <w:rPr>
          <w:rFonts w:cs="Times New Roman"/>
          <w:szCs w:val="28"/>
        </w:rPr>
        <w:t xml:space="preserve">видеозаписи текущей даты и времени, также фото- и видеоматериалы должны отображать стационарные объекты, благодаря которым можно точно установить место фотосъемки или видеозаписи. При проведении фотосъемки и видеозаписи должны применяться приемы фиксации, при которых исключается возможность искажения свойств объектов, а также условия, при которых полученные </w:t>
      </w:r>
      <w:proofErr w:type="gramStart"/>
      <w:r w:rsidRPr="005B6AD2">
        <w:rPr>
          <w:rFonts w:cs="Times New Roman"/>
          <w:szCs w:val="28"/>
        </w:rPr>
        <w:t>фотоснимки  и</w:t>
      </w:r>
      <w:proofErr w:type="gramEnd"/>
      <w:r w:rsidRPr="005B6AD2">
        <w:rPr>
          <w:rFonts w:cs="Times New Roman"/>
          <w:szCs w:val="28"/>
        </w:rPr>
        <w:t xml:space="preserve"> видеозапись максимально</w:t>
      </w:r>
      <w:r w:rsidRPr="005B6AD2">
        <w:rPr>
          <w:rFonts w:cs="Times New Roman"/>
          <w:spacing w:val="1"/>
          <w:szCs w:val="28"/>
        </w:rPr>
        <w:t xml:space="preserve"> </w:t>
      </w:r>
      <w:r w:rsidRPr="005B6AD2">
        <w:rPr>
          <w:rFonts w:cs="Times New Roman"/>
          <w:szCs w:val="28"/>
        </w:rPr>
        <w:t>точно</w:t>
      </w:r>
      <w:r w:rsidRPr="005B6AD2">
        <w:rPr>
          <w:rFonts w:cs="Times New Roman"/>
          <w:spacing w:val="1"/>
          <w:szCs w:val="28"/>
        </w:rPr>
        <w:t xml:space="preserve"> </w:t>
      </w:r>
      <w:r w:rsidRPr="005B6AD2">
        <w:rPr>
          <w:rFonts w:cs="Times New Roman"/>
          <w:szCs w:val="28"/>
        </w:rPr>
        <w:t>и</w:t>
      </w:r>
      <w:r w:rsidRPr="005B6AD2">
        <w:rPr>
          <w:rFonts w:cs="Times New Roman"/>
          <w:spacing w:val="1"/>
          <w:szCs w:val="28"/>
        </w:rPr>
        <w:t xml:space="preserve"> </w:t>
      </w:r>
      <w:r w:rsidRPr="005B6AD2">
        <w:rPr>
          <w:rFonts w:cs="Times New Roman"/>
          <w:szCs w:val="28"/>
        </w:rPr>
        <w:t>полно</w:t>
      </w:r>
      <w:r w:rsidRPr="005B6AD2">
        <w:rPr>
          <w:rFonts w:cs="Times New Roman"/>
          <w:spacing w:val="-67"/>
          <w:szCs w:val="28"/>
        </w:rPr>
        <w:t xml:space="preserve"> </w:t>
      </w:r>
      <w:r w:rsidRPr="005B6AD2">
        <w:rPr>
          <w:rFonts w:cs="Times New Roman"/>
          <w:szCs w:val="28"/>
        </w:rPr>
        <w:t>отображают</w:t>
      </w:r>
      <w:r w:rsidRPr="005B6AD2">
        <w:rPr>
          <w:rFonts w:cs="Times New Roman"/>
          <w:spacing w:val="3"/>
          <w:szCs w:val="28"/>
        </w:rPr>
        <w:t xml:space="preserve"> </w:t>
      </w:r>
      <w:r w:rsidRPr="005B6AD2">
        <w:rPr>
          <w:rFonts w:cs="Times New Roman"/>
          <w:szCs w:val="28"/>
        </w:rPr>
        <w:t>свойства</w:t>
      </w:r>
      <w:r w:rsidRPr="005B6AD2">
        <w:rPr>
          <w:rFonts w:cs="Times New Roman"/>
          <w:spacing w:val="1"/>
          <w:szCs w:val="28"/>
        </w:rPr>
        <w:t xml:space="preserve"> </w:t>
      </w:r>
      <w:r w:rsidRPr="005B6AD2">
        <w:rPr>
          <w:rFonts w:cs="Times New Roman"/>
          <w:szCs w:val="28"/>
        </w:rPr>
        <w:t>объектов</w:t>
      </w:r>
      <w:r w:rsidRPr="005B6AD2">
        <w:rPr>
          <w:rFonts w:cs="Times New Roman"/>
          <w:spacing w:val="3"/>
          <w:szCs w:val="28"/>
        </w:rPr>
        <w:t xml:space="preserve"> </w:t>
      </w:r>
      <w:r w:rsidRPr="005B6AD2">
        <w:rPr>
          <w:rFonts w:cs="Times New Roman"/>
          <w:szCs w:val="28"/>
        </w:rPr>
        <w:t>контроля.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 в том числе информация о проведении фотосъемки и видеозаписи с указанием названия, типа и</w:t>
      </w:r>
      <w:r w:rsidRPr="005B6AD2">
        <w:rPr>
          <w:rFonts w:cs="Times New Roman"/>
          <w:spacing w:val="1"/>
          <w:szCs w:val="28"/>
        </w:rPr>
        <w:t xml:space="preserve"> </w:t>
      </w:r>
      <w:r w:rsidRPr="005B6AD2">
        <w:rPr>
          <w:rFonts w:cs="Times New Roman"/>
          <w:szCs w:val="28"/>
        </w:rPr>
        <w:t>марки</w:t>
      </w:r>
      <w:r w:rsidRPr="005B6AD2">
        <w:rPr>
          <w:rFonts w:cs="Times New Roman"/>
          <w:spacing w:val="-2"/>
          <w:szCs w:val="28"/>
        </w:rPr>
        <w:t xml:space="preserve"> </w:t>
      </w:r>
      <w:r w:rsidRPr="005B6AD2">
        <w:rPr>
          <w:rFonts w:cs="Times New Roman"/>
          <w:szCs w:val="28"/>
        </w:rPr>
        <w:t>оборудования,</w:t>
      </w:r>
      <w:r w:rsidRPr="005B6AD2">
        <w:rPr>
          <w:rFonts w:cs="Times New Roman"/>
          <w:spacing w:val="-1"/>
          <w:szCs w:val="28"/>
        </w:rPr>
        <w:t xml:space="preserve"> </w:t>
      </w:r>
      <w:r w:rsidRPr="005B6AD2">
        <w:rPr>
          <w:rFonts w:cs="Times New Roman"/>
          <w:szCs w:val="28"/>
        </w:rPr>
        <w:t>с</w:t>
      </w:r>
      <w:r w:rsidRPr="005B6AD2">
        <w:rPr>
          <w:rFonts w:cs="Times New Roman"/>
          <w:spacing w:val="1"/>
          <w:szCs w:val="28"/>
        </w:rPr>
        <w:t xml:space="preserve"> </w:t>
      </w:r>
      <w:r w:rsidRPr="005B6AD2">
        <w:rPr>
          <w:rFonts w:cs="Times New Roman"/>
          <w:szCs w:val="28"/>
        </w:rPr>
        <w:t>помощью</w:t>
      </w:r>
      <w:r w:rsidRPr="005B6AD2">
        <w:rPr>
          <w:rFonts w:cs="Times New Roman"/>
          <w:spacing w:val="-1"/>
          <w:szCs w:val="28"/>
        </w:rPr>
        <w:t xml:space="preserve"> </w:t>
      </w:r>
      <w:r w:rsidRPr="005B6AD2">
        <w:rPr>
          <w:rFonts w:cs="Times New Roman"/>
          <w:szCs w:val="28"/>
        </w:rPr>
        <w:t>которого</w:t>
      </w:r>
      <w:r w:rsidRPr="005B6AD2">
        <w:rPr>
          <w:rFonts w:cs="Times New Roman"/>
          <w:spacing w:val="1"/>
          <w:szCs w:val="28"/>
        </w:rPr>
        <w:t xml:space="preserve"> </w:t>
      </w:r>
      <w:r w:rsidRPr="005B6AD2">
        <w:rPr>
          <w:rFonts w:cs="Times New Roman"/>
          <w:szCs w:val="28"/>
        </w:rPr>
        <w:t>проводилась</w:t>
      </w:r>
      <w:r w:rsidRPr="005B6AD2">
        <w:rPr>
          <w:rFonts w:cs="Times New Roman"/>
          <w:spacing w:val="-1"/>
          <w:szCs w:val="28"/>
        </w:rPr>
        <w:t xml:space="preserve"> </w:t>
      </w:r>
      <w:r w:rsidRPr="005B6AD2">
        <w:rPr>
          <w:rFonts w:cs="Times New Roman"/>
          <w:szCs w:val="28"/>
        </w:rPr>
        <w:t xml:space="preserve">фиксация доказательств. Также к протоколу осмотра приобщаются фото- </w:t>
      </w:r>
      <w:proofErr w:type="gramStart"/>
      <w:r w:rsidRPr="005B6AD2">
        <w:rPr>
          <w:rFonts w:cs="Times New Roman"/>
          <w:szCs w:val="28"/>
        </w:rPr>
        <w:t>и  видеоматериалы</w:t>
      </w:r>
      <w:proofErr w:type="gramEnd"/>
      <w:r w:rsidRPr="005B6AD2">
        <w:rPr>
          <w:rFonts w:cs="Times New Roman"/>
          <w:szCs w:val="28"/>
        </w:rPr>
        <w:t>.</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Под опросом понимается контрольное (надзорное) действие, заключающееся в получении от контролируемого лица или его представителя, иных лиц, располагающих такой информацией, инспектором устной информации, касающейся исключительно вопросов, имеющих отношение и значение по  предмету контрольного (надзорного) мероприятия.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 xml:space="preserve">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w:t>
      </w:r>
      <w:r w:rsidRPr="005B6AD2">
        <w:rPr>
          <w:rFonts w:cs="Times New Roman"/>
          <w:szCs w:val="28"/>
        </w:rPr>
        <w:lastRenderedPageBreak/>
        <w:t>или его представителя, свидетелей, располагающих такими сведениями (далее - объяснения).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Объяснения оформляются путем составления письменного документа в свободной форме.</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 xml:space="preserve">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w:t>
      </w:r>
      <w:r w:rsidRPr="005B6AD2">
        <w:rPr>
          <w:rFonts w:cs="Times New Roman"/>
          <w:szCs w:val="28"/>
        </w:rPr>
        <w:lastRenderedPageBreak/>
        <w:t>материалов фотосъемки, аудио- и видеозаписи, информационных баз, банков данных, а также носителей информации.</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Истребуемые документы направляются в Инспекцию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В случае представления заверенных копий истребуемых документов инспектор вправе ознакомиться с подлинниками документов.</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3</w:t>
      </w:r>
      <w:r w:rsidR="00296418">
        <w:rPr>
          <w:rFonts w:cs="Times New Roman"/>
          <w:szCs w:val="28"/>
        </w:rPr>
        <w:t>2</w:t>
      </w:r>
      <w:r w:rsidRPr="005B6AD2">
        <w:rPr>
          <w:rFonts w:cs="Times New Roman"/>
          <w:szCs w:val="28"/>
        </w:rPr>
        <w:t xml:space="preserve">. При осуществлении </w:t>
      </w:r>
      <w:r w:rsidR="00804952">
        <w:rPr>
          <w:rFonts w:cs="Times New Roman"/>
          <w:szCs w:val="28"/>
        </w:rPr>
        <w:t>лицензионного контроля</w:t>
      </w:r>
      <w:r w:rsidRPr="005B6AD2">
        <w:rPr>
          <w:rFonts w:cs="Times New Roman"/>
          <w:szCs w:val="28"/>
        </w:rPr>
        <w:t xml:space="preserve"> плановые контрольные (надзорные) мероприятия не проводятся.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3</w:t>
      </w:r>
      <w:r w:rsidR="00296418">
        <w:rPr>
          <w:rFonts w:cs="Times New Roman"/>
          <w:szCs w:val="28"/>
        </w:rPr>
        <w:t>3</w:t>
      </w:r>
      <w:r w:rsidRPr="005B6AD2">
        <w:rPr>
          <w:rFonts w:cs="Times New Roman"/>
          <w:szCs w:val="28"/>
        </w:rPr>
        <w:t>. Внеплановые контрольные (надзорные) мероприятия осуществляются в соответствии со статьей 66 Федерального закона № 248-ФЗ.</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lastRenderedPageBreak/>
        <w:t>3</w:t>
      </w:r>
      <w:r w:rsidR="00296418">
        <w:rPr>
          <w:rFonts w:cs="Times New Roman"/>
          <w:szCs w:val="28"/>
        </w:rPr>
        <w:t>4</w:t>
      </w:r>
      <w:r w:rsidRPr="005B6AD2">
        <w:rPr>
          <w:rFonts w:cs="Times New Roman"/>
          <w:szCs w:val="28"/>
        </w:rPr>
        <w:t>. Основанием для проведения внеплановых контрольных (надзорных) мероприятий, за исключением случаев, указанных в части 2 статьи 57 Федерального закона № 248-ФЗ, является:</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6AD2" w:rsidRPr="005B6AD2" w:rsidRDefault="005B6AD2" w:rsidP="005B6AD2">
      <w:pPr>
        <w:autoSpaceDE w:val="0"/>
        <w:autoSpaceDN w:val="0"/>
        <w:adjustRightInd w:val="0"/>
        <w:ind w:firstLine="705"/>
        <w:jc w:val="both"/>
        <w:rPr>
          <w:rFonts w:cs="Times New Roman"/>
          <w:szCs w:val="28"/>
        </w:rPr>
      </w:pPr>
      <w:r w:rsidRPr="005B6AD2">
        <w:rPr>
          <w:rFonts w:cs="Times New Roman"/>
          <w:szCs w:val="28"/>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w:t>
      </w:r>
      <w:r w:rsidR="00296418">
        <w:rPr>
          <w:rFonts w:cs="Times New Roman"/>
          <w:szCs w:val="28"/>
        </w:rPr>
        <w:t>5</w:t>
      </w:r>
      <w:r w:rsidRPr="005B6AD2">
        <w:rPr>
          <w:rFonts w:cs="Times New Roman"/>
          <w:szCs w:val="28"/>
        </w:rPr>
        <w:t>.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в отношении муниципального жилищного фонда, либо при поступлении обращений от нанимателей либо иных лиц, пользующихся на ином законном основании помещением муниципального жилищного фонда, такие обращения (заявления), информация подлежат перенаправлению в семидневный срок со дня получения в соответствующий орган муниципального жилищного контроля.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w:t>
      </w:r>
      <w:r w:rsidR="00296418">
        <w:rPr>
          <w:rFonts w:cs="Times New Roman"/>
          <w:szCs w:val="28"/>
        </w:rPr>
        <w:t>6</w:t>
      </w:r>
      <w:r w:rsidRPr="005B6AD2">
        <w:rPr>
          <w:rFonts w:cs="Times New Roman"/>
          <w:szCs w:val="28"/>
        </w:rPr>
        <w:t>. По итогам рассмотрения сведений о причинении вреда (ущерба) или об угрозе причинения вреда (ущерба) охраняемым законом ценностям, либо об отклонении параметров деятельности контролируемого лица инспектор, в производстве которого находится соответствующее обращение, направляет уполномоченному лицу:</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w:t>
      </w:r>
      <w:r w:rsidRPr="005B6AD2">
        <w:rPr>
          <w:rFonts w:cs="Times New Roman"/>
          <w:szCs w:val="28"/>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w:t>
      </w:r>
      <w:r w:rsidR="00296418">
        <w:rPr>
          <w:rFonts w:cs="Times New Roman"/>
          <w:szCs w:val="28"/>
        </w:rPr>
        <w:t>7</w:t>
      </w:r>
      <w:r w:rsidRPr="005B6AD2">
        <w:rPr>
          <w:rFonts w:cs="Times New Roman"/>
          <w:szCs w:val="28"/>
        </w:rPr>
        <w:t>.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B6AD2" w:rsidRPr="005B6AD2" w:rsidRDefault="00296418" w:rsidP="005B6AD2">
      <w:pPr>
        <w:autoSpaceDE w:val="0"/>
        <w:autoSpaceDN w:val="0"/>
        <w:adjustRightInd w:val="0"/>
        <w:jc w:val="both"/>
        <w:rPr>
          <w:rFonts w:cs="Times New Roman"/>
          <w:szCs w:val="28"/>
        </w:rPr>
      </w:pPr>
      <w:r>
        <w:rPr>
          <w:rFonts w:cs="Times New Roman"/>
          <w:szCs w:val="28"/>
        </w:rPr>
        <w:t>38</w:t>
      </w:r>
      <w:r w:rsidR="005B6AD2" w:rsidRPr="005B6AD2">
        <w:rPr>
          <w:rFonts w:cs="Times New Roman"/>
          <w:szCs w:val="28"/>
        </w:rPr>
        <w:t>. В день подписания уполномоченным лицом решения о проведении внепланового контрольного (надзорного) мероприятия, подлежащего согласованию с органами прокуратуры, инспектор, ответственный за его проведение,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послужили основанием для принятия соответствующего решения.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Направление сведений и документов в органы прокуратуры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инспектор, ответственный за проведение контрольного (надзорного) мероприятия, для принятия неотложных мер по её предотвращению и устранению приступает к исполнению решения уполномоченного лица о проведении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В указанном случае уведомление контролируемого лица о проведении внепланового контрольного (надзорного) мероприятия не производится.</w:t>
      </w:r>
    </w:p>
    <w:p w:rsidR="005B6AD2" w:rsidRPr="005B6AD2" w:rsidRDefault="00296418" w:rsidP="005B6AD2">
      <w:pPr>
        <w:autoSpaceDE w:val="0"/>
        <w:autoSpaceDN w:val="0"/>
        <w:adjustRightInd w:val="0"/>
        <w:jc w:val="both"/>
        <w:rPr>
          <w:rFonts w:cs="Times New Roman"/>
          <w:szCs w:val="28"/>
        </w:rPr>
      </w:pPr>
      <w:r>
        <w:rPr>
          <w:rFonts w:cs="Times New Roman"/>
          <w:szCs w:val="28"/>
        </w:rPr>
        <w:t>39</w:t>
      </w:r>
      <w:r w:rsidR="005B6AD2" w:rsidRPr="005B6AD2">
        <w:rPr>
          <w:rFonts w:cs="Times New Roman"/>
          <w:szCs w:val="28"/>
        </w:rPr>
        <w:t xml:space="preserve">. По основаниям, предусмотренным подпунктами 1 – 4 пункта </w:t>
      </w:r>
      <w:r w:rsidR="00515FD5">
        <w:rPr>
          <w:rFonts w:cs="Times New Roman"/>
          <w:szCs w:val="28"/>
        </w:rPr>
        <w:t>34</w:t>
      </w:r>
      <w:r w:rsidR="005B6AD2" w:rsidRPr="005B6AD2">
        <w:rPr>
          <w:rFonts w:cs="Times New Roman"/>
          <w:szCs w:val="28"/>
        </w:rPr>
        <w:t xml:space="preserve"> настоящего Положения, внеплановые контрольные (надзорные) мероприятия осуществляются в виде инспекционного визита, документарной проверки и выездной проверки.</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0</w:t>
      </w:r>
      <w:r w:rsidRPr="005B6AD2">
        <w:rPr>
          <w:rFonts w:cs="Times New Roman"/>
          <w:szCs w:val="28"/>
        </w:rPr>
        <w:t>. Инспекционный визит проводится в соответствии со статьей 70 Федерального закона № 248-ФЗ.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lastRenderedPageBreak/>
        <w:t>Перечень допустимых контрольных (надзорных) действий в ходе инспекционного визита:</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осмотр;</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2) опрос;</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 получение письменных объяснений;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 инструментальное обследование;</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Инспекционный визит проводится без предварительного уведомления контролируемого лица.</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1</w:t>
      </w:r>
      <w:r w:rsidRPr="005B6AD2">
        <w:rPr>
          <w:rFonts w:cs="Times New Roman"/>
          <w:szCs w:val="28"/>
        </w:rPr>
        <w:t>. Документарная</w:t>
      </w:r>
      <w:r w:rsidRPr="005B6AD2">
        <w:rPr>
          <w:rFonts w:cs="Times New Roman"/>
          <w:spacing w:val="4"/>
          <w:szCs w:val="28"/>
        </w:rPr>
        <w:t xml:space="preserve"> </w:t>
      </w:r>
      <w:r w:rsidRPr="005B6AD2">
        <w:rPr>
          <w:rFonts w:cs="Times New Roman"/>
          <w:szCs w:val="28"/>
        </w:rPr>
        <w:t>проверка</w:t>
      </w:r>
      <w:r w:rsidRPr="005B6AD2">
        <w:rPr>
          <w:rFonts w:cs="Times New Roman"/>
          <w:spacing w:val="5"/>
          <w:szCs w:val="28"/>
        </w:rPr>
        <w:t xml:space="preserve"> </w:t>
      </w:r>
      <w:r w:rsidRPr="005B6AD2">
        <w:rPr>
          <w:rFonts w:cs="Times New Roman"/>
          <w:szCs w:val="28"/>
        </w:rPr>
        <w:t>проводится</w:t>
      </w:r>
      <w:r w:rsidRPr="005B6AD2">
        <w:rPr>
          <w:rFonts w:cs="Times New Roman"/>
          <w:spacing w:val="6"/>
          <w:szCs w:val="28"/>
        </w:rPr>
        <w:t xml:space="preserve"> </w:t>
      </w:r>
      <w:r w:rsidRPr="005B6AD2">
        <w:rPr>
          <w:rFonts w:cs="Times New Roman"/>
          <w:szCs w:val="28"/>
        </w:rPr>
        <w:t>в</w:t>
      </w:r>
      <w:r w:rsidRPr="005B6AD2">
        <w:rPr>
          <w:rFonts w:cs="Times New Roman"/>
          <w:spacing w:val="5"/>
          <w:szCs w:val="28"/>
        </w:rPr>
        <w:t xml:space="preserve"> </w:t>
      </w:r>
      <w:r w:rsidRPr="005B6AD2">
        <w:rPr>
          <w:rFonts w:cs="Times New Roman"/>
          <w:szCs w:val="28"/>
        </w:rPr>
        <w:t>соответствии</w:t>
      </w:r>
      <w:r w:rsidRPr="005B6AD2">
        <w:rPr>
          <w:rFonts w:cs="Times New Roman"/>
          <w:spacing w:val="6"/>
          <w:szCs w:val="28"/>
        </w:rPr>
        <w:t xml:space="preserve"> </w:t>
      </w:r>
      <w:r w:rsidRPr="005B6AD2">
        <w:rPr>
          <w:rFonts w:cs="Times New Roman"/>
          <w:szCs w:val="28"/>
        </w:rPr>
        <w:t>со</w:t>
      </w:r>
      <w:r w:rsidRPr="005B6AD2">
        <w:rPr>
          <w:rFonts w:cs="Times New Roman"/>
          <w:spacing w:val="6"/>
          <w:szCs w:val="28"/>
        </w:rPr>
        <w:t xml:space="preserve"> </w:t>
      </w:r>
      <w:r w:rsidRPr="005B6AD2">
        <w:rPr>
          <w:rFonts w:cs="Times New Roman"/>
          <w:szCs w:val="28"/>
        </w:rPr>
        <w:t>статьей</w:t>
      </w:r>
      <w:r w:rsidRPr="005B6AD2">
        <w:rPr>
          <w:rFonts w:cs="Times New Roman"/>
          <w:spacing w:val="4"/>
          <w:szCs w:val="28"/>
        </w:rPr>
        <w:t xml:space="preserve"> </w:t>
      </w:r>
      <w:r w:rsidRPr="005B6AD2">
        <w:rPr>
          <w:rFonts w:cs="Times New Roman"/>
          <w:szCs w:val="28"/>
        </w:rPr>
        <w:t>72</w:t>
      </w:r>
      <w:r w:rsidRPr="005B6AD2">
        <w:rPr>
          <w:rFonts w:cs="Times New Roman"/>
          <w:spacing w:val="-66"/>
          <w:szCs w:val="28"/>
        </w:rPr>
        <w:t xml:space="preserve"> </w:t>
      </w:r>
      <w:r w:rsidRPr="005B6AD2">
        <w:rPr>
          <w:rFonts w:cs="Times New Roman"/>
          <w:szCs w:val="28"/>
        </w:rPr>
        <w:t>Федерального</w:t>
      </w:r>
      <w:r w:rsidRPr="005B6AD2">
        <w:rPr>
          <w:rFonts w:cs="Times New Roman"/>
          <w:spacing w:val="1"/>
          <w:szCs w:val="28"/>
        </w:rPr>
        <w:t xml:space="preserve"> </w:t>
      </w:r>
      <w:r w:rsidRPr="005B6AD2">
        <w:rPr>
          <w:rFonts w:cs="Times New Roman"/>
          <w:szCs w:val="28"/>
        </w:rPr>
        <w:t>закона</w:t>
      </w:r>
      <w:r w:rsidRPr="005B6AD2">
        <w:rPr>
          <w:rFonts w:cs="Times New Roman"/>
          <w:spacing w:val="1"/>
          <w:szCs w:val="28"/>
        </w:rPr>
        <w:t xml:space="preserve"> </w:t>
      </w:r>
      <w:r w:rsidRPr="005B6AD2">
        <w:rPr>
          <w:rFonts w:cs="Times New Roman"/>
          <w:szCs w:val="28"/>
        </w:rPr>
        <w:t>№ 248-ФЗ.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Перечень допустимых контрольных (надзорных) действий в ходе</w:t>
      </w:r>
      <w:r w:rsidRPr="005B6AD2">
        <w:rPr>
          <w:rFonts w:cs="Times New Roman"/>
          <w:spacing w:val="59"/>
          <w:szCs w:val="28"/>
        </w:rPr>
        <w:t xml:space="preserve"> </w:t>
      </w:r>
      <w:r w:rsidRPr="005B6AD2">
        <w:rPr>
          <w:rFonts w:cs="Times New Roman"/>
          <w:szCs w:val="28"/>
        </w:rPr>
        <w:t>документарной</w:t>
      </w:r>
      <w:r w:rsidRPr="005B6AD2">
        <w:rPr>
          <w:rFonts w:cs="Times New Roman"/>
          <w:spacing w:val="58"/>
          <w:szCs w:val="28"/>
        </w:rPr>
        <w:t xml:space="preserve"> </w:t>
      </w:r>
      <w:r w:rsidRPr="005B6AD2">
        <w:rPr>
          <w:rFonts w:cs="Times New Roman"/>
          <w:szCs w:val="28"/>
        </w:rPr>
        <w:t>проверки:</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получение</w:t>
      </w:r>
      <w:r w:rsidRPr="005B6AD2">
        <w:rPr>
          <w:rFonts w:cs="Times New Roman"/>
          <w:spacing w:val="-8"/>
          <w:szCs w:val="28"/>
        </w:rPr>
        <w:t xml:space="preserve"> </w:t>
      </w:r>
      <w:r w:rsidRPr="005B6AD2">
        <w:rPr>
          <w:rFonts w:cs="Times New Roman"/>
          <w:szCs w:val="28"/>
        </w:rPr>
        <w:t>письменных</w:t>
      </w:r>
      <w:r w:rsidRPr="005B6AD2">
        <w:rPr>
          <w:rFonts w:cs="Times New Roman"/>
          <w:spacing w:val="-11"/>
          <w:szCs w:val="28"/>
        </w:rPr>
        <w:t xml:space="preserve"> </w:t>
      </w:r>
      <w:r w:rsidRPr="005B6AD2">
        <w:rPr>
          <w:rFonts w:cs="Times New Roman"/>
          <w:szCs w:val="28"/>
        </w:rPr>
        <w:t>объяснений;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2</w:t>
      </w:r>
      <w:r w:rsidRPr="005B6AD2">
        <w:rPr>
          <w:rFonts w:cs="Times New Roman"/>
          <w:szCs w:val="28"/>
        </w:rPr>
        <w:t>. Выездная</w:t>
      </w:r>
      <w:r w:rsidRPr="005B6AD2">
        <w:rPr>
          <w:rFonts w:cs="Times New Roman"/>
          <w:spacing w:val="26"/>
          <w:szCs w:val="28"/>
        </w:rPr>
        <w:t xml:space="preserve"> </w:t>
      </w:r>
      <w:r w:rsidRPr="005B6AD2">
        <w:rPr>
          <w:rFonts w:cs="Times New Roman"/>
          <w:szCs w:val="28"/>
        </w:rPr>
        <w:t>проверка</w:t>
      </w:r>
      <w:r w:rsidRPr="005B6AD2">
        <w:rPr>
          <w:rFonts w:cs="Times New Roman"/>
          <w:spacing w:val="26"/>
          <w:szCs w:val="28"/>
        </w:rPr>
        <w:t xml:space="preserve"> </w:t>
      </w:r>
      <w:r w:rsidRPr="005B6AD2">
        <w:rPr>
          <w:rFonts w:cs="Times New Roman"/>
          <w:szCs w:val="28"/>
        </w:rPr>
        <w:t>проводится</w:t>
      </w:r>
      <w:r w:rsidRPr="005B6AD2">
        <w:rPr>
          <w:rFonts w:cs="Times New Roman"/>
          <w:spacing w:val="25"/>
          <w:szCs w:val="28"/>
        </w:rPr>
        <w:t xml:space="preserve"> </w:t>
      </w:r>
      <w:r w:rsidRPr="005B6AD2">
        <w:rPr>
          <w:rFonts w:cs="Times New Roman"/>
          <w:szCs w:val="28"/>
        </w:rPr>
        <w:t>в</w:t>
      </w:r>
      <w:r w:rsidRPr="005B6AD2">
        <w:rPr>
          <w:rFonts w:cs="Times New Roman"/>
          <w:spacing w:val="26"/>
          <w:szCs w:val="28"/>
        </w:rPr>
        <w:t xml:space="preserve"> </w:t>
      </w:r>
      <w:r w:rsidRPr="005B6AD2">
        <w:rPr>
          <w:rFonts w:cs="Times New Roman"/>
          <w:szCs w:val="28"/>
        </w:rPr>
        <w:t>соответствии</w:t>
      </w:r>
      <w:r w:rsidRPr="005B6AD2">
        <w:rPr>
          <w:rFonts w:cs="Times New Roman"/>
          <w:spacing w:val="24"/>
          <w:szCs w:val="28"/>
        </w:rPr>
        <w:t xml:space="preserve"> </w:t>
      </w:r>
      <w:r w:rsidRPr="005B6AD2">
        <w:rPr>
          <w:rFonts w:cs="Times New Roman"/>
          <w:szCs w:val="28"/>
        </w:rPr>
        <w:t>со</w:t>
      </w:r>
      <w:r w:rsidRPr="005B6AD2">
        <w:rPr>
          <w:rFonts w:cs="Times New Roman"/>
          <w:spacing w:val="24"/>
          <w:szCs w:val="28"/>
        </w:rPr>
        <w:t xml:space="preserve"> </w:t>
      </w:r>
      <w:r w:rsidRPr="005B6AD2">
        <w:rPr>
          <w:rFonts w:cs="Times New Roman"/>
          <w:szCs w:val="28"/>
        </w:rPr>
        <w:t>статьей</w:t>
      </w:r>
      <w:r w:rsidRPr="005B6AD2">
        <w:rPr>
          <w:rFonts w:cs="Times New Roman"/>
          <w:spacing w:val="24"/>
          <w:szCs w:val="28"/>
        </w:rPr>
        <w:t xml:space="preserve"> </w:t>
      </w:r>
      <w:r w:rsidRPr="005B6AD2">
        <w:rPr>
          <w:rFonts w:cs="Times New Roman"/>
          <w:szCs w:val="28"/>
        </w:rPr>
        <w:t>73</w:t>
      </w:r>
      <w:r w:rsidRPr="005B6AD2">
        <w:rPr>
          <w:rFonts w:cs="Times New Roman"/>
          <w:spacing w:val="-67"/>
          <w:szCs w:val="28"/>
        </w:rPr>
        <w:t xml:space="preserve"> </w:t>
      </w:r>
      <w:r w:rsidRPr="005B6AD2">
        <w:rPr>
          <w:rFonts w:cs="Times New Roman"/>
          <w:szCs w:val="28"/>
        </w:rPr>
        <w:t>Федерального</w:t>
      </w:r>
      <w:r w:rsidRPr="005B6AD2">
        <w:rPr>
          <w:rFonts w:cs="Times New Roman"/>
          <w:spacing w:val="1"/>
          <w:szCs w:val="28"/>
        </w:rPr>
        <w:t xml:space="preserve"> </w:t>
      </w:r>
      <w:r w:rsidRPr="005B6AD2">
        <w:rPr>
          <w:rFonts w:cs="Times New Roman"/>
          <w:szCs w:val="28"/>
        </w:rPr>
        <w:t>закона</w:t>
      </w:r>
      <w:r w:rsidRPr="005B6AD2">
        <w:rPr>
          <w:rFonts w:cs="Times New Roman"/>
          <w:spacing w:val="1"/>
          <w:szCs w:val="28"/>
        </w:rPr>
        <w:t xml:space="preserve"> </w:t>
      </w:r>
      <w:r w:rsidRPr="005B6AD2">
        <w:rPr>
          <w:rFonts w:cs="Times New Roman"/>
          <w:szCs w:val="28"/>
        </w:rPr>
        <w:t>№ 248-ФЗ.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Перечень допустимых контрольных (надзорных) действий в ходе выездной проверки:</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осмотр;</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2) опрос;</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3) получение письменных объяснений;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lastRenderedPageBreak/>
        <w:t>4) инструментальное обследование;</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Срок проведения выездной проверки не может превышать десять рабочих дней.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3</w:t>
      </w:r>
      <w:r w:rsidRPr="005B6AD2">
        <w:rPr>
          <w:rFonts w:cs="Times New Roman"/>
          <w:szCs w:val="28"/>
        </w:rPr>
        <w:t>. Контрольные (надзорные) мероприятия проводятся с учетом внутренних правил и (или) установлений контролируемых лиц, режима работы объекта контроля, если они не создают непреодолимого препятствия для проведения контрольных (надзорных) мероприятий.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4</w:t>
      </w:r>
      <w:r w:rsidRPr="005B6AD2">
        <w:rPr>
          <w:rFonts w:cs="Times New Roman"/>
          <w:szCs w:val="28"/>
        </w:rPr>
        <w:t>.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копия решения о проведении контрольного (надзорного) мероприятия, а также сообщается учетный номер контрольного (надзорного) мероприятия в едином реестре контрольных (надзорных) мероприятий.</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5</w:t>
      </w:r>
      <w:r w:rsidRPr="005B6AD2">
        <w:rPr>
          <w:rFonts w:cs="Times New Roman"/>
          <w:szCs w:val="28"/>
        </w:rPr>
        <w:t>.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bookmarkStart w:id="7" w:name="p888"/>
      <w:bookmarkEnd w:id="7"/>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6</w:t>
      </w:r>
      <w:r w:rsidRPr="005B6AD2">
        <w:rPr>
          <w:rFonts w:cs="Times New Roman"/>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в порядке, </w:t>
      </w:r>
      <w:hyperlink r:id="rId18" w:history="1">
        <w:r w:rsidRPr="005B6AD2">
          <w:rPr>
            <w:color w:val="000000"/>
            <w:szCs w:val="28"/>
          </w:rPr>
          <w:t>установленном частями 4 и 5 статьи 21</w:t>
        </w:r>
      </w:hyperlink>
      <w:r w:rsidRPr="005B6AD2">
        <w:rPr>
          <w:rFonts w:cs="Times New Roman"/>
          <w:szCs w:val="28"/>
        </w:rPr>
        <w:t xml:space="preserve"> Федерального закона № 248-ФЗ.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lastRenderedPageBreak/>
        <w:t>В указанном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а также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4</w:t>
      </w:r>
      <w:r w:rsidR="00296418">
        <w:rPr>
          <w:rFonts w:cs="Times New Roman"/>
          <w:szCs w:val="28"/>
        </w:rPr>
        <w:t>7</w:t>
      </w:r>
      <w:r w:rsidRPr="005B6AD2">
        <w:rPr>
          <w:rFonts w:cs="Times New Roman"/>
          <w:szCs w:val="28"/>
        </w:rPr>
        <w:t>. Срок проведения контрольного (надзорного) мероприятия может быть приостановлен уполномоченными лицами на основании мотивированного представления инспектора в случае, если срок осуществления экспертиз превышает срок проведения контрольного (надзорного) мероприятия, на срок осуществления экспертиз.</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Срок осуществления экспертиз определяется соответствующими правовыми актами, принятыми в отношении экспертиз.</w:t>
      </w:r>
    </w:p>
    <w:p w:rsidR="005B6AD2" w:rsidRPr="005B6AD2" w:rsidRDefault="00296418" w:rsidP="005B6AD2">
      <w:pPr>
        <w:autoSpaceDE w:val="0"/>
        <w:autoSpaceDN w:val="0"/>
        <w:adjustRightInd w:val="0"/>
        <w:jc w:val="both"/>
        <w:rPr>
          <w:rFonts w:cs="Times New Roman"/>
          <w:szCs w:val="28"/>
        </w:rPr>
      </w:pPr>
      <w:r>
        <w:rPr>
          <w:rFonts w:cs="Times New Roman"/>
          <w:szCs w:val="28"/>
        </w:rPr>
        <w:t>48</w:t>
      </w:r>
      <w:r w:rsidR="005B6AD2" w:rsidRPr="005B6AD2">
        <w:rPr>
          <w:rFonts w:cs="Times New Roman"/>
          <w:szCs w:val="28"/>
        </w:rPr>
        <w:t>. Контрольные (надзорные) мероприятия без взаимодействия проводятся инспекторами на основании заданий уполномоченных лиц.</w:t>
      </w:r>
    </w:p>
    <w:p w:rsidR="005B6AD2" w:rsidRPr="005B6AD2" w:rsidRDefault="00296418" w:rsidP="005B6AD2">
      <w:pPr>
        <w:autoSpaceDE w:val="0"/>
        <w:autoSpaceDN w:val="0"/>
        <w:adjustRightInd w:val="0"/>
        <w:jc w:val="both"/>
        <w:rPr>
          <w:rFonts w:cs="Times New Roman"/>
          <w:szCs w:val="28"/>
        </w:rPr>
      </w:pPr>
      <w:r>
        <w:rPr>
          <w:rFonts w:cs="Times New Roman"/>
          <w:szCs w:val="28"/>
        </w:rPr>
        <w:t>49</w:t>
      </w:r>
      <w:r w:rsidR="005B6AD2" w:rsidRPr="005B6AD2">
        <w:rPr>
          <w:rFonts w:cs="Times New Roman"/>
          <w:szCs w:val="28"/>
        </w:rPr>
        <w:t>. Случаи, при наступлении которых индивидуальный предприниматель, гражданин, являющийся контролируемым лицом, вправе представить в Инспекцию информацию о невозможности присутствовать при проведении контрольных (надзорных) мероприятий, в связи с чем проведение контрольных (надзорных) мероприятий переносится на срок, необходимый для устранения обстоятельств, послуживших поводом обращения в Инспекцию:</w:t>
      </w:r>
    </w:p>
    <w:p w:rsidR="005B6AD2" w:rsidRPr="005B6AD2" w:rsidRDefault="005B6AD2" w:rsidP="005B6AD2">
      <w:pPr>
        <w:autoSpaceDE w:val="0"/>
        <w:autoSpaceDN w:val="0"/>
        <w:adjustRightInd w:val="0"/>
        <w:jc w:val="both"/>
        <w:rPr>
          <w:rFonts w:cs="Times New Roman"/>
          <w:szCs w:val="28"/>
        </w:rPr>
      </w:pPr>
      <w:r w:rsidRPr="005B6AD2">
        <w:rPr>
          <w:rFonts w:cs="Times New Roman"/>
          <w:szCs w:val="28"/>
        </w:rPr>
        <w:t>1) болезнь, подтвержденная письменными доказательствами;</w:t>
      </w:r>
    </w:p>
    <w:p w:rsidR="005B6AD2" w:rsidRPr="005B6AD2" w:rsidRDefault="005B6AD2" w:rsidP="005B6AD2">
      <w:pPr>
        <w:ind w:left="709" w:firstLine="0"/>
        <w:rPr>
          <w:rFonts w:cs="Times New Roman"/>
          <w:szCs w:val="28"/>
        </w:rPr>
      </w:pPr>
      <w:r w:rsidRPr="005B6AD2">
        <w:rPr>
          <w:rFonts w:cs="Times New Roman"/>
          <w:szCs w:val="28"/>
        </w:rPr>
        <w:t>2) нахождение за пределами Российской Федерации;</w:t>
      </w:r>
    </w:p>
    <w:p w:rsidR="005B6AD2" w:rsidRPr="005B6AD2" w:rsidRDefault="005B6AD2" w:rsidP="005B6AD2">
      <w:pPr>
        <w:ind w:left="709" w:firstLine="0"/>
        <w:rPr>
          <w:rFonts w:cs="Times New Roman"/>
          <w:szCs w:val="28"/>
        </w:rPr>
      </w:pPr>
      <w:r w:rsidRPr="005B6AD2">
        <w:rPr>
          <w:rFonts w:cs="Times New Roman"/>
          <w:szCs w:val="28"/>
        </w:rPr>
        <w:t>3) административный арест;</w:t>
      </w:r>
    </w:p>
    <w:p w:rsidR="005B6AD2" w:rsidRPr="005B6AD2" w:rsidRDefault="005B6AD2" w:rsidP="005B6AD2">
      <w:pPr>
        <w:rPr>
          <w:rFonts w:cs="Times New Roman"/>
          <w:szCs w:val="28"/>
        </w:rPr>
      </w:pPr>
      <w:r w:rsidRPr="005B6AD2">
        <w:rPr>
          <w:rFonts w:cs="Times New Roman"/>
          <w:szCs w:val="28"/>
        </w:rPr>
        <w:t>4) временное отсутствие гражданина по месту жительства в связи с нахождением в отпуске, командировке за пределами населенного пункта.</w:t>
      </w:r>
    </w:p>
    <w:p w:rsidR="005B6AD2" w:rsidRPr="005B6AD2" w:rsidRDefault="005B6AD2" w:rsidP="005B6AD2">
      <w:pPr>
        <w:jc w:val="both"/>
        <w:rPr>
          <w:rFonts w:cs="Times New Roman"/>
          <w:szCs w:val="28"/>
        </w:rPr>
      </w:pPr>
    </w:p>
    <w:p w:rsidR="00DD412A" w:rsidRPr="00DD412A" w:rsidRDefault="00DC409D" w:rsidP="00DD412A">
      <w:pPr>
        <w:autoSpaceDE w:val="0"/>
        <w:autoSpaceDN w:val="0"/>
        <w:adjustRightInd w:val="0"/>
        <w:jc w:val="center"/>
        <w:rPr>
          <w:rFonts w:cs="Times New Roman"/>
          <w:b/>
          <w:szCs w:val="28"/>
        </w:rPr>
      </w:pPr>
      <w:r>
        <w:rPr>
          <w:rFonts w:cs="Times New Roman"/>
          <w:b/>
          <w:szCs w:val="28"/>
        </w:rPr>
        <w:t>7</w:t>
      </w:r>
      <w:r w:rsidR="00DD412A" w:rsidRPr="00DD412A">
        <w:rPr>
          <w:rFonts w:cs="Times New Roman"/>
          <w:b/>
          <w:szCs w:val="28"/>
        </w:rPr>
        <w:t>. Результаты контрольного (надзорного) мероприятия</w:t>
      </w:r>
    </w:p>
    <w:p w:rsidR="00964170" w:rsidRDefault="00964170" w:rsidP="00964170">
      <w:pPr>
        <w:autoSpaceDE w:val="0"/>
        <w:autoSpaceDN w:val="0"/>
        <w:ind w:firstLine="567"/>
        <w:jc w:val="center"/>
        <w:rPr>
          <w:rFonts w:eastAsiaTheme="minorHAnsi"/>
          <w:bCs/>
        </w:rPr>
      </w:pPr>
    </w:p>
    <w:p w:rsidR="00964170" w:rsidRPr="00AD23B5" w:rsidRDefault="00296418" w:rsidP="00964170">
      <w:pPr>
        <w:autoSpaceDE w:val="0"/>
        <w:autoSpaceDN w:val="0"/>
        <w:jc w:val="both"/>
        <w:rPr>
          <w:rFonts w:eastAsiaTheme="minorHAnsi"/>
          <w:bCs/>
        </w:rPr>
      </w:pPr>
      <w:r>
        <w:rPr>
          <w:rFonts w:eastAsiaTheme="minorHAnsi"/>
          <w:bCs/>
        </w:rPr>
        <w:t>50</w:t>
      </w:r>
      <w:r w:rsidR="00DD412A">
        <w:rPr>
          <w:rFonts w:eastAsiaTheme="minorHAnsi"/>
          <w:bCs/>
        </w:rPr>
        <w:t xml:space="preserve">. </w:t>
      </w:r>
      <w:r w:rsidR="00964170" w:rsidRPr="00AD23B5">
        <w:rPr>
          <w:rFonts w:eastAsiaTheme="minorHAnsi"/>
          <w:bCs/>
        </w:rPr>
        <w:t>По окончании проведения контрольных (надзорных) мероприятия составляется акт надзорного мероприятия в порядке, установленном статьей 87 Федерального закона № 248-ФЗ.</w:t>
      </w:r>
    </w:p>
    <w:p w:rsidR="00964170" w:rsidRPr="00AD23B5" w:rsidRDefault="00964170" w:rsidP="00964170">
      <w:pPr>
        <w:pStyle w:val="a6"/>
        <w:autoSpaceDE w:val="0"/>
        <w:autoSpaceDN w:val="0"/>
        <w:ind w:left="0"/>
        <w:jc w:val="both"/>
        <w:rPr>
          <w:rFonts w:eastAsiaTheme="minorHAnsi"/>
          <w:bCs/>
        </w:rPr>
      </w:pPr>
      <w:r w:rsidRPr="00AD23B5">
        <w:rPr>
          <w:rFonts w:eastAsiaTheme="minorHAnsi"/>
          <w:bCs/>
        </w:rPr>
        <w:t xml:space="preserve">В случае, если по результатам проведения такого мероприятия выявлено нарушение </w:t>
      </w:r>
      <w:r>
        <w:rPr>
          <w:rFonts w:eastAsiaTheme="minorHAnsi"/>
          <w:bCs/>
        </w:rPr>
        <w:t>лицензионных</w:t>
      </w:r>
      <w:r w:rsidRPr="00AD23B5">
        <w:rPr>
          <w:rFonts w:eastAsiaTheme="minorHAnsi"/>
          <w:bCs/>
        </w:rPr>
        <w:t xml:space="preserve"> требований, в акте должно быть указано, какое именно </w:t>
      </w:r>
      <w:r>
        <w:rPr>
          <w:rFonts w:eastAsiaTheme="minorHAnsi"/>
          <w:bCs/>
        </w:rPr>
        <w:t>лицензионное</w:t>
      </w:r>
      <w:r w:rsidRPr="00AD23B5">
        <w:rPr>
          <w:rFonts w:eastAsiaTheme="minorHAnsi"/>
          <w:bCs/>
        </w:rPr>
        <w:t xml:space="preserve">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w:t>
      </w:r>
      <w:r>
        <w:rPr>
          <w:rFonts w:eastAsiaTheme="minorHAnsi"/>
          <w:bCs/>
        </w:rPr>
        <w:t>лицензионных</w:t>
      </w:r>
      <w:r w:rsidRPr="00AD23B5">
        <w:rPr>
          <w:rFonts w:eastAsiaTheme="minorHAnsi"/>
          <w:bCs/>
        </w:rPr>
        <w:t xml:space="preserve">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D412A" w:rsidRPr="00CC1568" w:rsidRDefault="00296418" w:rsidP="00DD412A">
      <w:pPr>
        <w:pStyle w:val="1"/>
        <w:shd w:val="clear" w:color="auto" w:fill="auto"/>
        <w:tabs>
          <w:tab w:val="left" w:pos="1416"/>
        </w:tabs>
        <w:spacing w:line="240" w:lineRule="auto"/>
        <w:ind w:firstLine="720"/>
        <w:jc w:val="both"/>
        <w:rPr>
          <w:sz w:val="28"/>
          <w:szCs w:val="28"/>
        </w:rPr>
      </w:pPr>
      <w:r>
        <w:rPr>
          <w:rFonts w:eastAsiaTheme="minorHAnsi"/>
          <w:bCs/>
        </w:rPr>
        <w:t>51</w:t>
      </w:r>
      <w:r w:rsidR="00964170" w:rsidRPr="00AD23B5">
        <w:rPr>
          <w:rFonts w:eastAsiaTheme="minorHAnsi"/>
          <w:bCs/>
        </w:rPr>
        <w:t xml:space="preserve">. </w:t>
      </w:r>
      <w:r w:rsidR="00DD412A" w:rsidRPr="00CC1568">
        <w:rPr>
          <w:sz w:val="28"/>
          <w:szCs w:val="28"/>
        </w:rPr>
        <w:t xml:space="preserve">По окончании проведения контрольного (надзорного) мероприятия, </w:t>
      </w:r>
      <w:r w:rsidR="00DD412A" w:rsidRPr="00CC1568">
        <w:rPr>
          <w:sz w:val="28"/>
          <w:szCs w:val="28"/>
        </w:rPr>
        <w:lastRenderedPageBreak/>
        <w:t>предусматривающего взаимодействие с контролируемым лицом, составляется акт контрольного (надзорного) мероприятия (далее - акт) в</w:t>
      </w:r>
      <w:r w:rsidR="00DD412A" w:rsidRPr="00CC1568">
        <w:rPr>
          <w:spacing w:val="1"/>
          <w:sz w:val="28"/>
          <w:szCs w:val="28"/>
        </w:rPr>
        <w:t xml:space="preserve"> </w:t>
      </w:r>
      <w:r w:rsidR="00DD412A" w:rsidRPr="00CC1568">
        <w:rPr>
          <w:sz w:val="28"/>
          <w:szCs w:val="28"/>
        </w:rPr>
        <w:t>порядке,</w:t>
      </w:r>
      <w:r w:rsidR="00DD412A" w:rsidRPr="00CC1568">
        <w:rPr>
          <w:spacing w:val="1"/>
          <w:sz w:val="28"/>
          <w:szCs w:val="28"/>
        </w:rPr>
        <w:t xml:space="preserve"> </w:t>
      </w:r>
      <w:r w:rsidR="00DD412A" w:rsidRPr="00CC1568">
        <w:rPr>
          <w:sz w:val="28"/>
          <w:szCs w:val="28"/>
        </w:rPr>
        <w:t>установленном</w:t>
      </w:r>
      <w:r w:rsidR="00DD412A" w:rsidRPr="00CC1568">
        <w:rPr>
          <w:spacing w:val="1"/>
          <w:sz w:val="28"/>
          <w:szCs w:val="28"/>
        </w:rPr>
        <w:t xml:space="preserve"> </w:t>
      </w:r>
      <w:r w:rsidR="00DD412A" w:rsidRPr="00CC1568">
        <w:rPr>
          <w:sz w:val="28"/>
          <w:szCs w:val="28"/>
        </w:rPr>
        <w:t>Федеральным</w:t>
      </w:r>
      <w:r w:rsidR="00DD412A" w:rsidRPr="00CC1568">
        <w:rPr>
          <w:spacing w:val="2"/>
          <w:sz w:val="28"/>
          <w:szCs w:val="28"/>
        </w:rPr>
        <w:t xml:space="preserve"> </w:t>
      </w:r>
      <w:r w:rsidR="00DD412A" w:rsidRPr="00CC1568">
        <w:rPr>
          <w:sz w:val="28"/>
          <w:szCs w:val="28"/>
        </w:rPr>
        <w:t>законом</w:t>
      </w:r>
      <w:r w:rsidR="00DD412A" w:rsidRPr="00CC1568">
        <w:rPr>
          <w:spacing w:val="1"/>
          <w:sz w:val="28"/>
          <w:szCs w:val="28"/>
        </w:rPr>
        <w:t xml:space="preserve"> </w:t>
      </w:r>
      <w:r w:rsidR="00DD412A" w:rsidRPr="00CC1568">
        <w:rPr>
          <w:sz w:val="28"/>
          <w:szCs w:val="28"/>
        </w:rPr>
        <w:t>№ 248-ФЗ.</w:t>
      </w:r>
    </w:p>
    <w:p w:rsidR="00DD412A" w:rsidRPr="00DD412A" w:rsidRDefault="001A6B9A" w:rsidP="00DD412A">
      <w:pPr>
        <w:widowControl w:val="0"/>
        <w:tabs>
          <w:tab w:val="left" w:pos="1416"/>
        </w:tabs>
        <w:ind w:firstLine="720"/>
        <w:jc w:val="both"/>
        <w:rPr>
          <w:rFonts w:cs="Times New Roman"/>
          <w:szCs w:val="28"/>
        </w:rPr>
      </w:pPr>
      <w:r>
        <w:rPr>
          <w:rFonts w:cs="Times New Roman"/>
          <w:szCs w:val="28"/>
        </w:rPr>
        <w:t>5</w:t>
      </w:r>
      <w:r w:rsidR="00296418">
        <w:rPr>
          <w:rFonts w:cs="Times New Roman"/>
          <w:szCs w:val="28"/>
        </w:rPr>
        <w:t>2</w:t>
      </w:r>
      <w:r w:rsidR="00DD412A" w:rsidRPr="00DD412A">
        <w:rPr>
          <w:rFonts w:cs="Times New Roman"/>
          <w:szCs w:val="28"/>
        </w:rPr>
        <w:t>.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D412A" w:rsidRPr="00DD412A" w:rsidRDefault="007B78E1" w:rsidP="00DD412A">
      <w:pPr>
        <w:widowControl w:val="0"/>
        <w:tabs>
          <w:tab w:val="left" w:pos="1416"/>
        </w:tabs>
        <w:ind w:firstLine="720"/>
        <w:jc w:val="both"/>
        <w:rPr>
          <w:rFonts w:cs="Times New Roman"/>
          <w:szCs w:val="28"/>
        </w:rPr>
      </w:pPr>
      <w:r>
        <w:rPr>
          <w:rFonts w:cs="Times New Roman"/>
          <w:szCs w:val="28"/>
        </w:rPr>
        <w:t>5</w:t>
      </w:r>
      <w:r w:rsidR="00296418">
        <w:rPr>
          <w:rFonts w:cs="Times New Roman"/>
          <w:szCs w:val="28"/>
        </w:rPr>
        <w:t>3</w:t>
      </w:r>
      <w:r w:rsidR="00DD412A" w:rsidRPr="00DD412A">
        <w:rPr>
          <w:rFonts w:cs="Times New Roman"/>
          <w:szCs w:val="28"/>
        </w:rPr>
        <w:t>.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В этом случае акт направляется контролируемому лицу в порядке, установленном статьей 21 Федеральный закон № 248-ФЗ.</w:t>
      </w:r>
    </w:p>
    <w:p w:rsidR="00DD412A" w:rsidRPr="00DD412A" w:rsidRDefault="001A6B9A" w:rsidP="00DD412A">
      <w:pPr>
        <w:widowControl w:val="0"/>
        <w:tabs>
          <w:tab w:val="left" w:pos="1416"/>
        </w:tabs>
        <w:ind w:firstLine="720"/>
        <w:jc w:val="both"/>
        <w:rPr>
          <w:rFonts w:cs="Times New Roman"/>
          <w:szCs w:val="28"/>
        </w:rPr>
      </w:pPr>
      <w:r>
        <w:rPr>
          <w:rFonts w:cs="Times New Roman"/>
          <w:szCs w:val="28"/>
        </w:rPr>
        <w:t>5</w:t>
      </w:r>
      <w:r w:rsidR="00296418">
        <w:rPr>
          <w:rFonts w:cs="Times New Roman"/>
          <w:szCs w:val="28"/>
        </w:rPr>
        <w:t>4</w:t>
      </w:r>
      <w:r w:rsidR="00DD412A" w:rsidRPr="00DD412A">
        <w:rPr>
          <w:rFonts w:cs="Times New Roman"/>
          <w:szCs w:val="28"/>
        </w:rPr>
        <w:t>. В</w:t>
      </w:r>
      <w:r w:rsidR="00DD412A" w:rsidRPr="00DD412A">
        <w:rPr>
          <w:rFonts w:cs="Times New Roman"/>
          <w:spacing w:val="1"/>
          <w:szCs w:val="28"/>
        </w:rPr>
        <w:t xml:space="preserve"> </w:t>
      </w:r>
      <w:r w:rsidR="00DD412A" w:rsidRPr="00DD412A">
        <w:rPr>
          <w:rFonts w:cs="Times New Roman"/>
          <w:szCs w:val="28"/>
        </w:rPr>
        <w:t>случае</w:t>
      </w:r>
      <w:r w:rsidR="00DD412A" w:rsidRPr="00DD412A">
        <w:rPr>
          <w:rFonts w:cs="Times New Roman"/>
          <w:spacing w:val="1"/>
          <w:szCs w:val="28"/>
        </w:rPr>
        <w:t xml:space="preserve"> </w:t>
      </w:r>
      <w:r w:rsidR="00DD412A" w:rsidRPr="00DD412A">
        <w:rPr>
          <w:rFonts w:cs="Times New Roman"/>
          <w:szCs w:val="28"/>
        </w:rPr>
        <w:t>выявления</w:t>
      </w:r>
      <w:r w:rsidR="00DD412A" w:rsidRPr="00DD412A">
        <w:rPr>
          <w:rFonts w:cs="Times New Roman"/>
          <w:spacing w:val="1"/>
          <w:szCs w:val="28"/>
        </w:rPr>
        <w:t xml:space="preserve"> </w:t>
      </w:r>
      <w:r w:rsidR="00DD412A" w:rsidRPr="00DD412A">
        <w:rPr>
          <w:rFonts w:cs="Times New Roman"/>
          <w:szCs w:val="28"/>
        </w:rPr>
        <w:t>при</w:t>
      </w:r>
      <w:r w:rsidR="00DD412A" w:rsidRPr="00DD412A">
        <w:rPr>
          <w:rFonts w:cs="Times New Roman"/>
          <w:spacing w:val="1"/>
          <w:szCs w:val="28"/>
        </w:rPr>
        <w:t xml:space="preserve"> </w:t>
      </w:r>
      <w:r w:rsidR="00DD412A" w:rsidRPr="00DD412A">
        <w:rPr>
          <w:rFonts w:cs="Times New Roman"/>
          <w:szCs w:val="28"/>
        </w:rPr>
        <w:t>проведении</w:t>
      </w:r>
      <w:r w:rsidR="00DD412A" w:rsidRPr="00DD412A">
        <w:rPr>
          <w:rFonts w:cs="Times New Roman"/>
          <w:spacing w:val="1"/>
          <w:szCs w:val="28"/>
        </w:rPr>
        <w:t xml:space="preserve"> </w:t>
      </w:r>
      <w:r w:rsidR="00DD412A" w:rsidRPr="00DD412A">
        <w:rPr>
          <w:rFonts w:cs="Times New Roman"/>
          <w:szCs w:val="28"/>
        </w:rPr>
        <w:t>контрольного</w:t>
      </w:r>
      <w:r w:rsidR="00DD412A" w:rsidRPr="00DD412A">
        <w:rPr>
          <w:rFonts w:cs="Times New Roman"/>
          <w:spacing w:val="1"/>
          <w:szCs w:val="28"/>
        </w:rPr>
        <w:t xml:space="preserve"> </w:t>
      </w:r>
      <w:r w:rsidR="00DD412A" w:rsidRPr="00DD412A">
        <w:rPr>
          <w:rFonts w:cs="Times New Roman"/>
          <w:szCs w:val="28"/>
        </w:rPr>
        <w:t>(надзорного)</w:t>
      </w:r>
      <w:r w:rsidR="00DD412A" w:rsidRPr="00DD412A">
        <w:rPr>
          <w:rFonts w:cs="Times New Roman"/>
          <w:spacing w:val="1"/>
          <w:szCs w:val="28"/>
        </w:rPr>
        <w:t xml:space="preserve"> </w:t>
      </w:r>
      <w:r w:rsidR="00DD412A" w:rsidRPr="00DD412A">
        <w:rPr>
          <w:rFonts w:cs="Times New Roman"/>
          <w:szCs w:val="28"/>
        </w:rPr>
        <w:t>мероприятия нарушений обязательных требований контролируемым лицом</w:t>
      </w:r>
      <w:r w:rsidR="00DD412A" w:rsidRPr="00DD412A">
        <w:rPr>
          <w:rFonts w:cs="Times New Roman"/>
          <w:spacing w:val="1"/>
          <w:szCs w:val="28"/>
        </w:rPr>
        <w:t xml:space="preserve"> </w:t>
      </w:r>
      <w:r w:rsidR="00DD412A" w:rsidRPr="00DD412A">
        <w:rPr>
          <w:rFonts w:cs="Times New Roman"/>
          <w:szCs w:val="28"/>
        </w:rPr>
        <w:t>инспектор, ответственный за проведение соответствующего контрольного (надзорного) мероприятия</w:t>
      </w:r>
      <w:r w:rsidR="00DD412A" w:rsidRPr="00DD412A">
        <w:rPr>
          <w:rFonts w:cs="Times New Roman"/>
          <w:spacing w:val="1"/>
          <w:szCs w:val="28"/>
        </w:rPr>
        <w:t xml:space="preserve"> </w:t>
      </w:r>
      <w:r w:rsidR="00DD412A" w:rsidRPr="00DD412A">
        <w:rPr>
          <w:rFonts w:cs="Times New Roman"/>
          <w:szCs w:val="28"/>
        </w:rPr>
        <w:t>в</w:t>
      </w:r>
      <w:r w:rsidR="00DD412A" w:rsidRPr="00DD412A">
        <w:rPr>
          <w:rFonts w:cs="Times New Roman"/>
          <w:spacing w:val="1"/>
          <w:szCs w:val="28"/>
        </w:rPr>
        <w:t xml:space="preserve"> </w:t>
      </w:r>
      <w:r w:rsidR="00DD412A" w:rsidRPr="00DD412A">
        <w:rPr>
          <w:rFonts w:cs="Times New Roman"/>
          <w:szCs w:val="28"/>
        </w:rPr>
        <w:t>пределах</w:t>
      </w:r>
      <w:r w:rsidR="00DD412A" w:rsidRPr="00DD412A">
        <w:rPr>
          <w:rFonts w:cs="Times New Roman"/>
          <w:spacing w:val="1"/>
          <w:szCs w:val="28"/>
        </w:rPr>
        <w:t xml:space="preserve"> </w:t>
      </w:r>
      <w:r w:rsidR="00DD412A" w:rsidRPr="00DD412A">
        <w:rPr>
          <w:rFonts w:cs="Times New Roman"/>
          <w:szCs w:val="28"/>
        </w:rPr>
        <w:t>полномочий,</w:t>
      </w:r>
      <w:r w:rsidR="00DD412A" w:rsidRPr="00DD412A">
        <w:rPr>
          <w:rFonts w:cs="Times New Roman"/>
          <w:spacing w:val="1"/>
          <w:szCs w:val="28"/>
        </w:rPr>
        <w:t xml:space="preserve"> </w:t>
      </w:r>
      <w:r w:rsidR="00DD412A" w:rsidRPr="00DD412A">
        <w:rPr>
          <w:rFonts w:cs="Times New Roman"/>
          <w:szCs w:val="28"/>
        </w:rPr>
        <w:t>предусмотренных</w:t>
      </w:r>
      <w:r w:rsidR="00DD412A" w:rsidRPr="00DD412A">
        <w:rPr>
          <w:rFonts w:cs="Times New Roman"/>
          <w:spacing w:val="1"/>
          <w:szCs w:val="28"/>
        </w:rPr>
        <w:t xml:space="preserve"> </w:t>
      </w:r>
      <w:r w:rsidR="00DD412A" w:rsidRPr="00DD412A">
        <w:rPr>
          <w:rFonts w:cs="Times New Roman"/>
          <w:szCs w:val="28"/>
        </w:rPr>
        <w:t>законодательством</w:t>
      </w:r>
      <w:r w:rsidR="00DD412A" w:rsidRPr="00DD412A">
        <w:rPr>
          <w:rFonts w:cs="Times New Roman"/>
          <w:spacing w:val="1"/>
          <w:szCs w:val="28"/>
        </w:rPr>
        <w:t xml:space="preserve"> </w:t>
      </w:r>
      <w:r w:rsidR="00DD412A" w:rsidRPr="00DD412A">
        <w:rPr>
          <w:rFonts w:cs="Times New Roman"/>
          <w:szCs w:val="28"/>
        </w:rPr>
        <w:t>Российской</w:t>
      </w:r>
      <w:r w:rsidR="00DD412A" w:rsidRPr="00DD412A">
        <w:rPr>
          <w:rFonts w:cs="Times New Roman"/>
          <w:spacing w:val="3"/>
          <w:szCs w:val="28"/>
        </w:rPr>
        <w:t xml:space="preserve"> </w:t>
      </w:r>
      <w:r w:rsidR="00DD412A" w:rsidRPr="00DD412A">
        <w:rPr>
          <w:rFonts w:cs="Times New Roman"/>
          <w:szCs w:val="28"/>
        </w:rPr>
        <w:t>Федерации,</w:t>
      </w:r>
      <w:r w:rsidR="00DD412A" w:rsidRPr="00DD412A">
        <w:rPr>
          <w:rFonts w:cs="Times New Roman"/>
          <w:spacing w:val="4"/>
          <w:szCs w:val="28"/>
        </w:rPr>
        <w:t xml:space="preserve"> </w:t>
      </w:r>
      <w:r w:rsidR="00DD412A" w:rsidRPr="00DD412A">
        <w:rPr>
          <w:rFonts w:cs="Times New Roman"/>
          <w:szCs w:val="28"/>
        </w:rPr>
        <w:t>обязан:</w:t>
      </w:r>
    </w:p>
    <w:p w:rsidR="00DD412A" w:rsidRPr="00DD412A" w:rsidRDefault="00DD412A" w:rsidP="00DD412A">
      <w:pPr>
        <w:autoSpaceDE w:val="0"/>
        <w:autoSpaceDN w:val="0"/>
        <w:adjustRightInd w:val="0"/>
        <w:ind w:firstLine="708"/>
        <w:jc w:val="both"/>
        <w:rPr>
          <w:rFonts w:cs="Times New Roman"/>
          <w:szCs w:val="28"/>
        </w:rPr>
      </w:pPr>
      <w:r w:rsidRPr="00DD412A">
        <w:rPr>
          <w:rFonts w:cs="Times New Roman"/>
          <w:szCs w:val="28"/>
        </w:rPr>
        <w:t>1) выдать</w:t>
      </w:r>
      <w:r w:rsidRPr="00DD412A">
        <w:rPr>
          <w:rFonts w:cs="Times New Roman"/>
          <w:spacing w:val="1"/>
          <w:szCs w:val="28"/>
        </w:rPr>
        <w:t xml:space="preserve"> </w:t>
      </w:r>
      <w:r w:rsidRPr="00DD412A">
        <w:rPr>
          <w:rFonts w:cs="Times New Roman"/>
          <w:szCs w:val="28"/>
        </w:rPr>
        <w:t>после</w:t>
      </w:r>
      <w:r w:rsidRPr="00DD412A">
        <w:rPr>
          <w:rFonts w:cs="Times New Roman"/>
          <w:spacing w:val="1"/>
          <w:szCs w:val="28"/>
        </w:rPr>
        <w:t xml:space="preserve"> </w:t>
      </w:r>
      <w:r w:rsidRPr="00DD412A">
        <w:rPr>
          <w:rFonts w:cs="Times New Roman"/>
          <w:szCs w:val="28"/>
        </w:rPr>
        <w:t>оформления</w:t>
      </w:r>
      <w:r w:rsidRPr="00DD412A">
        <w:rPr>
          <w:rFonts w:cs="Times New Roman"/>
          <w:spacing w:val="1"/>
          <w:szCs w:val="28"/>
        </w:rPr>
        <w:t xml:space="preserve"> </w:t>
      </w:r>
      <w:r w:rsidRPr="00DD412A">
        <w:rPr>
          <w:rFonts w:cs="Times New Roman"/>
          <w:szCs w:val="28"/>
        </w:rPr>
        <w:t>акта</w:t>
      </w:r>
      <w:r w:rsidRPr="00DD412A">
        <w:rPr>
          <w:rFonts w:cs="Times New Roman"/>
          <w:spacing w:val="1"/>
          <w:szCs w:val="28"/>
        </w:rPr>
        <w:t xml:space="preserve"> </w:t>
      </w:r>
      <w:r w:rsidRPr="00DD412A">
        <w:rPr>
          <w:rFonts w:cs="Times New Roman"/>
          <w:szCs w:val="28"/>
        </w:rPr>
        <w:t>контрольного</w:t>
      </w:r>
      <w:r w:rsidRPr="00DD412A">
        <w:rPr>
          <w:rFonts w:cs="Times New Roman"/>
          <w:spacing w:val="1"/>
          <w:szCs w:val="28"/>
        </w:rPr>
        <w:t xml:space="preserve"> </w:t>
      </w:r>
      <w:r w:rsidRPr="00DD412A">
        <w:rPr>
          <w:rFonts w:cs="Times New Roman"/>
          <w:szCs w:val="28"/>
        </w:rPr>
        <w:t>(надзорного)</w:t>
      </w:r>
      <w:r w:rsidRPr="00DD412A">
        <w:rPr>
          <w:rFonts w:cs="Times New Roman"/>
          <w:spacing w:val="1"/>
          <w:szCs w:val="28"/>
        </w:rPr>
        <w:t xml:space="preserve"> </w:t>
      </w:r>
      <w:r w:rsidRPr="00DD412A">
        <w:rPr>
          <w:rFonts w:cs="Times New Roman"/>
          <w:szCs w:val="28"/>
        </w:rPr>
        <w:t>мероприятия контролируемому лицу предписание об устранении выявленных</w:t>
      </w:r>
      <w:r w:rsidRPr="00DD412A">
        <w:rPr>
          <w:rFonts w:cs="Times New Roman"/>
          <w:spacing w:val="1"/>
          <w:szCs w:val="28"/>
        </w:rPr>
        <w:t xml:space="preserve"> </w:t>
      </w:r>
      <w:r w:rsidRPr="00DD412A">
        <w:rPr>
          <w:rFonts w:cs="Times New Roman"/>
          <w:szCs w:val="28"/>
        </w:rPr>
        <w:t>нарушений с указанием разумных сроков их устранения и (или) о проведении</w:t>
      </w:r>
      <w:r w:rsidRPr="00DD412A">
        <w:rPr>
          <w:rFonts w:cs="Times New Roman"/>
          <w:spacing w:val="1"/>
          <w:szCs w:val="28"/>
        </w:rPr>
        <w:t xml:space="preserve"> </w:t>
      </w:r>
      <w:r w:rsidRPr="00DD412A">
        <w:rPr>
          <w:rFonts w:cs="Times New Roman"/>
          <w:szCs w:val="28"/>
        </w:rPr>
        <w:t>мероприятий по предотвращению причинения вреда (ущерба) охраняемым</w:t>
      </w:r>
      <w:r w:rsidRPr="00DD412A">
        <w:rPr>
          <w:rFonts w:cs="Times New Roman"/>
          <w:spacing w:val="1"/>
          <w:szCs w:val="28"/>
        </w:rPr>
        <w:t xml:space="preserve"> </w:t>
      </w:r>
      <w:r w:rsidRPr="00DD412A">
        <w:rPr>
          <w:rFonts w:cs="Times New Roman"/>
          <w:szCs w:val="28"/>
        </w:rPr>
        <w:t>законом</w:t>
      </w:r>
      <w:r w:rsidRPr="00DD412A">
        <w:rPr>
          <w:rFonts w:cs="Times New Roman"/>
          <w:spacing w:val="1"/>
          <w:szCs w:val="28"/>
        </w:rPr>
        <w:t xml:space="preserve"> </w:t>
      </w:r>
      <w:r w:rsidRPr="00DD412A">
        <w:rPr>
          <w:rFonts w:cs="Times New Roman"/>
          <w:szCs w:val="28"/>
        </w:rPr>
        <w:t>ценностям;</w:t>
      </w:r>
    </w:p>
    <w:p w:rsidR="00DD412A" w:rsidRPr="00DD412A" w:rsidRDefault="00DD412A" w:rsidP="00DD412A">
      <w:pPr>
        <w:autoSpaceDE w:val="0"/>
        <w:autoSpaceDN w:val="0"/>
        <w:adjustRightInd w:val="0"/>
        <w:ind w:firstLine="708"/>
        <w:jc w:val="both"/>
        <w:rPr>
          <w:rFonts w:cs="Times New Roman"/>
          <w:szCs w:val="28"/>
        </w:rPr>
      </w:pPr>
      <w:r w:rsidRPr="00DD412A">
        <w:rPr>
          <w:rFonts w:cs="Times New Roman"/>
          <w:szCs w:val="28"/>
        </w:rPr>
        <w:t>2) незамедлительно</w:t>
      </w:r>
      <w:r w:rsidRPr="00DD412A">
        <w:rPr>
          <w:rFonts w:cs="Times New Roman"/>
          <w:spacing w:val="1"/>
          <w:szCs w:val="28"/>
        </w:rPr>
        <w:t xml:space="preserve"> </w:t>
      </w:r>
      <w:r w:rsidRPr="00DD412A">
        <w:rPr>
          <w:rFonts w:cs="Times New Roman"/>
          <w:szCs w:val="28"/>
        </w:rPr>
        <w:t>принять</w:t>
      </w:r>
      <w:r w:rsidRPr="00DD412A">
        <w:rPr>
          <w:rFonts w:cs="Times New Roman"/>
          <w:spacing w:val="1"/>
          <w:szCs w:val="28"/>
        </w:rPr>
        <w:t xml:space="preserve"> </w:t>
      </w:r>
      <w:r w:rsidRPr="00DD412A">
        <w:rPr>
          <w:rFonts w:cs="Times New Roman"/>
          <w:szCs w:val="28"/>
        </w:rPr>
        <w:t>предусмотренные</w:t>
      </w:r>
      <w:r w:rsidRPr="00DD412A">
        <w:rPr>
          <w:rFonts w:cs="Times New Roman"/>
          <w:spacing w:val="1"/>
          <w:szCs w:val="28"/>
        </w:rPr>
        <w:t xml:space="preserve"> </w:t>
      </w:r>
      <w:r w:rsidRPr="00DD412A">
        <w:rPr>
          <w:rFonts w:cs="Times New Roman"/>
          <w:szCs w:val="28"/>
        </w:rPr>
        <w:t>законодательством</w:t>
      </w:r>
      <w:r w:rsidRPr="00DD412A">
        <w:rPr>
          <w:rFonts w:cs="Times New Roman"/>
          <w:spacing w:val="1"/>
          <w:szCs w:val="28"/>
        </w:rPr>
        <w:t xml:space="preserve"> </w:t>
      </w:r>
      <w:r w:rsidRPr="00DD412A">
        <w:rPr>
          <w:rFonts w:cs="Times New Roman"/>
          <w:szCs w:val="28"/>
        </w:rPr>
        <w:t>Российской Федерации меры по недопущению причинения вреда (ущерба)</w:t>
      </w:r>
      <w:r w:rsidRPr="00DD412A">
        <w:rPr>
          <w:rFonts w:cs="Times New Roman"/>
          <w:spacing w:val="1"/>
          <w:szCs w:val="28"/>
        </w:rPr>
        <w:t xml:space="preserve"> </w:t>
      </w:r>
      <w:r w:rsidRPr="00DD412A">
        <w:rPr>
          <w:rFonts w:cs="Times New Roman"/>
          <w:szCs w:val="28"/>
        </w:rPr>
        <w:t>охраняемым законом ценностям или прекращению его причинения вплоть до инициирования</w:t>
      </w:r>
      <w:r w:rsidRPr="00DD412A">
        <w:rPr>
          <w:rFonts w:cs="Times New Roman"/>
          <w:spacing w:val="1"/>
          <w:szCs w:val="28"/>
        </w:rPr>
        <w:t xml:space="preserve"> </w:t>
      </w:r>
      <w:r w:rsidRPr="00DD412A">
        <w:rPr>
          <w:rFonts w:cs="Times New Roman"/>
          <w:szCs w:val="28"/>
        </w:rPr>
        <w:t>обращения Инспекции</w:t>
      </w:r>
      <w:r w:rsidRPr="00DD412A">
        <w:rPr>
          <w:rFonts w:cs="Times New Roman"/>
          <w:spacing w:val="1"/>
          <w:szCs w:val="28"/>
        </w:rPr>
        <w:t xml:space="preserve"> </w:t>
      </w:r>
      <w:r w:rsidRPr="00DD412A">
        <w:rPr>
          <w:rFonts w:cs="Times New Roman"/>
          <w:szCs w:val="28"/>
        </w:rPr>
        <w:t>в</w:t>
      </w:r>
      <w:r w:rsidRPr="00DD412A">
        <w:rPr>
          <w:rFonts w:cs="Times New Roman"/>
          <w:spacing w:val="1"/>
          <w:szCs w:val="28"/>
        </w:rPr>
        <w:t xml:space="preserve"> </w:t>
      </w:r>
      <w:r w:rsidRPr="00DD412A">
        <w:rPr>
          <w:rFonts w:cs="Times New Roman"/>
          <w:szCs w:val="28"/>
        </w:rPr>
        <w:t>суд</w:t>
      </w:r>
      <w:r w:rsidRPr="00DD412A">
        <w:rPr>
          <w:rFonts w:cs="Times New Roman"/>
          <w:spacing w:val="1"/>
          <w:szCs w:val="28"/>
        </w:rPr>
        <w:t xml:space="preserve"> </w:t>
      </w:r>
      <w:r w:rsidRPr="00DD412A">
        <w:rPr>
          <w:rFonts w:cs="Times New Roman"/>
          <w:szCs w:val="28"/>
        </w:rPr>
        <w:t>с</w:t>
      </w:r>
      <w:r w:rsidRPr="00DD412A">
        <w:rPr>
          <w:rFonts w:cs="Times New Roman"/>
          <w:spacing w:val="1"/>
          <w:szCs w:val="28"/>
        </w:rPr>
        <w:t xml:space="preserve"> </w:t>
      </w:r>
      <w:r w:rsidRPr="00DD412A">
        <w:rPr>
          <w:rFonts w:cs="Times New Roman"/>
          <w:szCs w:val="28"/>
        </w:rPr>
        <w:t>требованием</w:t>
      </w:r>
      <w:r w:rsidRPr="00DD412A">
        <w:rPr>
          <w:rFonts w:cs="Times New Roman"/>
          <w:spacing w:val="1"/>
          <w:szCs w:val="28"/>
        </w:rPr>
        <w:t xml:space="preserve"> </w:t>
      </w:r>
      <w:r w:rsidRPr="00DD412A">
        <w:rPr>
          <w:rFonts w:cs="Times New Roman"/>
          <w:szCs w:val="28"/>
        </w:rPr>
        <w:t>о</w:t>
      </w:r>
      <w:r w:rsidRPr="00DD412A">
        <w:rPr>
          <w:rFonts w:cs="Times New Roman"/>
          <w:spacing w:val="1"/>
          <w:szCs w:val="28"/>
        </w:rPr>
        <w:t xml:space="preserve"> </w:t>
      </w:r>
      <w:r w:rsidRPr="00DD412A">
        <w:rPr>
          <w:rFonts w:cs="Times New Roman"/>
          <w:szCs w:val="28"/>
        </w:rPr>
        <w:t>запрете</w:t>
      </w:r>
      <w:r w:rsidRPr="00DD412A">
        <w:rPr>
          <w:rFonts w:cs="Times New Roman"/>
          <w:spacing w:val="1"/>
          <w:szCs w:val="28"/>
        </w:rPr>
        <w:t xml:space="preserve"> </w:t>
      </w:r>
      <w:r w:rsidRPr="00DD412A">
        <w:rPr>
          <w:rFonts w:cs="Times New Roman"/>
          <w:szCs w:val="28"/>
        </w:rPr>
        <w:t>эксплуатации</w:t>
      </w:r>
      <w:r w:rsidRPr="00DD412A">
        <w:rPr>
          <w:rFonts w:cs="Times New Roman"/>
          <w:spacing w:val="1"/>
          <w:szCs w:val="28"/>
        </w:rPr>
        <w:t xml:space="preserve"> </w:t>
      </w:r>
      <w:r w:rsidRPr="00DD412A">
        <w:rPr>
          <w:rFonts w:cs="Times New Roman"/>
          <w:szCs w:val="28"/>
        </w:rPr>
        <w:t>(использования)</w:t>
      </w:r>
      <w:r w:rsidRPr="00DD412A">
        <w:rPr>
          <w:rFonts w:cs="Times New Roman"/>
          <w:spacing w:val="1"/>
          <w:szCs w:val="28"/>
        </w:rPr>
        <w:t xml:space="preserve"> </w:t>
      </w:r>
      <w:r w:rsidRPr="00DD412A">
        <w:rPr>
          <w:rFonts w:cs="Times New Roman"/>
          <w:szCs w:val="28"/>
        </w:rPr>
        <w:t>зданий, строений, сооружений, помещений, оборудования и о доведении до</w:t>
      </w:r>
      <w:r w:rsidRPr="00DD412A">
        <w:rPr>
          <w:rFonts w:cs="Times New Roman"/>
          <w:spacing w:val="1"/>
          <w:szCs w:val="28"/>
        </w:rPr>
        <w:t xml:space="preserve"> </w:t>
      </w:r>
      <w:r w:rsidRPr="00DD412A">
        <w:rPr>
          <w:rFonts w:cs="Times New Roman"/>
          <w:szCs w:val="28"/>
        </w:rPr>
        <w:t>сведения граждан, организаций любым доступным способом информации о</w:t>
      </w:r>
      <w:r w:rsidRPr="00DD412A">
        <w:rPr>
          <w:rFonts w:cs="Times New Roman"/>
          <w:spacing w:val="1"/>
          <w:szCs w:val="28"/>
        </w:rPr>
        <w:t xml:space="preserve"> </w:t>
      </w:r>
      <w:r w:rsidRPr="00DD412A">
        <w:rPr>
          <w:rFonts w:cs="Times New Roman"/>
          <w:szCs w:val="28"/>
        </w:rPr>
        <w:t>наличии</w:t>
      </w:r>
      <w:r w:rsidRPr="00DD412A">
        <w:rPr>
          <w:rFonts w:cs="Times New Roman"/>
          <w:spacing w:val="-10"/>
          <w:szCs w:val="28"/>
        </w:rPr>
        <w:t xml:space="preserve"> </w:t>
      </w:r>
      <w:r w:rsidRPr="00DD412A">
        <w:rPr>
          <w:rFonts w:cs="Times New Roman"/>
          <w:szCs w:val="28"/>
        </w:rPr>
        <w:t>угрозы</w:t>
      </w:r>
      <w:r w:rsidRPr="00DD412A">
        <w:rPr>
          <w:rFonts w:cs="Times New Roman"/>
          <w:spacing w:val="-9"/>
          <w:szCs w:val="28"/>
        </w:rPr>
        <w:t xml:space="preserve"> </w:t>
      </w:r>
      <w:r w:rsidRPr="00DD412A">
        <w:rPr>
          <w:rFonts w:cs="Times New Roman"/>
          <w:szCs w:val="28"/>
        </w:rPr>
        <w:t>причинения</w:t>
      </w:r>
      <w:r w:rsidRPr="00DD412A">
        <w:rPr>
          <w:rFonts w:cs="Times New Roman"/>
          <w:spacing w:val="-12"/>
          <w:szCs w:val="28"/>
        </w:rPr>
        <w:t xml:space="preserve"> </w:t>
      </w:r>
      <w:r w:rsidRPr="00DD412A">
        <w:rPr>
          <w:rFonts w:cs="Times New Roman"/>
          <w:szCs w:val="28"/>
        </w:rPr>
        <w:t>вреда</w:t>
      </w:r>
      <w:r w:rsidRPr="00DD412A">
        <w:rPr>
          <w:rFonts w:cs="Times New Roman"/>
          <w:spacing w:val="-11"/>
          <w:szCs w:val="28"/>
        </w:rPr>
        <w:t xml:space="preserve"> </w:t>
      </w:r>
      <w:r w:rsidRPr="00DD412A">
        <w:rPr>
          <w:rFonts w:cs="Times New Roman"/>
          <w:szCs w:val="28"/>
        </w:rPr>
        <w:t>(ущерба)</w:t>
      </w:r>
      <w:r w:rsidRPr="00DD412A">
        <w:rPr>
          <w:rFonts w:cs="Times New Roman"/>
          <w:spacing w:val="-9"/>
          <w:szCs w:val="28"/>
        </w:rPr>
        <w:t xml:space="preserve"> </w:t>
      </w:r>
      <w:r w:rsidRPr="00DD412A">
        <w:rPr>
          <w:rFonts w:cs="Times New Roman"/>
          <w:szCs w:val="28"/>
        </w:rPr>
        <w:t>охраняемым</w:t>
      </w:r>
      <w:r w:rsidRPr="00DD412A">
        <w:rPr>
          <w:rFonts w:cs="Times New Roman"/>
          <w:spacing w:val="-11"/>
          <w:szCs w:val="28"/>
        </w:rPr>
        <w:t xml:space="preserve"> </w:t>
      </w:r>
      <w:r w:rsidRPr="00DD412A">
        <w:rPr>
          <w:rFonts w:cs="Times New Roman"/>
          <w:szCs w:val="28"/>
        </w:rPr>
        <w:t>законом</w:t>
      </w:r>
      <w:r w:rsidRPr="00DD412A">
        <w:rPr>
          <w:rFonts w:cs="Times New Roman"/>
          <w:spacing w:val="-11"/>
          <w:szCs w:val="28"/>
        </w:rPr>
        <w:t xml:space="preserve"> </w:t>
      </w:r>
      <w:r w:rsidRPr="00DD412A">
        <w:rPr>
          <w:rFonts w:cs="Times New Roman"/>
          <w:szCs w:val="28"/>
        </w:rPr>
        <w:t>ценностям</w:t>
      </w:r>
      <w:r w:rsidRPr="00DD412A">
        <w:rPr>
          <w:rFonts w:cs="Times New Roman"/>
          <w:spacing w:val="-9"/>
          <w:szCs w:val="28"/>
        </w:rPr>
        <w:t xml:space="preserve"> </w:t>
      </w:r>
      <w:r w:rsidRPr="00DD412A">
        <w:rPr>
          <w:rFonts w:cs="Times New Roman"/>
          <w:szCs w:val="28"/>
        </w:rPr>
        <w:t>и</w:t>
      </w:r>
      <w:r w:rsidRPr="00DD412A">
        <w:rPr>
          <w:rFonts w:cs="Times New Roman"/>
          <w:spacing w:val="-66"/>
          <w:szCs w:val="28"/>
        </w:rPr>
        <w:t xml:space="preserve"> </w:t>
      </w:r>
      <w:r w:rsidRPr="00DD412A">
        <w:rPr>
          <w:rFonts w:cs="Times New Roman"/>
          <w:szCs w:val="28"/>
        </w:rPr>
        <w:t>способах ее предотвращения в случае, если при проведении контрольного</w:t>
      </w:r>
      <w:r w:rsidRPr="00DD412A">
        <w:rPr>
          <w:rFonts w:cs="Times New Roman"/>
          <w:spacing w:val="1"/>
          <w:szCs w:val="28"/>
        </w:rPr>
        <w:t xml:space="preserve"> </w:t>
      </w:r>
      <w:r w:rsidRPr="00DD412A">
        <w:rPr>
          <w:rFonts w:cs="Times New Roman"/>
          <w:szCs w:val="28"/>
        </w:rPr>
        <w:t>(надзорного)</w:t>
      </w:r>
      <w:r w:rsidRPr="00DD412A">
        <w:rPr>
          <w:rFonts w:cs="Times New Roman"/>
          <w:spacing w:val="42"/>
          <w:szCs w:val="28"/>
        </w:rPr>
        <w:t xml:space="preserve"> </w:t>
      </w:r>
      <w:r w:rsidRPr="00DD412A">
        <w:rPr>
          <w:rFonts w:cs="Times New Roman"/>
          <w:szCs w:val="28"/>
        </w:rPr>
        <w:t>мероприятия</w:t>
      </w:r>
      <w:r w:rsidRPr="00DD412A">
        <w:rPr>
          <w:rFonts w:cs="Times New Roman"/>
          <w:spacing w:val="44"/>
          <w:szCs w:val="28"/>
        </w:rPr>
        <w:t xml:space="preserve"> </w:t>
      </w:r>
      <w:r w:rsidRPr="00DD412A">
        <w:rPr>
          <w:rFonts w:cs="Times New Roman"/>
          <w:szCs w:val="28"/>
        </w:rPr>
        <w:t>установлено,</w:t>
      </w:r>
      <w:r w:rsidRPr="00DD412A">
        <w:rPr>
          <w:rFonts w:cs="Times New Roman"/>
          <w:spacing w:val="42"/>
          <w:szCs w:val="28"/>
        </w:rPr>
        <w:t xml:space="preserve"> </w:t>
      </w:r>
      <w:r w:rsidRPr="00DD412A">
        <w:rPr>
          <w:rFonts w:cs="Times New Roman"/>
          <w:szCs w:val="28"/>
        </w:rPr>
        <w:t>что</w:t>
      </w:r>
      <w:r w:rsidRPr="00DD412A">
        <w:rPr>
          <w:rFonts w:cs="Times New Roman"/>
          <w:spacing w:val="43"/>
          <w:szCs w:val="28"/>
        </w:rPr>
        <w:t xml:space="preserve"> </w:t>
      </w:r>
      <w:r w:rsidRPr="00DD412A">
        <w:rPr>
          <w:rFonts w:cs="Times New Roman"/>
          <w:szCs w:val="28"/>
        </w:rPr>
        <w:t>деятельность</w:t>
      </w:r>
      <w:r w:rsidRPr="00DD412A">
        <w:rPr>
          <w:rFonts w:cs="Times New Roman"/>
          <w:spacing w:val="44"/>
          <w:szCs w:val="28"/>
        </w:rPr>
        <w:t xml:space="preserve"> </w:t>
      </w:r>
      <w:r w:rsidRPr="00DD412A">
        <w:rPr>
          <w:rFonts w:cs="Times New Roman"/>
          <w:szCs w:val="28"/>
        </w:rPr>
        <w:t>гражданина, организации,</w:t>
      </w:r>
      <w:r w:rsidRPr="00DD412A">
        <w:rPr>
          <w:rFonts w:cs="Times New Roman"/>
          <w:spacing w:val="1"/>
          <w:szCs w:val="28"/>
        </w:rPr>
        <w:t xml:space="preserve"> </w:t>
      </w:r>
      <w:r w:rsidRPr="00DD412A">
        <w:rPr>
          <w:rFonts w:cs="Times New Roman"/>
          <w:szCs w:val="28"/>
        </w:rPr>
        <w:t>владеющих</w:t>
      </w:r>
      <w:r w:rsidRPr="00DD412A">
        <w:rPr>
          <w:rFonts w:cs="Times New Roman"/>
          <w:spacing w:val="1"/>
          <w:szCs w:val="28"/>
        </w:rPr>
        <w:t xml:space="preserve"> </w:t>
      </w:r>
      <w:r w:rsidRPr="00DD412A">
        <w:rPr>
          <w:rFonts w:cs="Times New Roman"/>
          <w:szCs w:val="28"/>
        </w:rPr>
        <w:t>и</w:t>
      </w:r>
      <w:r w:rsidRPr="00DD412A">
        <w:rPr>
          <w:rFonts w:cs="Times New Roman"/>
          <w:spacing w:val="1"/>
          <w:szCs w:val="28"/>
        </w:rPr>
        <w:t xml:space="preserve"> </w:t>
      </w:r>
      <w:r w:rsidRPr="00DD412A">
        <w:rPr>
          <w:rFonts w:cs="Times New Roman"/>
          <w:szCs w:val="28"/>
        </w:rPr>
        <w:t>(или)</w:t>
      </w:r>
      <w:r w:rsidRPr="00DD412A">
        <w:rPr>
          <w:rFonts w:cs="Times New Roman"/>
          <w:spacing w:val="1"/>
          <w:szCs w:val="28"/>
        </w:rPr>
        <w:t xml:space="preserve"> </w:t>
      </w:r>
      <w:r w:rsidRPr="00DD412A">
        <w:rPr>
          <w:rFonts w:cs="Times New Roman"/>
          <w:szCs w:val="28"/>
        </w:rPr>
        <w:t>пользующихся</w:t>
      </w:r>
      <w:r w:rsidRPr="00DD412A">
        <w:rPr>
          <w:rFonts w:cs="Times New Roman"/>
          <w:spacing w:val="1"/>
          <w:szCs w:val="28"/>
        </w:rPr>
        <w:t xml:space="preserve"> </w:t>
      </w:r>
      <w:r w:rsidRPr="00DD412A">
        <w:rPr>
          <w:rFonts w:cs="Times New Roman"/>
          <w:szCs w:val="28"/>
        </w:rPr>
        <w:t>объектом</w:t>
      </w:r>
      <w:r w:rsidRPr="00DD412A">
        <w:rPr>
          <w:rFonts w:cs="Times New Roman"/>
          <w:spacing w:val="1"/>
          <w:szCs w:val="28"/>
        </w:rPr>
        <w:t xml:space="preserve"> </w:t>
      </w:r>
      <w:r w:rsidRPr="00DD412A">
        <w:rPr>
          <w:rFonts w:cs="Times New Roman"/>
          <w:szCs w:val="28"/>
        </w:rPr>
        <w:t>контроля,</w:t>
      </w:r>
      <w:r w:rsidRPr="00DD412A">
        <w:rPr>
          <w:rFonts w:cs="Times New Roman"/>
          <w:spacing w:val="-67"/>
          <w:szCs w:val="28"/>
        </w:rPr>
        <w:t xml:space="preserve"> </w:t>
      </w:r>
      <w:r w:rsidRPr="00DD412A">
        <w:rPr>
          <w:rFonts w:cs="Times New Roman"/>
          <w:szCs w:val="28"/>
        </w:rPr>
        <w:t>эксплуатация</w:t>
      </w:r>
      <w:r w:rsidRPr="00DD412A">
        <w:rPr>
          <w:rFonts w:cs="Times New Roman"/>
          <w:spacing w:val="-16"/>
          <w:szCs w:val="28"/>
        </w:rPr>
        <w:t xml:space="preserve"> </w:t>
      </w:r>
      <w:r w:rsidRPr="00DD412A">
        <w:rPr>
          <w:rFonts w:cs="Times New Roman"/>
          <w:szCs w:val="28"/>
        </w:rPr>
        <w:t>(использование)</w:t>
      </w:r>
      <w:r w:rsidRPr="00DD412A">
        <w:rPr>
          <w:rFonts w:cs="Times New Roman"/>
          <w:spacing w:val="-14"/>
          <w:szCs w:val="28"/>
        </w:rPr>
        <w:t xml:space="preserve"> </w:t>
      </w:r>
      <w:r w:rsidRPr="00DD412A">
        <w:rPr>
          <w:rFonts w:cs="Times New Roman"/>
          <w:szCs w:val="28"/>
        </w:rPr>
        <w:t>ими</w:t>
      </w:r>
      <w:r w:rsidRPr="00DD412A">
        <w:rPr>
          <w:rFonts w:cs="Times New Roman"/>
          <w:spacing w:val="-16"/>
          <w:szCs w:val="28"/>
        </w:rPr>
        <w:t xml:space="preserve"> </w:t>
      </w:r>
      <w:r w:rsidRPr="00DD412A">
        <w:rPr>
          <w:rFonts w:cs="Times New Roman"/>
          <w:szCs w:val="28"/>
        </w:rPr>
        <w:t>зданий,</w:t>
      </w:r>
      <w:r w:rsidRPr="00DD412A">
        <w:rPr>
          <w:rFonts w:cs="Times New Roman"/>
          <w:spacing w:val="-16"/>
          <w:szCs w:val="28"/>
        </w:rPr>
        <w:t xml:space="preserve"> </w:t>
      </w:r>
      <w:r w:rsidRPr="00DD412A">
        <w:rPr>
          <w:rFonts w:cs="Times New Roman"/>
          <w:szCs w:val="28"/>
        </w:rPr>
        <w:t>строений,</w:t>
      </w:r>
      <w:r w:rsidRPr="00DD412A">
        <w:rPr>
          <w:rFonts w:cs="Times New Roman"/>
          <w:spacing w:val="-17"/>
          <w:szCs w:val="28"/>
        </w:rPr>
        <w:t xml:space="preserve"> </w:t>
      </w:r>
      <w:r w:rsidRPr="00DD412A">
        <w:rPr>
          <w:rFonts w:cs="Times New Roman"/>
          <w:szCs w:val="28"/>
        </w:rPr>
        <w:t>сооружений,</w:t>
      </w:r>
      <w:r w:rsidRPr="00DD412A">
        <w:rPr>
          <w:rFonts w:cs="Times New Roman"/>
          <w:spacing w:val="-13"/>
          <w:szCs w:val="28"/>
        </w:rPr>
        <w:t xml:space="preserve"> </w:t>
      </w:r>
      <w:r w:rsidRPr="00DD412A">
        <w:rPr>
          <w:rFonts w:cs="Times New Roman"/>
          <w:szCs w:val="28"/>
        </w:rPr>
        <w:t>помещений,</w:t>
      </w:r>
      <w:r w:rsidRPr="00DD412A">
        <w:rPr>
          <w:rFonts w:cs="Times New Roman"/>
          <w:spacing w:val="-67"/>
          <w:szCs w:val="28"/>
        </w:rPr>
        <w:t xml:space="preserve"> </w:t>
      </w:r>
      <w:r w:rsidRPr="00DD412A">
        <w:rPr>
          <w:rFonts w:cs="Times New Roman"/>
          <w:szCs w:val="28"/>
        </w:rPr>
        <w:t>оборудования,</w:t>
      </w:r>
      <w:r w:rsidRPr="00DD412A">
        <w:rPr>
          <w:rFonts w:cs="Times New Roman"/>
          <w:spacing w:val="1"/>
          <w:szCs w:val="28"/>
        </w:rPr>
        <w:t xml:space="preserve"> </w:t>
      </w:r>
      <w:r w:rsidRPr="00DD412A">
        <w:rPr>
          <w:rFonts w:cs="Times New Roman"/>
          <w:szCs w:val="28"/>
        </w:rPr>
        <w:t>выполняемые</w:t>
      </w:r>
      <w:r w:rsidRPr="00DD412A">
        <w:rPr>
          <w:rFonts w:cs="Times New Roman"/>
          <w:spacing w:val="1"/>
          <w:szCs w:val="28"/>
        </w:rPr>
        <w:t xml:space="preserve"> </w:t>
      </w:r>
      <w:r w:rsidRPr="00DD412A">
        <w:rPr>
          <w:rFonts w:cs="Times New Roman"/>
          <w:szCs w:val="28"/>
        </w:rPr>
        <w:t>работы,</w:t>
      </w:r>
      <w:r w:rsidRPr="00DD412A">
        <w:rPr>
          <w:rFonts w:cs="Times New Roman"/>
          <w:spacing w:val="1"/>
          <w:szCs w:val="28"/>
        </w:rPr>
        <w:t xml:space="preserve"> </w:t>
      </w:r>
      <w:r w:rsidRPr="00DD412A">
        <w:rPr>
          <w:rFonts w:cs="Times New Roman"/>
          <w:szCs w:val="28"/>
        </w:rPr>
        <w:t>оказываемые</w:t>
      </w:r>
      <w:r w:rsidRPr="00DD412A">
        <w:rPr>
          <w:rFonts w:cs="Times New Roman"/>
          <w:spacing w:val="1"/>
          <w:szCs w:val="28"/>
        </w:rPr>
        <w:t xml:space="preserve"> </w:t>
      </w:r>
      <w:r w:rsidRPr="00DD412A">
        <w:rPr>
          <w:rFonts w:cs="Times New Roman"/>
          <w:szCs w:val="28"/>
        </w:rPr>
        <w:t>услуги</w:t>
      </w:r>
      <w:r w:rsidRPr="00DD412A">
        <w:rPr>
          <w:rFonts w:cs="Times New Roman"/>
          <w:spacing w:val="1"/>
          <w:szCs w:val="28"/>
        </w:rPr>
        <w:t xml:space="preserve"> </w:t>
      </w:r>
      <w:r w:rsidRPr="00DD412A">
        <w:rPr>
          <w:rFonts w:cs="Times New Roman"/>
          <w:szCs w:val="28"/>
        </w:rPr>
        <w:t>представляют</w:t>
      </w:r>
      <w:r w:rsidRPr="00DD412A">
        <w:rPr>
          <w:rFonts w:cs="Times New Roman"/>
          <w:spacing w:val="1"/>
          <w:szCs w:val="28"/>
        </w:rPr>
        <w:t xml:space="preserve"> </w:t>
      </w:r>
      <w:r w:rsidRPr="00DD412A">
        <w:rPr>
          <w:rFonts w:cs="Times New Roman"/>
          <w:szCs w:val="28"/>
        </w:rPr>
        <w:t>непосредственную угрозу причинения вреда (ущерба) охраняемым законом</w:t>
      </w:r>
      <w:r w:rsidRPr="00DD412A">
        <w:rPr>
          <w:rFonts w:cs="Times New Roman"/>
          <w:spacing w:val="1"/>
          <w:szCs w:val="28"/>
        </w:rPr>
        <w:t xml:space="preserve"> </w:t>
      </w:r>
      <w:r w:rsidRPr="00DD412A">
        <w:rPr>
          <w:rFonts w:cs="Times New Roman"/>
          <w:szCs w:val="28"/>
        </w:rPr>
        <w:t>ценностям</w:t>
      </w:r>
      <w:r w:rsidRPr="00DD412A">
        <w:rPr>
          <w:rFonts w:cs="Times New Roman"/>
          <w:spacing w:val="2"/>
          <w:szCs w:val="28"/>
        </w:rPr>
        <w:t xml:space="preserve"> </w:t>
      </w:r>
      <w:r w:rsidRPr="00DD412A">
        <w:rPr>
          <w:rFonts w:cs="Times New Roman"/>
          <w:szCs w:val="28"/>
        </w:rPr>
        <w:t>или</w:t>
      </w:r>
      <w:r w:rsidRPr="00DD412A">
        <w:rPr>
          <w:rFonts w:cs="Times New Roman"/>
          <w:spacing w:val="1"/>
          <w:szCs w:val="28"/>
        </w:rPr>
        <w:t xml:space="preserve"> </w:t>
      </w:r>
      <w:r w:rsidRPr="00DD412A">
        <w:rPr>
          <w:rFonts w:cs="Times New Roman"/>
          <w:szCs w:val="28"/>
        </w:rPr>
        <w:t>что</w:t>
      </w:r>
      <w:r w:rsidRPr="00DD412A">
        <w:rPr>
          <w:rFonts w:cs="Times New Roman"/>
          <w:spacing w:val="3"/>
          <w:szCs w:val="28"/>
        </w:rPr>
        <w:t xml:space="preserve"> </w:t>
      </w:r>
      <w:r w:rsidRPr="00DD412A">
        <w:rPr>
          <w:rFonts w:cs="Times New Roman"/>
          <w:szCs w:val="28"/>
        </w:rPr>
        <w:t>такой</w:t>
      </w:r>
      <w:r w:rsidRPr="00DD412A">
        <w:rPr>
          <w:rFonts w:cs="Times New Roman"/>
          <w:spacing w:val="3"/>
          <w:szCs w:val="28"/>
        </w:rPr>
        <w:t xml:space="preserve"> </w:t>
      </w:r>
      <w:r w:rsidRPr="00DD412A">
        <w:rPr>
          <w:rFonts w:cs="Times New Roman"/>
          <w:szCs w:val="28"/>
        </w:rPr>
        <w:t>вред</w:t>
      </w:r>
      <w:r w:rsidRPr="00DD412A">
        <w:rPr>
          <w:rFonts w:cs="Times New Roman"/>
          <w:spacing w:val="4"/>
          <w:szCs w:val="28"/>
        </w:rPr>
        <w:t xml:space="preserve"> </w:t>
      </w:r>
      <w:r w:rsidRPr="00DD412A">
        <w:rPr>
          <w:rFonts w:cs="Times New Roman"/>
          <w:szCs w:val="28"/>
        </w:rPr>
        <w:t>(ущерб)</w:t>
      </w:r>
      <w:r w:rsidRPr="00DD412A">
        <w:rPr>
          <w:rFonts w:cs="Times New Roman"/>
          <w:spacing w:val="4"/>
          <w:szCs w:val="28"/>
        </w:rPr>
        <w:t xml:space="preserve"> </w:t>
      </w:r>
      <w:r w:rsidRPr="00DD412A">
        <w:rPr>
          <w:rFonts w:cs="Times New Roman"/>
          <w:szCs w:val="28"/>
        </w:rPr>
        <w:t>причинен;</w:t>
      </w:r>
    </w:p>
    <w:p w:rsidR="00DD412A" w:rsidRPr="00DD412A" w:rsidRDefault="00DD412A" w:rsidP="00DD412A">
      <w:pPr>
        <w:autoSpaceDE w:val="0"/>
        <w:autoSpaceDN w:val="0"/>
        <w:adjustRightInd w:val="0"/>
        <w:ind w:firstLine="708"/>
        <w:jc w:val="both"/>
        <w:rPr>
          <w:rFonts w:cs="Times New Roman"/>
          <w:szCs w:val="28"/>
        </w:rPr>
      </w:pPr>
      <w:r w:rsidRPr="00DD412A">
        <w:rPr>
          <w:rFonts w:cs="Times New Roman"/>
          <w:szCs w:val="28"/>
        </w:rPr>
        <w:t>3) при</w:t>
      </w:r>
      <w:r w:rsidRPr="00DD412A">
        <w:rPr>
          <w:rFonts w:cs="Times New Roman"/>
          <w:spacing w:val="1"/>
          <w:szCs w:val="28"/>
        </w:rPr>
        <w:t xml:space="preserve"> </w:t>
      </w:r>
      <w:r w:rsidRPr="00DD412A">
        <w:rPr>
          <w:rFonts w:cs="Times New Roman"/>
          <w:szCs w:val="28"/>
        </w:rPr>
        <w:t>выявлении</w:t>
      </w:r>
      <w:r w:rsidRPr="00DD412A">
        <w:rPr>
          <w:rFonts w:cs="Times New Roman"/>
          <w:spacing w:val="1"/>
          <w:szCs w:val="28"/>
        </w:rPr>
        <w:t xml:space="preserve"> </w:t>
      </w:r>
      <w:r w:rsidRPr="00DD412A">
        <w:rPr>
          <w:rFonts w:cs="Times New Roman"/>
          <w:szCs w:val="28"/>
        </w:rPr>
        <w:t>в</w:t>
      </w:r>
      <w:r w:rsidRPr="00DD412A">
        <w:rPr>
          <w:rFonts w:cs="Times New Roman"/>
          <w:spacing w:val="1"/>
          <w:szCs w:val="28"/>
        </w:rPr>
        <w:t xml:space="preserve"> </w:t>
      </w:r>
      <w:r w:rsidRPr="00DD412A">
        <w:rPr>
          <w:rFonts w:cs="Times New Roman"/>
          <w:szCs w:val="28"/>
        </w:rPr>
        <w:t>ходе</w:t>
      </w:r>
      <w:r w:rsidRPr="00DD412A">
        <w:rPr>
          <w:rFonts w:cs="Times New Roman"/>
          <w:spacing w:val="1"/>
          <w:szCs w:val="28"/>
        </w:rPr>
        <w:t xml:space="preserve"> </w:t>
      </w:r>
      <w:r w:rsidRPr="00DD412A">
        <w:rPr>
          <w:rFonts w:cs="Times New Roman"/>
          <w:szCs w:val="28"/>
        </w:rPr>
        <w:t>контрольного</w:t>
      </w:r>
      <w:r w:rsidRPr="00DD412A">
        <w:rPr>
          <w:rFonts w:cs="Times New Roman"/>
          <w:spacing w:val="1"/>
          <w:szCs w:val="28"/>
        </w:rPr>
        <w:t xml:space="preserve"> </w:t>
      </w:r>
      <w:r w:rsidRPr="00DD412A">
        <w:rPr>
          <w:rFonts w:cs="Times New Roman"/>
          <w:szCs w:val="28"/>
        </w:rPr>
        <w:t>(надзорного)</w:t>
      </w:r>
      <w:r w:rsidRPr="00DD412A">
        <w:rPr>
          <w:rFonts w:cs="Times New Roman"/>
          <w:spacing w:val="1"/>
          <w:szCs w:val="28"/>
        </w:rPr>
        <w:t xml:space="preserve"> </w:t>
      </w:r>
      <w:r w:rsidRPr="00DD412A">
        <w:rPr>
          <w:rFonts w:cs="Times New Roman"/>
          <w:szCs w:val="28"/>
        </w:rPr>
        <w:t>мероприятия</w:t>
      </w:r>
      <w:r w:rsidRPr="00DD412A">
        <w:rPr>
          <w:rFonts w:cs="Times New Roman"/>
          <w:spacing w:val="1"/>
          <w:szCs w:val="28"/>
        </w:rPr>
        <w:t xml:space="preserve"> </w:t>
      </w:r>
      <w:r w:rsidRPr="00DD412A">
        <w:rPr>
          <w:rFonts w:cs="Times New Roman"/>
          <w:szCs w:val="28"/>
        </w:rPr>
        <w:t>признаков преступления или административного правонарушения направить</w:t>
      </w:r>
      <w:r w:rsidRPr="00DD412A">
        <w:rPr>
          <w:rFonts w:cs="Times New Roman"/>
          <w:spacing w:val="1"/>
          <w:szCs w:val="28"/>
        </w:rPr>
        <w:t xml:space="preserve"> </w:t>
      </w:r>
      <w:r w:rsidRPr="00DD412A">
        <w:rPr>
          <w:rFonts w:cs="Times New Roman"/>
          <w:szCs w:val="28"/>
        </w:rPr>
        <w:t>соответствующую информацию в государственный орган в соответствии со</w:t>
      </w:r>
      <w:r w:rsidRPr="00DD412A">
        <w:rPr>
          <w:rFonts w:cs="Times New Roman"/>
          <w:spacing w:val="1"/>
          <w:szCs w:val="28"/>
        </w:rPr>
        <w:t xml:space="preserve"> </w:t>
      </w:r>
      <w:r w:rsidRPr="00DD412A">
        <w:rPr>
          <w:rFonts w:cs="Times New Roman"/>
          <w:szCs w:val="28"/>
        </w:rPr>
        <w:t>своей компетенцией или при наличии соответствующих полномочий принять</w:t>
      </w:r>
      <w:r w:rsidRPr="00DD412A">
        <w:rPr>
          <w:rFonts w:cs="Times New Roman"/>
          <w:spacing w:val="1"/>
          <w:szCs w:val="28"/>
        </w:rPr>
        <w:t xml:space="preserve"> </w:t>
      </w:r>
      <w:r w:rsidRPr="00DD412A">
        <w:rPr>
          <w:rFonts w:cs="Times New Roman"/>
          <w:spacing w:val="-1"/>
          <w:szCs w:val="28"/>
        </w:rPr>
        <w:t>меры</w:t>
      </w:r>
      <w:r w:rsidRPr="00DD412A">
        <w:rPr>
          <w:rFonts w:cs="Times New Roman"/>
          <w:spacing w:val="-11"/>
          <w:szCs w:val="28"/>
        </w:rPr>
        <w:t xml:space="preserve"> </w:t>
      </w:r>
      <w:r w:rsidRPr="00DD412A">
        <w:rPr>
          <w:rFonts w:cs="Times New Roman"/>
          <w:spacing w:val="-1"/>
          <w:szCs w:val="28"/>
        </w:rPr>
        <w:t>по</w:t>
      </w:r>
      <w:r w:rsidRPr="00DD412A">
        <w:rPr>
          <w:rFonts w:cs="Times New Roman"/>
          <w:spacing w:val="-12"/>
          <w:szCs w:val="28"/>
        </w:rPr>
        <w:t xml:space="preserve"> </w:t>
      </w:r>
      <w:r w:rsidRPr="00DD412A">
        <w:rPr>
          <w:rFonts w:cs="Times New Roman"/>
          <w:spacing w:val="-1"/>
          <w:szCs w:val="28"/>
        </w:rPr>
        <w:t>привлечению</w:t>
      </w:r>
      <w:r w:rsidRPr="00DD412A">
        <w:rPr>
          <w:rFonts w:cs="Times New Roman"/>
          <w:spacing w:val="-12"/>
          <w:szCs w:val="28"/>
        </w:rPr>
        <w:t xml:space="preserve"> </w:t>
      </w:r>
      <w:r w:rsidRPr="00DD412A">
        <w:rPr>
          <w:rFonts w:cs="Times New Roman"/>
          <w:spacing w:val="-1"/>
          <w:szCs w:val="28"/>
        </w:rPr>
        <w:t>виновных</w:t>
      </w:r>
      <w:r w:rsidRPr="00DD412A">
        <w:rPr>
          <w:rFonts w:cs="Times New Roman"/>
          <w:spacing w:val="-15"/>
          <w:szCs w:val="28"/>
        </w:rPr>
        <w:t xml:space="preserve"> </w:t>
      </w:r>
      <w:r w:rsidRPr="00DD412A">
        <w:rPr>
          <w:rFonts w:cs="Times New Roman"/>
          <w:spacing w:val="-1"/>
          <w:szCs w:val="28"/>
        </w:rPr>
        <w:t>лиц</w:t>
      </w:r>
      <w:r w:rsidRPr="00DD412A">
        <w:rPr>
          <w:rFonts w:cs="Times New Roman"/>
          <w:spacing w:val="-14"/>
          <w:szCs w:val="28"/>
        </w:rPr>
        <w:t xml:space="preserve"> </w:t>
      </w:r>
      <w:r w:rsidRPr="00DD412A">
        <w:rPr>
          <w:rFonts w:cs="Times New Roman"/>
          <w:spacing w:val="-1"/>
          <w:szCs w:val="28"/>
        </w:rPr>
        <w:t>к</w:t>
      </w:r>
      <w:r w:rsidRPr="00DD412A">
        <w:rPr>
          <w:rFonts w:cs="Times New Roman"/>
          <w:spacing w:val="-12"/>
          <w:szCs w:val="28"/>
        </w:rPr>
        <w:t xml:space="preserve"> </w:t>
      </w:r>
      <w:r w:rsidRPr="00DD412A">
        <w:rPr>
          <w:rFonts w:cs="Times New Roman"/>
          <w:spacing w:val="-1"/>
          <w:szCs w:val="28"/>
        </w:rPr>
        <w:t>установленной</w:t>
      </w:r>
      <w:r w:rsidRPr="00DD412A">
        <w:rPr>
          <w:rFonts w:cs="Times New Roman"/>
          <w:spacing w:val="-14"/>
          <w:szCs w:val="28"/>
        </w:rPr>
        <w:t xml:space="preserve"> </w:t>
      </w:r>
      <w:r w:rsidRPr="00DD412A">
        <w:rPr>
          <w:rFonts w:cs="Times New Roman"/>
          <w:szCs w:val="28"/>
        </w:rPr>
        <w:t>законом</w:t>
      </w:r>
      <w:r w:rsidRPr="00DD412A">
        <w:rPr>
          <w:rFonts w:cs="Times New Roman"/>
          <w:spacing w:val="-15"/>
          <w:szCs w:val="28"/>
        </w:rPr>
        <w:t xml:space="preserve"> </w:t>
      </w:r>
      <w:r w:rsidRPr="00DD412A">
        <w:rPr>
          <w:rFonts w:cs="Times New Roman"/>
          <w:szCs w:val="28"/>
        </w:rPr>
        <w:t>ответственности;</w:t>
      </w:r>
    </w:p>
    <w:p w:rsidR="00DD412A" w:rsidRPr="00DD412A" w:rsidRDefault="00DD412A" w:rsidP="00DD412A">
      <w:pPr>
        <w:autoSpaceDE w:val="0"/>
        <w:autoSpaceDN w:val="0"/>
        <w:adjustRightInd w:val="0"/>
        <w:ind w:firstLine="708"/>
        <w:jc w:val="both"/>
        <w:rPr>
          <w:rFonts w:cs="Times New Roman"/>
          <w:szCs w:val="28"/>
        </w:rPr>
      </w:pPr>
      <w:r w:rsidRPr="00DD412A">
        <w:rPr>
          <w:rFonts w:cs="Times New Roman"/>
          <w:szCs w:val="28"/>
        </w:rPr>
        <w:t>4) принять</w:t>
      </w:r>
      <w:r w:rsidRPr="00DD412A">
        <w:rPr>
          <w:rFonts w:cs="Times New Roman"/>
          <w:spacing w:val="1"/>
          <w:szCs w:val="28"/>
        </w:rPr>
        <w:t xml:space="preserve"> </w:t>
      </w:r>
      <w:r w:rsidRPr="00DD412A">
        <w:rPr>
          <w:rFonts w:cs="Times New Roman"/>
          <w:szCs w:val="28"/>
        </w:rPr>
        <w:t>меры</w:t>
      </w:r>
      <w:r w:rsidRPr="00DD412A">
        <w:rPr>
          <w:rFonts w:cs="Times New Roman"/>
          <w:spacing w:val="1"/>
          <w:szCs w:val="28"/>
        </w:rPr>
        <w:t xml:space="preserve"> </w:t>
      </w:r>
      <w:r w:rsidRPr="00DD412A">
        <w:rPr>
          <w:rFonts w:cs="Times New Roman"/>
          <w:szCs w:val="28"/>
        </w:rPr>
        <w:t>по</w:t>
      </w:r>
      <w:r w:rsidRPr="00DD412A">
        <w:rPr>
          <w:rFonts w:cs="Times New Roman"/>
          <w:spacing w:val="1"/>
          <w:szCs w:val="28"/>
        </w:rPr>
        <w:t xml:space="preserve"> </w:t>
      </w:r>
      <w:r w:rsidRPr="00DD412A">
        <w:rPr>
          <w:rFonts w:cs="Times New Roman"/>
          <w:szCs w:val="28"/>
        </w:rPr>
        <w:t>осуществлению</w:t>
      </w:r>
      <w:r w:rsidRPr="00DD412A">
        <w:rPr>
          <w:rFonts w:cs="Times New Roman"/>
          <w:spacing w:val="1"/>
          <w:szCs w:val="28"/>
        </w:rPr>
        <w:t xml:space="preserve"> </w:t>
      </w:r>
      <w:r w:rsidRPr="00DD412A">
        <w:rPr>
          <w:rFonts w:cs="Times New Roman"/>
          <w:szCs w:val="28"/>
        </w:rPr>
        <w:t>контроля</w:t>
      </w:r>
      <w:r w:rsidRPr="00DD412A">
        <w:rPr>
          <w:rFonts w:cs="Times New Roman"/>
          <w:spacing w:val="1"/>
          <w:szCs w:val="28"/>
        </w:rPr>
        <w:t xml:space="preserve"> </w:t>
      </w:r>
      <w:r w:rsidRPr="00DD412A">
        <w:rPr>
          <w:rFonts w:cs="Times New Roman"/>
          <w:szCs w:val="28"/>
        </w:rPr>
        <w:t>за</w:t>
      </w:r>
      <w:r w:rsidRPr="00DD412A">
        <w:rPr>
          <w:rFonts w:cs="Times New Roman"/>
          <w:spacing w:val="1"/>
          <w:szCs w:val="28"/>
        </w:rPr>
        <w:t xml:space="preserve"> </w:t>
      </w:r>
      <w:r w:rsidRPr="00DD412A">
        <w:rPr>
          <w:rFonts w:cs="Times New Roman"/>
          <w:szCs w:val="28"/>
        </w:rPr>
        <w:t>устранением</w:t>
      </w:r>
      <w:r w:rsidRPr="00DD412A">
        <w:rPr>
          <w:rFonts w:cs="Times New Roman"/>
          <w:spacing w:val="1"/>
          <w:szCs w:val="28"/>
        </w:rPr>
        <w:t xml:space="preserve"> </w:t>
      </w:r>
      <w:r w:rsidRPr="00DD412A">
        <w:rPr>
          <w:rFonts w:cs="Times New Roman"/>
          <w:szCs w:val="28"/>
        </w:rPr>
        <w:t>выявленных</w:t>
      </w:r>
      <w:r w:rsidRPr="00DD412A">
        <w:rPr>
          <w:rFonts w:cs="Times New Roman"/>
          <w:spacing w:val="1"/>
          <w:szCs w:val="28"/>
        </w:rPr>
        <w:t xml:space="preserve"> </w:t>
      </w:r>
      <w:r w:rsidRPr="00DD412A">
        <w:rPr>
          <w:rFonts w:cs="Times New Roman"/>
          <w:szCs w:val="28"/>
        </w:rPr>
        <w:t>нарушений</w:t>
      </w:r>
      <w:r w:rsidRPr="00DD412A">
        <w:rPr>
          <w:rFonts w:cs="Times New Roman"/>
          <w:spacing w:val="1"/>
          <w:szCs w:val="28"/>
        </w:rPr>
        <w:t xml:space="preserve"> </w:t>
      </w:r>
      <w:r w:rsidRPr="00DD412A">
        <w:rPr>
          <w:rFonts w:cs="Times New Roman"/>
          <w:szCs w:val="28"/>
        </w:rPr>
        <w:t>обязательных</w:t>
      </w:r>
      <w:r w:rsidRPr="00DD412A">
        <w:rPr>
          <w:rFonts w:cs="Times New Roman"/>
          <w:spacing w:val="1"/>
          <w:szCs w:val="28"/>
        </w:rPr>
        <w:t xml:space="preserve"> </w:t>
      </w:r>
      <w:r w:rsidRPr="00DD412A">
        <w:rPr>
          <w:rFonts w:cs="Times New Roman"/>
          <w:szCs w:val="28"/>
        </w:rPr>
        <w:t>требований,</w:t>
      </w:r>
      <w:r w:rsidRPr="00DD412A">
        <w:rPr>
          <w:rFonts w:cs="Times New Roman"/>
          <w:spacing w:val="1"/>
          <w:szCs w:val="28"/>
        </w:rPr>
        <w:t xml:space="preserve"> </w:t>
      </w:r>
      <w:r w:rsidRPr="00DD412A">
        <w:rPr>
          <w:rFonts w:cs="Times New Roman"/>
          <w:szCs w:val="28"/>
        </w:rPr>
        <w:t>предупреждению</w:t>
      </w:r>
      <w:r w:rsidRPr="00DD412A">
        <w:rPr>
          <w:rFonts w:cs="Times New Roman"/>
          <w:spacing w:val="1"/>
          <w:szCs w:val="28"/>
        </w:rPr>
        <w:t xml:space="preserve"> </w:t>
      </w:r>
      <w:r w:rsidRPr="00DD412A">
        <w:rPr>
          <w:rFonts w:cs="Times New Roman"/>
          <w:szCs w:val="28"/>
        </w:rPr>
        <w:lastRenderedPageBreak/>
        <w:t>нарушений</w:t>
      </w:r>
      <w:r w:rsidRPr="00DD412A">
        <w:rPr>
          <w:rFonts w:cs="Times New Roman"/>
          <w:spacing w:val="1"/>
          <w:szCs w:val="28"/>
        </w:rPr>
        <w:t xml:space="preserve"> </w:t>
      </w:r>
      <w:r w:rsidRPr="00DD412A">
        <w:rPr>
          <w:rFonts w:cs="Times New Roman"/>
          <w:szCs w:val="28"/>
        </w:rPr>
        <w:t>обязательных</w:t>
      </w:r>
      <w:r w:rsidRPr="00DD412A">
        <w:rPr>
          <w:rFonts w:cs="Times New Roman"/>
          <w:spacing w:val="1"/>
          <w:szCs w:val="28"/>
        </w:rPr>
        <w:t xml:space="preserve"> </w:t>
      </w:r>
      <w:r w:rsidRPr="00DD412A">
        <w:rPr>
          <w:rFonts w:cs="Times New Roman"/>
          <w:szCs w:val="28"/>
        </w:rPr>
        <w:t>требований,</w:t>
      </w:r>
      <w:r w:rsidRPr="00DD412A">
        <w:rPr>
          <w:rFonts w:cs="Times New Roman"/>
          <w:spacing w:val="1"/>
          <w:szCs w:val="28"/>
        </w:rPr>
        <w:t xml:space="preserve"> </w:t>
      </w:r>
      <w:r w:rsidRPr="00DD412A">
        <w:rPr>
          <w:rFonts w:cs="Times New Roman"/>
          <w:szCs w:val="28"/>
        </w:rPr>
        <w:t>предотвращению</w:t>
      </w:r>
      <w:r w:rsidRPr="00DD412A">
        <w:rPr>
          <w:rFonts w:cs="Times New Roman"/>
          <w:spacing w:val="1"/>
          <w:szCs w:val="28"/>
        </w:rPr>
        <w:t xml:space="preserve"> </w:t>
      </w:r>
      <w:r w:rsidRPr="00DD412A">
        <w:rPr>
          <w:rFonts w:cs="Times New Roman"/>
          <w:szCs w:val="28"/>
        </w:rPr>
        <w:t>возможного</w:t>
      </w:r>
      <w:r w:rsidRPr="00DD412A">
        <w:rPr>
          <w:rFonts w:cs="Times New Roman"/>
          <w:spacing w:val="1"/>
          <w:szCs w:val="28"/>
        </w:rPr>
        <w:t xml:space="preserve"> </w:t>
      </w:r>
      <w:r w:rsidRPr="00DD412A">
        <w:rPr>
          <w:rFonts w:cs="Times New Roman"/>
          <w:szCs w:val="28"/>
        </w:rPr>
        <w:t>причинения</w:t>
      </w:r>
      <w:r w:rsidRPr="00DD412A">
        <w:rPr>
          <w:rFonts w:cs="Times New Roman"/>
          <w:spacing w:val="1"/>
          <w:szCs w:val="28"/>
        </w:rPr>
        <w:t xml:space="preserve"> </w:t>
      </w:r>
      <w:r w:rsidRPr="00DD412A">
        <w:rPr>
          <w:rFonts w:cs="Times New Roman"/>
          <w:szCs w:val="28"/>
        </w:rPr>
        <w:t>вреда</w:t>
      </w:r>
      <w:r w:rsidRPr="00DD412A">
        <w:rPr>
          <w:rFonts w:cs="Times New Roman"/>
          <w:spacing w:val="1"/>
          <w:szCs w:val="28"/>
        </w:rPr>
        <w:t xml:space="preserve"> </w:t>
      </w:r>
      <w:r w:rsidRPr="00DD412A">
        <w:rPr>
          <w:rFonts w:cs="Times New Roman"/>
          <w:szCs w:val="28"/>
        </w:rPr>
        <w:t>(ущерба)</w:t>
      </w:r>
      <w:r w:rsidRPr="00DD412A">
        <w:rPr>
          <w:rFonts w:cs="Times New Roman"/>
          <w:spacing w:val="1"/>
          <w:szCs w:val="28"/>
        </w:rPr>
        <w:t xml:space="preserve"> </w:t>
      </w:r>
      <w:r w:rsidRPr="00DD412A">
        <w:rPr>
          <w:rFonts w:cs="Times New Roman"/>
          <w:szCs w:val="28"/>
        </w:rPr>
        <w:t>охраняемым</w:t>
      </w:r>
      <w:r w:rsidRPr="00DD412A">
        <w:rPr>
          <w:rFonts w:cs="Times New Roman"/>
          <w:spacing w:val="1"/>
          <w:szCs w:val="28"/>
        </w:rPr>
        <w:t xml:space="preserve"> </w:t>
      </w:r>
      <w:r w:rsidRPr="00DD412A">
        <w:rPr>
          <w:rFonts w:cs="Times New Roman"/>
          <w:szCs w:val="28"/>
        </w:rPr>
        <w:t>законом</w:t>
      </w:r>
      <w:r w:rsidRPr="00DD412A">
        <w:rPr>
          <w:rFonts w:cs="Times New Roman"/>
          <w:spacing w:val="1"/>
          <w:szCs w:val="28"/>
        </w:rPr>
        <w:t xml:space="preserve"> </w:t>
      </w:r>
      <w:r w:rsidRPr="00DD412A">
        <w:rPr>
          <w:rFonts w:cs="Times New Roman"/>
          <w:szCs w:val="28"/>
        </w:rPr>
        <w:t>ценностям,</w:t>
      </w:r>
      <w:r w:rsidRPr="00DD412A">
        <w:rPr>
          <w:rFonts w:cs="Times New Roman"/>
          <w:spacing w:val="1"/>
          <w:szCs w:val="28"/>
        </w:rPr>
        <w:t xml:space="preserve"> </w:t>
      </w:r>
      <w:r w:rsidRPr="00DD412A">
        <w:rPr>
          <w:rFonts w:cs="Times New Roman"/>
          <w:szCs w:val="28"/>
        </w:rPr>
        <w:t>при</w:t>
      </w:r>
      <w:r w:rsidRPr="00DD412A">
        <w:rPr>
          <w:rFonts w:cs="Times New Roman"/>
          <w:spacing w:val="1"/>
          <w:szCs w:val="28"/>
        </w:rPr>
        <w:t xml:space="preserve"> </w:t>
      </w:r>
      <w:r w:rsidRPr="00DD412A">
        <w:rPr>
          <w:rFonts w:cs="Times New Roman"/>
          <w:szCs w:val="28"/>
        </w:rPr>
        <w:t>неисполнении</w:t>
      </w:r>
      <w:r w:rsidRPr="00DD412A">
        <w:rPr>
          <w:rFonts w:cs="Times New Roman"/>
          <w:spacing w:val="1"/>
          <w:szCs w:val="28"/>
        </w:rPr>
        <w:t xml:space="preserve"> </w:t>
      </w:r>
      <w:r w:rsidRPr="00DD412A">
        <w:rPr>
          <w:rFonts w:cs="Times New Roman"/>
          <w:szCs w:val="28"/>
        </w:rPr>
        <w:t>предписания</w:t>
      </w:r>
      <w:r w:rsidRPr="00DD412A">
        <w:rPr>
          <w:rFonts w:cs="Times New Roman"/>
          <w:spacing w:val="1"/>
          <w:szCs w:val="28"/>
        </w:rPr>
        <w:t xml:space="preserve"> </w:t>
      </w:r>
      <w:r w:rsidRPr="00DD412A">
        <w:rPr>
          <w:rFonts w:cs="Times New Roman"/>
          <w:szCs w:val="28"/>
        </w:rPr>
        <w:t>в</w:t>
      </w:r>
      <w:r w:rsidRPr="00DD412A">
        <w:rPr>
          <w:rFonts w:cs="Times New Roman"/>
          <w:spacing w:val="1"/>
          <w:szCs w:val="28"/>
        </w:rPr>
        <w:t xml:space="preserve"> </w:t>
      </w:r>
      <w:r w:rsidRPr="00DD412A">
        <w:rPr>
          <w:rFonts w:cs="Times New Roman"/>
          <w:szCs w:val="28"/>
        </w:rPr>
        <w:t>установленные</w:t>
      </w:r>
      <w:r w:rsidRPr="00DD412A">
        <w:rPr>
          <w:rFonts w:cs="Times New Roman"/>
          <w:spacing w:val="1"/>
          <w:szCs w:val="28"/>
        </w:rPr>
        <w:t xml:space="preserve"> </w:t>
      </w:r>
      <w:r w:rsidRPr="00DD412A">
        <w:rPr>
          <w:rFonts w:cs="Times New Roman"/>
          <w:szCs w:val="28"/>
        </w:rPr>
        <w:t>сроки</w:t>
      </w:r>
      <w:r w:rsidRPr="00DD412A">
        <w:rPr>
          <w:rFonts w:cs="Times New Roman"/>
          <w:spacing w:val="1"/>
          <w:szCs w:val="28"/>
        </w:rPr>
        <w:t xml:space="preserve"> </w:t>
      </w:r>
      <w:r w:rsidRPr="00DD412A">
        <w:rPr>
          <w:rFonts w:cs="Times New Roman"/>
          <w:szCs w:val="28"/>
        </w:rPr>
        <w:t>принять</w:t>
      </w:r>
      <w:r w:rsidRPr="00DD412A">
        <w:rPr>
          <w:rFonts w:cs="Times New Roman"/>
          <w:spacing w:val="1"/>
          <w:szCs w:val="28"/>
        </w:rPr>
        <w:t xml:space="preserve"> </w:t>
      </w:r>
      <w:r w:rsidRPr="00DD412A">
        <w:rPr>
          <w:rFonts w:cs="Times New Roman"/>
          <w:szCs w:val="28"/>
        </w:rPr>
        <w:t>меры</w:t>
      </w:r>
      <w:r w:rsidRPr="00DD412A">
        <w:rPr>
          <w:rFonts w:cs="Times New Roman"/>
          <w:spacing w:val="1"/>
          <w:szCs w:val="28"/>
        </w:rPr>
        <w:t xml:space="preserve"> </w:t>
      </w:r>
      <w:r w:rsidRPr="00DD412A">
        <w:rPr>
          <w:rFonts w:cs="Times New Roman"/>
          <w:szCs w:val="28"/>
        </w:rPr>
        <w:t>по</w:t>
      </w:r>
      <w:r w:rsidRPr="00DD412A">
        <w:rPr>
          <w:rFonts w:cs="Times New Roman"/>
          <w:spacing w:val="1"/>
          <w:szCs w:val="28"/>
        </w:rPr>
        <w:t xml:space="preserve"> </w:t>
      </w:r>
      <w:r w:rsidRPr="00DD412A">
        <w:rPr>
          <w:rFonts w:cs="Times New Roman"/>
          <w:szCs w:val="28"/>
        </w:rPr>
        <w:t>обеспечению его исполнения вплоть до инициирования обращения Инспекции в суд с требованием о</w:t>
      </w:r>
      <w:r w:rsidRPr="00DD412A">
        <w:rPr>
          <w:rFonts w:cs="Times New Roman"/>
          <w:spacing w:val="1"/>
          <w:szCs w:val="28"/>
        </w:rPr>
        <w:t xml:space="preserve"> </w:t>
      </w:r>
      <w:r w:rsidRPr="00DD412A">
        <w:rPr>
          <w:rFonts w:cs="Times New Roman"/>
          <w:szCs w:val="28"/>
        </w:rPr>
        <w:t>принудительном</w:t>
      </w:r>
      <w:r w:rsidRPr="00DD412A">
        <w:rPr>
          <w:rFonts w:cs="Times New Roman"/>
          <w:spacing w:val="3"/>
          <w:szCs w:val="28"/>
        </w:rPr>
        <w:t xml:space="preserve"> </w:t>
      </w:r>
      <w:r w:rsidRPr="00DD412A">
        <w:rPr>
          <w:rFonts w:cs="Times New Roman"/>
          <w:szCs w:val="28"/>
        </w:rPr>
        <w:t>исполнении</w:t>
      </w:r>
      <w:r w:rsidRPr="00DD412A">
        <w:rPr>
          <w:rFonts w:cs="Times New Roman"/>
          <w:spacing w:val="3"/>
          <w:szCs w:val="28"/>
        </w:rPr>
        <w:t xml:space="preserve"> </w:t>
      </w:r>
      <w:r w:rsidRPr="00DD412A">
        <w:rPr>
          <w:rFonts w:cs="Times New Roman"/>
          <w:szCs w:val="28"/>
        </w:rPr>
        <w:t>предписания;</w:t>
      </w:r>
    </w:p>
    <w:p w:rsidR="00C759B1" w:rsidRDefault="00DD412A" w:rsidP="00C759B1">
      <w:pPr>
        <w:autoSpaceDE w:val="0"/>
        <w:autoSpaceDN w:val="0"/>
        <w:adjustRightInd w:val="0"/>
        <w:ind w:firstLine="708"/>
        <w:jc w:val="both"/>
        <w:rPr>
          <w:rFonts w:cs="Times New Roman"/>
          <w:szCs w:val="28"/>
        </w:rPr>
      </w:pPr>
      <w:r w:rsidRPr="00DD412A">
        <w:rPr>
          <w:rFonts w:cs="Times New Roman"/>
          <w:szCs w:val="28"/>
        </w:rPr>
        <w:t>5) рассмотреть</w:t>
      </w:r>
      <w:r w:rsidRPr="00DD412A">
        <w:rPr>
          <w:rFonts w:cs="Times New Roman"/>
          <w:spacing w:val="1"/>
          <w:szCs w:val="28"/>
        </w:rPr>
        <w:t xml:space="preserve"> </w:t>
      </w:r>
      <w:r w:rsidRPr="00DD412A">
        <w:rPr>
          <w:rFonts w:cs="Times New Roman"/>
          <w:szCs w:val="28"/>
        </w:rPr>
        <w:t>вопрос</w:t>
      </w:r>
      <w:r w:rsidRPr="00DD412A">
        <w:rPr>
          <w:rFonts w:cs="Times New Roman"/>
          <w:spacing w:val="1"/>
          <w:szCs w:val="28"/>
        </w:rPr>
        <w:t xml:space="preserve"> </w:t>
      </w:r>
      <w:r w:rsidRPr="00DD412A">
        <w:rPr>
          <w:rFonts w:cs="Times New Roman"/>
          <w:szCs w:val="28"/>
        </w:rPr>
        <w:t>о</w:t>
      </w:r>
      <w:r w:rsidRPr="00DD412A">
        <w:rPr>
          <w:rFonts w:cs="Times New Roman"/>
          <w:spacing w:val="1"/>
          <w:szCs w:val="28"/>
        </w:rPr>
        <w:t xml:space="preserve"> </w:t>
      </w:r>
      <w:r w:rsidRPr="00DD412A">
        <w:rPr>
          <w:rFonts w:cs="Times New Roman"/>
          <w:szCs w:val="28"/>
        </w:rPr>
        <w:t>выдаче</w:t>
      </w:r>
      <w:r w:rsidRPr="00DD412A">
        <w:rPr>
          <w:rFonts w:cs="Times New Roman"/>
          <w:spacing w:val="1"/>
          <w:szCs w:val="28"/>
        </w:rPr>
        <w:t xml:space="preserve"> </w:t>
      </w:r>
      <w:r w:rsidRPr="00DD412A">
        <w:rPr>
          <w:rFonts w:cs="Times New Roman"/>
          <w:szCs w:val="28"/>
        </w:rPr>
        <w:t>рекомендаций</w:t>
      </w:r>
      <w:r w:rsidRPr="00DD412A">
        <w:rPr>
          <w:rFonts w:cs="Times New Roman"/>
          <w:spacing w:val="1"/>
          <w:szCs w:val="28"/>
        </w:rPr>
        <w:t xml:space="preserve"> </w:t>
      </w:r>
      <w:r w:rsidRPr="00DD412A">
        <w:rPr>
          <w:rFonts w:cs="Times New Roman"/>
          <w:szCs w:val="28"/>
        </w:rPr>
        <w:t>по</w:t>
      </w:r>
      <w:r w:rsidRPr="00DD412A">
        <w:rPr>
          <w:rFonts w:cs="Times New Roman"/>
          <w:spacing w:val="1"/>
          <w:szCs w:val="28"/>
        </w:rPr>
        <w:t xml:space="preserve"> </w:t>
      </w:r>
      <w:r w:rsidRPr="00DD412A">
        <w:rPr>
          <w:rFonts w:cs="Times New Roman"/>
          <w:szCs w:val="28"/>
        </w:rPr>
        <w:t>соблюдению</w:t>
      </w:r>
      <w:r w:rsidRPr="00DD412A">
        <w:rPr>
          <w:rFonts w:cs="Times New Roman"/>
          <w:spacing w:val="1"/>
          <w:szCs w:val="28"/>
        </w:rPr>
        <w:t xml:space="preserve"> </w:t>
      </w:r>
      <w:r w:rsidRPr="00DD412A">
        <w:rPr>
          <w:rFonts w:cs="Times New Roman"/>
          <w:szCs w:val="28"/>
        </w:rPr>
        <w:t>обязательных требований, проведении иных мероприятий, направленных на</w:t>
      </w:r>
      <w:r w:rsidRPr="00DD412A">
        <w:rPr>
          <w:rFonts w:cs="Times New Roman"/>
          <w:spacing w:val="1"/>
          <w:szCs w:val="28"/>
        </w:rPr>
        <w:t xml:space="preserve"> </w:t>
      </w:r>
      <w:r w:rsidRPr="00DD412A">
        <w:rPr>
          <w:rFonts w:cs="Times New Roman"/>
          <w:szCs w:val="28"/>
        </w:rPr>
        <w:t>профилактику</w:t>
      </w:r>
      <w:r w:rsidRPr="00DD412A">
        <w:rPr>
          <w:rFonts w:cs="Times New Roman"/>
          <w:spacing w:val="1"/>
          <w:szCs w:val="28"/>
        </w:rPr>
        <w:t xml:space="preserve"> </w:t>
      </w:r>
      <w:r w:rsidRPr="00DD412A">
        <w:rPr>
          <w:rFonts w:cs="Times New Roman"/>
          <w:szCs w:val="28"/>
        </w:rPr>
        <w:t>рисков</w:t>
      </w:r>
      <w:r w:rsidRPr="00DD412A">
        <w:rPr>
          <w:rFonts w:cs="Times New Roman"/>
          <w:spacing w:val="1"/>
          <w:szCs w:val="28"/>
        </w:rPr>
        <w:t xml:space="preserve"> </w:t>
      </w:r>
      <w:r w:rsidRPr="00DD412A">
        <w:rPr>
          <w:rFonts w:cs="Times New Roman"/>
          <w:szCs w:val="28"/>
        </w:rPr>
        <w:t>причинения</w:t>
      </w:r>
      <w:r w:rsidRPr="00DD412A">
        <w:rPr>
          <w:rFonts w:cs="Times New Roman"/>
          <w:spacing w:val="1"/>
          <w:szCs w:val="28"/>
        </w:rPr>
        <w:t xml:space="preserve"> </w:t>
      </w:r>
      <w:r w:rsidRPr="00DD412A">
        <w:rPr>
          <w:rFonts w:cs="Times New Roman"/>
          <w:szCs w:val="28"/>
        </w:rPr>
        <w:t>вреда</w:t>
      </w:r>
      <w:r w:rsidRPr="00DD412A">
        <w:rPr>
          <w:rFonts w:cs="Times New Roman"/>
          <w:spacing w:val="1"/>
          <w:szCs w:val="28"/>
        </w:rPr>
        <w:t xml:space="preserve"> </w:t>
      </w:r>
      <w:r w:rsidRPr="00DD412A">
        <w:rPr>
          <w:rFonts w:cs="Times New Roman"/>
          <w:szCs w:val="28"/>
        </w:rPr>
        <w:t>(ущерба)</w:t>
      </w:r>
      <w:r w:rsidRPr="00DD412A">
        <w:rPr>
          <w:rFonts w:cs="Times New Roman"/>
          <w:spacing w:val="1"/>
          <w:szCs w:val="28"/>
        </w:rPr>
        <w:t xml:space="preserve"> </w:t>
      </w:r>
      <w:r w:rsidRPr="00DD412A">
        <w:rPr>
          <w:rFonts w:cs="Times New Roman"/>
          <w:szCs w:val="28"/>
        </w:rPr>
        <w:t>охраняемым</w:t>
      </w:r>
      <w:r w:rsidRPr="00DD412A">
        <w:rPr>
          <w:rFonts w:cs="Times New Roman"/>
          <w:spacing w:val="1"/>
          <w:szCs w:val="28"/>
        </w:rPr>
        <w:t xml:space="preserve"> </w:t>
      </w:r>
      <w:r w:rsidRPr="00DD412A">
        <w:rPr>
          <w:rFonts w:cs="Times New Roman"/>
          <w:szCs w:val="28"/>
        </w:rPr>
        <w:t>законом</w:t>
      </w:r>
      <w:r w:rsidRPr="00DD412A">
        <w:rPr>
          <w:rFonts w:cs="Times New Roman"/>
          <w:spacing w:val="1"/>
          <w:szCs w:val="28"/>
        </w:rPr>
        <w:t xml:space="preserve"> </w:t>
      </w:r>
      <w:r w:rsidRPr="00DD412A">
        <w:rPr>
          <w:rFonts w:cs="Times New Roman"/>
          <w:szCs w:val="28"/>
        </w:rPr>
        <w:t>ценностям.</w:t>
      </w:r>
    </w:p>
    <w:p w:rsidR="00C759B1" w:rsidRDefault="00C759B1" w:rsidP="00C759B1">
      <w:pPr>
        <w:autoSpaceDE w:val="0"/>
        <w:autoSpaceDN w:val="0"/>
        <w:adjustRightInd w:val="0"/>
        <w:ind w:firstLine="708"/>
        <w:jc w:val="both"/>
        <w:rPr>
          <w:rFonts w:cs="Times New Roman"/>
          <w:szCs w:val="28"/>
        </w:rPr>
      </w:pPr>
    </w:p>
    <w:p w:rsidR="00A533EF" w:rsidRPr="00DC409D" w:rsidRDefault="00A533EF" w:rsidP="00DC409D">
      <w:pPr>
        <w:pStyle w:val="a6"/>
        <w:numPr>
          <w:ilvl w:val="0"/>
          <w:numId w:val="12"/>
        </w:numPr>
        <w:autoSpaceDE w:val="0"/>
        <w:autoSpaceDN w:val="0"/>
        <w:adjustRightInd w:val="0"/>
        <w:jc w:val="center"/>
        <w:rPr>
          <w:rFonts w:cs="Times New Roman"/>
          <w:b/>
          <w:szCs w:val="28"/>
        </w:rPr>
      </w:pPr>
      <w:bookmarkStart w:id="8" w:name="_GoBack"/>
      <w:bookmarkEnd w:id="8"/>
      <w:r w:rsidRPr="00DC409D">
        <w:rPr>
          <w:rFonts w:cs="Times New Roman"/>
          <w:b/>
          <w:szCs w:val="28"/>
        </w:rPr>
        <w:t xml:space="preserve">Порядок обжалования решений органов государственного </w:t>
      </w:r>
      <w:r w:rsidR="00D77CA5" w:rsidRPr="00DC409D">
        <w:rPr>
          <w:rFonts w:cs="Times New Roman"/>
          <w:b/>
          <w:szCs w:val="28"/>
        </w:rPr>
        <w:t>лицензионного контроля</w:t>
      </w:r>
      <w:r w:rsidRPr="00DC409D">
        <w:rPr>
          <w:rFonts w:cs="Times New Roman"/>
          <w:b/>
          <w:szCs w:val="28"/>
        </w:rPr>
        <w:t>,</w:t>
      </w:r>
      <w:r w:rsidRPr="00DC409D">
        <w:rPr>
          <w:rFonts w:cs="Times New Roman"/>
          <w:szCs w:val="28"/>
        </w:rPr>
        <w:t xml:space="preserve"> </w:t>
      </w:r>
      <w:r w:rsidRPr="00DC409D">
        <w:rPr>
          <w:rFonts w:cs="Times New Roman"/>
          <w:b/>
          <w:szCs w:val="28"/>
        </w:rPr>
        <w:t xml:space="preserve">действий (бездействия) должностных лиц при осуществлении государственного </w:t>
      </w:r>
      <w:r w:rsidR="00D77CA5" w:rsidRPr="00DC409D">
        <w:rPr>
          <w:rFonts w:cs="Times New Roman"/>
          <w:b/>
          <w:szCs w:val="28"/>
        </w:rPr>
        <w:t>лицензионного контроля</w:t>
      </w:r>
    </w:p>
    <w:p w:rsidR="00D77CA5" w:rsidRPr="00CC1568" w:rsidRDefault="00D77CA5" w:rsidP="00D77CA5">
      <w:pPr>
        <w:pStyle w:val="a6"/>
        <w:autoSpaceDE w:val="0"/>
        <w:autoSpaceDN w:val="0"/>
        <w:adjustRightInd w:val="0"/>
        <w:ind w:firstLine="0"/>
        <w:rPr>
          <w:rFonts w:cs="Times New Roman"/>
          <w:szCs w:val="28"/>
        </w:rPr>
      </w:pPr>
    </w:p>
    <w:p w:rsidR="00A533EF" w:rsidRPr="00CC1568" w:rsidRDefault="00A533EF" w:rsidP="00A533EF">
      <w:pPr>
        <w:pStyle w:val="a6"/>
        <w:ind w:left="0"/>
        <w:jc w:val="both"/>
        <w:rPr>
          <w:rFonts w:cs="Times New Roman"/>
          <w:szCs w:val="28"/>
        </w:rPr>
      </w:pPr>
      <w:r w:rsidRPr="00CC1568">
        <w:rPr>
          <w:rFonts w:cs="Times New Roman"/>
          <w:szCs w:val="28"/>
        </w:rPr>
        <w:t>5</w:t>
      </w:r>
      <w:r w:rsidR="00296418">
        <w:rPr>
          <w:rFonts w:cs="Times New Roman"/>
          <w:szCs w:val="28"/>
        </w:rPr>
        <w:t>5</w:t>
      </w:r>
      <w:r w:rsidRPr="00CC1568">
        <w:rPr>
          <w:rFonts w:cs="Times New Roman"/>
          <w:szCs w:val="28"/>
        </w:rPr>
        <w:t>. В отношении решений Инспекции и действий (бездействия) её должностных лиц применяется обязательный досудебный порядок рассмотрения жалоб.</w:t>
      </w:r>
    </w:p>
    <w:p w:rsidR="00A533EF" w:rsidRPr="00CC1568" w:rsidRDefault="00A533EF" w:rsidP="00A533EF">
      <w:pPr>
        <w:pStyle w:val="a6"/>
        <w:ind w:left="0"/>
        <w:jc w:val="both"/>
        <w:rPr>
          <w:rFonts w:cs="Times New Roman"/>
          <w:szCs w:val="28"/>
        </w:rPr>
      </w:pPr>
      <w:r w:rsidRPr="00CC1568">
        <w:rPr>
          <w:rFonts w:cs="Times New Roman"/>
          <w:szCs w:val="28"/>
        </w:rPr>
        <w:t>5</w:t>
      </w:r>
      <w:r w:rsidR="00296418">
        <w:rPr>
          <w:rFonts w:cs="Times New Roman"/>
          <w:szCs w:val="28"/>
        </w:rPr>
        <w:t>6</w:t>
      </w:r>
      <w:r w:rsidRPr="00CC1568">
        <w:rPr>
          <w:rFonts w:cs="Times New Roman"/>
          <w:szCs w:val="28"/>
        </w:rPr>
        <w:t>. Порядок обжалования решений Инспекции, действий (бездействия) её должностных лиц определяются главой 9 Федерального закона № 248-ФЗ.</w:t>
      </w:r>
    </w:p>
    <w:p w:rsidR="00A533EF" w:rsidRPr="00CC1568" w:rsidRDefault="00296418" w:rsidP="00A533EF">
      <w:pPr>
        <w:pStyle w:val="a6"/>
        <w:ind w:left="0"/>
        <w:jc w:val="both"/>
        <w:rPr>
          <w:rFonts w:cs="Times New Roman"/>
          <w:szCs w:val="28"/>
        </w:rPr>
      </w:pPr>
      <w:r>
        <w:rPr>
          <w:rFonts w:cs="Times New Roman"/>
          <w:szCs w:val="28"/>
        </w:rPr>
        <w:t>57</w:t>
      </w:r>
      <w:r w:rsidR="00A533EF">
        <w:rPr>
          <w:rFonts w:cs="Times New Roman"/>
          <w:szCs w:val="28"/>
        </w:rPr>
        <w:t>.</w:t>
      </w:r>
      <w:r w:rsidR="00A533EF" w:rsidRPr="00CC1568">
        <w:rPr>
          <w:rFonts w:cs="Times New Roman"/>
          <w:szCs w:val="28"/>
        </w:rPr>
        <w:t xml:space="preserve"> Жалоба на решение Инспекции, действия (бездействие) </w:t>
      </w:r>
      <w:r w:rsidR="00A533EF">
        <w:rPr>
          <w:rFonts w:cs="Times New Roman"/>
          <w:szCs w:val="28"/>
        </w:rPr>
        <w:t xml:space="preserve">заместителей начальника Инспекции и </w:t>
      </w:r>
      <w:r w:rsidR="00A533EF" w:rsidRPr="00CC1568">
        <w:rPr>
          <w:rFonts w:cs="Times New Roman"/>
          <w:szCs w:val="28"/>
        </w:rPr>
        <w:t>должностных лиц</w:t>
      </w:r>
      <w:r w:rsidR="00A533EF">
        <w:rPr>
          <w:rFonts w:cs="Times New Roman"/>
          <w:szCs w:val="28"/>
        </w:rPr>
        <w:t xml:space="preserve"> Инспекции</w:t>
      </w:r>
      <w:r w:rsidR="00A533EF" w:rsidRPr="00CC1568">
        <w:rPr>
          <w:rFonts w:cs="Times New Roman"/>
          <w:szCs w:val="28"/>
        </w:rPr>
        <w:t xml:space="preserve"> рассматривается начальником Инспекции.</w:t>
      </w:r>
    </w:p>
    <w:p w:rsidR="00A533EF" w:rsidRPr="00CC1568" w:rsidRDefault="00296418" w:rsidP="00A533EF">
      <w:pPr>
        <w:pStyle w:val="a6"/>
        <w:ind w:left="0"/>
        <w:jc w:val="both"/>
        <w:rPr>
          <w:rFonts w:cs="Times New Roman"/>
          <w:szCs w:val="28"/>
        </w:rPr>
      </w:pPr>
      <w:r>
        <w:rPr>
          <w:rFonts w:cs="Times New Roman"/>
          <w:szCs w:val="28"/>
        </w:rPr>
        <w:t>58</w:t>
      </w:r>
      <w:r w:rsidR="00A533EF" w:rsidRPr="00CC1568">
        <w:rPr>
          <w:rFonts w:cs="Times New Roman"/>
          <w:szCs w:val="28"/>
        </w:rPr>
        <w:t>. Жалоба на действия (бездействия) начальника Инспекции рассматривается Губернатор</w:t>
      </w:r>
      <w:r w:rsidR="00A533EF">
        <w:rPr>
          <w:rFonts w:cs="Times New Roman"/>
          <w:szCs w:val="28"/>
        </w:rPr>
        <w:t>ом</w:t>
      </w:r>
      <w:r w:rsidR="00A533EF" w:rsidRPr="00CC1568">
        <w:rPr>
          <w:rFonts w:cs="Times New Roman"/>
          <w:szCs w:val="28"/>
        </w:rPr>
        <w:t xml:space="preserve"> Забайкальского края</w:t>
      </w:r>
      <w:r w:rsidR="00A533EF">
        <w:rPr>
          <w:rFonts w:cs="Times New Roman"/>
          <w:szCs w:val="28"/>
        </w:rPr>
        <w:t>.</w:t>
      </w:r>
    </w:p>
    <w:p w:rsidR="00A533EF" w:rsidRPr="00CC1568" w:rsidRDefault="00296418" w:rsidP="00A533EF">
      <w:pPr>
        <w:pStyle w:val="a6"/>
        <w:ind w:left="0"/>
        <w:jc w:val="both"/>
        <w:rPr>
          <w:rFonts w:cs="Times New Roman"/>
          <w:szCs w:val="28"/>
        </w:rPr>
      </w:pPr>
      <w:r>
        <w:rPr>
          <w:rFonts w:cs="Times New Roman"/>
          <w:szCs w:val="28"/>
        </w:rPr>
        <w:t>59</w:t>
      </w:r>
      <w:r w:rsidR="00A533EF" w:rsidRPr="00CC1568">
        <w:rPr>
          <w:rFonts w:cs="Times New Roman"/>
          <w:szCs w:val="28"/>
        </w:rPr>
        <w:t>. Жалоба на решение Инспекции,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533EF" w:rsidRPr="00CC1568" w:rsidRDefault="00A533EF" w:rsidP="00A533EF">
      <w:pPr>
        <w:pStyle w:val="a6"/>
        <w:ind w:left="0"/>
        <w:jc w:val="both"/>
        <w:rPr>
          <w:rFonts w:cs="Times New Roman"/>
          <w:szCs w:val="28"/>
        </w:rPr>
      </w:pPr>
      <w:r>
        <w:rPr>
          <w:rFonts w:cs="Times New Roman"/>
          <w:szCs w:val="28"/>
        </w:rPr>
        <w:t>6</w:t>
      </w:r>
      <w:r w:rsidR="00296418">
        <w:rPr>
          <w:rFonts w:cs="Times New Roman"/>
          <w:szCs w:val="28"/>
        </w:rPr>
        <w:t>0</w:t>
      </w:r>
      <w:r w:rsidRPr="00CC1568">
        <w:rPr>
          <w:rFonts w:cs="Times New Roman"/>
          <w:szCs w:val="28"/>
        </w:rPr>
        <w:t>. Жалоба на предписание Инспекции может быть подана в течение 10 рабочих дней с момента получения контролируемым лицом предписания.</w:t>
      </w:r>
    </w:p>
    <w:p w:rsidR="00A533EF" w:rsidRPr="00CC1568" w:rsidRDefault="00A533EF" w:rsidP="00A533EF">
      <w:pPr>
        <w:pStyle w:val="a6"/>
        <w:ind w:left="0"/>
        <w:jc w:val="both"/>
        <w:rPr>
          <w:rFonts w:cs="Times New Roman"/>
          <w:szCs w:val="28"/>
        </w:rPr>
      </w:pPr>
      <w:r w:rsidRPr="00CC1568">
        <w:rPr>
          <w:rFonts w:cs="Times New Roman"/>
          <w:szCs w:val="28"/>
        </w:rPr>
        <w:t>В случае пропуска по уважительной причине срока подачи жалобы указанный срок по ходатайству лица, подающего жалобу, может быть восстановлен Инспекцией.</w:t>
      </w:r>
    </w:p>
    <w:p w:rsidR="00A533EF" w:rsidRPr="00CC1568" w:rsidRDefault="00A533EF" w:rsidP="00A533EF">
      <w:pPr>
        <w:autoSpaceDE w:val="0"/>
        <w:autoSpaceDN w:val="0"/>
        <w:adjustRightInd w:val="0"/>
        <w:ind w:firstLine="567"/>
        <w:jc w:val="both"/>
        <w:rPr>
          <w:rFonts w:cs="Times New Roman"/>
          <w:szCs w:val="28"/>
        </w:rPr>
      </w:pPr>
    </w:p>
    <w:p w:rsidR="00A533EF" w:rsidRPr="00D44506" w:rsidRDefault="00A533EF" w:rsidP="00A533EF">
      <w:pPr>
        <w:pStyle w:val="Standard"/>
        <w:ind w:firstLine="709"/>
        <w:jc w:val="center"/>
        <w:rPr>
          <w:rFonts w:cs="Times New Roman"/>
          <w:sz w:val="28"/>
          <w:szCs w:val="28"/>
        </w:rPr>
      </w:pPr>
      <w:r>
        <w:rPr>
          <w:rFonts w:cs="Times New Roman"/>
          <w:b/>
          <w:sz w:val="28"/>
          <w:szCs w:val="28"/>
        </w:rPr>
        <w:t>9</w:t>
      </w:r>
      <w:r w:rsidRPr="00D44506">
        <w:rPr>
          <w:rFonts w:cs="Times New Roman"/>
          <w:b/>
          <w:sz w:val="28"/>
          <w:szCs w:val="28"/>
        </w:rPr>
        <w:t>. Оценка результативности и эффективности деятельности</w:t>
      </w:r>
    </w:p>
    <w:p w:rsidR="00A533EF" w:rsidRPr="00D44506" w:rsidRDefault="00A533EF" w:rsidP="00A533EF">
      <w:pPr>
        <w:pStyle w:val="Standard"/>
        <w:spacing w:after="240"/>
        <w:ind w:firstLine="709"/>
        <w:jc w:val="center"/>
        <w:rPr>
          <w:rFonts w:cs="Times New Roman"/>
          <w:sz w:val="28"/>
          <w:szCs w:val="28"/>
        </w:rPr>
      </w:pPr>
      <w:r w:rsidRPr="00D44506">
        <w:rPr>
          <w:rFonts w:cs="Times New Roman"/>
          <w:b/>
          <w:sz w:val="28"/>
          <w:szCs w:val="28"/>
        </w:rPr>
        <w:t xml:space="preserve"> </w:t>
      </w:r>
      <w:r w:rsidR="00D77CA5">
        <w:rPr>
          <w:rFonts w:cs="Times New Roman"/>
          <w:b/>
          <w:sz w:val="28"/>
          <w:szCs w:val="28"/>
        </w:rPr>
        <w:t>Ин</w:t>
      </w:r>
      <w:r w:rsidRPr="00D44506">
        <w:rPr>
          <w:rFonts w:cs="Times New Roman"/>
          <w:b/>
          <w:sz w:val="28"/>
          <w:szCs w:val="28"/>
        </w:rPr>
        <w:t>спекции при осуществлении регионального государственного контроля</w:t>
      </w:r>
    </w:p>
    <w:p w:rsidR="00A533EF" w:rsidRPr="00D44506" w:rsidRDefault="00A533EF" w:rsidP="00A533EF">
      <w:pPr>
        <w:pStyle w:val="Standard"/>
        <w:ind w:firstLine="709"/>
        <w:jc w:val="both"/>
        <w:rPr>
          <w:rFonts w:cs="Times New Roman"/>
          <w:sz w:val="28"/>
          <w:szCs w:val="28"/>
        </w:rPr>
      </w:pPr>
      <w:r>
        <w:rPr>
          <w:rFonts w:cs="Times New Roman"/>
          <w:sz w:val="28"/>
          <w:szCs w:val="28"/>
        </w:rPr>
        <w:t>6</w:t>
      </w:r>
      <w:r w:rsidR="00296418">
        <w:rPr>
          <w:rFonts w:cs="Times New Roman"/>
          <w:sz w:val="28"/>
          <w:szCs w:val="28"/>
        </w:rPr>
        <w:t>1</w:t>
      </w:r>
      <w:r w:rsidRPr="00D44506">
        <w:rPr>
          <w:rFonts w:cs="Times New Roman"/>
          <w:sz w:val="28"/>
          <w:szCs w:val="28"/>
        </w:rPr>
        <w:t>. Основа системы оценки результативности и эффективности осуществления регионального государственного контроля, определяется статьей 30 Федерального закона № 248-ФЗ.</w:t>
      </w:r>
    </w:p>
    <w:p w:rsidR="00A533EF" w:rsidRPr="00D44506" w:rsidRDefault="00A533EF" w:rsidP="00A533EF">
      <w:pPr>
        <w:pStyle w:val="Standard"/>
        <w:ind w:firstLine="709"/>
        <w:jc w:val="both"/>
        <w:rPr>
          <w:rFonts w:cs="Times New Roman"/>
          <w:sz w:val="28"/>
          <w:szCs w:val="28"/>
        </w:rPr>
      </w:pPr>
      <w:r>
        <w:rPr>
          <w:rFonts w:cs="Times New Roman"/>
          <w:sz w:val="28"/>
          <w:szCs w:val="28"/>
        </w:rPr>
        <w:t>6</w:t>
      </w:r>
      <w:r w:rsidR="00296418">
        <w:rPr>
          <w:rFonts w:cs="Times New Roman"/>
          <w:sz w:val="28"/>
          <w:szCs w:val="28"/>
        </w:rPr>
        <w:t>2</w:t>
      </w:r>
      <w:r w:rsidRPr="00D44506">
        <w:rPr>
          <w:rFonts w:cs="Times New Roman"/>
          <w:sz w:val="28"/>
          <w:szCs w:val="28"/>
        </w:rPr>
        <w:t>. В систему показателей результативности и эффективности деятельности контрольных (надзорных) органов входят:</w:t>
      </w:r>
    </w:p>
    <w:p w:rsidR="00A533EF" w:rsidRPr="00D44506" w:rsidRDefault="00A533EF" w:rsidP="00A533EF">
      <w:pPr>
        <w:pStyle w:val="Standard"/>
        <w:ind w:firstLine="709"/>
        <w:jc w:val="both"/>
        <w:rPr>
          <w:rFonts w:cs="Times New Roman"/>
          <w:sz w:val="28"/>
          <w:szCs w:val="28"/>
        </w:rPr>
      </w:pPr>
      <w:r w:rsidRPr="00D44506">
        <w:rPr>
          <w:rFonts w:cs="Times New Roman"/>
          <w:sz w:val="28"/>
          <w:szCs w:val="28"/>
        </w:rPr>
        <w:t xml:space="preserve">1) ключевые показатели видов контроля, отражающие уровень минимизации вреда (ущерба) охраняемым законом ценностям, уровень </w:t>
      </w:r>
      <w:r w:rsidRPr="00D44506">
        <w:rPr>
          <w:rFonts w:cs="Times New Roman"/>
          <w:sz w:val="28"/>
          <w:szCs w:val="28"/>
        </w:rPr>
        <w:lastRenderedPageBreak/>
        <w:t>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533EF" w:rsidRPr="00D44506" w:rsidRDefault="00A533EF" w:rsidP="00A533EF">
      <w:pPr>
        <w:pStyle w:val="Standard"/>
        <w:ind w:firstLine="709"/>
        <w:jc w:val="both"/>
        <w:rPr>
          <w:rFonts w:cs="Times New Roman"/>
          <w:sz w:val="28"/>
          <w:szCs w:val="28"/>
        </w:rPr>
      </w:pPr>
      <w:r w:rsidRPr="00D44506">
        <w:rPr>
          <w:rFonts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533EF" w:rsidRPr="00B66189" w:rsidRDefault="00A533EF" w:rsidP="00A533EF">
      <w:pPr>
        <w:pStyle w:val="Standard"/>
        <w:ind w:firstLine="709"/>
        <w:jc w:val="both"/>
        <w:rPr>
          <w:rFonts w:cs="Times New Roman"/>
          <w:color w:val="000000"/>
          <w:kern w:val="0"/>
          <w:sz w:val="28"/>
          <w:szCs w:val="28"/>
        </w:rPr>
      </w:pPr>
      <w:r>
        <w:rPr>
          <w:rFonts w:cs="Times New Roman"/>
          <w:sz w:val="28"/>
          <w:szCs w:val="28"/>
        </w:rPr>
        <w:t>6</w:t>
      </w:r>
      <w:r w:rsidR="00296418">
        <w:rPr>
          <w:rFonts w:cs="Times New Roman"/>
          <w:sz w:val="28"/>
          <w:szCs w:val="28"/>
        </w:rPr>
        <w:t>3</w:t>
      </w:r>
      <w:r w:rsidRPr="00D44506">
        <w:rPr>
          <w:rFonts w:cs="Times New Roman"/>
          <w:sz w:val="28"/>
          <w:szCs w:val="28"/>
        </w:rPr>
        <w:t>. Ключевые и и</w:t>
      </w:r>
      <w:r w:rsidRPr="00D44506">
        <w:rPr>
          <w:rFonts w:eastAsia="Calibri" w:cs="Times New Roman"/>
          <w:color w:val="000000"/>
          <w:kern w:val="0"/>
          <w:sz w:val="28"/>
          <w:szCs w:val="28"/>
          <w:lang w:eastAsia="en-US"/>
        </w:rPr>
        <w:t>ндикативные</w:t>
      </w:r>
      <w:r w:rsidRPr="00D44506">
        <w:rPr>
          <w:rFonts w:cs="Times New Roman"/>
          <w:sz w:val="28"/>
          <w:szCs w:val="28"/>
        </w:rPr>
        <w:t xml:space="preserve"> показателем эффективности и результативности </w:t>
      </w:r>
      <w:r w:rsidRPr="00275073">
        <w:rPr>
          <w:rFonts w:cs="Times New Roman"/>
          <w:sz w:val="28"/>
          <w:szCs w:val="28"/>
        </w:rPr>
        <w:t xml:space="preserve">осуществления регионального государственного </w:t>
      </w:r>
      <w:r w:rsidR="0037611D">
        <w:rPr>
          <w:rFonts w:cs="Times New Roman"/>
          <w:sz w:val="28"/>
          <w:szCs w:val="28"/>
        </w:rPr>
        <w:t>лицензионного контроля</w:t>
      </w:r>
      <w:r>
        <w:rPr>
          <w:rFonts w:cs="Times New Roman"/>
          <w:sz w:val="28"/>
          <w:szCs w:val="28"/>
        </w:rPr>
        <w:t xml:space="preserve"> </w:t>
      </w:r>
      <w:r w:rsidRPr="00B66189">
        <w:rPr>
          <w:rFonts w:cs="Times New Roman"/>
          <w:sz w:val="28"/>
          <w:szCs w:val="28"/>
        </w:rPr>
        <w:t xml:space="preserve">содержатся в </w:t>
      </w:r>
      <w:r w:rsidRPr="00B66189">
        <w:rPr>
          <w:rFonts w:eastAsia="Calibri" w:cs="Times New Roman"/>
          <w:color w:val="000000"/>
          <w:kern w:val="0"/>
          <w:sz w:val="28"/>
          <w:szCs w:val="28"/>
          <w:lang w:eastAsia="en-US"/>
        </w:rPr>
        <w:t>приложении к настоящему Положению.</w:t>
      </w:r>
    </w:p>
    <w:p w:rsidR="00A533EF" w:rsidRDefault="00A533EF" w:rsidP="00A533EF">
      <w:pPr>
        <w:pStyle w:val="Standard"/>
        <w:tabs>
          <w:tab w:val="left" w:pos="1134"/>
        </w:tabs>
        <w:ind w:firstLine="709"/>
        <w:jc w:val="both"/>
        <w:rPr>
          <w:rFonts w:cs="Times New Roman"/>
          <w:sz w:val="28"/>
          <w:szCs w:val="28"/>
        </w:rPr>
      </w:pPr>
      <w:r w:rsidRPr="00B66189">
        <w:rPr>
          <w:rFonts w:cs="Times New Roman"/>
          <w:sz w:val="28"/>
          <w:szCs w:val="28"/>
        </w:rPr>
        <w:t>6</w:t>
      </w:r>
      <w:r w:rsidR="00296418">
        <w:rPr>
          <w:rFonts w:cs="Times New Roman"/>
          <w:sz w:val="28"/>
          <w:szCs w:val="28"/>
        </w:rPr>
        <w:t>4</w:t>
      </w:r>
      <w:r w:rsidRPr="00B66189">
        <w:rPr>
          <w:rFonts w:cs="Times New Roman"/>
          <w:sz w:val="28"/>
          <w:szCs w:val="28"/>
        </w:rPr>
        <w:t xml:space="preserve">. Сведения о достижении ключевых показателей и индикативных показателях регионального государственного </w:t>
      </w:r>
      <w:r w:rsidR="0037611D">
        <w:rPr>
          <w:rFonts w:cs="Times New Roman"/>
          <w:sz w:val="28"/>
          <w:szCs w:val="28"/>
        </w:rPr>
        <w:t>лицензионного контроля</w:t>
      </w:r>
      <w:r w:rsidRPr="00B66189">
        <w:rPr>
          <w:rFonts w:cs="Times New Roman"/>
          <w:sz w:val="28"/>
          <w:szCs w:val="28"/>
        </w:rPr>
        <w:t>, в том числе о влиянии профилактических мероприятий и контрольных (надзорных) мероприятий на достижение ключевых показателей, отражаются в докладе о виде контроля, подготавливаемом Инспекцией по итогам календарного года.</w:t>
      </w: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D3385B" w:rsidRDefault="00D3385B"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tbl>
      <w:tblPr>
        <w:tblW w:w="9600" w:type="dxa"/>
        <w:tblLayout w:type="fixed"/>
        <w:tblCellMar>
          <w:left w:w="10" w:type="dxa"/>
          <w:right w:w="10" w:type="dxa"/>
        </w:tblCellMar>
        <w:tblLook w:val="04A0" w:firstRow="1" w:lastRow="0" w:firstColumn="1" w:lastColumn="0" w:noHBand="0" w:noVBand="1"/>
      </w:tblPr>
      <w:tblGrid>
        <w:gridCol w:w="5070"/>
        <w:gridCol w:w="4530"/>
      </w:tblGrid>
      <w:tr w:rsidR="00A533EF" w:rsidRPr="0080582D" w:rsidTr="007E6B5D">
        <w:tc>
          <w:tcPr>
            <w:tcW w:w="5070" w:type="dxa"/>
            <w:tcMar>
              <w:top w:w="0" w:type="dxa"/>
              <w:left w:w="0" w:type="dxa"/>
              <w:bottom w:w="0" w:type="dxa"/>
              <w:right w:w="0" w:type="dxa"/>
            </w:tcMar>
          </w:tcPr>
          <w:p w:rsidR="00A533EF" w:rsidRPr="0080582D" w:rsidRDefault="00A533EF" w:rsidP="007E6B5D">
            <w:pPr>
              <w:widowControl w:val="0"/>
              <w:suppressLineNumbers/>
              <w:suppressAutoHyphens/>
              <w:autoSpaceDN w:val="0"/>
              <w:textAlignment w:val="baseline"/>
              <w:rPr>
                <w:rFonts w:eastAsia="Andale Sans UI" w:cs="Times New Roman"/>
                <w:kern w:val="3"/>
                <w:szCs w:val="28"/>
                <w:lang w:eastAsia="ru-RU"/>
              </w:rPr>
            </w:pPr>
          </w:p>
        </w:tc>
        <w:tc>
          <w:tcPr>
            <w:tcW w:w="4530" w:type="dxa"/>
            <w:tcMar>
              <w:top w:w="0" w:type="dxa"/>
              <w:left w:w="0" w:type="dxa"/>
              <w:bottom w:w="0" w:type="dxa"/>
              <w:right w:w="0" w:type="dxa"/>
            </w:tcMar>
          </w:tcPr>
          <w:p w:rsidR="00296418" w:rsidRDefault="00296418" w:rsidP="007E6B5D">
            <w:pPr>
              <w:widowControl w:val="0"/>
              <w:suppressLineNumbers/>
              <w:suppressAutoHyphens/>
              <w:autoSpaceDN w:val="0"/>
              <w:ind w:firstLine="0"/>
              <w:jc w:val="center"/>
              <w:textAlignment w:val="baseline"/>
              <w:rPr>
                <w:rFonts w:eastAsia="Calibri" w:cs="Times New Roman"/>
                <w:szCs w:val="28"/>
                <w:shd w:val="clear" w:color="auto" w:fill="FFFFFF"/>
              </w:rPr>
            </w:pPr>
          </w:p>
          <w:p w:rsidR="00296418" w:rsidRDefault="00296418" w:rsidP="007E6B5D">
            <w:pPr>
              <w:widowControl w:val="0"/>
              <w:suppressLineNumbers/>
              <w:suppressAutoHyphens/>
              <w:autoSpaceDN w:val="0"/>
              <w:ind w:firstLine="0"/>
              <w:jc w:val="center"/>
              <w:textAlignment w:val="baseline"/>
              <w:rPr>
                <w:rFonts w:eastAsia="Calibri" w:cs="Times New Roman"/>
                <w:szCs w:val="28"/>
                <w:shd w:val="clear" w:color="auto" w:fill="FFFFFF"/>
              </w:rPr>
            </w:pPr>
          </w:p>
          <w:p w:rsidR="00296418" w:rsidRDefault="00296418" w:rsidP="007E6B5D">
            <w:pPr>
              <w:widowControl w:val="0"/>
              <w:suppressLineNumbers/>
              <w:suppressAutoHyphens/>
              <w:autoSpaceDN w:val="0"/>
              <w:ind w:firstLine="0"/>
              <w:jc w:val="center"/>
              <w:textAlignment w:val="baseline"/>
              <w:rPr>
                <w:rFonts w:eastAsia="Calibri" w:cs="Times New Roman"/>
                <w:szCs w:val="28"/>
                <w:shd w:val="clear" w:color="auto" w:fill="FFFFFF"/>
              </w:rPr>
            </w:pPr>
          </w:p>
          <w:p w:rsidR="00A533EF" w:rsidRPr="00CC1568" w:rsidRDefault="00A533EF" w:rsidP="007E6B5D">
            <w:pPr>
              <w:widowControl w:val="0"/>
              <w:suppressLineNumbers/>
              <w:suppressAutoHyphens/>
              <w:autoSpaceDN w:val="0"/>
              <w:ind w:firstLine="0"/>
              <w:jc w:val="center"/>
              <w:textAlignment w:val="baseline"/>
              <w:rPr>
                <w:rFonts w:eastAsia="Andale Sans UI" w:cs="Times New Roman"/>
                <w:kern w:val="3"/>
                <w:szCs w:val="28"/>
                <w:lang w:eastAsia="ru-RU"/>
              </w:rPr>
            </w:pPr>
            <w:r w:rsidRPr="00CC1568">
              <w:rPr>
                <w:rFonts w:eastAsia="Calibri" w:cs="Times New Roman"/>
                <w:szCs w:val="28"/>
                <w:shd w:val="clear" w:color="auto" w:fill="FFFFFF"/>
              </w:rPr>
              <w:lastRenderedPageBreak/>
              <w:t>ПРИЛОЖЕНИЕ</w:t>
            </w:r>
            <w:r w:rsidRPr="00CC1568">
              <w:rPr>
                <w:rFonts w:eastAsia="Andale Sans UI" w:cs="Times New Roman"/>
                <w:kern w:val="3"/>
                <w:szCs w:val="28"/>
                <w:lang w:eastAsia="ru-RU"/>
              </w:rPr>
              <w:t xml:space="preserve"> </w:t>
            </w:r>
          </w:p>
          <w:p w:rsidR="00A533EF" w:rsidRPr="00CC1568" w:rsidRDefault="00A533EF" w:rsidP="007E6B5D">
            <w:pPr>
              <w:widowControl w:val="0"/>
              <w:suppressLineNumbers/>
              <w:suppressAutoHyphens/>
              <w:autoSpaceDN w:val="0"/>
              <w:ind w:firstLine="0"/>
              <w:jc w:val="center"/>
              <w:textAlignment w:val="baseline"/>
              <w:rPr>
                <w:rFonts w:eastAsia="Andale Sans UI" w:cs="Times New Roman"/>
                <w:kern w:val="3"/>
                <w:szCs w:val="28"/>
                <w:lang w:eastAsia="ru-RU"/>
              </w:rPr>
            </w:pPr>
          </w:p>
          <w:p w:rsidR="00A533EF" w:rsidRPr="0080582D" w:rsidRDefault="00A533EF" w:rsidP="007E6B5D">
            <w:pPr>
              <w:widowControl w:val="0"/>
              <w:suppressLineNumbers/>
              <w:suppressAutoHyphens/>
              <w:autoSpaceDN w:val="0"/>
              <w:ind w:firstLine="0"/>
              <w:jc w:val="center"/>
              <w:textAlignment w:val="baseline"/>
              <w:rPr>
                <w:rFonts w:eastAsia="Andale Sans UI" w:cs="Times New Roman"/>
                <w:kern w:val="3"/>
                <w:szCs w:val="28"/>
                <w:lang w:eastAsia="ru-RU"/>
              </w:rPr>
            </w:pPr>
            <w:r w:rsidRPr="00CC1568">
              <w:rPr>
                <w:rFonts w:eastAsia="Andale Sans UI" w:cs="Times New Roman"/>
                <w:kern w:val="3"/>
                <w:szCs w:val="28"/>
                <w:lang w:eastAsia="ru-RU"/>
              </w:rPr>
              <w:t>к Положению о региональном государственном надзоре Забайкальского края</w:t>
            </w:r>
          </w:p>
          <w:p w:rsidR="00A533EF" w:rsidRPr="0080582D" w:rsidRDefault="00A533EF" w:rsidP="007E6B5D">
            <w:pPr>
              <w:widowControl w:val="0"/>
              <w:suppressLineNumbers/>
              <w:suppressAutoHyphens/>
              <w:autoSpaceDN w:val="0"/>
              <w:spacing w:line="360" w:lineRule="auto"/>
              <w:ind w:firstLine="0"/>
              <w:jc w:val="center"/>
              <w:textAlignment w:val="baseline"/>
              <w:rPr>
                <w:rFonts w:eastAsia="Andale Sans UI" w:cs="Times New Roman"/>
                <w:kern w:val="3"/>
                <w:szCs w:val="28"/>
                <w:lang w:eastAsia="ru-RU"/>
              </w:rPr>
            </w:pPr>
          </w:p>
        </w:tc>
      </w:tr>
    </w:tbl>
    <w:p w:rsidR="00A533EF" w:rsidRDefault="00A533EF" w:rsidP="00A533EF">
      <w:pPr>
        <w:pStyle w:val="ConsPlusTitle"/>
        <w:jc w:val="center"/>
        <w:rPr>
          <w:rFonts w:ascii="Times New Roman" w:hAnsi="Times New Roman" w:cs="Times New Roman"/>
          <w:sz w:val="28"/>
          <w:szCs w:val="28"/>
        </w:rPr>
      </w:pPr>
      <w:bookmarkStart w:id="9" w:name="P294"/>
      <w:bookmarkEnd w:id="9"/>
      <w:r>
        <w:rPr>
          <w:rFonts w:ascii="Times New Roman" w:hAnsi="Times New Roman" w:cs="Times New Roman"/>
          <w:sz w:val="28"/>
          <w:szCs w:val="28"/>
        </w:rPr>
        <w:lastRenderedPageBreak/>
        <w:t xml:space="preserve">Перечень показателей результативности и эффективности при осуществлении государственного контроля (надзора) в области </w:t>
      </w:r>
      <w:r w:rsidR="00296418">
        <w:rPr>
          <w:rFonts w:ascii="Times New Roman" w:hAnsi="Times New Roman" w:cs="Times New Roman"/>
          <w:sz w:val="28"/>
          <w:szCs w:val="28"/>
        </w:rPr>
        <w:t>лицензионного контроля</w:t>
      </w:r>
      <w:r>
        <w:rPr>
          <w:rFonts w:ascii="Times New Roman" w:hAnsi="Times New Roman" w:cs="Times New Roman"/>
          <w:sz w:val="28"/>
          <w:szCs w:val="28"/>
        </w:rPr>
        <w:t xml:space="preserve"> </w:t>
      </w:r>
    </w:p>
    <w:p w:rsidR="00A533EF" w:rsidRDefault="00A533EF" w:rsidP="00A533EF">
      <w:pPr>
        <w:pStyle w:val="ConsPlusTitle"/>
        <w:jc w:val="center"/>
        <w:rPr>
          <w:rFonts w:ascii="Times New Roman" w:hAnsi="Times New Roman" w:cs="Times New Roman"/>
          <w:sz w:val="28"/>
          <w:szCs w:val="28"/>
        </w:rPr>
      </w:pPr>
    </w:p>
    <w:p w:rsidR="00A533EF" w:rsidRDefault="00A533EF" w:rsidP="00A533EF">
      <w:pPr>
        <w:pStyle w:val="ConsPlusTitle"/>
        <w:ind w:firstLine="708"/>
        <w:jc w:val="both"/>
        <w:rPr>
          <w:rFonts w:ascii="Times New Roman" w:hAnsi="Times New Roman" w:cs="Times New Roman"/>
          <w:b w:val="0"/>
          <w:sz w:val="28"/>
          <w:szCs w:val="28"/>
        </w:rPr>
      </w:pPr>
      <w:r w:rsidRPr="00104782">
        <w:rPr>
          <w:rFonts w:ascii="Times New Roman" w:hAnsi="Times New Roman" w:cs="Times New Roman"/>
          <w:b w:val="0"/>
          <w:sz w:val="28"/>
          <w:szCs w:val="28"/>
        </w:rPr>
        <w:t>Негативные явления, на устранение которых направлена контрольно-надзорная деятельность: нарушение прав граждан и юридических лиц</w:t>
      </w:r>
      <w:r>
        <w:rPr>
          <w:rFonts w:ascii="Times New Roman" w:hAnsi="Times New Roman" w:cs="Times New Roman"/>
          <w:b w:val="0"/>
          <w:sz w:val="28"/>
          <w:szCs w:val="28"/>
        </w:rPr>
        <w:t>.</w:t>
      </w:r>
    </w:p>
    <w:p w:rsidR="00A533EF" w:rsidRPr="00104782" w:rsidRDefault="00A533EF" w:rsidP="00A533EF">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Цели контрольно-надзорной деятельности: предупреждение, выявление и пресечение нарушений требований и положений действующего законодательства.</w:t>
      </w:r>
    </w:p>
    <w:p w:rsidR="00A533EF" w:rsidRPr="00CC1568" w:rsidRDefault="00A533EF" w:rsidP="00A533EF">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6020"/>
        <w:gridCol w:w="1843"/>
      </w:tblGrid>
      <w:tr w:rsidR="00A533EF" w:rsidRPr="00CC1568" w:rsidTr="007E6B5D">
        <w:tc>
          <w:tcPr>
            <w:tcW w:w="1555" w:type="dxa"/>
            <w:tcBorders>
              <w:top w:val="single" w:sz="4" w:space="0" w:color="auto"/>
              <w:left w:val="single" w:sz="4" w:space="0" w:color="auto"/>
              <w:bottom w:val="single" w:sz="4" w:space="0" w:color="auto"/>
              <w:right w:val="single" w:sz="4" w:space="0" w:color="auto"/>
            </w:tcBorders>
            <w:hideMark/>
          </w:tcPr>
          <w:p w:rsidR="00A533EF" w:rsidRDefault="00A533EF" w:rsidP="007E6B5D">
            <w:pPr>
              <w:ind w:firstLine="0"/>
              <w:jc w:val="center"/>
              <w:rPr>
                <w:rFonts w:cs="Times New Roman"/>
                <w:b/>
                <w:bCs/>
                <w:sz w:val="22"/>
                <w:lang w:eastAsia="ru-RU"/>
              </w:rPr>
            </w:pPr>
            <w:r>
              <w:rPr>
                <w:rFonts w:cs="Times New Roman"/>
                <w:b/>
                <w:bCs/>
                <w:lang w:eastAsia="ru-RU"/>
              </w:rPr>
              <w:t>Номер (индекс) показателя</w:t>
            </w:r>
          </w:p>
          <w:p w:rsidR="00A533EF" w:rsidRPr="00CC1568" w:rsidRDefault="00A533EF" w:rsidP="007E6B5D">
            <w:pPr>
              <w:pStyle w:val="ConsPlusNormal"/>
              <w:spacing w:line="276" w:lineRule="auto"/>
              <w:jc w:val="center"/>
              <w:rPr>
                <w:rFonts w:ascii="Times New Roman" w:hAnsi="Times New Roman" w:cs="Times New Roman"/>
                <w:sz w:val="28"/>
                <w:szCs w:val="28"/>
                <w:lang w:eastAsia="en-US"/>
              </w:rPr>
            </w:pPr>
          </w:p>
        </w:tc>
        <w:tc>
          <w:tcPr>
            <w:tcW w:w="6020" w:type="dxa"/>
            <w:tcBorders>
              <w:top w:val="single" w:sz="4" w:space="0" w:color="auto"/>
              <w:left w:val="single" w:sz="4" w:space="0" w:color="auto"/>
              <w:bottom w:val="single" w:sz="4" w:space="0" w:color="auto"/>
              <w:right w:val="single" w:sz="4" w:space="0" w:color="auto"/>
            </w:tcBorders>
            <w:hideMark/>
          </w:tcPr>
          <w:p w:rsidR="00A533EF" w:rsidRPr="00CC1568" w:rsidRDefault="00A533EF" w:rsidP="007E6B5D">
            <w:pPr>
              <w:ind w:left="709" w:firstLine="0"/>
              <w:jc w:val="center"/>
              <w:rPr>
                <w:rFonts w:cs="Times New Roman"/>
                <w:szCs w:val="28"/>
              </w:rPr>
            </w:pPr>
            <w:r>
              <w:rPr>
                <w:rFonts w:cs="Times New Roman"/>
                <w:b/>
                <w:bCs/>
                <w:lang w:eastAsia="ru-RU"/>
              </w:rPr>
              <w:t>Наименование показателя, единицы измерения</w:t>
            </w:r>
          </w:p>
        </w:tc>
        <w:tc>
          <w:tcPr>
            <w:tcW w:w="1843" w:type="dxa"/>
            <w:tcBorders>
              <w:top w:val="single" w:sz="4" w:space="0" w:color="auto"/>
              <w:left w:val="single" w:sz="4" w:space="0" w:color="auto"/>
              <w:bottom w:val="single" w:sz="4" w:space="0" w:color="auto"/>
              <w:right w:val="single" w:sz="4" w:space="0" w:color="auto"/>
            </w:tcBorders>
            <w:hideMark/>
          </w:tcPr>
          <w:p w:rsidR="00A533EF" w:rsidRPr="00CC1568" w:rsidRDefault="00A533EF" w:rsidP="007E6B5D">
            <w:pPr>
              <w:ind w:firstLine="0"/>
              <w:jc w:val="center"/>
              <w:rPr>
                <w:rFonts w:cs="Times New Roman"/>
                <w:szCs w:val="28"/>
              </w:rPr>
            </w:pPr>
            <w:r>
              <w:rPr>
                <w:rFonts w:cs="Times New Roman"/>
                <w:b/>
                <w:bCs/>
                <w:lang w:eastAsia="ru-RU"/>
              </w:rPr>
              <w:t>Целевые значения показателя</w:t>
            </w:r>
          </w:p>
        </w:tc>
      </w:tr>
      <w:tr w:rsidR="00A533EF" w:rsidRPr="00CC1568" w:rsidTr="007E6B5D">
        <w:tc>
          <w:tcPr>
            <w:tcW w:w="1555" w:type="dxa"/>
            <w:tcBorders>
              <w:top w:val="single" w:sz="4" w:space="0" w:color="auto"/>
              <w:left w:val="single" w:sz="4" w:space="0" w:color="auto"/>
              <w:bottom w:val="single" w:sz="4" w:space="0" w:color="auto"/>
              <w:right w:val="single" w:sz="4" w:space="0" w:color="auto"/>
            </w:tcBorders>
          </w:tcPr>
          <w:p w:rsidR="00A533EF" w:rsidRPr="00BA6114" w:rsidRDefault="00A533EF" w:rsidP="007E6B5D">
            <w:pPr>
              <w:ind w:firstLine="0"/>
              <w:rPr>
                <w:rFonts w:cs="Times New Roman"/>
                <w:bCs/>
                <w:lang w:eastAsia="ru-RU"/>
              </w:rPr>
            </w:pPr>
            <w:r w:rsidRPr="00BA6114">
              <w:rPr>
                <w:rFonts w:cs="Times New Roman"/>
                <w:bCs/>
                <w:lang w:eastAsia="ru-RU"/>
              </w:rPr>
              <w:t>А</w:t>
            </w:r>
          </w:p>
        </w:tc>
        <w:tc>
          <w:tcPr>
            <w:tcW w:w="7863" w:type="dxa"/>
            <w:gridSpan w:val="2"/>
            <w:tcBorders>
              <w:top w:val="single" w:sz="4" w:space="0" w:color="auto"/>
              <w:left w:val="single" w:sz="4" w:space="0" w:color="auto"/>
              <w:bottom w:val="single" w:sz="4" w:space="0" w:color="auto"/>
              <w:right w:val="single" w:sz="4" w:space="0" w:color="auto"/>
            </w:tcBorders>
          </w:tcPr>
          <w:p w:rsidR="00A533EF" w:rsidRDefault="00296418" w:rsidP="00296418">
            <w:pPr>
              <w:ind w:firstLine="0"/>
              <w:jc w:val="center"/>
              <w:rPr>
                <w:rFonts w:cs="Times New Roman"/>
                <w:b/>
                <w:bCs/>
                <w:lang w:eastAsia="ru-RU"/>
              </w:rPr>
            </w:pPr>
            <w:r>
              <w:rPr>
                <w:b/>
                <w:bCs/>
                <w:sz w:val="22"/>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A533EF" w:rsidRPr="00CC1568" w:rsidTr="007E6B5D">
        <w:tc>
          <w:tcPr>
            <w:tcW w:w="1555" w:type="dxa"/>
            <w:tcBorders>
              <w:top w:val="single" w:sz="4" w:space="0" w:color="auto"/>
              <w:left w:val="single" w:sz="4" w:space="0" w:color="auto"/>
              <w:bottom w:val="single" w:sz="4" w:space="0" w:color="auto"/>
              <w:right w:val="single" w:sz="4" w:space="0" w:color="auto"/>
            </w:tcBorders>
            <w:hideMark/>
          </w:tcPr>
          <w:p w:rsidR="00A533EF" w:rsidRPr="00CC1568" w:rsidRDefault="00A533EF" w:rsidP="007E6B5D">
            <w:pPr>
              <w:pStyle w:val="ConsPlusNormal"/>
              <w:spacing w:line="276" w:lineRule="auto"/>
              <w:ind w:firstLine="0"/>
              <w:rPr>
                <w:rFonts w:ascii="Times New Roman" w:hAnsi="Times New Roman" w:cs="Times New Roman"/>
                <w:sz w:val="28"/>
                <w:szCs w:val="28"/>
                <w:lang w:eastAsia="en-US"/>
              </w:rPr>
            </w:pPr>
            <w:bookmarkStart w:id="10" w:name="P307"/>
            <w:bookmarkEnd w:id="10"/>
            <w:r>
              <w:rPr>
                <w:rFonts w:ascii="Times New Roman" w:hAnsi="Times New Roman" w:cs="Times New Roman"/>
                <w:sz w:val="28"/>
                <w:szCs w:val="28"/>
                <w:lang w:eastAsia="en-US"/>
              </w:rPr>
              <w:t>А.3</w:t>
            </w:r>
          </w:p>
        </w:tc>
        <w:tc>
          <w:tcPr>
            <w:tcW w:w="6020" w:type="dxa"/>
            <w:tcBorders>
              <w:top w:val="single" w:sz="4" w:space="0" w:color="auto"/>
              <w:left w:val="single" w:sz="4" w:space="0" w:color="auto"/>
              <w:bottom w:val="single" w:sz="4" w:space="0" w:color="auto"/>
              <w:right w:val="single" w:sz="4" w:space="0" w:color="auto"/>
            </w:tcBorders>
            <w:hideMark/>
          </w:tcPr>
          <w:p w:rsidR="00A533EF" w:rsidRPr="00CC1568" w:rsidRDefault="00A533EF" w:rsidP="007E6B5D">
            <w:pPr>
              <w:jc w:val="both"/>
              <w:rPr>
                <w:rFonts w:cs="Times New Roman"/>
                <w:szCs w:val="28"/>
              </w:rPr>
            </w:pPr>
            <w:r>
              <w:rPr>
                <w:rFonts w:cs="Times New Roman"/>
                <w:szCs w:val="28"/>
              </w:rPr>
              <w:t>Доля объектов, по которым выявлено несоответствие требованиям стандарта управления жилищным фондом от общего числа объектов на территории Забайкальского края</w:t>
            </w:r>
          </w:p>
        </w:tc>
        <w:tc>
          <w:tcPr>
            <w:tcW w:w="1843" w:type="dxa"/>
            <w:tcBorders>
              <w:top w:val="single" w:sz="4" w:space="0" w:color="auto"/>
              <w:left w:val="single" w:sz="4" w:space="0" w:color="auto"/>
              <w:bottom w:val="single" w:sz="4" w:space="0" w:color="auto"/>
              <w:right w:val="single" w:sz="4" w:space="0" w:color="auto"/>
            </w:tcBorders>
            <w:hideMark/>
          </w:tcPr>
          <w:p w:rsidR="00A533EF" w:rsidRPr="00CC1568" w:rsidRDefault="00A533EF" w:rsidP="00E335A8">
            <w:pPr>
              <w:ind w:firstLine="0"/>
              <w:jc w:val="center"/>
              <w:rPr>
                <w:rFonts w:cs="Times New Roman"/>
                <w:szCs w:val="28"/>
              </w:rPr>
            </w:pPr>
            <w:r>
              <w:rPr>
                <w:rFonts w:cs="Times New Roman"/>
                <w:szCs w:val="28"/>
              </w:rPr>
              <w:t>не более 5 %</w:t>
            </w:r>
          </w:p>
        </w:tc>
      </w:tr>
      <w:tr w:rsidR="00A533EF" w:rsidRPr="00CC1568" w:rsidTr="007E6B5D">
        <w:tc>
          <w:tcPr>
            <w:tcW w:w="1555" w:type="dxa"/>
            <w:tcBorders>
              <w:top w:val="single" w:sz="4" w:space="0" w:color="auto"/>
              <w:left w:val="single" w:sz="4" w:space="0" w:color="auto"/>
              <w:bottom w:val="single" w:sz="4" w:space="0" w:color="auto"/>
              <w:right w:val="single" w:sz="4" w:space="0" w:color="auto"/>
            </w:tcBorders>
          </w:tcPr>
          <w:p w:rsidR="00A533EF" w:rsidRPr="00CC1568" w:rsidRDefault="00A533EF" w:rsidP="007E6B5D">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w:t>
            </w:r>
          </w:p>
        </w:tc>
        <w:tc>
          <w:tcPr>
            <w:tcW w:w="7863" w:type="dxa"/>
            <w:gridSpan w:val="2"/>
            <w:tcBorders>
              <w:top w:val="single" w:sz="4" w:space="0" w:color="auto"/>
              <w:left w:val="single" w:sz="4" w:space="0" w:color="auto"/>
              <w:bottom w:val="single" w:sz="4" w:space="0" w:color="auto"/>
              <w:right w:val="single" w:sz="4" w:space="0" w:color="auto"/>
            </w:tcBorders>
          </w:tcPr>
          <w:p w:rsidR="00A533EF" w:rsidRPr="00296418" w:rsidRDefault="00A533EF" w:rsidP="007E6B5D">
            <w:pPr>
              <w:ind w:firstLine="0"/>
              <w:jc w:val="center"/>
              <w:rPr>
                <w:rFonts w:cs="Times New Roman"/>
                <w:b/>
                <w:szCs w:val="28"/>
              </w:rPr>
            </w:pPr>
            <w:r w:rsidRPr="00296418">
              <w:rPr>
                <w:rFonts w:cs="Times New Roman"/>
                <w:b/>
                <w:szCs w:val="28"/>
              </w:rPr>
              <w:t>Индикативные показатели, характеризующие различные аспекты контрольно-надзорной деятельности</w:t>
            </w:r>
          </w:p>
        </w:tc>
      </w:tr>
      <w:tr w:rsidR="00A533EF" w:rsidRPr="00CC1568" w:rsidTr="007E6B5D">
        <w:tc>
          <w:tcPr>
            <w:tcW w:w="1555" w:type="dxa"/>
            <w:tcBorders>
              <w:top w:val="single" w:sz="4" w:space="0" w:color="auto"/>
              <w:left w:val="single" w:sz="4" w:space="0" w:color="auto"/>
              <w:bottom w:val="single" w:sz="4" w:space="0" w:color="auto"/>
              <w:right w:val="single" w:sz="4" w:space="0" w:color="auto"/>
            </w:tcBorders>
            <w:hideMark/>
          </w:tcPr>
          <w:p w:rsidR="00A533EF" w:rsidRPr="00CC1568" w:rsidRDefault="00A533EF" w:rsidP="007E6B5D">
            <w:pPr>
              <w:pStyle w:val="ConsPlusNormal"/>
              <w:spacing w:line="276" w:lineRule="auto"/>
              <w:ind w:firstLine="0"/>
              <w:rPr>
                <w:rFonts w:ascii="Times New Roman" w:hAnsi="Times New Roman" w:cs="Times New Roman"/>
                <w:sz w:val="28"/>
                <w:szCs w:val="28"/>
                <w:lang w:eastAsia="en-US"/>
              </w:rPr>
            </w:pPr>
            <w:bookmarkStart w:id="11" w:name="P319"/>
            <w:bookmarkEnd w:id="11"/>
            <w:r>
              <w:rPr>
                <w:rFonts w:ascii="Times New Roman" w:hAnsi="Times New Roman" w:cs="Times New Roman"/>
                <w:sz w:val="28"/>
                <w:szCs w:val="28"/>
                <w:lang w:eastAsia="en-US"/>
              </w:rPr>
              <w:t>В.</w:t>
            </w:r>
            <w:r w:rsidR="00296418">
              <w:rPr>
                <w:rFonts w:ascii="Times New Roman" w:hAnsi="Times New Roman" w:cs="Times New Roman"/>
                <w:sz w:val="28"/>
                <w:szCs w:val="28"/>
                <w:lang w:eastAsia="en-US"/>
              </w:rPr>
              <w:t>7</w:t>
            </w:r>
          </w:p>
        </w:tc>
        <w:tc>
          <w:tcPr>
            <w:tcW w:w="7863" w:type="dxa"/>
            <w:gridSpan w:val="2"/>
            <w:tcBorders>
              <w:top w:val="single" w:sz="4" w:space="0" w:color="auto"/>
              <w:left w:val="single" w:sz="4" w:space="0" w:color="auto"/>
              <w:bottom w:val="single" w:sz="4" w:space="0" w:color="auto"/>
              <w:right w:val="single" w:sz="4" w:space="0" w:color="auto"/>
            </w:tcBorders>
            <w:hideMark/>
          </w:tcPr>
          <w:p w:rsidR="00A533EF" w:rsidRPr="00CC1568" w:rsidRDefault="00296418" w:rsidP="007E6B5D">
            <w:pPr>
              <w:ind w:firstLine="0"/>
              <w:rPr>
                <w:rFonts w:cs="Times New Roman"/>
                <w:szCs w:val="28"/>
              </w:rPr>
            </w:pPr>
            <w:r w:rsidRPr="00296418">
              <w:rPr>
                <w:rFonts w:cs="Times New Roman"/>
                <w:szCs w:val="28"/>
              </w:rPr>
              <w:t>деятельность по выдаче разрешительных документов (разрешений, лицензий), рассмотрение заявлений (обращений)</w:t>
            </w:r>
          </w:p>
        </w:tc>
      </w:tr>
      <w:tr w:rsidR="00A533EF" w:rsidRPr="00CC1568" w:rsidTr="007E6B5D">
        <w:tc>
          <w:tcPr>
            <w:tcW w:w="1555" w:type="dxa"/>
            <w:tcBorders>
              <w:top w:val="single" w:sz="4" w:space="0" w:color="auto"/>
              <w:left w:val="single" w:sz="4" w:space="0" w:color="auto"/>
              <w:bottom w:val="single" w:sz="4" w:space="0" w:color="auto"/>
              <w:right w:val="single" w:sz="4" w:space="0" w:color="auto"/>
            </w:tcBorders>
          </w:tcPr>
          <w:p w:rsidR="00A533EF" w:rsidRDefault="00A533EF" w:rsidP="007E6B5D">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В.3.</w:t>
            </w:r>
            <w:r w:rsidR="00296418">
              <w:rPr>
                <w:rFonts w:ascii="Times New Roman" w:hAnsi="Times New Roman" w:cs="Times New Roman"/>
                <w:sz w:val="28"/>
                <w:szCs w:val="28"/>
                <w:lang w:eastAsia="en-US"/>
              </w:rPr>
              <w:t>7</w:t>
            </w:r>
            <w:r>
              <w:rPr>
                <w:rFonts w:ascii="Times New Roman" w:hAnsi="Times New Roman" w:cs="Times New Roman"/>
                <w:sz w:val="28"/>
                <w:szCs w:val="28"/>
                <w:lang w:eastAsia="en-US"/>
              </w:rPr>
              <w:t>.1</w:t>
            </w:r>
            <w:r w:rsidR="00296418">
              <w:rPr>
                <w:rFonts w:ascii="Times New Roman" w:hAnsi="Times New Roman" w:cs="Times New Roman"/>
                <w:sz w:val="28"/>
                <w:szCs w:val="28"/>
                <w:lang w:eastAsia="en-US"/>
              </w:rPr>
              <w:t>9</w:t>
            </w:r>
          </w:p>
        </w:tc>
        <w:tc>
          <w:tcPr>
            <w:tcW w:w="6020" w:type="dxa"/>
            <w:tcBorders>
              <w:top w:val="single" w:sz="4" w:space="0" w:color="auto"/>
              <w:left w:val="single" w:sz="4" w:space="0" w:color="auto"/>
              <w:bottom w:val="single" w:sz="4" w:space="0" w:color="auto"/>
              <w:right w:val="single" w:sz="4" w:space="0" w:color="auto"/>
            </w:tcBorders>
          </w:tcPr>
          <w:p w:rsidR="00A533EF" w:rsidRDefault="00296418" w:rsidP="007E6B5D">
            <w:pPr>
              <w:jc w:val="both"/>
              <w:rPr>
                <w:rFonts w:cs="Times New Roman"/>
                <w:szCs w:val="28"/>
              </w:rPr>
            </w:pPr>
            <w:r w:rsidRPr="00296418">
              <w:rPr>
                <w:rFonts w:cs="Times New Roman"/>
                <w:szCs w:val="28"/>
              </w:rPr>
              <w:t>Сокращение сроков рассмотрения заявления о предоставлении лицензии на право осуществления предпринимательской деятельности по управлению многоквартирными домами</w:t>
            </w:r>
          </w:p>
        </w:tc>
        <w:tc>
          <w:tcPr>
            <w:tcW w:w="1843" w:type="dxa"/>
            <w:tcBorders>
              <w:top w:val="single" w:sz="4" w:space="0" w:color="auto"/>
              <w:left w:val="single" w:sz="4" w:space="0" w:color="auto"/>
              <w:bottom w:val="single" w:sz="4" w:space="0" w:color="auto"/>
              <w:right w:val="single" w:sz="4" w:space="0" w:color="auto"/>
            </w:tcBorders>
          </w:tcPr>
          <w:p w:rsidR="00A533EF" w:rsidRPr="00CC1568" w:rsidRDefault="00296418" w:rsidP="007E6B5D">
            <w:pPr>
              <w:ind w:firstLine="0"/>
              <w:jc w:val="center"/>
              <w:rPr>
                <w:rFonts w:cs="Times New Roman"/>
                <w:szCs w:val="28"/>
              </w:rPr>
            </w:pPr>
            <w:r>
              <w:rPr>
                <w:rFonts w:cs="Times New Roman"/>
                <w:szCs w:val="28"/>
              </w:rPr>
              <w:t>25 дней</w:t>
            </w:r>
          </w:p>
        </w:tc>
      </w:tr>
    </w:tbl>
    <w:p w:rsidR="00A533EF" w:rsidRPr="00CC1568" w:rsidRDefault="00A533EF" w:rsidP="00A533EF">
      <w:pPr>
        <w:jc w:val="both"/>
        <w:rPr>
          <w:rFonts w:cs="Times New Roman"/>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p w:rsidR="00A533EF" w:rsidRDefault="00A533EF" w:rsidP="00A533EF">
      <w:pPr>
        <w:pStyle w:val="Standard"/>
        <w:tabs>
          <w:tab w:val="left" w:pos="1134"/>
        </w:tabs>
        <w:ind w:firstLine="709"/>
        <w:jc w:val="both"/>
        <w:rPr>
          <w:rFonts w:cs="Times New Roman"/>
          <w:sz w:val="28"/>
          <w:szCs w:val="28"/>
        </w:rPr>
      </w:pPr>
    </w:p>
    <w:sectPr w:rsidR="00A533EF" w:rsidSect="00B27B0F">
      <w:headerReference w:type="default" r:id="rId19"/>
      <w:headerReference w:type="first" r:id="rId20"/>
      <w:pgSz w:w="11907" w:h="16840" w:code="9"/>
      <w:pgMar w:top="1134" w:right="567" w:bottom="1134" w:left="1985" w:header="567" w:footer="567" w:gutter="0"/>
      <w:pgNumType w:start="1"/>
      <w:cols w:space="1701"/>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90" w:rsidRDefault="005B1590">
      <w:r>
        <w:separator/>
      </w:r>
    </w:p>
  </w:endnote>
  <w:endnote w:type="continuationSeparator" w:id="0">
    <w:p w:rsidR="005B1590" w:rsidRDefault="005B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90" w:rsidRDefault="005B1590">
      <w:r>
        <w:separator/>
      </w:r>
    </w:p>
  </w:footnote>
  <w:footnote w:type="continuationSeparator" w:id="0">
    <w:p w:rsidR="005B1590" w:rsidRDefault="005B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89686"/>
      <w:docPartObj>
        <w:docPartGallery w:val="Page Numbers (Top of Page)"/>
        <w:docPartUnique/>
      </w:docPartObj>
    </w:sdtPr>
    <w:sdtEndPr/>
    <w:sdtContent>
      <w:p w:rsidR="00BE384B" w:rsidRDefault="00BE384B" w:rsidP="00BE384B">
        <w:pPr>
          <w:pStyle w:val="a4"/>
          <w:ind w:firstLine="0"/>
        </w:pPr>
        <w:r>
          <w:t xml:space="preserve">                                                        </w:t>
        </w:r>
        <w:r>
          <w:fldChar w:fldCharType="begin"/>
        </w:r>
        <w:r>
          <w:instrText>PAGE   \* MERGEFORMAT</w:instrText>
        </w:r>
        <w:r>
          <w:fldChar w:fldCharType="separate"/>
        </w:r>
        <w:r>
          <w:t>2</w:t>
        </w:r>
        <w:r>
          <w:fldChar w:fldCharType="end"/>
        </w:r>
      </w:p>
    </w:sdtContent>
  </w:sdt>
  <w:p w:rsidR="002D546C" w:rsidRDefault="002D54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588537"/>
      <w:docPartObj>
        <w:docPartGallery w:val="Page Numbers (Top of Page)"/>
        <w:docPartUnique/>
      </w:docPartObj>
    </w:sdtPr>
    <w:sdtEndPr/>
    <w:sdtContent>
      <w:p w:rsidR="00B27B0F" w:rsidRDefault="005B1590">
        <w:pPr>
          <w:pStyle w:val="a4"/>
          <w:jc w:val="center"/>
        </w:pPr>
      </w:p>
    </w:sdtContent>
  </w:sdt>
  <w:p w:rsidR="002D546C" w:rsidRDefault="002D54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2FE8"/>
    <w:multiLevelType w:val="hybridMultilevel"/>
    <w:tmpl w:val="3A86AFF6"/>
    <w:lvl w:ilvl="0" w:tplc="780CDA7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88D0E69"/>
    <w:multiLevelType w:val="hybridMultilevel"/>
    <w:tmpl w:val="D682D06C"/>
    <w:lvl w:ilvl="0" w:tplc="9A1ED6E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AC69DF"/>
    <w:multiLevelType w:val="hybridMultilevel"/>
    <w:tmpl w:val="9ACE72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ED60E2"/>
    <w:multiLevelType w:val="hybridMultilevel"/>
    <w:tmpl w:val="7FDA48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F51A4"/>
    <w:multiLevelType w:val="hybridMultilevel"/>
    <w:tmpl w:val="D21881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549F0"/>
    <w:multiLevelType w:val="hybridMultilevel"/>
    <w:tmpl w:val="187458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51693B"/>
    <w:multiLevelType w:val="hybridMultilevel"/>
    <w:tmpl w:val="7DB4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EA0AF2"/>
    <w:multiLevelType w:val="hybridMultilevel"/>
    <w:tmpl w:val="F9003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613BD8"/>
    <w:multiLevelType w:val="multilevel"/>
    <w:tmpl w:val="762C0716"/>
    <w:lvl w:ilvl="0">
      <w:start w:val="3"/>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5E4716D6"/>
    <w:multiLevelType w:val="hybridMultilevel"/>
    <w:tmpl w:val="CDF24558"/>
    <w:lvl w:ilvl="0" w:tplc="C4769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110F0B"/>
    <w:multiLevelType w:val="multilevel"/>
    <w:tmpl w:val="B1EE7F6E"/>
    <w:lvl w:ilvl="0">
      <w:start w:val="1"/>
      <w:numFmt w:val="decimal"/>
      <w:lvlText w:val="4.7.%1."/>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1">
      <w:start w:val="8"/>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2462E4D"/>
    <w:multiLevelType w:val="hybridMultilevel"/>
    <w:tmpl w:val="4740F2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9"/>
  </w:num>
  <w:num w:numId="5">
    <w:abstractNumId w:val="5"/>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09"/>
    <w:rsid w:val="00004456"/>
    <w:rsid w:val="00036CCF"/>
    <w:rsid w:val="000560E4"/>
    <w:rsid w:val="0005688A"/>
    <w:rsid w:val="00060154"/>
    <w:rsid w:val="00063BB9"/>
    <w:rsid w:val="00065926"/>
    <w:rsid w:val="00080609"/>
    <w:rsid w:val="000E363B"/>
    <w:rsid w:val="0015457F"/>
    <w:rsid w:val="001779EB"/>
    <w:rsid w:val="00185BF8"/>
    <w:rsid w:val="001A6B9A"/>
    <w:rsid w:val="001B1E9E"/>
    <w:rsid w:val="001D294E"/>
    <w:rsid w:val="001D6B79"/>
    <w:rsid w:val="001E4FB4"/>
    <w:rsid w:val="001E55DE"/>
    <w:rsid w:val="002365F4"/>
    <w:rsid w:val="002777BE"/>
    <w:rsid w:val="00296418"/>
    <w:rsid w:val="002D13D7"/>
    <w:rsid w:val="002D546C"/>
    <w:rsid w:val="002F533C"/>
    <w:rsid w:val="00310923"/>
    <w:rsid w:val="0033647A"/>
    <w:rsid w:val="003462B9"/>
    <w:rsid w:val="0037611D"/>
    <w:rsid w:val="003B4EE1"/>
    <w:rsid w:val="003D48B7"/>
    <w:rsid w:val="003D623B"/>
    <w:rsid w:val="003E1A4B"/>
    <w:rsid w:val="004217C1"/>
    <w:rsid w:val="0044490A"/>
    <w:rsid w:val="004603C3"/>
    <w:rsid w:val="00464AD9"/>
    <w:rsid w:val="004C4D68"/>
    <w:rsid w:val="004D3165"/>
    <w:rsid w:val="00500C23"/>
    <w:rsid w:val="00505A47"/>
    <w:rsid w:val="00515FD5"/>
    <w:rsid w:val="00521B2D"/>
    <w:rsid w:val="00573CE4"/>
    <w:rsid w:val="005772DE"/>
    <w:rsid w:val="005B1590"/>
    <w:rsid w:val="005B5181"/>
    <w:rsid w:val="005B6111"/>
    <w:rsid w:val="005B627B"/>
    <w:rsid w:val="005B6AD2"/>
    <w:rsid w:val="005B70C3"/>
    <w:rsid w:val="00611815"/>
    <w:rsid w:val="00612E08"/>
    <w:rsid w:val="00630597"/>
    <w:rsid w:val="006766BE"/>
    <w:rsid w:val="006A049E"/>
    <w:rsid w:val="006C7896"/>
    <w:rsid w:val="006D4523"/>
    <w:rsid w:val="006D4DB6"/>
    <w:rsid w:val="00707DB8"/>
    <w:rsid w:val="00711115"/>
    <w:rsid w:val="00732496"/>
    <w:rsid w:val="007A48FF"/>
    <w:rsid w:val="007B78E1"/>
    <w:rsid w:val="007D017C"/>
    <w:rsid w:val="007D7F1D"/>
    <w:rsid w:val="00804952"/>
    <w:rsid w:val="00825464"/>
    <w:rsid w:val="00875606"/>
    <w:rsid w:val="008D3C57"/>
    <w:rsid w:val="009050E4"/>
    <w:rsid w:val="00926501"/>
    <w:rsid w:val="00930262"/>
    <w:rsid w:val="0093342F"/>
    <w:rsid w:val="00964170"/>
    <w:rsid w:val="00982DE0"/>
    <w:rsid w:val="009979D6"/>
    <w:rsid w:val="009D3B55"/>
    <w:rsid w:val="009E3861"/>
    <w:rsid w:val="00A13364"/>
    <w:rsid w:val="00A17BAA"/>
    <w:rsid w:val="00A2729D"/>
    <w:rsid w:val="00A32C55"/>
    <w:rsid w:val="00A533EF"/>
    <w:rsid w:val="00A64E79"/>
    <w:rsid w:val="00A75DF9"/>
    <w:rsid w:val="00AC7725"/>
    <w:rsid w:val="00AD23B5"/>
    <w:rsid w:val="00AD67AA"/>
    <w:rsid w:val="00AD7309"/>
    <w:rsid w:val="00AE7247"/>
    <w:rsid w:val="00B2245D"/>
    <w:rsid w:val="00B26AA5"/>
    <w:rsid w:val="00B27B0F"/>
    <w:rsid w:val="00B3158C"/>
    <w:rsid w:val="00B3283E"/>
    <w:rsid w:val="00B60405"/>
    <w:rsid w:val="00B75C79"/>
    <w:rsid w:val="00BD273C"/>
    <w:rsid w:val="00BD34CA"/>
    <w:rsid w:val="00BD696B"/>
    <w:rsid w:val="00BE384B"/>
    <w:rsid w:val="00C1287B"/>
    <w:rsid w:val="00C63B89"/>
    <w:rsid w:val="00C759B1"/>
    <w:rsid w:val="00CA6793"/>
    <w:rsid w:val="00CB30EF"/>
    <w:rsid w:val="00CC59D6"/>
    <w:rsid w:val="00D00F49"/>
    <w:rsid w:val="00D03A04"/>
    <w:rsid w:val="00D3385B"/>
    <w:rsid w:val="00D51F6A"/>
    <w:rsid w:val="00D52BA8"/>
    <w:rsid w:val="00D602C0"/>
    <w:rsid w:val="00D77CA5"/>
    <w:rsid w:val="00DA3485"/>
    <w:rsid w:val="00DC0D23"/>
    <w:rsid w:val="00DC409D"/>
    <w:rsid w:val="00DD412A"/>
    <w:rsid w:val="00E27A21"/>
    <w:rsid w:val="00E335A8"/>
    <w:rsid w:val="00E510E7"/>
    <w:rsid w:val="00EB568C"/>
    <w:rsid w:val="00EC6B06"/>
    <w:rsid w:val="00F10F45"/>
    <w:rsid w:val="00F46FB2"/>
    <w:rsid w:val="00F51F56"/>
    <w:rsid w:val="00FD4172"/>
    <w:rsid w:val="00FD6E2D"/>
    <w:rsid w:val="00FF43F7"/>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DB6"/>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pPr>
      <w:tabs>
        <w:tab w:val="center" w:pos="4677"/>
        <w:tab w:val="right" w:pos="9355"/>
      </w:tabs>
    </w:pPr>
  </w:style>
  <w:style w:type="paragraph" w:styleId="a6">
    <w:name w:val="List Paragraph"/>
    <w:basedOn w:val="a"/>
    <w:qFormat/>
    <w:pPr>
      <w:ind w:left="720"/>
      <w:contextualSpacing/>
    </w:pPr>
  </w:style>
  <w:style w:type="paragraph" w:styleId="a7">
    <w:name w:val="footer"/>
    <w:basedOn w:val="a"/>
    <w:unhideWhenUsed/>
    <w:pPr>
      <w:tabs>
        <w:tab w:val="center" w:pos="4677"/>
        <w:tab w:val="right" w:pos="9355"/>
      </w:tabs>
    </w:pPr>
  </w:style>
  <w:style w:type="paragraph" w:styleId="a8">
    <w:name w:val="Balloon Text"/>
    <w:basedOn w:val="a"/>
    <w:link w:val="a9"/>
    <w:uiPriority w:val="99"/>
    <w:semiHidden/>
    <w:unhideWhenUsed/>
    <w:rsid w:val="000E363B"/>
    <w:rPr>
      <w:rFonts w:ascii="Tahoma" w:hAnsi="Tahoma" w:cs="Tahoma"/>
      <w:sz w:val="16"/>
      <w:szCs w:val="16"/>
    </w:rPr>
  </w:style>
  <w:style w:type="character" w:customStyle="1" w:styleId="a9">
    <w:name w:val="Текст выноски Знак"/>
    <w:basedOn w:val="a0"/>
    <w:link w:val="a8"/>
    <w:uiPriority w:val="99"/>
    <w:semiHidden/>
    <w:rsid w:val="000E363B"/>
    <w:rPr>
      <w:rFonts w:ascii="Tahoma" w:eastAsia="Times New Roman" w:hAnsi="Tahoma" w:cs="Tahoma"/>
      <w:sz w:val="16"/>
      <w:szCs w:val="16"/>
    </w:rPr>
  </w:style>
  <w:style w:type="paragraph" w:customStyle="1" w:styleId="ConsPlusNormal">
    <w:name w:val="ConsPlusNormal"/>
    <w:qFormat/>
    <w:rsid w:val="001D6B79"/>
    <w:pPr>
      <w:widowControl w:val="0"/>
      <w:autoSpaceDE w:val="0"/>
      <w:autoSpaceDN w:val="0"/>
      <w:spacing w:after="0" w:line="240" w:lineRule="auto"/>
      <w:ind w:firstLine="720"/>
      <w:textAlignment w:val="baseline"/>
    </w:pPr>
    <w:rPr>
      <w:rFonts w:ascii="Arial" w:eastAsia="Arial" w:hAnsi="Arial" w:cs="Arial"/>
      <w:kern w:val="3"/>
      <w:sz w:val="24"/>
      <w:szCs w:val="24"/>
      <w:lang w:eastAsia="ru-RU"/>
    </w:rPr>
  </w:style>
  <w:style w:type="paragraph" w:customStyle="1" w:styleId="TableContents">
    <w:name w:val="Table Contents"/>
    <w:basedOn w:val="a"/>
    <w:rsid w:val="00825464"/>
    <w:pPr>
      <w:widowControl w:val="0"/>
      <w:suppressLineNumbers/>
      <w:suppressAutoHyphens/>
      <w:autoSpaceDN w:val="0"/>
      <w:ind w:firstLine="0"/>
      <w:textAlignment w:val="baseline"/>
    </w:pPr>
    <w:rPr>
      <w:rFonts w:eastAsia="Andale Sans UI" w:cs="Tahoma"/>
      <w:kern w:val="3"/>
      <w:sz w:val="24"/>
      <w:szCs w:val="24"/>
      <w:lang w:eastAsia="ru-RU"/>
    </w:rPr>
  </w:style>
  <w:style w:type="character" w:styleId="aa">
    <w:name w:val="annotation reference"/>
    <w:basedOn w:val="a0"/>
    <w:uiPriority w:val="99"/>
    <w:semiHidden/>
    <w:unhideWhenUsed/>
    <w:rsid w:val="00825464"/>
    <w:rPr>
      <w:sz w:val="16"/>
      <w:szCs w:val="16"/>
    </w:rPr>
  </w:style>
  <w:style w:type="paragraph" w:styleId="ab">
    <w:name w:val="annotation text"/>
    <w:basedOn w:val="a"/>
    <w:link w:val="ac"/>
    <w:uiPriority w:val="99"/>
    <w:semiHidden/>
    <w:unhideWhenUsed/>
    <w:rsid w:val="00825464"/>
    <w:rPr>
      <w:sz w:val="20"/>
      <w:szCs w:val="20"/>
    </w:rPr>
  </w:style>
  <w:style w:type="character" w:customStyle="1" w:styleId="ac">
    <w:name w:val="Текст примечания Знак"/>
    <w:basedOn w:val="a0"/>
    <w:link w:val="ab"/>
    <w:uiPriority w:val="99"/>
    <w:semiHidden/>
    <w:rsid w:val="00825464"/>
    <w:rPr>
      <w:rFonts w:ascii="Times New Roman" w:eastAsia="Times New Roman" w:hAnsi="Times New Roman" w:cs="Calibri"/>
      <w:sz w:val="20"/>
      <w:szCs w:val="20"/>
    </w:rPr>
  </w:style>
  <w:style w:type="paragraph" w:styleId="ad">
    <w:name w:val="annotation subject"/>
    <w:basedOn w:val="ab"/>
    <w:next w:val="ab"/>
    <w:link w:val="ae"/>
    <w:uiPriority w:val="99"/>
    <w:semiHidden/>
    <w:unhideWhenUsed/>
    <w:rsid w:val="00825464"/>
    <w:rPr>
      <w:b/>
      <w:bCs/>
    </w:rPr>
  </w:style>
  <w:style w:type="character" w:customStyle="1" w:styleId="ae">
    <w:name w:val="Тема примечания Знак"/>
    <w:basedOn w:val="ac"/>
    <w:link w:val="ad"/>
    <w:uiPriority w:val="99"/>
    <w:semiHidden/>
    <w:rsid w:val="00825464"/>
    <w:rPr>
      <w:rFonts w:ascii="Times New Roman" w:eastAsia="Times New Roman" w:hAnsi="Times New Roman" w:cs="Calibri"/>
      <w:b/>
      <w:bCs/>
      <w:sz w:val="20"/>
      <w:szCs w:val="20"/>
    </w:rPr>
  </w:style>
  <w:style w:type="character" w:customStyle="1" w:styleId="af">
    <w:name w:val="Основной текст_"/>
    <w:basedOn w:val="a0"/>
    <w:link w:val="1"/>
    <w:locked/>
    <w:rsid w:val="00DD412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
    <w:rsid w:val="00DD412A"/>
    <w:pPr>
      <w:widowControl w:val="0"/>
      <w:shd w:val="clear" w:color="auto" w:fill="FFFFFF"/>
      <w:spacing w:line="276" w:lineRule="auto"/>
      <w:ind w:firstLine="400"/>
    </w:pPr>
    <w:rPr>
      <w:rFonts w:cs="Times New Roman"/>
      <w:sz w:val="26"/>
      <w:szCs w:val="26"/>
    </w:rPr>
  </w:style>
  <w:style w:type="character" w:customStyle="1" w:styleId="a5">
    <w:name w:val="Верхний колонтитул Знак"/>
    <w:basedOn w:val="a0"/>
    <w:link w:val="a4"/>
    <w:uiPriority w:val="99"/>
    <w:rsid w:val="00B27B0F"/>
    <w:rPr>
      <w:rFonts w:ascii="Times New Roman" w:eastAsia="Times New Roman" w:hAnsi="Times New Roman" w:cs="Calibri"/>
      <w:sz w:val="28"/>
    </w:rPr>
  </w:style>
  <w:style w:type="paragraph" w:customStyle="1" w:styleId="Standard">
    <w:name w:val="Standard"/>
    <w:rsid w:val="00A533E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ConsPlusTitle">
    <w:name w:val="ConsPlusTitle"/>
    <w:rsid w:val="00A533EF"/>
    <w:pPr>
      <w:widowControl w:val="0"/>
      <w:suppressAutoHyphens/>
      <w:autoSpaceDN w:val="0"/>
      <w:spacing w:after="0" w:line="240" w:lineRule="auto"/>
      <w:textAlignment w:val="baseline"/>
    </w:pPr>
    <w:rPr>
      <w:rFonts w:ascii="Arial" w:eastAsia="Liberation Serif" w:hAnsi="Arial" w:cs="Liberation Serif"/>
      <w:b/>
      <w:kern w:val="3"/>
      <w:sz w:val="20"/>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85650">
      <w:bodyDiv w:val="1"/>
      <w:marLeft w:val="0"/>
      <w:marRight w:val="0"/>
      <w:marTop w:val="0"/>
      <w:marBottom w:val="0"/>
      <w:divBdr>
        <w:top w:val="none" w:sz="0" w:space="0" w:color="auto"/>
        <w:left w:val="none" w:sz="0" w:space="0" w:color="auto"/>
        <w:bottom w:val="none" w:sz="0" w:space="0" w:color="auto"/>
        <w:right w:val="none" w:sz="0" w:space="0" w:color="auto"/>
      </w:divBdr>
    </w:div>
    <w:div w:id="15007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et.garant.ru/" TargetMode="External"/><Relationship Id="rId18" Type="http://schemas.openxmlformats.org/officeDocument/2006/relationships/hyperlink" Target="https://login.consultant.ru/link/?rnd=12A1B74D6D1E9F1E58AE3634DD4AF635&amp;req=doc&amp;base=LAW&amp;n=358750&amp;dst=100230&amp;fld=134&amp;date=07.04.20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internet.garant.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ListId:docsDocuments;">22</docType>
    <Desc xmlns="$ListId:docsDocuments;">Замечания и предложения принимаются c 09.06.2021 по 17.06.2021 по адресу эл. почты krutihinanv@yarregion.ru.
Ответственный за сбор заключений – начальник отдела правового обеспечения Крутихина Нина Владимировна, тел.: 8 (4852) 400-771</Desc>
    <DocDate xmlns="$ListId:docsDocuments;">2021-06-08T21:00:00+00:00</DocDat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772805EBEAA745B99D777C42550ACB" ma:contentTypeVersion="" ma:contentTypeDescription="Создание документа." ma:contentTypeScope="" ma:versionID="ecaf3614dd8d1788a9e1a583896d3917">
  <xsd:schema xmlns:xsd="http://www.w3.org/2001/XMLSchema" xmlns:xs="http://www.w3.org/2001/XMLSchema" xmlns:p="http://schemas.microsoft.com/office/2006/metadata/properties" xmlns:ns1="http://schemas.microsoft.com/sharepoint/v3" xmlns:ns2="$ListId:docsDocuments;" targetNamespace="http://schemas.microsoft.com/office/2006/metadata/properties" ma:root="true" ma:fieldsID="830986453c5b9866dc69fae091972bd2" ns1:_="" ns2:_="">
    <xsd:import namespace="http://schemas.microsoft.com/sharepoint/v3"/>
    <xsd:import namespace="$ListId:docsDocuments;"/>
    <xsd:element name="properties">
      <xsd:complexType>
        <xsd:sequence>
          <xsd:element name="documentManagement">
            <xsd:complexType>
              <xsd:all>
                <xsd:element ref="ns2:Desc" minOccurs="0"/>
                <xsd:element ref="ns2:DocDate" minOccurs="0"/>
                <xsd:element ref="ns2:docTyp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Дата начала расписания" ma:internalName="PublishingStartDate">
      <xsd:simpleType>
        <xsd:restriction base="dms:Unknown"/>
      </xsd:simpleType>
    </xsd:element>
    <xsd:element name="PublishingExpirationDate" ma:index="6"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ListId:docsDocuments;" elementFormDefault="qualified">
    <xsd:import namespace="http://schemas.microsoft.com/office/2006/documentManagement/types"/>
    <xsd:import namespace="http://schemas.microsoft.com/office/infopath/2007/PartnerControls"/>
    <xsd:element name="Desc" ma:index="2" nillable="true" ma:displayName="Описание" ma:internalName="Desc">
      <xsd:simpleType>
        <xsd:restriction base="dms:Note">
          <xsd:maxLength value="255"/>
        </xsd:restriction>
      </xsd:simpleType>
    </xsd:element>
    <xsd:element name="DocDate" ma:index="3" nillable="true" ma:displayName="Дата документа" ma:format="DateOnly" ma:internalName="DocDate">
      <xsd:simpleType>
        <xsd:restriction base="dms:DateTime"/>
      </xsd:simpleType>
    </xsd:element>
    <xsd:element name="docType" ma:index="4" nillable="true" ma:displayName="Тип документа" ma:list="{59BF0578-F145-43EA-9F7D-AE0016D9292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7B10-99A3-443B-8A08-FF2BBD638897}">
  <ds:schemaRefs>
    <ds:schemaRef ds:uri="http://schemas.microsoft.com/sharepoint/v3/contenttype/forms"/>
  </ds:schemaRefs>
</ds:datastoreItem>
</file>

<file path=customXml/itemProps2.xml><?xml version="1.0" encoding="utf-8"?>
<ds:datastoreItem xmlns:ds="http://schemas.openxmlformats.org/officeDocument/2006/customXml" ds:itemID="{4B9B7E65-F272-4C07-ADF0-C58361421EC0}">
  <ds:schemaRefs>
    <ds:schemaRef ds:uri="http://schemas.microsoft.com/office/2006/metadata/properties"/>
    <ds:schemaRef ds:uri="http://schemas.microsoft.com/office/infopath/2007/PartnerControls"/>
    <ds:schemaRef ds:uri="$ListId:docsDocuments;"/>
    <ds:schemaRef ds:uri="http://schemas.microsoft.com/sharepoint/v3"/>
  </ds:schemaRefs>
</ds:datastoreItem>
</file>

<file path=customXml/itemProps3.xml><?xml version="1.0" encoding="utf-8"?>
<ds:datastoreItem xmlns:ds="http://schemas.openxmlformats.org/officeDocument/2006/customXml" ds:itemID="{970CCD18-ECC6-495D-A4D0-27A1C20C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docs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2F667-E56F-4C9D-800E-0048ACEC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7381</Words>
  <Characters>42078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Проект поставноления Правительства ЯО об утверждении Положения о региональном государственном лицензионном контроле</vt:lpstr>
    </vt:vector>
  </TitlesOfParts>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поставноления Правительства ЯО об утверждении Положения о региональном государственном лицензионном контроле</dc:title>
  <dc:creator/>
  <cp:lastModifiedBy/>
  <cp:revision>1</cp:revision>
  <cp:lastPrinted>2014-02-28T11:48:00Z</cp:lastPrinted>
  <dcterms:created xsi:type="dcterms:W3CDTF">2021-08-25T00:22:00Z</dcterms:created>
  <dcterms:modified xsi:type="dcterms:W3CDTF">2021-10-12T03:09:00Z</dcterms:modified>
  <cp:version>0900.0100.01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0x010100CC772805EBEAA745B99D777C42550ACB</vt:lpwstr>
  </property>
</Properties>
</file>