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EFB" w:rsidRDefault="00BD5EFB" w:rsidP="00BD5EFB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>
            <wp:extent cx="8001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EFB" w:rsidRDefault="00BD5EFB" w:rsidP="00BD5EFB">
      <w:pPr>
        <w:shd w:val="clear" w:color="auto" w:fill="FFFFFF"/>
        <w:jc w:val="center"/>
        <w:rPr>
          <w:sz w:val="2"/>
          <w:szCs w:val="2"/>
        </w:rPr>
      </w:pPr>
    </w:p>
    <w:p w:rsidR="00BD5EFB" w:rsidRDefault="00BD5EFB" w:rsidP="00BD5EFB">
      <w:pPr>
        <w:shd w:val="clear" w:color="auto" w:fill="FFFFFF"/>
        <w:jc w:val="center"/>
        <w:rPr>
          <w:sz w:val="2"/>
          <w:szCs w:val="2"/>
        </w:rPr>
      </w:pPr>
    </w:p>
    <w:p w:rsidR="00BD5EFB" w:rsidRDefault="00BD5EFB" w:rsidP="00BD5EFB">
      <w:pPr>
        <w:shd w:val="clear" w:color="auto" w:fill="FFFFFF"/>
        <w:jc w:val="center"/>
        <w:rPr>
          <w:sz w:val="2"/>
          <w:szCs w:val="2"/>
        </w:rPr>
      </w:pPr>
    </w:p>
    <w:p w:rsidR="00BD5EFB" w:rsidRDefault="00BD5EFB" w:rsidP="00BD5EFB">
      <w:pPr>
        <w:shd w:val="clear" w:color="auto" w:fill="FFFFFF"/>
        <w:jc w:val="center"/>
        <w:rPr>
          <w:sz w:val="2"/>
          <w:szCs w:val="2"/>
        </w:rPr>
      </w:pPr>
    </w:p>
    <w:p w:rsidR="00BD5EFB" w:rsidRDefault="00BD5EFB" w:rsidP="00BD5EFB">
      <w:pPr>
        <w:shd w:val="clear" w:color="auto" w:fill="FFFFFF"/>
        <w:jc w:val="center"/>
        <w:rPr>
          <w:sz w:val="2"/>
          <w:szCs w:val="2"/>
        </w:rPr>
      </w:pPr>
    </w:p>
    <w:p w:rsidR="00BD5EFB" w:rsidRDefault="00BD5EFB" w:rsidP="00BD5EFB">
      <w:pPr>
        <w:shd w:val="clear" w:color="auto" w:fill="FFFFFF"/>
        <w:jc w:val="center"/>
        <w:rPr>
          <w:sz w:val="2"/>
          <w:szCs w:val="2"/>
        </w:rPr>
      </w:pPr>
    </w:p>
    <w:p w:rsidR="00BD5EFB" w:rsidRDefault="00BD5EFB" w:rsidP="00BD5EFB">
      <w:pPr>
        <w:shd w:val="clear" w:color="auto" w:fill="FFFFFF"/>
        <w:jc w:val="center"/>
        <w:rPr>
          <w:sz w:val="2"/>
          <w:szCs w:val="2"/>
        </w:rPr>
      </w:pPr>
    </w:p>
    <w:p w:rsidR="00BD5EFB" w:rsidRDefault="00BD5EFB" w:rsidP="00BD5EFB">
      <w:pPr>
        <w:shd w:val="clear" w:color="auto" w:fill="FFFFFF"/>
        <w:jc w:val="center"/>
        <w:rPr>
          <w:sz w:val="2"/>
          <w:szCs w:val="2"/>
        </w:rPr>
      </w:pPr>
    </w:p>
    <w:p w:rsidR="00BD5EFB" w:rsidRPr="00AB243D" w:rsidRDefault="00BD5EFB" w:rsidP="00BD5EF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BD5EFB" w:rsidRDefault="00BD5EFB" w:rsidP="00BD5EFB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BD5EFB" w:rsidRDefault="00BD5EFB" w:rsidP="00BD5EF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BD5EFB" w:rsidRDefault="00BD5EFB" w:rsidP="00BD5EF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BD5EFB" w:rsidRDefault="00BD5EFB" w:rsidP="00BD5EF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BD5EFB" w:rsidRDefault="00BD5EFB" w:rsidP="00BD5EF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BD5EFB" w:rsidRPr="00722412" w:rsidRDefault="00BD5EFB" w:rsidP="00BD5EFB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BD5EFB" w:rsidRDefault="00BD5EFB" w:rsidP="00BD5EFB">
      <w:pPr>
        <w:shd w:val="clear" w:color="auto" w:fill="FFFFFF"/>
        <w:jc w:val="center"/>
        <w:rPr>
          <w:bCs/>
        </w:rPr>
      </w:pPr>
    </w:p>
    <w:p w:rsidR="00BD5EFB" w:rsidRPr="00674D09" w:rsidRDefault="00BD5EFB" w:rsidP="00BD5EFB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B471F1" w:rsidRDefault="00B471F1" w:rsidP="00B471F1"/>
    <w:p w:rsidR="001C56C0" w:rsidRDefault="001C56C0" w:rsidP="00B471F1"/>
    <w:p w:rsidR="00E22CA5" w:rsidRPr="00CF2D39" w:rsidRDefault="00AF4B05" w:rsidP="001C56C0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color w:val="auto"/>
          <w:lang w:eastAsia="en-US"/>
        </w:rPr>
      </w:pPr>
      <w:r w:rsidRPr="00CF2D39">
        <w:rPr>
          <w:rFonts w:eastAsia="Calibri"/>
          <w:b/>
          <w:bCs/>
          <w:color w:val="auto"/>
          <w:lang w:eastAsia="en-US"/>
        </w:rPr>
        <w:t>О внесении изменени</w:t>
      </w:r>
      <w:r w:rsidR="00645CFF" w:rsidRPr="00CF2D39">
        <w:rPr>
          <w:rFonts w:eastAsia="Calibri"/>
          <w:b/>
          <w:bCs/>
          <w:color w:val="auto"/>
          <w:lang w:eastAsia="en-US"/>
        </w:rPr>
        <w:t>й</w:t>
      </w:r>
    </w:p>
    <w:p w:rsidR="00B87184" w:rsidRDefault="00973278" w:rsidP="001C56C0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color w:val="auto"/>
          <w:lang w:eastAsia="en-US"/>
        </w:rPr>
      </w:pPr>
      <w:r w:rsidRPr="00CF2D39">
        <w:rPr>
          <w:rFonts w:eastAsia="Calibri"/>
          <w:b/>
          <w:bCs/>
          <w:color w:val="auto"/>
          <w:lang w:eastAsia="en-US"/>
        </w:rPr>
        <w:t>в</w:t>
      </w:r>
      <w:r w:rsidR="00E94A38" w:rsidRPr="00CF2D39">
        <w:rPr>
          <w:rFonts w:eastAsia="Calibri"/>
          <w:b/>
          <w:bCs/>
          <w:color w:val="auto"/>
          <w:lang w:eastAsia="en-US"/>
        </w:rPr>
        <w:t xml:space="preserve"> </w:t>
      </w:r>
      <w:r w:rsidR="00AF4B05" w:rsidRPr="00CF2D39">
        <w:rPr>
          <w:rFonts w:eastAsia="Calibri"/>
          <w:b/>
          <w:bCs/>
          <w:color w:val="auto"/>
          <w:lang w:eastAsia="en-US"/>
        </w:rPr>
        <w:t>Переч</w:t>
      </w:r>
      <w:r w:rsidR="00645CFF" w:rsidRPr="00CF2D39">
        <w:rPr>
          <w:rFonts w:eastAsia="Calibri"/>
          <w:b/>
          <w:bCs/>
          <w:color w:val="auto"/>
          <w:lang w:eastAsia="en-US"/>
        </w:rPr>
        <w:t>е</w:t>
      </w:r>
      <w:r w:rsidR="00AF4B05" w:rsidRPr="00CF2D39">
        <w:rPr>
          <w:rFonts w:eastAsia="Calibri"/>
          <w:b/>
          <w:bCs/>
          <w:color w:val="auto"/>
          <w:lang w:eastAsia="en-US"/>
        </w:rPr>
        <w:t>н</w:t>
      </w:r>
      <w:r w:rsidR="00645CFF" w:rsidRPr="00CF2D39">
        <w:rPr>
          <w:rFonts w:eastAsia="Calibri"/>
          <w:b/>
          <w:bCs/>
          <w:color w:val="auto"/>
          <w:lang w:eastAsia="en-US"/>
        </w:rPr>
        <w:t>ь</w:t>
      </w:r>
      <w:r w:rsidR="00E94A38" w:rsidRPr="00CF2D39">
        <w:rPr>
          <w:rFonts w:eastAsia="Calibri"/>
          <w:b/>
          <w:bCs/>
          <w:color w:val="auto"/>
          <w:lang w:eastAsia="en-US"/>
        </w:rPr>
        <w:t xml:space="preserve"> </w:t>
      </w:r>
      <w:r w:rsidR="00934BD2" w:rsidRPr="00CF2D39">
        <w:rPr>
          <w:rFonts w:eastAsia="Calibri"/>
          <w:b/>
          <w:bCs/>
          <w:color w:val="auto"/>
          <w:lang w:eastAsia="en-US"/>
        </w:rPr>
        <w:t xml:space="preserve">основных социально значимых </w:t>
      </w:r>
    </w:p>
    <w:p w:rsidR="00E94A38" w:rsidRPr="00CF2D39" w:rsidRDefault="00934BD2" w:rsidP="001C56C0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color w:val="auto"/>
          <w:lang w:eastAsia="en-US"/>
        </w:rPr>
      </w:pPr>
      <w:r w:rsidRPr="00CF2D39">
        <w:rPr>
          <w:rFonts w:eastAsia="Calibri"/>
          <w:b/>
          <w:bCs/>
          <w:color w:val="auto"/>
          <w:lang w:eastAsia="en-US"/>
        </w:rPr>
        <w:t xml:space="preserve">для </w:t>
      </w:r>
      <w:r w:rsidR="00E94A38" w:rsidRPr="00CF2D39">
        <w:rPr>
          <w:rFonts w:eastAsia="Calibri"/>
          <w:b/>
          <w:bCs/>
          <w:color w:val="auto"/>
          <w:lang w:eastAsia="en-US"/>
        </w:rPr>
        <w:t>Забайкальского края</w:t>
      </w:r>
      <w:r w:rsidRPr="00CF2D39">
        <w:rPr>
          <w:rFonts w:eastAsia="Calibri"/>
          <w:b/>
          <w:bCs/>
          <w:color w:val="auto"/>
          <w:lang w:eastAsia="en-US"/>
        </w:rPr>
        <w:t xml:space="preserve"> мероприятий, проводимых в 20</w:t>
      </w:r>
      <w:r w:rsidR="001A0A5A">
        <w:rPr>
          <w:rFonts w:eastAsia="Calibri"/>
          <w:b/>
          <w:bCs/>
          <w:color w:val="auto"/>
          <w:lang w:eastAsia="en-US"/>
        </w:rPr>
        <w:t>21</w:t>
      </w:r>
      <w:r w:rsidRPr="00CF2D39">
        <w:rPr>
          <w:rFonts w:eastAsia="Calibri"/>
          <w:b/>
          <w:bCs/>
          <w:color w:val="auto"/>
          <w:lang w:eastAsia="en-US"/>
        </w:rPr>
        <w:t xml:space="preserve"> году</w:t>
      </w:r>
    </w:p>
    <w:p w:rsidR="00E94A38" w:rsidRDefault="00E94A38" w:rsidP="001C56C0">
      <w:pPr>
        <w:autoSpaceDE w:val="0"/>
        <w:autoSpaceDN w:val="0"/>
        <w:adjustRightInd w:val="0"/>
        <w:outlineLvl w:val="0"/>
        <w:rPr>
          <w:rFonts w:eastAsia="Calibri"/>
          <w:b/>
          <w:bCs/>
          <w:color w:val="26282F"/>
          <w:lang w:eastAsia="en-US"/>
        </w:rPr>
      </w:pPr>
    </w:p>
    <w:p w:rsidR="001C56C0" w:rsidRDefault="001C56C0" w:rsidP="001C56C0">
      <w:pPr>
        <w:autoSpaceDE w:val="0"/>
        <w:autoSpaceDN w:val="0"/>
        <w:adjustRightInd w:val="0"/>
        <w:outlineLvl w:val="0"/>
        <w:rPr>
          <w:rFonts w:eastAsia="Calibri"/>
          <w:b/>
          <w:bCs/>
          <w:color w:val="26282F"/>
          <w:lang w:eastAsia="en-US"/>
        </w:rPr>
      </w:pPr>
    </w:p>
    <w:p w:rsidR="00E94A38" w:rsidRPr="001C56C0" w:rsidRDefault="0065737F" w:rsidP="001C56C0">
      <w:pPr>
        <w:autoSpaceDE w:val="0"/>
        <w:autoSpaceDN w:val="0"/>
        <w:adjustRightInd w:val="0"/>
        <w:ind w:firstLine="720"/>
        <w:jc w:val="both"/>
        <w:rPr>
          <w:rFonts w:eastAsia="Calibri"/>
          <w:spacing w:val="40"/>
          <w:lang w:eastAsia="en-US"/>
        </w:rPr>
      </w:pPr>
      <w:r>
        <w:t xml:space="preserve">В соответствии с Положением о порядке формирования перечня основных социально значимых для Забайкальского края мероприятий, </w:t>
      </w:r>
      <w:r w:rsidR="00A43B1F">
        <w:br/>
      </w:r>
      <w:r>
        <w:t xml:space="preserve">их финансировании, организации общей координации и контроля </w:t>
      </w:r>
      <w:r w:rsidR="00A43B1F">
        <w:br/>
      </w:r>
      <w:r>
        <w:t>их реализации, утвержденным постановлением Правительства Забайкальского к</w:t>
      </w:r>
      <w:r w:rsidR="004806C7">
        <w:t>рая от 31 января 2018 года № 44</w:t>
      </w:r>
      <w:r w:rsidR="008A790B">
        <w:t>,</w:t>
      </w:r>
      <w:r>
        <w:t xml:space="preserve"> </w:t>
      </w:r>
      <w:r w:rsidR="00E94A38" w:rsidRPr="00E94A38">
        <w:rPr>
          <w:rFonts w:eastAsia="Calibri"/>
          <w:lang w:eastAsia="en-US"/>
        </w:rPr>
        <w:t xml:space="preserve">Правительство Забайкальского края </w:t>
      </w:r>
      <w:r w:rsidR="00E94A38" w:rsidRPr="001C56C0">
        <w:rPr>
          <w:rFonts w:eastAsia="Calibri"/>
          <w:b/>
          <w:spacing w:val="40"/>
          <w:lang w:eastAsia="en-US"/>
        </w:rPr>
        <w:t>постановляет:</w:t>
      </w:r>
    </w:p>
    <w:p w:rsidR="00AF4B05" w:rsidRPr="0088461F" w:rsidRDefault="00AF4B05" w:rsidP="001C56C0">
      <w:pPr>
        <w:autoSpaceDE w:val="0"/>
        <w:autoSpaceDN w:val="0"/>
        <w:adjustRightInd w:val="0"/>
        <w:jc w:val="both"/>
        <w:rPr>
          <w:rFonts w:eastAsia="Calibri"/>
          <w:b/>
          <w:sz w:val="16"/>
          <w:szCs w:val="16"/>
          <w:lang w:eastAsia="en-US"/>
        </w:rPr>
      </w:pPr>
    </w:p>
    <w:p w:rsidR="00662AD3" w:rsidRDefault="00AF4B05" w:rsidP="001C56C0">
      <w:pPr>
        <w:autoSpaceDE w:val="0"/>
        <w:autoSpaceDN w:val="0"/>
        <w:adjustRightInd w:val="0"/>
        <w:jc w:val="both"/>
        <w:rPr>
          <w:bCs/>
        </w:rPr>
      </w:pPr>
      <w:r>
        <w:rPr>
          <w:rFonts w:eastAsia="Calibri"/>
          <w:b/>
          <w:lang w:eastAsia="en-US"/>
        </w:rPr>
        <w:tab/>
      </w:r>
      <w:r w:rsidR="00F90E2B">
        <w:t xml:space="preserve">Внести в </w:t>
      </w:r>
      <w:r w:rsidR="00145F27">
        <w:t xml:space="preserve"> </w:t>
      </w:r>
      <w:r w:rsidRPr="000F7561">
        <w:rPr>
          <w:bCs/>
        </w:rPr>
        <w:t>Переч</w:t>
      </w:r>
      <w:r w:rsidR="00662AD3">
        <w:rPr>
          <w:bCs/>
        </w:rPr>
        <w:t>е</w:t>
      </w:r>
      <w:r w:rsidRPr="000F7561">
        <w:rPr>
          <w:bCs/>
        </w:rPr>
        <w:t>н</w:t>
      </w:r>
      <w:r w:rsidR="00662AD3">
        <w:rPr>
          <w:bCs/>
        </w:rPr>
        <w:t>ь</w:t>
      </w:r>
      <w:r w:rsidRPr="000F7561">
        <w:rPr>
          <w:bCs/>
        </w:rPr>
        <w:t xml:space="preserve"> основных социально значимых для Забайкальского края мероприятий, проводимых в 20</w:t>
      </w:r>
      <w:r w:rsidR="001A0A5A">
        <w:rPr>
          <w:bCs/>
        </w:rPr>
        <w:t>21</w:t>
      </w:r>
      <w:r w:rsidRPr="000F7561">
        <w:rPr>
          <w:bCs/>
        </w:rPr>
        <w:t xml:space="preserve"> году, утвержденн</w:t>
      </w:r>
      <w:r w:rsidR="00E22CA5">
        <w:rPr>
          <w:bCs/>
        </w:rPr>
        <w:t>ый</w:t>
      </w:r>
      <w:r w:rsidRPr="000F7561">
        <w:rPr>
          <w:bCs/>
        </w:rPr>
        <w:t xml:space="preserve"> постановлением Правительства Забайкальского края от </w:t>
      </w:r>
      <w:r w:rsidR="001A0A5A">
        <w:rPr>
          <w:bCs/>
        </w:rPr>
        <w:t>2</w:t>
      </w:r>
      <w:r w:rsidR="00B354D3">
        <w:rPr>
          <w:bCs/>
        </w:rPr>
        <w:t xml:space="preserve"> марта</w:t>
      </w:r>
      <w:r>
        <w:rPr>
          <w:bCs/>
        </w:rPr>
        <w:t xml:space="preserve"> 20</w:t>
      </w:r>
      <w:r w:rsidR="00B354D3">
        <w:rPr>
          <w:bCs/>
        </w:rPr>
        <w:t>2</w:t>
      </w:r>
      <w:r w:rsidR="001A0A5A">
        <w:rPr>
          <w:bCs/>
        </w:rPr>
        <w:t>1</w:t>
      </w:r>
      <w:r w:rsidRPr="000F7561">
        <w:rPr>
          <w:bCs/>
        </w:rPr>
        <w:t xml:space="preserve"> года № </w:t>
      </w:r>
      <w:r w:rsidR="00B354D3">
        <w:rPr>
          <w:bCs/>
        </w:rPr>
        <w:t>43</w:t>
      </w:r>
      <w:r w:rsidR="00B87184">
        <w:rPr>
          <w:bCs/>
        </w:rPr>
        <w:t xml:space="preserve"> (с </w:t>
      </w:r>
      <w:r w:rsidR="001D7363">
        <w:rPr>
          <w:bCs/>
        </w:rPr>
        <w:t>изменениями, внесенными постановлениями Правительства Забайкальского края от 23 июля 2021 года №</w:t>
      </w:r>
      <w:r w:rsidR="00B87184">
        <w:rPr>
          <w:bCs/>
        </w:rPr>
        <w:t xml:space="preserve"> 265, от 20 августа 2021 года № </w:t>
      </w:r>
      <w:r w:rsidR="001D7363">
        <w:rPr>
          <w:bCs/>
        </w:rPr>
        <w:t>318</w:t>
      </w:r>
      <w:r w:rsidR="00A43B1F">
        <w:rPr>
          <w:bCs/>
        </w:rPr>
        <w:t>, от 14 октября 2021 года № 409</w:t>
      </w:r>
      <w:r w:rsidR="001D7363">
        <w:rPr>
          <w:bCs/>
        </w:rPr>
        <w:t>)</w:t>
      </w:r>
      <w:r w:rsidR="00AC282B">
        <w:rPr>
          <w:bCs/>
        </w:rPr>
        <w:t>,</w:t>
      </w:r>
      <w:r w:rsidR="00F90E2B">
        <w:rPr>
          <w:bCs/>
        </w:rPr>
        <w:t xml:space="preserve">  следующие изменения:</w:t>
      </w:r>
    </w:p>
    <w:p w:rsidR="006322F0" w:rsidRPr="006322F0" w:rsidRDefault="006322F0" w:rsidP="001A0A5A">
      <w:pPr>
        <w:numPr>
          <w:ilvl w:val="0"/>
          <w:numId w:val="9"/>
        </w:numPr>
        <w:autoSpaceDE w:val="0"/>
        <w:autoSpaceDN w:val="0"/>
        <w:adjustRightInd w:val="0"/>
        <w:jc w:val="both"/>
      </w:pPr>
      <w:r>
        <w:rPr>
          <w:rFonts w:ascii="TimesNewRomanPSMT" w:hAnsi="TimesNewRomanPSMT" w:cs="TimesNewRomanPSMT"/>
          <w:color w:val="auto"/>
        </w:rPr>
        <w:t>строку 31 признать утратившей силу;</w:t>
      </w:r>
    </w:p>
    <w:p w:rsidR="00A43B1F" w:rsidRDefault="00A43B1F" w:rsidP="001A0A5A">
      <w:pPr>
        <w:numPr>
          <w:ilvl w:val="0"/>
          <w:numId w:val="9"/>
        </w:numPr>
        <w:autoSpaceDE w:val="0"/>
        <w:autoSpaceDN w:val="0"/>
        <w:adjustRightInd w:val="0"/>
        <w:jc w:val="both"/>
      </w:pPr>
      <w:r>
        <w:t>в графе 4 строки 42 цифры «430,00» заменить цифрами «530,00»</w:t>
      </w:r>
      <w:r w:rsidR="00AF192E">
        <w:t>.</w:t>
      </w:r>
    </w:p>
    <w:p w:rsidR="00AD6D46" w:rsidRDefault="00AD6D46" w:rsidP="00AD6D46">
      <w:pPr>
        <w:autoSpaceDE w:val="0"/>
        <w:autoSpaceDN w:val="0"/>
        <w:adjustRightInd w:val="0"/>
        <w:jc w:val="both"/>
      </w:pPr>
    </w:p>
    <w:p w:rsidR="00AF192E" w:rsidRDefault="00AF192E" w:rsidP="00AD6D46">
      <w:pPr>
        <w:autoSpaceDE w:val="0"/>
        <w:autoSpaceDN w:val="0"/>
        <w:adjustRightInd w:val="0"/>
        <w:jc w:val="both"/>
      </w:pPr>
    </w:p>
    <w:p w:rsidR="00465163" w:rsidRDefault="00465163" w:rsidP="001A0A5A">
      <w:pPr>
        <w:autoSpaceDE w:val="0"/>
        <w:autoSpaceDN w:val="0"/>
        <w:adjustRightInd w:val="0"/>
        <w:ind w:left="708"/>
        <w:jc w:val="both"/>
      </w:pPr>
    </w:p>
    <w:p w:rsidR="00E94A38" w:rsidRDefault="004806C7" w:rsidP="00D614F2">
      <w:pPr>
        <w:autoSpaceDE w:val="0"/>
        <w:autoSpaceDN w:val="0"/>
        <w:adjustRightInd w:val="0"/>
        <w:jc w:val="both"/>
      </w:pPr>
      <w:r>
        <w:t xml:space="preserve">Губернатор Забайкальского края                                             </w:t>
      </w:r>
      <w:r w:rsidR="008A790B">
        <w:t xml:space="preserve">           </w:t>
      </w:r>
      <w:r>
        <w:t>А.М.Осипов</w:t>
      </w:r>
    </w:p>
    <w:sectPr w:rsidR="00E94A38" w:rsidSect="00BD5EFB">
      <w:headerReference w:type="default" r:id="rId8"/>
      <w:type w:val="continuous"/>
      <w:pgSz w:w="11909" w:h="16834"/>
      <w:pgMar w:top="1134" w:right="567" w:bottom="709" w:left="1985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4EE" w:rsidRDefault="006304EE" w:rsidP="00145F27">
      <w:r>
        <w:separator/>
      </w:r>
    </w:p>
  </w:endnote>
  <w:endnote w:type="continuationSeparator" w:id="1">
    <w:p w:rsidR="006304EE" w:rsidRDefault="006304EE" w:rsidP="00145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4EE" w:rsidRDefault="006304EE" w:rsidP="00145F27">
      <w:r>
        <w:separator/>
      </w:r>
    </w:p>
  </w:footnote>
  <w:footnote w:type="continuationSeparator" w:id="1">
    <w:p w:rsidR="006304EE" w:rsidRDefault="006304EE" w:rsidP="00145F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F27" w:rsidRDefault="00F8727F">
    <w:pPr>
      <w:pStyle w:val="a6"/>
      <w:jc w:val="center"/>
    </w:pPr>
    <w:fldSimple w:instr=" PAGE   \* MERGEFORMAT ">
      <w:r w:rsidR="00A43B1F">
        <w:rPr>
          <w:noProof/>
        </w:rPr>
        <w:t>2</w:t>
      </w:r>
    </w:fldSimple>
  </w:p>
  <w:p w:rsidR="00145F27" w:rsidRDefault="00145F2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51C"/>
    <w:multiLevelType w:val="hybridMultilevel"/>
    <w:tmpl w:val="DDFC866C"/>
    <w:lvl w:ilvl="0" w:tplc="B91CFE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B57741"/>
    <w:multiLevelType w:val="hybridMultilevel"/>
    <w:tmpl w:val="CB0C2C62"/>
    <w:lvl w:ilvl="0" w:tplc="7C9E30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567F5E"/>
    <w:multiLevelType w:val="hybridMultilevel"/>
    <w:tmpl w:val="BE3467F2"/>
    <w:lvl w:ilvl="0" w:tplc="47725D3A">
      <w:start w:val="1"/>
      <w:numFmt w:val="decimal"/>
      <w:lvlText w:val="%1."/>
      <w:lvlJc w:val="left"/>
      <w:pPr>
        <w:ind w:left="248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201" w:hanging="360"/>
      </w:pPr>
    </w:lvl>
    <w:lvl w:ilvl="2" w:tplc="0419001B" w:tentative="1">
      <w:start w:val="1"/>
      <w:numFmt w:val="lowerRoman"/>
      <w:lvlText w:val="%3."/>
      <w:lvlJc w:val="right"/>
      <w:pPr>
        <w:ind w:left="3921" w:hanging="180"/>
      </w:pPr>
    </w:lvl>
    <w:lvl w:ilvl="3" w:tplc="0419000F" w:tentative="1">
      <w:start w:val="1"/>
      <w:numFmt w:val="decimal"/>
      <w:lvlText w:val="%4."/>
      <w:lvlJc w:val="left"/>
      <w:pPr>
        <w:ind w:left="4641" w:hanging="360"/>
      </w:pPr>
    </w:lvl>
    <w:lvl w:ilvl="4" w:tplc="04190019" w:tentative="1">
      <w:start w:val="1"/>
      <w:numFmt w:val="lowerLetter"/>
      <w:lvlText w:val="%5."/>
      <w:lvlJc w:val="left"/>
      <w:pPr>
        <w:ind w:left="5361" w:hanging="360"/>
      </w:pPr>
    </w:lvl>
    <w:lvl w:ilvl="5" w:tplc="0419001B" w:tentative="1">
      <w:start w:val="1"/>
      <w:numFmt w:val="lowerRoman"/>
      <w:lvlText w:val="%6."/>
      <w:lvlJc w:val="right"/>
      <w:pPr>
        <w:ind w:left="6081" w:hanging="180"/>
      </w:pPr>
    </w:lvl>
    <w:lvl w:ilvl="6" w:tplc="0419000F" w:tentative="1">
      <w:start w:val="1"/>
      <w:numFmt w:val="decimal"/>
      <w:lvlText w:val="%7."/>
      <w:lvlJc w:val="left"/>
      <w:pPr>
        <w:ind w:left="6801" w:hanging="360"/>
      </w:pPr>
    </w:lvl>
    <w:lvl w:ilvl="7" w:tplc="04190019" w:tentative="1">
      <w:start w:val="1"/>
      <w:numFmt w:val="lowerLetter"/>
      <w:lvlText w:val="%8."/>
      <w:lvlJc w:val="left"/>
      <w:pPr>
        <w:ind w:left="7521" w:hanging="360"/>
      </w:pPr>
    </w:lvl>
    <w:lvl w:ilvl="8" w:tplc="0419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3">
    <w:nsid w:val="20662A15"/>
    <w:multiLevelType w:val="hybridMultilevel"/>
    <w:tmpl w:val="EBF26AB8"/>
    <w:lvl w:ilvl="0" w:tplc="C1AEB3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5C66E2B"/>
    <w:multiLevelType w:val="hybridMultilevel"/>
    <w:tmpl w:val="CEE00E7E"/>
    <w:lvl w:ilvl="0" w:tplc="D200CD98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4157201"/>
    <w:multiLevelType w:val="hybridMultilevel"/>
    <w:tmpl w:val="DDFC866C"/>
    <w:lvl w:ilvl="0" w:tplc="B91CFE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E6B3ECF"/>
    <w:multiLevelType w:val="hybridMultilevel"/>
    <w:tmpl w:val="60CA83D2"/>
    <w:lvl w:ilvl="0" w:tplc="47A6208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A3E6DDD"/>
    <w:multiLevelType w:val="hybridMultilevel"/>
    <w:tmpl w:val="DEBE99DE"/>
    <w:lvl w:ilvl="0" w:tplc="A614E8B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B036540"/>
    <w:multiLevelType w:val="hybridMultilevel"/>
    <w:tmpl w:val="C5B8A878"/>
    <w:lvl w:ilvl="0" w:tplc="B50AE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rawingGridVerticalSpacing w:val="10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222D"/>
    <w:rsid w:val="00002C70"/>
    <w:rsid w:val="0000368A"/>
    <w:rsid w:val="00026DC1"/>
    <w:rsid w:val="00027AD4"/>
    <w:rsid w:val="0004159A"/>
    <w:rsid w:val="000466A0"/>
    <w:rsid w:val="00052C00"/>
    <w:rsid w:val="00054D76"/>
    <w:rsid w:val="000602F3"/>
    <w:rsid w:val="00066CCF"/>
    <w:rsid w:val="0009124C"/>
    <w:rsid w:val="0009439D"/>
    <w:rsid w:val="000A53FF"/>
    <w:rsid w:val="000B2A40"/>
    <w:rsid w:val="000D315F"/>
    <w:rsid w:val="000D3694"/>
    <w:rsid w:val="000D4082"/>
    <w:rsid w:val="000D5944"/>
    <w:rsid w:val="000E3EFA"/>
    <w:rsid w:val="000F10A0"/>
    <w:rsid w:val="00100C88"/>
    <w:rsid w:val="00114197"/>
    <w:rsid w:val="00145F27"/>
    <w:rsid w:val="00154C3A"/>
    <w:rsid w:val="001562F8"/>
    <w:rsid w:val="0017442C"/>
    <w:rsid w:val="00185025"/>
    <w:rsid w:val="001A0715"/>
    <w:rsid w:val="001A0A5A"/>
    <w:rsid w:val="001C56C0"/>
    <w:rsid w:val="001C7A07"/>
    <w:rsid w:val="001D4C16"/>
    <w:rsid w:val="001D7363"/>
    <w:rsid w:val="00226CBB"/>
    <w:rsid w:val="0023578C"/>
    <w:rsid w:val="002603DA"/>
    <w:rsid w:val="00266286"/>
    <w:rsid w:val="0027622B"/>
    <w:rsid w:val="00291F8F"/>
    <w:rsid w:val="002A3710"/>
    <w:rsid w:val="002B00AE"/>
    <w:rsid w:val="00301A14"/>
    <w:rsid w:val="003103B3"/>
    <w:rsid w:val="0031298B"/>
    <w:rsid w:val="00312E39"/>
    <w:rsid w:val="00350217"/>
    <w:rsid w:val="00364E2B"/>
    <w:rsid w:val="003714A0"/>
    <w:rsid w:val="003772EA"/>
    <w:rsid w:val="003A037C"/>
    <w:rsid w:val="003B4E2A"/>
    <w:rsid w:val="003E7F2A"/>
    <w:rsid w:val="00455194"/>
    <w:rsid w:val="00460658"/>
    <w:rsid w:val="00463432"/>
    <w:rsid w:val="00465163"/>
    <w:rsid w:val="004806C7"/>
    <w:rsid w:val="004A68CB"/>
    <w:rsid w:val="004B275C"/>
    <w:rsid w:val="004B2D5C"/>
    <w:rsid w:val="004B6DCC"/>
    <w:rsid w:val="004F6F7D"/>
    <w:rsid w:val="00553BC1"/>
    <w:rsid w:val="005652EC"/>
    <w:rsid w:val="00571D30"/>
    <w:rsid w:val="005B29A5"/>
    <w:rsid w:val="005D14BC"/>
    <w:rsid w:val="005D1964"/>
    <w:rsid w:val="005D739C"/>
    <w:rsid w:val="005D7C3E"/>
    <w:rsid w:val="005E3058"/>
    <w:rsid w:val="005F206B"/>
    <w:rsid w:val="00613E2B"/>
    <w:rsid w:val="0062329E"/>
    <w:rsid w:val="006263B6"/>
    <w:rsid w:val="006304EE"/>
    <w:rsid w:val="00631A07"/>
    <w:rsid w:val="006322F0"/>
    <w:rsid w:val="00645CFF"/>
    <w:rsid w:val="006559EF"/>
    <w:rsid w:val="0065737F"/>
    <w:rsid w:val="00662AD3"/>
    <w:rsid w:val="00674D09"/>
    <w:rsid w:val="006B3807"/>
    <w:rsid w:val="006D6F60"/>
    <w:rsid w:val="006E71D1"/>
    <w:rsid w:val="006F4B42"/>
    <w:rsid w:val="006F77E2"/>
    <w:rsid w:val="00722412"/>
    <w:rsid w:val="00742ED7"/>
    <w:rsid w:val="00745CEA"/>
    <w:rsid w:val="00755F6F"/>
    <w:rsid w:val="007A11A8"/>
    <w:rsid w:val="007A773E"/>
    <w:rsid w:val="007C6E34"/>
    <w:rsid w:val="007C7538"/>
    <w:rsid w:val="007D1DDD"/>
    <w:rsid w:val="007D4666"/>
    <w:rsid w:val="007E0E71"/>
    <w:rsid w:val="007E7CD4"/>
    <w:rsid w:val="00807412"/>
    <w:rsid w:val="00827963"/>
    <w:rsid w:val="00830037"/>
    <w:rsid w:val="00841410"/>
    <w:rsid w:val="0085200A"/>
    <w:rsid w:val="0088461F"/>
    <w:rsid w:val="00884C5A"/>
    <w:rsid w:val="00887E41"/>
    <w:rsid w:val="008A790B"/>
    <w:rsid w:val="008D5952"/>
    <w:rsid w:val="008D630F"/>
    <w:rsid w:val="008E46A3"/>
    <w:rsid w:val="008F201B"/>
    <w:rsid w:val="008F4806"/>
    <w:rsid w:val="0090222D"/>
    <w:rsid w:val="00934BD2"/>
    <w:rsid w:val="009512F4"/>
    <w:rsid w:val="00973278"/>
    <w:rsid w:val="00981375"/>
    <w:rsid w:val="009B6A5E"/>
    <w:rsid w:val="009D46F3"/>
    <w:rsid w:val="009F39A8"/>
    <w:rsid w:val="00A428FA"/>
    <w:rsid w:val="00A43B1F"/>
    <w:rsid w:val="00A454F9"/>
    <w:rsid w:val="00A5490A"/>
    <w:rsid w:val="00A7515D"/>
    <w:rsid w:val="00A774B0"/>
    <w:rsid w:val="00A9723D"/>
    <w:rsid w:val="00AA6A5E"/>
    <w:rsid w:val="00AB243D"/>
    <w:rsid w:val="00AC282B"/>
    <w:rsid w:val="00AD6D46"/>
    <w:rsid w:val="00AF192E"/>
    <w:rsid w:val="00AF4B05"/>
    <w:rsid w:val="00AF6567"/>
    <w:rsid w:val="00AF676B"/>
    <w:rsid w:val="00B354D3"/>
    <w:rsid w:val="00B35E24"/>
    <w:rsid w:val="00B471F1"/>
    <w:rsid w:val="00B87184"/>
    <w:rsid w:val="00B95FB2"/>
    <w:rsid w:val="00B96944"/>
    <w:rsid w:val="00BA2362"/>
    <w:rsid w:val="00BD5EFB"/>
    <w:rsid w:val="00C0103E"/>
    <w:rsid w:val="00C03244"/>
    <w:rsid w:val="00C05351"/>
    <w:rsid w:val="00C05AC1"/>
    <w:rsid w:val="00C355F7"/>
    <w:rsid w:val="00C40178"/>
    <w:rsid w:val="00C4523D"/>
    <w:rsid w:val="00C556A7"/>
    <w:rsid w:val="00C708D9"/>
    <w:rsid w:val="00C72F01"/>
    <w:rsid w:val="00C874FF"/>
    <w:rsid w:val="00CA1B3B"/>
    <w:rsid w:val="00CB5E0F"/>
    <w:rsid w:val="00CD543F"/>
    <w:rsid w:val="00CE1525"/>
    <w:rsid w:val="00CF2D39"/>
    <w:rsid w:val="00D16714"/>
    <w:rsid w:val="00D17234"/>
    <w:rsid w:val="00D31F75"/>
    <w:rsid w:val="00D33D0B"/>
    <w:rsid w:val="00D3534C"/>
    <w:rsid w:val="00D614F2"/>
    <w:rsid w:val="00D86757"/>
    <w:rsid w:val="00DD3861"/>
    <w:rsid w:val="00DF5A7D"/>
    <w:rsid w:val="00E02A9C"/>
    <w:rsid w:val="00E14DA2"/>
    <w:rsid w:val="00E15D80"/>
    <w:rsid w:val="00E22CA5"/>
    <w:rsid w:val="00E27AFD"/>
    <w:rsid w:val="00E60BF8"/>
    <w:rsid w:val="00E83AF6"/>
    <w:rsid w:val="00E84A72"/>
    <w:rsid w:val="00E94A38"/>
    <w:rsid w:val="00E96781"/>
    <w:rsid w:val="00EB0C48"/>
    <w:rsid w:val="00EB0D37"/>
    <w:rsid w:val="00EB4EE4"/>
    <w:rsid w:val="00EB656E"/>
    <w:rsid w:val="00ED1B21"/>
    <w:rsid w:val="00F14064"/>
    <w:rsid w:val="00F36F3A"/>
    <w:rsid w:val="00F46689"/>
    <w:rsid w:val="00F84FE1"/>
    <w:rsid w:val="00F8727F"/>
    <w:rsid w:val="00F8735D"/>
    <w:rsid w:val="00F90E2B"/>
    <w:rsid w:val="00FC1862"/>
    <w:rsid w:val="00FE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656E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0222D"/>
    <w:rPr>
      <w:rFonts w:ascii="Tahoma" w:hAnsi="Tahoma" w:cs="Tahoma"/>
      <w:sz w:val="16"/>
      <w:szCs w:val="16"/>
    </w:rPr>
  </w:style>
  <w:style w:type="paragraph" w:customStyle="1" w:styleId="a4">
    <w:name w:val="Знак Знак Знак"/>
    <w:basedOn w:val="a"/>
    <w:rsid w:val="00AB243D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table" w:styleId="a5">
    <w:name w:val="Table Grid"/>
    <w:basedOn w:val="a1"/>
    <w:rsid w:val="00FE7D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145F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5F27"/>
    <w:rPr>
      <w:color w:val="000000"/>
      <w:sz w:val="28"/>
      <w:szCs w:val="28"/>
    </w:rPr>
  </w:style>
  <w:style w:type="paragraph" w:styleId="a8">
    <w:name w:val="footer"/>
    <w:basedOn w:val="a"/>
    <w:link w:val="a9"/>
    <w:rsid w:val="00145F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45F27"/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adobl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station35</dc:creator>
  <cp:lastModifiedBy>user</cp:lastModifiedBy>
  <cp:revision>4</cp:revision>
  <cp:lastPrinted>2021-10-14T02:43:00Z</cp:lastPrinted>
  <dcterms:created xsi:type="dcterms:W3CDTF">2021-10-20T07:19:00Z</dcterms:created>
  <dcterms:modified xsi:type="dcterms:W3CDTF">2021-10-20T23:05:00Z</dcterms:modified>
</cp:coreProperties>
</file>