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E7" w:rsidRDefault="00EC3CE7" w:rsidP="00EC3CE7">
      <w:pPr>
        <w:jc w:val="center"/>
        <w:rPr>
          <w:sz w:val="2"/>
          <w:szCs w:val="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313A8B48" wp14:editId="2DFE0660">
            <wp:extent cx="803275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E7" w:rsidRDefault="00EC3CE7" w:rsidP="00EC3CE7">
      <w:pPr>
        <w:jc w:val="center"/>
        <w:rPr>
          <w:sz w:val="2"/>
          <w:szCs w:val="2"/>
        </w:rPr>
      </w:pPr>
    </w:p>
    <w:p w:rsidR="00EC3CE7" w:rsidRDefault="00EC3CE7" w:rsidP="00EC3CE7">
      <w:pPr>
        <w:jc w:val="center"/>
        <w:rPr>
          <w:sz w:val="2"/>
          <w:szCs w:val="2"/>
        </w:rPr>
      </w:pPr>
    </w:p>
    <w:p w:rsidR="00EC3CE7" w:rsidRDefault="00EC3CE7" w:rsidP="00EC3CE7">
      <w:pPr>
        <w:jc w:val="center"/>
        <w:rPr>
          <w:sz w:val="2"/>
          <w:szCs w:val="2"/>
        </w:rPr>
      </w:pPr>
    </w:p>
    <w:p w:rsidR="00EC3CE7" w:rsidRDefault="00EC3CE7" w:rsidP="00EC3CE7">
      <w:pPr>
        <w:jc w:val="center"/>
        <w:rPr>
          <w:sz w:val="6"/>
          <w:szCs w:val="6"/>
        </w:rPr>
      </w:pPr>
    </w:p>
    <w:p w:rsidR="00EC3CE7" w:rsidRDefault="00EC3CE7" w:rsidP="00EC3CE7">
      <w:pPr>
        <w:jc w:val="center"/>
        <w:rPr>
          <w:sz w:val="6"/>
          <w:szCs w:val="6"/>
        </w:rPr>
      </w:pPr>
    </w:p>
    <w:p w:rsidR="00EC3CE7" w:rsidRDefault="00EC3CE7" w:rsidP="00EC3CE7">
      <w:pPr>
        <w:jc w:val="center"/>
        <w:rPr>
          <w:sz w:val="6"/>
          <w:szCs w:val="6"/>
        </w:rPr>
      </w:pPr>
    </w:p>
    <w:p w:rsidR="00EC3CE7" w:rsidRDefault="00445A84" w:rsidP="00EC3CE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</w:t>
      </w:r>
      <w:r w:rsidR="00EC3CE7" w:rsidRPr="0090222D">
        <w:rPr>
          <w:b/>
          <w:spacing w:val="-11"/>
          <w:sz w:val="33"/>
          <w:szCs w:val="33"/>
        </w:rPr>
        <w:t xml:space="preserve"> </w:t>
      </w:r>
      <w:r w:rsidR="00EC3CE7">
        <w:rPr>
          <w:b/>
          <w:spacing w:val="-11"/>
          <w:sz w:val="33"/>
          <w:szCs w:val="33"/>
        </w:rPr>
        <w:t>ЗАБАЙКАЛЬСКОГО КРАЯ</w:t>
      </w:r>
    </w:p>
    <w:p w:rsidR="00EC3CE7" w:rsidRDefault="00EC3CE7" w:rsidP="00EC3CE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C3CE7" w:rsidRDefault="00EC3CE7" w:rsidP="00EC3CE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C3CE7" w:rsidRDefault="00EC3CE7" w:rsidP="00EC3CE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C3CE7" w:rsidRDefault="00494836" w:rsidP="00EC3CE7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EC3CE7" w:rsidRDefault="00EC3CE7" w:rsidP="00EC3CE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EC3CE7" w:rsidRDefault="00EC3CE7" w:rsidP="00EC3CE7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bookmarkEnd w:id="1"/>
    <w:p w:rsidR="00EC3CE7" w:rsidRDefault="00EC3CE7" w:rsidP="00EC3CE7">
      <w:pPr>
        <w:tabs>
          <w:tab w:val="left" w:pos="4290"/>
        </w:tabs>
        <w:autoSpaceDE w:val="0"/>
        <w:autoSpaceDN w:val="0"/>
        <w:adjustRightInd w:val="0"/>
        <w:spacing w:after="120"/>
        <w:ind w:right="-2"/>
        <w:jc w:val="center"/>
        <w:rPr>
          <w:b/>
          <w:spacing w:val="-11"/>
          <w:sz w:val="33"/>
          <w:szCs w:val="33"/>
        </w:rPr>
      </w:pPr>
    </w:p>
    <w:p w:rsidR="00EC3CE7" w:rsidRPr="00D70B0D" w:rsidRDefault="00EC3CE7" w:rsidP="00EC3CE7">
      <w:pPr>
        <w:tabs>
          <w:tab w:val="left" w:pos="4290"/>
        </w:tabs>
        <w:autoSpaceDE w:val="0"/>
        <w:autoSpaceDN w:val="0"/>
        <w:adjustRightInd w:val="0"/>
        <w:spacing w:after="120"/>
        <w:ind w:right="-2"/>
        <w:jc w:val="center"/>
        <w:rPr>
          <w:b/>
          <w:color w:val="auto"/>
          <w:sz w:val="14"/>
          <w:szCs w:val="14"/>
        </w:rPr>
      </w:pPr>
    </w:p>
    <w:p w:rsidR="001C302C" w:rsidRDefault="001C302C" w:rsidP="001C302C">
      <w:pPr>
        <w:jc w:val="center"/>
        <w:rPr>
          <w:b/>
          <w:bCs/>
        </w:rPr>
      </w:pPr>
      <w:r w:rsidRPr="00424212">
        <w:rPr>
          <w:b/>
          <w:bCs/>
        </w:rPr>
        <w:t>О вне</w:t>
      </w:r>
      <w:r w:rsidR="00704070">
        <w:rPr>
          <w:b/>
          <w:bCs/>
        </w:rPr>
        <w:t xml:space="preserve">сении изменений в </w:t>
      </w:r>
      <w:r w:rsidR="00494836">
        <w:rPr>
          <w:b/>
          <w:bCs/>
        </w:rPr>
        <w:t>постановление</w:t>
      </w:r>
      <w:r w:rsidR="00704070">
        <w:rPr>
          <w:b/>
          <w:bCs/>
        </w:rPr>
        <w:t xml:space="preserve"> </w:t>
      </w:r>
      <w:r w:rsidR="00445A84">
        <w:rPr>
          <w:b/>
          <w:bCs/>
        </w:rPr>
        <w:t>Правительства</w:t>
      </w:r>
      <w:r w:rsidRPr="00424212">
        <w:rPr>
          <w:b/>
          <w:bCs/>
        </w:rPr>
        <w:t xml:space="preserve"> Забайкальского края </w:t>
      </w:r>
      <w:r w:rsidR="00514379" w:rsidRPr="00424212">
        <w:rPr>
          <w:b/>
          <w:bCs/>
        </w:rPr>
        <w:t xml:space="preserve">от </w:t>
      </w:r>
      <w:r w:rsidR="00494836">
        <w:rPr>
          <w:b/>
          <w:bCs/>
        </w:rPr>
        <w:t>24</w:t>
      </w:r>
      <w:r w:rsidR="00514379" w:rsidRPr="00424212">
        <w:rPr>
          <w:b/>
          <w:bCs/>
        </w:rPr>
        <w:t xml:space="preserve"> </w:t>
      </w:r>
      <w:r w:rsidR="00494836">
        <w:rPr>
          <w:b/>
          <w:bCs/>
        </w:rPr>
        <w:t>июля</w:t>
      </w:r>
      <w:r w:rsidR="00514379">
        <w:rPr>
          <w:b/>
          <w:bCs/>
        </w:rPr>
        <w:t xml:space="preserve"> 201</w:t>
      </w:r>
      <w:r w:rsidR="00494836">
        <w:rPr>
          <w:b/>
          <w:bCs/>
        </w:rPr>
        <w:t>8</w:t>
      </w:r>
      <w:r w:rsidR="00514379">
        <w:rPr>
          <w:b/>
          <w:bCs/>
        </w:rPr>
        <w:t xml:space="preserve"> года № </w:t>
      </w:r>
      <w:r w:rsidR="00494836">
        <w:rPr>
          <w:b/>
          <w:bCs/>
        </w:rPr>
        <w:t>302</w:t>
      </w:r>
      <w:r w:rsidR="00514379" w:rsidRPr="00424212">
        <w:rPr>
          <w:b/>
          <w:bCs/>
        </w:rPr>
        <w:t xml:space="preserve"> «Об </w:t>
      </w:r>
      <w:r w:rsidR="00494836">
        <w:rPr>
          <w:b/>
          <w:bCs/>
        </w:rPr>
        <w:t>исполнительных органах государственной власти Забайкальского края, уполномоченных на разработку и утверждение рекомендуемых списков туристических маршрутов (других маршрутов</w:t>
      </w:r>
      <w:r w:rsidR="00B05A39">
        <w:rPr>
          <w:b/>
          <w:bCs/>
        </w:rPr>
        <w:t xml:space="preserve"> передвижения) с участием детей</w:t>
      </w:r>
      <w:r w:rsidR="00514379">
        <w:rPr>
          <w:b/>
          <w:bCs/>
        </w:rPr>
        <w:t>»</w:t>
      </w:r>
    </w:p>
    <w:p w:rsidR="00EC3CE7" w:rsidRDefault="00EC3CE7" w:rsidP="00EC3CE7">
      <w:pPr>
        <w:tabs>
          <w:tab w:val="left" w:pos="0"/>
        </w:tabs>
        <w:suppressAutoHyphens/>
        <w:rPr>
          <w:b/>
        </w:rPr>
      </w:pPr>
    </w:p>
    <w:p w:rsidR="00704070" w:rsidRPr="00D35D53" w:rsidRDefault="00704070" w:rsidP="00EC3CE7">
      <w:pPr>
        <w:tabs>
          <w:tab w:val="left" w:pos="0"/>
        </w:tabs>
        <w:suppressAutoHyphens/>
        <w:rPr>
          <w:b/>
        </w:rPr>
      </w:pPr>
    </w:p>
    <w:p w:rsidR="00F43B5F" w:rsidRDefault="00CF46D7" w:rsidP="00F43B5F">
      <w:pPr>
        <w:tabs>
          <w:tab w:val="left" w:pos="0"/>
        </w:tabs>
        <w:suppressAutoHyphens/>
        <w:ind w:firstLine="709"/>
        <w:jc w:val="both"/>
        <w:rPr>
          <w:b/>
        </w:rPr>
      </w:pPr>
      <w:r>
        <w:t>В целях приведения нормативно</w:t>
      </w:r>
      <w:r w:rsidR="005A4726">
        <w:t>й</w:t>
      </w:r>
      <w:bookmarkStart w:id="2" w:name="_GoBack"/>
      <w:bookmarkEnd w:id="2"/>
      <w:r>
        <w:t xml:space="preserve"> правовой базы Забайкальского края в соответствие с действующим законодательством Правительство Забайкальского края </w:t>
      </w:r>
      <w:r w:rsidRPr="00CF46D7">
        <w:rPr>
          <w:b/>
        </w:rPr>
        <w:t>постановляет:</w:t>
      </w:r>
    </w:p>
    <w:p w:rsidR="00F60741" w:rsidRDefault="00F60741" w:rsidP="00F60741">
      <w:pPr>
        <w:ind w:firstLine="708"/>
        <w:jc w:val="both"/>
        <w:rPr>
          <w:b/>
        </w:rPr>
      </w:pPr>
      <w:r w:rsidRPr="00F60741">
        <w:t xml:space="preserve">Внести в постановление </w:t>
      </w:r>
      <w:r w:rsidRPr="00F60741">
        <w:rPr>
          <w:bCs/>
        </w:rPr>
        <w:t xml:space="preserve">Правительства Забайкальского края от </w:t>
      </w:r>
      <w:r w:rsidR="00CB3E8A">
        <w:rPr>
          <w:bCs/>
        </w:rPr>
        <w:br/>
      </w:r>
      <w:r w:rsidRPr="00F60741">
        <w:rPr>
          <w:bCs/>
        </w:rPr>
        <w:t>24 июля 2018 года № 302 «Об исполнительных органах государственной власти Забайкальского края, уполномоченных на разработку и утверждение рекомендуемых списков туристических маршрутов (других маршрутов передвижения) с участием детей»</w:t>
      </w:r>
      <w:r>
        <w:rPr>
          <w:bCs/>
        </w:rPr>
        <w:t xml:space="preserve"> следующие изменения:</w:t>
      </w:r>
    </w:p>
    <w:p w:rsidR="00EC3CE7" w:rsidRDefault="00F43B5F" w:rsidP="00F43B5F">
      <w:pPr>
        <w:tabs>
          <w:tab w:val="left" w:pos="0"/>
        </w:tabs>
        <w:suppressAutoHyphens/>
        <w:ind w:firstLine="709"/>
        <w:jc w:val="both"/>
        <w:rPr>
          <w:bCs/>
        </w:rPr>
      </w:pPr>
      <w:r w:rsidRPr="00F43B5F">
        <w:t>1.</w:t>
      </w:r>
      <w:r>
        <w:rPr>
          <w:b/>
        </w:rPr>
        <w:t xml:space="preserve"> </w:t>
      </w:r>
      <w:r w:rsidR="007A7482">
        <w:rPr>
          <w:bCs/>
        </w:rPr>
        <w:t>В пункте</w:t>
      </w:r>
      <w:r w:rsidRPr="00F43B5F">
        <w:rPr>
          <w:bCs/>
        </w:rPr>
        <w:t xml:space="preserve"> </w:t>
      </w:r>
      <w:r w:rsidR="00F60741">
        <w:rPr>
          <w:bCs/>
        </w:rPr>
        <w:t>1</w:t>
      </w:r>
      <w:r w:rsidR="00E27DCF">
        <w:rPr>
          <w:bCs/>
        </w:rPr>
        <w:t xml:space="preserve"> </w:t>
      </w:r>
      <w:r w:rsidR="000A595A">
        <w:rPr>
          <w:bCs/>
        </w:rPr>
        <w:t xml:space="preserve">слова </w:t>
      </w:r>
      <w:r w:rsidRPr="00F43B5F">
        <w:rPr>
          <w:bCs/>
        </w:rPr>
        <w:t>«Министерство международного сотрудничества и внешнеэкономических связ</w:t>
      </w:r>
      <w:r>
        <w:rPr>
          <w:bCs/>
        </w:rPr>
        <w:t>ей Забайкальского края» заменить словами «Министерство экономического развития Забайкальского края».</w:t>
      </w:r>
    </w:p>
    <w:p w:rsidR="00F43B5F" w:rsidRDefault="00F43B5F" w:rsidP="00F43B5F">
      <w:pPr>
        <w:tabs>
          <w:tab w:val="left" w:pos="0"/>
        </w:tabs>
        <w:suppressAutoHyphens/>
        <w:ind w:firstLine="709"/>
        <w:jc w:val="both"/>
        <w:rPr>
          <w:bCs/>
        </w:rPr>
      </w:pPr>
      <w:r>
        <w:rPr>
          <w:bCs/>
        </w:rPr>
        <w:t xml:space="preserve">2. В пункте </w:t>
      </w:r>
      <w:r w:rsidR="00F60741">
        <w:rPr>
          <w:bCs/>
        </w:rPr>
        <w:t>2</w:t>
      </w:r>
      <w:r>
        <w:rPr>
          <w:bCs/>
        </w:rPr>
        <w:t xml:space="preserve"> слова «Министерство образования, науки и молодежной политики Забайкальского края» заменить словами «Министерство образования и науки Забайкальского края».</w:t>
      </w:r>
    </w:p>
    <w:p w:rsidR="007A7482" w:rsidRPr="00F43B5F" w:rsidRDefault="007A7482" w:rsidP="00F43B5F">
      <w:pPr>
        <w:tabs>
          <w:tab w:val="left" w:pos="0"/>
        </w:tabs>
        <w:suppressAutoHyphens/>
        <w:ind w:firstLine="709"/>
        <w:jc w:val="both"/>
        <w:rPr>
          <w:b/>
        </w:rPr>
      </w:pPr>
      <w:r>
        <w:rPr>
          <w:bCs/>
        </w:rPr>
        <w:t>3. В пункте</w:t>
      </w:r>
      <w:r w:rsidRPr="00F43B5F">
        <w:rPr>
          <w:bCs/>
        </w:rPr>
        <w:t xml:space="preserve"> </w:t>
      </w:r>
      <w:r w:rsidR="00F60741">
        <w:rPr>
          <w:bCs/>
        </w:rPr>
        <w:t>3</w:t>
      </w:r>
      <w:r>
        <w:rPr>
          <w:bCs/>
        </w:rPr>
        <w:t xml:space="preserve"> </w:t>
      </w:r>
      <w:r w:rsidRPr="00F43B5F">
        <w:rPr>
          <w:bCs/>
        </w:rPr>
        <w:t>«Министерство международного сотрудничества и внешнеэкономических связ</w:t>
      </w:r>
      <w:r>
        <w:rPr>
          <w:bCs/>
        </w:rPr>
        <w:t>ей Забайкальского края» заменить словами «Министерство экономического развития Забайкальского края».</w:t>
      </w:r>
    </w:p>
    <w:p w:rsidR="00EC3CE7" w:rsidRDefault="00EC3CE7" w:rsidP="00EC3CE7">
      <w:pPr>
        <w:tabs>
          <w:tab w:val="left" w:pos="2595"/>
        </w:tabs>
        <w:ind w:right="-3"/>
        <w:jc w:val="both"/>
        <w:rPr>
          <w:bCs/>
        </w:rPr>
      </w:pPr>
    </w:p>
    <w:p w:rsidR="00E27DCF" w:rsidRDefault="00E27DCF" w:rsidP="00EC3CE7">
      <w:pPr>
        <w:tabs>
          <w:tab w:val="left" w:pos="2595"/>
        </w:tabs>
        <w:ind w:right="-3"/>
        <w:jc w:val="both"/>
        <w:rPr>
          <w:bCs/>
        </w:rPr>
      </w:pPr>
    </w:p>
    <w:p w:rsidR="00EC3CE7" w:rsidRDefault="00EC3CE7" w:rsidP="00EC3CE7">
      <w:pPr>
        <w:tabs>
          <w:tab w:val="left" w:pos="2595"/>
        </w:tabs>
        <w:ind w:right="-3"/>
        <w:jc w:val="both"/>
        <w:rPr>
          <w:bCs/>
        </w:rPr>
      </w:pPr>
    </w:p>
    <w:p w:rsidR="00EC3CE7" w:rsidRDefault="003B221C" w:rsidP="00C04D5A">
      <w:r>
        <w:t xml:space="preserve">Губернатор </w:t>
      </w:r>
      <w:r w:rsidR="00EC3CE7" w:rsidRPr="005B0A46">
        <w:t>Забайкальского края</w:t>
      </w:r>
      <w:r w:rsidR="00DE597F">
        <w:t xml:space="preserve">                 </w:t>
      </w:r>
      <w:r>
        <w:t xml:space="preserve"> </w:t>
      </w:r>
      <w:r w:rsidR="00DE597F">
        <w:t xml:space="preserve">        </w:t>
      </w:r>
      <w:r w:rsidR="00F02887">
        <w:t xml:space="preserve">                  </w:t>
      </w:r>
      <w:r w:rsidR="00DE597F">
        <w:t xml:space="preserve">  </w:t>
      </w:r>
      <w:r w:rsidR="00E0157F">
        <w:t xml:space="preserve">          </w:t>
      </w:r>
      <w:proofErr w:type="spellStart"/>
      <w:r w:rsidR="00E0157F">
        <w:t>А.М.Осипов</w:t>
      </w:r>
      <w:proofErr w:type="spellEnd"/>
    </w:p>
    <w:sectPr w:rsidR="00EC3CE7" w:rsidSect="00B976A5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7F" w:rsidRDefault="00E0157F" w:rsidP="00E713CD">
      <w:r>
        <w:separator/>
      </w:r>
    </w:p>
  </w:endnote>
  <w:endnote w:type="continuationSeparator" w:id="0">
    <w:p w:rsidR="00E0157F" w:rsidRDefault="00E0157F" w:rsidP="00E7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7F" w:rsidRDefault="00E0157F" w:rsidP="00E713CD">
      <w:r>
        <w:separator/>
      </w:r>
    </w:p>
  </w:footnote>
  <w:footnote w:type="continuationSeparator" w:id="0">
    <w:p w:rsidR="00E0157F" w:rsidRDefault="00E0157F" w:rsidP="00E7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774B"/>
    <w:multiLevelType w:val="hybridMultilevel"/>
    <w:tmpl w:val="DBCE001A"/>
    <w:lvl w:ilvl="0" w:tplc="8272E9A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E1C86"/>
    <w:multiLevelType w:val="hybridMultilevel"/>
    <w:tmpl w:val="0B062E36"/>
    <w:lvl w:ilvl="0" w:tplc="3704F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DD"/>
    <w:rsid w:val="00001494"/>
    <w:rsid w:val="00014445"/>
    <w:rsid w:val="000873E7"/>
    <w:rsid w:val="00094A52"/>
    <w:rsid w:val="000A2B54"/>
    <w:rsid w:val="000A595A"/>
    <w:rsid w:val="000C1D2E"/>
    <w:rsid w:val="0018410C"/>
    <w:rsid w:val="00194B9C"/>
    <w:rsid w:val="001A4746"/>
    <w:rsid w:val="001C302C"/>
    <w:rsid w:val="001C6FAF"/>
    <w:rsid w:val="00237307"/>
    <w:rsid w:val="00242ADC"/>
    <w:rsid w:val="00251482"/>
    <w:rsid w:val="002C0A60"/>
    <w:rsid w:val="002D50E1"/>
    <w:rsid w:val="002D51DC"/>
    <w:rsid w:val="003067AC"/>
    <w:rsid w:val="003335DD"/>
    <w:rsid w:val="00343458"/>
    <w:rsid w:val="00377D48"/>
    <w:rsid w:val="00383DCC"/>
    <w:rsid w:val="003B221C"/>
    <w:rsid w:val="003E03B5"/>
    <w:rsid w:val="003E745C"/>
    <w:rsid w:val="00445A84"/>
    <w:rsid w:val="00460589"/>
    <w:rsid w:val="00494836"/>
    <w:rsid w:val="004A4F7E"/>
    <w:rsid w:val="00514379"/>
    <w:rsid w:val="005A4726"/>
    <w:rsid w:val="005B33C0"/>
    <w:rsid w:val="005D019C"/>
    <w:rsid w:val="006A1195"/>
    <w:rsid w:val="006E3C5B"/>
    <w:rsid w:val="00704070"/>
    <w:rsid w:val="00741F95"/>
    <w:rsid w:val="0075047D"/>
    <w:rsid w:val="007A7482"/>
    <w:rsid w:val="007D5E5E"/>
    <w:rsid w:val="007F0657"/>
    <w:rsid w:val="00815BAC"/>
    <w:rsid w:val="00820CCA"/>
    <w:rsid w:val="00853B57"/>
    <w:rsid w:val="0085587D"/>
    <w:rsid w:val="00856774"/>
    <w:rsid w:val="00927763"/>
    <w:rsid w:val="00965390"/>
    <w:rsid w:val="009975B1"/>
    <w:rsid w:val="00A17757"/>
    <w:rsid w:val="00A87846"/>
    <w:rsid w:val="00AA7360"/>
    <w:rsid w:val="00AC453E"/>
    <w:rsid w:val="00B05A39"/>
    <w:rsid w:val="00B976A5"/>
    <w:rsid w:val="00BA7C19"/>
    <w:rsid w:val="00BB0B48"/>
    <w:rsid w:val="00BF2B8C"/>
    <w:rsid w:val="00C04D5A"/>
    <w:rsid w:val="00C213FB"/>
    <w:rsid w:val="00C32FD6"/>
    <w:rsid w:val="00C346B6"/>
    <w:rsid w:val="00C511AF"/>
    <w:rsid w:val="00C65855"/>
    <w:rsid w:val="00CB3E8A"/>
    <w:rsid w:val="00CF33CA"/>
    <w:rsid w:val="00CF46D7"/>
    <w:rsid w:val="00D12182"/>
    <w:rsid w:val="00D130C6"/>
    <w:rsid w:val="00D37E95"/>
    <w:rsid w:val="00D76174"/>
    <w:rsid w:val="00DA4DDF"/>
    <w:rsid w:val="00DB193A"/>
    <w:rsid w:val="00DB6B09"/>
    <w:rsid w:val="00DD2373"/>
    <w:rsid w:val="00DE1CD7"/>
    <w:rsid w:val="00DE597F"/>
    <w:rsid w:val="00E0157F"/>
    <w:rsid w:val="00E27DCF"/>
    <w:rsid w:val="00E713CD"/>
    <w:rsid w:val="00E74C9D"/>
    <w:rsid w:val="00EA12FD"/>
    <w:rsid w:val="00EB69D2"/>
    <w:rsid w:val="00EC3CE7"/>
    <w:rsid w:val="00EC55EC"/>
    <w:rsid w:val="00ED0BC4"/>
    <w:rsid w:val="00EE4125"/>
    <w:rsid w:val="00F02887"/>
    <w:rsid w:val="00F14525"/>
    <w:rsid w:val="00F14EAF"/>
    <w:rsid w:val="00F330E1"/>
    <w:rsid w:val="00F43B5F"/>
    <w:rsid w:val="00F60741"/>
    <w:rsid w:val="00F67037"/>
    <w:rsid w:val="00F94FCB"/>
    <w:rsid w:val="00FD3BF1"/>
    <w:rsid w:val="00FE2C4E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E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71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3C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71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3C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9">
    <w:name w:val="Знак Знак Знак"/>
    <w:basedOn w:val="a"/>
    <w:uiPriority w:val="99"/>
    <w:rsid w:val="00CF33CA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853B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E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71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3C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71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3C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9">
    <w:name w:val="Знак Знак Знак"/>
    <w:basedOn w:val="a"/>
    <w:uiPriority w:val="99"/>
    <w:rsid w:val="00CF33CA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853B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596D-FD76-4F41-AE5C-3E7A3208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</dc:creator>
  <cp:keywords/>
  <dc:description/>
  <cp:lastModifiedBy>Наталья Николаева</cp:lastModifiedBy>
  <cp:revision>79</cp:revision>
  <cp:lastPrinted>2021-10-27T02:12:00Z</cp:lastPrinted>
  <dcterms:created xsi:type="dcterms:W3CDTF">2019-12-24T06:16:00Z</dcterms:created>
  <dcterms:modified xsi:type="dcterms:W3CDTF">2021-10-28T01:40:00Z</dcterms:modified>
</cp:coreProperties>
</file>