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C" w:rsidRDefault="000F4D7B" w:rsidP="001B1AF2">
      <w:pPr>
        <w:ind w:firstLine="709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7560" cy="8934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1E316C">
      <w:pPr>
        <w:jc w:val="center"/>
        <w:rPr>
          <w:sz w:val="2"/>
          <w:szCs w:val="2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pacing w:val="-11"/>
          <w:sz w:val="2"/>
          <w:szCs w:val="2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pacing w:val="-11"/>
          <w:sz w:val="2"/>
          <w:szCs w:val="2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z w:val="2"/>
          <w:szCs w:val="2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z w:val="2"/>
          <w:szCs w:val="2"/>
        </w:rPr>
      </w:pPr>
    </w:p>
    <w:p w:rsidR="001E316C" w:rsidRPr="007835D2" w:rsidRDefault="001E316C" w:rsidP="0025563C">
      <w:pPr>
        <w:shd w:val="clear" w:color="auto" w:fill="FFFFFF"/>
        <w:tabs>
          <w:tab w:val="left" w:pos="142"/>
        </w:tabs>
        <w:jc w:val="center"/>
        <w:rPr>
          <w:b/>
          <w:sz w:val="2"/>
          <w:szCs w:val="2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C5D34" w:rsidRDefault="00DC5D34" w:rsidP="0025563C">
      <w:pPr>
        <w:shd w:val="clear" w:color="auto" w:fill="FFFFFF"/>
        <w:tabs>
          <w:tab w:val="left" w:pos="142"/>
        </w:tabs>
        <w:jc w:val="center"/>
        <w:rPr>
          <w:bCs/>
          <w:spacing w:val="-6"/>
          <w:sz w:val="35"/>
          <w:szCs w:val="35"/>
        </w:rPr>
      </w:pPr>
    </w:p>
    <w:p w:rsidR="001E316C" w:rsidRDefault="001E316C" w:rsidP="0025563C">
      <w:pPr>
        <w:shd w:val="clear" w:color="auto" w:fill="FFFFFF"/>
        <w:tabs>
          <w:tab w:val="left" w:pos="142"/>
        </w:tabs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C41F1" w:rsidRDefault="005C41F1" w:rsidP="0025563C">
      <w:pPr>
        <w:shd w:val="clear" w:color="auto" w:fill="FFFFFF"/>
        <w:tabs>
          <w:tab w:val="left" w:pos="142"/>
        </w:tabs>
        <w:jc w:val="both"/>
        <w:outlineLvl w:val="0"/>
        <w:rPr>
          <w:b/>
          <w:bCs/>
          <w:kern w:val="16"/>
        </w:rPr>
      </w:pPr>
    </w:p>
    <w:p w:rsidR="005C41F1" w:rsidRPr="00D24A57" w:rsidRDefault="005C41F1" w:rsidP="0025563C">
      <w:pPr>
        <w:shd w:val="clear" w:color="auto" w:fill="FFFFFF"/>
        <w:tabs>
          <w:tab w:val="left" w:pos="142"/>
        </w:tabs>
        <w:jc w:val="both"/>
        <w:outlineLvl w:val="0"/>
        <w:rPr>
          <w:b/>
          <w:bCs/>
          <w:kern w:val="16"/>
          <w:sz w:val="12"/>
          <w:szCs w:val="12"/>
        </w:rPr>
      </w:pPr>
    </w:p>
    <w:p w:rsidR="000A5B85" w:rsidRDefault="008E20CF" w:rsidP="009724AD">
      <w:pPr>
        <w:jc w:val="center"/>
        <w:rPr>
          <w:b/>
          <w:bCs/>
          <w:kern w:val="16"/>
        </w:rPr>
      </w:pPr>
      <w:r w:rsidRPr="008E20CF">
        <w:rPr>
          <w:b/>
          <w:bCs/>
          <w:kern w:val="16"/>
        </w:rPr>
        <w:t xml:space="preserve">О </w:t>
      </w:r>
      <w:r w:rsidR="009724AD">
        <w:rPr>
          <w:b/>
          <w:bCs/>
          <w:kern w:val="16"/>
        </w:rPr>
        <w:t xml:space="preserve">внесении изменений </w:t>
      </w:r>
    </w:p>
    <w:p w:rsidR="00B23515" w:rsidRDefault="009724AD" w:rsidP="000A5B85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в некоторые постановления Губернатора Забайкальского края</w:t>
      </w:r>
      <w:r w:rsidR="00B23515">
        <w:rPr>
          <w:b/>
          <w:bCs/>
          <w:kern w:val="16"/>
        </w:rPr>
        <w:t xml:space="preserve"> </w:t>
      </w:r>
    </w:p>
    <w:p w:rsidR="00D15882" w:rsidRDefault="000A5B85" w:rsidP="009724AD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в сфере</w:t>
      </w:r>
      <w:r w:rsidR="00B23515">
        <w:rPr>
          <w:b/>
          <w:bCs/>
          <w:kern w:val="16"/>
        </w:rPr>
        <w:t xml:space="preserve"> противодействия коррупции</w:t>
      </w:r>
    </w:p>
    <w:p w:rsidR="0058566C" w:rsidRDefault="0058566C" w:rsidP="00D15882">
      <w:pPr>
        <w:jc w:val="both"/>
        <w:rPr>
          <w:b/>
          <w:bCs/>
          <w:kern w:val="16"/>
        </w:rPr>
      </w:pPr>
    </w:p>
    <w:p w:rsidR="00BC2F99" w:rsidRDefault="00BC2F99" w:rsidP="004F66CC">
      <w:pPr>
        <w:ind w:firstLine="708"/>
        <w:jc w:val="both"/>
        <w:rPr>
          <w:b/>
          <w:iCs/>
          <w:lang w:eastAsia="en-US"/>
        </w:rPr>
      </w:pPr>
    </w:p>
    <w:p w:rsidR="0058566C" w:rsidRPr="004F66CC" w:rsidRDefault="009724AD" w:rsidP="004F66CC">
      <w:pPr>
        <w:ind w:firstLine="708"/>
        <w:jc w:val="both"/>
        <w:rPr>
          <w:iCs/>
          <w:lang w:eastAsia="en-US"/>
        </w:rPr>
      </w:pPr>
      <w:proofErr w:type="gramStart"/>
      <w:r w:rsidRPr="009724AD">
        <w:rPr>
          <w:b/>
          <w:iCs/>
          <w:lang w:eastAsia="en-US"/>
        </w:rPr>
        <w:t>П</w:t>
      </w:r>
      <w:proofErr w:type="gramEnd"/>
      <w:r w:rsidR="00907700">
        <w:rPr>
          <w:rFonts w:eastAsia="Calibri"/>
          <w:lang w:eastAsia="en-US"/>
        </w:rPr>
        <w:t xml:space="preserve"> </w:t>
      </w:r>
      <w:proofErr w:type="spellStart"/>
      <w:r w:rsidR="0058566C" w:rsidRPr="0058566C">
        <w:rPr>
          <w:b/>
          <w:bCs/>
          <w:spacing w:val="40"/>
          <w:kern w:val="16"/>
        </w:rPr>
        <w:t>остановляю</w:t>
      </w:r>
      <w:proofErr w:type="spellEnd"/>
      <w:r w:rsidR="0058566C">
        <w:rPr>
          <w:b/>
          <w:bCs/>
          <w:spacing w:val="40"/>
          <w:kern w:val="16"/>
        </w:rPr>
        <w:t>:</w:t>
      </w:r>
    </w:p>
    <w:p w:rsidR="00BC75AC" w:rsidRPr="00D978F9" w:rsidRDefault="00BC75AC" w:rsidP="00944ABE">
      <w:pPr>
        <w:widowControl w:val="0"/>
        <w:autoSpaceDE w:val="0"/>
        <w:autoSpaceDN w:val="0"/>
        <w:adjustRightInd w:val="0"/>
        <w:jc w:val="both"/>
        <w:rPr>
          <w:kern w:val="16"/>
        </w:rPr>
      </w:pPr>
    </w:p>
    <w:p w:rsidR="0025563C" w:rsidRDefault="00BC2F99" w:rsidP="001B1AF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0" w:name="Par12"/>
      <w:bookmarkStart w:id="1" w:name="sub_2"/>
      <w:bookmarkEnd w:id="0"/>
      <w:r>
        <w:t xml:space="preserve">1. </w:t>
      </w:r>
      <w:r w:rsidR="0025563C">
        <w:t>Утвердить прилагаемые изменения, которые вносятся в некоторые постановления Губернатора Забайкальского края по вопросам противодействия коррупции.</w:t>
      </w:r>
    </w:p>
    <w:p w:rsidR="0073352A" w:rsidRDefault="001B1AF2" w:rsidP="00BC2F99">
      <w:pPr>
        <w:ind w:firstLine="708"/>
        <w:jc w:val="both"/>
        <w:rPr>
          <w:bCs/>
          <w:kern w:val="16"/>
        </w:rPr>
      </w:pPr>
      <w:r>
        <w:t xml:space="preserve">2. </w:t>
      </w:r>
      <w:proofErr w:type="gramStart"/>
      <w:r w:rsidR="0025563C">
        <w:t>Признать</w:t>
      </w:r>
      <w:r w:rsidR="0073352A" w:rsidRPr="0073352A">
        <w:t xml:space="preserve"> утратившим силу постановление Губернатора Забайкальского края от 13 апреля 2021 года № 26 </w:t>
      </w:r>
      <w:r w:rsidR="0073352A">
        <w:t>«</w:t>
      </w:r>
      <w:r w:rsidR="0073352A" w:rsidRPr="001B1AF2">
        <w:rPr>
          <w:bCs/>
          <w:kern w:val="16"/>
        </w:rPr>
        <w:t xml:space="preserve">О мерах по реализации Указа Президента Российской Федерации от 10 декабря 2020 года № 778 </w:t>
      </w:r>
      <w:r w:rsidR="000839F0">
        <w:rPr>
          <w:bCs/>
          <w:kern w:val="16"/>
        </w:rPr>
        <w:br/>
      </w:r>
      <w:r w:rsidR="0073352A" w:rsidRPr="001B1AF2">
        <w:rPr>
          <w:bCs/>
          <w:kern w:val="16"/>
        </w:rPr>
        <w:t xml:space="preserve">«О мерах по реализации отдельных положений Федерального закона </w:t>
      </w:r>
      <w:r w:rsidR="000839F0">
        <w:rPr>
          <w:bCs/>
          <w:kern w:val="16"/>
        </w:rPr>
        <w:br/>
      </w:r>
      <w:r w:rsidR="0073352A" w:rsidRPr="001B1AF2">
        <w:rPr>
          <w:bCs/>
          <w:kern w:val="16"/>
        </w:rPr>
        <w:t>«О цифровых финансовых активах, цифровой валюте и о внесении изменений в отдельные законодательные акты Российской Федерации»</w:t>
      </w:r>
      <w:r w:rsidR="00BC2F99">
        <w:rPr>
          <w:bCs/>
          <w:kern w:val="16"/>
        </w:rPr>
        <w:t>.</w:t>
      </w:r>
      <w:proofErr w:type="gramEnd"/>
    </w:p>
    <w:p w:rsidR="00BC2F99" w:rsidRPr="001B1AF2" w:rsidRDefault="00BC2F99" w:rsidP="00BC2F99">
      <w:pPr>
        <w:ind w:firstLine="708"/>
        <w:jc w:val="both"/>
        <w:rPr>
          <w:bCs/>
          <w:kern w:val="16"/>
        </w:rPr>
      </w:pPr>
    </w:p>
    <w:p w:rsidR="0025563C" w:rsidRDefault="0025563C" w:rsidP="001B1AF2">
      <w:pPr>
        <w:autoSpaceDE w:val="0"/>
        <w:autoSpaceDN w:val="0"/>
        <w:adjustRightInd w:val="0"/>
        <w:ind w:left="709"/>
        <w:jc w:val="both"/>
      </w:pPr>
    </w:p>
    <w:p w:rsidR="00BC2F99" w:rsidRPr="005E7D75" w:rsidRDefault="00BC2F99" w:rsidP="00BC2F99">
      <w:pPr>
        <w:jc w:val="right"/>
      </w:pPr>
      <w:r>
        <w:t>А.М.Осипов</w:t>
      </w: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170437">
      <w:pPr>
        <w:autoSpaceDE w:val="0"/>
        <w:autoSpaceDN w:val="0"/>
        <w:adjustRightInd w:val="0"/>
        <w:ind w:firstLine="708"/>
        <w:jc w:val="both"/>
      </w:pPr>
    </w:p>
    <w:p w:rsidR="0025563C" w:rsidRDefault="0025563C" w:rsidP="00BC2F99">
      <w:pPr>
        <w:autoSpaceDE w:val="0"/>
        <w:autoSpaceDN w:val="0"/>
        <w:adjustRightInd w:val="0"/>
        <w:jc w:val="both"/>
      </w:pPr>
    </w:p>
    <w:p w:rsidR="00187021" w:rsidRDefault="00187021" w:rsidP="00187021">
      <w:pPr>
        <w:autoSpaceDE w:val="0"/>
        <w:autoSpaceDN w:val="0"/>
        <w:adjustRightInd w:val="0"/>
        <w:ind w:left="5245" w:hanging="709"/>
        <w:jc w:val="center"/>
      </w:pPr>
      <w:r>
        <w:lastRenderedPageBreak/>
        <w:t>УТВЕРЖДЕНЫ</w:t>
      </w:r>
    </w:p>
    <w:p w:rsidR="00187021" w:rsidRDefault="00187021" w:rsidP="00187021">
      <w:pPr>
        <w:autoSpaceDE w:val="0"/>
        <w:autoSpaceDN w:val="0"/>
        <w:adjustRightInd w:val="0"/>
        <w:ind w:left="5245" w:hanging="709"/>
        <w:jc w:val="center"/>
      </w:pPr>
    </w:p>
    <w:p w:rsidR="00187021" w:rsidRDefault="00187021" w:rsidP="00187021">
      <w:pPr>
        <w:autoSpaceDE w:val="0"/>
        <w:autoSpaceDN w:val="0"/>
        <w:adjustRightInd w:val="0"/>
        <w:ind w:left="5245" w:hanging="709"/>
        <w:jc w:val="center"/>
      </w:pPr>
      <w:r>
        <w:t>постановлением Губернатора</w:t>
      </w:r>
    </w:p>
    <w:p w:rsidR="00187021" w:rsidRDefault="00187021" w:rsidP="00187021">
      <w:pPr>
        <w:autoSpaceDE w:val="0"/>
        <w:autoSpaceDN w:val="0"/>
        <w:adjustRightInd w:val="0"/>
        <w:ind w:left="5245" w:hanging="709"/>
        <w:jc w:val="center"/>
      </w:pPr>
      <w:r>
        <w:t xml:space="preserve">Забайкальского края </w:t>
      </w:r>
    </w:p>
    <w:p w:rsidR="00187021" w:rsidRDefault="00187021" w:rsidP="00187021">
      <w:pPr>
        <w:autoSpaceDE w:val="0"/>
        <w:autoSpaceDN w:val="0"/>
        <w:adjustRightInd w:val="0"/>
        <w:ind w:left="5245" w:hanging="709"/>
        <w:jc w:val="center"/>
      </w:pPr>
    </w:p>
    <w:p w:rsidR="00187021" w:rsidRPr="00115322" w:rsidRDefault="00187021" w:rsidP="00187021">
      <w:pPr>
        <w:autoSpaceDE w:val="0"/>
        <w:autoSpaceDN w:val="0"/>
        <w:adjustRightInd w:val="0"/>
        <w:rPr>
          <w:b/>
        </w:rPr>
      </w:pPr>
    </w:p>
    <w:p w:rsidR="00187021" w:rsidRPr="00115322" w:rsidRDefault="00187021" w:rsidP="00187021">
      <w:pPr>
        <w:autoSpaceDE w:val="0"/>
        <w:autoSpaceDN w:val="0"/>
        <w:adjustRightInd w:val="0"/>
        <w:rPr>
          <w:b/>
        </w:rPr>
      </w:pPr>
    </w:p>
    <w:p w:rsidR="00187021" w:rsidRDefault="00187021" w:rsidP="00187021">
      <w:pPr>
        <w:shd w:val="clear" w:color="auto" w:fill="FFFFFF"/>
        <w:jc w:val="center"/>
        <w:rPr>
          <w:rFonts w:eastAsia="Arial Unicode MS"/>
          <w:b/>
          <w:lang w:eastAsia="en-US"/>
        </w:rPr>
      </w:pPr>
      <w:r w:rsidRPr="00FD778C">
        <w:rPr>
          <w:rFonts w:eastAsia="Arial Unicode MS"/>
          <w:b/>
          <w:lang w:eastAsia="en-US"/>
        </w:rPr>
        <w:t>ИЗМЕНЕНИЯ</w:t>
      </w:r>
      <w:r>
        <w:rPr>
          <w:rFonts w:eastAsia="Arial Unicode MS"/>
          <w:b/>
          <w:lang w:eastAsia="en-US"/>
        </w:rPr>
        <w:t>,</w:t>
      </w:r>
    </w:p>
    <w:p w:rsidR="000A5B85" w:rsidRDefault="00187021" w:rsidP="00187021">
      <w:pPr>
        <w:shd w:val="clear" w:color="auto" w:fill="FFFFFF"/>
        <w:jc w:val="center"/>
        <w:rPr>
          <w:rFonts w:eastAsia="Calibri"/>
          <w:b/>
        </w:rPr>
      </w:pPr>
      <w:proofErr w:type="gramStart"/>
      <w:r w:rsidRPr="00FD778C">
        <w:rPr>
          <w:rFonts w:eastAsia="Arial Unicode MS"/>
          <w:b/>
          <w:lang w:eastAsia="en-US"/>
        </w:rPr>
        <w:t xml:space="preserve">которые вносятся </w:t>
      </w:r>
      <w:r w:rsidRPr="00FD778C">
        <w:rPr>
          <w:rFonts w:eastAsia="Arial Unicode MS"/>
          <w:b/>
          <w:bCs/>
        </w:rPr>
        <w:t>в</w:t>
      </w:r>
      <w:r w:rsidRPr="00FD778C">
        <w:rPr>
          <w:rFonts w:eastAsia="Calibri"/>
          <w:b/>
        </w:rPr>
        <w:t xml:space="preserve"> некоторые </w:t>
      </w:r>
      <w:proofErr w:type="gramEnd"/>
    </w:p>
    <w:p w:rsidR="000A5B85" w:rsidRDefault="00187021" w:rsidP="00187021">
      <w:pPr>
        <w:shd w:val="clear" w:color="auto" w:fill="FFFFFF"/>
        <w:jc w:val="center"/>
        <w:rPr>
          <w:rFonts w:eastAsia="Calibri"/>
          <w:b/>
        </w:rPr>
      </w:pPr>
      <w:r w:rsidRPr="00FD778C">
        <w:rPr>
          <w:rFonts w:eastAsia="Calibri"/>
          <w:b/>
        </w:rPr>
        <w:t xml:space="preserve">постановления Губернатора Забайкальского края </w:t>
      </w:r>
    </w:p>
    <w:p w:rsidR="00187021" w:rsidRPr="00FD778C" w:rsidRDefault="000A5B85" w:rsidP="00187021">
      <w:pPr>
        <w:shd w:val="clear" w:color="auto" w:fill="FFFFFF"/>
        <w:jc w:val="center"/>
        <w:rPr>
          <w:rFonts w:eastAsia="Arial Unicode MS"/>
          <w:b/>
          <w:lang w:eastAsia="en-US"/>
        </w:rPr>
      </w:pPr>
      <w:r>
        <w:rPr>
          <w:rFonts w:eastAsia="Calibri"/>
          <w:b/>
        </w:rPr>
        <w:t>в сфере</w:t>
      </w:r>
      <w:r w:rsidR="00187021" w:rsidRPr="00FD778C">
        <w:rPr>
          <w:rFonts w:eastAsia="Calibri"/>
          <w:b/>
        </w:rPr>
        <w:t xml:space="preserve"> </w:t>
      </w:r>
      <w:r w:rsidR="00187021">
        <w:rPr>
          <w:rFonts w:eastAsia="Calibri"/>
          <w:b/>
        </w:rPr>
        <w:t>противодействия коррупции</w:t>
      </w:r>
    </w:p>
    <w:p w:rsidR="00E12109" w:rsidRDefault="00E12109" w:rsidP="00B347D6">
      <w:pPr>
        <w:autoSpaceDE w:val="0"/>
        <w:autoSpaceDN w:val="0"/>
        <w:adjustRightInd w:val="0"/>
        <w:jc w:val="both"/>
      </w:pPr>
    </w:p>
    <w:p w:rsidR="001C3533" w:rsidRDefault="001C3533" w:rsidP="001C353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color w:val="auto"/>
        </w:rPr>
        <w:t xml:space="preserve">1. В </w:t>
      </w:r>
      <w:hyperlink w:anchor="P40" w:history="1">
        <w:proofErr w:type="gramStart"/>
        <w:r w:rsidRPr="003305BA">
          <w:rPr>
            <w:color w:val="auto"/>
          </w:rPr>
          <w:t>Положени</w:t>
        </w:r>
      </w:hyperlink>
      <w:r w:rsidRPr="003305BA">
        <w:rPr>
          <w:color w:val="auto"/>
        </w:rPr>
        <w:t>и</w:t>
      </w:r>
      <w:proofErr w:type="gramEnd"/>
      <w:r>
        <w:t xml:space="preserve"> о проверке достоверности и полноты сведений, представляемых гражданами, претендующими на замещение должностей руководителей исполнительных органов государственной власти Забайкальского края, являющихся должностями государственной гражданской службы Забайкальского края, и соблюдения руководителями исполнительных органов государственной власти Забайкальского края, являющимися государственными гражданскими служащими Забайкальского края, требований к служебному поведению, утвержденном </w:t>
      </w:r>
      <w:r w:rsidRPr="00283E0D">
        <w:t>постановлением Губернатора Забайкальского края от</w:t>
      </w:r>
      <w:r>
        <w:t xml:space="preserve"> 28 июня 2010 года № 19 «О </w:t>
      </w:r>
      <w:proofErr w:type="gramStart"/>
      <w:r>
        <w:t xml:space="preserve">проверке достоверности и полноты сведений, представляемых гражданами, претендующими на замещение должностей руководителей исполнительных органов государственной власти Забайкальского края, являющихся должностями государственной гражданской службы Забайкальского края, и соблюдения руководителями исполнительных органов государственной власти Забайкальского края, являющимися государственными гражданскими служащими Забайкальского края, требований к служебному поведению» </w:t>
      </w:r>
      <w:r>
        <w:br/>
        <w:t>(</w:t>
      </w:r>
      <w:r w:rsidRPr="00283E0D">
        <w:rPr>
          <w:rFonts w:eastAsia="Calibri"/>
          <w:lang w:eastAsia="en-US"/>
        </w:rPr>
        <w:t>с изменениями, внесенными постановлениями Губернатора Забайкальского края от</w:t>
      </w:r>
      <w:r>
        <w:rPr>
          <w:rFonts w:eastAsia="Calibri"/>
          <w:lang w:eastAsia="en-US"/>
        </w:rPr>
        <w:t xml:space="preserve"> 24 августа 2010 года, 28 марта 2011 № 8</w:t>
      </w:r>
      <w:proofErr w:type="gramEnd"/>
      <w:r>
        <w:rPr>
          <w:rFonts w:eastAsia="Calibri"/>
          <w:lang w:eastAsia="en-US"/>
        </w:rPr>
        <w:t>, от 19 июня 2012 года № 15, от 30 августа 2013 года № 54, от 17 февраля 2014 года № 8, от 1 сентября 2014 года № 48, от 29 ноября 2016 года, от 13 ноября 2017 года № 54):</w:t>
      </w:r>
    </w:p>
    <w:p w:rsidR="001C3533" w:rsidRDefault="00E56B7D" w:rsidP="001C3533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rFonts w:eastAsia="Calibri"/>
          <w:lang w:eastAsia="en-US"/>
        </w:rPr>
        <w:t>1</w:t>
      </w:r>
      <w:r w:rsidR="001C3533">
        <w:rPr>
          <w:rFonts w:eastAsia="Calibri"/>
          <w:lang w:eastAsia="en-US"/>
        </w:rPr>
        <w:t xml:space="preserve">) в пункте 13 слова «и </w:t>
      </w:r>
      <w:r w:rsidR="001C3533" w:rsidRPr="005739F0">
        <w:rPr>
          <w:color w:val="auto"/>
        </w:rPr>
        <w:t>органы, осуществляющие государственную регистрацию прав на недвижимое имущество и сделок с ним</w:t>
      </w:r>
      <w:r w:rsidR="001C3533">
        <w:rPr>
          <w:color w:val="auto"/>
        </w:rPr>
        <w:t>» заменить словами «и органы, осуществляющие государственную регистрацию прав на недвижимое имущество и сделок с ним, и оператор</w:t>
      </w:r>
      <w:r w:rsidR="00BB0276">
        <w:rPr>
          <w:color w:val="auto"/>
        </w:rPr>
        <w:t>а</w:t>
      </w:r>
      <w:r w:rsidR="001C3533">
        <w:rPr>
          <w:color w:val="auto"/>
        </w:rPr>
        <w:t>м информационных систем, в которых осуществляется выпуск цифровых активов»;</w:t>
      </w:r>
    </w:p>
    <w:p w:rsidR="001C3533" w:rsidRDefault="00E56B7D" w:rsidP="001C3533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="001C3533">
        <w:rPr>
          <w:color w:val="auto"/>
        </w:rPr>
        <w:t>) в пункте 13</w:t>
      </w:r>
      <w:r w:rsidR="001C3533">
        <w:rPr>
          <w:color w:val="auto"/>
          <w:vertAlign w:val="superscript"/>
        </w:rPr>
        <w:t>1</w:t>
      </w:r>
      <w:r w:rsidR="001C3533">
        <w:rPr>
          <w:color w:val="auto"/>
        </w:rPr>
        <w:t xml:space="preserve"> слова </w:t>
      </w:r>
      <w:r w:rsidR="001C3533">
        <w:rPr>
          <w:rFonts w:eastAsia="Calibri"/>
          <w:lang w:eastAsia="en-US"/>
        </w:rPr>
        <w:t xml:space="preserve">«и </w:t>
      </w:r>
      <w:r w:rsidR="001C3533" w:rsidRPr="005739F0">
        <w:rPr>
          <w:color w:val="auto"/>
        </w:rPr>
        <w:t>органы, осуществляющие государственную регистрацию прав на недвижимое имущество и сделок с ним</w:t>
      </w:r>
      <w:r w:rsidR="001C3533">
        <w:rPr>
          <w:color w:val="auto"/>
        </w:rPr>
        <w:t>» заменить словами «и органы, осуществляющие государственную регистрацию прав на недвижимое имущество и сделок с ним, и оператор</w:t>
      </w:r>
      <w:r w:rsidR="00BB0276">
        <w:rPr>
          <w:color w:val="auto"/>
        </w:rPr>
        <w:t>а</w:t>
      </w:r>
      <w:r w:rsidR="001C3533">
        <w:rPr>
          <w:color w:val="auto"/>
        </w:rPr>
        <w:t>м информационных систем, в которых осуществляется выпуск цифровых активов».</w:t>
      </w:r>
    </w:p>
    <w:p w:rsidR="00602ADF" w:rsidRDefault="00602ADF" w:rsidP="00602A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6B5339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ункт 3 </w:t>
      </w:r>
      <w:hyperlink w:anchor="P32" w:history="1">
        <w:proofErr w:type="gramStart"/>
        <w:r w:rsidRPr="000824AF">
          <w:rPr>
            <w:color w:val="auto"/>
          </w:rPr>
          <w:t>Поряд</w:t>
        </w:r>
      </w:hyperlink>
      <w:r w:rsidRPr="000824AF">
        <w:rPr>
          <w:color w:val="auto"/>
        </w:rPr>
        <w:t>ка</w:t>
      </w:r>
      <w:proofErr w:type="gramEnd"/>
      <w:r w:rsidRPr="000824AF">
        <w:rPr>
          <w:color w:val="auto"/>
        </w:rPr>
        <w:t xml:space="preserve"> </w:t>
      </w:r>
      <w:r>
        <w:t>принятия решения об осуществлении контроля за соответствием расходов государственных гражданских служащих Забайкальского края, а также расходов их супруг (супругов) и несовершеннолетних детей их доходам, утвержденном</w:t>
      </w:r>
      <w:r w:rsidRPr="00CF4915">
        <w:t xml:space="preserve"> </w:t>
      </w:r>
      <w:r w:rsidRPr="00283E0D">
        <w:t xml:space="preserve">постановлением </w:t>
      </w:r>
      <w:r w:rsidRPr="00283E0D">
        <w:lastRenderedPageBreak/>
        <w:t>Губернатора Забайкальского края от</w:t>
      </w:r>
      <w:r>
        <w:t xml:space="preserve"> 25 июля 2013 года № 46 (</w:t>
      </w:r>
      <w:r w:rsidRPr="00283E0D">
        <w:rPr>
          <w:rFonts w:eastAsia="Calibri"/>
          <w:lang w:eastAsia="en-US"/>
        </w:rPr>
        <w:t>с изменениями, внесенными постановлениями Губернатора Забайкальского края от</w:t>
      </w:r>
      <w:r>
        <w:rPr>
          <w:rFonts w:eastAsia="Calibri"/>
          <w:lang w:eastAsia="en-US"/>
        </w:rPr>
        <w:t xml:space="preserve"> 30 марта 2015 года № 28, от 22 мая 2015 года № 48), после слов «</w:t>
      </w:r>
      <w:r>
        <w:t xml:space="preserve">акций (долей участия, паев в уставных (складочных) </w:t>
      </w:r>
      <w:r w:rsidR="00CA6B5A">
        <w:t xml:space="preserve">капиталах организаций)» </w:t>
      </w:r>
      <w:r w:rsidR="006B5339">
        <w:t xml:space="preserve">дополнить </w:t>
      </w:r>
      <w:r w:rsidR="00CA6B5A">
        <w:t xml:space="preserve">словами «, </w:t>
      </w:r>
      <w:r>
        <w:t>цифровых финансовых активов, цифровой валюты».</w:t>
      </w:r>
    </w:p>
    <w:p w:rsidR="001C3533" w:rsidRPr="005739F0" w:rsidRDefault="00602ADF" w:rsidP="001C3533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lang w:eastAsia="en-US"/>
        </w:rPr>
      </w:pPr>
      <w:r>
        <w:rPr>
          <w:color w:val="auto"/>
        </w:rPr>
        <w:t>3</w:t>
      </w:r>
      <w:r w:rsidR="001C3533">
        <w:rPr>
          <w:color w:val="auto"/>
        </w:rPr>
        <w:t xml:space="preserve">. </w:t>
      </w:r>
      <w:r w:rsidR="004C6D6E">
        <w:rPr>
          <w:color w:val="auto"/>
        </w:rPr>
        <w:t>П</w:t>
      </w:r>
      <w:r w:rsidR="001C3533">
        <w:rPr>
          <w:color w:val="auto"/>
        </w:rPr>
        <w:t xml:space="preserve">ункт 4 </w:t>
      </w:r>
      <w:hyperlink w:anchor="P32" w:history="1">
        <w:proofErr w:type="gramStart"/>
        <w:r w:rsidR="001C3533">
          <w:rPr>
            <w:color w:val="auto"/>
          </w:rPr>
          <w:t>Поряд</w:t>
        </w:r>
        <w:r w:rsidR="001C3533" w:rsidRPr="004024D5">
          <w:rPr>
            <w:color w:val="auto"/>
          </w:rPr>
          <w:t>к</w:t>
        </w:r>
      </w:hyperlink>
      <w:r w:rsidR="001C3533">
        <w:rPr>
          <w:color w:val="auto"/>
        </w:rPr>
        <w:t>а</w:t>
      </w:r>
      <w:proofErr w:type="gramEnd"/>
      <w:r w:rsidR="001C3533">
        <w:t xml:space="preserve"> принятия решения об осуществлении контроля за соответствием расходов лиц, замещающих государственные должности Забайкальского края, а также расходов их супруг (супругов) и несовершеннолетних детей их доходам, утвержденном</w:t>
      </w:r>
      <w:r w:rsidR="001C3533" w:rsidRPr="00CF4915">
        <w:t xml:space="preserve"> </w:t>
      </w:r>
      <w:r w:rsidR="001C3533" w:rsidRPr="00283E0D">
        <w:t>постановлением Губернатора Забайкальского края от</w:t>
      </w:r>
      <w:r w:rsidR="001C3533">
        <w:t xml:space="preserve"> 29 июля 2013 года № 47 «Об осуществлении контроля</w:t>
      </w:r>
      <w:r w:rsidR="001C3533" w:rsidRPr="00CF4915">
        <w:t xml:space="preserve"> </w:t>
      </w:r>
      <w:r w:rsidR="001C3533">
        <w:t>за соответствием расходов лиц, замещающих государственные должности Забайкальского края, расходов их супруг (супругов) и несовершеннолетних детей их доходам» (</w:t>
      </w:r>
      <w:r w:rsidR="001C3533" w:rsidRPr="00283E0D">
        <w:rPr>
          <w:rFonts w:eastAsia="Calibri"/>
          <w:lang w:eastAsia="en-US"/>
        </w:rPr>
        <w:t>с изменениями, внесенными постановлениями Губернатора Забайкальского края от</w:t>
      </w:r>
      <w:r w:rsidR="001C3533">
        <w:rPr>
          <w:rFonts w:eastAsia="Calibri"/>
          <w:lang w:eastAsia="en-US"/>
        </w:rPr>
        <w:t xml:space="preserve"> 30 марта 2015 года № 28, от 25 мая 2015 года № 48), после слов «</w:t>
      </w:r>
      <w:r w:rsidR="001C3533">
        <w:t>акций (долей участия, паев в уставных (складо</w:t>
      </w:r>
      <w:r w:rsidR="00CA6B5A">
        <w:t>чных) капиталах организаций)»</w:t>
      </w:r>
      <w:r w:rsidR="001C3533">
        <w:t xml:space="preserve"> </w:t>
      </w:r>
      <w:r w:rsidR="004C6D6E">
        <w:t xml:space="preserve">дополнить </w:t>
      </w:r>
      <w:r w:rsidR="001C3533">
        <w:t>словами «, цифровых финансовых активов, цифровой валюты».</w:t>
      </w:r>
    </w:p>
    <w:p w:rsidR="001C3533" w:rsidRDefault="00602ADF" w:rsidP="001C353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color w:val="auto"/>
        </w:rPr>
        <w:t>4</w:t>
      </w:r>
      <w:r w:rsidR="001C3533">
        <w:rPr>
          <w:color w:val="auto"/>
        </w:rPr>
        <w:t xml:space="preserve">. Подпункт «г» пункта 2 </w:t>
      </w:r>
      <w:hyperlink w:anchor="P35" w:history="1">
        <w:proofErr w:type="gramStart"/>
        <w:r w:rsidR="001C3533" w:rsidRPr="005D563A">
          <w:rPr>
            <w:color w:val="auto"/>
          </w:rPr>
          <w:t>Поряд</w:t>
        </w:r>
      </w:hyperlink>
      <w:r w:rsidR="001C3533">
        <w:rPr>
          <w:color w:val="auto"/>
        </w:rPr>
        <w:t>ка</w:t>
      </w:r>
      <w:proofErr w:type="gramEnd"/>
      <w:r w:rsidR="001C3533"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Забайкальского края, и членов их семей на официальных сайтах исполнительных органов государственной власти Забайкальского края, государственных органов Забайкальского края и предоставления этих сведений средствам массовой информации для опубликования, утвержденно</w:t>
      </w:r>
      <w:r w:rsidR="008164A8">
        <w:t>го</w:t>
      </w:r>
      <w:r w:rsidR="001C3533">
        <w:t xml:space="preserve"> </w:t>
      </w:r>
      <w:r w:rsidR="001C3533" w:rsidRPr="00283E0D">
        <w:t>постановлением Губернатора Забайкальского края от</w:t>
      </w:r>
      <w:r w:rsidR="001C3533">
        <w:t xml:space="preserve"> 1 августа 2013 года № 48 «Об утверждении </w:t>
      </w:r>
      <w:hyperlink w:anchor="P35" w:history="1">
        <w:proofErr w:type="gramStart"/>
        <w:r w:rsidR="001C3533" w:rsidRPr="005D563A">
          <w:rPr>
            <w:color w:val="auto"/>
          </w:rPr>
          <w:t>Поряд</w:t>
        </w:r>
      </w:hyperlink>
      <w:r w:rsidR="001C3533">
        <w:rPr>
          <w:color w:val="auto"/>
        </w:rPr>
        <w:t>ка</w:t>
      </w:r>
      <w:proofErr w:type="gramEnd"/>
      <w:r w:rsidR="001C3533"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Забайкальского края, и членов их семей на официальных сайтах исполнительных органов государственной власти Забайкальского края, государственных органов Забайкальского края и предоставления этих сведений средствам массовой информации для опубликования» </w:t>
      </w:r>
      <w:r w:rsidR="001C3533">
        <w:br/>
        <w:t xml:space="preserve">(с изменениями, </w:t>
      </w:r>
      <w:r w:rsidR="001C3533" w:rsidRPr="00283E0D">
        <w:rPr>
          <w:rFonts w:eastAsia="Calibri"/>
          <w:lang w:eastAsia="en-US"/>
        </w:rPr>
        <w:t>внесенными постановлениями Губернатора Забайкальского края от</w:t>
      </w:r>
      <w:r w:rsidR="001C3533">
        <w:rPr>
          <w:rFonts w:eastAsia="Calibri"/>
          <w:lang w:eastAsia="en-US"/>
        </w:rPr>
        <w:t xml:space="preserve"> 22 мая 2015 года № 48, от 22 сентября 2015 года № 90), изложить в следующей редакции: </w:t>
      </w:r>
    </w:p>
    <w:p w:rsidR="001C3533" w:rsidRDefault="001C3533" w:rsidP="001C3533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proofErr w:type="gramStart"/>
      <w:r>
        <w:rPr>
          <w:rFonts w:eastAsia="Calibri"/>
          <w:lang w:eastAsia="en-US"/>
        </w:rPr>
        <w:t>«г)</w:t>
      </w:r>
      <w:r w:rsidRPr="00C76B71">
        <w:t xml:space="preserve"> </w:t>
      </w:r>
      <w: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D2652A">
        <w:t xml:space="preserve">лица, замещающего государственную должность в Забайкальском крае, </w:t>
      </w:r>
      <w:r>
        <w:t>и его супруги (супруга</w:t>
      </w:r>
      <w:proofErr w:type="gramEnd"/>
      <w:r>
        <w:t>) за три последних года, предшествующих отчетному периоду</w:t>
      </w:r>
      <w:proofErr w:type="gramStart"/>
      <w:r>
        <w:t>.».</w:t>
      </w:r>
      <w:proofErr w:type="gramEnd"/>
    </w:p>
    <w:p w:rsidR="00B23515" w:rsidRPr="00283E0D" w:rsidRDefault="00602ADF" w:rsidP="00283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9D9" w:rsidRPr="00283E0D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283E0D" w:rsidRPr="00283E0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1" w:history="1">
        <w:proofErr w:type="gramStart"/>
        <w:r w:rsidR="00283E0D" w:rsidRPr="00283E0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283E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3E0D" w:rsidRPr="00283E0D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</w:t>
      </w:r>
      <w:r w:rsidR="00283E0D" w:rsidRPr="00283E0D">
        <w:rPr>
          <w:rFonts w:ascii="Times New Roman" w:hAnsi="Times New Roman" w:cs="Times New Roman"/>
          <w:sz w:val="28"/>
          <w:szCs w:val="28"/>
        </w:rPr>
        <w:lastRenderedPageBreak/>
        <w:t>государственных должностей Забайкальского края, и лицами, замещающими государственные должности Забайкальского края, и соблюдения ограничений лицами, замещающими государственные должности Заба</w:t>
      </w:r>
      <w:r w:rsidR="00283E0D">
        <w:rPr>
          <w:rFonts w:ascii="Times New Roman" w:hAnsi="Times New Roman" w:cs="Times New Roman"/>
          <w:sz w:val="28"/>
          <w:szCs w:val="28"/>
        </w:rPr>
        <w:t>йкальского края, утвержденном</w:t>
      </w:r>
      <w:r w:rsidR="00326E68">
        <w:t xml:space="preserve"> </w:t>
      </w:r>
      <w:r w:rsidR="00326E68" w:rsidRPr="00283E0D">
        <w:rPr>
          <w:rFonts w:ascii="Times New Roman" w:hAnsi="Times New Roman" w:cs="Times New Roman"/>
          <w:sz w:val="28"/>
          <w:szCs w:val="28"/>
        </w:rPr>
        <w:t>постановление</w:t>
      </w:r>
      <w:r w:rsidR="00283E0D" w:rsidRPr="00283E0D">
        <w:rPr>
          <w:rFonts w:ascii="Times New Roman" w:hAnsi="Times New Roman" w:cs="Times New Roman"/>
          <w:sz w:val="28"/>
          <w:szCs w:val="28"/>
        </w:rPr>
        <w:t>м</w:t>
      </w:r>
      <w:r w:rsidR="00326E68" w:rsidRPr="00283E0D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 от 20 августа 2013 года № 52 «О проверке достоверности и полноты сведений, представляемых гражданами, претендующими на замещение государственных должностей Забайкальского края, </w:t>
      </w:r>
      <w:proofErr w:type="gramStart"/>
      <w:r w:rsidR="00326E68" w:rsidRPr="00283E0D">
        <w:rPr>
          <w:rFonts w:ascii="Times New Roman" w:hAnsi="Times New Roman" w:cs="Times New Roman"/>
          <w:sz w:val="28"/>
          <w:szCs w:val="28"/>
        </w:rPr>
        <w:t>и лицами, замещающими государственные должности Забайкальского края, и соблюдения ограничений лицами, замещ</w:t>
      </w:r>
      <w:r w:rsidR="007C7078" w:rsidRPr="00283E0D">
        <w:rPr>
          <w:rFonts w:ascii="Times New Roman" w:hAnsi="Times New Roman" w:cs="Times New Roman"/>
          <w:sz w:val="28"/>
          <w:szCs w:val="28"/>
        </w:rPr>
        <w:t xml:space="preserve">ающими государственные </w:t>
      </w:r>
      <w:r w:rsidR="00655162" w:rsidRPr="00283E0D">
        <w:rPr>
          <w:rFonts w:ascii="Times New Roman" w:hAnsi="Times New Roman" w:cs="Times New Roman"/>
          <w:sz w:val="28"/>
          <w:szCs w:val="28"/>
        </w:rPr>
        <w:t xml:space="preserve">должности Забайкальского края» </w:t>
      </w:r>
      <w:r w:rsidR="007C7078" w:rsidRPr="00283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 изменениями, внесенными постановлениями Губернатора Забайкальского края от 14 января 2014 года </w:t>
      </w:r>
      <w:r w:rsidR="00283E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C7078" w:rsidRPr="00283E0D">
        <w:rPr>
          <w:rFonts w:ascii="Times New Roman" w:eastAsia="Calibri" w:hAnsi="Times New Roman" w:cs="Times New Roman"/>
          <w:sz w:val="28"/>
          <w:szCs w:val="28"/>
          <w:lang w:eastAsia="en-US"/>
        </w:rPr>
        <w:t>№ 1, от 1 сентября 2014 года № 48, от 18 ноября 2016 года № 90, от 13 ноября 2017 года № 54, от 30 июля 2020 года № 108</w:t>
      </w:r>
      <w:r w:rsidR="002054EE" w:rsidRPr="00283E0D">
        <w:rPr>
          <w:rFonts w:ascii="Times New Roman" w:eastAsia="Calibri" w:hAnsi="Times New Roman" w:cs="Times New Roman"/>
          <w:sz w:val="28"/>
          <w:szCs w:val="28"/>
          <w:lang w:eastAsia="en-US"/>
        </w:rPr>
        <w:t>, от 26 июля 2021 года № 61</w:t>
      </w:r>
      <w:r w:rsidR="007C7078" w:rsidRPr="00283E0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23515" w:rsidRPr="00283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gramEnd"/>
    </w:p>
    <w:p w:rsidR="005739F0" w:rsidRDefault="00E56B7D" w:rsidP="0017043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rFonts w:eastAsia="Calibri"/>
          <w:lang w:eastAsia="en-US"/>
        </w:rPr>
        <w:t>1</w:t>
      </w:r>
      <w:r w:rsidR="0051323C">
        <w:rPr>
          <w:rFonts w:eastAsia="Calibri"/>
          <w:lang w:eastAsia="en-US"/>
        </w:rPr>
        <w:t xml:space="preserve">) в </w:t>
      </w:r>
      <w:r w:rsidR="005739F0">
        <w:rPr>
          <w:rFonts w:eastAsia="Calibri"/>
          <w:lang w:eastAsia="en-US"/>
        </w:rPr>
        <w:t>подпункте «г» пункта 8 слова «</w:t>
      </w:r>
      <w:r w:rsidR="00161792">
        <w:rPr>
          <w:rFonts w:eastAsia="Calibri"/>
          <w:lang w:eastAsia="en-US"/>
        </w:rPr>
        <w:t xml:space="preserve">и </w:t>
      </w:r>
      <w:r w:rsidR="005739F0" w:rsidRPr="005739F0">
        <w:rPr>
          <w:color w:val="auto"/>
        </w:rPr>
        <w:t>органы, осуществляющие государственную регистрацию прав на недвижимое имущество и сделок с ним</w:t>
      </w:r>
      <w:r w:rsidR="005739F0">
        <w:rPr>
          <w:color w:val="auto"/>
        </w:rPr>
        <w:t>» заменить словами «</w:t>
      </w:r>
      <w:r w:rsidR="00161792">
        <w:rPr>
          <w:color w:val="auto"/>
        </w:rPr>
        <w:t xml:space="preserve">и </w:t>
      </w:r>
      <w:r w:rsidR="005739F0">
        <w:rPr>
          <w:color w:val="auto"/>
        </w:rPr>
        <w:t>органы</w:t>
      </w:r>
      <w:r w:rsidR="006B11CA">
        <w:rPr>
          <w:color w:val="auto"/>
        </w:rPr>
        <w:t>,</w:t>
      </w:r>
      <w:r w:rsidR="005739F0">
        <w:rPr>
          <w:color w:val="auto"/>
        </w:rPr>
        <w:t xml:space="preserve"> осуществляющие государственную регистрацию прав на недвижимое</w:t>
      </w:r>
      <w:r w:rsidR="00161792">
        <w:rPr>
          <w:color w:val="auto"/>
        </w:rPr>
        <w:t xml:space="preserve"> имущество и сделок с ним, и оператор</w:t>
      </w:r>
      <w:r w:rsidR="00F13632">
        <w:rPr>
          <w:color w:val="auto"/>
        </w:rPr>
        <w:t>а</w:t>
      </w:r>
      <w:r w:rsidR="00161792">
        <w:rPr>
          <w:color w:val="auto"/>
        </w:rPr>
        <w:t>м информационных систем, в которых осуществляется выпуск цифровых активов»;</w:t>
      </w:r>
    </w:p>
    <w:p w:rsidR="00161792" w:rsidRDefault="00E56B7D" w:rsidP="0017043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="00161792">
        <w:rPr>
          <w:color w:val="auto"/>
        </w:rPr>
        <w:t xml:space="preserve">) в пункте 9 слова </w:t>
      </w:r>
      <w:r w:rsidR="00161792">
        <w:rPr>
          <w:rFonts w:eastAsia="Calibri"/>
          <w:lang w:eastAsia="en-US"/>
        </w:rPr>
        <w:t xml:space="preserve">«и </w:t>
      </w:r>
      <w:r w:rsidR="00161792" w:rsidRPr="005739F0">
        <w:rPr>
          <w:color w:val="auto"/>
        </w:rPr>
        <w:t>органы, осуществляющие государственную регистрацию прав на недвижимое имущество и сделок с ним</w:t>
      </w:r>
      <w:r w:rsidR="00161792">
        <w:rPr>
          <w:color w:val="auto"/>
        </w:rPr>
        <w:t>» заменить словами «и органы</w:t>
      </w:r>
      <w:r w:rsidR="006B11CA">
        <w:rPr>
          <w:color w:val="auto"/>
        </w:rPr>
        <w:t>,</w:t>
      </w:r>
      <w:r w:rsidR="00161792">
        <w:rPr>
          <w:color w:val="auto"/>
        </w:rPr>
        <w:t xml:space="preserve"> осуществляющие государственную регистрацию прав на недвижимое имущество и сделок с ним, и оператор</w:t>
      </w:r>
      <w:r w:rsidR="00F13632">
        <w:rPr>
          <w:color w:val="auto"/>
        </w:rPr>
        <w:t>а</w:t>
      </w:r>
      <w:r w:rsidR="00161792">
        <w:rPr>
          <w:color w:val="auto"/>
        </w:rPr>
        <w:t>м информационных систем, в которых осуществляется выпуск цифровых активов»</w:t>
      </w:r>
      <w:r w:rsidR="005D563A">
        <w:rPr>
          <w:color w:val="auto"/>
        </w:rPr>
        <w:t>.</w:t>
      </w:r>
    </w:p>
    <w:p w:rsidR="00391DD9" w:rsidRDefault="00602ADF" w:rsidP="0017043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796D24">
        <w:rPr>
          <w:rFonts w:eastAsia="Calibri"/>
          <w:lang w:eastAsia="en-US"/>
        </w:rPr>
        <w:t>. В постановлении Губернатора Забайкальского края от 30 августа 2013 года № 53 «О должностных лицах, наделенных полномочиями по направлению запросов в кредитные организации, налоговые органы Российской Федерации,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</w:t>
      </w:r>
      <w:r w:rsidR="00391DD9">
        <w:rPr>
          <w:rFonts w:eastAsia="Calibri"/>
          <w:lang w:eastAsia="en-US"/>
        </w:rPr>
        <w:t>»:</w:t>
      </w:r>
    </w:p>
    <w:p w:rsidR="00391DD9" w:rsidRDefault="00E56B7D" w:rsidP="0017043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391DD9">
        <w:rPr>
          <w:rFonts w:eastAsia="Calibri"/>
          <w:lang w:eastAsia="en-US"/>
        </w:rPr>
        <w:t>) наименование постановления изложить в следующей редакции:</w:t>
      </w:r>
    </w:p>
    <w:p w:rsidR="00391DD9" w:rsidRPr="00C465F6" w:rsidRDefault="00391DD9" w:rsidP="00C465F6">
      <w:pPr>
        <w:autoSpaceDE w:val="0"/>
        <w:autoSpaceDN w:val="0"/>
        <w:adjustRightInd w:val="0"/>
        <w:ind w:firstLine="708"/>
        <w:jc w:val="center"/>
      </w:pPr>
      <w:r w:rsidRPr="00391DD9">
        <w:rPr>
          <w:rFonts w:eastAsia="Calibri"/>
          <w:b/>
          <w:lang w:eastAsia="en-US"/>
        </w:rPr>
        <w:t xml:space="preserve">« О </w:t>
      </w:r>
      <w:r w:rsidRPr="00391DD9">
        <w:rPr>
          <w:b/>
        </w:rPr>
        <w:t>должностных лицах,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коррупции»</w:t>
      </w:r>
      <w:proofErr w:type="gramStart"/>
      <w:r w:rsidR="00C465F6">
        <w:rPr>
          <w:b/>
        </w:rPr>
        <w:t xml:space="preserve"> </w:t>
      </w:r>
      <w:r w:rsidR="00C465F6">
        <w:t>;</w:t>
      </w:r>
      <w:proofErr w:type="gramEnd"/>
    </w:p>
    <w:p w:rsidR="00796D24" w:rsidRDefault="00E56B7D" w:rsidP="0017043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rFonts w:eastAsia="Calibri"/>
          <w:lang w:eastAsia="en-US"/>
        </w:rPr>
        <w:t>2</w:t>
      </w:r>
      <w:r w:rsidR="00391DD9">
        <w:rPr>
          <w:rFonts w:eastAsia="Calibri"/>
          <w:lang w:eastAsia="en-US"/>
        </w:rPr>
        <w:t>)</w:t>
      </w:r>
      <w:r w:rsidR="00C465F6">
        <w:rPr>
          <w:rFonts w:eastAsia="Calibri"/>
          <w:lang w:eastAsia="en-US"/>
        </w:rPr>
        <w:t xml:space="preserve"> в абзаце первом слова «и </w:t>
      </w:r>
      <w:r w:rsidR="00C465F6" w:rsidRPr="005739F0">
        <w:rPr>
          <w:color w:val="auto"/>
        </w:rPr>
        <w:t>органы, осуществляющие государственную регистрацию прав на недвижимое имущество и сделок с ним</w:t>
      </w:r>
      <w:r w:rsidR="00C465F6">
        <w:rPr>
          <w:color w:val="auto"/>
        </w:rPr>
        <w:t>» заменить словами «и органы, осуществляющие государственную регистрацию прав на недвижимое имущество и сделок с ним, и оператор</w:t>
      </w:r>
      <w:r w:rsidR="00F13632">
        <w:rPr>
          <w:color w:val="auto"/>
        </w:rPr>
        <w:t>а</w:t>
      </w:r>
      <w:r w:rsidR="00C465F6">
        <w:rPr>
          <w:color w:val="auto"/>
        </w:rPr>
        <w:t>м информационных систем, в которых осуществляется выпуск цифровых активов».</w:t>
      </w:r>
    </w:p>
    <w:p w:rsidR="00F645C1" w:rsidRDefault="00F645C1" w:rsidP="00170437">
      <w:pPr>
        <w:autoSpaceDE w:val="0"/>
        <w:autoSpaceDN w:val="0"/>
        <w:adjustRightInd w:val="0"/>
        <w:ind w:firstLine="708"/>
        <w:jc w:val="both"/>
        <w:rPr>
          <w:color w:val="auto"/>
        </w:rPr>
      </w:pPr>
    </w:p>
    <w:p w:rsidR="002B4B1A" w:rsidRDefault="002B4B1A" w:rsidP="002B4B1A">
      <w:pPr>
        <w:pStyle w:val="ac"/>
        <w:shd w:val="clear" w:color="auto" w:fill="FFFFFF"/>
        <w:ind w:left="0" w:firstLine="709"/>
        <w:jc w:val="center"/>
        <w:rPr>
          <w:rFonts w:eastAsia="Calibri"/>
        </w:rPr>
      </w:pPr>
      <w:r>
        <w:rPr>
          <w:rFonts w:eastAsia="Calibri"/>
        </w:rPr>
        <w:t>___________________</w:t>
      </w:r>
    </w:p>
    <w:p w:rsidR="00D15882" w:rsidRPr="00810FD2" w:rsidRDefault="00D15882" w:rsidP="00D15882"/>
    <w:sectPr w:rsidR="00D15882" w:rsidRPr="00810FD2" w:rsidSect="00A07D52">
      <w:headerReference w:type="default" r:id="rId9"/>
      <w:type w:val="continuous"/>
      <w:pgSz w:w="11909" w:h="16834"/>
      <w:pgMar w:top="1134" w:right="567" w:bottom="85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A8" w:rsidRDefault="008164A8" w:rsidP="00E10E75">
      <w:r>
        <w:separator/>
      </w:r>
    </w:p>
  </w:endnote>
  <w:endnote w:type="continuationSeparator" w:id="0">
    <w:p w:rsidR="008164A8" w:rsidRDefault="008164A8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A8" w:rsidRDefault="008164A8" w:rsidP="00E10E75">
      <w:r>
        <w:separator/>
      </w:r>
    </w:p>
  </w:footnote>
  <w:footnote w:type="continuationSeparator" w:id="0">
    <w:p w:rsidR="008164A8" w:rsidRDefault="008164A8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A8" w:rsidRDefault="00C441DD" w:rsidP="00D24A57">
    <w:pPr>
      <w:pStyle w:val="a6"/>
      <w:jc w:val="center"/>
    </w:pPr>
    <w:fldSimple w:instr=" PAGE   \* MERGEFORMAT ">
      <w:r w:rsidR="002B4B1A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E81"/>
    <w:multiLevelType w:val="hybridMultilevel"/>
    <w:tmpl w:val="8514D772"/>
    <w:lvl w:ilvl="0" w:tplc="858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B3582B"/>
    <w:multiLevelType w:val="hybridMultilevel"/>
    <w:tmpl w:val="52E0BAE4"/>
    <w:lvl w:ilvl="0" w:tplc="94A6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1023D"/>
    <w:rsid w:val="000118D1"/>
    <w:rsid w:val="000166C4"/>
    <w:rsid w:val="00016D14"/>
    <w:rsid w:val="000242A1"/>
    <w:rsid w:val="000254D8"/>
    <w:rsid w:val="000320E7"/>
    <w:rsid w:val="000435AC"/>
    <w:rsid w:val="000569E1"/>
    <w:rsid w:val="0006324F"/>
    <w:rsid w:val="00063469"/>
    <w:rsid w:val="00071E31"/>
    <w:rsid w:val="000824AF"/>
    <w:rsid w:val="000839F0"/>
    <w:rsid w:val="00085152"/>
    <w:rsid w:val="000A09D9"/>
    <w:rsid w:val="000A2AAE"/>
    <w:rsid w:val="000A5B85"/>
    <w:rsid w:val="000A5D5D"/>
    <w:rsid w:val="000B1673"/>
    <w:rsid w:val="000D29D4"/>
    <w:rsid w:val="000D41FD"/>
    <w:rsid w:val="000D4451"/>
    <w:rsid w:val="000D61B3"/>
    <w:rsid w:val="000E746A"/>
    <w:rsid w:val="000F3450"/>
    <w:rsid w:val="000F4D7B"/>
    <w:rsid w:val="000F4F29"/>
    <w:rsid w:val="00116915"/>
    <w:rsid w:val="001171BE"/>
    <w:rsid w:val="001178FF"/>
    <w:rsid w:val="00121BE6"/>
    <w:rsid w:val="00121F32"/>
    <w:rsid w:val="00123D25"/>
    <w:rsid w:val="00124320"/>
    <w:rsid w:val="001501A5"/>
    <w:rsid w:val="00161792"/>
    <w:rsid w:val="00164F5C"/>
    <w:rsid w:val="00167ED9"/>
    <w:rsid w:val="00170437"/>
    <w:rsid w:val="00171831"/>
    <w:rsid w:val="001808EB"/>
    <w:rsid w:val="00187021"/>
    <w:rsid w:val="001933B1"/>
    <w:rsid w:val="001941F3"/>
    <w:rsid w:val="00195D52"/>
    <w:rsid w:val="001A093F"/>
    <w:rsid w:val="001A2B88"/>
    <w:rsid w:val="001A61A8"/>
    <w:rsid w:val="001B1AF2"/>
    <w:rsid w:val="001B3F87"/>
    <w:rsid w:val="001B5FC0"/>
    <w:rsid w:val="001B61C6"/>
    <w:rsid w:val="001B6CEA"/>
    <w:rsid w:val="001B6D3E"/>
    <w:rsid w:val="001C3533"/>
    <w:rsid w:val="001C75C4"/>
    <w:rsid w:val="001D79B8"/>
    <w:rsid w:val="001E316C"/>
    <w:rsid w:val="001E457E"/>
    <w:rsid w:val="001E6A0B"/>
    <w:rsid w:val="001F4182"/>
    <w:rsid w:val="002054EE"/>
    <w:rsid w:val="00216B4D"/>
    <w:rsid w:val="002231C0"/>
    <w:rsid w:val="00225C6C"/>
    <w:rsid w:val="00230237"/>
    <w:rsid w:val="0023578C"/>
    <w:rsid w:val="002377AC"/>
    <w:rsid w:val="002409BF"/>
    <w:rsid w:val="0024296D"/>
    <w:rsid w:val="00243D80"/>
    <w:rsid w:val="00245D59"/>
    <w:rsid w:val="00246FC8"/>
    <w:rsid w:val="0024752B"/>
    <w:rsid w:val="0025453A"/>
    <w:rsid w:val="0025563C"/>
    <w:rsid w:val="002573A3"/>
    <w:rsid w:val="00277720"/>
    <w:rsid w:val="00281EE2"/>
    <w:rsid w:val="00283E0D"/>
    <w:rsid w:val="002B30C1"/>
    <w:rsid w:val="002B4B1A"/>
    <w:rsid w:val="002C7AAD"/>
    <w:rsid w:val="002E5100"/>
    <w:rsid w:val="002F0157"/>
    <w:rsid w:val="002F40FD"/>
    <w:rsid w:val="002F644F"/>
    <w:rsid w:val="00307066"/>
    <w:rsid w:val="00312E39"/>
    <w:rsid w:val="003155B2"/>
    <w:rsid w:val="003244A0"/>
    <w:rsid w:val="00326E68"/>
    <w:rsid w:val="003305BA"/>
    <w:rsid w:val="003446D4"/>
    <w:rsid w:val="00355C84"/>
    <w:rsid w:val="00364DE6"/>
    <w:rsid w:val="00364E2B"/>
    <w:rsid w:val="00366D90"/>
    <w:rsid w:val="00373B86"/>
    <w:rsid w:val="0038333B"/>
    <w:rsid w:val="00387254"/>
    <w:rsid w:val="003904C1"/>
    <w:rsid w:val="00391DD9"/>
    <w:rsid w:val="00396C19"/>
    <w:rsid w:val="003A0D26"/>
    <w:rsid w:val="003A418B"/>
    <w:rsid w:val="003A595F"/>
    <w:rsid w:val="003E682C"/>
    <w:rsid w:val="003F1E42"/>
    <w:rsid w:val="003F5877"/>
    <w:rsid w:val="00400B04"/>
    <w:rsid w:val="004024D5"/>
    <w:rsid w:val="004203DB"/>
    <w:rsid w:val="00420DEA"/>
    <w:rsid w:val="00426D98"/>
    <w:rsid w:val="004322F4"/>
    <w:rsid w:val="004331B0"/>
    <w:rsid w:val="00433911"/>
    <w:rsid w:val="004407F8"/>
    <w:rsid w:val="00444676"/>
    <w:rsid w:val="00444FCE"/>
    <w:rsid w:val="004472A5"/>
    <w:rsid w:val="00453611"/>
    <w:rsid w:val="00460700"/>
    <w:rsid w:val="004627D0"/>
    <w:rsid w:val="00465EDE"/>
    <w:rsid w:val="0047006B"/>
    <w:rsid w:val="004770CC"/>
    <w:rsid w:val="004A2979"/>
    <w:rsid w:val="004A5C2C"/>
    <w:rsid w:val="004C6D6E"/>
    <w:rsid w:val="004C6E59"/>
    <w:rsid w:val="004D034C"/>
    <w:rsid w:val="004D046D"/>
    <w:rsid w:val="004D33EA"/>
    <w:rsid w:val="004E4C94"/>
    <w:rsid w:val="004F66CC"/>
    <w:rsid w:val="00501954"/>
    <w:rsid w:val="0050567A"/>
    <w:rsid w:val="00511A95"/>
    <w:rsid w:val="0051323C"/>
    <w:rsid w:val="0051511D"/>
    <w:rsid w:val="005347A2"/>
    <w:rsid w:val="00537CC9"/>
    <w:rsid w:val="00542F3B"/>
    <w:rsid w:val="00547913"/>
    <w:rsid w:val="005616FD"/>
    <w:rsid w:val="00563293"/>
    <w:rsid w:val="00564681"/>
    <w:rsid w:val="00570C5F"/>
    <w:rsid w:val="005739F0"/>
    <w:rsid w:val="0058566C"/>
    <w:rsid w:val="00585C03"/>
    <w:rsid w:val="00590F1F"/>
    <w:rsid w:val="005949D2"/>
    <w:rsid w:val="005A3759"/>
    <w:rsid w:val="005A4936"/>
    <w:rsid w:val="005B0EBD"/>
    <w:rsid w:val="005B171D"/>
    <w:rsid w:val="005B7AC0"/>
    <w:rsid w:val="005C41F1"/>
    <w:rsid w:val="005D563A"/>
    <w:rsid w:val="005E0DDC"/>
    <w:rsid w:val="005E11BC"/>
    <w:rsid w:val="005F2F69"/>
    <w:rsid w:val="00602ADF"/>
    <w:rsid w:val="00613E7C"/>
    <w:rsid w:val="00633FF2"/>
    <w:rsid w:val="00636710"/>
    <w:rsid w:val="0064266D"/>
    <w:rsid w:val="006532FF"/>
    <w:rsid w:val="00655162"/>
    <w:rsid w:val="0065626A"/>
    <w:rsid w:val="00657FD3"/>
    <w:rsid w:val="00661D67"/>
    <w:rsid w:val="00663C01"/>
    <w:rsid w:val="00671848"/>
    <w:rsid w:val="00672886"/>
    <w:rsid w:val="00674D09"/>
    <w:rsid w:val="00676AAF"/>
    <w:rsid w:val="00676D9A"/>
    <w:rsid w:val="0068434D"/>
    <w:rsid w:val="00686D2B"/>
    <w:rsid w:val="00687AAA"/>
    <w:rsid w:val="00690594"/>
    <w:rsid w:val="00691648"/>
    <w:rsid w:val="00697BE8"/>
    <w:rsid w:val="006B11CA"/>
    <w:rsid w:val="006B38BA"/>
    <w:rsid w:val="006B3DB4"/>
    <w:rsid w:val="006B41B4"/>
    <w:rsid w:val="006B4A01"/>
    <w:rsid w:val="006B5339"/>
    <w:rsid w:val="006C3F94"/>
    <w:rsid w:val="006C4B44"/>
    <w:rsid w:val="006D4F9D"/>
    <w:rsid w:val="00720BA2"/>
    <w:rsid w:val="0072319E"/>
    <w:rsid w:val="007241D7"/>
    <w:rsid w:val="0073352A"/>
    <w:rsid w:val="00736FD2"/>
    <w:rsid w:val="007473EE"/>
    <w:rsid w:val="0075581A"/>
    <w:rsid w:val="007713B7"/>
    <w:rsid w:val="00771C19"/>
    <w:rsid w:val="007835D2"/>
    <w:rsid w:val="007912EE"/>
    <w:rsid w:val="00795160"/>
    <w:rsid w:val="00796D24"/>
    <w:rsid w:val="007C3C0B"/>
    <w:rsid w:val="007C3FAE"/>
    <w:rsid w:val="007C6C44"/>
    <w:rsid w:val="007C7078"/>
    <w:rsid w:val="007D05DE"/>
    <w:rsid w:val="007F2AEF"/>
    <w:rsid w:val="00810FD2"/>
    <w:rsid w:val="008137BA"/>
    <w:rsid w:val="0081533C"/>
    <w:rsid w:val="008164A8"/>
    <w:rsid w:val="008169DC"/>
    <w:rsid w:val="00816DE5"/>
    <w:rsid w:val="0082028F"/>
    <w:rsid w:val="00846B8B"/>
    <w:rsid w:val="0085375C"/>
    <w:rsid w:val="00856CD5"/>
    <w:rsid w:val="00872361"/>
    <w:rsid w:val="00873D50"/>
    <w:rsid w:val="00876D87"/>
    <w:rsid w:val="00876DB7"/>
    <w:rsid w:val="00887A27"/>
    <w:rsid w:val="008A6C59"/>
    <w:rsid w:val="008B496A"/>
    <w:rsid w:val="008C0A60"/>
    <w:rsid w:val="008C237D"/>
    <w:rsid w:val="008E20CF"/>
    <w:rsid w:val="008F1C36"/>
    <w:rsid w:val="008F1D34"/>
    <w:rsid w:val="0090222D"/>
    <w:rsid w:val="00907700"/>
    <w:rsid w:val="009128A9"/>
    <w:rsid w:val="00912FE0"/>
    <w:rsid w:val="009151CD"/>
    <w:rsid w:val="00915B75"/>
    <w:rsid w:val="00920A2F"/>
    <w:rsid w:val="00940FD9"/>
    <w:rsid w:val="00942088"/>
    <w:rsid w:val="00944ABE"/>
    <w:rsid w:val="00944AFB"/>
    <w:rsid w:val="00957CAD"/>
    <w:rsid w:val="00962D6E"/>
    <w:rsid w:val="00967194"/>
    <w:rsid w:val="00967491"/>
    <w:rsid w:val="009724AD"/>
    <w:rsid w:val="00973E5C"/>
    <w:rsid w:val="00975060"/>
    <w:rsid w:val="00981219"/>
    <w:rsid w:val="0098427E"/>
    <w:rsid w:val="0099589C"/>
    <w:rsid w:val="009A271E"/>
    <w:rsid w:val="009A343E"/>
    <w:rsid w:val="009A7913"/>
    <w:rsid w:val="009C1602"/>
    <w:rsid w:val="009D46F3"/>
    <w:rsid w:val="009D5499"/>
    <w:rsid w:val="009E3C6F"/>
    <w:rsid w:val="009E635C"/>
    <w:rsid w:val="009F37A0"/>
    <w:rsid w:val="009F4DCD"/>
    <w:rsid w:val="00A06E83"/>
    <w:rsid w:val="00A07272"/>
    <w:rsid w:val="00A07D52"/>
    <w:rsid w:val="00A12963"/>
    <w:rsid w:val="00A14689"/>
    <w:rsid w:val="00A15536"/>
    <w:rsid w:val="00A16B75"/>
    <w:rsid w:val="00A23A59"/>
    <w:rsid w:val="00A271F1"/>
    <w:rsid w:val="00A30A38"/>
    <w:rsid w:val="00A332B2"/>
    <w:rsid w:val="00A33FB4"/>
    <w:rsid w:val="00A4176D"/>
    <w:rsid w:val="00A4627C"/>
    <w:rsid w:val="00A562E0"/>
    <w:rsid w:val="00A74F02"/>
    <w:rsid w:val="00A7565E"/>
    <w:rsid w:val="00A9031D"/>
    <w:rsid w:val="00A90593"/>
    <w:rsid w:val="00A94DBB"/>
    <w:rsid w:val="00A97209"/>
    <w:rsid w:val="00AA2A01"/>
    <w:rsid w:val="00AA3A4C"/>
    <w:rsid w:val="00AA3D47"/>
    <w:rsid w:val="00AB068C"/>
    <w:rsid w:val="00AD4A66"/>
    <w:rsid w:val="00AD4FD1"/>
    <w:rsid w:val="00AE46C0"/>
    <w:rsid w:val="00AF1482"/>
    <w:rsid w:val="00B02E73"/>
    <w:rsid w:val="00B05A77"/>
    <w:rsid w:val="00B23515"/>
    <w:rsid w:val="00B25231"/>
    <w:rsid w:val="00B31A9B"/>
    <w:rsid w:val="00B347D6"/>
    <w:rsid w:val="00B46A16"/>
    <w:rsid w:val="00B71EE0"/>
    <w:rsid w:val="00B72C1D"/>
    <w:rsid w:val="00B97737"/>
    <w:rsid w:val="00BA3D99"/>
    <w:rsid w:val="00BB0276"/>
    <w:rsid w:val="00BB1484"/>
    <w:rsid w:val="00BB16A0"/>
    <w:rsid w:val="00BB7AFA"/>
    <w:rsid w:val="00BC0AAB"/>
    <w:rsid w:val="00BC2F99"/>
    <w:rsid w:val="00BC3FC5"/>
    <w:rsid w:val="00BC75AC"/>
    <w:rsid w:val="00BD5293"/>
    <w:rsid w:val="00BE35BE"/>
    <w:rsid w:val="00C0103E"/>
    <w:rsid w:val="00C066AB"/>
    <w:rsid w:val="00C138D2"/>
    <w:rsid w:val="00C3586C"/>
    <w:rsid w:val="00C441DD"/>
    <w:rsid w:val="00C4523D"/>
    <w:rsid w:val="00C465F6"/>
    <w:rsid w:val="00C54A4B"/>
    <w:rsid w:val="00C54B05"/>
    <w:rsid w:val="00C75684"/>
    <w:rsid w:val="00C76B71"/>
    <w:rsid w:val="00C805B2"/>
    <w:rsid w:val="00C83D3A"/>
    <w:rsid w:val="00C92CFE"/>
    <w:rsid w:val="00C9695C"/>
    <w:rsid w:val="00CA6B5A"/>
    <w:rsid w:val="00CD0B67"/>
    <w:rsid w:val="00CF04F5"/>
    <w:rsid w:val="00CF4915"/>
    <w:rsid w:val="00CF77E7"/>
    <w:rsid w:val="00D01001"/>
    <w:rsid w:val="00D15882"/>
    <w:rsid w:val="00D17234"/>
    <w:rsid w:val="00D24A57"/>
    <w:rsid w:val="00D2652A"/>
    <w:rsid w:val="00D31F75"/>
    <w:rsid w:val="00D3666E"/>
    <w:rsid w:val="00D36CCD"/>
    <w:rsid w:val="00D45852"/>
    <w:rsid w:val="00D53BEA"/>
    <w:rsid w:val="00D61B7E"/>
    <w:rsid w:val="00D6359B"/>
    <w:rsid w:val="00D73ED2"/>
    <w:rsid w:val="00D85941"/>
    <w:rsid w:val="00D92C99"/>
    <w:rsid w:val="00D978F9"/>
    <w:rsid w:val="00DA5A06"/>
    <w:rsid w:val="00DB1B55"/>
    <w:rsid w:val="00DB3F15"/>
    <w:rsid w:val="00DB6F96"/>
    <w:rsid w:val="00DB7553"/>
    <w:rsid w:val="00DC165D"/>
    <w:rsid w:val="00DC1C08"/>
    <w:rsid w:val="00DC4B64"/>
    <w:rsid w:val="00DC5D34"/>
    <w:rsid w:val="00DE2050"/>
    <w:rsid w:val="00DF144C"/>
    <w:rsid w:val="00E10E75"/>
    <w:rsid w:val="00E12109"/>
    <w:rsid w:val="00E2283B"/>
    <w:rsid w:val="00E3603A"/>
    <w:rsid w:val="00E46765"/>
    <w:rsid w:val="00E56B7D"/>
    <w:rsid w:val="00E57076"/>
    <w:rsid w:val="00E62231"/>
    <w:rsid w:val="00E730D2"/>
    <w:rsid w:val="00E7517A"/>
    <w:rsid w:val="00E81EFF"/>
    <w:rsid w:val="00E82C6D"/>
    <w:rsid w:val="00E8427D"/>
    <w:rsid w:val="00E86C7C"/>
    <w:rsid w:val="00EB790C"/>
    <w:rsid w:val="00EC464D"/>
    <w:rsid w:val="00ED1B21"/>
    <w:rsid w:val="00ED5803"/>
    <w:rsid w:val="00EF5CDC"/>
    <w:rsid w:val="00EF6D38"/>
    <w:rsid w:val="00F01123"/>
    <w:rsid w:val="00F13632"/>
    <w:rsid w:val="00F31872"/>
    <w:rsid w:val="00F31F6B"/>
    <w:rsid w:val="00F43E13"/>
    <w:rsid w:val="00F51985"/>
    <w:rsid w:val="00F52157"/>
    <w:rsid w:val="00F53E6F"/>
    <w:rsid w:val="00F57A82"/>
    <w:rsid w:val="00F622CF"/>
    <w:rsid w:val="00F645C1"/>
    <w:rsid w:val="00F6525D"/>
    <w:rsid w:val="00F6751A"/>
    <w:rsid w:val="00F737AE"/>
    <w:rsid w:val="00F803F9"/>
    <w:rsid w:val="00F84AF6"/>
    <w:rsid w:val="00F953EF"/>
    <w:rsid w:val="00FA34E2"/>
    <w:rsid w:val="00FA4B63"/>
    <w:rsid w:val="00FA5FB4"/>
    <w:rsid w:val="00FB19C0"/>
    <w:rsid w:val="00FB33FB"/>
    <w:rsid w:val="00FB4AF4"/>
    <w:rsid w:val="00FC7484"/>
    <w:rsid w:val="00FD31B6"/>
    <w:rsid w:val="00FD74E6"/>
    <w:rsid w:val="00FE006E"/>
    <w:rsid w:val="00FE2812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5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5152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Гипертекстовая ссылка"/>
    <w:basedOn w:val="a0"/>
    <w:uiPriority w:val="99"/>
    <w:rsid w:val="000A09D9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25563C"/>
    <w:pPr>
      <w:ind w:left="720"/>
      <w:contextualSpacing/>
    </w:pPr>
  </w:style>
  <w:style w:type="character" w:customStyle="1" w:styleId="ad">
    <w:name w:val="Основной текст_"/>
    <w:basedOn w:val="a0"/>
    <w:link w:val="2"/>
    <w:rsid w:val="00C76B71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d"/>
    <w:rsid w:val="00C76B71"/>
    <w:pPr>
      <w:shd w:val="clear" w:color="auto" w:fill="FFFFFF"/>
      <w:spacing w:after="300" w:line="0" w:lineRule="atLeast"/>
      <w:ind w:hanging="200"/>
      <w:jc w:val="center"/>
    </w:pPr>
    <w:rPr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0330-1EFE-4D41-912C-25FD9EBA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1097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8858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42</cp:revision>
  <cp:lastPrinted>2021-07-06T14:20:00Z</cp:lastPrinted>
  <dcterms:created xsi:type="dcterms:W3CDTF">2021-07-19T02:27:00Z</dcterms:created>
  <dcterms:modified xsi:type="dcterms:W3CDTF">2021-11-25T08:56:00Z</dcterms:modified>
</cp:coreProperties>
</file>