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B7" w:rsidRDefault="009A6E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6EB7" w:rsidRDefault="009A6EB7">
      <w:pPr>
        <w:pStyle w:val="ConsPlusNormal"/>
        <w:jc w:val="both"/>
        <w:outlineLvl w:val="0"/>
      </w:pPr>
    </w:p>
    <w:p w:rsidR="009A6EB7" w:rsidRDefault="009A6E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6EB7" w:rsidRDefault="009A6EB7">
      <w:pPr>
        <w:pStyle w:val="ConsPlusTitle"/>
        <w:jc w:val="center"/>
      </w:pPr>
    </w:p>
    <w:p w:rsidR="009A6EB7" w:rsidRDefault="009A6EB7">
      <w:pPr>
        <w:pStyle w:val="ConsPlusTitle"/>
        <w:jc w:val="center"/>
      </w:pPr>
      <w:r>
        <w:t>ПОСТАНОВЛЕНИЕ</w:t>
      </w:r>
    </w:p>
    <w:p w:rsidR="009A6EB7" w:rsidRDefault="009A6EB7">
      <w:pPr>
        <w:pStyle w:val="ConsPlusTitle"/>
        <w:jc w:val="center"/>
      </w:pPr>
      <w:r>
        <w:t>от 18 августа 2016 г. N 815</w:t>
      </w:r>
    </w:p>
    <w:p w:rsidR="009A6EB7" w:rsidRDefault="009A6EB7">
      <w:pPr>
        <w:pStyle w:val="ConsPlusTitle"/>
        <w:jc w:val="center"/>
      </w:pPr>
    </w:p>
    <w:p w:rsidR="009A6EB7" w:rsidRDefault="009A6EB7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9A6EB7" w:rsidRDefault="009A6E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A6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EB7" w:rsidRDefault="009A6E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EB7" w:rsidRDefault="009A6E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6EB7" w:rsidRDefault="009A6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6EB7" w:rsidRDefault="009A6E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6EB7" w:rsidRDefault="009A6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6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7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8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9A6EB7" w:rsidRDefault="009A6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9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10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EB7" w:rsidRDefault="009A6EB7">
            <w:pPr>
              <w:spacing w:after="1" w:line="0" w:lineRule="atLeast"/>
            </w:pPr>
          </w:p>
        </w:tc>
      </w:tr>
    </w:tbl>
    <w:p w:rsidR="009A6EB7" w:rsidRDefault="009A6EB7">
      <w:pPr>
        <w:pStyle w:val="ConsPlusNormal"/>
        <w:jc w:val="center"/>
      </w:pPr>
    </w:p>
    <w:p w:rsidR="009A6EB7" w:rsidRDefault="009A6EB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предоставляются дотации на премирование муниципальных образований - победителей конкурса в пределах бюджетных ассигнований, предусмотренных Министерству финансов Российской Федерации на соответствующие цели в федеральном бюджете на текущий финансовый год и плановый период, для последующего предоставления указанных дотаций местным бюджетам.</w:t>
      </w:r>
      <w:proofErr w:type="gramEnd"/>
    </w:p>
    <w:p w:rsidR="009A6EB7" w:rsidRDefault="009A6E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lastRenderedPageBreak/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9A6EB7" w:rsidRDefault="009A6EB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9A6EB7" w:rsidRDefault="009A6EB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9A6EB7" w:rsidRDefault="009A6EB7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9A6EB7" w:rsidRDefault="009A6EB7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9A6EB7" w:rsidRDefault="009A6EB7">
      <w:pPr>
        <w:pStyle w:val="ConsPlusNormal"/>
        <w:jc w:val="both"/>
      </w:pPr>
    </w:p>
    <w:p w:rsidR="009A6EB7" w:rsidRDefault="009A6EB7">
      <w:pPr>
        <w:pStyle w:val="ConsPlusNormal"/>
        <w:jc w:val="right"/>
      </w:pPr>
      <w:r>
        <w:t>Председатель Правительства</w:t>
      </w:r>
    </w:p>
    <w:p w:rsidR="009A6EB7" w:rsidRDefault="009A6EB7">
      <w:pPr>
        <w:pStyle w:val="ConsPlusNormal"/>
        <w:jc w:val="right"/>
      </w:pPr>
      <w:r>
        <w:t>Российской Федерации</w:t>
      </w:r>
    </w:p>
    <w:p w:rsidR="009A6EB7" w:rsidRDefault="009A6EB7">
      <w:pPr>
        <w:pStyle w:val="ConsPlusNormal"/>
        <w:jc w:val="right"/>
      </w:pPr>
      <w:r>
        <w:t>Д.МЕДВЕДЕВ</w:t>
      </w:r>
    </w:p>
    <w:p w:rsidR="009A6EB7" w:rsidRDefault="009A6EB7">
      <w:pPr>
        <w:pStyle w:val="ConsPlusNormal"/>
        <w:jc w:val="both"/>
      </w:pPr>
    </w:p>
    <w:p w:rsidR="009A6EB7" w:rsidRDefault="009A6EB7">
      <w:pPr>
        <w:pStyle w:val="ConsPlusNormal"/>
        <w:jc w:val="both"/>
      </w:pPr>
    </w:p>
    <w:p w:rsidR="009A6EB7" w:rsidRDefault="009A6EB7">
      <w:pPr>
        <w:pStyle w:val="ConsPlusNormal"/>
        <w:jc w:val="both"/>
      </w:pPr>
    </w:p>
    <w:p w:rsidR="009A6EB7" w:rsidRDefault="009A6EB7">
      <w:pPr>
        <w:pStyle w:val="ConsPlusNormal"/>
        <w:jc w:val="both"/>
      </w:pPr>
    </w:p>
    <w:p w:rsidR="009A6EB7" w:rsidRDefault="009A6EB7">
      <w:pPr>
        <w:pStyle w:val="ConsPlusNormal"/>
        <w:jc w:val="both"/>
      </w:pPr>
    </w:p>
    <w:p w:rsidR="009A6EB7" w:rsidRDefault="009A6EB7">
      <w:pPr>
        <w:pStyle w:val="ConsPlusNormal"/>
        <w:jc w:val="right"/>
        <w:outlineLvl w:val="0"/>
      </w:pPr>
      <w:r>
        <w:t>Утверждено</w:t>
      </w:r>
    </w:p>
    <w:p w:rsidR="009A6EB7" w:rsidRDefault="009A6EB7">
      <w:pPr>
        <w:pStyle w:val="ConsPlusNormal"/>
        <w:jc w:val="right"/>
      </w:pPr>
      <w:r>
        <w:t>постановлением Правительства</w:t>
      </w:r>
    </w:p>
    <w:p w:rsidR="009A6EB7" w:rsidRDefault="009A6EB7">
      <w:pPr>
        <w:pStyle w:val="ConsPlusNormal"/>
        <w:jc w:val="right"/>
      </w:pPr>
      <w:r>
        <w:t>Российской Федерации</w:t>
      </w:r>
    </w:p>
    <w:p w:rsidR="009A6EB7" w:rsidRDefault="009A6EB7">
      <w:pPr>
        <w:pStyle w:val="ConsPlusNormal"/>
        <w:jc w:val="right"/>
      </w:pPr>
      <w:r>
        <w:t>от 18 августа 2016 г. N 815</w:t>
      </w:r>
    </w:p>
    <w:p w:rsidR="009A6EB7" w:rsidRDefault="009A6EB7">
      <w:pPr>
        <w:pStyle w:val="ConsPlusNormal"/>
        <w:jc w:val="both"/>
      </w:pPr>
    </w:p>
    <w:p w:rsidR="009A6EB7" w:rsidRDefault="009A6EB7">
      <w:pPr>
        <w:pStyle w:val="ConsPlusTitle"/>
        <w:jc w:val="center"/>
      </w:pPr>
      <w:bookmarkStart w:id="0" w:name="P41"/>
      <w:bookmarkEnd w:id="0"/>
      <w:r>
        <w:t>ПОЛОЖЕНИЕ</w:t>
      </w:r>
    </w:p>
    <w:p w:rsidR="009A6EB7" w:rsidRDefault="009A6EB7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9A6EB7" w:rsidRDefault="009A6E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A6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EB7" w:rsidRDefault="009A6E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EB7" w:rsidRDefault="009A6E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6EB7" w:rsidRDefault="009A6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6EB7" w:rsidRDefault="009A6E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6EB7" w:rsidRDefault="009A6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6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7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18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9A6EB7" w:rsidRDefault="009A6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9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20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EB7" w:rsidRDefault="009A6EB7">
            <w:pPr>
              <w:spacing w:after="1" w:line="0" w:lineRule="atLeast"/>
            </w:pPr>
          </w:p>
        </w:tc>
      </w:tr>
    </w:tbl>
    <w:p w:rsidR="009A6EB7" w:rsidRDefault="009A6EB7">
      <w:pPr>
        <w:pStyle w:val="ConsPlusNormal"/>
        <w:jc w:val="both"/>
      </w:pPr>
    </w:p>
    <w:p w:rsidR="009A6EB7" w:rsidRDefault="009A6EB7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дотаций на премирование муниципальных образований - победителей конкурса для их последующего предоставления </w:t>
      </w:r>
      <w:hyperlink r:id="rId21" w:history="1">
        <w:r>
          <w:rPr>
            <w:color w:val="0000FF"/>
          </w:rPr>
          <w:t>местным бюджетам</w:t>
        </w:r>
      </w:hyperlink>
      <w:r>
        <w:t xml:space="preserve"> (далее - дотации).</w:t>
      </w:r>
    </w:p>
    <w:p w:rsidR="009A6EB7" w:rsidRDefault="009A6E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</w:t>
      </w:r>
      <w:r>
        <w:lastRenderedPageBreak/>
        <w:t>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9A6EB7" w:rsidRDefault="009A6EB7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9A6EB7" w:rsidRDefault="009A6EB7">
      <w:pPr>
        <w:pStyle w:val="ConsPlusNormal"/>
        <w:jc w:val="both"/>
      </w:pPr>
      <w:r>
        <w:t xml:space="preserve">(пп. "г"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9A6EB7" w:rsidRDefault="009A6EB7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9A6EB7" w:rsidRDefault="009A6EB7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В конкурсе вправе участвовать муниципальные округа,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а) I категория - муниципальные округа, городские округа (городские округа с внутригородским делением) и городские поселения;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9A6EB7" w:rsidRDefault="009A6E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9A6EB7" w:rsidRDefault="009A6EB7">
      <w:pPr>
        <w:pStyle w:val="ConsPlusNormal"/>
        <w:spacing w:before="220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70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августа.</w:t>
      </w:r>
      <w:proofErr w:type="gramEnd"/>
      <w:r>
        <w:t xml:space="preserve"> Комиссия может предусмотреть представление конкурсных заявок муниципальных образований в электронном виде с использованием специального сервиса в информационно-телекоммуникационной сети "Интернет" (далее - сеть "Интернет").</w:t>
      </w:r>
    </w:p>
    <w:p w:rsidR="009A6EB7" w:rsidRDefault="009A6EB7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6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27" w:history="1">
        <w:r>
          <w:rPr>
            <w:color w:val="0000FF"/>
          </w:rPr>
          <w:t>N 786</w:t>
        </w:r>
      </w:hyperlink>
      <w:r>
        <w:t>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lastRenderedPageBreak/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5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комиссию могут быть представлены конкурсные заявки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>
        <w:t xml:space="preserve"> В этом случае каждая из указанных организаций вправе представить в комиссию не позднее 1 сентября не более 1 конкурсной заявки муниципального образования от субъекта Российской Федерации по каждой номинации конкурса.</w:t>
      </w:r>
    </w:p>
    <w:p w:rsidR="009A6EB7" w:rsidRDefault="009A6EB7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8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29" w:history="1">
        <w:r>
          <w:rPr>
            <w:color w:val="0000FF"/>
          </w:rPr>
          <w:t>N 786</w:t>
        </w:r>
      </w:hyperlink>
      <w:r>
        <w:t>)</w:t>
      </w:r>
    </w:p>
    <w:p w:rsidR="009A6EB7" w:rsidRDefault="009A6EB7">
      <w:pPr>
        <w:pStyle w:val="ConsPlusNormal"/>
        <w:spacing w:before="220"/>
        <w:ind w:firstLine="540"/>
        <w:jc w:val="both"/>
      </w:pPr>
      <w:bookmarkStart w:id="4" w:name="P70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экономического развития Российской Федерации;</w:t>
      </w:r>
    </w:p>
    <w:p w:rsidR="009A6EB7" w:rsidRDefault="009A6EB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национальностей;</w:t>
      </w:r>
    </w:p>
    <w:p w:rsidR="009A6EB7" w:rsidRDefault="009A6EB7">
      <w:pPr>
        <w:pStyle w:val="ConsPlusNormal"/>
        <w:jc w:val="both"/>
      </w:pPr>
      <w:r>
        <w:t xml:space="preserve">(пп. "г"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 -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9A6EB7" w:rsidRDefault="009A6EB7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lastRenderedPageBreak/>
        <w:t>г) запрашивают информацию и получают пояснения по представленным конкурсным заявкам муниципальных образований;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д) вносят предложения по определению победителей конкурса по номинациям конкурса.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9A6EB7" w:rsidRDefault="009A6EB7">
      <w:pPr>
        <w:pStyle w:val="ConsPlusNormal"/>
        <w:spacing w:before="220"/>
        <w:ind w:firstLine="540"/>
        <w:jc w:val="both"/>
      </w:pPr>
      <w:bookmarkStart w:id="5" w:name="P86"/>
      <w:bookmarkEnd w:id="5"/>
      <w:r>
        <w:t>а) определение победителей конкурса;</w:t>
      </w:r>
    </w:p>
    <w:p w:rsidR="009A6EB7" w:rsidRDefault="009A6EB7">
      <w:pPr>
        <w:pStyle w:val="ConsPlusNormal"/>
        <w:spacing w:before="220"/>
        <w:ind w:firstLine="540"/>
        <w:jc w:val="both"/>
      </w:pPr>
      <w:bookmarkStart w:id="6" w:name="P87"/>
      <w:bookmarkEnd w:id="6"/>
      <w:r>
        <w:t>б) утверждение составов своих подкомиссий и положений о них;</w:t>
      </w:r>
    </w:p>
    <w:p w:rsidR="009A6EB7" w:rsidRDefault="009A6EB7">
      <w:pPr>
        <w:pStyle w:val="ConsPlusNormal"/>
        <w:spacing w:before="220"/>
        <w:ind w:firstLine="540"/>
        <w:jc w:val="both"/>
      </w:pPr>
      <w:bookmarkStart w:id="7" w:name="P88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11(1). </w:t>
      </w:r>
      <w:proofErr w:type="gramStart"/>
      <w:r>
        <w:t>Проект методики оценки конкурсных заявок муниципальных образований по каждой номинации конкурса, а также предложения о внесении в нее изменений, имеющих принципиальный характер, до представления в комиссию подлежат направлению на экспертное рассмотрение в автономную некоммерческую организацию "Агентство стратегических инициатив по продвижению новых проектов", которое осуществляется в течение 30 дней со дня их поступления.</w:t>
      </w:r>
      <w:proofErr w:type="gramEnd"/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обеспечивают учет замечаний, представленных автономной некоммерческой организацией "Агентство стратегических инициатив по продвижению новых проектов" к проекту методики оценки конкурсных заявок муниципальных образований либо к предложениям о внесении в нее изменений. Неучтенные замечания, представленные указанной организацией к проекту методики оценки конкурсных заявок муниципальных образований либо к предложениям о внесении в нее изменений, рассматриваются комиссией.</w:t>
      </w:r>
    </w:p>
    <w:p w:rsidR="009A6EB7" w:rsidRDefault="009A6E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17.12.2019 N 1701)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 Регламент комиссии утверждается по представлению Министерства экономического развития Российской Федерации, состав комиссии - по представлению автономной некоммерческой организации "Агентство стратегических инициатив по продвижению новых проектов".</w:t>
      </w:r>
    </w:p>
    <w:p w:rsidR="009A6EB7" w:rsidRDefault="009A6E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17.12.2019 </w:t>
      </w:r>
      <w:hyperlink r:id="rId34" w:history="1">
        <w:r>
          <w:rPr>
            <w:color w:val="0000FF"/>
          </w:rPr>
          <w:t>N 1701</w:t>
        </w:r>
      </w:hyperlink>
      <w:r>
        <w:t xml:space="preserve">, от 22.12.2020 </w:t>
      </w:r>
      <w:hyperlink r:id="rId35" w:history="1">
        <w:r>
          <w:rPr>
            <w:color w:val="0000FF"/>
          </w:rPr>
          <w:t>N 2211</w:t>
        </w:r>
      </w:hyperlink>
      <w:r>
        <w:t>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8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7" w:history="1">
        <w:r>
          <w:rPr>
            <w:color w:val="0000FF"/>
          </w:rPr>
          <w:t>"б"</w:t>
        </w:r>
      </w:hyperlink>
      <w:r>
        <w:t xml:space="preserve"> и </w:t>
      </w:r>
      <w:hyperlink w:anchor="P88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122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сети Интернет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</w:t>
      </w:r>
      <w:proofErr w:type="gramEnd"/>
      <w:r>
        <w:t xml:space="preserve"> на своих сайтах в сети "Интернет".</w:t>
      </w:r>
    </w:p>
    <w:p w:rsidR="009A6EB7" w:rsidRDefault="009A6EB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9A6EB7" w:rsidRDefault="009A6EB7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15. Комиссия в соответствии с методикой оценки конкурсных заявок муниципальных образований по каждой номинации конкурса определяет до 15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9A6EB7" w:rsidRDefault="009A6E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29.05.2020 N 786)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Комиссия определяет 5 победителей конкурса по соответствующим номинациям конкурса в каждой категории участников конкурса, среди которых распределяются первое - пятое места победителей конкурса.</w:t>
      </w:r>
    </w:p>
    <w:p w:rsidR="009A6EB7" w:rsidRDefault="009A6EB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19. Размер денежной премии по каждой номинации конкурса составляет: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а) в I категории участников конкурса: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первое место - 50000 тыс. рублей;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второе место - 40000 тыс. рублей;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третье место - 30000 тыс. рублей;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четвертое место - 20000 тыс. рублей;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пятое место - 10000 тыс. рублей;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б) во II категории участников конкурса: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lastRenderedPageBreak/>
        <w:t>первое место - 20000 тыс. рублей;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второе место - 15000 тыс. рублей;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третье место - 7000 тыс. рублей;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четвертое место - 5000 тыс. рублей;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пятое место - 3000 тыс. рублей.</w:t>
      </w:r>
    </w:p>
    <w:p w:rsidR="009A6EB7" w:rsidRDefault="009A6EB7">
      <w:pPr>
        <w:pStyle w:val="ConsPlusNormal"/>
        <w:jc w:val="both"/>
      </w:pPr>
      <w:r>
        <w:t xml:space="preserve">(п. 19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9A6EB7" w:rsidRDefault="009A6EB7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20. В случае если подведение итогов конкурса не </w:t>
      </w:r>
      <w:proofErr w:type="gramStart"/>
      <w:r>
        <w:t>осуществлялось</w:t>
      </w:r>
      <w:proofErr w:type="gramEnd"/>
      <w:r>
        <w:t xml:space="preserve">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территориях которых расположены муниципальные образования - победители конкурса, дотаций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финансов Российской Федерации на цели,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на основании решения комиссии об итогах конкурса вносит в Правительство Российской Федерации в установленном порядке проект акта Правительства Российской Федерации о распределении дотаций между субъектами Российской Федерации.</w:t>
      </w:r>
    </w:p>
    <w:p w:rsidR="009A6EB7" w:rsidRDefault="009A6E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22.12.2020 N 2211)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Распределение между субъектами Российской Федерации дотаций утверждается Правительством Российской Федерации.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перечисление дотаций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Финансовые органы субъектов Российской Федерации осуществляют </w:t>
      </w:r>
      <w:proofErr w:type="gramStart"/>
      <w:r>
        <w:t>в установленном порядке перечисление соответствующим местным бюджетам дотаций на указанные счета для их дальнейшего перечисления в установленном порядке в соответствующие местные бюджеты</w:t>
      </w:r>
      <w:proofErr w:type="gramEnd"/>
      <w:r>
        <w:t>.</w:t>
      </w:r>
    </w:p>
    <w:p w:rsidR="009A6EB7" w:rsidRDefault="009A6EB7">
      <w:pPr>
        <w:pStyle w:val="ConsPlusNormal"/>
        <w:jc w:val="both"/>
      </w:pPr>
      <w:r>
        <w:t xml:space="preserve">(п. 21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17.12.2019 N 1701.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lastRenderedPageBreak/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"Интернет", в том числе на информационном ресурсе автономной некоммерческой организации "Агентство стратегических инициатив по продвижению новых проектов".</w:t>
      </w:r>
    </w:p>
    <w:p w:rsidR="009A6EB7" w:rsidRDefault="009A6E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9A6EB7" w:rsidRDefault="009A6EB7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9A6EB7" w:rsidRDefault="009A6EB7">
      <w:pPr>
        <w:pStyle w:val="ConsPlusNormal"/>
        <w:jc w:val="both"/>
      </w:pPr>
    </w:p>
    <w:p w:rsidR="009A6EB7" w:rsidRDefault="009A6EB7">
      <w:pPr>
        <w:pStyle w:val="ConsPlusNormal"/>
        <w:jc w:val="both"/>
      </w:pPr>
    </w:p>
    <w:p w:rsidR="009A6EB7" w:rsidRDefault="009A6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9EA" w:rsidRDefault="00F779EA"/>
    <w:sectPr w:rsidR="00F779EA" w:rsidSect="0022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9A6EB7"/>
    <w:rsid w:val="009A6EB7"/>
    <w:rsid w:val="00F7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C10AF9042501A44DD75FBE37C1B28E218B7EE4E90F5BF137D5CAF0EC7D05BFB9110AEC08FBFD8E2746BD81BA346FC9233F088FA6897DEO4VCC" TargetMode="External"/><Relationship Id="rId13" Type="http://schemas.openxmlformats.org/officeDocument/2006/relationships/hyperlink" Target="consultantplus://offline/ref=997C10AF9042501A44DD75FBE37C1B28E01DB0E34E9AF5BF137D5CAF0EC7D05BE99148A2C18EA1D8E6613D895DOFV4C" TargetMode="External"/><Relationship Id="rId18" Type="http://schemas.openxmlformats.org/officeDocument/2006/relationships/hyperlink" Target="consultantplus://offline/ref=997C10AF9042501A44DD75FBE37C1B28E218B7EE4E90F5BF137D5CAF0EC7D05BFB9110AEC08FBFD8E2746BD81BA346FC9233F088FA6897DEO4VCC" TargetMode="External"/><Relationship Id="rId26" Type="http://schemas.openxmlformats.org/officeDocument/2006/relationships/hyperlink" Target="consultantplus://offline/ref=997C10AF9042501A44DD75FBE37C1B28E219B4E04A97F5BF137D5CAF0EC7D05BFB9110AEC08FBFD9E1746BD81BA346FC9233F088FA6897DEO4VCC" TargetMode="External"/><Relationship Id="rId39" Type="http://schemas.openxmlformats.org/officeDocument/2006/relationships/hyperlink" Target="consultantplus://offline/ref=997C10AF9042501A44DD75FBE37C1B28E215B6E54991F5BF137D5CAF0EC7D05BFB9110AEC08FBFD9E0746BD81BA346FC9233F088FA6897DEO4V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7C10AF9042501A44DD75FBE37C1B28E51DB4E14296F5BF137D5CAF0EC7D05BFB9110AAC589B48CB63B6A845EF755FD9233F289E6O6V8C" TargetMode="External"/><Relationship Id="rId34" Type="http://schemas.openxmlformats.org/officeDocument/2006/relationships/hyperlink" Target="consultantplus://offline/ref=997C10AF9042501A44DD75FBE37C1B28E219B4E04A97F5BF137D5CAF0EC7D05BFB9110AEC08FBFDAE5746BD81BA346FC9233F088FA6897DEO4VCC" TargetMode="External"/><Relationship Id="rId42" Type="http://schemas.openxmlformats.org/officeDocument/2006/relationships/hyperlink" Target="consultantplus://offline/ref=997C10AF9042501A44DD75FBE37C1B28E219B4E04A97F5BF137D5CAF0EC7D05BFB9110AEC08FBFDCE6746BD81BA346FC9233F088FA6897DEO4VCC" TargetMode="External"/><Relationship Id="rId7" Type="http://schemas.openxmlformats.org/officeDocument/2006/relationships/hyperlink" Target="consultantplus://offline/ref=997C10AF9042501A44DD75FBE37C1B28E219B4E04A97F5BF137D5CAF0EC7D05BFB9110AEC08FBFD9E7746BD81BA346FC9233F088FA6897DEO4VCC" TargetMode="External"/><Relationship Id="rId12" Type="http://schemas.openxmlformats.org/officeDocument/2006/relationships/hyperlink" Target="consultantplus://offline/ref=997C10AF9042501A44DD75FBE37C1B28E015B1E2439BF5BF137D5CAF0EC7D05BE99148A2C18EA1D8E6613D895DOFV4C" TargetMode="External"/><Relationship Id="rId17" Type="http://schemas.openxmlformats.org/officeDocument/2006/relationships/hyperlink" Target="consultantplus://offline/ref=997C10AF9042501A44DD75FBE37C1B28E219B4E04A97F5BF137D5CAF0EC7D05BFB9110AEC08FBFD9E4746BD81BA346FC9233F088FA6897DEO4VCC" TargetMode="External"/><Relationship Id="rId25" Type="http://schemas.openxmlformats.org/officeDocument/2006/relationships/hyperlink" Target="consultantplus://offline/ref=997C10AF9042501A44DD75FBE37C1B28E215B6E54991F5BF137D5CAF0EC7D05BFB9110AEC08FBFD9E7746BD81BA346FC9233F088FA6897DEO4VCC" TargetMode="External"/><Relationship Id="rId33" Type="http://schemas.openxmlformats.org/officeDocument/2006/relationships/hyperlink" Target="consultantplus://offline/ref=997C10AF9042501A44DD75FBE37C1B28E219B4E04A97F5BF137D5CAF0EC7D05BFB9110AEC08FBFD9EE746BD81BA346FC9233F088FA6897DEO4VCC" TargetMode="External"/><Relationship Id="rId38" Type="http://schemas.openxmlformats.org/officeDocument/2006/relationships/hyperlink" Target="consultantplus://offline/ref=997C10AF9042501A44DD75FBE37C1B28E215B6E54991F5BF137D5CAF0EC7D05BFB9110AEC08FBFD9E2746BD81BA346FC9233F088FA6897DEO4V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7C10AF9042501A44DD75FBE37C1B28E315B7E34295F5BF137D5CAF0EC7D05BFB9110AEC08FBFD8E2746BD81BA346FC9233F088FA6897DEO4VCC" TargetMode="External"/><Relationship Id="rId20" Type="http://schemas.openxmlformats.org/officeDocument/2006/relationships/hyperlink" Target="consultantplus://offline/ref=997C10AF9042501A44DD75FBE37C1B28E215B6E54991F5BF137D5CAF0EC7D05BFB9110AEC08FBFD8E2746BD81BA346FC9233F088FA6897DEO4VCC" TargetMode="External"/><Relationship Id="rId29" Type="http://schemas.openxmlformats.org/officeDocument/2006/relationships/hyperlink" Target="consultantplus://offline/ref=997C10AF9042501A44DD75FBE37C1B28E218B7EE4E90F5BF137D5CAF0EC7D05BFB9110AEC08FBFD8EE746BD81BA346FC9233F088FA6897DEO4VCC" TargetMode="External"/><Relationship Id="rId41" Type="http://schemas.openxmlformats.org/officeDocument/2006/relationships/hyperlink" Target="consultantplus://offline/ref=997C10AF9042501A44DD75FBE37C1B28E219B4E04A97F5BF137D5CAF0EC7D05BFB9110AEC08FBFDBE2746BD81BA346FC9233F088FA6897DEO4V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C10AF9042501A44DD75FBE37C1B28E315B7E34295F5BF137D5CAF0EC7D05BFB9110AEC08FBFD8E2746BD81BA346FC9233F088FA6897DEO4VCC" TargetMode="External"/><Relationship Id="rId11" Type="http://schemas.openxmlformats.org/officeDocument/2006/relationships/hyperlink" Target="consultantplus://offline/ref=997C10AF9042501A44DD75FBE37C1B28E219B4E04A97F5BF137D5CAF0EC7D05BFB9110AEC08FBFD9E6746BD81BA346FC9233F088FA6897DEO4VCC" TargetMode="External"/><Relationship Id="rId24" Type="http://schemas.openxmlformats.org/officeDocument/2006/relationships/hyperlink" Target="consultantplus://offline/ref=997C10AF9042501A44DD75FBE37C1B28E218B7EE4E90F5BF137D5CAF0EC7D05BFB9110AEC08FBFD8E1746BD81BA346FC9233F088FA6897DEO4VCC" TargetMode="External"/><Relationship Id="rId32" Type="http://schemas.openxmlformats.org/officeDocument/2006/relationships/hyperlink" Target="consultantplus://offline/ref=997C10AF9042501A44DD75FBE37C1B28E218B7EE4E90F5BF137D5CAF0EC7D05BFB9110AEC08FBFD9E7746BD81BA346FC9233F088FA6897DEO4VCC" TargetMode="External"/><Relationship Id="rId37" Type="http://schemas.openxmlformats.org/officeDocument/2006/relationships/hyperlink" Target="consultantplus://offline/ref=997C10AF9042501A44DD75FBE37C1B28E218B7EE4E90F5BF137D5CAF0EC7D05BFB9110AEC08FBFD9E5746BD81BA346FC9233F088FA6897DEO4VCC" TargetMode="External"/><Relationship Id="rId40" Type="http://schemas.openxmlformats.org/officeDocument/2006/relationships/hyperlink" Target="consultantplus://offline/ref=997C10AF9042501A44DD75FBE37C1B28E21AB6E74F93F5BF137D5CAF0EC7D05BFB9110AEC08FBFD8E0746BD81BA346FC9233F088FA6897DEO4VCC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97C10AF9042501A44DD75FBE37C1B28E31CB3E34A93F5BF137D5CAF0EC7D05BFB9110AEC08FBFD8E2746BD81BA346FC9233F088FA6897DEO4VCC" TargetMode="External"/><Relationship Id="rId15" Type="http://schemas.openxmlformats.org/officeDocument/2006/relationships/hyperlink" Target="consultantplus://offline/ref=997C10AF9042501A44DD75FBE37C1B28E31CB3E34A93F5BF137D5CAF0EC7D05BFB9110AEC08FBFD8E2746BD81BA346FC9233F088FA6897DEO4VCC" TargetMode="External"/><Relationship Id="rId23" Type="http://schemas.openxmlformats.org/officeDocument/2006/relationships/hyperlink" Target="consultantplus://offline/ref=997C10AF9042501A44DD75FBE37C1B28E315B7E34295F5BF137D5CAF0EC7D05BFB9110AEC08FBFD8E1746BD81BA346FC9233F088FA6897DEO4VCC" TargetMode="External"/><Relationship Id="rId28" Type="http://schemas.openxmlformats.org/officeDocument/2006/relationships/hyperlink" Target="consultantplus://offline/ref=997C10AF9042501A44DD75FBE37C1B28E219B4E04A97F5BF137D5CAF0EC7D05BFB9110AEC08FBFD9E0746BD81BA346FC9233F088FA6897DEO4VCC" TargetMode="External"/><Relationship Id="rId36" Type="http://schemas.openxmlformats.org/officeDocument/2006/relationships/hyperlink" Target="consultantplus://offline/ref=997C10AF9042501A44DD75FBE37C1B28E219B4E04A97F5BF137D5CAF0EC7D05BFB9110AEC08FBFDAE3746BD81BA346FC9233F088FA6897DEO4VCC" TargetMode="External"/><Relationship Id="rId10" Type="http://schemas.openxmlformats.org/officeDocument/2006/relationships/hyperlink" Target="consultantplus://offline/ref=997C10AF9042501A44DD75FBE37C1B28E215B6E54991F5BF137D5CAF0EC7D05BFB9110AEC08FBFD8E2746BD81BA346FC9233F088FA6897DEO4VCC" TargetMode="External"/><Relationship Id="rId19" Type="http://schemas.openxmlformats.org/officeDocument/2006/relationships/hyperlink" Target="consultantplus://offline/ref=997C10AF9042501A44DD75FBE37C1B28E21AB6E74F93F5BF137D5CAF0EC7D05BFB9110AEC08FBFD8E2746BD81BA346FC9233F088FA6897DEO4VCC" TargetMode="External"/><Relationship Id="rId31" Type="http://schemas.openxmlformats.org/officeDocument/2006/relationships/hyperlink" Target="consultantplus://offline/ref=997C10AF9042501A44DD75FBE37C1B28E315B7E34295F5BF137D5CAF0EC7D05BFB9110AEC08FBFD8EF746BD81BA346FC9233F088FA6897DEO4VCC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7C10AF9042501A44DD75FBE37C1B28E21AB6E74F93F5BF137D5CAF0EC7D05BFB9110AEC08FBFD8E2746BD81BA346FC9233F088FA6897DEO4VCC" TargetMode="External"/><Relationship Id="rId14" Type="http://schemas.openxmlformats.org/officeDocument/2006/relationships/hyperlink" Target="consultantplus://offline/ref=997C10AF9042501A44DD75FBE37C1B28E015B1E24F93F5BF137D5CAF0EC7D05BFB9110AEC08FBFD9E3746BD81BA346FC9233F088FA6897DEO4VCC" TargetMode="External"/><Relationship Id="rId22" Type="http://schemas.openxmlformats.org/officeDocument/2006/relationships/hyperlink" Target="consultantplus://offline/ref=997C10AF9042501A44DD75FBE37C1B28E219B4E04A97F5BF137D5CAF0EC7D05BFB9110AEC08FBFD9E3746BD81BA346FC9233F088FA6897DEO4VCC" TargetMode="External"/><Relationship Id="rId27" Type="http://schemas.openxmlformats.org/officeDocument/2006/relationships/hyperlink" Target="consultantplus://offline/ref=997C10AF9042501A44DD75FBE37C1B28E218B7EE4E90F5BF137D5CAF0EC7D05BFB9110AEC08FBFD8EF746BD81BA346FC9233F088FA6897DEO4VCC" TargetMode="External"/><Relationship Id="rId30" Type="http://schemas.openxmlformats.org/officeDocument/2006/relationships/hyperlink" Target="consultantplus://offline/ref=997C10AF9042501A44DD75FBE37C1B28E215B6E54991F5BF137D5CAF0EC7D05BFB9110AEC08FBFD9E3746BD81BA346FC9233F088FA6897DEO4VCC" TargetMode="External"/><Relationship Id="rId35" Type="http://schemas.openxmlformats.org/officeDocument/2006/relationships/hyperlink" Target="consultantplus://offline/ref=997C10AF9042501A44DD75FBE37C1B28E21AB6E74F93F5BF137D5CAF0EC7D05BFB9110AEC08FBFD8E1746BD81BA346FC9233F088FA6897DEO4VCC" TargetMode="External"/><Relationship Id="rId43" Type="http://schemas.openxmlformats.org/officeDocument/2006/relationships/hyperlink" Target="consultantplus://offline/ref=997C10AF9042501A44DD75FBE37C1B28E219B4E04A97F5BF137D5CAF0EC7D05BFB9110AEC08FBFDCE5746BD81BA346FC9233F088FA6897DEO4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4219</Words>
  <Characters>24053</Characters>
  <Application>Microsoft Office Word</Application>
  <DocSecurity>0</DocSecurity>
  <Lines>200</Lines>
  <Paragraphs>56</Paragraphs>
  <ScaleCrop>false</ScaleCrop>
  <Company/>
  <LinksUpToDate>false</LinksUpToDate>
  <CharactersWithSpaces>28216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KolesnikovaAA</dc:creator>
  <cp:lastModifiedBy>KolesnikovaAA</cp:lastModifiedBy>
  <cp:revision>1</cp:revision>
  <dcterms:created xsi:type="dcterms:W3CDTF">2022-01-11T02:21:00Z</dcterms:created>
  <dcterms:modified xsi:type="dcterms:W3CDTF">2022-01-11T02:22:00Z</dcterms:modified>
</cp:coreProperties>
</file>