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1" w:rsidRPr="006471B5" w:rsidRDefault="003F5661" w:rsidP="003F5661">
      <w:pPr>
        <w:shd w:val="clear" w:color="auto" w:fill="FFFFFF"/>
        <w:jc w:val="center"/>
        <w:rPr>
          <w:color w:val="auto"/>
          <w:sz w:val="2"/>
          <w:szCs w:val="2"/>
        </w:rPr>
      </w:pPr>
      <w:bookmarkStart w:id="0" w:name="OLE_LINK4"/>
      <w:r w:rsidRPr="006471B5">
        <w:rPr>
          <w:noProof/>
          <w:color w:val="auto"/>
        </w:rPr>
        <w:drawing>
          <wp:inline distT="0" distB="0" distL="0" distR="0" wp14:anchorId="7B4C4741" wp14:editId="38567BA1">
            <wp:extent cx="795655" cy="8788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61" w:rsidRPr="006471B5" w:rsidRDefault="003F5661" w:rsidP="003F5661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  <w:r w:rsidRPr="006471B5">
        <w:rPr>
          <w:b/>
          <w:color w:val="auto"/>
          <w:spacing w:val="-11"/>
          <w:sz w:val="33"/>
          <w:szCs w:val="33"/>
        </w:rPr>
        <w:t>ПРАВИТЕЛЬСТВО ЗАБАЙКАЛЬСКОГО КРАЯ</w:t>
      </w:r>
    </w:p>
    <w:p w:rsidR="003F5661" w:rsidRPr="006471B5" w:rsidRDefault="003F5661" w:rsidP="003F5661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F5661" w:rsidRPr="006471B5" w:rsidRDefault="003F5661" w:rsidP="003F5661">
      <w:pPr>
        <w:shd w:val="clear" w:color="auto" w:fill="FFFFFF"/>
        <w:jc w:val="center"/>
        <w:rPr>
          <w:bCs/>
          <w:color w:val="auto"/>
          <w:spacing w:val="-14"/>
        </w:rPr>
      </w:pPr>
      <w:r w:rsidRPr="006471B5">
        <w:rPr>
          <w:bCs/>
          <w:color w:val="auto"/>
          <w:spacing w:val="-14"/>
          <w:sz w:val="35"/>
          <w:szCs w:val="35"/>
        </w:rPr>
        <w:t>ПОСТАНОВЛЕНИЕ</w:t>
      </w:r>
    </w:p>
    <w:p w:rsidR="003F5661" w:rsidRPr="006471B5" w:rsidRDefault="003F5661" w:rsidP="003F5661">
      <w:pPr>
        <w:shd w:val="clear" w:color="auto" w:fill="FFFFFF"/>
        <w:jc w:val="center"/>
        <w:rPr>
          <w:bCs/>
          <w:color w:val="auto"/>
        </w:rPr>
      </w:pPr>
    </w:p>
    <w:p w:rsidR="003F5661" w:rsidRPr="006471B5" w:rsidRDefault="003F5661" w:rsidP="003F5661">
      <w:pPr>
        <w:shd w:val="clear" w:color="auto" w:fill="FFFFFF"/>
        <w:jc w:val="center"/>
        <w:rPr>
          <w:bCs/>
          <w:color w:val="auto"/>
          <w:spacing w:val="-14"/>
          <w:sz w:val="6"/>
          <w:szCs w:val="6"/>
        </w:rPr>
      </w:pPr>
      <w:r w:rsidRPr="006471B5">
        <w:rPr>
          <w:bCs/>
          <w:color w:val="auto"/>
          <w:spacing w:val="-6"/>
          <w:sz w:val="35"/>
          <w:szCs w:val="35"/>
        </w:rPr>
        <w:t>г. Чита</w:t>
      </w:r>
    </w:p>
    <w:bookmarkEnd w:id="0"/>
    <w:p w:rsidR="003F5661" w:rsidRPr="006471B5" w:rsidRDefault="003F5661" w:rsidP="003F5661">
      <w:pPr>
        <w:suppressAutoHyphens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3F5661" w:rsidRPr="006471B5" w:rsidRDefault="003F5661" w:rsidP="003F5661">
      <w:pPr>
        <w:suppressAutoHyphens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3F5661" w:rsidRPr="006471B5" w:rsidRDefault="003F5661" w:rsidP="003F5661">
      <w:pPr>
        <w:suppressAutoHyphens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F1D0E" w:rsidRPr="006471B5" w:rsidRDefault="00442AD6" w:rsidP="006F1D0E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color w:val="auto"/>
          <w:spacing w:val="-4"/>
        </w:rPr>
      </w:pPr>
      <w:r w:rsidRPr="006471B5">
        <w:rPr>
          <w:b/>
          <w:bCs/>
          <w:color w:val="auto"/>
        </w:rPr>
        <w:t xml:space="preserve">Об утверждении Порядка предоставления субсидий из бюджета Забайкальского края юридическим лицам </w:t>
      </w:r>
      <w:r w:rsidR="003F5661" w:rsidRPr="006471B5">
        <w:rPr>
          <w:b/>
          <w:bCs/>
          <w:color w:val="auto"/>
        </w:rPr>
        <w:t xml:space="preserve">(за исключением субсидий государственным (муниципальным) учреждениям), индивидуальным предпринимателям на финансовое обеспечение </w:t>
      </w:r>
      <w:r w:rsidR="00691997" w:rsidRPr="006471B5">
        <w:rPr>
          <w:b/>
          <w:bCs/>
          <w:color w:val="auto"/>
        </w:rPr>
        <w:t xml:space="preserve">части затрат </w:t>
      </w:r>
      <w:r w:rsidRPr="006471B5">
        <w:rPr>
          <w:b/>
          <w:bCs/>
          <w:color w:val="auto"/>
        </w:rPr>
        <w:t>на создание приютов для животных в целях осуществления деятельности по содержанию животных, в том числе животных без владельцев, животных</w:t>
      </w:r>
      <w:r w:rsidR="00545E10" w:rsidRPr="006471B5">
        <w:rPr>
          <w:b/>
          <w:bCs/>
          <w:color w:val="auto"/>
        </w:rPr>
        <w:t>,</w:t>
      </w:r>
      <w:r w:rsidRPr="006471B5">
        <w:rPr>
          <w:b/>
          <w:bCs/>
          <w:color w:val="auto"/>
        </w:rPr>
        <w:t xml:space="preserve"> от права собственности на которых </w:t>
      </w:r>
      <w:r w:rsidR="00545E10" w:rsidRPr="006471B5">
        <w:rPr>
          <w:b/>
          <w:bCs/>
          <w:color w:val="auto"/>
        </w:rPr>
        <w:t xml:space="preserve">владельцы </w:t>
      </w:r>
      <w:r w:rsidRPr="006471B5">
        <w:rPr>
          <w:b/>
          <w:bCs/>
          <w:color w:val="auto"/>
        </w:rPr>
        <w:t>отказались</w:t>
      </w:r>
      <w:r w:rsidR="006F1D0E" w:rsidRPr="006471B5">
        <w:rPr>
          <w:rFonts w:ascii="Times New Roman Полужирный" w:hAnsi="Times New Roman Полужирный"/>
          <w:b/>
          <w:color w:val="auto"/>
          <w:spacing w:val="-4"/>
        </w:rPr>
        <w:t xml:space="preserve"> </w:t>
      </w:r>
    </w:p>
    <w:p w:rsidR="006F1D0E" w:rsidRPr="006471B5" w:rsidRDefault="006F1D0E" w:rsidP="006F1D0E">
      <w:pPr>
        <w:widowControl w:val="0"/>
        <w:autoSpaceDE w:val="0"/>
        <w:autoSpaceDN w:val="0"/>
        <w:adjustRightInd w:val="0"/>
        <w:rPr>
          <w:color w:val="auto"/>
        </w:rPr>
      </w:pPr>
    </w:p>
    <w:p w:rsidR="00442AD6" w:rsidRPr="006471B5" w:rsidRDefault="00442AD6" w:rsidP="00553799">
      <w:pPr>
        <w:tabs>
          <w:tab w:val="left" w:pos="1080"/>
        </w:tabs>
        <w:suppressAutoHyphens/>
        <w:ind w:firstLine="709"/>
        <w:jc w:val="both"/>
        <w:rPr>
          <w:b/>
          <w:color w:val="auto"/>
          <w:spacing w:val="40"/>
        </w:rPr>
      </w:pPr>
      <w:r w:rsidRPr="006471B5">
        <w:rPr>
          <w:color w:val="auto"/>
        </w:rPr>
        <w:t xml:space="preserve">В соответствии с частью 2 статьи 78 Бюджетного кодекса Российской Федерации,  Правительство Забайкальского края </w:t>
      </w:r>
      <w:r w:rsidRPr="006471B5">
        <w:rPr>
          <w:b/>
          <w:color w:val="auto"/>
          <w:spacing w:val="40"/>
        </w:rPr>
        <w:t>постановляет:</w:t>
      </w:r>
    </w:p>
    <w:p w:rsidR="00442AD6" w:rsidRPr="006471B5" w:rsidRDefault="00442AD6" w:rsidP="00553799">
      <w:pPr>
        <w:tabs>
          <w:tab w:val="left" w:pos="1080"/>
        </w:tabs>
        <w:suppressAutoHyphens/>
        <w:ind w:firstLine="709"/>
        <w:jc w:val="both"/>
        <w:rPr>
          <w:color w:val="auto"/>
        </w:rPr>
      </w:pPr>
    </w:p>
    <w:p w:rsidR="00442AD6" w:rsidRPr="006471B5" w:rsidRDefault="00442AD6" w:rsidP="00553799">
      <w:pPr>
        <w:ind w:right="-5" w:firstLine="709"/>
        <w:jc w:val="both"/>
        <w:rPr>
          <w:bCs/>
          <w:color w:val="auto"/>
        </w:rPr>
      </w:pPr>
      <w:r w:rsidRPr="006471B5">
        <w:rPr>
          <w:bCs/>
          <w:color w:val="auto"/>
        </w:rPr>
        <w:t xml:space="preserve">Утвердить прилагаемый Порядок </w:t>
      </w:r>
      <w:r w:rsidR="00545E10" w:rsidRPr="006471B5">
        <w:rPr>
          <w:bCs/>
          <w:color w:val="auto"/>
        </w:rPr>
        <w:t xml:space="preserve">предоставления субсидий из бюджета Забайкальского края юридическим лицам (за исключением субсидий государственным (муниципальным) учреждениям), индивидуальным предпринимателям на финансовое обеспечение </w:t>
      </w:r>
      <w:r w:rsidR="00691997" w:rsidRPr="006471B5">
        <w:rPr>
          <w:bCs/>
          <w:color w:val="auto"/>
        </w:rPr>
        <w:t xml:space="preserve">части затрат </w:t>
      </w:r>
      <w:r w:rsidR="00545E10" w:rsidRPr="006471B5">
        <w:rPr>
          <w:bCs/>
          <w:color w:val="auto"/>
        </w:rPr>
        <w:t>на 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6F1D0E" w:rsidRPr="006471B5" w:rsidRDefault="006F1D0E" w:rsidP="006F1D0E">
      <w:pPr>
        <w:jc w:val="both"/>
        <w:rPr>
          <w:color w:val="auto"/>
        </w:rPr>
      </w:pPr>
    </w:p>
    <w:p w:rsidR="006F1D0E" w:rsidRPr="006471B5" w:rsidRDefault="006F1D0E" w:rsidP="006F1D0E">
      <w:pPr>
        <w:jc w:val="both"/>
        <w:rPr>
          <w:color w:val="auto"/>
        </w:rPr>
      </w:pPr>
    </w:p>
    <w:p w:rsidR="00691997" w:rsidRPr="006471B5" w:rsidRDefault="00691997" w:rsidP="006F1D0E">
      <w:pPr>
        <w:jc w:val="both"/>
        <w:rPr>
          <w:color w:val="auto"/>
        </w:rPr>
      </w:pPr>
    </w:p>
    <w:p w:rsidR="006F1D0E" w:rsidRPr="006471B5" w:rsidRDefault="006F1D0E" w:rsidP="006F1D0E">
      <w:pPr>
        <w:jc w:val="both"/>
        <w:rPr>
          <w:color w:val="auto"/>
        </w:rPr>
      </w:pPr>
      <w:r w:rsidRPr="006471B5">
        <w:rPr>
          <w:color w:val="auto"/>
        </w:rPr>
        <w:t>Губернатор Забайкальского края                                                        А.М.Осипов</w:t>
      </w:r>
    </w:p>
    <w:p w:rsidR="008D6D7A" w:rsidRPr="006471B5" w:rsidRDefault="006F1D0E" w:rsidP="008D6D7A">
      <w:pPr>
        <w:tabs>
          <w:tab w:val="left" w:pos="7167"/>
        </w:tabs>
        <w:jc w:val="both"/>
        <w:rPr>
          <w:color w:val="auto"/>
        </w:rPr>
      </w:pPr>
      <w:r w:rsidRPr="006471B5">
        <w:rPr>
          <w:color w:val="auto"/>
        </w:rPr>
        <w:tab/>
        <w:t xml:space="preserve">                                                                                                                                   </w:t>
      </w:r>
      <w:r w:rsidR="008D6D7A" w:rsidRPr="006471B5">
        <w:rPr>
          <w:color w:val="auto"/>
        </w:rPr>
        <w:t xml:space="preserve">           </w:t>
      </w:r>
    </w:p>
    <w:p w:rsidR="00442AD6" w:rsidRPr="006471B5" w:rsidRDefault="008D6D7A" w:rsidP="006F1D0E">
      <w:pPr>
        <w:jc w:val="both"/>
        <w:rPr>
          <w:color w:val="auto"/>
        </w:rPr>
      </w:pPr>
      <w:r w:rsidRPr="006471B5">
        <w:rPr>
          <w:color w:val="auto"/>
        </w:rPr>
        <w:t xml:space="preserve">                                                                                        </w:t>
      </w:r>
      <w:r w:rsidR="000E78F4" w:rsidRPr="006471B5">
        <w:rPr>
          <w:color w:val="auto"/>
        </w:rPr>
        <w:t xml:space="preserve"> </w:t>
      </w:r>
    </w:p>
    <w:p w:rsidR="00442AD6" w:rsidRPr="006471B5" w:rsidRDefault="00442AD6" w:rsidP="006F1D0E">
      <w:pPr>
        <w:jc w:val="both"/>
        <w:rPr>
          <w:color w:val="auto"/>
        </w:rPr>
      </w:pPr>
    </w:p>
    <w:p w:rsidR="00442AD6" w:rsidRPr="006471B5" w:rsidRDefault="00442AD6" w:rsidP="006F1D0E">
      <w:pPr>
        <w:jc w:val="both"/>
        <w:rPr>
          <w:color w:val="auto"/>
        </w:rPr>
      </w:pPr>
    </w:p>
    <w:p w:rsidR="00442AD6" w:rsidRPr="006471B5" w:rsidRDefault="00442AD6" w:rsidP="006F1D0E">
      <w:pPr>
        <w:jc w:val="both"/>
        <w:rPr>
          <w:color w:val="auto"/>
        </w:rPr>
      </w:pPr>
    </w:p>
    <w:p w:rsidR="00442AD6" w:rsidRPr="006471B5" w:rsidRDefault="00442AD6" w:rsidP="006F1D0E">
      <w:pPr>
        <w:jc w:val="both"/>
        <w:rPr>
          <w:color w:val="auto"/>
        </w:rPr>
      </w:pPr>
    </w:p>
    <w:p w:rsidR="00442AD6" w:rsidRPr="006471B5" w:rsidRDefault="00442AD6" w:rsidP="006F1D0E">
      <w:pPr>
        <w:jc w:val="both"/>
        <w:rPr>
          <w:color w:val="auto"/>
        </w:rPr>
      </w:pPr>
    </w:p>
    <w:p w:rsidR="00442AD6" w:rsidRPr="006471B5" w:rsidRDefault="00442AD6" w:rsidP="006F1D0E">
      <w:pPr>
        <w:jc w:val="both"/>
        <w:rPr>
          <w:color w:val="auto"/>
        </w:rPr>
      </w:pPr>
    </w:p>
    <w:p w:rsidR="00691997" w:rsidRPr="006471B5" w:rsidRDefault="00442AD6" w:rsidP="006F1D0E">
      <w:pPr>
        <w:jc w:val="both"/>
        <w:rPr>
          <w:color w:val="auto"/>
        </w:rPr>
      </w:pPr>
      <w:r w:rsidRPr="006471B5">
        <w:rPr>
          <w:color w:val="auto"/>
        </w:rPr>
        <w:t xml:space="preserve">                                                                                        </w:t>
      </w:r>
    </w:p>
    <w:p w:rsidR="00691997" w:rsidRPr="006471B5" w:rsidRDefault="00691997" w:rsidP="006F1D0E">
      <w:pPr>
        <w:jc w:val="both"/>
        <w:rPr>
          <w:color w:val="auto"/>
        </w:rPr>
      </w:pPr>
    </w:p>
    <w:p w:rsidR="006F1D0E" w:rsidRPr="006471B5" w:rsidRDefault="00691997" w:rsidP="006F1D0E">
      <w:pPr>
        <w:jc w:val="both"/>
        <w:rPr>
          <w:color w:val="auto"/>
        </w:rPr>
      </w:pPr>
      <w:r w:rsidRPr="006471B5">
        <w:rPr>
          <w:color w:val="auto"/>
        </w:rPr>
        <w:lastRenderedPageBreak/>
        <w:t xml:space="preserve">                                                                                         </w:t>
      </w:r>
      <w:r w:rsidR="006471B5" w:rsidRPr="006471B5">
        <w:rPr>
          <w:color w:val="auto"/>
        </w:rPr>
        <w:t xml:space="preserve">   </w:t>
      </w:r>
      <w:r w:rsidR="006F1D0E" w:rsidRPr="006471B5">
        <w:rPr>
          <w:color w:val="auto"/>
        </w:rPr>
        <w:t>УТВЕРЖДЕНО</w:t>
      </w:r>
    </w:p>
    <w:p w:rsidR="006F1D0E" w:rsidRPr="006471B5" w:rsidRDefault="006F1D0E" w:rsidP="006F1D0E">
      <w:pPr>
        <w:jc w:val="center"/>
        <w:rPr>
          <w:color w:val="auto"/>
          <w:sz w:val="20"/>
          <w:szCs w:val="20"/>
        </w:rPr>
      </w:pPr>
    </w:p>
    <w:p w:rsidR="006F1D0E" w:rsidRPr="006471B5" w:rsidRDefault="006F1D0E" w:rsidP="006F1D0E">
      <w:pPr>
        <w:tabs>
          <w:tab w:val="left" w:pos="4820"/>
        </w:tabs>
        <w:autoSpaceDE w:val="0"/>
        <w:autoSpaceDN w:val="0"/>
        <w:adjustRightInd w:val="0"/>
        <w:ind w:left="4536"/>
        <w:jc w:val="center"/>
        <w:rPr>
          <w:color w:val="auto"/>
        </w:rPr>
      </w:pPr>
      <w:r w:rsidRPr="006471B5">
        <w:rPr>
          <w:color w:val="auto"/>
        </w:rPr>
        <w:t xml:space="preserve">              постановлением Правительства        </w:t>
      </w:r>
    </w:p>
    <w:p w:rsidR="006F1D0E" w:rsidRPr="006471B5" w:rsidRDefault="006F1D0E" w:rsidP="006F1D0E">
      <w:pPr>
        <w:tabs>
          <w:tab w:val="left" w:pos="4820"/>
        </w:tabs>
        <w:autoSpaceDE w:val="0"/>
        <w:autoSpaceDN w:val="0"/>
        <w:adjustRightInd w:val="0"/>
        <w:ind w:left="4536"/>
        <w:jc w:val="center"/>
        <w:rPr>
          <w:color w:val="auto"/>
        </w:rPr>
      </w:pPr>
      <w:r w:rsidRPr="006471B5">
        <w:rPr>
          <w:color w:val="auto"/>
        </w:rPr>
        <w:t xml:space="preserve">              Забайкальского края</w:t>
      </w:r>
    </w:p>
    <w:p w:rsidR="006F1D0E" w:rsidRPr="006471B5" w:rsidRDefault="006F1D0E" w:rsidP="006F1D0E">
      <w:pPr>
        <w:pStyle w:val="ConsPlusNormal"/>
        <w:ind w:firstLine="540"/>
        <w:jc w:val="both"/>
      </w:pPr>
    </w:p>
    <w:p w:rsidR="006F1D0E" w:rsidRPr="006471B5" w:rsidRDefault="006F1D0E" w:rsidP="006F1D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</w:p>
    <w:p w:rsidR="00553799" w:rsidRPr="006471B5" w:rsidRDefault="002D69D6" w:rsidP="0055379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553799" w:rsidRPr="006471B5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</w:p>
    <w:p w:rsidR="00553799" w:rsidRPr="006471B5" w:rsidRDefault="00691997" w:rsidP="00553799">
      <w:pPr>
        <w:jc w:val="center"/>
        <w:rPr>
          <w:b/>
          <w:bCs/>
          <w:color w:val="auto"/>
        </w:rPr>
      </w:pPr>
      <w:r w:rsidRPr="006471B5">
        <w:rPr>
          <w:b/>
          <w:bCs/>
          <w:color w:val="auto"/>
        </w:rPr>
        <w:t>предоставления субсидий из бюджета Забайкальского края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</w:r>
    </w:p>
    <w:p w:rsidR="00553799" w:rsidRPr="006471B5" w:rsidRDefault="00553799" w:rsidP="00553799">
      <w:pPr>
        <w:ind w:right="-5"/>
        <w:jc w:val="center"/>
        <w:rPr>
          <w:bCs/>
          <w:color w:val="auto"/>
        </w:rPr>
      </w:pPr>
    </w:p>
    <w:p w:rsidR="00553799" w:rsidRPr="006471B5" w:rsidRDefault="00553799" w:rsidP="00553799">
      <w:pPr>
        <w:ind w:firstLine="709"/>
        <w:jc w:val="both"/>
        <w:rPr>
          <w:bCs/>
          <w:color w:val="auto"/>
        </w:rPr>
      </w:pPr>
      <w:r w:rsidRPr="006471B5">
        <w:rPr>
          <w:color w:val="auto"/>
        </w:rPr>
        <w:t>1. </w:t>
      </w:r>
      <w:proofErr w:type="gramStart"/>
      <w:r w:rsidRPr="006471B5">
        <w:rPr>
          <w:color w:val="auto"/>
          <w:spacing w:val="-4"/>
        </w:rPr>
        <w:t xml:space="preserve">Настоящий Порядок определяет </w:t>
      </w:r>
      <w:r w:rsidR="00691997" w:rsidRPr="006471B5">
        <w:rPr>
          <w:color w:val="auto"/>
          <w:spacing w:val="-4"/>
        </w:rPr>
        <w:t xml:space="preserve">цели, условия и порядок предоставления субсидий из бюджета Забайкальского края юридическим лицам </w:t>
      </w:r>
      <w:r w:rsidR="00691997" w:rsidRPr="006471B5">
        <w:rPr>
          <w:bCs/>
          <w:color w:val="auto"/>
          <w:spacing w:val="-4"/>
        </w:rPr>
        <w:t>(за исключением субсидий государственным (муниципальным) учреждениям)</w:t>
      </w:r>
      <w:r w:rsidRPr="006471B5">
        <w:rPr>
          <w:color w:val="auto"/>
          <w:spacing w:val="-4"/>
        </w:rPr>
        <w:t>, индивидуальны</w:t>
      </w:r>
      <w:r w:rsidR="00691997" w:rsidRPr="006471B5">
        <w:rPr>
          <w:color w:val="auto"/>
          <w:spacing w:val="-4"/>
        </w:rPr>
        <w:t>м</w:t>
      </w:r>
      <w:r w:rsidRPr="006471B5">
        <w:rPr>
          <w:color w:val="auto"/>
          <w:spacing w:val="-4"/>
        </w:rPr>
        <w:t xml:space="preserve"> предпринимател</w:t>
      </w:r>
      <w:r w:rsidR="00691997" w:rsidRPr="006471B5">
        <w:rPr>
          <w:color w:val="auto"/>
          <w:spacing w:val="-4"/>
        </w:rPr>
        <w:t>ям</w:t>
      </w:r>
      <w:r w:rsidRPr="006471B5">
        <w:rPr>
          <w:color w:val="auto"/>
          <w:spacing w:val="-4"/>
        </w:rPr>
        <w:t>, имеющи</w:t>
      </w:r>
      <w:r w:rsidR="00691997" w:rsidRPr="006471B5">
        <w:rPr>
          <w:color w:val="auto"/>
          <w:spacing w:val="-4"/>
        </w:rPr>
        <w:t>м</w:t>
      </w:r>
      <w:r w:rsidRPr="006471B5">
        <w:rPr>
          <w:color w:val="auto"/>
          <w:spacing w:val="-4"/>
        </w:rPr>
        <w:t xml:space="preserve"> право на получение субсидий </w:t>
      </w:r>
      <w:r w:rsidRPr="006471B5">
        <w:rPr>
          <w:bCs/>
          <w:color w:val="auto"/>
          <w:spacing w:val="-4"/>
        </w:rPr>
        <w:t xml:space="preserve">на финансовое обеспечение части затрат на создание приютов для животных в целях осуществления деятельности по содержанию животных без владельцев, в том числе животных без владельцев, </w:t>
      </w:r>
      <w:r w:rsidR="00691997" w:rsidRPr="006471B5">
        <w:rPr>
          <w:bCs/>
          <w:color w:val="auto"/>
          <w:spacing w:val="-4"/>
        </w:rPr>
        <w:t>животных, от права собственности на которых владельцы</w:t>
      </w:r>
      <w:proofErr w:type="gramEnd"/>
      <w:r w:rsidR="00691997" w:rsidRPr="006471B5">
        <w:rPr>
          <w:bCs/>
          <w:color w:val="auto"/>
          <w:spacing w:val="-4"/>
        </w:rPr>
        <w:t xml:space="preserve"> отказались</w:t>
      </w:r>
      <w:r w:rsidRPr="006471B5">
        <w:rPr>
          <w:bCs/>
          <w:color w:val="auto"/>
          <w:spacing w:val="-4"/>
        </w:rPr>
        <w:t xml:space="preserve"> </w:t>
      </w:r>
      <w:r w:rsidRPr="006471B5">
        <w:rPr>
          <w:color w:val="auto"/>
          <w:spacing w:val="-4"/>
        </w:rPr>
        <w:t>(далее – субсидии)</w:t>
      </w:r>
      <w:r w:rsidRPr="006471B5">
        <w:rPr>
          <w:bCs/>
          <w:color w:val="auto"/>
          <w:spacing w:val="-4"/>
        </w:rPr>
        <w:t xml:space="preserve">  в рамках реализации мероприятия </w:t>
      </w:r>
      <w:r w:rsidRPr="006471B5">
        <w:rPr>
          <w:color w:val="auto"/>
          <w:spacing w:val="-4"/>
        </w:rPr>
        <w:t xml:space="preserve">«Создание приютов для животных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6471B5">
        <w:rPr>
          <w:color w:val="auto"/>
          <w:spacing w:val="-4"/>
        </w:rPr>
        <w:t>собственности</w:t>
      </w:r>
      <w:proofErr w:type="gramEnd"/>
      <w:r w:rsidRPr="006471B5">
        <w:rPr>
          <w:color w:val="auto"/>
          <w:spacing w:val="-4"/>
        </w:rPr>
        <w:t xml:space="preserve"> на которых владельцы отказались» </w:t>
      </w:r>
      <w:r w:rsidRPr="006471B5">
        <w:rPr>
          <w:bCs/>
          <w:color w:val="auto"/>
          <w:spacing w:val="-4"/>
        </w:rPr>
        <w:t>основного мероприятия «Обеспечение деятельности Государственной ветеринарной службы Забайкальского края и подведомственных ей учреждений» подпрограммы «Обеспечение условий развития агропромышленного комплекса»</w:t>
      </w:r>
      <w:r w:rsidRPr="006471B5">
        <w:rPr>
          <w:b/>
          <w:bCs/>
          <w:color w:val="auto"/>
          <w:spacing w:val="-4"/>
        </w:rPr>
        <w:t xml:space="preserve"> </w:t>
      </w:r>
      <w:r w:rsidRPr="006471B5">
        <w:rPr>
          <w:bCs/>
          <w:color w:val="auto"/>
          <w:spacing w:val="-4"/>
        </w:rPr>
        <w:t xml:space="preserve">государственной программы Забайкальского края </w:t>
      </w:r>
      <w:r w:rsidRPr="006471B5">
        <w:rPr>
          <w:color w:val="auto"/>
          <w:spacing w:val="-4"/>
        </w:rPr>
        <w:t xml:space="preserve">«Развитие сельского хозяйства и регулирование </w:t>
      </w:r>
      <w:proofErr w:type="gramStart"/>
      <w:r w:rsidRPr="006471B5">
        <w:rPr>
          <w:color w:val="auto"/>
          <w:spacing w:val="-4"/>
        </w:rPr>
        <w:t>рынков сельскохозяйственной продукции, сырья и продовольствия», утвержденной постановлением Правительства Забайкальского края от 25 апреля 2014 года № 237</w:t>
      </w:r>
      <w:r w:rsidRPr="006471B5">
        <w:rPr>
          <w:bCs/>
          <w:color w:val="auto"/>
          <w:spacing w:val="-4"/>
        </w:rPr>
        <w:t xml:space="preserve">, </w:t>
      </w:r>
      <w:r w:rsidR="00446F39" w:rsidRPr="006471B5">
        <w:rPr>
          <w:color w:val="auto"/>
          <w:spacing w:val="-4"/>
        </w:rPr>
        <w:t>категорию получателей субсидий</w:t>
      </w:r>
      <w:r w:rsidRPr="006471B5">
        <w:rPr>
          <w:color w:val="auto"/>
          <w:spacing w:val="-4"/>
        </w:rPr>
        <w:t>, результаты ее предоставления, порядок возврата субсидии в бюджет Забайкальского края в случае нарушения условий, установленных при их предоставлении, случаи и порядок возврата в текущем финансовом году остатков субсидии, не использованных в отчетном финансовом году, а также регламентирует положения об осуществлении</w:t>
      </w:r>
      <w:proofErr w:type="gramEnd"/>
      <w:r w:rsidRPr="006471B5">
        <w:rPr>
          <w:color w:val="auto"/>
          <w:spacing w:val="-4"/>
        </w:rPr>
        <w:t xml:space="preserve"> </w:t>
      </w:r>
      <w:proofErr w:type="gramStart"/>
      <w:r w:rsidRPr="006471B5">
        <w:rPr>
          <w:color w:val="auto"/>
          <w:spacing w:val="-4"/>
        </w:rPr>
        <w:t>в отношении получателей субсидии и лиц, указанных в пункте 5 статьи 78 Бюджетного кодекса Российской Федерации, проверок Государственной ветеринарной служб</w:t>
      </w:r>
      <w:r w:rsidR="00446F39" w:rsidRPr="006471B5">
        <w:rPr>
          <w:color w:val="auto"/>
          <w:spacing w:val="-4"/>
        </w:rPr>
        <w:t>ой</w:t>
      </w:r>
      <w:r w:rsidRPr="006471B5">
        <w:rPr>
          <w:color w:val="auto"/>
          <w:spacing w:val="-4"/>
        </w:rPr>
        <w:t xml:space="preserve"> Забайкальского края (далее – Служба)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6471B5">
        <w:rPr>
          <w:color w:val="auto"/>
          <w:spacing w:val="-4"/>
          <w:vertAlign w:val="superscript"/>
        </w:rPr>
        <w:t>1</w:t>
      </w:r>
      <w:r w:rsidRPr="006471B5">
        <w:rPr>
          <w:color w:val="auto"/>
          <w:spacing w:val="-4"/>
        </w:rPr>
        <w:t xml:space="preserve"> и 269</w:t>
      </w:r>
      <w:r w:rsidRPr="006471B5">
        <w:rPr>
          <w:color w:val="auto"/>
          <w:spacing w:val="-4"/>
          <w:vertAlign w:val="superscript"/>
        </w:rPr>
        <w:t>2</w:t>
      </w:r>
      <w:r w:rsidRPr="006471B5">
        <w:rPr>
          <w:color w:val="auto"/>
          <w:spacing w:val="-4"/>
        </w:rPr>
        <w:t xml:space="preserve"> Бюджетного кодекса Российской Федерации.</w:t>
      </w:r>
      <w:r w:rsidRPr="006471B5">
        <w:rPr>
          <w:color w:val="auto"/>
        </w:rPr>
        <w:t xml:space="preserve"> </w:t>
      </w:r>
      <w:proofErr w:type="gramEnd"/>
    </w:p>
    <w:p w:rsidR="00553799" w:rsidRPr="006471B5" w:rsidRDefault="00553799" w:rsidP="00553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71B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 Субсидии предоставляются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в целях реализации мероприятия государственной программы, указанных в пункте </w:t>
      </w:r>
      <w:r w:rsidR="0036252E" w:rsidRPr="006471B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71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настоящего Порядка. </w:t>
      </w:r>
    </w:p>
    <w:p w:rsidR="00553799" w:rsidRPr="006471B5" w:rsidRDefault="00446F39" w:rsidP="00553799">
      <w:pPr>
        <w:ind w:right="-5" w:firstLine="709"/>
        <w:jc w:val="both"/>
        <w:rPr>
          <w:color w:val="auto"/>
        </w:rPr>
      </w:pPr>
      <w:r w:rsidRPr="006471B5">
        <w:rPr>
          <w:color w:val="auto"/>
        </w:rPr>
        <w:t xml:space="preserve">3. </w:t>
      </w:r>
      <w:r w:rsidR="00553799" w:rsidRPr="006471B5">
        <w:rPr>
          <w:color w:val="auto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 «Интернет»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553799" w:rsidRPr="006471B5" w:rsidRDefault="00553799" w:rsidP="00553799">
      <w:pPr>
        <w:tabs>
          <w:tab w:val="left" w:pos="1080"/>
        </w:tabs>
        <w:suppressAutoHyphens/>
        <w:ind w:firstLine="709"/>
        <w:jc w:val="both"/>
        <w:rPr>
          <w:bCs/>
          <w:color w:val="auto"/>
          <w:sz w:val="22"/>
          <w:szCs w:val="22"/>
        </w:rPr>
      </w:pPr>
      <w:r w:rsidRPr="006471B5">
        <w:rPr>
          <w:color w:val="auto"/>
        </w:rPr>
        <w:t>4. Субсидии предоставляются Службой, осуществляющ</w:t>
      </w:r>
      <w:r w:rsidR="00446F39" w:rsidRPr="006471B5">
        <w:rPr>
          <w:color w:val="auto"/>
        </w:rPr>
        <w:t>ей</w:t>
      </w:r>
      <w:r w:rsidRPr="006471B5">
        <w:rPr>
          <w:color w:val="auto"/>
        </w:rPr>
        <w:t xml:space="preserve"> функции главного распорядителя бюджетных средств, до которо</w:t>
      </w:r>
      <w:r w:rsidR="00446F39" w:rsidRPr="006471B5">
        <w:rPr>
          <w:color w:val="auto"/>
        </w:rPr>
        <w:t>й</w:t>
      </w:r>
      <w:r w:rsidRPr="006471B5">
        <w:rPr>
          <w:color w:val="auto"/>
        </w:rPr>
        <w:t xml:space="preserve"> в соответствии с</w:t>
      </w:r>
      <w:r w:rsidRPr="006471B5">
        <w:rPr>
          <w:b/>
          <w:color w:val="auto"/>
        </w:rPr>
        <w:t xml:space="preserve"> </w:t>
      </w:r>
      <w:hyperlink r:id="rId10" w:history="1">
        <w:r w:rsidRPr="006471B5">
          <w:rPr>
            <w:rStyle w:val="af2"/>
            <w:color w:val="auto"/>
          </w:rPr>
          <w:t>бюджетным законодательством</w:t>
        </w:r>
      </w:hyperlink>
      <w:r w:rsidRPr="006471B5">
        <w:rPr>
          <w:color w:val="auto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5. К категории получателей субсидий в рамках настоящего Порядка относятся</w:t>
      </w:r>
      <w:r w:rsidR="0036252E" w:rsidRPr="006471B5">
        <w:rPr>
          <w:color w:val="auto"/>
        </w:rPr>
        <w:t xml:space="preserve"> юридические лица</w:t>
      </w:r>
      <w:r w:rsidRPr="006471B5">
        <w:rPr>
          <w:color w:val="auto"/>
        </w:rPr>
        <w:t xml:space="preserve"> </w:t>
      </w:r>
      <w:r w:rsidR="0036252E" w:rsidRPr="006471B5">
        <w:rPr>
          <w:bCs/>
          <w:color w:val="auto"/>
        </w:rPr>
        <w:t>(за исключением государственных (муниципальных) учреждений)</w:t>
      </w:r>
      <w:r w:rsidR="0036252E" w:rsidRPr="006471B5">
        <w:rPr>
          <w:color w:val="auto"/>
        </w:rPr>
        <w:t>, индивидуальные предприниматели</w:t>
      </w:r>
      <w:r w:rsidRPr="006471B5">
        <w:rPr>
          <w:color w:val="auto"/>
        </w:rPr>
        <w:t xml:space="preserve"> (далее</w:t>
      </w:r>
      <w:r w:rsidR="0036252E" w:rsidRPr="006471B5">
        <w:rPr>
          <w:color w:val="auto"/>
        </w:rPr>
        <w:t xml:space="preserve"> –</w:t>
      </w:r>
      <w:r w:rsidRPr="006471B5">
        <w:rPr>
          <w:color w:val="auto"/>
        </w:rPr>
        <w:t xml:space="preserve">  заявители</w:t>
      </w:r>
      <w:r w:rsidR="0036252E" w:rsidRPr="006471B5">
        <w:rPr>
          <w:color w:val="auto"/>
        </w:rPr>
        <w:t>)</w:t>
      </w:r>
      <w:r w:rsidRPr="006471B5">
        <w:rPr>
          <w:color w:val="auto"/>
        </w:rPr>
        <w:t>, соответствующие на дату представления документов на получение субсидии  следующим требованиям:</w:t>
      </w:r>
    </w:p>
    <w:p w:rsidR="00553799" w:rsidRPr="006471B5" w:rsidRDefault="00553799" w:rsidP="00553799">
      <w:pPr>
        <w:tabs>
          <w:tab w:val="left" w:pos="1080"/>
        </w:tabs>
        <w:ind w:firstLine="709"/>
        <w:jc w:val="both"/>
        <w:rPr>
          <w:color w:val="auto"/>
          <w:spacing w:val="-4"/>
        </w:rPr>
      </w:pPr>
      <w:r w:rsidRPr="006471B5">
        <w:rPr>
          <w:color w:val="auto"/>
        </w:rPr>
        <w:t>1)</w:t>
      </w:r>
      <w:r w:rsidR="0036252E" w:rsidRPr="006471B5">
        <w:rPr>
          <w:color w:val="auto"/>
        </w:rPr>
        <w:t xml:space="preserve"> осуществление заявителем деятельности по обращению с животными без владельцев не менее трех лет непрерывно и в течение не менее </w:t>
      </w:r>
      <w:r w:rsidR="00172B61" w:rsidRPr="006471B5">
        <w:rPr>
          <w:color w:val="auto"/>
        </w:rPr>
        <w:t>двенадцати</w:t>
      </w:r>
      <w:r w:rsidR="0036252E" w:rsidRPr="006471B5">
        <w:rPr>
          <w:color w:val="auto"/>
        </w:rPr>
        <w:t xml:space="preserve"> месяцев на территории Забайкальского края, непосредственно предшествующих дню представления заявки</w:t>
      </w:r>
      <w:r w:rsidRPr="006471B5">
        <w:rPr>
          <w:color w:val="auto"/>
          <w:spacing w:val="-4"/>
        </w:rPr>
        <w:t>;</w:t>
      </w:r>
    </w:p>
    <w:p w:rsidR="00553799" w:rsidRPr="006471B5" w:rsidRDefault="00553799" w:rsidP="00553799">
      <w:pPr>
        <w:ind w:firstLine="709"/>
        <w:jc w:val="both"/>
        <w:rPr>
          <w:color w:val="auto"/>
          <w:spacing w:val="-4"/>
        </w:rPr>
      </w:pPr>
      <w:r w:rsidRPr="006471B5">
        <w:rPr>
          <w:color w:val="auto"/>
          <w:spacing w:val="-4"/>
        </w:rPr>
        <w:t xml:space="preserve">2) </w:t>
      </w:r>
      <w:r w:rsidRPr="006471B5">
        <w:rPr>
          <w:rFonts w:eastAsia="Calibri"/>
          <w:color w:val="auto"/>
          <w:spacing w:val="-4"/>
          <w:lang w:eastAsia="en-US"/>
        </w:rPr>
        <w:t>юридические лица –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которых не введена процедура банкротства, деятельность которых не приостановлена в порядке, предусмотренном законодательством Российской Федерации, индивидуальные предприниматели – не прекратившие деятельность в качестве индивидуального предпринимателя;</w:t>
      </w:r>
    </w:p>
    <w:p w:rsidR="00553799" w:rsidRPr="006471B5" w:rsidRDefault="00553799" w:rsidP="00553799">
      <w:pPr>
        <w:tabs>
          <w:tab w:val="left" w:pos="1080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3) не </w:t>
      </w:r>
      <w:proofErr w:type="gramStart"/>
      <w:r w:rsidRPr="006471B5">
        <w:rPr>
          <w:color w:val="auto"/>
        </w:rPr>
        <w:t>являющиеся</w:t>
      </w:r>
      <w:proofErr w:type="gramEnd"/>
      <w:r w:rsidRPr="006471B5">
        <w:rPr>
          <w:color w:val="auto"/>
        </w:rPr>
        <w:t xml:space="preserve"> иностранными юридическими лицами, а также </w:t>
      </w:r>
      <w:proofErr w:type="gramStart"/>
      <w:r w:rsidRPr="006471B5">
        <w:rPr>
          <w:color w:val="auto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50 %;</w:t>
      </w:r>
      <w:proofErr w:type="gramEnd"/>
    </w:p>
    <w:p w:rsidR="00553799" w:rsidRPr="006471B5" w:rsidRDefault="00172B61" w:rsidP="00553799">
      <w:pPr>
        <w:tabs>
          <w:tab w:val="left" w:pos="1080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>4</w:t>
      </w:r>
      <w:r w:rsidR="00553799" w:rsidRPr="006471B5">
        <w:rPr>
          <w:color w:val="auto"/>
        </w:rPr>
        <w:t xml:space="preserve">) не получающие средства из бюджета Забайкальского края в соответствии с иными нормативными правовыми актами на мероприятия и цели, указанные в пункте 1 </w:t>
      </w:r>
      <w:r w:rsidRPr="006471B5">
        <w:rPr>
          <w:color w:val="auto"/>
        </w:rPr>
        <w:t>настоящего Порядка.</w:t>
      </w:r>
    </w:p>
    <w:p w:rsidR="00553799" w:rsidRPr="006471B5" w:rsidRDefault="00553799" w:rsidP="00553799">
      <w:pPr>
        <w:tabs>
          <w:tab w:val="left" w:pos="1080"/>
        </w:tabs>
        <w:suppressAutoHyphens/>
        <w:ind w:firstLine="709"/>
        <w:jc w:val="both"/>
        <w:rPr>
          <w:color w:val="auto"/>
          <w:spacing w:val="2"/>
        </w:rPr>
      </w:pPr>
      <w:r w:rsidRPr="006471B5">
        <w:rPr>
          <w:color w:val="auto"/>
          <w:spacing w:val="2"/>
        </w:rPr>
        <w:t>6. Условиями предоставления субсидий являются:</w:t>
      </w:r>
    </w:p>
    <w:p w:rsidR="00553799" w:rsidRPr="006471B5" w:rsidRDefault="00553799" w:rsidP="00553799">
      <w:pPr>
        <w:tabs>
          <w:tab w:val="left" w:pos="1080"/>
        </w:tabs>
        <w:suppressAutoHyphens/>
        <w:ind w:firstLine="709"/>
        <w:jc w:val="both"/>
        <w:rPr>
          <w:color w:val="auto"/>
          <w:spacing w:val="2"/>
        </w:rPr>
      </w:pPr>
      <w:r w:rsidRPr="006471B5">
        <w:rPr>
          <w:color w:val="auto"/>
          <w:spacing w:val="2"/>
        </w:rPr>
        <w:lastRenderedPageBreak/>
        <w:t>1) соответствие получателя субсидий категории и требованиям, установленным в пункте 5 настоящего Порядка;</w:t>
      </w:r>
    </w:p>
    <w:p w:rsidR="00553799" w:rsidRPr="006471B5" w:rsidRDefault="00172B61" w:rsidP="00553799">
      <w:pPr>
        <w:tabs>
          <w:tab w:val="left" w:pos="1080"/>
        </w:tabs>
        <w:suppressAutoHyphens/>
        <w:ind w:firstLine="709"/>
        <w:jc w:val="both"/>
        <w:rPr>
          <w:color w:val="auto"/>
        </w:rPr>
      </w:pPr>
      <w:r w:rsidRPr="006471B5">
        <w:rPr>
          <w:color w:val="auto"/>
        </w:rPr>
        <w:t>2</w:t>
      </w:r>
      <w:r w:rsidR="00553799" w:rsidRPr="006471B5">
        <w:rPr>
          <w:color w:val="auto"/>
        </w:rPr>
        <w:t>)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3799" w:rsidRPr="006471B5" w:rsidRDefault="00172B61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3</w:t>
      </w:r>
      <w:r w:rsidR="00553799" w:rsidRPr="006471B5">
        <w:rPr>
          <w:color w:val="auto"/>
        </w:rPr>
        <w:t xml:space="preserve">) согласие получателей субсидии и лиц, указанных в пункте 5 статьи 78 Бюджетного кодекса Российской Федерации, на осуществление </w:t>
      </w:r>
      <w:r w:rsidRPr="006471B5">
        <w:rPr>
          <w:color w:val="auto"/>
        </w:rPr>
        <w:t>Службой</w:t>
      </w:r>
      <w:r w:rsidR="00553799" w:rsidRPr="006471B5">
        <w:rPr>
          <w:color w:val="auto"/>
        </w:rPr>
        <w:t xml:space="preserve"> и органами государственного финансового контроля проверок, предусмотренных пунктом </w:t>
      </w:r>
      <w:r w:rsidR="006471B5" w:rsidRPr="006471B5">
        <w:rPr>
          <w:color w:val="auto"/>
        </w:rPr>
        <w:t>24</w:t>
      </w:r>
      <w:r w:rsidR="00553799" w:rsidRPr="006471B5">
        <w:rPr>
          <w:color w:val="auto"/>
        </w:rPr>
        <w:t xml:space="preserve"> настоящего Порядка.</w:t>
      </w:r>
    </w:p>
    <w:p w:rsidR="00172B61" w:rsidRPr="006471B5" w:rsidRDefault="00553799" w:rsidP="00172B61">
      <w:pPr>
        <w:ind w:firstLine="709"/>
        <w:jc w:val="both"/>
        <w:rPr>
          <w:rFonts w:eastAsiaTheme="minorHAnsi"/>
          <w:color w:val="auto"/>
          <w:lang w:eastAsia="en-US"/>
        </w:rPr>
      </w:pPr>
      <w:r w:rsidRPr="006471B5">
        <w:rPr>
          <w:color w:val="auto"/>
        </w:rPr>
        <w:t xml:space="preserve">7. </w:t>
      </w:r>
      <w:r w:rsidR="00172B61" w:rsidRPr="006471B5">
        <w:rPr>
          <w:rFonts w:eastAsiaTheme="minorHAnsi"/>
          <w:color w:val="auto"/>
          <w:lang w:eastAsia="en-US"/>
        </w:rPr>
        <w:t>Субсидия предоставляется получателям субсидии на основе соглашения, дополнительного соглашения к соглашению.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 w:rsidR="00553799" w:rsidRPr="006471B5" w:rsidRDefault="00553799" w:rsidP="00553799">
      <w:pPr>
        <w:tabs>
          <w:tab w:val="left" w:pos="1260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В соглашении предусматриваются: 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proofErr w:type="gramStart"/>
      <w:r w:rsidRPr="006471B5">
        <w:rPr>
          <w:color w:val="auto"/>
        </w:rPr>
        <w:t xml:space="preserve">1) обязательные условия предоставления субсидии, включенные в соглашение в соответствии со статьей 78 Бюджетного кодекса Российской Федерации, в том числе условие о согласии получателей субсидии и лиц, указанных в пункте 5 статьи 78 Бюджетного кодекса Российской Федерации,  на осуществление Службой и органами государственного финансового контроля проверок, предусмотренных пунктом </w:t>
      </w:r>
      <w:r w:rsidR="006471B5" w:rsidRPr="006471B5">
        <w:rPr>
          <w:color w:val="auto"/>
        </w:rPr>
        <w:t>24</w:t>
      </w:r>
      <w:r w:rsidRPr="006471B5">
        <w:rPr>
          <w:color w:val="auto"/>
        </w:rPr>
        <w:t xml:space="preserve"> настоящего Порядка;</w:t>
      </w:r>
      <w:proofErr w:type="gramEnd"/>
    </w:p>
    <w:p w:rsidR="00553799" w:rsidRPr="006471B5" w:rsidRDefault="00553799" w:rsidP="00553799">
      <w:pPr>
        <w:tabs>
          <w:tab w:val="left" w:pos="1260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>2) реквизиты расчетного или корреспондентского счета, открытого получателям субсидии в учреждениях Центрального банка Российской Федерации или кредитных организациях, на который подлежит перечислению субсидия;</w:t>
      </w:r>
    </w:p>
    <w:p w:rsidR="00172B61" w:rsidRPr="006471B5" w:rsidRDefault="00553799" w:rsidP="00F25A4E">
      <w:pPr>
        <w:ind w:firstLine="709"/>
        <w:jc w:val="both"/>
        <w:rPr>
          <w:rFonts w:eastAsiaTheme="minorHAnsi"/>
          <w:color w:val="auto"/>
          <w:lang w:eastAsia="en-US"/>
        </w:rPr>
      </w:pPr>
      <w:r w:rsidRPr="006471B5">
        <w:rPr>
          <w:color w:val="auto"/>
        </w:rPr>
        <w:t xml:space="preserve">3) </w:t>
      </w:r>
      <w:r w:rsidR="00172B61" w:rsidRPr="006471B5">
        <w:rPr>
          <w:rFonts w:eastAsiaTheme="minorHAnsi"/>
          <w:color w:val="auto"/>
          <w:lang w:eastAsia="en-US"/>
        </w:rPr>
        <w:t xml:space="preserve"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</w:t>
      </w:r>
      <w:proofErr w:type="gramStart"/>
      <w:r w:rsidR="00172B61" w:rsidRPr="006471B5">
        <w:rPr>
          <w:rFonts w:eastAsiaTheme="minorHAnsi"/>
          <w:color w:val="auto"/>
          <w:lang w:eastAsia="en-US"/>
        </w:rPr>
        <w:t>Результаты предоставления субсидии должны быть конкретными, измеримыми, а также соответствовать результатам государственной программы и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государственной</w:t>
      </w:r>
      <w:proofErr w:type="gramEnd"/>
      <w:r w:rsidR="00172B61" w:rsidRPr="006471B5">
        <w:rPr>
          <w:rFonts w:eastAsiaTheme="minorHAnsi"/>
          <w:color w:val="auto"/>
          <w:lang w:eastAsia="en-US"/>
        </w:rPr>
        <w:t xml:space="preserve"> программы, а также сроки и формы предоставления получателем субсидии отчетности о достижении указанных результатов и показателей;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4) сроки и формы представления получателями субсидии отчетности о достижении значений результатов предоставления субсидии и показателей, необходимых для достижения указанных результатов (по формам, определенным типовыми формами соглашений, установленными </w:t>
      </w:r>
      <w:r w:rsidRPr="006471B5">
        <w:rPr>
          <w:color w:val="auto"/>
        </w:rPr>
        <w:lastRenderedPageBreak/>
        <w:t>Министерством финансов Российской Федерации), а также сроки и формы представления получателями субсидии дополнительной отчетности (при необходимости);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5) возможность осуществления расходов, источником финансового обеспечения которых является не использованные в отчет</w:t>
      </w:r>
      <w:r w:rsidR="00F25A4E" w:rsidRPr="006471B5">
        <w:rPr>
          <w:color w:val="auto"/>
        </w:rPr>
        <w:t>н</w:t>
      </w:r>
      <w:r w:rsidRPr="006471B5">
        <w:rPr>
          <w:color w:val="auto"/>
        </w:rPr>
        <w:t>ом финансовом году остатк</w:t>
      </w:r>
      <w:r w:rsidR="00F25A4E" w:rsidRPr="006471B5">
        <w:rPr>
          <w:color w:val="auto"/>
        </w:rPr>
        <w:t>и</w:t>
      </w:r>
      <w:r w:rsidRPr="006471B5">
        <w:rPr>
          <w:color w:val="auto"/>
        </w:rPr>
        <w:t xml:space="preserve"> субсиди</w:t>
      </w:r>
      <w:r w:rsidR="00F25A4E" w:rsidRPr="006471B5">
        <w:rPr>
          <w:color w:val="auto"/>
        </w:rPr>
        <w:t>й</w:t>
      </w:r>
      <w:r w:rsidRPr="006471B5">
        <w:rPr>
          <w:color w:val="auto"/>
        </w:rPr>
        <w:t>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6) условия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F25A4E" w:rsidRPr="006471B5">
        <w:rPr>
          <w:color w:val="auto"/>
        </w:rPr>
        <w:t>Службе</w:t>
      </w:r>
      <w:r w:rsidRPr="006471B5">
        <w:rPr>
          <w:color w:val="auto"/>
        </w:rPr>
        <w:t xml:space="preserve"> ранее доведенных лимитов бюджетных обязательств на предоставление субсиди</w:t>
      </w:r>
      <w:r w:rsidR="00F25A4E" w:rsidRPr="006471B5">
        <w:rPr>
          <w:color w:val="auto"/>
        </w:rPr>
        <w:t>й</w:t>
      </w:r>
      <w:r w:rsidRPr="006471B5">
        <w:rPr>
          <w:color w:val="auto"/>
        </w:rPr>
        <w:t>, приводящего к невозможности предоставления субсиди</w:t>
      </w:r>
      <w:r w:rsidR="00F25A4E" w:rsidRPr="006471B5">
        <w:rPr>
          <w:color w:val="auto"/>
        </w:rPr>
        <w:t>й</w:t>
      </w:r>
      <w:r w:rsidRPr="006471B5">
        <w:rPr>
          <w:color w:val="auto"/>
        </w:rPr>
        <w:t xml:space="preserve"> в размере, определенном в соглашении;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proofErr w:type="gramStart"/>
      <w:r w:rsidRPr="006471B5">
        <w:rPr>
          <w:color w:val="auto"/>
        </w:rPr>
        <w:t>7) запрет приобретения получателем субсидии – юридическим лицом, а также иным юридическим лицом, получающим средства на основании договоров, заключенных с получателями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</w:t>
      </w:r>
      <w:r w:rsidR="001C7B51" w:rsidRPr="006471B5">
        <w:rPr>
          <w:color w:val="auto"/>
        </w:rPr>
        <w:t>ределенных</w:t>
      </w:r>
      <w:proofErr w:type="gramEnd"/>
      <w:r w:rsidR="001C7B51" w:rsidRPr="006471B5">
        <w:rPr>
          <w:color w:val="auto"/>
        </w:rPr>
        <w:t xml:space="preserve"> настоящим Порядком.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8. </w:t>
      </w:r>
      <w:r w:rsidRPr="006471B5">
        <w:rPr>
          <w:color w:val="auto"/>
          <w:shd w:val="clear" w:color="auto" w:fill="FFFFFF"/>
        </w:rPr>
        <w:t>Конечные значения результата (результатов) предоставления субсидии и показателей, необходимых для его (их) достижения, устанавливаются Службой в соглашении  в соглашении.</w:t>
      </w:r>
    </w:p>
    <w:p w:rsidR="00553799" w:rsidRPr="006471B5" w:rsidRDefault="001C7B51" w:rsidP="001C7B51">
      <w:pPr>
        <w:ind w:firstLine="709"/>
        <w:jc w:val="both"/>
        <w:rPr>
          <w:rFonts w:eastAsia="Calibri"/>
          <w:color w:val="auto"/>
          <w:lang w:eastAsia="en-US"/>
        </w:rPr>
      </w:pPr>
      <w:r w:rsidRPr="006471B5">
        <w:rPr>
          <w:color w:val="auto"/>
        </w:rPr>
        <w:t>9</w:t>
      </w:r>
      <w:r w:rsidR="00553799" w:rsidRPr="006471B5">
        <w:rPr>
          <w:color w:val="auto"/>
        </w:rPr>
        <w:t>. </w:t>
      </w:r>
      <w:r w:rsidRPr="006471B5">
        <w:rPr>
          <w:color w:val="auto"/>
          <w:shd w:val="clear" w:color="auto" w:fill="FFFFFF"/>
        </w:rPr>
        <w:t>Ставки субсидий, выплачиваемых за счет средств бюджета Забайкальского края, утверждаются правовым актом Службы в пределах утвержденных лимитов бюджетных ассигнований. Служба в течение 3 рабочих дней со дня утверждения ставок субсидий публикует соответствующий правовой акт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1" w:tgtFrame="_blank" w:history="1">
        <w:r w:rsidRPr="006471B5">
          <w:rPr>
            <w:rStyle w:val="ad"/>
            <w:rFonts w:eastAsiaTheme="minorEastAsia"/>
            <w:color w:val="auto"/>
            <w:u w:val="none"/>
            <w:shd w:val="clear" w:color="auto" w:fill="FFFFFF"/>
          </w:rPr>
          <w:t>http://право.забайкальскийкрай.рф</w:t>
        </w:r>
      </w:hyperlink>
      <w:r w:rsidRPr="006471B5">
        <w:rPr>
          <w:color w:val="auto"/>
          <w:shd w:val="clear" w:color="auto" w:fill="FFFFFF"/>
        </w:rPr>
        <w:t>).</w:t>
      </w:r>
    </w:p>
    <w:p w:rsidR="001C7B51" w:rsidRPr="006471B5" w:rsidRDefault="00553799" w:rsidP="001C7B51">
      <w:pPr>
        <w:ind w:firstLine="709"/>
        <w:rPr>
          <w:rFonts w:eastAsiaTheme="minorHAnsi"/>
          <w:color w:val="auto"/>
          <w:lang w:eastAsia="en-US"/>
        </w:rPr>
      </w:pPr>
      <w:r w:rsidRPr="006471B5">
        <w:rPr>
          <w:color w:val="auto"/>
        </w:rPr>
        <w:t xml:space="preserve">10. </w:t>
      </w:r>
      <w:r w:rsidR="001C7B51" w:rsidRPr="006471B5">
        <w:rPr>
          <w:rFonts w:eastAsiaTheme="minorHAnsi"/>
          <w:color w:val="auto"/>
          <w:lang w:eastAsia="en-US"/>
        </w:rPr>
        <w:t>Размер субсидии определяется по формуле:</w:t>
      </w:r>
    </w:p>
    <w:p w:rsidR="001C7B51" w:rsidRPr="006471B5" w:rsidRDefault="001C7B51" w:rsidP="001C7B51">
      <w:pPr>
        <w:tabs>
          <w:tab w:val="left" w:pos="1134"/>
        </w:tabs>
        <w:ind w:firstLine="709"/>
        <w:jc w:val="center"/>
        <w:rPr>
          <w:color w:val="auto"/>
        </w:rPr>
      </w:pPr>
    </w:p>
    <w:p w:rsidR="00553799" w:rsidRPr="006471B5" w:rsidRDefault="001C7B51" w:rsidP="001C7B51">
      <w:pPr>
        <w:tabs>
          <w:tab w:val="left" w:pos="1134"/>
        </w:tabs>
        <w:ind w:firstLine="709"/>
        <w:jc w:val="center"/>
        <w:rPr>
          <w:color w:val="auto"/>
        </w:rPr>
      </w:pPr>
      <w:r w:rsidRPr="006471B5">
        <w:rPr>
          <w:color w:val="auto"/>
          <w:lang w:val="en-US"/>
        </w:rPr>
        <w:t>S</w:t>
      </w:r>
      <w:r w:rsidR="00553799" w:rsidRPr="006471B5">
        <w:rPr>
          <w:color w:val="auto"/>
          <w:vertAlign w:val="subscript"/>
          <w:lang w:val="en-US"/>
        </w:rPr>
        <w:t>i</w:t>
      </w:r>
      <w:r w:rsidRPr="006471B5">
        <w:rPr>
          <w:color w:val="auto"/>
          <w:vertAlign w:val="subscript"/>
        </w:rPr>
        <w:t xml:space="preserve"> </w:t>
      </w:r>
      <w:r w:rsidR="00553799" w:rsidRPr="006471B5">
        <w:rPr>
          <w:color w:val="auto"/>
        </w:rPr>
        <w:t>=</w:t>
      </w:r>
      <w:r w:rsidRPr="006471B5">
        <w:rPr>
          <w:color w:val="auto"/>
        </w:rPr>
        <w:t xml:space="preserve"> </w:t>
      </w:r>
      <w:r w:rsidRPr="006471B5">
        <w:rPr>
          <w:color w:val="auto"/>
          <w:lang w:val="en-US"/>
        </w:rPr>
        <w:t>R</w:t>
      </w:r>
      <w:r w:rsidR="00553799" w:rsidRPr="006471B5">
        <w:rPr>
          <w:color w:val="auto"/>
          <w:vertAlign w:val="subscript"/>
        </w:rPr>
        <w:t xml:space="preserve"> </w:t>
      </w:r>
      <w:r w:rsidRPr="006471B5">
        <w:rPr>
          <w:color w:val="auto"/>
        </w:rPr>
        <w:t>х С</w:t>
      </w:r>
      <w:r w:rsidRPr="006471B5">
        <w:rPr>
          <w:color w:val="auto"/>
          <w:vertAlign w:val="subscript"/>
        </w:rPr>
        <w:t>,</w:t>
      </w:r>
      <w:r w:rsidR="00553799" w:rsidRPr="006471B5">
        <w:rPr>
          <w:color w:val="auto"/>
          <w:vertAlign w:val="subscript"/>
        </w:rPr>
        <w:t xml:space="preserve"> </w:t>
      </w:r>
      <w:r w:rsidR="00553799" w:rsidRPr="006471B5">
        <w:rPr>
          <w:color w:val="auto"/>
        </w:rPr>
        <w:t>где</w:t>
      </w:r>
      <w:r w:rsidRPr="006471B5">
        <w:rPr>
          <w:color w:val="auto"/>
        </w:rPr>
        <w:t>:</w:t>
      </w:r>
    </w:p>
    <w:p w:rsidR="001C7B51" w:rsidRPr="006471B5" w:rsidRDefault="001C7B51" w:rsidP="00553799">
      <w:pPr>
        <w:tabs>
          <w:tab w:val="left" w:pos="1134"/>
        </w:tabs>
        <w:ind w:firstLine="709"/>
        <w:jc w:val="both"/>
        <w:rPr>
          <w:color w:val="auto"/>
        </w:rPr>
      </w:pPr>
    </w:p>
    <w:p w:rsidR="001C7B51" w:rsidRPr="006471B5" w:rsidRDefault="004629EF" w:rsidP="001C7B5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lang w:eastAsia="en-US"/>
        </w:rPr>
      </w:pPr>
      <w:r w:rsidRPr="006471B5">
        <w:rPr>
          <w:color w:val="auto"/>
          <w:lang w:val="en-US"/>
        </w:rPr>
        <w:t>S</w:t>
      </w:r>
      <w:r w:rsidRPr="006471B5">
        <w:rPr>
          <w:color w:val="auto"/>
          <w:vertAlign w:val="subscript"/>
          <w:lang w:val="en-US"/>
        </w:rPr>
        <w:t>i</w:t>
      </w:r>
      <w:r w:rsidRPr="006471B5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6471B5">
        <w:rPr>
          <w:color w:val="auto"/>
        </w:rPr>
        <w:t>–</w:t>
      </w:r>
      <w:r w:rsidR="001C7B51" w:rsidRPr="001C7B51">
        <w:rPr>
          <w:rFonts w:eastAsiaTheme="minorHAnsi"/>
          <w:color w:val="auto"/>
          <w:lang w:eastAsia="en-US"/>
        </w:rPr>
        <w:t xml:space="preserve"> размер субсидии, предоставляемый i-</w:t>
      </w:r>
      <w:proofErr w:type="spellStart"/>
      <w:r w:rsidR="001C7B51" w:rsidRPr="001C7B51">
        <w:rPr>
          <w:rFonts w:eastAsiaTheme="minorHAnsi"/>
          <w:color w:val="auto"/>
          <w:lang w:eastAsia="en-US"/>
        </w:rPr>
        <w:t>му</w:t>
      </w:r>
      <w:proofErr w:type="spellEnd"/>
      <w:r w:rsidR="001C7B51" w:rsidRPr="001C7B51">
        <w:rPr>
          <w:rFonts w:eastAsiaTheme="minorHAnsi"/>
          <w:color w:val="auto"/>
          <w:lang w:eastAsia="en-US"/>
        </w:rPr>
        <w:t xml:space="preserve"> получателю субсидии;</w:t>
      </w:r>
    </w:p>
    <w:p w:rsidR="004629EF" w:rsidRPr="001C7B51" w:rsidRDefault="004629EF" w:rsidP="001C7B5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6471B5">
        <w:rPr>
          <w:color w:val="auto"/>
          <w:lang w:val="en-US"/>
        </w:rPr>
        <w:t>R</w:t>
      </w:r>
      <w:r w:rsidRPr="006471B5">
        <w:rPr>
          <w:color w:val="auto"/>
        </w:rPr>
        <w:t xml:space="preserve"> – </w:t>
      </w:r>
      <w:proofErr w:type="gramStart"/>
      <w:r w:rsidRPr="006471B5">
        <w:rPr>
          <w:color w:val="auto"/>
        </w:rPr>
        <w:t>количество</w:t>
      </w:r>
      <w:proofErr w:type="gramEnd"/>
      <w:r w:rsidRPr="006471B5">
        <w:rPr>
          <w:color w:val="auto"/>
        </w:rPr>
        <w:t xml:space="preserve"> голов </w:t>
      </w:r>
      <w:r w:rsidRPr="006471B5">
        <w:rPr>
          <w:bCs/>
          <w:color w:val="auto"/>
        </w:rPr>
        <w:t>животных</w:t>
      </w:r>
      <w:r w:rsidRPr="006471B5">
        <w:rPr>
          <w:color w:val="auto"/>
        </w:rPr>
        <w:t xml:space="preserve"> в приюте</w:t>
      </w:r>
      <w:r w:rsidR="004D01A5" w:rsidRPr="006471B5">
        <w:rPr>
          <w:color w:val="auto"/>
        </w:rPr>
        <w:t xml:space="preserve"> для животных</w:t>
      </w:r>
      <w:r w:rsidRPr="006471B5">
        <w:rPr>
          <w:color w:val="auto"/>
        </w:rPr>
        <w:t xml:space="preserve">; </w:t>
      </w:r>
    </w:p>
    <w:p w:rsidR="00553799" w:rsidRPr="006471B5" w:rsidRDefault="004629EF" w:rsidP="00553799">
      <w:pPr>
        <w:tabs>
          <w:tab w:val="left" w:pos="1134"/>
        </w:tabs>
        <w:ind w:firstLine="709"/>
        <w:jc w:val="both"/>
        <w:rPr>
          <w:color w:val="auto"/>
        </w:rPr>
      </w:pPr>
      <w:proofErr w:type="gramStart"/>
      <w:r w:rsidRPr="006471B5">
        <w:rPr>
          <w:color w:val="auto"/>
        </w:rPr>
        <w:t>С</w:t>
      </w:r>
      <w:proofErr w:type="gramEnd"/>
      <w:r w:rsidRPr="006471B5">
        <w:rPr>
          <w:color w:val="auto"/>
          <w:vertAlign w:val="subscript"/>
        </w:rPr>
        <w:t xml:space="preserve"> </w:t>
      </w:r>
      <w:r w:rsidRPr="006471B5">
        <w:rPr>
          <w:color w:val="auto"/>
        </w:rPr>
        <w:t xml:space="preserve">– </w:t>
      </w:r>
      <w:r w:rsidR="00553799" w:rsidRPr="006471B5">
        <w:rPr>
          <w:color w:val="auto"/>
        </w:rPr>
        <w:t>ставка субсидии</w:t>
      </w:r>
      <w:r w:rsidRPr="006471B5">
        <w:rPr>
          <w:color w:val="auto"/>
        </w:rPr>
        <w:t xml:space="preserve"> на 1 голову</w:t>
      </w:r>
      <w:r w:rsidR="00553799" w:rsidRPr="006471B5">
        <w:rPr>
          <w:color w:val="auto"/>
        </w:rPr>
        <w:t>.</w:t>
      </w:r>
    </w:p>
    <w:p w:rsidR="00553799" w:rsidRPr="006471B5" w:rsidRDefault="00553799" w:rsidP="00553799">
      <w:pPr>
        <w:pStyle w:val="ConsPlusNormal"/>
        <w:widowControl w:val="0"/>
        <w:ind w:firstLine="709"/>
        <w:jc w:val="both"/>
      </w:pPr>
      <w:r w:rsidRPr="006471B5">
        <w:rPr>
          <w:spacing w:val="-4"/>
        </w:rPr>
        <w:t xml:space="preserve">12. К затратам, </w:t>
      </w:r>
      <w:r w:rsidRPr="006471B5">
        <w:t xml:space="preserve">связанным с созданием приютов для животных </w:t>
      </w:r>
      <w:r w:rsidRPr="006471B5">
        <w:rPr>
          <w:spacing w:val="-4"/>
        </w:rPr>
        <w:t xml:space="preserve">на финансовое обеспечение </w:t>
      </w:r>
      <w:r w:rsidRPr="006471B5">
        <w:t>которых предоставляются субсидии, относятся:</w:t>
      </w:r>
    </w:p>
    <w:p w:rsidR="00553799" w:rsidRPr="006471B5" w:rsidRDefault="00553799" w:rsidP="00553799">
      <w:pPr>
        <w:pStyle w:val="ConsPlusNormal"/>
        <w:widowControl w:val="0"/>
        <w:ind w:firstLine="709"/>
        <w:jc w:val="both"/>
      </w:pPr>
      <w:r w:rsidRPr="006471B5">
        <w:t>1) приобретение материально-технических ресурсов (строительных материалов, тепло- и электроэнергии, нефтепродуктов всех видов, используемых на технологические цели, запасных частей, расходных материалов);</w:t>
      </w:r>
    </w:p>
    <w:p w:rsidR="00553799" w:rsidRPr="006471B5" w:rsidRDefault="00553799" w:rsidP="00553799">
      <w:pPr>
        <w:pStyle w:val="ConsPlusNormal"/>
        <w:widowControl w:val="0"/>
        <w:ind w:firstLine="709"/>
        <w:jc w:val="both"/>
      </w:pPr>
      <w:r w:rsidRPr="006471B5">
        <w:t xml:space="preserve">2) оплата услуг, в том числе транспортных, погрузочно-разгрузочных, </w:t>
      </w:r>
      <w:r w:rsidRPr="006471B5">
        <w:lastRenderedPageBreak/>
        <w:t xml:space="preserve">пуско-наладочных работ, работ по монтажу оборудования и </w:t>
      </w:r>
      <w:proofErr w:type="gramStart"/>
      <w:r w:rsidRPr="006471B5">
        <w:t>техники</w:t>
      </w:r>
      <w:proofErr w:type="gramEnd"/>
      <w:r w:rsidRPr="006471B5">
        <w:t xml:space="preserve"> связанных со строительством приютов</w:t>
      </w:r>
      <w:r w:rsidR="0081153F" w:rsidRPr="006471B5">
        <w:t xml:space="preserve"> для животных</w:t>
      </w:r>
      <w:r w:rsidRPr="006471B5">
        <w:t>.</w:t>
      </w:r>
      <w:r w:rsidR="0081153F" w:rsidRPr="006471B5">
        <w:t xml:space="preserve"> </w:t>
      </w:r>
    </w:p>
    <w:p w:rsidR="00553799" w:rsidRPr="006471B5" w:rsidRDefault="00553799" w:rsidP="00553799">
      <w:pPr>
        <w:pStyle w:val="ConsPlusNormal"/>
        <w:widowControl w:val="0"/>
        <w:ind w:firstLine="709"/>
        <w:jc w:val="both"/>
      </w:pPr>
      <w:proofErr w:type="gramStart"/>
      <w:r w:rsidRPr="006471B5">
        <w:t>При использовании субсидий получателями субсидий – юридическим лицам, а также иными юридическими лицами, получающими средства на основании договоров, заключенных с получателями субсидий, запрещается приобретение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proofErr w:type="gramEnd"/>
      <w:r w:rsidRPr="006471B5">
        <w:t xml:space="preserve"> иных операций, определенных правовым актом. 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13. Документами, подтверждающими фактически произведенные затраты, источником которых стали субсидии, являются реестры произведенных затрат, содержащие направления затрат и количественные показатели с приложением копий заключенных договоров, платежных поручений с отметкой банка, счетов, счетов – фактур, накладных, актов  выполненных работ.</w:t>
      </w:r>
    </w:p>
    <w:p w:rsidR="00553799" w:rsidRPr="006471B5" w:rsidRDefault="00553799" w:rsidP="00553799">
      <w:pPr>
        <w:pStyle w:val="ConsPlusNormal"/>
        <w:widowControl w:val="0"/>
        <w:ind w:firstLine="709"/>
        <w:jc w:val="both"/>
      </w:pPr>
      <w:r w:rsidRPr="006471B5">
        <w:t>14. Документы, подтверждающие фактически произведенные затраты, источником которых стали субсидии, представляются заявителем в Службу при предоставлении отчетности об использовании субсидии по формам и в сроки, утвержденные Службой не позднее 20 января 2023 года</w:t>
      </w:r>
      <w:r w:rsidR="00D35D4B" w:rsidRPr="006471B5">
        <w:t>.</w:t>
      </w:r>
      <w:r w:rsidRPr="006471B5">
        <w:t xml:space="preserve"> </w:t>
      </w:r>
    </w:p>
    <w:p w:rsidR="00553799" w:rsidRPr="006471B5" w:rsidRDefault="00553799" w:rsidP="00553799">
      <w:pPr>
        <w:tabs>
          <w:tab w:val="left" w:pos="1134"/>
        </w:tabs>
        <w:ind w:firstLine="709"/>
        <w:jc w:val="both"/>
        <w:rPr>
          <w:bCs/>
          <w:color w:val="auto"/>
        </w:rPr>
      </w:pPr>
      <w:r w:rsidRPr="006471B5">
        <w:rPr>
          <w:bCs/>
          <w:color w:val="auto"/>
        </w:rPr>
        <w:t xml:space="preserve">15. Для получения субсидии заявитель, соответствующий </w:t>
      </w:r>
      <w:r w:rsidRPr="006471B5">
        <w:rPr>
          <w:color w:val="auto"/>
        </w:rPr>
        <w:t>категории, требованиям и условиям, установленным пунктами 5 и 6</w:t>
      </w:r>
      <w:r w:rsidRPr="006471B5">
        <w:rPr>
          <w:bCs/>
          <w:color w:val="auto"/>
        </w:rPr>
        <w:t xml:space="preserve"> настоящего Порядка, представляет в Службу:</w:t>
      </w:r>
    </w:p>
    <w:p w:rsidR="00553799" w:rsidRPr="006471B5" w:rsidRDefault="00553799" w:rsidP="00553799">
      <w:pPr>
        <w:tabs>
          <w:tab w:val="left" w:pos="1080"/>
          <w:tab w:val="left" w:pos="1134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>1) заявление о предоставлении субсидии по форме согласно приложению № </w:t>
      </w:r>
      <w:r w:rsidR="00D35D4B" w:rsidRPr="006471B5">
        <w:rPr>
          <w:color w:val="auto"/>
        </w:rPr>
        <w:t>1</w:t>
      </w:r>
      <w:r w:rsidRPr="006471B5">
        <w:rPr>
          <w:color w:val="auto"/>
        </w:rPr>
        <w:t xml:space="preserve"> к настоящему Порядку, подписанное </w:t>
      </w:r>
      <w:r w:rsidR="00D35D4B" w:rsidRPr="006471B5">
        <w:rPr>
          <w:color w:val="auto"/>
        </w:rPr>
        <w:t>заявителем</w:t>
      </w:r>
      <w:r w:rsidRPr="006471B5">
        <w:rPr>
          <w:color w:val="auto"/>
        </w:rPr>
        <w:t xml:space="preserve"> или лицом, действующим от имени </w:t>
      </w:r>
      <w:r w:rsidR="00D35D4B" w:rsidRPr="006471B5">
        <w:rPr>
          <w:color w:val="auto"/>
        </w:rPr>
        <w:t>заявителя (далее – заявление)</w:t>
      </w:r>
      <w:r w:rsidRPr="006471B5">
        <w:rPr>
          <w:color w:val="auto"/>
        </w:rPr>
        <w:t>;</w:t>
      </w:r>
    </w:p>
    <w:p w:rsidR="00553799" w:rsidRPr="006471B5" w:rsidRDefault="00553799" w:rsidP="00553799">
      <w:pPr>
        <w:tabs>
          <w:tab w:val="left" w:pos="1080"/>
          <w:tab w:val="left" w:pos="1134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2) документы, подтверждающие полномочия лица, действующего от имени </w:t>
      </w:r>
      <w:r w:rsidR="00D35D4B" w:rsidRPr="006471B5">
        <w:rPr>
          <w:color w:val="auto"/>
        </w:rPr>
        <w:t>заявителя</w:t>
      </w:r>
      <w:r w:rsidRPr="006471B5">
        <w:rPr>
          <w:color w:val="auto"/>
        </w:rPr>
        <w:t xml:space="preserve"> (в случае представления документов для получения субсидии лицом, не являющимся </w:t>
      </w:r>
      <w:r w:rsidR="00D35D4B" w:rsidRPr="006471B5">
        <w:rPr>
          <w:color w:val="auto"/>
        </w:rPr>
        <w:t>заявителем</w:t>
      </w:r>
      <w:r w:rsidRPr="006471B5">
        <w:rPr>
          <w:color w:val="auto"/>
        </w:rPr>
        <w:t>);</w:t>
      </w:r>
    </w:p>
    <w:p w:rsidR="00553799" w:rsidRPr="006471B5" w:rsidRDefault="00553799" w:rsidP="006471B5">
      <w:pPr>
        <w:tabs>
          <w:tab w:val="left" w:pos="1080"/>
          <w:tab w:val="left" w:pos="1134"/>
        </w:tabs>
        <w:ind w:firstLine="709"/>
        <w:jc w:val="both"/>
        <w:rPr>
          <w:color w:val="auto"/>
          <w:spacing w:val="-4"/>
        </w:rPr>
      </w:pPr>
      <w:proofErr w:type="gramStart"/>
      <w:r w:rsidRPr="006471B5">
        <w:rPr>
          <w:color w:val="auto"/>
          <w:spacing w:val="-4"/>
        </w:rPr>
        <w:t>3)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90 календарных дней до даты представления указанных в настоящем пункте документов для предоставления субсидии (представляется заявителем</w:t>
      </w:r>
      <w:proofErr w:type="gramEnd"/>
      <w:r w:rsidRPr="006471B5">
        <w:rPr>
          <w:color w:val="auto"/>
          <w:spacing w:val="-4"/>
        </w:rPr>
        <w:t xml:space="preserve"> по собственной инициативе);</w:t>
      </w:r>
    </w:p>
    <w:p w:rsidR="00553799" w:rsidRPr="006471B5" w:rsidRDefault="00553799" w:rsidP="00553799">
      <w:pPr>
        <w:tabs>
          <w:tab w:val="left" w:pos="1080"/>
          <w:tab w:val="left" w:pos="1134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>4) информацию о расчетном или корреспондентском счете, открытом заявителю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средства субсидии;</w:t>
      </w:r>
    </w:p>
    <w:p w:rsidR="00553799" w:rsidRPr="006471B5" w:rsidRDefault="00553799" w:rsidP="00553799">
      <w:pPr>
        <w:tabs>
          <w:tab w:val="left" w:pos="1080"/>
          <w:tab w:val="left" w:pos="1134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5) гарантийное обязательство </w:t>
      </w:r>
      <w:r w:rsidRPr="006471B5">
        <w:rPr>
          <w:bCs/>
          <w:color w:val="auto"/>
        </w:rPr>
        <w:t xml:space="preserve">о представлении документов о </w:t>
      </w:r>
      <w:r w:rsidRPr="006471B5">
        <w:rPr>
          <w:color w:val="auto"/>
        </w:rPr>
        <w:t>праве собственности</w:t>
      </w:r>
      <w:r w:rsidR="00D35D4B" w:rsidRPr="006471B5">
        <w:rPr>
          <w:color w:val="auto"/>
        </w:rPr>
        <w:t xml:space="preserve"> на земельный участок</w:t>
      </w:r>
      <w:r w:rsidRPr="006471B5">
        <w:rPr>
          <w:color w:val="auto"/>
        </w:rPr>
        <w:t xml:space="preserve"> или на праве </w:t>
      </w:r>
      <w:r w:rsidR="00D35D4B" w:rsidRPr="006471B5">
        <w:rPr>
          <w:color w:val="auto"/>
        </w:rPr>
        <w:t xml:space="preserve">долгосрочной </w:t>
      </w:r>
      <w:r w:rsidRPr="006471B5">
        <w:rPr>
          <w:color w:val="auto"/>
        </w:rPr>
        <w:t>аренды земельн</w:t>
      </w:r>
      <w:r w:rsidR="00D35D4B" w:rsidRPr="006471B5">
        <w:rPr>
          <w:color w:val="auto"/>
        </w:rPr>
        <w:t>ого</w:t>
      </w:r>
      <w:r w:rsidRPr="006471B5">
        <w:rPr>
          <w:color w:val="auto"/>
        </w:rPr>
        <w:t xml:space="preserve"> участ</w:t>
      </w:r>
      <w:r w:rsidR="00D35D4B" w:rsidRPr="006471B5">
        <w:rPr>
          <w:color w:val="auto"/>
        </w:rPr>
        <w:t>ка</w:t>
      </w:r>
      <w:r w:rsidRPr="006471B5">
        <w:rPr>
          <w:color w:val="auto"/>
        </w:rPr>
        <w:t xml:space="preserve"> с видом разрешенного использования </w:t>
      </w:r>
      <w:r w:rsidR="00D35D4B" w:rsidRPr="006471B5">
        <w:rPr>
          <w:color w:val="auto"/>
        </w:rPr>
        <w:t>«</w:t>
      </w:r>
      <w:r w:rsidRPr="006471B5">
        <w:rPr>
          <w:color w:val="auto"/>
        </w:rPr>
        <w:t xml:space="preserve">Ветеринарное </w:t>
      </w:r>
      <w:r w:rsidRPr="006471B5">
        <w:rPr>
          <w:color w:val="auto"/>
        </w:rPr>
        <w:lastRenderedPageBreak/>
        <w:t>обслуживание</w:t>
      </w:r>
      <w:r w:rsidR="00D35D4B" w:rsidRPr="006471B5">
        <w:rPr>
          <w:color w:val="auto"/>
        </w:rPr>
        <w:t>»</w:t>
      </w:r>
      <w:r w:rsidRPr="006471B5">
        <w:rPr>
          <w:color w:val="auto"/>
        </w:rPr>
        <w:t xml:space="preserve"> или </w:t>
      </w:r>
      <w:r w:rsidR="00D35D4B" w:rsidRPr="006471B5">
        <w:rPr>
          <w:color w:val="auto"/>
        </w:rPr>
        <w:t>«</w:t>
      </w:r>
      <w:r w:rsidRPr="006471B5">
        <w:rPr>
          <w:color w:val="auto"/>
        </w:rPr>
        <w:t>Приюты для животных</w:t>
      </w:r>
      <w:r w:rsidR="00D35D4B" w:rsidRPr="006471B5">
        <w:rPr>
          <w:color w:val="auto"/>
        </w:rPr>
        <w:t>»</w:t>
      </w:r>
      <w:r w:rsidRPr="006471B5">
        <w:rPr>
          <w:color w:val="auto"/>
        </w:rPr>
        <w:t xml:space="preserve">, предусмотренные </w:t>
      </w:r>
      <w:hyperlink r:id="rId12" w:history="1">
        <w:r w:rsidRPr="006471B5">
          <w:rPr>
            <w:color w:val="auto"/>
          </w:rPr>
          <w:t>классификатором</w:t>
        </w:r>
      </w:hyperlink>
      <w:r w:rsidRPr="006471B5">
        <w:rPr>
          <w:color w:val="auto"/>
        </w:rPr>
        <w:t xml:space="preserve"> видов разрешенного использования земельных участков, утвержденным </w:t>
      </w:r>
      <w:hyperlink r:id="rId13" w:history="1">
        <w:r w:rsidRPr="006471B5">
          <w:rPr>
            <w:color w:val="auto"/>
          </w:rPr>
          <w:t>приказом</w:t>
        </w:r>
      </w:hyperlink>
      <w:r w:rsidRPr="006471B5">
        <w:rPr>
          <w:color w:val="auto"/>
        </w:rPr>
        <w:t xml:space="preserve"> Федеральной службы государственной регистрации, кадастра и картографии от 10 ноября 2020 года </w:t>
      </w:r>
      <w:r w:rsidR="00D35D4B" w:rsidRPr="006471B5">
        <w:rPr>
          <w:color w:val="auto"/>
        </w:rPr>
        <w:t>№</w:t>
      </w:r>
      <w:r w:rsidRPr="006471B5">
        <w:rPr>
          <w:color w:val="auto"/>
        </w:rPr>
        <w:t xml:space="preserve"> </w:t>
      </w:r>
      <w:proofErr w:type="gramStart"/>
      <w:r w:rsidRPr="006471B5">
        <w:rPr>
          <w:color w:val="auto"/>
        </w:rPr>
        <w:t>П</w:t>
      </w:r>
      <w:proofErr w:type="gramEnd"/>
      <w:r w:rsidRPr="006471B5">
        <w:rPr>
          <w:color w:val="auto"/>
        </w:rPr>
        <w:t>/0412</w:t>
      </w:r>
      <w:r w:rsidR="00D35D4B" w:rsidRPr="006471B5">
        <w:rPr>
          <w:color w:val="auto"/>
        </w:rPr>
        <w:t xml:space="preserve"> </w:t>
      </w:r>
      <w:r w:rsidRPr="006471B5">
        <w:rPr>
          <w:color w:val="auto"/>
        </w:rPr>
        <w:t xml:space="preserve">по форме согласно приложению № </w:t>
      </w:r>
      <w:r w:rsidR="00D35D4B" w:rsidRPr="006471B5">
        <w:rPr>
          <w:color w:val="auto"/>
        </w:rPr>
        <w:t>2</w:t>
      </w:r>
      <w:r w:rsidRPr="006471B5">
        <w:rPr>
          <w:color w:val="auto"/>
        </w:rPr>
        <w:t xml:space="preserve"> к настоящему Порядку; 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proofErr w:type="gramStart"/>
      <w:r w:rsidRPr="006471B5">
        <w:rPr>
          <w:color w:val="auto"/>
        </w:rPr>
        <w:t>6) гарантийное обязательство о включении в договоры (соглашения), заключенные в целях исполнения обязательств по соглашению о предоставлении субсидии, согласи</w:t>
      </w:r>
      <w:r w:rsidR="00B22188">
        <w:rPr>
          <w:color w:val="auto"/>
        </w:rPr>
        <w:t>я</w:t>
      </w:r>
      <w:r w:rsidRPr="006471B5">
        <w:rPr>
          <w:color w:val="auto"/>
        </w:rPr>
        <w:t xml:space="preserve"> лиц, являющихся поставщиками (подрядчиками, исполнителями) по договорам, заключенным в целях исполнения обязательств по соглашению, на осуществление Службой и органами государственного финансового контроля проверок соблюдения ими условий, целей и порядка предоставления субсидий, </w:t>
      </w:r>
      <w:r w:rsidRPr="006471B5">
        <w:rPr>
          <w:bCs/>
          <w:color w:val="auto"/>
        </w:rPr>
        <w:t xml:space="preserve">по </w:t>
      </w:r>
      <w:r w:rsidRPr="006471B5">
        <w:rPr>
          <w:color w:val="auto"/>
        </w:rPr>
        <w:t>форме согласно приложению № </w:t>
      </w:r>
      <w:r w:rsidR="00D35D4B" w:rsidRPr="006471B5">
        <w:rPr>
          <w:color w:val="auto"/>
        </w:rPr>
        <w:t>3</w:t>
      </w:r>
      <w:r w:rsidRPr="006471B5">
        <w:rPr>
          <w:color w:val="auto"/>
        </w:rPr>
        <w:t xml:space="preserve"> к настоящему Порядку;</w:t>
      </w:r>
      <w:proofErr w:type="gramEnd"/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7) план по созданию приюта</w:t>
      </w:r>
      <w:r w:rsidR="00D35D4B" w:rsidRPr="006471B5">
        <w:rPr>
          <w:color w:val="auto"/>
        </w:rPr>
        <w:t xml:space="preserve"> для животных</w:t>
      </w:r>
      <w:r w:rsidR="004D01A5" w:rsidRPr="006471B5">
        <w:rPr>
          <w:color w:val="auto"/>
        </w:rPr>
        <w:t xml:space="preserve"> и </w:t>
      </w:r>
      <w:r w:rsidRPr="006471B5">
        <w:rPr>
          <w:color w:val="auto"/>
        </w:rPr>
        <w:t>смета планируемых расходов с указанием затрат, связанных с созданием приюта</w:t>
      </w:r>
      <w:r w:rsidR="004D01A5" w:rsidRPr="006471B5">
        <w:rPr>
          <w:color w:val="auto"/>
        </w:rPr>
        <w:t xml:space="preserve"> для животных</w:t>
      </w:r>
      <w:r w:rsidR="00D35D4B" w:rsidRPr="006471B5">
        <w:rPr>
          <w:color w:val="auto"/>
        </w:rPr>
        <w:t xml:space="preserve"> </w:t>
      </w:r>
      <w:r w:rsidRPr="006471B5">
        <w:rPr>
          <w:color w:val="auto"/>
        </w:rPr>
        <w:t>(локально-сметный расчет), сведения об имеющейся у заявителя материально-технической базе и ресурсах, необходимых для создания приюта</w:t>
      </w:r>
      <w:r w:rsidR="004D01A5" w:rsidRPr="006471B5">
        <w:rPr>
          <w:color w:val="auto"/>
        </w:rPr>
        <w:t xml:space="preserve"> для животных</w:t>
      </w:r>
      <w:r w:rsidRPr="006471B5">
        <w:rPr>
          <w:color w:val="auto"/>
        </w:rPr>
        <w:t>, источники финансирования создания приюта</w:t>
      </w:r>
      <w:r w:rsidR="004D01A5" w:rsidRPr="006471B5">
        <w:rPr>
          <w:color w:val="auto"/>
        </w:rPr>
        <w:t xml:space="preserve"> для животных</w:t>
      </w:r>
      <w:r w:rsidRPr="006471B5">
        <w:rPr>
          <w:color w:val="auto"/>
        </w:rPr>
        <w:t xml:space="preserve"> (собственные средства, включая кредитные, иные)</w:t>
      </w:r>
      <w:r w:rsidR="004D01A5" w:rsidRPr="006471B5">
        <w:rPr>
          <w:color w:val="auto"/>
        </w:rPr>
        <w:t>;</w:t>
      </w:r>
    </w:p>
    <w:p w:rsidR="00553799" w:rsidRPr="006471B5" w:rsidRDefault="00553799" w:rsidP="00553799">
      <w:pPr>
        <w:tabs>
          <w:tab w:val="left" w:pos="1080"/>
          <w:tab w:val="left" w:pos="1134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8) справку для расчета размера субсидии по форме согласно приложению № </w:t>
      </w:r>
      <w:r w:rsidR="004D01A5" w:rsidRPr="006471B5">
        <w:rPr>
          <w:color w:val="auto"/>
        </w:rPr>
        <w:t>4</w:t>
      </w:r>
      <w:r w:rsidRPr="006471B5">
        <w:rPr>
          <w:color w:val="auto"/>
        </w:rPr>
        <w:t xml:space="preserve"> к настоящему </w:t>
      </w:r>
      <w:r w:rsidR="004D01A5" w:rsidRPr="006471B5">
        <w:rPr>
          <w:color w:val="auto"/>
        </w:rPr>
        <w:t>Порядку.</w:t>
      </w:r>
    </w:p>
    <w:p w:rsidR="00553799" w:rsidRPr="006471B5" w:rsidRDefault="004D01A5" w:rsidP="00553799">
      <w:pPr>
        <w:tabs>
          <w:tab w:val="left" w:pos="1080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16. </w:t>
      </w:r>
      <w:proofErr w:type="gramStart"/>
      <w:r w:rsidR="00553799" w:rsidRPr="006471B5">
        <w:rPr>
          <w:color w:val="auto"/>
        </w:rPr>
        <w:t>Документы, указанные в настоящем пункте, представляются в Службу  на бумажных носителях, при этом документы должны быть подписаны заявителем или лицом, действующим от имени заявителя, и заверены его печатью (при наличии), либо по адресу электронной почты Службы</w:t>
      </w:r>
      <w:r w:rsidRPr="006471B5">
        <w:rPr>
          <w:color w:val="auto"/>
        </w:rPr>
        <w:t>:</w:t>
      </w:r>
      <w:r w:rsidR="00553799" w:rsidRPr="006471B5">
        <w:rPr>
          <w:color w:val="auto"/>
        </w:rPr>
        <w:t xml:space="preserve"> </w:t>
      </w:r>
      <w:proofErr w:type="spellStart"/>
      <w:r w:rsidR="00553799" w:rsidRPr="006471B5">
        <w:rPr>
          <w:color w:val="auto"/>
        </w:rPr>
        <w:t>pochta</w:t>
      </w:r>
      <w:proofErr w:type="spellEnd"/>
      <w:r w:rsidR="00553799" w:rsidRPr="006471B5">
        <w:rPr>
          <w:color w:val="auto"/>
        </w:rPr>
        <w:t>@</w:t>
      </w:r>
      <w:proofErr w:type="spellStart"/>
      <w:r w:rsidR="00553799" w:rsidRPr="006471B5">
        <w:rPr>
          <w:color w:val="auto"/>
          <w:lang w:val="en-US"/>
        </w:rPr>
        <w:t>gvs</w:t>
      </w:r>
      <w:proofErr w:type="spellEnd"/>
      <w:r w:rsidR="00553799" w:rsidRPr="006471B5">
        <w:rPr>
          <w:color w:val="auto"/>
        </w:rPr>
        <w:t xml:space="preserve">.e-zab.ru в форме электронных документов, подписанных усиленной квалифицированной электронной подписью заявителя или лица, действующего от имени заявителя. </w:t>
      </w:r>
      <w:proofErr w:type="gramEnd"/>
    </w:p>
    <w:p w:rsidR="00553799" w:rsidRPr="006471B5" w:rsidRDefault="004D01A5" w:rsidP="00553799">
      <w:pPr>
        <w:tabs>
          <w:tab w:val="left" w:pos="1134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>1</w:t>
      </w:r>
      <w:r w:rsidR="000A282B" w:rsidRPr="006471B5">
        <w:rPr>
          <w:color w:val="auto"/>
        </w:rPr>
        <w:t>7</w:t>
      </w:r>
      <w:r w:rsidRPr="006471B5">
        <w:rPr>
          <w:color w:val="auto"/>
        </w:rPr>
        <w:t xml:space="preserve">. </w:t>
      </w:r>
      <w:r w:rsidR="00553799" w:rsidRPr="006471B5">
        <w:rPr>
          <w:color w:val="auto"/>
        </w:rPr>
        <w:t xml:space="preserve">Срок приема документов с «____» ________ </w:t>
      </w:r>
      <w:proofErr w:type="gramStart"/>
      <w:r w:rsidR="00553799" w:rsidRPr="006471B5">
        <w:rPr>
          <w:bCs/>
          <w:color w:val="auto"/>
        </w:rPr>
        <w:t>по</w:t>
      </w:r>
      <w:proofErr w:type="gramEnd"/>
      <w:r w:rsidR="00553799" w:rsidRPr="006471B5">
        <w:rPr>
          <w:bCs/>
          <w:color w:val="auto"/>
        </w:rPr>
        <w:t xml:space="preserve"> «_____» ________ текущего года</w:t>
      </w:r>
      <w:r w:rsidR="00553799" w:rsidRPr="006471B5">
        <w:rPr>
          <w:color w:val="auto"/>
        </w:rPr>
        <w:t>.</w:t>
      </w:r>
    </w:p>
    <w:p w:rsidR="00553799" w:rsidRPr="006471B5" w:rsidRDefault="00553799" w:rsidP="00553799">
      <w:pPr>
        <w:tabs>
          <w:tab w:val="left" w:pos="1134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>1</w:t>
      </w:r>
      <w:r w:rsidR="000A282B" w:rsidRPr="006471B5">
        <w:rPr>
          <w:color w:val="auto"/>
        </w:rPr>
        <w:t>8</w:t>
      </w:r>
      <w:r w:rsidRPr="006471B5">
        <w:rPr>
          <w:color w:val="auto"/>
        </w:rPr>
        <w:t>. Служба: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1) в день поступления регистрирует поступившие заявления и документы в системе электронного документооборота; </w:t>
      </w:r>
    </w:p>
    <w:p w:rsidR="00553799" w:rsidRPr="006471B5" w:rsidRDefault="00553799" w:rsidP="00553799">
      <w:pPr>
        <w:ind w:firstLine="709"/>
        <w:jc w:val="both"/>
        <w:rPr>
          <w:color w:val="auto"/>
          <w:spacing w:val="-4"/>
        </w:rPr>
      </w:pPr>
      <w:proofErr w:type="gramStart"/>
      <w:r w:rsidRPr="006471B5">
        <w:rPr>
          <w:color w:val="auto"/>
          <w:spacing w:val="-4"/>
        </w:rPr>
        <w:t xml:space="preserve">2) в течение </w:t>
      </w:r>
      <w:r w:rsidR="000A282B" w:rsidRPr="006471B5">
        <w:rPr>
          <w:color w:val="auto"/>
          <w:spacing w:val="-4"/>
        </w:rPr>
        <w:t>5</w:t>
      </w:r>
      <w:r w:rsidRPr="006471B5">
        <w:rPr>
          <w:color w:val="auto"/>
          <w:spacing w:val="-4"/>
        </w:rPr>
        <w:t xml:space="preserve"> рабочих дней со дня регистрации заявления и документов (в случае если документы, указанные в подпункте </w:t>
      </w:r>
      <w:r w:rsidR="000A282B" w:rsidRPr="006471B5">
        <w:rPr>
          <w:color w:val="auto"/>
          <w:spacing w:val="-4"/>
        </w:rPr>
        <w:t>3</w:t>
      </w:r>
      <w:r w:rsidRPr="006471B5">
        <w:rPr>
          <w:color w:val="auto"/>
          <w:spacing w:val="-4"/>
        </w:rPr>
        <w:t xml:space="preserve"> пункта 15 настоящего Порядка, не были представлены заявителем по собственной инициативе) 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</w:t>
      </w:r>
      <w:proofErr w:type="gramEnd"/>
      <w:r w:rsidRPr="006471B5">
        <w:rPr>
          <w:color w:val="auto"/>
          <w:spacing w:val="-4"/>
        </w:rPr>
        <w:t xml:space="preserve"> межведомственного электронного взаимодействия, сведения о наличии или отсутствии у </w:t>
      </w:r>
      <w:r w:rsidR="000A282B" w:rsidRPr="006471B5">
        <w:rPr>
          <w:color w:val="auto"/>
          <w:spacing w:val="-4"/>
        </w:rPr>
        <w:t>заявителя</w:t>
      </w:r>
      <w:r w:rsidRPr="006471B5">
        <w:rPr>
          <w:color w:val="auto"/>
          <w:spacing w:val="-4"/>
        </w:rPr>
        <w:t xml:space="preserve"> (по состоянию на дату регистрации представленных документов)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lastRenderedPageBreak/>
        <w:t xml:space="preserve">3) в течение </w:t>
      </w:r>
      <w:r w:rsidR="000A282B" w:rsidRPr="006471B5">
        <w:rPr>
          <w:color w:val="auto"/>
        </w:rPr>
        <w:t>15</w:t>
      </w:r>
      <w:r w:rsidRPr="006471B5">
        <w:rPr>
          <w:color w:val="auto"/>
        </w:rPr>
        <w:t xml:space="preserve"> рабочих дней со дня регистрации заявления и документов, указанных в пункте 15 настоящего Порядка: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а) рассматривает их, проверяет полноту и достоверность содержащихся в них сведений;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б) принимает решение о предоставлении субсидии посредством включения заявителя в реестр получателей субсидий (далее – реестр), утверждаемый </w:t>
      </w:r>
      <w:r w:rsidR="000A282B" w:rsidRPr="006471B5">
        <w:rPr>
          <w:color w:val="auto"/>
        </w:rPr>
        <w:t>Службой</w:t>
      </w:r>
      <w:r w:rsidRPr="006471B5">
        <w:rPr>
          <w:color w:val="auto"/>
        </w:rPr>
        <w:t xml:space="preserve">, либо отказывает в предоставлении субсидии; </w:t>
      </w:r>
    </w:p>
    <w:p w:rsidR="00553799" w:rsidRPr="006471B5" w:rsidRDefault="00553799" w:rsidP="000A282B">
      <w:pPr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в) заключает с </w:t>
      </w:r>
      <w:r w:rsidR="000A282B" w:rsidRPr="006471B5">
        <w:rPr>
          <w:color w:val="auto"/>
        </w:rPr>
        <w:t>получателем субсидии</w:t>
      </w:r>
      <w:r w:rsidRPr="006471B5">
        <w:rPr>
          <w:color w:val="auto"/>
        </w:rPr>
        <w:t>, включенным в реестр, соглашение</w:t>
      </w:r>
      <w:r w:rsidR="000A282B" w:rsidRPr="006471B5">
        <w:rPr>
          <w:color w:val="auto"/>
        </w:rPr>
        <w:t xml:space="preserve"> </w:t>
      </w:r>
      <w:r w:rsidR="000A282B" w:rsidRPr="006471B5">
        <w:rPr>
          <w:rFonts w:eastAsiaTheme="minorHAnsi"/>
          <w:color w:val="auto"/>
          <w:lang w:eastAsia="en-US"/>
        </w:rPr>
        <w:t>и направляет ему второй экземпляр соглашения нарочным или посредством почтового отправления;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г) составляет заявку на финансирование в пределах лимитов бюджетных обязательств, утвержденных в установленном порядке на предоставление субсидий на соответствующий финансовый год, и направляет ее в Министерство финансов Забайкальского края;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4) в случае отказа в предоставлении субсидии в течение 5 рабочих дней со дня принятия указанного решения направляет нарочным или посредством почтового отправления письменное уведомление об отказе в предоставлении субсидии с указанием причин отказа.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1</w:t>
      </w:r>
      <w:r w:rsidR="000A282B" w:rsidRPr="006471B5">
        <w:rPr>
          <w:color w:val="auto"/>
        </w:rPr>
        <w:t>9</w:t>
      </w:r>
      <w:r w:rsidRPr="006471B5">
        <w:rPr>
          <w:color w:val="auto"/>
        </w:rPr>
        <w:t>. Служба отказывает заявителю во включении его в реестр получателей субсидии и в предоставлении  субсидии в случае:</w:t>
      </w:r>
    </w:p>
    <w:p w:rsidR="00553799" w:rsidRPr="006471B5" w:rsidRDefault="00553799" w:rsidP="00553799">
      <w:pPr>
        <w:ind w:right="-5" w:firstLine="709"/>
        <w:jc w:val="both"/>
        <w:rPr>
          <w:bCs/>
          <w:color w:val="auto"/>
          <w:sz w:val="22"/>
          <w:szCs w:val="22"/>
        </w:rPr>
      </w:pPr>
      <w:r w:rsidRPr="006471B5">
        <w:rPr>
          <w:color w:val="auto"/>
        </w:rPr>
        <w:t>1) несоответствия заявителя категориям, требованиям и условиям, установленным пунктами 5 и 6 настоящего Порядка;</w:t>
      </w:r>
    </w:p>
    <w:p w:rsidR="00553799" w:rsidRPr="006471B5" w:rsidRDefault="00553799" w:rsidP="00553799">
      <w:pPr>
        <w:tabs>
          <w:tab w:val="left" w:pos="1080"/>
        </w:tabs>
        <w:suppressAutoHyphens/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2) несоответствия представленных получателем субсидии документов требованиям, определенным в соответствии с пунктом 15 настоящего Порядка, или непредставления (предоставления не в полном объеме) указанных документов (за исключением документа, указанного в подпункте </w:t>
      </w:r>
      <w:r w:rsidR="000A282B" w:rsidRPr="006471B5">
        <w:rPr>
          <w:color w:val="auto"/>
        </w:rPr>
        <w:t>3</w:t>
      </w:r>
      <w:r w:rsidRPr="006471B5">
        <w:rPr>
          <w:color w:val="auto"/>
        </w:rPr>
        <w:t xml:space="preserve"> пункта 15 настоящего Порядка);</w:t>
      </w:r>
    </w:p>
    <w:p w:rsidR="00553799" w:rsidRPr="006471B5" w:rsidRDefault="00553799" w:rsidP="00553799">
      <w:pPr>
        <w:tabs>
          <w:tab w:val="left" w:pos="1080"/>
        </w:tabs>
        <w:suppressAutoHyphens/>
        <w:ind w:firstLine="709"/>
        <w:jc w:val="both"/>
        <w:rPr>
          <w:color w:val="auto"/>
        </w:rPr>
      </w:pPr>
      <w:proofErr w:type="gramStart"/>
      <w:r w:rsidRPr="006471B5">
        <w:rPr>
          <w:color w:val="auto"/>
        </w:rPr>
        <w:t xml:space="preserve">3) </w:t>
      </w:r>
      <w:r w:rsidR="00F76260" w:rsidRPr="006471B5">
        <w:rPr>
          <w:color w:val="auto"/>
          <w:shd w:val="clear" w:color="auto" w:fill="FFFFFF"/>
        </w:rPr>
        <w:t>представление неполных или недостоверных сведений (расхождение данных, отраженных в представленных заявлении и документах, с данными, отраженными в бухгалтерской или иной отчетности; не заполнены либо заполнены частично формы документов; плохое качество изображения символов, букв и цифр, не позволяющее их прочитать);</w:t>
      </w:r>
      <w:proofErr w:type="gramEnd"/>
    </w:p>
    <w:p w:rsidR="00553799" w:rsidRPr="006471B5" w:rsidRDefault="00553799" w:rsidP="00553799">
      <w:pPr>
        <w:tabs>
          <w:tab w:val="left" w:pos="1080"/>
        </w:tabs>
        <w:suppressAutoHyphens/>
        <w:ind w:firstLine="709"/>
        <w:jc w:val="both"/>
        <w:rPr>
          <w:color w:val="auto"/>
        </w:rPr>
      </w:pPr>
      <w:proofErr w:type="gramStart"/>
      <w:r w:rsidRPr="006471B5">
        <w:rPr>
          <w:color w:val="auto"/>
        </w:rPr>
        <w:t xml:space="preserve">4) получения Службой ответа территориального органа Федеральной налоговой службы на межведомственный запрос (в случае непредставления документа, указанного в подпункте </w:t>
      </w:r>
      <w:r w:rsidR="00F76260" w:rsidRPr="006471B5">
        <w:rPr>
          <w:color w:val="auto"/>
        </w:rPr>
        <w:t>3</w:t>
      </w:r>
      <w:r w:rsidRPr="006471B5">
        <w:rPr>
          <w:color w:val="auto"/>
        </w:rPr>
        <w:t xml:space="preserve"> пункта 15 настоящего Порядка), свидетельствующего о наличии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553799" w:rsidRPr="006471B5" w:rsidRDefault="00553799" w:rsidP="00553799">
      <w:pPr>
        <w:tabs>
          <w:tab w:val="left" w:pos="1080"/>
        </w:tabs>
        <w:suppressAutoHyphens/>
        <w:ind w:firstLine="709"/>
        <w:jc w:val="both"/>
        <w:rPr>
          <w:color w:val="auto"/>
        </w:rPr>
      </w:pPr>
      <w:r w:rsidRPr="006471B5">
        <w:rPr>
          <w:color w:val="auto"/>
        </w:rPr>
        <w:t>5) истечения срока подачи документов, определенного пунктом 15 настоящего Порядка.</w:t>
      </w:r>
    </w:p>
    <w:p w:rsidR="00553799" w:rsidRPr="006471B5" w:rsidRDefault="00553799" w:rsidP="00553799">
      <w:pPr>
        <w:tabs>
          <w:tab w:val="left" w:pos="1080"/>
        </w:tabs>
        <w:suppressAutoHyphens/>
        <w:ind w:firstLine="709"/>
        <w:jc w:val="both"/>
        <w:rPr>
          <w:color w:val="auto"/>
        </w:rPr>
      </w:pPr>
      <w:r w:rsidRPr="006471B5">
        <w:rPr>
          <w:color w:val="auto"/>
        </w:rPr>
        <w:t xml:space="preserve">Отказ в предоставлении субсидии может быть обжалован в соответствии с действующим законодательством. </w:t>
      </w:r>
    </w:p>
    <w:p w:rsidR="00553799" w:rsidRPr="006471B5" w:rsidRDefault="00F76260" w:rsidP="00553799">
      <w:pPr>
        <w:tabs>
          <w:tab w:val="left" w:pos="1260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>20</w:t>
      </w:r>
      <w:r w:rsidR="00553799" w:rsidRPr="006471B5">
        <w:rPr>
          <w:color w:val="auto"/>
        </w:rPr>
        <w:t xml:space="preserve">. </w:t>
      </w:r>
      <w:r w:rsidR="00553799" w:rsidRPr="00B37ACF">
        <w:rPr>
          <w:color w:val="auto"/>
          <w:spacing w:val="-4"/>
        </w:rPr>
        <w:t xml:space="preserve">Министерство финансов Забайкальского края </w:t>
      </w:r>
      <w:proofErr w:type="gramStart"/>
      <w:r w:rsidR="00553799" w:rsidRPr="00B37ACF">
        <w:rPr>
          <w:color w:val="auto"/>
          <w:spacing w:val="-4"/>
        </w:rPr>
        <w:t>на основании заявки на финансирование в соответствии с утвержденным кассовым планом в течение</w:t>
      </w:r>
      <w:proofErr w:type="gramEnd"/>
      <w:r w:rsidR="00553799" w:rsidRPr="00B37ACF">
        <w:rPr>
          <w:color w:val="auto"/>
          <w:spacing w:val="-4"/>
        </w:rPr>
        <w:t xml:space="preserve"> 5 </w:t>
      </w:r>
      <w:r w:rsidR="00553799" w:rsidRPr="00B37ACF">
        <w:rPr>
          <w:color w:val="auto"/>
          <w:spacing w:val="-4"/>
        </w:rPr>
        <w:lastRenderedPageBreak/>
        <w:t>рабочих дней со дня получения указанной заявки на финансирование перечисляет Службе субсидии в пределах средств, предусмотренных в бюджете Забайкальского края на соответствующий  финансовый год.</w:t>
      </w:r>
      <w:r w:rsidR="00553799" w:rsidRPr="006471B5">
        <w:rPr>
          <w:color w:val="auto"/>
        </w:rPr>
        <w:t xml:space="preserve"> </w:t>
      </w:r>
    </w:p>
    <w:p w:rsidR="00553799" w:rsidRPr="006471B5" w:rsidRDefault="00F76260" w:rsidP="00553799">
      <w:pPr>
        <w:ind w:right="-5" w:firstLine="709"/>
        <w:jc w:val="both"/>
        <w:rPr>
          <w:bCs/>
          <w:color w:val="auto"/>
        </w:rPr>
      </w:pPr>
      <w:r w:rsidRPr="006471B5">
        <w:rPr>
          <w:color w:val="auto"/>
          <w:shd w:val="clear" w:color="auto" w:fill="FFFFFF"/>
        </w:rPr>
        <w:t>21. Служба после поступления указанных средств, но не позднее 10-го рабочего дня, следующего за днем принятия решения о предоставлении субсидии, перечисляет их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  <w:r w:rsidR="00553799" w:rsidRPr="006471B5">
        <w:rPr>
          <w:bCs/>
          <w:color w:val="auto"/>
        </w:rPr>
        <w:t xml:space="preserve"> </w:t>
      </w:r>
    </w:p>
    <w:p w:rsidR="00553799" w:rsidRPr="006471B5" w:rsidRDefault="00F76260" w:rsidP="00553799">
      <w:pPr>
        <w:tabs>
          <w:tab w:val="left" w:pos="1080"/>
        </w:tabs>
        <w:suppressAutoHyphens/>
        <w:ind w:firstLine="709"/>
        <w:jc w:val="both"/>
        <w:rPr>
          <w:color w:val="auto"/>
        </w:rPr>
      </w:pPr>
      <w:r w:rsidRPr="006471B5">
        <w:rPr>
          <w:color w:val="auto"/>
        </w:rPr>
        <w:t>22</w:t>
      </w:r>
      <w:r w:rsidR="00553799" w:rsidRPr="006471B5">
        <w:rPr>
          <w:color w:val="auto"/>
        </w:rPr>
        <w:t xml:space="preserve">. </w:t>
      </w:r>
      <w:proofErr w:type="gramStart"/>
      <w:r w:rsidR="00553799" w:rsidRPr="006471B5">
        <w:rPr>
          <w:color w:val="auto"/>
        </w:rPr>
        <w:t xml:space="preserve">В случае увеличения в течение финансового года бюджетных ассигнований на предоставление субсидии за счет их перераспределения Служба в течение </w:t>
      </w:r>
      <w:r w:rsidRPr="006471B5">
        <w:rPr>
          <w:color w:val="auto"/>
        </w:rPr>
        <w:t>2</w:t>
      </w:r>
      <w:r w:rsidR="00553799" w:rsidRPr="006471B5">
        <w:rPr>
          <w:color w:val="auto"/>
        </w:rPr>
        <w:t>0 рабочих дней со дня доведения указанных лимитов уведомляет заявителей об увеличении бюджетных ассигнований и предоставлении им дополнительных субсидий путем размещения информации об этом на официальном сайте Службы в информационно-телекоммуникационной сети «Интернет»,  на основании реестра получателей субсидии, утвержденного в соответствии с</w:t>
      </w:r>
      <w:proofErr w:type="gramEnd"/>
      <w:r w:rsidR="00553799" w:rsidRPr="006471B5">
        <w:rPr>
          <w:color w:val="auto"/>
        </w:rPr>
        <w:t xml:space="preserve"> подпунктом «б» подпункта 3 пункта 16 настоящего Порядка, и с учетом требований подпункта 2 пункта 5 настоящего Порядка направляет дополнительные субсидии заявителям в соответствии с пунктом </w:t>
      </w:r>
      <w:r w:rsidRPr="006471B5">
        <w:rPr>
          <w:color w:val="auto"/>
        </w:rPr>
        <w:t>21</w:t>
      </w:r>
      <w:r w:rsidR="00553799" w:rsidRPr="006471B5">
        <w:rPr>
          <w:color w:val="auto"/>
        </w:rPr>
        <w:t xml:space="preserve"> настоящего Порядка.</w:t>
      </w:r>
    </w:p>
    <w:p w:rsidR="00553799" w:rsidRPr="006471B5" w:rsidRDefault="00F76260" w:rsidP="00553799">
      <w:pPr>
        <w:tabs>
          <w:tab w:val="left" w:pos="1080"/>
        </w:tabs>
        <w:suppressAutoHyphens/>
        <w:ind w:firstLine="709"/>
        <w:jc w:val="both"/>
        <w:rPr>
          <w:color w:val="auto"/>
        </w:rPr>
      </w:pPr>
      <w:r w:rsidRPr="006471B5">
        <w:rPr>
          <w:color w:val="auto"/>
        </w:rPr>
        <w:t>23</w:t>
      </w:r>
      <w:r w:rsidR="00553799" w:rsidRPr="006471B5">
        <w:rPr>
          <w:color w:val="auto"/>
        </w:rPr>
        <w:t>.</w:t>
      </w:r>
      <w:r w:rsidR="00553799" w:rsidRPr="006471B5">
        <w:rPr>
          <w:color w:val="auto"/>
          <w:vertAlign w:val="superscript"/>
        </w:rPr>
        <w:t xml:space="preserve"> </w:t>
      </w:r>
      <w:r w:rsidR="00553799" w:rsidRPr="006471B5">
        <w:rPr>
          <w:color w:val="auto"/>
          <w:shd w:val="clear" w:color="auto" w:fill="FFFFFF"/>
        </w:rPr>
        <w:t xml:space="preserve">В случае уменьшения в течение финансового года бюджетных ассигнований на предоставление субсидий, </w:t>
      </w:r>
      <w:r w:rsidR="00553799" w:rsidRPr="006471B5">
        <w:rPr>
          <w:color w:val="auto"/>
        </w:rPr>
        <w:t>приводящего к невозможности предоставления субсидий в размере, определенном в соглашении</w:t>
      </w:r>
      <w:r w:rsidR="00553799" w:rsidRPr="006471B5">
        <w:rPr>
          <w:color w:val="auto"/>
          <w:shd w:val="clear" w:color="auto" w:fill="FFFFFF"/>
        </w:rPr>
        <w:t xml:space="preserve">, Служба </w:t>
      </w:r>
      <w:r w:rsidR="00553799" w:rsidRPr="006471B5">
        <w:rPr>
          <w:color w:val="auto"/>
        </w:rPr>
        <w:t xml:space="preserve">в течение </w:t>
      </w:r>
      <w:r w:rsidRPr="006471B5">
        <w:rPr>
          <w:color w:val="auto"/>
        </w:rPr>
        <w:t>1</w:t>
      </w:r>
      <w:r w:rsidR="00553799" w:rsidRPr="006471B5">
        <w:rPr>
          <w:color w:val="auto"/>
        </w:rPr>
        <w:t xml:space="preserve">0 рабочих дней </w:t>
      </w:r>
      <w:r w:rsidR="00553799" w:rsidRPr="006471B5">
        <w:rPr>
          <w:color w:val="auto"/>
          <w:shd w:val="clear" w:color="auto" w:fill="FFFFFF"/>
        </w:rPr>
        <w:t xml:space="preserve">со дня доведения указанных лимитов </w:t>
      </w:r>
      <w:r w:rsidR="00553799" w:rsidRPr="006471B5">
        <w:rPr>
          <w:color w:val="auto"/>
        </w:rPr>
        <w:t>согласовывает с получателем субсидии новые условия соглашения. При недостижении согласия по новым условиям соглашение расторгается.</w:t>
      </w:r>
    </w:p>
    <w:p w:rsidR="00553799" w:rsidRPr="006471B5" w:rsidRDefault="00553799" w:rsidP="00553799">
      <w:pPr>
        <w:ind w:right="-5" w:firstLine="709"/>
        <w:jc w:val="both"/>
        <w:rPr>
          <w:rFonts w:ascii="Lucida Grande" w:hAnsi="Lucida Grande"/>
          <w:color w:val="auto"/>
          <w:shd w:val="clear" w:color="auto" w:fill="FFFFFF"/>
        </w:rPr>
      </w:pPr>
      <w:r w:rsidRPr="006471B5">
        <w:rPr>
          <w:color w:val="auto"/>
        </w:rPr>
        <w:t>2</w:t>
      </w:r>
      <w:r w:rsidR="007F5A4A" w:rsidRPr="006471B5">
        <w:rPr>
          <w:color w:val="auto"/>
        </w:rPr>
        <w:t>4</w:t>
      </w:r>
      <w:r w:rsidRPr="006471B5">
        <w:rPr>
          <w:color w:val="auto"/>
        </w:rPr>
        <w:t xml:space="preserve">. </w:t>
      </w:r>
      <w:r w:rsidRPr="006471B5">
        <w:rPr>
          <w:rFonts w:ascii="Lucida Grande" w:hAnsi="Lucida Grande"/>
          <w:color w:val="auto"/>
          <w:shd w:val="clear" w:color="auto" w:fill="FFFFFF"/>
        </w:rPr>
        <w:t>В отношении получателей субсидии</w:t>
      </w:r>
      <w:r w:rsidR="00B37ACF">
        <w:rPr>
          <w:rFonts w:ascii="Lucida Grande" w:hAnsi="Lucida Grande"/>
          <w:color w:val="auto"/>
          <w:shd w:val="clear" w:color="auto" w:fill="FFFFFF"/>
        </w:rPr>
        <w:t xml:space="preserve"> </w:t>
      </w:r>
      <w:r w:rsidRPr="006471B5">
        <w:rPr>
          <w:rFonts w:ascii="Lucida Grande" w:hAnsi="Lucida Grande"/>
          <w:color w:val="auto"/>
          <w:shd w:val="clear" w:color="auto" w:fill="FFFFFF"/>
        </w:rPr>
        <w:t>осуществляются следующие  проверки:</w:t>
      </w:r>
    </w:p>
    <w:p w:rsidR="00553799" w:rsidRPr="006471B5" w:rsidRDefault="00553799" w:rsidP="00553799">
      <w:pPr>
        <w:ind w:firstLine="709"/>
        <w:jc w:val="both"/>
        <w:rPr>
          <w:rFonts w:ascii="Lucida Grande" w:hAnsi="Lucida Grande"/>
          <w:color w:val="auto"/>
          <w:shd w:val="clear" w:color="auto" w:fill="FFFFFF"/>
        </w:rPr>
      </w:pPr>
      <w:r w:rsidRPr="006471B5">
        <w:rPr>
          <w:rFonts w:ascii="Lucida Grande" w:hAnsi="Lucida Grande"/>
          <w:color w:val="auto"/>
          <w:shd w:val="clear" w:color="auto" w:fill="FFFFFF"/>
        </w:rPr>
        <w:t>Службой  – проверки соблюдения порядка и условий предоставления субсидии, в том числе в части достижения результатов их предоставления;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rFonts w:ascii="Lucida Grande" w:hAnsi="Lucida Grande"/>
          <w:color w:val="auto"/>
          <w:shd w:val="clear" w:color="auto" w:fill="FFFFFF"/>
        </w:rPr>
        <w:t>органами  государственного финансового контроля – проверки в соответствии со статьями 268</w:t>
      </w:r>
      <w:r w:rsidRPr="006471B5">
        <w:rPr>
          <w:rFonts w:ascii="Lucida Grande" w:hAnsi="Lucida Grande"/>
          <w:color w:val="auto"/>
          <w:shd w:val="clear" w:color="auto" w:fill="FFFFFF"/>
          <w:vertAlign w:val="superscript"/>
        </w:rPr>
        <w:t>1</w:t>
      </w:r>
      <w:r w:rsidRPr="006471B5">
        <w:rPr>
          <w:rFonts w:ascii="Lucida Grande" w:hAnsi="Lucida Grande"/>
          <w:color w:val="auto"/>
          <w:shd w:val="clear" w:color="auto" w:fill="FFFFFF"/>
        </w:rPr>
        <w:t xml:space="preserve"> и 269</w:t>
      </w:r>
      <w:r w:rsidRPr="006471B5">
        <w:rPr>
          <w:rFonts w:ascii="Lucida Grande" w:hAnsi="Lucida Grande"/>
          <w:color w:val="auto"/>
          <w:shd w:val="clear" w:color="auto" w:fill="FFFFFF"/>
          <w:vertAlign w:val="superscript"/>
        </w:rPr>
        <w:t>2</w:t>
      </w:r>
      <w:r w:rsidRPr="006471B5">
        <w:rPr>
          <w:rFonts w:ascii="Lucida Grande" w:hAnsi="Lucida Grande"/>
          <w:color w:val="auto"/>
          <w:shd w:val="clear" w:color="auto" w:fill="FFFFFF"/>
        </w:rPr>
        <w:t xml:space="preserve"> Бюджетного кодекса Российской Федерации.</w:t>
      </w:r>
      <w:r w:rsidRPr="006471B5">
        <w:rPr>
          <w:color w:val="auto"/>
        </w:rPr>
        <w:t xml:space="preserve"> </w:t>
      </w:r>
    </w:p>
    <w:p w:rsidR="00553799" w:rsidRPr="006471B5" w:rsidRDefault="007F5A4A" w:rsidP="00B37ACF">
      <w:pPr>
        <w:pStyle w:val="af8"/>
        <w:tabs>
          <w:tab w:val="left" w:pos="1134"/>
        </w:tabs>
        <w:spacing w:after="0"/>
        <w:ind w:left="0" w:firstLine="709"/>
        <w:jc w:val="both"/>
        <w:rPr>
          <w:color w:val="auto"/>
        </w:rPr>
      </w:pPr>
      <w:r w:rsidRPr="006471B5">
        <w:rPr>
          <w:color w:val="auto"/>
        </w:rPr>
        <w:t xml:space="preserve">25. </w:t>
      </w:r>
      <w:proofErr w:type="gramStart"/>
      <w:r w:rsidR="00553799" w:rsidRPr="006471B5">
        <w:rPr>
          <w:color w:val="auto"/>
        </w:rPr>
        <w:t>В случае нарушения получателем субсидии условий, установленных при ее предоставлении, выявленного по фактам проверок, проведенных Службой и органами государственного финансового контроля, Служба  в течение 10 рабочих дней с даты установления указанных фактов выставляет получателю субсидии требование о возврате предоставленной субсидии в полном объеме.</w:t>
      </w:r>
      <w:proofErr w:type="gramEnd"/>
    </w:p>
    <w:p w:rsidR="00553799" w:rsidRPr="00B37ACF" w:rsidRDefault="007F5A4A" w:rsidP="00B37ACF">
      <w:pPr>
        <w:ind w:firstLine="709"/>
        <w:jc w:val="both"/>
        <w:rPr>
          <w:color w:val="auto"/>
          <w:spacing w:val="-4"/>
        </w:rPr>
      </w:pPr>
      <w:r w:rsidRPr="00B37ACF">
        <w:rPr>
          <w:color w:val="auto"/>
          <w:spacing w:val="-4"/>
        </w:rPr>
        <w:t xml:space="preserve">26. </w:t>
      </w:r>
      <w:r w:rsidR="00553799" w:rsidRPr="00B37ACF">
        <w:rPr>
          <w:color w:val="auto"/>
          <w:spacing w:val="-4"/>
        </w:rPr>
        <w:t>В случае если получателем субсидии не достигнуты результат</w:t>
      </w:r>
      <w:r w:rsidRPr="00B37ACF">
        <w:rPr>
          <w:color w:val="auto"/>
          <w:spacing w:val="-4"/>
        </w:rPr>
        <w:t>ы</w:t>
      </w:r>
      <w:r w:rsidR="00553799" w:rsidRPr="00B37ACF">
        <w:rPr>
          <w:color w:val="auto"/>
          <w:spacing w:val="-4"/>
        </w:rPr>
        <w:t xml:space="preserve"> предоставления субсидии, указанные в соглашении (за исключением недостижения показателей в силу возникновения обстоятельств непреодолимой силы), Служба в течение 10 рабочих дней </w:t>
      </w:r>
      <w:proofErr w:type="gramStart"/>
      <w:r w:rsidR="00553799" w:rsidRPr="00B37ACF">
        <w:rPr>
          <w:color w:val="auto"/>
          <w:spacing w:val="-4"/>
        </w:rPr>
        <w:t>с даты установления</w:t>
      </w:r>
      <w:proofErr w:type="gramEnd"/>
      <w:r w:rsidR="00553799" w:rsidRPr="00B37ACF">
        <w:rPr>
          <w:color w:val="auto"/>
          <w:spacing w:val="-4"/>
        </w:rPr>
        <w:t xml:space="preserve"> указанных фактов выставляет получателю субсидии требование о возврате предоставленной субсидии. При этом объем средств, подлежащих возврату (</w:t>
      </w:r>
      <w:proofErr w:type="spellStart"/>
      <w:proofErr w:type="gramStart"/>
      <w:r w:rsidR="00553799" w:rsidRPr="00B37ACF">
        <w:rPr>
          <w:color w:val="auto"/>
          <w:spacing w:val="-4"/>
        </w:rPr>
        <w:t>V</w:t>
      </w:r>
      <w:proofErr w:type="gramEnd"/>
      <w:r w:rsidR="00553799" w:rsidRPr="00B37ACF">
        <w:rPr>
          <w:color w:val="auto"/>
          <w:spacing w:val="-4"/>
          <w:vertAlign w:val="subscript"/>
        </w:rPr>
        <w:t>возврата</w:t>
      </w:r>
      <w:proofErr w:type="spellEnd"/>
      <w:r w:rsidR="00553799" w:rsidRPr="00B37ACF">
        <w:rPr>
          <w:color w:val="auto"/>
          <w:spacing w:val="-4"/>
        </w:rPr>
        <w:t>), рассчитывается по формуле: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</w:p>
    <w:p w:rsidR="00553799" w:rsidRPr="006471B5" w:rsidRDefault="00553799" w:rsidP="007F5A4A">
      <w:pPr>
        <w:ind w:firstLine="709"/>
        <w:jc w:val="center"/>
        <w:rPr>
          <w:color w:val="auto"/>
        </w:rPr>
      </w:pPr>
      <w:proofErr w:type="spellStart"/>
      <w:proofErr w:type="gramStart"/>
      <w:r w:rsidRPr="006471B5">
        <w:rPr>
          <w:color w:val="auto"/>
        </w:rPr>
        <w:t>V</w:t>
      </w:r>
      <w:proofErr w:type="gramEnd"/>
      <w:r w:rsidRPr="006471B5">
        <w:rPr>
          <w:color w:val="auto"/>
          <w:vertAlign w:val="subscript"/>
        </w:rPr>
        <w:t>возврата</w:t>
      </w:r>
      <w:proofErr w:type="spellEnd"/>
      <w:r w:rsidRPr="006471B5">
        <w:rPr>
          <w:color w:val="auto"/>
        </w:rPr>
        <w:t xml:space="preserve"> = (</w:t>
      </w:r>
      <w:proofErr w:type="spellStart"/>
      <w:r w:rsidRPr="006471B5">
        <w:rPr>
          <w:color w:val="auto"/>
        </w:rPr>
        <w:t>V</w:t>
      </w:r>
      <w:r w:rsidRPr="006471B5">
        <w:rPr>
          <w:color w:val="auto"/>
          <w:vertAlign w:val="subscript"/>
        </w:rPr>
        <w:t>субсидии</w:t>
      </w:r>
      <w:proofErr w:type="spellEnd"/>
      <w:r w:rsidRPr="006471B5">
        <w:rPr>
          <w:color w:val="auto"/>
        </w:rPr>
        <w:t xml:space="preserve"> ×</w:t>
      </w:r>
      <w:r w:rsidR="007F5A4A" w:rsidRPr="006471B5">
        <w:rPr>
          <w:color w:val="auto"/>
          <w:lang w:val="en-US"/>
        </w:rPr>
        <w:t>D</w:t>
      </w:r>
      <w:r w:rsidR="007F5A4A" w:rsidRPr="006471B5">
        <w:rPr>
          <w:color w:val="auto"/>
          <w:vertAlign w:val="subscript"/>
        </w:rPr>
        <w:t>1</w:t>
      </w:r>
      <w:r w:rsidRPr="006471B5">
        <w:rPr>
          <w:color w:val="auto"/>
        </w:rPr>
        <w:t>), где: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</w:p>
    <w:p w:rsidR="00553799" w:rsidRPr="006471B5" w:rsidRDefault="00553799" w:rsidP="00553799">
      <w:pPr>
        <w:ind w:firstLine="709"/>
        <w:jc w:val="both"/>
        <w:rPr>
          <w:color w:val="auto"/>
        </w:rPr>
      </w:pPr>
      <w:bookmarkStart w:id="2" w:name="sub_1164"/>
      <w:proofErr w:type="spellStart"/>
      <w:proofErr w:type="gramStart"/>
      <w:r w:rsidRPr="006471B5">
        <w:rPr>
          <w:color w:val="auto"/>
        </w:rPr>
        <w:t>V</w:t>
      </w:r>
      <w:proofErr w:type="gramEnd"/>
      <w:r w:rsidRPr="006471B5">
        <w:rPr>
          <w:color w:val="auto"/>
          <w:vertAlign w:val="subscript"/>
        </w:rPr>
        <w:t>субсидии</w:t>
      </w:r>
      <w:proofErr w:type="spellEnd"/>
      <w:r w:rsidRPr="006471B5">
        <w:rPr>
          <w:color w:val="auto"/>
        </w:rPr>
        <w:t xml:space="preserve"> – размер субсидии, предоставленной получателю субсидии в отчетном финансовом году;</w:t>
      </w:r>
    </w:p>
    <w:bookmarkEnd w:id="2"/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D</w:t>
      </w:r>
      <w:r w:rsidRPr="006471B5">
        <w:rPr>
          <w:color w:val="auto"/>
          <w:vertAlign w:val="subscript"/>
        </w:rPr>
        <w:t>1</w:t>
      </w:r>
      <w:r w:rsidRPr="006471B5">
        <w:rPr>
          <w:color w:val="auto"/>
        </w:rPr>
        <w:t xml:space="preserve"> – индекс, отражающий уровень недостижения значения i-</w:t>
      </w:r>
      <w:proofErr w:type="spellStart"/>
      <w:r w:rsidRPr="006471B5">
        <w:rPr>
          <w:color w:val="auto"/>
        </w:rPr>
        <w:t>го</w:t>
      </w:r>
      <w:proofErr w:type="spellEnd"/>
      <w:r w:rsidRPr="006471B5">
        <w:rPr>
          <w:color w:val="auto"/>
        </w:rPr>
        <w:t xml:space="preserve"> результата использования субсидии (используются только положительные значения индекса), который  определяется по формуле: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</w:p>
    <w:p w:rsidR="00553799" w:rsidRPr="006471B5" w:rsidRDefault="00553799" w:rsidP="007F5A4A">
      <w:pPr>
        <w:ind w:firstLine="709"/>
        <w:jc w:val="center"/>
        <w:rPr>
          <w:color w:val="auto"/>
        </w:rPr>
      </w:pPr>
      <w:r w:rsidRPr="006471B5">
        <w:rPr>
          <w:color w:val="auto"/>
        </w:rPr>
        <w:t>D</w:t>
      </w:r>
      <w:r w:rsidRPr="006471B5">
        <w:rPr>
          <w:color w:val="auto"/>
          <w:vertAlign w:val="subscript"/>
        </w:rPr>
        <w:t>1</w:t>
      </w:r>
      <w:r w:rsidRPr="006471B5">
        <w:rPr>
          <w:color w:val="auto"/>
        </w:rPr>
        <w:t>=1-T</w:t>
      </w:r>
      <w:r w:rsidRPr="006471B5">
        <w:rPr>
          <w:color w:val="auto"/>
          <w:vertAlign w:val="subscript"/>
        </w:rPr>
        <w:t>1</w:t>
      </w:r>
      <w:r w:rsidRPr="006471B5">
        <w:rPr>
          <w:color w:val="auto"/>
        </w:rPr>
        <w:t>/S</w:t>
      </w:r>
      <w:r w:rsidRPr="006471B5">
        <w:rPr>
          <w:color w:val="auto"/>
          <w:vertAlign w:val="subscript"/>
        </w:rPr>
        <w:t>1</w:t>
      </w:r>
      <w:r w:rsidRPr="006471B5">
        <w:rPr>
          <w:color w:val="auto"/>
        </w:rPr>
        <w:t>, где: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T</w:t>
      </w:r>
      <w:r w:rsidRPr="006471B5">
        <w:rPr>
          <w:color w:val="auto"/>
          <w:vertAlign w:val="subscript"/>
        </w:rPr>
        <w:t>1</w:t>
      </w:r>
      <w:r w:rsidRPr="006471B5">
        <w:rPr>
          <w:color w:val="auto"/>
        </w:rPr>
        <w:t xml:space="preserve"> – фактически достигнутое значение i-</w:t>
      </w:r>
      <w:proofErr w:type="spellStart"/>
      <w:r w:rsidRPr="006471B5">
        <w:rPr>
          <w:color w:val="auto"/>
        </w:rPr>
        <w:t>го</w:t>
      </w:r>
      <w:proofErr w:type="spellEnd"/>
      <w:r w:rsidRPr="006471B5">
        <w:rPr>
          <w:color w:val="auto"/>
        </w:rPr>
        <w:t xml:space="preserve"> результата использования субсидии на отчетную дату;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S</w:t>
      </w:r>
      <w:r w:rsidRPr="006471B5">
        <w:rPr>
          <w:color w:val="auto"/>
          <w:vertAlign w:val="subscript"/>
        </w:rPr>
        <w:t>1</w:t>
      </w:r>
      <w:r w:rsidRPr="006471B5">
        <w:rPr>
          <w:color w:val="auto"/>
        </w:rPr>
        <w:t xml:space="preserve"> – плановое значение i-</w:t>
      </w:r>
      <w:proofErr w:type="spellStart"/>
      <w:r w:rsidRPr="006471B5">
        <w:rPr>
          <w:color w:val="auto"/>
        </w:rPr>
        <w:t>го</w:t>
      </w:r>
      <w:proofErr w:type="spellEnd"/>
      <w:r w:rsidRPr="006471B5">
        <w:rPr>
          <w:color w:val="auto"/>
        </w:rPr>
        <w:t xml:space="preserve"> результата использования субс</w:t>
      </w:r>
      <w:r w:rsidR="007F5A4A" w:rsidRPr="006471B5">
        <w:rPr>
          <w:color w:val="auto"/>
        </w:rPr>
        <w:t>идии, установленное соглашением</w:t>
      </w:r>
      <w:r w:rsidRPr="006471B5">
        <w:rPr>
          <w:color w:val="auto"/>
        </w:rPr>
        <w:t>.</w:t>
      </w:r>
    </w:p>
    <w:p w:rsidR="00553799" w:rsidRPr="006471B5" w:rsidRDefault="00553799" w:rsidP="00553799">
      <w:pPr>
        <w:ind w:firstLine="709"/>
        <w:jc w:val="both"/>
        <w:rPr>
          <w:bCs/>
          <w:color w:val="auto"/>
          <w:sz w:val="22"/>
          <w:szCs w:val="22"/>
        </w:rPr>
      </w:pPr>
      <w:r w:rsidRPr="006471B5">
        <w:rPr>
          <w:color w:val="auto"/>
        </w:rPr>
        <w:t>2</w:t>
      </w:r>
      <w:r w:rsidR="007F5A4A" w:rsidRPr="006471B5">
        <w:rPr>
          <w:color w:val="auto"/>
        </w:rPr>
        <w:t>7</w:t>
      </w:r>
      <w:r w:rsidRPr="006471B5">
        <w:rPr>
          <w:color w:val="auto"/>
        </w:rPr>
        <w:t xml:space="preserve">. Получатель субсидии в течение 25 рабочих дней </w:t>
      </w:r>
      <w:proofErr w:type="gramStart"/>
      <w:r w:rsidRPr="006471B5">
        <w:rPr>
          <w:color w:val="auto"/>
        </w:rPr>
        <w:t>с даты направления</w:t>
      </w:r>
      <w:proofErr w:type="gramEnd"/>
      <w:r w:rsidRPr="006471B5">
        <w:rPr>
          <w:color w:val="auto"/>
        </w:rPr>
        <w:t xml:space="preserve"> Службой требования, определенного пунктом </w:t>
      </w:r>
      <w:r w:rsidR="007F5A4A" w:rsidRPr="006471B5">
        <w:rPr>
          <w:color w:val="auto"/>
        </w:rPr>
        <w:t>26</w:t>
      </w:r>
      <w:r w:rsidRPr="006471B5">
        <w:rPr>
          <w:color w:val="auto"/>
        </w:rPr>
        <w:t xml:space="preserve"> настоящего Порядка, перечисляет необоснованно полученные средства в Службу.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2</w:t>
      </w:r>
      <w:r w:rsidR="007F5A4A" w:rsidRPr="006471B5">
        <w:rPr>
          <w:color w:val="auto"/>
        </w:rPr>
        <w:t>8</w:t>
      </w:r>
      <w:r w:rsidRPr="006471B5">
        <w:rPr>
          <w:color w:val="auto"/>
        </w:rPr>
        <w:t xml:space="preserve">. В случае </w:t>
      </w:r>
      <w:proofErr w:type="spellStart"/>
      <w:r w:rsidRPr="006471B5">
        <w:rPr>
          <w:color w:val="auto"/>
        </w:rPr>
        <w:t>неперечисления</w:t>
      </w:r>
      <w:proofErr w:type="spellEnd"/>
      <w:r w:rsidRPr="006471B5">
        <w:rPr>
          <w:color w:val="auto"/>
        </w:rPr>
        <w:t xml:space="preserve"> получателем субсидии необоснованно полученных сре</w:t>
      </w:r>
      <w:proofErr w:type="gramStart"/>
      <w:r w:rsidRPr="006471B5">
        <w:rPr>
          <w:color w:val="auto"/>
        </w:rPr>
        <w:t>дств в с</w:t>
      </w:r>
      <w:proofErr w:type="gramEnd"/>
      <w:r w:rsidRPr="006471B5">
        <w:rPr>
          <w:color w:val="auto"/>
        </w:rPr>
        <w:t>оответствии с пунктом 2</w:t>
      </w:r>
      <w:r w:rsidR="007F5A4A" w:rsidRPr="006471B5">
        <w:rPr>
          <w:color w:val="auto"/>
        </w:rPr>
        <w:t>7</w:t>
      </w:r>
      <w:r w:rsidRPr="006471B5">
        <w:rPr>
          <w:color w:val="auto"/>
        </w:rPr>
        <w:t xml:space="preserve"> настоящего Порядка указанные средства взыскиваются Службой в судебном порядке в соответствии с действующим законодательством Российской Федерации.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2</w:t>
      </w:r>
      <w:r w:rsidR="007F5A4A" w:rsidRPr="006471B5">
        <w:rPr>
          <w:color w:val="auto"/>
        </w:rPr>
        <w:t>9</w:t>
      </w:r>
      <w:r w:rsidRPr="006471B5">
        <w:rPr>
          <w:color w:val="auto"/>
        </w:rPr>
        <w:t>. Получатели субсидии несут ответственность за достоверность информации и документов, представляемых ими в Службу для получения субсидии, а также за целевое использование предоставленных субсидий в соответствии с действующим законодательством Российской Федерации.</w:t>
      </w:r>
    </w:p>
    <w:p w:rsidR="00553799" w:rsidRPr="006471B5" w:rsidRDefault="007F5A4A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30</w:t>
      </w:r>
      <w:r w:rsidR="00553799" w:rsidRPr="006471B5">
        <w:rPr>
          <w:color w:val="auto"/>
        </w:rPr>
        <w:t>. Служба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p w:rsidR="006471B5" w:rsidRPr="006471B5" w:rsidRDefault="006471B5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31</w:t>
      </w:r>
      <w:r w:rsidR="00553799" w:rsidRPr="006471B5">
        <w:rPr>
          <w:color w:val="auto"/>
        </w:rPr>
        <w:t xml:space="preserve">. </w:t>
      </w:r>
      <w:r w:rsidRPr="006471B5">
        <w:rPr>
          <w:color w:val="auto"/>
          <w:shd w:val="clear" w:color="auto" w:fill="FFFFFF"/>
        </w:rPr>
        <w:t xml:space="preserve">Служба после окончания финансового года в срок до 31 марта текущего года оценивает выполнение результатов предоставления субсидии на основании отчетов, представленных получателями субсидий, эффективность использования средств субсидий и представляет в Министерство финансов Забайкальского края в срок до 15 апреля текущего года отчет о достижении </w:t>
      </w:r>
      <w:proofErr w:type="gramStart"/>
      <w:r w:rsidRPr="006471B5">
        <w:rPr>
          <w:color w:val="auto"/>
          <w:shd w:val="clear" w:color="auto" w:fill="FFFFFF"/>
        </w:rPr>
        <w:t>значений целевых показателей результатов предоставления субсидий</w:t>
      </w:r>
      <w:proofErr w:type="gramEnd"/>
      <w:r w:rsidRPr="006471B5">
        <w:rPr>
          <w:color w:val="auto"/>
          <w:shd w:val="clear" w:color="auto" w:fill="FFFFFF"/>
        </w:rPr>
        <w:t>.</w:t>
      </w:r>
    </w:p>
    <w:p w:rsidR="00553799" w:rsidRPr="006471B5" w:rsidRDefault="006471B5" w:rsidP="00553799">
      <w:pPr>
        <w:ind w:firstLine="709"/>
        <w:jc w:val="both"/>
        <w:rPr>
          <w:color w:val="auto"/>
        </w:rPr>
      </w:pPr>
      <w:r w:rsidRPr="006471B5">
        <w:rPr>
          <w:color w:val="auto"/>
          <w:shd w:val="clear" w:color="auto" w:fill="FFFFFF"/>
        </w:rPr>
        <w:t>32. Остатки субсидии, не использованные в текущем финансовом году, подлежат возврату в бюджет Забайкальского края в течение первых пятнадцати рабочих дней года, следующего за годом предоставления субсидии.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</w:p>
    <w:p w:rsidR="00553799" w:rsidRPr="006471B5" w:rsidRDefault="00553799" w:rsidP="00553799">
      <w:pPr>
        <w:ind w:firstLine="709"/>
        <w:jc w:val="both"/>
        <w:rPr>
          <w:color w:val="auto"/>
        </w:rPr>
      </w:pPr>
    </w:p>
    <w:p w:rsidR="00553799" w:rsidRPr="006471B5" w:rsidRDefault="006471B5" w:rsidP="006471B5">
      <w:pPr>
        <w:ind w:firstLine="709"/>
        <w:jc w:val="center"/>
        <w:rPr>
          <w:color w:val="auto"/>
        </w:rPr>
      </w:pPr>
      <w:r w:rsidRPr="006471B5">
        <w:rPr>
          <w:color w:val="auto"/>
        </w:rPr>
        <w:t>____</w:t>
      </w:r>
      <w:r w:rsidR="00553799" w:rsidRPr="006471B5">
        <w:rPr>
          <w:color w:val="auto"/>
        </w:rPr>
        <w:t>______________</w:t>
      </w:r>
    </w:p>
    <w:p w:rsidR="00553799" w:rsidRPr="006471B5" w:rsidRDefault="00553799" w:rsidP="00553799">
      <w:pPr>
        <w:spacing w:line="360" w:lineRule="auto"/>
        <w:ind w:left="3969" w:firstLine="709"/>
        <w:jc w:val="both"/>
        <w:rPr>
          <w:color w:val="auto"/>
          <w:lang w:eastAsia="en-US"/>
        </w:rPr>
      </w:pPr>
      <w:r w:rsidRPr="006471B5">
        <w:rPr>
          <w:color w:val="auto"/>
        </w:rPr>
        <w:br w:type="page"/>
      </w:r>
      <w:r w:rsidR="00B37ACF">
        <w:rPr>
          <w:color w:val="auto"/>
        </w:rPr>
        <w:lastRenderedPageBreak/>
        <w:t xml:space="preserve">              </w:t>
      </w:r>
      <w:r w:rsidR="00AA5D31">
        <w:rPr>
          <w:color w:val="auto"/>
        </w:rPr>
        <w:t xml:space="preserve"> </w:t>
      </w:r>
      <w:r w:rsidRPr="006471B5">
        <w:rPr>
          <w:color w:val="auto"/>
          <w:lang w:eastAsia="en-US"/>
        </w:rPr>
        <w:t>ПРИЛОЖЕНИЕ № 1</w:t>
      </w:r>
    </w:p>
    <w:p w:rsidR="00AA5D31" w:rsidRDefault="00553799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color w:val="auto"/>
          <w:lang w:eastAsia="en-US"/>
        </w:rPr>
        <w:t xml:space="preserve">к Порядку </w:t>
      </w:r>
      <w:r w:rsidR="00B37ACF" w:rsidRPr="00B37ACF">
        <w:rPr>
          <w:bCs/>
          <w:color w:val="auto"/>
        </w:rPr>
        <w:t xml:space="preserve">предоставления субсидий </w:t>
      </w:r>
      <w:r w:rsidR="00AA5D31">
        <w:rPr>
          <w:bCs/>
          <w:color w:val="auto"/>
        </w:rPr>
        <w:t xml:space="preserve"> 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из бюджета Забайкальского края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proofErr w:type="gramStart"/>
      <w:r w:rsidRPr="00B37ACF">
        <w:rPr>
          <w:bCs/>
          <w:color w:val="auto"/>
        </w:rPr>
        <w:t xml:space="preserve">юридическим лицам (за исключением </w:t>
      </w:r>
      <w:proofErr w:type="gramEnd"/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субсидий </w:t>
      </w:r>
      <w:proofErr w:type="gramStart"/>
      <w:r w:rsidRPr="00B37ACF">
        <w:rPr>
          <w:bCs/>
          <w:color w:val="auto"/>
        </w:rPr>
        <w:t>государственным</w:t>
      </w:r>
      <w:proofErr w:type="gramEnd"/>
      <w:r w:rsidRPr="00B37ACF">
        <w:rPr>
          <w:bCs/>
          <w:color w:val="auto"/>
        </w:rPr>
        <w:t xml:space="preserve">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(муниципальным) учреждениям),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индивидуальным предпринимателям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на финансовое обеспечение части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затрат на создание приютов </w:t>
      </w:r>
      <w:proofErr w:type="gramStart"/>
      <w:r w:rsidRPr="00B37ACF">
        <w:rPr>
          <w:bCs/>
          <w:color w:val="auto"/>
        </w:rPr>
        <w:t>для</w:t>
      </w:r>
      <w:proofErr w:type="gramEnd"/>
      <w:r w:rsidRPr="00B37ACF">
        <w:rPr>
          <w:bCs/>
          <w:color w:val="auto"/>
        </w:rPr>
        <w:t xml:space="preserve">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животных в целях осуществления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деятельности по содержанию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животных, в том числе животных </w:t>
      </w:r>
      <w:proofErr w:type="gramStart"/>
      <w:r w:rsidRPr="00B37ACF">
        <w:rPr>
          <w:bCs/>
          <w:color w:val="auto"/>
        </w:rPr>
        <w:t>без</w:t>
      </w:r>
      <w:proofErr w:type="gramEnd"/>
      <w:r w:rsidRPr="00B37ACF">
        <w:rPr>
          <w:bCs/>
          <w:color w:val="auto"/>
        </w:rPr>
        <w:t xml:space="preserve">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 xml:space="preserve">владельцев, животных, от права </w:t>
      </w:r>
    </w:p>
    <w:p w:rsidR="00AA5D31" w:rsidRDefault="00B37ACF" w:rsidP="00AA5D31">
      <w:pPr>
        <w:ind w:left="3969" w:right="-5" w:firstLine="709"/>
        <w:jc w:val="center"/>
        <w:rPr>
          <w:bCs/>
          <w:color w:val="auto"/>
        </w:rPr>
      </w:pPr>
      <w:proofErr w:type="gramStart"/>
      <w:r w:rsidRPr="00B37ACF">
        <w:rPr>
          <w:bCs/>
          <w:color w:val="auto"/>
        </w:rPr>
        <w:t>собственности</w:t>
      </w:r>
      <w:proofErr w:type="gramEnd"/>
      <w:r w:rsidRPr="00B37ACF">
        <w:rPr>
          <w:bCs/>
          <w:color w:val="auto"/>
        </w:rPr>
        <w:t xml:space="preserve"> на которых владельцы </w:t>
      </w:r>
    </w:p>
    <w:p w:rsidR="00553799" w:rsidRPr="00B37ACF" w:rsidRDefault="00B37ACF" w:rsidP="00AA5D31">
      <w:pPr>
        <w:ind w:left="3969" w:right="-5" w:firstLine="709"/>
        <w:jc w:val="center"/>
        <w:rPr>
          <w:bCs/>
          <w:color w:val="auto"/>
        </w:rPr>
      </w:pPr>
      <w:r w:rsidRPr="00B37ACF">
        <w:rPr>
          <w:bCs/>
          <w:color w:val="auto"/>
        </w:rPr>
        <w:t>отказались</w:t>
      </w:r>
    </w:p>
    <w:p w:rsidR="00B37ACF" w:rsidRDefault="00B37ACF" w:rsidP="00553799">
      <w:pPr>
        <w:ind w:left="4536" w:firstLine="709"/>
        <w:jc w:val="both"/>
        <w:rPr>
          <w:bCs/>
          <w:color w:val="auto"/>
        </w:rPr>
      </w:pPr>
    </w:p>
    <w:p w:rsidR="00AA5D31" w:rsidRDefault="00B37ACF" w:rsidP="00B37ACF">
      <w:pPr>
        <w:ind w:left="4536" w:firstLine="709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</w:t>
      </w:r>
    </w:p>
    <w:p w:rsidR="00553799" w:rsidRPr="00B37ACF" w:rsidRDefault="00AA5D31" w:rsidP="00B37ACF">
      <w:pPr>
        <w:ind w:left="4536" w:firstLine="709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</w:t>
      </w:r>
      <w:r w:rsidR="00553799" w:rsidRPr="00B37ACF">
        <w:rPr>
          <w:b/>
          <w:bCs/>
          <w:color w:val="auto"/>
        </w:rPr>
        <w:t>ФОРМА</w:t>
      </w:r>
    </w:p>
    <w:p w:rsidR="00553799" w:rsidRPr="006471B5" w:rsidRDefault="00553799" w:rsidP="00553799">
      <w:pPr>
        <w:ind w:left="4536" w:firstLine="709"/>
        <w:jc w:val="both"/>
        <w:rPr>
          <w:color w:val="auto"/>
          <w:sz w:val="8"/>
          <w:szCs w:val="8"/>
          <w:lang w:eastAsia="en-US"/>
        </w:rPr>
      </w:pPr>
    </w:p>
    <w:p w:rsidR="00553799" w:rsidRPr="006471B5" w:rsidRDefault="00553799" w:rsidP="00B37ACF">
      <w:pPr>
        <w:suppressAutoHyphens/>
        <w:spacing w:before="120"/>
        <w:ind w:left="3969"/>
        <w:jc w:val="both"/>
        <w:rPr>
          <w:color w:val="auto"/>
          <w:lang w:eastAsia="en-US"/>
        </w:rPr>
      </w:pPr>
      <w:r w:rsidRPr="006471B5">
        <w:rPr>
          <w:color w:val="auto"/>
          <w:lang w:eastAsia="en-US"/>
        </w:rPr>
        <w:t>В Государственную ветеринарную службу</w:t>
      </w:r>
    </w:p>
    <w:p w:rsidR="00553799" w:rsidRPr="006471B5" w:rsidRDefault="00B37ACF" w:rsidP="00B37ACF">
      <w:pPr>
        <w:suppressAutoHyphens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                  </w:t>
      </w:r>
      <w:r w:rsidR="002D69D6">
        <w:rPr>
          <w:color w:val="auto"/>
          <w:lang w:eastAsia="en-US"/>
        </w:rPr>
        <w:t xml:space="preserve">                             </w:t>
      </w:r>
      <w:r w:rsidR="00553799" w:rsidRPr="006471B5">
        <w:rPr>
          <w:color w:val="auto"/>
          <w:lang w:eastAsia="en-US"/>
        </w:rPr>
        <w:t>Забайкальского края</w:t>
      </w:r>
    </w:p>
    <w:p w:rsidR="00553799" w:rsidRPr="006471B5" w:rsidRDefault="00B37ACF" w:rsidP="00B37ACF">
      <w:pPr>
        <w:suppressAutoHyphens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                  </w:t>
      </w:r>
      <w:r w:rsidR="002D69D6">
        <w:rPr>
          <w:color w:val="auto"/>
          <w:lang w:eastAsia="en-US"/>
        </w:rPr>
        <w:t xml:space="preserve">                             </w:t>
      </w:r>
      <w:r w:rsidR="00553799" w:rsidRPr="006471B5">
        <w:rPr>
          <w:color w:val="auto"/>
          <w:lang w:eastAsia="en-US"/>
        </w:rPr>
        <w:t>от ____</w:t>
      </w:r>
      <w:r>
        <w:rPr>
          <w:color w:val="auto"/>
          <w:lang w:eastAsia="en-US"/>
        </w:rPr>
        <w:t>_______</w:t>
      </w:r>
      <w:r w:rsidR="00553799" w:rsidRPr="006471B5">
        <w:rPr>
          <w:color w:val="auto"/>
          <w:lang w:eastAsia="en-US"/>
        </w:rPr>
        <w:t>_______________________</w:t>
      </w:r>
    </w:p>
    <w:p w:rsidR="00553799" w:rsidRPr="006471B5" w:rsidRDefault="00B37ACF" w:rsidP="00B37ACF">
      <w:pPr>
        <w:suppressAutoHyphens/>
        <w:ind w:left="3969"/>
        <w:jc w:val="both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                              </w:t>
      </w:r>
      <w:r w:rsidR="00553799" w:rsidRPr="006471B5">
        <w:rPr>
          <w:color w:val="auto"/>
          <w:sz w:val="20"/>
          <w:szCs w:val="20"/>
          <w:lang w:eastAsia="en-US"/>
        </w:rPr>
        <w:t xml:space="preserve">(наименование </w:t>
      </w:r>
      <w:r>
        <w:rPr>
          <w:color w:val="auto"/>
          <w:sz w:val="20"/>
          <w:szCs w:val="20"/>
        </w:rPr>
        <w:t>заявителя</w:t>
      </w:r>
      <w:r w:rsidR="00553799" w:rsidRPr="006471B5">
        <w:rPr>
          <w:color w:val="auto"/>
          <w:sz w:val="20"/>
          <w:szCs w:val="20"/>
          <w:lang w:eastAsia="en-US"/>
        </w:rPr>
        <w:t>)</w:t>
      </w:r>
    </w:p>
    <w:p w:rsidR="00553799" w:rsidRPr="006471B5" w:rsidRDefault="00553799" w:rsidP="00553799">
      <w:pPr>
        <w:suppressAutoHyphens/>
        <w:ind w:left="4395" w:firstLine="709"/>
        <w:jc w:val="both"/>
        <w:rPr>
          <w:color w:val="auto"/>
          <w:lang w:eastAsia="en-US"/>
        </w:rPr>
      </w:pPr>
    </w:p>
    <w:p w:rsidR="00B37ACF" w:rsidRDefault="00B37ACF" w:rsidP="00B37ACF">
      <w:pPr>
        <w:ind w:firstLine="709"/>
        <w:jc w:val="center"/>
        <w:rPr>
          <w:b/>
          <w:bCs/>
          <w:color w:val="auto"/>
        </w:rPr>
      </w:pPr>
    </w:p>
    <w:p w:rsidR="00553799" w:rsidRPr="006471B5" w:rsidRDefault="00553799" w:rsidP="00B37ACF">
      <w:pPr>
        <w:ind w:firstLine="709"/>
        <w:jc w:val="center"/>
        <w:rPr>
          <w:b/>
          <w:bCs/>
          <w:color w:val="auto"/>
        </w:rPr>
      </w:pPr>
      <w:r w:rsidRPr="006471B5">
        <w:rPr>
          <w:b/>
          <w:bCs/>
          <w:color w:val="auto"/>
        </w:rPr>
        <w:t>ЗАЯВЛЕНИЕ</w:t>
      </w:r>
    </w:p>
    <w:p w:rsidR="00553799" w:rsidRPr="006471B5" w:rsidRDefault="00553799" w:rsidP="00B37ACF">
      <w:pPr>
        <w:ind w:firstLine="709"/>
        <w:jc w:val="center"/>
        <w:rPr>
          <w:b/>
          <w:bCs/>
          <w:color w:val="auto"/>
        </w:rPr>
      </w:pPr>
      <w:r w:rsidRPr="006471B5">
        <w:rPr>
          <w:b/>
          <w:bCs/>
          <w:color w:val="auto"/>
        </w:rPr>
        <w:t>о  предоставление субсидии</w:t>
      </w:r>
    </w:p>
    <w:p w:rsidR="00553799" w:rsidRPr="006471B5" w:rsidRDefault="00553799" w:rsidP="00B37ACF">
      <w:pPr>
        <w:jc w:val="both"/>
        <w:rPr>
          <w:color w:val="auto"/>
        </w:rPr>
      </w:pPr>
      <w:r w:rsidRPr="006471B5">
        <w:rPr>
          <w:bCs/>
          <w:color w:val="auto"/>
        </w:rPr>
        <w:t>_____________________________________________</w:t>
      </w:r>
      <w:r w:rsidR="00B37ACF">
        <w:rPr>
          <w:bCs/>
          <w:color w:val="auto"/>
        </w:rPr>
        <w:t>_</w:t>
      </w:r>
      <w:r w:rsidRPr="006471B5">
        <w:rPr>
          <w:bCs/>
          <w:color w:val="auto"/>
        </w:rPr>
        <w:t>________</w:t>
      </w:r>
      <w:r w:rsidR="00B37ACF">
        <w:rPr>
          <w:bCs/>
          <w:color w:val="auto"/>
        </w:rPr>
        <w:t>_____</w:t>
      </w:r>
      <w:r w:rsidRPr="006471B5">
        <w:rPr>
          <w:bCs/>
          <w:color w:val="auto"/>
        </w:rPr>
        <w:t>_______</w:t>
      </w:r>
      <w:r w:rsidRPr="006471B5">
        <w:rPr>
          <w:color w:val="auto"/>
        </w:rPr>
        <w:t>Адрес_______________________</w:t>
      </w:r>
      <w:r w:rsidR="00B37ACF">
        <w:rPr>
          <w:color w:val="auto"/>
        </w:rPr>
        <w:t>_______</w:t>
      </w:r>
      <w:r w:rsidRPr="006471B5">
        <w:rPr>
          <w:color w:val="auto"/>
        </w:rPr>
        <w:t>_</w:t>
      </w:r>
      <w:r w:rsidR="00B37ACF">
        <w:rPr>
          <w:color w:val="auto"/>
        </w:rPr>
        <w:t xml:space="preserve"> </w:t>
      </w:r>
      <w:r w:rsidRPr="006471B5">
        <w:rPr>
          <w:color w:val="auto"/>
        </w:rPr>
        <w:t>Контактный телефон</w:t>
      </w:r>
      <w:r w:rsidR="00B37ACF">
        <w:rPr>
          <w:color w:val="auto"/>
        </w:rPr>
        <w:t xml:space="preserve"> </w:t>
      </w:r>
      <w:r w:rsidRPr="006471B5">
        <w:rPr>
          <w:color w:val="auto"/>
        </w:rPr>
        <w:t>__</w:t>
      </w:r>
      <w:r w:rsidR="00B37ACF">
        <w:rPr>
          <w:color w:val="auto"/>
        </w:rPr>
        <w:t>___</w:t>
      </w:r>
      <w:r w:rsidRPr="006471B5">
        <w:rPr>
          <w:color w:val="auto"/>
        </w:rPr>
        <w:t>______</w:t>
      </w:r>
      <w:r w:rsidR="00B37ACF">
        <w:rPr>
          <w:color w:val="auto"/>
        </w:rPr>
        <w:br/>
      </w:r>
      <w:r w:rsidRPr="006471B5">
        <w:rPr>
          <w:color w:val="auto"/>
        </w:rPr>
        <w:t>Ф.И.О.</w:t>
      </w:r>
      <w:r w:rsidR="00B37ACF">
        <w:rPr>
          <w:color w:val="auto"/>
        </w:rPr>
        <w:t xml:space="preserve"> </w:t>
      </w:r>
      <w:r w:rsidRPr="006471B5">
        <w:rPr>
          <w:color w:val="auto"/>
        </w:rPr>
        <w:t xml:space="preserve">(при наличии отчества)  </w:t>
      </w:r>
      <w:r w:rsidR="00B37ACF">
        <w:rPr>
          <w:color w:val="auto"/>
        </w:rPr>
        <w:t>заявителя</w:t>
      </w:r>
      <w:r w:rsidRPr="006471B5">
        <w:rPr>
          <w:color w:val="auto"/>
        </w:rPr>
        <w:t xml:space="preserve"> (полностью)</w:t>
      </w:r>
      <w:r w:rsidR="00B37ACF">
        <w:rPr>
          <w:color w:val="auto"/>
        </w:rPr>
        <w:br/>
      </w:r>
      <w:r w:rsidRPr="006471B5">
        <w:rPr>
          <w:color w:val="auto"/>
        </w:rPr>
        <w:t>__________________________________________________________________</w:t>
      </w:r>
    </w:p>
    <w:p w:rsidR="00553799" w:rsidRPr="006471B5" w:rsidRDefault="00553799" w:rsidP="00B37ACF">
      <w:pPr>
        <w:jc w:val="both"/>
        <w:rPr>
          <w:color w:val="auto"/>
        </w:rPr>
      </w:pPr>
      <w:r w:rsidRPr="006471B5">
        <w:rPr>
          <w:color w:val="auto"/>
        </w:rPr>
        <w:t>ИНН/КПП* __________</w:t>
      </w:r>
      <w:r w:rsidR="00B37ACF">
        <w:rPr>
          <w:color w:val="auto"/>
        </w:rPr>
        <w:t>___</w:t>
      </w:r>
      <w:r w:rsidRPr="006471B5">
        <w:rPr>
          <w:color w:val="auto"/>
        </w:rPr>
        <w:t>_____</w:t>
      </w:r>
      <w:r w:rsidR="00B37ACF">
        <w:rPr>
          <w:color w:val="auto"/>
        </w:rPr>
        <w:t>_______________________</w:t>
      </w:r>
      <w:r w:rsidRPr="006471B5">
        <w:rPr>
          <w:color w:val="auto"/>
        </w:rPr>
        <w:t>_______________</w:t>
      </w:r>
      <w:r w:rsidR="00B37ACF">
        <w:rPr>
          <w:color w:val="auto"/>
        </w:rPr>
        <w:br/>
      </w:r>
      <w:r w:rsidRPr="006471B5">
        <w:rPr>
          <w:color w:val="auto"/>
        </w:rPr>
        <w:t xml:space="preserve"> </w:t>
      </w:r>
      <w:proofErr w:type="gramStart"/>
      <w:r w:rsidRPr="006471B5">
        <w:rPr>
          <w:color w:val="auto"/>
        </w:rPr>
        <w:t>р</w:t>
      </w:r>
      <w:proofErr w:type="gramEnd"/>
      <w:r w:rsidRPr="006471B5">
        <w:rPr>
          <w:color w:val="auto"/>
        </w:rPr>
        <w:t>/с _____________________________</w:t>
      </w:r>
      <w:r w:rsidR="00B37ACF">
        <w:rPr>
          <w:color w:val="auto"/>
        </w:rPr>
        <w:t>___</w:t>
      </w:r>
      <w:r w:rsidRPr="006471B5">
        <w:rPr>
          <w:color w:val="auto"/>
        </w:rPr>
        <w:t>_______________________________</w:t>
      </w:r>
    </w:p>
    <w:p w:rsidR="00553799" w:rsidRPr="006471B5" w:rsidRDefault="00553799" w:rsidP="00B37ACF">
      <w:pPr>
        <w:jc w:val="both"/>
        <w:rPr>
          <w:color w:val="auto"/>
        </w:rPr>
      </w:pPr>
      <w:r w:rsidRPr="006471B5">
        <w:rPr>
          <w:color w:val="auto"/>
        </w:rPr>
        <w:t xml:space="preserve">БИК _____________________ </w:t>
      </w:r>
      <w:proofErr w:type="spellStart"/>
      <w:proofErr w:type="gramStart"/>
      <w:r w:rsidRPr="006471B5">
        <w:rPr>
          <w:color w:val="auto"/>
        </w:rPr>
        <w:t>кор</w:t>
      </w:r>
      <w:proofErr w:type="spellEnd"/>
      <w:r w:rsidRPr="006471B5">
        <w:rPr>
          <w:color w:val="auto"/>
        </w:rPr>
        <w:t>. счет</w:t>
      </w:r>
      <w:proofErr w:type="gramEnd"/>
      <w:r w:rsidRPr="006471B5">
        <w:rPr>
          <w:color w:val="auto"/>
        </w:rPr>
        <w:t xml:space="preserve"> __________________________</w:t>
      </w:r>
      <w:r w:rsidR="00B37ACF">
        <w:rPr>
          <w:color w:val="auto"/>
        </w:rPr>
        <w:t>__</w:t>
      </w:r>
      <w:r w:rsidRPr="006471B5">
        <w:rPr>
          <w:color w:val="auto"/>
        </w:rPr>
        <w:t>____</w:t>
      </w:r>
    </w:p>
    <w:p w:rsidR="00553799" w:rsidRPr="006471B5" w:rsidRDefault="00553799" w:rsidP="002D69D6">
      <w:pPr>
        <w:jc w:val="both"/>
        <w:rPr>
          <w:color w:val="auto"/>
        </w:rPr>
      </w:pPr>
      <w:r w:rsidRPr="006471B5">
        <w:rPr>
          <w:color w:val="auto"/>
        </w:rPr>
        <w:t>Режим налогообложения_____________________________________________</w:t>
      </w:r>
    </w:p>
    <w:p w:rsidR="002D69D6" w:rsidRDefault="00553799" w:rsidP="002D69D6">
      <w:pPr>
        <w:jc w:val="both"/>
        <w:rPr>
          <w:color w:val="auto"/>
          <w:sz w:val="20"/>
          <w:szCs w:val="20"/>
        </w:rPr>
      </w:pPr>
      <w:r w:rsidRPr="006471B5">
        <w:rPr>
          <w:color w:val="auto"/>
        </w:rPr>
        <w:t>_</w:t>
      </w:r>
      <w:r w:rsidR="002D69D6">
        <w:rPr>
          <w:color w:val="auto"/>
        </w:rPr>
        <w:t>__</w:t>
      </w:r>
      <w:r w:rsidRPr="006471B5">
        <w:rPr>
          <w:color w:val="auto"/>
        </w:rPr>
        <w:t>_______________________</w:t>
      </w:r>
      <w:r w:rsidR="002D69D6">
        <w:rPr>
          <w:color w:val="auto"/>
        </w:rPr>
        <w:t>___</w:t>
      </w:r>
      <w:r w:rsidRPr="006471B5">
        <w:rPr>
          <w:color w:val="auto"/>
        </w:rPr>
        <w:t xml:space="preserve">________ просит предоставить субсидию </w:t>
      </w:r>
      <w:proofErr w:type="gramStart"/>
      <w:r w:rsidRPr="006471B5">
        <w:rPr>
          <w:color w:val="auto"/>
        </w:rPr>
        <w:t>на</w:t>
      </w:r>
      <w:proofErr w:type="gramEnd"/>
      <w:r w:rsidRPr="006471B5">
        <w:rPr>
          <w:color w:val="auto"/>
          <w:sz w:val="20"/>
          <w:szCs w:val="20"/>
        </w:rPr>
        <w:t xml:space="preserve"> </w:t>
      </w:r>
      <w:r w:rsidR="002D69D6">
        <w:rPr>
          <w:color w:val="auto"/>
          <w:sz w:val="20"/>
          <w:szCs w:val="20"/>
        </w:rPr>
        <w:t xml:space="preserve">      </w:t>
      </w:r>
    </w:p>
    <w:p w:rsidR="00553799" w:rsidRPr="006471B5" w:rsidRDefault="002D69D6" w:rsidP="00553799">
      <w:pPr>
        <w:ind w:firstLine="709"/>
        <w:jc w:val="both"/>
        <w:rPr>
          <w:color w:val="auto"/>
        </w:rPr>
      </w:pPr>
      <w:r>
        <w:rPr>
          <w:color w:val="auto"/>
          <w:sz w:val="20"/>
          <w:szCs w:val="20"/>
        </w:rPr>
        <w:t xml:space="preserve">                 </w:t>
      </w:r>
      <w:r w:rsidR="00553799" w:rsidRPr="006471B5">
        <w:rPr>
          <w:color w:val="auto"/>
          <w:sz w:val="20"/>
          <w:szCs w:val="20"/>
        </w:rPr>
        <w:t>(наименование заявителя)</w:t>
      </w:r>
    </w:p>
    <w:p w:rsidR="00553799" w:rsidRPr="006471B5" w:rsidRDefault="00553799" w:rsidP="002D69D6">
      <w:pPr>
        <w:jc w:val="both"/>
        <w:rPr>
          <w:color w:val="auto"/>
        </w:rPr>
      </w:pPr>
      <w:r w:rsidRPr="006471B5">
        <w:rPr>
          <w:color w:val="auto"/>
        </w:rPr>
        <w:t>__________________________________________________________________</w:t>
      </w:r>
    </w:p>
    <w:p w:rsidR="00553799" w:rsidRPr="006471B5" w:rsidRDefault="00553799" w:rsidP="002D69D6">
      <w:pPr>
        <w:ind w:firstLine="709"/>
        <w:jc w:val="center"/>
        <w:rPr>
          <w:color w:val="auto"/>
          <w:sz w:val="20"/>
          <w:szCs w:val="20"/>
        </w:rPr>
      </w:pPr>
      <w:r w:rsidRPr="006471B5">
        <w:rPr>
          <w:color w:val="auto"/>
          <w:sz w:val="20"/>
          <w:szCs w:val="20"/>
        </w:rPr>
        <w:t>(наименование субсидии)</w:t>
      </w:r>
    </w:p>
    <w:p w:rsidR="00553799" w:rsidRPr="002D69D6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69D6">
        <w:rPr>
          <w:rFonts w:ascii="Times New Roman" w:hAnsi="Times New Roman" w:cs="Times New Roman"/>
          <w:sz w:val="28"/>
          <w:szCs w:val="28"/>
          <w:lang w:eastAsia="en-US"/>
        </w:rPr>
        <w:t>К заявлению прилагаются следующие документы:</w:t>
      </w:r>
    </w:p>
    <w:p w:rsidR="00553799" w:rsidRPr="002D69D6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D6">
        <w:rPr>
          <w:rFonts w:ascii="Times New Roman" w:hAnsi="Times New Roman" w:cs="Times New Roman"/>
          <w:sz w:val="28"/>
          <w:szCs w:val="28"/>
          <w:lang w:eastAsia="en-US"/>
        </w:rPr>
        <w:t>1. ___________________________________________________________</w:t>
      </w:r>
    </w:p>
    <w:p w:rsidR="00553799" w:rsidRPr="002D69D6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69D6">
        <w:rPr>
          <w:rFonts w:ascii="Times New Roman" w:hAnsi="Times New Roman" w:cs="Times New Roman"/>
          <w:sz w:val="28"/>
          <w:szCs w:val="28"/>
          <w:lang w:eastAsia="en-US"/>
        </w:rPr>
        <w:t>2.____________________________________________________________</w:t>
      </w:r>
    </w:p>
    <w:p w:rsidR="00553799" w:rsidRPr="002D69D6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69D6">
        <w:rPr>
          <w:rFonts w:ascii="Times New Roman" w:hAnsi="Times New Roman" w:cs="Times New Roman"/>
          <w:sz w:val="28"/>
          <w:szCs w:val="28"/>
          <w:lang w:eastAsia="en-US"/>
        </w:rPr>
        <w:t>3.____________________________________________________________</w:t>
      </w:r>
    </w:p>
    <w:p w:rsidR="00553799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69D6">
        <w:rPr>
          <w:rFonts w:ascii="Times New Roman" w:hAnsi="Times New Roman" w:cs="Times New Roman"/>
          <w:sz w:val="28"/>
          <w:szCs w:val="28"/>
          <w:lang w:eastAsia="en-US"/>
        </w:rPr>
        <w:t>4.____________________________________________________________</w:t>
      </w:r>
    </w:p>
    <w:p w:rsidR="00AA5D31" w:rsidRDefault="00AA5D31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5.____________________________________________________________</w:t>
      </w:r>
    </w:p>
    <w:p w:rsidR="00553799" w:rsidRPr="002D69D6" w:rsidRDefault="00553799" w:rsidP="00553799">
      <w:pPr>
        <w:pStyle w:val="ConsNormal"/>
        <w:widowControl/>
        <w:tabs>
          <w:tab w:val="left" w:pos="7740"/>
        </w:tabs>
        <w:spacing w:before="120"/>
        <w:ind w:right="0"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D69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 ответственности, установленной законодательством Российской Федерации за достоверность и полноту сведений, указанных в настоящей заявке и прилагаемых к нему документах, </w:t>
      </w:r>
      <w:proofErr w:type="gramStart"/>
      <w:r w:rsidRPr="002D69D6">
        <w:rPr>
          <w:rFonts w:ascii="Times New Roman" w:hAnsi="Times New Roman" w:cs="Times New Roman"/>
          <w:sz w:val="28"/>
          <w:szCs w:val="28"/>
          <w:lang w:eastAsia="en-US"/>
        </w:rPr>
        <w:t>предупрежден</w:t>
      </w:r>
      <w:proofErr w:type="gramEnd"/>
      <w:r w:rsidRPr="002D69D6">
        <w:rPr>
          <w:rFonts w:ascii="Times New Roman" w:hAnsi="Times New Roman" w:cs="Times New Roman"/>
          <w:sz w:val="28"/>
          <w:szCs w:val="28"/>
          <w:lang w:eastAsia="en-US"/>
        </w:rPr>
        <w:t xml:space="preserve"> (предупреждена)</w:t>
      </w:r>
      <w:r w:rsidRPr="002D69D6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553799" w:rsidRPr="006471B5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lang w:eastAsia="en-US"/>
        </w:rPr>
      </w:pPr>
    </w:p>
    <w:p w:rsidR="00553799" w:rsidRPr="006471B5" w:rsidRDefault="002D69D6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    </w:t>
      </w:r>
      <w:r w:rsidR="00553799" w:rsidRPr="00647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3799" w:rsidRPr="006471B5">
        <w:rPr>
          <w:rFonts w:ascii="Times New Roman" w:hAnsi="Times New Roman" w:cs="Times New Roman"/>
          <w:sz w:val="24"/>
          <w:szCs w:val="24"/>
        </w:rPr>
        <w:t>_________________                    ______________________</w:t>
      </w:r>
    </w:p>
    <w:p w:rsidR="00553799" w:rsidRPr="006471B5" w:rsidRDefault="00553799" w:rsidP="00553799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</w:rPr>
      </w:pP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</w:t>
      </w:r>
      <w:r w:rsidR="002D69D6">
        <w:rPr>
          <w:rFonts w:ascii="Times New Roman" w:hAnsi="Times New Roman" w:cs="Times New Roman"/>
        </w:rPr>
        <w:t xml:space="preserve">                    </w:t>
      </w:r>
      <w:proofErr w:type="gramStart"/>
      <w:r w:rsidRPr="006471B5">
        <w:rPr>
          <w:rFonts w:ascii="Times New Roman" w:hAnsi="Times New Roman" w:cs="Times New Roman"/>
        </w:rPr>
        <w:t xml:space="preserve">(подпись) </w:t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</w:t>
      </w:r>
      <w:r w:rsidR="002D69D6">
        <w:rPr>
          <w:rFonts w:ascii="Times New Roman" w:hAnsi="Times New Roman" w:cs="Times New Roman"/>
        </w:rPr>
        <w:t xml:space="preserve">  </w:t>
      </w:r>
      <w:r w:rsidRPr="006471B5">
        <w:rPr>
          <w:rFonts w:ascii="Times New Roman" w:hAnsi="Times New Roman" w:cs="Times New Roman"/>
        </w:rPr>
        <w:t>(Ф.И.О. (при наличии отчества)</w:t>
      </w:r>
      <w:proofErr w:type="gramEnd"/>
    </w:p>
    <w:p w:rsidR="00553799" w:rsidRPr="006471B5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D6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471B5">
        <w:rPr>
          <w:rFonts w:ascii="Times New Roman" w:hAnsi="Times New Roman" w:cs="Times New Roman"/>
          <w:sz w:val="24"/>
          <w:szCs w:val="24"/>
        </w:rPr>
        <w:t xml:space="preserve"> ** ___________</w:t>
      </w:r>
      <w:r w:rsidR="002D69D6">
        <w:rPr>
          <w:rFonts w:ascii="Times New Roman" w:hAnsi="Times New Roman" w:cs="Times New Roman"/>
          <w:sz w:val="24"/>
          <w:szCs w:val="24"/>
        </w:rPr>
        <w:t>____</w:t>
      </w:r>
      <w:r w:rsidRPr="006471B5">
        <w:rPr>
          <w:rFonts w:ascii="Times New Roman" w:hAnsi="Times New Roman" w:cs="Times New Roman"/>
          <w:sz w:val="24"/>
          <w:szCs w:val="24"/>
        </w:rPr>
        <w:t xml:space="preserve">__                 </w:t>
      </w:r>
      <w:r w:rsidR="002D69D6">
        <w:rPr>
          <w:rFonts w:ascii="Times New Roman" w:hAnsi="Times New Roman" w:cs="Times New Roman"/>
          <w:sz w:val="24"/>
          <w:szCs w:val="24"/>
        </w:rPr>
        <w:t xml:space="preserve"> </w:t>
      </w:r>
      <w:r w:rsidRPr="006471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53799" w:rsidRPr="006471B5" w:rsidRDefault="00553799" w:rsidP="00553799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</w:rPr>
      </w:pP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     </w:t>
      </w:r>
      <w:r w:rsidR="002D69D6">
        <w:rPr>
          <w:rFonts w:ascii="Times New Roman" w:hAnsi="Times New Roman" w:cs="Times New Roman"/>
        </w:rPr>
        <w:t xml:space="preserve">               </w:t>
      </w:r>
      <w:proofErr w:type="gramStart"/>
      <w:r w:rsidR="002D69D6">
        <w:rPr>
          <w:rFonts w:ascii="Times New Roman" w:hAnsi="Times New Roman" w:cs="Times New Roman"/>
        </w:rPr>
        <w:t xml:space="preserve">(подпись) </w:t>
      </w:r>
      <w:r w:rsidR="002D69D6">
        <w:rPr>
          <w:rFonts w:ascii="Times New Roman" w:hAnsi="Times New Roman" w:cs="Times New Roman"/>
        </w:rPr>
        <w:tab/>
      </w:r>
      <w:r w:rsidR="002D69D6">
        <w:rPr>
          <w:rFonts w:ascii="Times New Roman" w:hAnsi="Times New Roman" w:cs="Times New Roman"/>
        </w:rPr>
        <w:tab/>
        <w:t xml:space="preserve">                </w:t>
      </w:r>
      <w:r w:rsidRPr="006471B5">
        <w:rPr>
          <w:rFonts w:ascii="Times New Roman" w:hAnsi="Times New Roman" w:cs="Times New Roman"/>
        </w:rPr>
        <w:t>(Ф.И.О. (при наличии отчества)</w:t>
      </w:r>
      <w:proofErr w:type="gramEnd"/>
    </w:p>
    <w:p w:rsidR="00553799" w:rsidRPr="006471B5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М.П.</w:t>
      </w:r>
      <w:r w:rsidR="002D69D6" w:rsidRPr="002D69D6">
        <w:t xml:space="preserve"> </w:t>
      </w:r>
      <w:r w:rsidR="002D69D6" w:rsidRPr="006471B5">
        <w:rPr>
          <w:rFonts w:ascii="Times New Roman" w:hAnsi="Times New Roman" w:cs="Times New Roman"/>
          <w:sz w:val="24"/>
          <w:szCs w:val="24"/>
        </w:rPr>
        <w:t>***</w:t>
      </w:r>
      <w:r w:rsidRPr="0064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799" w:rsidRPr="006471B5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553799" w:rsidRPr="006471B5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53799" w:rsidRPr="006471B5" w:rsidRDefault="00553799" w:rsidP="002D69D6">
      <w:pPr>
        <w:ind w:firstLine="709"/>
        <w:jc w:val="both"/>
        <w:rPr>
          <w:color w:val="auto"/>
          <w:sz w:val="20"/>
          <w:szCs w:val="20"/>
        </w:rPr>
      </w:pPr>
      <w:r w:rsidRPr="006471B5">
        <w:rPr>
          <w:color w:val="auto"/>
          <w:sz w:val="20"/>
          <w:szCs w:val="20"/>
        </w:rPr>
        <w:t>* Указывается по собственной инициативе получателя субсидии.</w:t>
      </w:r>
    </w:p>
    <w:p w:rsidR="00553799" w:rsidRPr="006471B5" w:rsidRDefault="00553799" w:rsidP="002D69D6">
      <w:pPr>
        <w:ind w:firstLine="709"/>
        <w:jc w:val="both"/>
        <w:rPr>
          <w:color w:val="auto"/>
          <w:sz w:val="20"/>
          <w:szCs w:val="20"/>
        </w:rPr>
      </w:pPr>
      <w:r w:rsidRPr="006471B5">
        <w:rPr>
          <w:color w:val="auto"/>
          <w:sz w:val="20"/>
          <w:szCs w:val="20"/>
        </w:rPr>
        <w:t>** Заполняется при наличии главного бухгалтера.</w:t>
      </w:r>
    </w:p>
    <w:p w:rsidR="002D69D6" w:rsidRPr="002D69D6" w:rsidRDefault="002D69D6" w:rsidP="002D69D6">
      <w:pPr>
        <w:rPr>
          <w:rFonts w:eastAsiaTheme="minorHAnsi"/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</w:rPr>
        <w:t xml:space="preserve">              </w:t>
      </w:r>
      <w:r w:rsidRPr="006471B5">
        <w:rPr>
          <w:color w:val="auto"/>
          <w:sz w:val="20"/>
          <w:szCs w:val="20"/>
        </w:rPr>
        <w:t>***</w:t>
      </w:r>
      <w:r w:rsidRPr="002D69D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2D69D6">
        <w:rPr>
          <w:rFonts w:eastAsiaTheme="minorHAnsi"/>
          <w:color w:val="auto"/>
          <w:sz w:val="20"/>
          <w:szCs w:val="20"/>
          <w:lang w:eastAsia="en-US"/>
        </w:rPr>
        <w:t>Оттиск печати ставится при наличии печати</w:t>
      </w:r>
      <w:r>
        <w:rPr>
          <w:rFonts w:eastAsiaTheme="minorHAnsi"/>
          <w:color w:val="auto"/>
          <w:sz w:val="20"/>
          <w:szCs w:val="20"/>
          <w:lang w:eastAsia="en-US"/>
        </w:rPr>
        <w:t>.</w:t>
      </w: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553799" w:rsidP="00AA5D31">
      <w:pPr>
        <w:ind w:firstLine="709"/>
        <w:jc w:val="center"/>
        <w:rPr>
          <w:color w:val="auto"/>
        </w:rPr>
      </w:pPr>
      <w:r w:rsidRPr="006471B5">
        <w:rPr>
          <w:color w:val="auto"/>
        </w:rPr>
        <w:t>__</w:t>
      </w:r>
      <w:r w:rsidR="00AA5D31">
        <w:rPr>
          <w:color w:val="auto"/>
        </w:rPr>
        <w:t>_______</w:t>
      </w:r>
      <w:r w:rsidRPr="006471B5">
        <w:rPr>
          <w:color w:val="auto"/>
        </w:rPr>
        <w:t>_________</w:t>
      </w:r>
    </w:p>
    <w:p w:rsidR="00553799" w:rsidRDefault="00553799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Default="00AA5D31" w:rsidP="00553799">
      <w:pPr>
        <w:ind w:firstLine="709"/>
        <w:jc w:val="both"/>
        <w:rPr>
          <w:color w:val="auto"/>
        </w:rPr>
      </w:pPr>
    </w:p>
    <w:p w:rsidR="00AA5D31" w:rsidRPr="006471B5" w:rsidRDefault="00AA5D31" w:rsidP="00553799">
      <w:pPr>
        <w:ind w:firstLine="709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53799" w:rsidRPr="006471B5" w:rsidTr="002D69D6">
        <w:tc>
          <w:tcPr>
            <w:tcW w:w="4219" w:type="dxa"/>
          </w:tcPr>
          <w:p w:rsidR="00553799" w:rsidRPr="006471B5" w:rsidRDefault="00553799" w:rsidP="00553799">
            <w:pPr>
              <w:ind w:firstLine="709"/>
              <w:jc w:val="both"/>
              <w:rPr>
                <w:color w:val="auto"/>
              </w:rPr>
            </w:pPr>
          </w:p>
        </w:tc>
        <w:tc>
          <w:tcPr>
            <w:tcW w:w="5245" w:type="dxa"/>
          </w:tcPr>
          <w:p w:rsidR="00553799" w:rsidRPr="006471B5" w:rsidRDefault="00553799" w:rsidP="00553799">
            <w:pPr>
              <w:spacing w:line="360" w:lineRule="auto"/>
              <w:ind w:firstLine="709"/>
              <w:jc w:val="both"/>
              <w:rPr>
                <w:color w:val="auto"/>
              </w:rPr>
            </w:pPr>
          </w:p>
          <w:p w:rsidR="00AA5D31" w:rsidRDefault="00AA5D31" w:rsidP="00553799">
            <w:pPr>
              <w:spacing w:line="360" w:lineRule="auto"/>
              <w:ind w:firstLine="709"/>
              <w:jc w:val="both"/>
              <w:rPr>
                <w:color w:val="auto"/>
              </w:rPr>
            </w:pPr>
          </w:p>
          <w:p w:rsidR="00AA5D31" w:rsidRPr="006471B5" w:rsidRDefault="00AA5D31" w:rsidP="00AA5D31">
            <w:pPr>
              <w:spacing w:line="360" w:lineRule="auto"/>
              <w:ind w:left="34" w:firstLine="1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 xml:space="preserve">                 </w:t>
            </w:r>
            <w:r w:rsidRPr="006471B5">
              <w:rPr>
                <w:color w:val="auto"/>
                <w:lang w:eastAsia="en-US"/>
              </w:rPr>
              <w:t xml:space="preserve">ПРИЛОЖЕНИЕ № </w:t>
            </w:r>
            <w:r>
              <w:rPr>
                <w:color w:val="auto"/>
                <w:lang w:eastAsia="en-US"/>
              </w:rPr>
              <w:t>2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color w:val="auto"/>
                <w:lang w:eastAsia="en-US"/>
              </w:rPr>
              <w:t xml:space="preserve">к Порядку </w:t>
            </w:r>
            <w:r w:rsidRPr="00B37ACF">
              <w:rPr>
                <w:bCs/>
                <w:color w:val="auto"/>
              </w:rPr>
              <w:t xml:space="preserve">предоставления субсидий </w:t>
            </w:r>
            <w:r>
              <w:rPr>
                <w:bCs/>
                <w:color w:val="auto"/>
              </w:rPr>
              <w:t xml:space="preserve"> 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из бюджета Забайкальского края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proofErr w:type="gramStart"/>
            <w:r w:rsidRPr="00B37ACF">
              <w:rPr>
                <w:bCs/>
                <w:color w:val="auto"/>
              </w:rPr>
              <w:t xml:space="preserve">юридическим лицам (за исключением </w:t>
            </w:r>
            <w:proofErr w:type="gramEnd"/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субсидий </w:t>
            </w:r>
            <w:proofErr w:type="gramStart"/>
            <w:r w:rsidRPr="00B37ACF">
              <w:rPr>
                <w:bCs/>
                <w:color w:val="auto"/>
              </w:rPr>
              <w:t>государственным</w:t>
            </w:r>
            <w:proofErr w:type="gramEnd"/>
            <w:r w:rsidRPr="00B37ACF">
              <w:rPr>
                <w:bCs/>
                <w:color w:val="auto"/>
              </w:rPr>
              <w:t xml:space="preserve">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(муниципальным) учреждениям),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индивидуальным предпринимателям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на финансовое обеспечение части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затрат на создание приютов </w:t>
            </w:r>
            <w:proofErr w:type="gramStart"/>
            <w:r w:rsidRPr="00B37ACF">
              <w:rPr>
                <w:bCs/>
                <w:color w:val="auto"/>
              </w:rPr>
              <w:t>для</w:t>
            </w:r>
            <w:proofErr w:type="gramEnd"/>
            <w:r w:rsidRPr="00B37ACF">
              <w:rPr>
                <w:bCs/>
                <w:color w:val="auto"/>
              </w:rPr>
              <w:t xml:space="preserve">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животных в целях осуществления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деятельности по содержанию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животных, в том числе животных </w:t>
            </w:r>
            <w:proofErr w:type="gramStart"/>
            <w:r w:rsidRPr="00B37ACF">
              <w:rPr>
                <w:bCs/>
                <w:color w:val="auto"/>
              </w:rPr>
              <w:t>без</w:t>
            </w:r>
            <w:proofErr w:type="gramEnd"/>
            <w:r w:rsidRPr="00B37ACF">
              <w:rPr>
                <w:bCs/>
                <w:color w:val="auto"/>
              </w:rPr>
              <w:t xml:space="preserve">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владельцев, животных, от права </w:t>
            </w:r>
          </w:p>
          <w:p w:rsidR="00AA5D31" w:rsidRDefault="00AA5D31" w:rsidP="00AA5D31">
            <w:pPr>
              <w:ind w:left="34" w:right="-5" w:firstLine="16"/>
              <w:jc w:val="center"/>
              <w:rPr>
                <w:bCs/>
                <w:color w:val="auto"/>
              </w:rPr>
            </w:pPr>
            <w:proofErr w:type="gramStart"/>
            <w:r w:rsidRPr="00B37ACF">
              <w:rPr>
                <w:bCs/>
                <w:color w:val="auto"/>
              </w:rPr>
              <w:t>собственности</w:t>
            </w:r>
            <w:proofErr w:type="gramEnd"/>
            <w:r w:rsidRPr="00B37ACF">
              <w:rPr>
                <w:bCs/>
                <w:color w:val="auto"/>
              </w:rPr>
              <w:t xml:space="preserve"> на которых владельцы </w:t>
            </w:r>
          </w:p>
          <w:p w:rsidR="00553799" w:rsidRPr="006471B5" w:rsidRDefault="00AA5D31" w:rsidP="00AA5D31">
            <w:pPr>
              <w:ind w:left="34" w:firstLine="16"/>
              <w:jc w:val="center"/>
              <w:rPr>
                <w:color w:val="auto"/>
              </w:rPr>
            </w:pPr>
            <w:r w:rsidRPr="00B37ACF">
              <w:rPr>
                <w:bCs/>
                <w:color w:val="auto"/>
              </w:rPr>
              <w:t>отказались</w:t>
            </w:r>
          </w:p>
        </w:tc>
      </w:tr>
    </w:tbl>
    <w:p w:rsidR="00AA5D31" w:rsidRDefault="00AA5D31" w:rsidP="00553799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</w:t>
      </w:r>
    </w:p>
    <w:p w:rsidR="00553799" w:rsidRPr="00AA5D31" w:rsidRDefault="00AA5D31" w:rsidP="00553799">
      <w:pPr>
        <w:ind w:firstLine="709"/>
        <w:jc w:val="both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 </w:t>
      </w:r>
      <w:r w:rsidR="00553799" w:rsidRPr="00AA5D31">
        <w:rPr>
          <w:b/>
          <w:color w:val="auto"/>
        </w:rPr>
        <w:t>ФОРМА</w:t>
      </w:r>
    </w:p>
    <w:p w:rsidR="00AA5D31" w:rsidRDefault="00553799" w:rsidP="00553799">
      <w:pPr>
        <w:ind w:firstLine="709"/>
        <w:jc w:val="both"/>
        <w:rPr>
          <w:b/>
          <w:color w:val="auto"/>
        </w:rPr>
      </w:pPr>
      <w:r w:rsidRPr="006471B5">
        <w:rPr>
          <w:b/>
          <w:color w:val="auto"/>
        </w:rPr>
        <w:t xml:space="preserve"> </w:t>
      </w:r>
    </w:p>
    <w:p w:rsidR="00553799" w:rsidRPr="006471B5" w:rsidRDefault="00553799" w:rsidP="00AA5D31">
      <w:pPr>
        <w:ind w:firstLine="709"/>
        <w:jc w:val="center"/>
        <w:rPr>
          <w:b/>
          <w:color w:val="auto"/>
        </w:rPr>
      </w:pPr>
      <w:r w:rsidRPr="006471B5">
        <w:rPr>
          <w:b/>
          <w:color w:val="auto"/>
        </w:rPr>
        <w:t>ГАРАНТИЙНОЕ ОБЯЗАТЕЛЬСТВО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_____________________________________________________________</w:t>
      </w:r>
    </w:p>
    <w:p w:rsidR="00553799" w:rsidRPr="006471B5" w:rsidRDefault="00553799" w:rsidP="009544E9">
      <w:pPr>
        <w:spacing w:after="120"/>
        <w:ind w:firstLine="709"/>
        <w:jc w:val="center"/>
        <w:rPr>
          <w:color w:val="auto"/>
          <w:sz w:val="20"/>
          <w:szCs w:val="20"/>
        </w:rPr>
      </w:pPr>
      <w:r w:rsidRPr="006471B5">
        <w:rPr>
          <w:color w:val="auto"/>
          <w:sz w:val="20"/>
          <w:szCs w:val="20"/>
        </w:rPr>
        <w:t>(наименование заявителя)</w:t>
      </w:r>
    </w:p>
    <w:p w:rsidR="009544E9" w:rsidRDefault="00553799" w:rsidP="009544E9">
      <w:pPr>
        <w:tabs>
          <w:tab w:val="left" w:pos="3870"/>
        </w:tabs>
        <w:jc w:val="both"/>
        <w:rPr>
          <w:color w:val="auto"/>
        </w:rPr>
      </w:pPr>
      <w:r w:rsidRPr="006471B5">
        <w:rPr>
          <w:color w:val="auto"/>
        </w:rPr>
        <w:t>__________________________________________</w:t>
      </w:r>
      <w:r w:rsidR="009544E9">
        <w:rPr>
          <w:color w:val="auto"/>
        </w:rPr>
        <w:t>_____________</w:t>
      </w:r>
      <w:r w:rsidRPr="006471B5">
        <w:rPr>
          <w:color w:val="auto"/>
        </w:rPr>
        <w:t>_____</w:t>
      </w:r>
      <w:r w:rsidR="00AA5D31">
        <w:rPr>
          <w:color w:val="auto"/>
        </w:rPr>
        <w:t xml:space="preserve"> в лице </w:t>
      </w:r>
      <w:r w:rsidR="009544E9">
        <w:rPr>
          <w:color w:val="auto"/>
        </w:rPr>
        <w:t xml:space="preserve">                    </w:t>
      </w:r>
    </w:p>
    <w:p w:rsidR="009544E9" w:rsidRDefault="009544E9" w:rsidP="00553799">
      <w:pPr>
        <w:tabs>
          <w:tab w:val="left" w:pos="3870"/>
        </w:tabs>
        <w:ind w:firstLine="709"/>
        <w:jc w:val="both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</w:t>
      </w:r>
      <w:r w:rsidR="00553799" w:rsidRPr="009544E9">
        <w:rPr>
          <w:color w:val="auto"/>
          <w:sz w:val="20"/>
        </w:rPr>
        <w:t>(</w:t>
      </w:r>
      <w:r w:rsidR="00553799" w:rsidRPr="006471B5">
        <w:rPr>
          <w:color w:val="auto"/>
          <w:sz w:val="20"/>
          <w:szCs w:val="20"/>
        </w:rPr>
        <w:t xml:space="preserve">наименование заявителя) </w:t>
      </w:r>
    </w:p>
    <w:p w:rsidR="009544E9" w:rsidRPr="009544E9" w:rsidRDefault="009544E9" w:rsidP="009544E9">
      <w:pPr>
        <w:tabs>
          <w:tab w:val="left" w:pos="3870"/>
        </w:tabs>
        <w:jc w:val="both"/>
        <w:rPr>
          <w:color w:val="auto"/>
        </w:rPr>
      </w:pPr>
      <w:r w:rsidRPr="009544E9">
        <w:rPr>
          <w:color w:val="auto"/>
        </w:rPr>
        <w:t>__________________________________________________________________</w:t>
      </w:r>
      <w:r w:rsidR="00553799" w:rsidRPr="009544E9">
        <w:rPr>
          <w:color w:val="auto"/>
        </w:rPr>
        <w:t xml:space="preserve">                                                                     </w:t>
      </w:r>
    </w:p>
    <w:p w:rsidR="00553799" w:rsidRPr="006471B5" w:rsidRDefault="00553799" w:rsidP="009544E9">
      <w:pPr>
        <w:tabs>
          <w:tab w:val="left" w:pos="3870"/>
        </w:tabs>
        <w:jc w:val="center"/>
        <w:rPr>
          <w:color w:val="auto"/>
          <w:sz w:val="20"/>
          <w:szCs w:val="20"/>
        </w:rPr>
      </w:pPr>
      <w:proofErr w:type="gramStart"/>
      <w:r w:rsidRPr="006471B5">
        <w:rPr>
          <w:color w:val="auto"/>
          <w:sz w:val="20"/>
          <w:szCs w:val="20"/>
        </w:rPr>
        <w:t>(должность, Ф.И.О.(при наличии)</w:t>
      </w:r>
      <w:proofErr w:type="gramEnd"/>
    </w:p>
    <w:p w:rsidR="00553799" w:rsidRPr="006471B5" w:rsidRDefault="00553799" w:rsidP="009544E9">
      <w:pPr>
        <w:tabs>
          <w:tab w:val="left" w:pos="3870"/>
        </w:tabs>
        <w:jc w:val="both"/>
        <w:rPr>
          <w:color w:val="auto"/>
        </w:rPr>
      </w:pPr>
      <w:proofErr w:type="gramStart"/>
      <w:r w:rsidRPr="006471B5">
        <w:rPr>
          <w:color w:val="auto"/>
        </w:rPr>
        <w:t>действующего</w:t>
      </w:r>
      <w:proofErr w:type="gramEnd"/>
      <w:r w:rsidRPr="006471B5">
        <w:rPr>
          <w:color w:val="auto"/>
        </w:rPr>
        <w:t xml:space="preserve"> на основании _</w:t>
      </w:r>
      <w:r w:rsidR="009544E9">
        <w:rPr>
          <w:color w:val="auto"/>
        </w:rPr>
        <w:t>_____________</w:t>
      </w:r>
      <w:r w:rsidRPr="006471B5">
        <w:rPr>
          <w:color w:val="auto"/>
        </w:rPr>
        <w:t xml:space="preserve">___________________________, </w:t>
      </w:r>
    </w:p>
    <w:p w:rsidR="00553799" w:rsidRPr="006471B5" w:rsidRDefault="009544E9" w:rsidP="00553799">
      <w:pPr>
        <w:tabs>
          <w:tab w:val="left" w:pos="3870"/>
        </w:tabs>
        <w:ind w:firstLine="709"/>
        <w:jc w:val="both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</w:t>
      </w:r>
      <w:r w:rsidR="00553799" w:rsidRPr="006471B5">
        <w:rPr>
          <w:color w:val="auto"/>
          <w:sz w:val="20"/>
          <w:szCs w:val="20"/>
        </w:rPr>
        <w:t>(указать дату и номер)</w:t>
      </w:r>
    </w:p>
    <w:p w:rsidR="00553799" w:rsidRDefault="00553799" w:rsidP="009544E9">
      <w:pPr>
        <w:tabs>
          <w:tab w:val="left" w:pos="3870"/>
        </w:tabs>
        <w:jc w:val="both"/>
        <w:rPr>
          <w:color w:val="auto"/>
        </w:rPr>
      </w:pPr>
      <w:r w:rsidRPr="006471B5">
        <w:rPr>
          <w:color w:val="auto"/>
        </w:rPr>
        <w:t>обязу</w:t>
      </w:r>
      <w:r w:rsidR="009544E9">
        <w:rPr>
          <w:color w:val="auto"/>
        </w:rPr>
        <w:t>юсь</w:t>
      </w:r>
      <w:r w:rsidRPr="006471B5">
        <w:rPr>
          <w:color w:val="auto"/>
        </w:rPr>
        <w:t xml:space="preserve"> </w:t>
      </w:r>
      <w:r w:rsidRPr="006471B5">
        <w:rPr>
          <w:bCs/>
          <w:color w:val="auto"/>
        </w:rPr>
        <w:t>предоставить документ</w:t>
      </w:r>
      <w:r w:rsidR="009544E9">
        <w:rPr>
          <w:bCs/>
          <w:color w:val="auto"/>
        </w:rPr>
        <w:t>ы</w:t>
      </w:r>
      <w:r w:rsidRPr="006471B5">
        <w:rPr>
          <w:bCs/>
          <w:color w:val="auto"/>
        </w:rPr>
        <w:t xml:space="preserve"> </w:t>
      </w:r>
      <w:r w:rsidR="009544E9" w:rsidRPr="006471B5">
        <w:rPr>
          <w:bCs/>
          <w:color w:val="auto"/>
        </w:rPr>
        <w:t xml:space="preserve">о </w:t>
      </w:r>
      <w:r w:rsidR="009544E9" w:rsidRPr="006471B5">
        <w:rPr>
          <w:color w:val="auto"/>
        </w:rPr>
        <w:t xml:space="preserve">праве собственности на земельный участок или на праве долгосрочной аренды земельного участка с видом разрешенного использования «Ветеринарное обслуживание» или «Приюты для животных», предусмотренные </w:t>
      </w:r>
      <w:hyperlink r:id="rId14" w:history="1">
        <w:r w:rsidR="009544E9" w:rsidRPr="006471B5">
          <w:rPr>
            <w:color w:val="auto"/>
          </w:rPr>
          <w:t>классификатором</w:t>
        </w:r>
      </w:hyperlink>
      <w:r w:rsidR="009544E9" w:rsidRPr="006471B5">
        <w:rPr>
          <w:color w:val="auto"/>
        </w:rPr>
        <w:t xml:space="preserve"> видов разрешенного использования земельных участков, утвержденным </w:t>
      </w:r>
      <w:hyperlink r:id="rId15" w:history="1">
        <w:r w:rsidR="009544E9" w:rsidRPr="006471B5">
          <w:rPr>
            <w:color w:val="auto"/>
          </w:rPr>
          <w:t>приказом</w:t>
        </w:r>
      </w:hyperlink>
      <w:r w:rsidR="009544E9" w:rsidRPr="006471B5">
        <w:rPr>
          <w:color w:val="auto"/>
        </w:rPr>
        <w:t xml:space="preserve"> Федеральной службы государственной регистрации, кадастра и картографии от 10 ноября 2020 года № </w:t>
      </w:r>
      <w:proofErr w:type="gramStart"/>
      <w:r w:rsidR="009544E9" w:rsidRPr="006471B5">
        <w:rPr>
          <w:color w:val="auto"/>
        </w:rPr>
        <w:t>П</w:t>
      </w:r>
      <w:proofErr w:type="gramEnd"/>
      <w:r w:rsidR="009544E9" w:rsidRPr="006471B5">
        <w:rPr>
          <w:color w:val="auto"/>
        </w:rPr>
        <w:t>/0412</w:t>
      </w:r>
      <w:r w:rsidRPr="006471B5">
        <w:rPr>
          <w:color w:val="auto"/>
        </w:rPr>
        <w:t xml:space="preserve"> не </w:t>
      </w:r>
      <w:r w:rsidR="009544E9">
        <w:rPr>
          <w:color w:val="auto"/>
        </w:rPr>
        <w:t>позднее 1 октября текущего года.</w:t>
      </w:r>
    </w:p>
    <w:p w:rsidR="00B22188" w:rsidRPr="006471B5" w:rsidRDefault="00B22188" w:rsidP="00B22188">
      <w:pPr>
        <w:tabs>
          <w:tab w:val="left" w:pos="3870"/>
        </w:tabs>
        <w:ind w:firstLine="709"/>
        <w:jc w:val="both"/>
        <w:rPr>
          <w:color w:val="auto"/>
          <w:sz w:val="20"/>
          <w:szCs w:val="20"/>
        </w:rPr>
      </w:pPr>
      <w:r w:rsidRPr="006471B5">
        <w:rPr>
          <w:color w:val="auto"/>
        </w:rPr>
        <w:t>В случае невыполнения вышеуказанных обязательств обязуюсь обеспечить возврат полученных финансовых средств.</w:t>
      </w:r>
    </w:p>
    <w:p w:rsidR="00553799" w:rsidRPr="006471B5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4E9" w:rsidRPr="006471B5" w:rsidRDefault="009544E9" w:rsidP="009544E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    </w:t>
      </w:r>
      <w:r w:rsidRPr="00647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71B5">
        <w:rPr>
          <w:rFonts w:ascii="Times New Roman" w:hAnsi="Times New Roman" w:cs="Times New Roman"/>
          <w:sz w:val="24"/>
          <w:szCs w:val="24"/>
        </w:rPr>
        <w:t>_________________                 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71B5">
        <w:rPr>
          <w:rFonts w:ascii="Times New Roman" w:hAnsi="Times New Roman" w:cs="Times New Roman"/>
          <w:sz w:val="24"/>
          <w:szCs w:val="24"/>
        </w:rPr>
        <w:t>_________________</w:t>
      </w:r>
    </w:p>
    <w:p w:rsidR="00553799" w:rsidRPr="006471B5" w:rsidRDefault="009544E9" w:rsidP="009544E9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</w:rPr>
      </w:pP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6471B5">
        <w:rPr>
          <w:rFonts w:ascii="Times New Roman" w:hAnsi="Times New Roman" w:cs="Times New Roman"/>
        </w:rPr>
        <w:t xml:space="preserve">(подпись) </w:t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471B5">
        <w:rPr>
          <w:rFonts w:ascii="Times New Roman" w:hAnsi="Times New Roman" w:cs="Times New Roman"/>
        </w:rPr>
        <w:t>(Ф.И.О. (при наличии отчества)</w:t>
      </w:r>
      <w:proofErr w:type="gramEnd"/>
    </w:p>
    <w:p w:rsidR="00553799" w:rsidRPr="006471B5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4E9" w:rsidRPr="006471B5" w:rsidRDefault="009544E9" w:rsidP="009544E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М.П.</w:t>
      </w:r>
      <w:r w:rsidRPr="002D69D6">
        <w:t xml:space="preserve"> </w:t>
      </w:r>
      <w:r w:rsidRPr="006471B5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9544E9" w:rsidRPr="006471B5" w:rsidRDefault="009544E9" w:rsidP="009544E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«______» _______________20__ г.</w:t>
      </w:r>
    </w:p>
    <w:p w:rsidR="009544E9" w:rsidRPr="006471B5" w:rsidRDefault="009544E9" w:rsidP="009544E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53799" w:rsidRPr="006471B5" w:rsidRDefault="009544E9" w:rsidP="009544E9">
      <w:pPr>
        <w:ind w:firstLine="709"/>
        <w:jc w:val="both"/>
        <w:rPr>
          <w:sz w:val="24"/>
          <w:szCs w:val="24"/>
        </w:rPr>
      </w:pPr>
      <w:r>
        <w:rPr>
          <w:color w:val="auto"/>
          <w:sz w:val="20"/>
          <w:szCs w:val="20"/>
        </w:rPr>
        <w:t xml:space="preserve">* </w:t>
      </w:r>
      <w:r w:rsidRPr="002D69D6">
        <w:rPr>
          <w:rFonts w:eastAsiaTheme="minorHAnsi"/>
          <w:color w:val="auto"/>
          <w:sz w:val="20"/>
          <w:szCs w:val="20"/>
          <w:lang w:eastAsia="en-US"/>
        </w:rPr>
        <w:t>Оттиск печати ставится при наличии печати</w:t>
      </w:r>
      <w:r>
        <w:rPr>
          <w:rFonts w:eastAsiaTheme="minorHAnsi"/>
          <w:color w:val="auto"/>
          <w:sz w:val="20"/>
          <w:szCs w:val="20"/>
          <w:lang w:eastAsia="en-US"/>
        </w:rPr>
        <w:t>.</w:t>
      </w:r>
    </w:p>
    <w:p w:rsidR="00B22188" w:rsidRDefault="00B22188" w:rsidP="009544E9">
      <w:pPr>
        <w:spacing w:line="360" w:lineRule="auto"/>
        <w:ind w:firstLine="709"/>
        <w:jc w:val="center"/>
        <w:rPr>
          <w:color w:val="auto"/>
        </w:rPr>
      </w:pPr>
    </w:p>
    <w:p w:rsidR="00553799" w:rsidRPr="006471B5" w:rsidRDefault="00B22188" w:rsidP="009544E9">
      <w:pPr>
        <w:spacing w:line="360" w:lineRule="auto"/>
        <w:ind w:firstLine="709"/>
        <w:jc w:val="center"/>
        <w:rPr>
          <w:color w:val="auto"/>
        </w:rPr>
      </w:pPr>
      <w:r>
        <w:rPr>
          <w:color w:val="auto"/>
        </w:rPr>
        <w:t>__</w:t>
      </w:r>
      <w:r w:rsidR="00553799" w:rsidRPr="006471B5">
        <w:rPr>
          <w:color w:val="auto"/>
        </w:rPr>
        <w:t>_________________</w:t>
      </w:r>
    </w:p>
    <w:p w:rsidR="00553799" w:rsidRPr="006471B5" w:rsidRDefault="00553799" w:rsidP="00553799">
      <w:pPr>
        <w:tabs>
          <w:tab w:val="left" w:pos="0"/>
        </w:tabs>
        <w:ind w:firstLine="709"/>
        <w:jc w:val="both"/>
        <w:rPr>
          <w:color w:val="auto"/>
          <w:sz w:val="6"/>
          <w:szCs w:val="6"/>
        </w:rPr>
      </w:pPr>
      <w:r w:rsidRPr="006471B5">
        <w:rPr>
          <w:color w:val="auto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53799" w:rsidRPr="006471B5" w:rsidTr="002D69D6">
        <w:tc>
          <w:tcPr>
            <w:tcW w:w="4219" w:type="dxa"/>
          </w:tcPr>
          <w:p w:rsidR="00553799" w:rsidRPr="006471B5" w:rsidRDefault="00553799" w:rsidP="00553799">
            <w:pPr>
              <w:ind w:firstLine="709"/>
              <w:jc w:val="both"/>
              <w:rPr>
                <w:color w:val="auto"/>
              </w:rPr>
            </w:pPr>
          </w:p>
        </w:tc>
        <w:tc>
          <w:tcPr>
            <w:tcW w:w="5245" w:type="dxa"/>
          </w:tcPr>
          <w:p w:rsidR="009544E9" w:rsidRPr="006471B5" w:rsidRDefault="009544E9" w:rsidP="009544E9">
            <w:pPr>
              <w:spacing w:line="360" w:lineRule="auto"/>
              <w:ind w:left="34" w:firstLine="1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</w:t>
            </w:r>
            <w:r w:rsidRPr="006471B5">
              <w:rPr>
                <w:color w:val="auto"/>
                <w:lang w:eastAsia="en-US"/>
              </w:rPr>
              <w:t xml:space="preserve">ПРИЛОЖЕНИЕ № </w:t>
            </w:r>
            <w:r>
              <w:rPr>
                <w:color w:val="auto"/>
                <w:lang w:eastAsia="en-US"/>
              </w:rPr>
              <w:t>3</w:t>
            </w:r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color w:val="auto"/>
                <w:lang w:eastAsia="en-US"/>
              </w:rPr>
              <w:t xml:space="preserve">к Порядку </w:t>
            </w:r>
            <w:r w:rsidRPr="00B37ACF">
              <w:rPr>
                <w:bCs/>
                <w:color w:val="auto"/>
              </w:rPr>
              <w:t>предоставления субсидий</w:t>
            </w:r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из бюджета Забайкальского края</w:t>
            </w:r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proofErr w:type="gramStart"/>
            <w:r w:rsidRPr="00B37ACF">
              <w:rPr>
                <w:bCs/>
                <w:color w:val="auto"/>
              </w:rPr>
              <w:t>юридическим лицам (за исключением</w:t>
            </w:r>
            <w:proofErr w:type="gramEnd"/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субсидий </w:t>
            </w:r>
            <w:proofErr w:type="gramStart"/>
            <w:r w:rsidRPr="00B37ACF">
              <w:rPr>
                <w:bCs/>
                <w:color w:val="auto"/>
              </w:rPr>
              <w:t>государственным</w:t>
            </w:r>
            <w:proofErr w:type="gramEnd"/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(муниципальным) учреждениям),</w:t>
            </w:r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индивидуальным предпринимателям</w:t>
            </w:r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на финансовое обеспечение части</w:t>
            </w:r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затрат на создание приютов </w:t>
            </w:r>
            <w:proofErr w:type="gramStart"/>
            <w:r w:rsidRPr="00B37ACF">
              <w:rPr>
                <w:bCs/>
                <w:color w:val="auto"/>
              </w:rPr>
              <w:t>для</w:t>
            </w:r>
            <w:proofErr w:type="gramEnd"/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животных в целях осуществления</w:t>
            </w:r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деятельности по содержанию</w:t>
            </w:r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животных, в том числе животных </w:t>
            </w:r>
            <w:proofErr w:type="gramStart"/>
            <w:r w:rsidRPr="00B37ACF">
              <w:rPr>
                <w:bCs/>
                <w:color w:val="auto"/>
              </w:rPr>
              <w:t>без</w:t>
            </w:r>
            <w:proofErr w:type="gramEnd"/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владельцев, животных, от права</w:t>
            </w:r>
          </w:p>
          <w:p w:rsidR="009544E9" w:rsidRDefault="009544E9" w:rsidP="009544E9">
            <w:pPr>
              <w:ind w:left="34" w:right="-5" w:firstLine="16"/>
              <w:jc w:val="center"/>
              <w:rPr>
                <w:bCs/>
                <w:color w:val="auto"/>
              </w:rPr>
            </w:pPr>
            <w:proofErr w:type="gramStart"/>
            <w:r w:rsidRPr="00B37ACF">
              <w:rPr>
                <w:bCs/>
                <w:color w:val="auto"/>
              </w:rPr>
              <w:t>собственности</w:t>
            </w:r>
            <w:proofErr w:type="gramEnd"/>
            <w:r w:rsidRPr="00B37ACF">
              <w:rPr>
                <w:bCs/>
                <w:color w:val="auto"/>
              </w:rPr>
              <w:t xml:space="preserve"> на которых владельцы</w:t>
            </w:r>
          </w:p>
          <w:p w:rsidR="00553799" w:rsidRPr="006471B5" w:rsidRDefault="009544E9" w:rsidP="009544E9">
            <w:pPr>
              <w:ind w:left="-108" w:firstLine="709"/>
              <w:rPr>
                <w:color w:val="auto"/>
              </w:rPr>
            </w:pPr>
            <w:r>
              <w:rPr>
                <w:bCs/>
                <w:color w:val="auto"/>
              </w:rPr>
              <w:t xml:space="preserve">                  </w:t>
            </w:r>
            <w:r w:rsidRPr="00B37ACF">
              <w:rPr>
                <w:bCs/>
                <w:color w:val="auto"/>
              </w:rPr>
              <w:t>отказались</w:t>
            </w:r>
          </w:p>
        </w:tc>
      </w:tr>
    </w:tbl>
    <w:p w:rsidR="009544E9" w:rsidRDefault="009544E9" w:rsidP="00553799">
      <w:pPr>
        <w:ind w:firstLine="709"/>
        <w:jc w:val="both"/>
        <w:rPr>
          <w:color w:val="auto"/>
        </w:rPr>
      </w:pPr>
    </w:p>
    <w:p w:rsidR="00553799" w:rsidRPr="009544E9" w:rsidRDefault="009544E9" w:rsidP="00553799">
      <w:pPr>
        <w:ind w:firstLine="709"/>
        <w:jc w:val="both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</w:t>
      </w:r>
      <w:r w:rsidR="00553799" w:rsidRPr="009544E9">
        <w:rPr>
          <w:b/>
          <w:color w:val="auto"/>
        </w:rPr>
        <w:t>ФОРМА</w:t>
      </w:r>
    </w:p>
    <w:p w:rsidR="009544E9" w:rsidRDefault="009544E9" w:rsidP="009544E9">
      <w:pPr>
        <w:ind w:firstLine="709"/>
        <w:jc w:val="center"/>
        <w:rPr>
          <w:b/>
          <w:color w:val="auto"/>
        </w:rPr>
      </w:pPr>
    </w:p>
    <w:p w:rsidR="00553799" w:rsidRPr="006471B5" w:rsidRDefault="00553799" w:rsidP="009544E9">
      <w:pPr>
        <w:ind w:firstLine="709"/>
        <w:jc w:val="center"/>
        <w:rPr>
          <w:b/>
          <w:color w:val="auto"/>
        </w:rPr>
      </w:pPr>
      <w:r w:rsidRPr="006471B5">
        <w:rPr>
          <w:b/>
          <w:color w:val="auto"/>
        </w:rPr>
        <w:t>ГАРАНТИЙНОЕ ОБЯЗАТЕЛЬСТВО</w:t>
      </w:r>
    </w:p>
    <w:p w:rsidR="00553799" w:rsidRPr="006471B5" w:rsidRDefault="00553799" w:rsidP="009544E9">
      <w:pPr>
        <w:ind w:firstLine="709"/>
        <w:jc w:val="center"/>
        <w:rPr>
          <w:color w:val="auto"/>
        </w:rPr>
      </w:pPr>
      <w:r w:rsidRPr="006471B5">
        <w:rPr>
          <w:color w:val="auto"/>
        </w:rPr>
        <w:t>_____________________________________________________________</w:t>
      </w:r>
    </w:p>
    <w:p w:rsidR="00553799" w:rsidRPr="006471B5" w:rsidRDefault="00553799" w:rsidP="00B22188">
      <w:pPr>
        <w:spacing w:after="120"/>
        <w:ind w:firstLine="709"/>
        <w:jc w:val="center"/>
        <w:rPr>
          <w:color w:val="auto"/>
          <w:sz w:val="20"/>
          <w:szCs w:val="20"/>
        </w:rPr>
      </w:pPr>
      <w:r w:rsidRPr="006471B5">
        <w:rPr>
          <w:color w:val="auto"/>
          <w:sz w:val="20"/>
          <w:szCs w:val="20"/>
        </w:rPr>
        <w:t>(наименование заявителя)</w:t>
      </w:r>
    </w:p>
    <w:p w:rsidR="009544E9" w:rsidRDefault="009544E9" w:rsidP="009544E9">
      <w:pPr>
        <w:tabs>
          <w:tab w:val="left" w:pos="3870"/>
        </w:tabs>
        <w:jc w:val="both"/>
        <w:rPr>
          <w:color w:val="auto"/>
        </w:rPr>
      </w:pPr>
      <w:r w:rsidRPr="006471B5">
        <w:rPr>
          <w:color w:val="auto"/>
        </w:rPr>
        <w:t>__________________________________________</w:t>
      </w:r>
      <w:r>
        <w:rPr>
          <w:color w:val="auto"/>
        </w:rPr>
        <w:t>_____________</w:t>
      </w:r>
      <w:r w:rsidRPr="006471B5">
        <w:rPr>
          <w:color w:val="auto"/>
        </w:rPr>
        <w:t>_____</w:t>
      </w:r>
      <w:r>
        <w:rPr>
          <w:color w:val="auto"/>
        </w:rPr>
        <w:t xml:space="preserve"> в лице                     </w:t>
      </w:r>
    </w:p>
    <w:p w:rsidR="009544E9" w:rsidRDefault="009544E9" w:rsidP="009544E9">
      <w:pPr>
        <w:tabs>
          <w:tab w:val="left" w:pos="3870"/>
        </w:tabs>
        <w:ind w:firstLine="709"/>
        <w:jc w:val="both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</w:t>
      </w:r>
      <w:r w:rsidR="00B22188">
        <w:rPr>
          <w:color w:val="auto"/>
        </w:rPr>
        <w:t xml:space="preserve">       </w:t>
      </w:r>
      <w:r>
        <w:rPr>
          <w:color w:val="auto"/>
        </w:rPr>
        <w:t xml:space="preserve"> </w:t>
      </w:r>
      <w:r w:rsidRPr="009544E9">
        <w:rPr>
          <w:color w:val="auto"/>
          <w:sz w:val="20"/>
        </w:rPr>
        <w:t>(</w:t>
      </w:r>
      <w:r w:rsidRPr="006471B5">
        <w:rPr>
          <w:color w:val="auto"/>
          <w:sz w:val="20"/>
          <w:szCs w:val="20"/>
        </w:rPr>
        <w:t xml:space="preserve">наименование заявителя) </w:t>
      </w:r>
    </w:p>
    <w:p w:rsidR="009544E9" w:rsidRPr="009544E9" w:rsidRDefault="009544E9" w:rsidP="009544E9">
      <w:pPr>
        <w:tabs>
          <w:tab w:val="left" w:pos="3870"/>
        </w:tabs>
        <w:jc w:val="both"/>
        <w:rPr>
          <w:color w:val="auto"/>
        </w:rPr>
      </w:pPr>
      <w:r w:rsidRPr="009544E9">
        <w:rPr>
          <w:color w:val="auto"/>
        </w:rPr>
        <w:t xml:space="preserve">__________________________________________________________________                                                                     </w:t>
      </w:r>
    </w:p>
    <w:p w:rsidR="009544E9" w:rsidRPr="006471B5" w:rsidRDefault="009544E9" w:rsidP="009544E9">
      <w:pPr>
        <w:tabs>
          <w:tab w:val="left" w:pos="3870"/>
        </w:tabs>
        <w:jc w:val="center"/>
        <w:rPr>
          <w:color w:val="auto"/>
          <w:sz w:val="20"/>
          <w:szCs w:val="20"/>
        </w:rPr>
      </w:pPr>
      <w:proofErr w:type="gramStart"/>
      <w:r w:rsidRPr="006471B5">
        <w:rPr>
          <w:color w:val="auto"/>
          <w:sz w:val="20"/>
          <w:szCs w:val="20"/>
        </w:rPr>
        <w:t>(должность, Ф.И.О.(при наличии)</w:t>
      </w:r>
      <w:proofErr w:type="gramEnd"/>
    </w:p>
    <w:p w:rsidR="009544E9" w:rsidRPr="006471B5" w:rsidRDefault="009544E9" w:rsidP="009544E9">
      <w:pPr>
        <w:tabs>
          <w:tab w:val="left" w:pos="3870"/>
        </w:tabs>
        <w:jc w:val="both"/>
        <w:rPr>
          <w:color w:val="auto"/>
        </w:rPr>
      </w:pPr>
      <w:proofErr w:type="gramStart"/>
      <w:r w:rsidRPr="006471B5">
        <w:rPr>
          <w:color w:val="auto"/>
        </w:rPr>
        <w:t>действующего</w:t>
      </w:r>
      <w:proofErr w:type="gramEnd"/>
      <w:r w:rsidRPr="006471B5">
        <w:rPr>
          <w:color w:val="auto"/>
        </w:rPr>
        <w:t xml:space="preserve"> на основании _</w:t>
      </w:r>
      <w:r>
        <w:rPr>
          <w:color w:val="auto"/>
        </w:rPr>
        <w:t>_____________</w:t>
      </w:r>
      <w:r w:rsidRPr="006471B5">
        <w:rPr>
          <w:color w:val="auto"/>
        </w:rPr>
        <w:t xml:space="preserve">___________________________, </w:t>
      </w:r>
    </w:p>
    <w:p w:rsidR="009544E9" w:rsidRPr="006471B5" w:rsidRDefault="009544E9" w:rsidP="009544E9">
      <w:pPr>
        <w:tabs>
          <w:tab w:val="left" w:pos="3870"/>
        </w:tabs>
        <w:ind w:firstLine="709"/>
        <w:jc w:val="both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</w:t>
      </w:r>
      <w:r w:rsidRPr="006471B5">
        <w:rPr>
          <w:color w:val="auto"/>
          <w:sz w:val="20"/>
          <w:szCs w:val="20"/>
        </w:rPr>
        <w:t>(указать дату и номер)</w:t>
      </w:r>
    </w:p>
    <w:p w:rsidR="00553799" w:rsidRPr="006471B5" w:rsidRDefault="009544E9" w:rsidP="009544E9">
      <w:pPr>
        <w:tabs>
          <w:tab w:val="left" w:pos="3870"/>
        </w:tabs>
        <w:jc w:val="both"/>
        <w:rPr>
          <w:bCs/>
          <w:color w:val="auto"/>
        </w:rPr>
      </w:pPr>
      <w:r w:rsidRPr="006471B5">
        <w:rPr>
          <w:color w:val="auto"/>
        </w:rPr>
        <w:t>обязу</w:t>
      </w:r>
      <w:r>
        <w:rPr>
          <w:color w:val="auto"/>
        </w:rPr>
        <w:t>юсь</w:t>
      </w:r>
      <w:r w:rsidR="00553799" w:rsidRPr="006471B5">
        <w:rPr>
          <w:color w:val="auto"/>
        </w:rPr>
        <w:t xml:space="preserve"> </w:t>
      </w:r>
      <w:r w:rsidR="00B22188" w:rsidRPr="006471B5">
        <w:rPr>
          <w:color w:val="auto"/>
        </w:rPr>
        <w:t>включ</w:t>
      </w:r>
      <w:r w:rsidR="00B22188">
        <w:rPr>
          <w:color w:val="auto"/>
        </w:rPr>
        <w:t>ать</w:t>
      </w:r>
      <w:r w:rsidR="00B22188" w:rsidRPr="006471B5">
        <w:rPr>
          <w:color w:val="auto"/>
        </w:rPr>
        <w:t xml:space="preserve"> в договоры (соглашения), заключенные в целях исполнения обязательств по соглашению о предоставлении субсидии, согласи</w:t>
      </w:r>
      <w:r w:rsidR="00B22188">
        <w:rPr>
          <w:color w:val="auto"/>
        </w:rPr>
        <w:t>я</w:t>
      </w:r>
      <w:r w:rsidR="00B22188" w:rsidRPr="006471B5">
        <w:rPr>
          <w:color w:val="auto"/>
        </w:rPr>
        <w:t xml:space="preserve"> лиц, являющихся поставщиками (подрядчиками, исполнителями) по договорам, заключенным в целях исполнения обязательств по соглашению, на осуществление Службой и органами государственного финансового контроля проверок соблюдения ими условий, целей и порядка предоставления субсидий</w:t>
      </w:r>
      <w:r w:rsidR="00553799" w:rsidRPr="006471B5">
        <w:rPr>
          <w:bCs/>
          <w:color w:val="auto"/>
        </w:rPr>
        <w:t>.</w:t>
      </w:r>
    </w:p>
    <w:p w:rsidR="00553799" w:rsidRPr="006471B5" w:rsidRDefault="00553799" w:rsidP="00553799">
      <w:pPr>
        <w:ind w:firstLine="709"/>
        <w:jc w:val="both"/>
        <w:rPr>
          <w:color w:val="auto"/>
        </w:rPr>
      </w:pPr>
      <w:r w:rsidRPr="006471B5">
        <w:rPr>
          <w:color w:val="auto"/>
        </w:rPr>
        <w:t>В случае невыполнения вышеуказанных обязательств обязуюсь обеспечить возврат полученных финансовых средств.</w:t>
      </w:r>
    </w:p>
    <w:p w:rsidR="00553799" w:rsidRPr="006471B5" w:rsidRDefault="00553799" w:rsidP="00553799">
      <w:pPr>
        <w:tabs>
          <w:tab w:val="left" w:pos="709"/>
        </w:tabs>
        <w:ind w:firstLine="709"/>
        <w:jc w:val="both"/>
        <w:rPr>
          <w:color w:val="auto"/>
        </w:rPr>
      </w:pPr>
    </w:p>
    <w:p w:rsidR="00B22188" w:rsidRPr="006471B5" w:rsidRDefault="00B22188" w:rsidP="00B22188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    </w:t>
      </w:r>
      <w:r w:rsidRPr="00647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71B5">
        <w:rPr>
          <w:rFonts w:ascii="Times New Roman" w:hAnsi="Times New Roman" w:cs="Times New Roman"/>
          <w:sz w:val="24"/>
          <w:szCs w:val="24"/>
        </w:rPr>
        <w:t>_________________                 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71B5">
        <w:rPr>
          <w:rFonts w:ascii="Times New Roman" w:hAnsi="Times New Roman" w:cs="Times New Roman"/>
          <w:sz w:val="24"/>
          <w:szCs w:val="24"/>
        </w:rPr>
        <w:t>_________________</w:t>
      </w:r>
    </w:p>
    <w:p w:rsidR="00B22188" w:rsidRPr="006471B5" w:rsidRDefault="00B22188" w:rsidP="00B22188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</w:rPr>
      </w:pP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 w:rsidRPr="006471B5">
        <w:rPr>
          <w:rFonts w:ascii="Times New Roman" w:hAnsi="Times New Roman" w:cs="Times New Roman"/>
        </w:rPr>
        <w:t xml:space="preserve">(подпись) </w:t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471B5">
        <w:rPr>
          <w:rFonts w:ascii="Times New Roman" w:hAnsi="Times New Roman" w:cs="Times New Roman"/>
        </w:rPr>
        <w:t>(Ф.И.О. (при наличии отчества)</w:t>
      </w:r>
      <w:proofErr w:type="gramEnd"/>
    </w:p>
    <w:p w:rsidR="00B22188" w:rsidRPr="006471B5" w:rsidRDefault="00B22188" w:rsidP="00B22188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188" w:rsidRPr="006471B5" w:rsidRDefault="00B22188" w:rsidP="00B22188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М.П.</w:t>
      </w:r>
      <w:r w:rsidRPr="002D69D6">
        <w:t xml:space="preserve"> </w:t>
      </w:r>
      <w:r w:rsidRPr="006471B5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B22188" w:rsidRPr="006471B5" w:rsidRDefault="00B22188" w:rsidP="00B22188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«______» _______________20__ г.</w:t>
      </w:r>
    </w:p>
    <w:p w:rsidR="00B22188" w:rsidRPr="006471B5" w:rsidRDefault="00B22188" w:rsidP="00B22188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2188" w:rsidRDefault="00B22188" w:rsidP="00B22188">
      <w:pPr>
        <w:ind w:firstLine="709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</w:rPr>
        <w:t xml:space="preserve">* </w:t>
      </w:r>
      <w:r w:rsidRPr="002D69D6">
        <w:rPr>
          <w:rFonts w:eastAsiaTheme="minorHAnsi"/>
          <w:color w:val="auto"/>
          <w:sz w:val="20"/>
          <w:szCs w:val="20"/>
          <w:lang w:eastAsia="en-US"/>
        </w:rPr>
        <w:t>Оттиск печати ставится при наличии печати</w:t>
      </w:r>
      <w:r>
        <w:rPr>
          <w:rFonts w:eastAsiaTheme="minorHAnsi"/>
          <w:color w:val="auto"/>
          <w:sz w:val="20"/>
          <w:szCs w:val="20"/>
          <w:lang w:eastAsia="en-US"/>
        </w:rPr>
        <w:t>.</w:t>
      </w:r>
    </w:p>
    <w:p w:rsidR="00B22188" w:rsidRDefault="00B22188" w:rsidP="00B22188">
      <w:pPr>
        <w:ind w:firstLine="709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B22188" w:rsidRPr="00B22188" w:rsidRDefault="00B22188" w:rsidP="00B22188">
      <w:pPr>
        <w:ind w:firstLine="709"/>
        <w:jc w:val="center"/>
      </w:pPr>
      <w:r w:rsidRPr="00B22188">
        <w:rPr>
          <w:rFonts w:eastAsiaTheme="minorHAnsi"/>
          <w:color w:val="auto"/>
          <w:lang w:eastAsia="en-US"/>
        </w:rPr>
        <w:t>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53799" w:rsidRPr="006471B5" w:rsidTr="002D69D6">
        <w:tc>
          <w:tcPr>
            <w:tcW w:w="4219" w:type="dxa"/>
          </w:tcPr>
          <w:p w:rsidR="00553799" w:rsidRDefault="00553799" w:rsidP="00553799">
            <w:pPr>
              <w:ind w:firstLine="709"/>
              <w:jc w:val="both"/>
              <w:rPr>
                <w:color w:val="auto"/>
              </w:rPr>
            </w:pPr>
          </w:p>
          <w:p w:rsidR="00B22188" w:rsidRPr="006471B5" w:rsidRDefault="00B22188" w:rsidP="00B22188">
            <w:pPr>
              <w:ind w:firstLine="709"/>
              <w:jc w:val="center"/>
              <w:rPr>
                <w:color w:val="auto"/>
              </w:rPr>
            </w:pPr>
          </w:p>
        </w:tc>
        <w:tc>
          <w:tcPr>
            <w:tcW w:w="5245" w:type="dxa"/>
          </w:tcPr>
          <w:p w:rsidR="00B22188" w:rsidRPr="006471B5" w:rsidRDefault="00B22188" w:rsidP="00B22188">
            <w:pPr>
              <w:spacing w:line="360" w:lineRule="auto"/>
              <w:ind w:left="34" w:firstLine="1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</w:t>
            </w:r>
            <w:r w:rsidRPr="006471B5">
              <w:rPr>
                <w:color w:val="auto"/>
                <w:lang w:eastAsia="en-US"/>
              </w:rPr>
              <w:t xml:space="preserve">ПРИЛОЖЕНИЕ № </w:t>
            </w:r>
            <w:r>
              <w:rPr>
                <w:color w:val="auto"/>
                <w:lang w:eastAsia="en-US"/>
              </w:rPr>
              <w:t>4</w:t>
            </w:r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color w:val="auto"/>
                <w:lang w:eastAsia="en-US"/>
              </w:rPr>
              <w:t xml:space="preserve">к Порядку </w:t>
            </w:r>
            <w:r w:rsidRPr="00B37ACF">
              <w:rPr>
                <w:bCs/>
                <w:color w:val="auto"/>
              </w:rPr>
              <w:t>предоставления субсидий</w:t>
            </w:r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из бюджета Забайкальского края</w:t>
            </w:r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proofErr w:type="gramStart"/>
            <w:r w:rsidRPr="00B37ACF">
              <w:rPr>
                <w:bCs/>
                <w:color w:val="auto"/>
              </w:rPr>
              <w:t>юридическим лицам (за исключением</w:t>
            </w:r>
            <w:proofErr w:type="gramEnd"/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субсидий </w:t>
            </w:r>
            <w:proofErr w:type="gramStart"/>
            <w:r w:rsidRPr="00B37ACF">
              <w:rPr>
                <w:bCs/>
                <w:color w:val="auto"/>
              </w:rPr>
              <w:t>государственным</w:t>
            </w:r>
            <w:proofErr w:type="gramEnd"/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(муниципальным) учреждениям),</w:t>
            </w:r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индивидуальным предпринимателям</w:t>
            </w:r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на финансовое обеспечение части</w:t>
            </w:r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затрат на создание приютов </w:t>
            </w:r>
            <w:proofErr w:type="gramStart"/>
            <w:r w:rsidRPr="00B37ACF">
              <w:rPr>
                <w:bCs/>
                <w:color w:val="auto"/>
              </w:rPr>
              <w:t>для</w:t>
            </w:r>
            <w:proofErr w:type="gramEnd"/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животных в целях осуществления</w:t>
            </w:r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деятельности по содержанию</w:t>
            </w:r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 xml:space="preserve">животных, в том числе животных </w:t>
            </w:r>
            <w:proofErr w:type="gramStart"/>
            <w:r w:rsidRPr="00B37ACF">
              <w:rPr>
                <w:bCs/>
                <w:color w:val="auto"/>
              </w:rPr>
              <w:t>без</w:t>
            </w:r>
            <w:proofErr w:type="gramEnd"/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r w:rsidRPr="00B37ACF">
              <w:rPr>
                <w:bCs/>
                <w:color w:val="auto"/>
              </w:rPr>
              <w:t>владельцев, животных, от права</w:t>
            </w:r>
          </w:p>
          <w:p w:rsidR="00B22188" w:rsidRDefault="00B22188" w:rsidP="00B22188">
            <w:pPr>
              <w:ind w:left="34" w:right="-5" w:firstLine="16"/>
              <w:jc w:val="center"/>
              <w:rPr>
                <w:bCs/>
                <w:color w:val="auto"/>
              </w:rPr>
            </w:pPr>
            <w:proofErr w:type="gramStart"/>
            <w:r w:rsidRPr="00B37ACF">
              <w:rPr>
                <w:bCs/>
                <w:color w:val="auto"/>
              </w:rPr>
              <w:t>собственности</w:t>
            </w:r>
            <w:proofErr w:type="gramEnd"/>
            <w:r w:rsidRPr="00B37ACF">
              <w:rPr>
                <w:bCs/>
                <w:color w:val="auto"/>
              </w:rPr>
              <w:t xml:space="preserve"> на которых владельцы</w:t>
            </w:r>
          </w:p>
          <w:p w:rsidR="00553799" w:rsidRPr="006471B5" w:rsidRDefault="00B22188" w:rsidP="00B22188">
            <w:pPr>
              <w:ind w:firstLine="709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 xml:space="preserve">                  </w:t>
            </w:r>
            <w:r w:rsidRPr="00B37ACF">
              <w:rPr>
                <w:bCs/>
                <w:color w:val="auto"/>
              </w:rPr>
              <w:t>отказались</w:t>
            </w:r>
          </w:p>
        </w:tc>
      </w:tr>
    </w:tbl>
    <w:p w:rsidR="00553799" w:rsidRPr="006471B5" w:rsidRDefault="00553799" w:rsidP="00553799">
      <w:pPr>
        <w:ind w:firstLine="709"/>
        <w:jc w:val="both"/>
        <w:rPr>
          <w:color w:val="auto"/>
        </w:rPr>
      </w:pPr>
    </w:p>
    <w:p w:rsidR="00553799" w:rsidRPr="00B22188" w:rsidRDefault="00B22188" w:rsidP="00553799">
      <w:pPr>
        <w:ind w:firstLine="709"/>
        <w:jc w:val="both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  </w:t>
      </w:r>
      <w:r w:rsidR="00553799" w:rsidRPr="00B22188">
        <w:rPr>
          <w:b/>
          <w:color w:val="auto"/>
        </w:rPr>
        <w:t>ФОРМА</w:t>
      </w:r>
    </w:p>
    <w:p w:rsidR="00553799" w:rsidRPr="006471B5" w:rsidRDefault="00553799" w:rsidP="00553799">
      <w:pPr>
        <w:ind w:firstLine="709"/>
        <w:jc w:val="both"/>
        <w:rPr>
          <w:b/>
          <w:color w:val="auto"/>
        </w:rPr>
      </w:pPr>
    </w:p>
    <w:p w:rsidR="00553799" w:rsidRPr="006471B5" w:rsidRDefault="00553799" w:rsidP="00B22188">
      <w:pPr>
        <w:ind w:firstLine="709"/>
        <w:jc w:val="center"/>
        <w:rPr>
          <w:b/>
          <w:color w:val="auto"/>
        </w:rPr>
      </w:pPr>
      <w:r w:rsidRPr="006471B5">
        <w:rPr>
          <w:b/>
          <w:color w:val="auto"/>
        </w:rPr>
        <w:t>СПРАВКА</w:t>
      </w:r>
    </w:p>
    <w:p w:rsidR="00553799" w:rsidRPr="006471B5" w:rsidRDefault="00553799" w:rsidP="00B22188">
      <w:pPr>
        <w:ind w:firstLine="709"/>
        <w:jc w:val="center"/>
        <w:rPr>
          <w:b/>
          <w:bCs/>
          <w:color w:val="auto"/>
        </w:rPr>
      </w:pPr>
      <w:r w:rsidRPr="006471B5">
        <w:rPr>
          <w:b/>
          <w:color w:val="auto"/>
        </w:rPr>
        <w:t>для расчета размера субсидии</w:t>
      </w:r>
    </w:p>
    <w:p w:rsidR="00553799" w:rsidRPr="006471B5" w:rsidRDefault="00553799" w:rsidP="00B22188">
      <w:pPr>
        <w:ind w:firstLine="709"/>
        <w:jc w:val="center"/>
        <w:rPr>
          <w:color w:val="auto"/>
        </w:rPr>
      </w:pPr>
      <w:r w:rsidRPr="006471B5">
        <w:rPr>
          <w:color w:val="auto"/>
        </w:rPr>
        <w:t>_______________________________________________</w:t>
      </w:r>
    </w:p>
    <w:p w:rsidR="00553799" w:rsidRPr="006471B5" w:rsidRDefault="00553799" w:rsidP="00B22188">
      <w:pPr>
        <w:spacing w:after="120"/>
        <w:ind w:firstLine="709"/>
        <w:jc w:val="center"/>
        <w:rPr>
          <w:color w:val="auto"/>
          <w:sz w:val="20"/>
          <w:szCs w:val="20"/>
        </w:rPr>
      </w:pPr>
      <w:r w:rsidRPr="006471B5">
        <w:rPr>
          <w:color w:val="auto"/>
          <w:sz w:val="20"/>
          <w:szCs w:val="20"/>
        </w:rPr>
        <w:t>(наименование заявителя</w:t>
      </w:r>
      <w:proofErr w:type="gramStart"/>
      <w:r w:rsidRPr="006471B5">
        <w:rPr>
          <w:color w:val="auto"/>
          <w:sz w:val="20"/>
          <w:szCs w:val="20"/>
        </w:rPr>
        <w:t xml:space="preserve"> )</w:t>
      </w:r>
      <w:proofErr w:type="gramEnd"/>
    </w:p>
    <w:p w:rsidR="00553799" w:rsidRPr="006471B5" w:rsidRDefault="00553799" w:rsidP="00553799">
      <w:pPr>
        <w:spacing w:before="120" w:after="120"/>
        <w:ind w:firstLine="709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51"/>
        <w:gridCol w:w="2854"/>
      </w:tblGrid>
      <w:tr w:rsidR="00B22188" w:rsidRPr="00B22188" w:rsidTr="003827E5">
        <w:tc>
          <w:tcPr>
            <w:tcW w:w="567" w:type="dxa"/>
            <w:vAlign w:val="center"/>
          </w:tcPr>
          <w:p w:rsidR="00B22188" w:rsidRPr="00B22188" w:rsidRDefault="00B22188" w:rsidP="00B22188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B22188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22188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B22188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5651" w:type="dxa"/>
            <w:vAlign w:val="center"/>
          </w:tcPr>
          <w:p w:rsidR="00B22188" w:rsidRPr="00B22188" w:rsidRDefault="003827E5" w:rsidP="003827E5">
            <w:pPr>
              <w:ind w:left="636"/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</w:t>
            </w:r>
            <w:r w:rsidR="00B22188" w:rsidRPr="00B22188">
              <w:rPr>
                <w:b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854" w:type="dxa"/>
            <w:vAlign w:val="center"/>
          </w:tcPr>
          <w:p w:rsidR="003827E5" w:rsidRDefault="00B22188" w:rsidP="003827E5">
            <w:pPr>
              <w:ind w:firstLine="709"/>
              <w:contextualSpacing/>
              <w:rPr>
                <w:b/>
                <w:color w:val="auto"/>
                <w:sz w:val="24"/>
                <w:szCs w:val="24"/>
              </w:rPr>
            </w:pPr>
            <w:r w:rsidRPr="00B22188">
              <w:rPr>
                <w:b/>
                <w:color w:val="auto"/>
                <w:sz w:val="24"/>
                <w:szCs w:val="24"/>
              </w:rPr>
              <w:t xml:space="preserve">Мощность приюта для животных, </w:t>
            </w:r>
            <w:r w:rsidR="003827E5">
              <w:rPr>
                <w:b/>
                <w:color w:val="auto"/>
                <w:sz w:val="24"/>
                <w:szCs w:val="24"/>
              </w:rPr>
              <w:t xml:space="preserve">    </w:t>
            </w:r>
          </w:p>
          <w:p w:rsidR="00B22188" w:rsidRPr="00B22188" w:rsidRDefault="003827E5" w:rsidP="003827E5">
            <w:pPr>
              <w:ind w:firstLine="709"/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</w:t>
            </w:r>
            <w:r w:rsidR="00B22188" w:rsidRPr="00B22188">
              <w:rPr>
                <w:b/>
                <w:color w:val="auto"/>
                <w:sz w:val="24"/>
                <w:szCs w:val="24"/>
              </w:rPr>
              <w:t>гол.</w:t>
            </w:r>
          </w:p>
        </w:tc>
      </w:tr>
    </w:tbl>
    <w:p w:rsidR="00553799" w:rsidRPr="00B22188" w:rsidRDefault="00553799" w:rsidP="00553799">
      <w:pPr>
        <w:ind w:firstLine="709"/>
        <w:jc w:val="both"/>
        <w:rPr>
          <w:color w:val="auto"/>
          <w:sz w:val="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835"/>
      </w:tblGrid>
      <w:tr w:rsidR="006471B5" w:rsidRPr="00B22188" w:rsidTr="003827E5">
        <w:tc>
          <w:tcPr>
            <w:tcW w:w="567" w:type="dxa"/>
          </w:tcPr>
          <w:p w:rsidR="00553799" w:rsidRPr="00B22188" w:rsidRDefault="003827E5" w:rsidP="003827E5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553799" w:rsidRPr="00B2218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53799" w:rsidRPr="00B22188" w:rsidRDefault="003827E5" w:rsidP="003827E5">
            <w:pPr>
              <w:ind w:left="57" w:firstLine="709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2835" w:type="dxa"/>
          </w:tcPr>
          <w:p w:rsidR="00553799" w:rsidRPr="00B22188" w:rsidRDefault="003827E5" w:rsidP="003827E5">
            <w:pPr>
              <w:ind w:left="57" w:firstLine="709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3</w:t>
            </w:r>
          </w:p>
        </w:tc>
      </w:tr>
      <w:tr w:rsidR="006471B5" w:rsidRPr="00B22188" w:rsidTr="003827E5">
        <w:tc>
          <w:tcPr>
            <w:tcW w:w="567" w:type="dxa"/>
          </w:tcPr>
          <w:p w:rsidR="00553799" w:rsidRPr="00B22188" w:rsidRDefault="003827E5" w:rsidP="003827E5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53799" w:rsidRPr="00B22188" w:rsidRDefault="00553799" w:rsidP="003827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799" w:rsidRPr="00B22188" w:rsidRDefault="00553799" w:rsidP="00553799">
            <w:pPr>
              <w:ind w:left="57"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471B5" w:rsidRPr="00B22188" w:rsidTr="003827E5">
        <w:tc>
          <w:tcPr>
            <w:tcW w:w="567" w:type="dxa"/>
          </w:tcPr>
          <w:p w:rsidR="00553799" w:rsidRPr="00B22188" w:rsidRDefault="003827E5" w:rsidP="003827E5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53799" w:rsidRPr="00B22188" w:rsidRDefault="00553799" w:rsidP="00553799">
            <w:pPr>
              <w:ind w:left="57"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799" w:rsidRPr="00B22188" w:rsidRDefault="00553799" w:rsidP="00553799">
            <w:pPr>
              <w:ind w:left="57"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471B5" w:rsidRPr="00B22188" w:rsidTr="003827E5">
        <w:tc>
          <w:tcPr>
            <w:tcW w:w="567" w:type="dxa"/>
          </w:tcPr>
          <w:p w:rsidR="00553799" w:rsidRPr="00B22188" w:rsidRDefault="003827E5" w:rsidP="003827E5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53799" w:rsidRPr="00B22188" w:rsidRDefault="00553799" w:rsidP="00553799">
            <w:pPr>
              <w:ind w:left="57"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799" w:rsidRPr="00B22188" w:rsidRDefault="00553799" w:rsidP="00553799">
            <w:pPr>
              <w:ind w:left="57"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53799" w:rsidRPr="00B22188" w:rsidTr="003827E5">
        <w:tc>
          <w:tcPr>
            <w:tcW w:w="567" w:type="dxa"/>
          </w:tcPr>
          <w:p w:rsidR="00553799" w:rsidRPr="00B22188" w:rsidRDefault="003827E5" w:rsidP="003827E5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53799" w:rsidRPr="00B22188" w:rsidRDefault="00553799" w:rsidP="00553799">
            <w:pPr>
              <w:ind w:left="57"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799" w:rsidRPr="00B22188" w:rsidRDefault="00553799" w:rsidP="00553799">
            <w:pPr>
              <w:ind w:left="57" w:firstLine="709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553799" w:rsidRPr="006471B5" w:rsidRDefault="00553799" w:rsidP="00553799">
      <w:pPr>
        <w:tabs>
          <w:tab w:val="left" w:pos="709"/>
        </w:tabs>
        <w:ind w:firstLine="709"/>
        <w:jc w:val="both"/>
        <w:rPr>
          <w:color w:val="auto"/>
        </w:rPr>
      </w:pPr>
      <w:r w:rsidRPr="006471B5">
        <w:rPr>
          <w:color w:val="auto"/>
        </w:rPr>
        <w:t>Достоверность и полноту сведений, отраженных в настоящей справке, подтверждаю.</w:t>
      </w:r>
    </w:p>
    <w:p w:rsidR="00553799" w:rsidRPr="006471B5" w:rsidRDefault="00553799" w:rsidP="00553799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7E5" w:rsidRPr="006471B5" w:rsidRDefault="003827E5" w:rsidP="003827E5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    </w:t>
      </w:r>
      <w:r w:rsidRPr="00647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71B5">
        <w:rPr>
          <w:rFonts w:ascii="Times New Roman" w:hAnsi="Times New Roman" w:cs="Times New Roman"/>
          <w:sz w:val="24"/>
          <w:szCs w:val="24"/>
        </w:rPr>
        <w:t>_________________                  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71B5">
        <w:rPr>
          <w:rFonts w:ascii="Times New Roman" w:hAnsi="Times New Roman" w:cs="Times New Roman"/>
          <w:sz w:val="24"/>
          <w:szCs w:val="24"/>
        </w:rPr>
        <w:t>_____________________</w:t>
      </w:r>
    </w:p>
    <w:p w:rsidR="003827E5" w:rsidRPr="006471B5" w:rsidRDefault="003827E5" w:rsidP="003827E5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</w:rPr>
      </w:pP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6471B5">
        <w:rPr>
          <w:rFonts w:ascii="Times New Roman" w:hAnsi="Times New Roman" w:cs="Times New Roman"/>
        </w:rPr>
        <w:t xml:space="preserve">(подпись) </w:t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471B5">
        <w:rPr>
          <w:rFonts w:ascii="Times New Roman" w:hAnsi="Times New Roman" w:cs="Times New Roman"/>
        </w:rPr>
        <w:t>(Ф.И.О. (при наличии отчества)</w:t>
      </w:r>
      <w:proofErr w:type="gramEnd"/>
    </w:p>
    <w:p w:rsidR="003827E5" w:rsidRPr="006471B5" w:rsidRDefault="003827E5" w:rsidP="003827E5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D6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471B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71B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71B5">
        <w:rPr>
          <w:rFonts w:ascii="Times New Roman" w:hAnsi="Times New Roman" w:cs="Times New Roman"/>
          <w:sz w:val="24"/>
          <w:szCs w:val="24"/>
        </w:rPr>
        <w:t xml:space="preserve">__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1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27E5" w:rsidRPr="006471B5" w:rsidRDefault="003827E5" w:rsidP="003827E5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</w:rPr>
      </w:pP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</w:r>
      <w:r w:rsidRPr="006471B5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6471B5">
        <w:rPr>
          <w:rFonts w:ascii="Times New Roman" w:hAnsi="Times New Roman" w:cs="Times New Roman"/>
        </w:rPr>
        <w:t>(Ф.И.О. (при наличии отчества)</w:t>
      </w:r>
      <w:proofErr w:type="gramEnd"/>
    </w:p>
    <w:p w:rsidR="003827E5" w:rsidRPr="006471B5" w:rsidRDefault="003827E5" w:rsidP="003827E5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М.П.</w:t>
      </w:r>
      <w:r w:rsidRPr="002D69D6">
        <w:t xml:space="preserve"> </w:t>
      </w:r>
      <w:r w:rsidRPr="006471B5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3827E5" w:rsidRPr="006471B5" w:rsidRDefault="003827E5" w:rsidP="003827E5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3827E5" w:rsidRPr="006471B5" w:rsidRDefault="003827E5" w:rsidP="003827E5">
      <w:pPr>
        <w:pStyle w:val="ConsNormal"/>
        <w:widowControl/>
        <w:tabs>
          <w:tab w:val="left" w:pos="77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27E5" w:rsidRPr="006471B5" w:rsidRDefault="003827E5" w:rsidP="003827E5">
      <w:pPr>
        <w:ind w:firstLine="709"/>
        <w:jc w:val="both"/>
        <w:rPr>
          <w:color w:val="auto"/>
          <w:sz w:val="20"/>
          <w:szCs w:val="20"/>
        </w:rPr>
      </w:pPr>
      <w:r w:rsidRPr="006471B5">
        <w:rPr>
          <w:color w:val="auto"/>
          <w:sz w:val="20"/>
          <w:szCs w:val="20"/>
        </w:rPr>
        <w:t>* Заполняется при наличии главного бухгалтера.</w:t>
      </w:r>
    </w:p>
    <w:p w:rsidR="003827E5" w:rsidRPr="002D69D6" w:rsidRDefault="003827E5" w:rsidP="003827E5">
      <w:pPr>
        <w:rPr>
          <w:rFonts w:eastAsiaTheme="minorHAnsi"/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</w:rPr>
        <w:t xml:space="preserve">              </w:t>
      </w:r>
      <w:r w:rsidRPr="006471B5">
        <w:rPr>
          <w:color w:val="auto"/>
          <w:sz w:val="20"/>
          <w:szCs w:val="20"/>
        </w:rPr>
        <w:t>**</w:t>
      </w:r>
      <w:r w:rsidRPr="002D69D6">
        <w:rPr>
          <w:rFonts w:eastAsiaTheme="minorHAnsi"/>
          <w:color w:val="auto"/>
          <w:sz w:val="20"/>
          <w:szCs w:val="20"/>
          <w:lang w:eastAsia="en-US"/>
        </w:rPr>
        <w:t>Оттиск печати ставится при наличии печати</w:t>
      </w:r>
      <w:r>
        <w:rPr>
          <w:rFonts w:eastAsiaTheme="minorHAnsi"/>
          <w:color w:val="auto"/>
          <w:sz w:val="20"/>
          <w:szCs w:val="20"/>
          <w:lang w:eastAsia="en-US"/>
        </w:rPr>
        <w:t>.</w:t>
      </w:r>
    </w:p>
    <w:p w:rsidR="003827E5" w:rsidRDefault="003827E5" w:rsidP="003827E5">
      <w:pPr>
        <w:ind w:firstLine="709"/>
        <w:jc w:val="both"/>
        <w:rPr>
          <w:color w:val="auto"/>
        </w:rPr>
      </w:pPr>
    </w:p>
    <w:p w:rsidR="003827E5" w:rsidRDefault="003827E5" w:rsidP="003827E5">
      <w:pPr>
        <w:ind w:firstLine="709"/>
        <w:jc w:val="both"/>
        <w:rPr>
          <w:color w:val="auto"/>
        </w:rPr>
      </w:pPr>
    </w:p>
    <w:p w:rsidR="00F3015D" w:rsidRPr="006471B5" w:rsidRDefault="003827E5" w:rsidP="003827E5">
      <w:pPr>
        <w:ind w:firstLine="709"/>
        <w:jc w:val="center"/>
      </w:pPr>
      <w:r w:rsidRPr="006471B5">
        <w:rPr>
          <w:color w:val="auto"/>
        </w:rPr>
        <w:t>__</w:t>
      </w:r>
      <w:r>
        <w:rPr>
          <w:color w:val="auto"/>
        </w:rPr>
        <w:t>_______</w:t>
      </w:r>
      <w:r w:rsidRPr="006471B5">
        <w:rPr>
          <w:color w:val="auto"/>
        </w:rPr>
        <w:t>_________</w:t>
      </w:r>
      <w:bookmarkStart w:id="3" w:name="_GoBack"/>
      <w:bookmarkEnd w:id="3"/>
    </w:p>
    <w:sectPr w:rsidR="00F3015D" w:rsidRPr="006471B5" w:rsidSect="006B77D6">
      <w:headerReference w:type="default" r:id="rId16"/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2C" w:rsidRDefault="00F0672C">
      <w:r>
        <w:separator/>
      </w:r>
    </w:p>
  </w:endnote>
  <w:endnote w:type="continuationSeparator" w:id="0">
    <w:p w:rsidR="00F0672C" w:rsidRDefault="00F0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2C" w:rsidRDefault="00F0672C">
      <w:r>
        <w:separator/>
      </w:r>
    </w:p>
  </w:footnote>
  <w:footnote w:type="continuationSeparator" w:id="0">
    <w:p w:rsidR="00F0672C" w:rsidRDefault="00F0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D6" w:rsidRDefault="002D69D6" w:rsidP="006B77D6">
    <w:pPr>
      <w:pStyle w:val="aa"/>
      <w:framePr w:wrap="auto" w:vAnchor="text" w:hAnchor="page" w:x="6588" w:y="25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27E5">
      <w:rPr>
        <w:rStyle w:val="ac"/>
        <w:noProof/>
      </w:rPr>
      <w:t>2</w:t>
    </w:r>
    <w:r>
      <w:rPr>
        <w:rStyle w:val="ac"/>
      </w:rPr>
      <w:fldChar w:fldCharType="end"/>
    </w:r>
  </w:p>
  <w:p w:rsidR="002D69D6" w:rsidRPr="00AD1F5E" w:rsidRDefault="002D69D6">
    <w:pPr>
      <w:pStyle w:val="aa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06B"/>
    <w:multiLevelType w:val="hybridMultilevel"/>
    <w:tmpl w:val="23885EB4"/>
    <w:lvl w:ilvl="0" w:tplc="1A5EDB56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E84"/>
    <w:multiLevelType w:val="hybridMultilevel"/>
    <w:tmpl w:val="539E6EC4"/>
    <w:lvl w:ilvl="0" w:tplc="1A5470BA">
      <w:start w:val="1"/>
      <w:numFmt w:val="decimal"/>
      <w:lvlText w:val="%1."/>
      <w:lvlJc w:val="left"/>
      <w:pPr>
        <w:tabs>
          <w:tab w:val="num" w:pos="1752"/>
        </w:tabs>
        <w:ind w:left="1752" w:hanging="1050"/>
      </w:pPr>
      <w:rPr>
        <w:rFonts w:cs="Times New Roman" w:hint="default"/>
      </w:rPr>
    </w:lvl>
    <w:lvl w:ilvl="1" w:tplc="DC18FDAC">
      <w:start w:val="1"/>
      <w:numFmt w:val="decimal"/>
      <w:lvlText w:val="%2)"/>
      <w:lvlJc w:val="left"/>
      <w:pPr>
        <w:tabs>
          <w:tab w:val="num" w:pos="1782"/>
        </w:tabs>
        <w:ind w:left="178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">
    <w:nsid w:val="11680462"/>
    <w:multiLevelType w:val="hybridMultilevel"/>
    <w:tmpl w:val="81D4187C"/>
    <w:lvl w:ilvl="0" w:tplc="B0AC530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155471E3"/>
    <w:multiLevelType w:val="hybridMultilevel"/>
    <w:tmpl w:val="BFF6DB14"/>
    <w:lvl w:ilvl="0" w:tplc="1C425ADA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7006D"/>
    <w:multiLevelType w:val="hybridMultilevel"/>
    <w:tmpl w:val="DB46B8F6"/>
    <w:lvl w:ilvl="0" w:tplc="D084FC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D4C2D"/>
    <w:multiLevelType w:val="hybridMultilevel"/>
    <w:tmpl w:val="163C485C"/>
    <w:lvl w:ilvl="0" w:tplc="1AFE0346">
      <w:start w:val="3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6AF5E3E"/>
    <w:multiLevelType w:val="hybridMultilevel"/>
    <w:tmpl w:val="485EC0BC"/>
    <w:lvl w:ilvl="0" w:tplc="C8C6E5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910B41"/>
    <w:multiLevelType w:val="hybridMultilevel"/>
    <w:tmpl w:val="D3CA9A04"/>
    <w:lvl w:ilvl="0" w:tplc="FB3E3040">
      <w:start w:val="4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3263E"/>
    <w:multiLevelType w:val="hybridMultilevel"/>
    <w:tmpl w:val="17F21B20"/>
    <w:lvl w:ilvl="0" w:tplc="EDE8A308">
      <w:start w:val="25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EAB3EB3"/>
    <w:multiLevelType w:val="hybridMultilevel"/>
    <w:tmpl w:val="ECBA3C44"/>
    <w:lvl w:ilvl="0" w:tplc="8BFCCF18">
      <w:start w:val="1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1BE1B77"/>
    <w:multiLevelType w:val="hybridMultilevel"/>
    <w:tmpl w:val="B87288A8"/>
    <w:lvl w:ilvl="0" w:tplc="080AE354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7C0D"/>
    <w:multiLevelType w:val="hybridMultilevel"/>
    <w:tmpl w:val="6046D472"/>
    <w:lvl w:ilvl="0" w:tplc="D93EBCC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E6F0B8B"/>
    <w:multiLevelType w:val="hybridMultilevel"/>
    <w:tmpl w:val="B5DC4648"/>
    <w:lvl w:ilvl="0" w:tplc="F8CA2A8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7811B64"/>
    <w:multiLevelType w:val="hybridMultilevel"/>
    <w:tmpl w:val="88F80F28"/>
    <w:lvl w:ilvl="0" w:tplc="5BF6473A">
      <w:start w:val="24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7C3030"/>
    <w:multiLevelType w:val="hybridMultilevel"/>
    <w:tmpl w:val="28CA47E8"/>
    <w:lvl w:ilvl="0" w:tplc="B2D292BE">
      <w:start w:val="26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BA0091E"/>
    <w:multiLevelType w:val="hybridMultilevel"/>
    <w:tmpl w:val="5E00B3DC"/>
    <w:lvl w:ilvl="0" w:tplc="9946AEE6">
      <w:start w:val="1"/>
      <w:numFmt w:val="decimal"/>
      <w:lvlText w:val="%1."/>
      <w:lvlJc w:val="left"/>
      <w:pPr>
        <w:ind w:left="1856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C8026E"/>
    <w:multiLevelType w:val="hybridMultilevel"/>
    <w:tmpl w:val="099873CA"/>
    <w:lvl w:ilvl="0" w:tplc="70608A6E">
      <w:start w:val="4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52648A3"/>
    <w:multiLevelType w:val="hybridMultilevel"/>
    <w:tmpl w:val="B444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A05A9"/>
    <w:multiLevelType w:val="hybridMultilevel"/>
    <w:tmpl w:val="0CC09450"/>
    <w:lvl w:ilvl="0" w:tplc="5EE8750E">
      <w:start w:val="1"/>
      <w:numFmt w:val="decimal"/>
      <w:lvlText w:val="%1)"/>
      <w:lvlJc w:val="left"/>
      <w:pPr>
        <w:tabs>
          <w:tab w:val="num" w:pos="1731"/>
        </w:tabs>
        <w:ind w:left="1731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26"/>
        </w:tabs>
        <w:ind w:left="3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66"/>
        </w:tabs>
        <w:ind w:left="4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86"/>
        </w:tabs>
        <w:ind w:left="5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26"/>
        </w:tabs>
        <w:ind w:left="6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46"/>
        </w:tabs>
        <w:ind w:left="7446" w:hanging="180"/>
      </w:pPr>
      <w:rPr>
        <w:rFonts w:cs="Times New Roman"/>
      </w:rPr>
    </w:lvl>
  </w:abstractNum>
  <w:abstractNum w:abstractNumId="19">
    <w:nsid w:val="73BF39A1"/>
    <w:multiLevelType w:val="hybridMultilevel"/>
    <w:tmpl w:val="F2E0165E"/>
    <w:lvl w:ilvl="0" w:tplc="6F9E8DB6">
      <w:start w:val="8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A5ABF"/>
    <w:multiLevelType w:val="hybridMultilevel"/>
    <w:tmpl w:val="CBBA3ECA"/>
    <w:lvl w:ilvl="0" w:tplc="FE6E7160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72B27"/>
    <w:multiLevelType w:val="hybridMultilevel"/>
    <w:tmpl w:val="E10C47AC"/>
    <w:lvl w:ilvl="0" w:tplc="7E528DA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0"/>
  </w:num>
  <w:num w:numId="14">
    <w:abstractNumId w:val="20"/>
  </w:num>
  <w:num w:numId="15">
    <w:abstractNumId w:val="16"/>
  </w:num>
  <w:num w:numId="16">
    <w:abstractNumId w:val="19"/>
  </w:num>
  <w:num w:numId="17">
    <w:abstractNumId w:val="8"/>
  </w:num>
  <w:num w:numId="18">
    <w:abstractNumId w:val="21"/>
  </w:num>
  <w:num w:numId="19">
    <w:abstractNumId w:val="3"/>
  </w:num>
  <w:num w:numId="20">
    <w:abstractNumId w:val="14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8D2"/>
    <w:rsid w:val="00002146"/>
    <w:rsid w:val="00025915"/>
    <w:rsid w:val="00066213"/>
    <w:rsid w:val="000A282B"/>
    <w:rsid w:val="000C4A59"/>
    <w:rsid w:val="000C4C37"/>
    <w:rsid w:val="000C740F"/>
    <w:rsid w:val="000D3CAC"/>
    <w:rsid w:val="000E78F4"/>
    <w:rsid w:val="00117C06"/>
    <w:rsid w:val="001357A2"/>
    <w:rsid w:val="00172B61"/>
    <w:rsid w:val="001C7B51"/>
    <w:rsid w:val="001D38D2"/>
    <w:rsid w:val="001D4E7C"/>
    <w:rsid w:val="001D6963"/>
    <w:rsid w:val="002262CB"/>
    <w:rsid w:val="0024680F"/>
    <w:rsid w:val="0025328A"/>
    <w:rsid w:val="002750EB"/>
    <w:rsid w:val="00277E88"/>
    <w:rsid w:val="002C5196"/>
    <w:rsid w:val="002D69D6"/>
    <w:rsid w:val="003605A6"/>
    <w:rsid w:val="0036252E"/>
    <w:rsid w:val="00362FC4"/>
    <w:rsid w:val="00374DE1"/>
    <w:rsid w:val="003827E5"/>
    <w:rsid w:val="003F5661"/>
    <w:rsid w:val="00427346"/>
    <w:rsid w:val="004309AC"/>
    <w:rsid w:val="00442AD6"/>
    <w:rsid w:val="00446F39"/>
    <w:rsid w:val="00460EDF"/>
    <w:rsid w:val="004629EF"/>
    <w:rsid w:val="004D01A5"/>
    <w:rsid w:val="00506621"/>
    <w:rsid w:val="00517121"/>
    <w:rsid w:val="00545E10"/>
    <w:rsid w:val="00553799"/>
    <w:rsid w:val="0058650F"/>
    <w:rsid w:val="00587288"/>
    <w:rsid w:val="00593293"/>
    <w:rsid w:val="006471B5"/>
    <w:rsid w:val="00665CB9"/>
    <w:rsid w:val="00691997"/>
    <w:rsid w:val="006B77D6"/>
    <w:rsid w:val="006F1D0E"/>
    <w:rsid w:val="00711C05"/>
    <w:rsid w:val="007148CF"/>
    <w:rsid w:val="00771A5F"/>
    <w:rsid w:val="00771D7F"/>
    <w:rsid w:val="00774549"/>
    <w:rsid w:val="007F5A4A"/>
    <w:rsid w:val="0081153F"/>
    <w:rsid w:val="00831354"/>
    <w:rsid w:val="00885FEC"/>
    <w:rsid w:val="008A0909"/>
    <w:rsid w:val="008C1153"/>
    <w:rsid w:val="008D6D7A"/>
    <w:rsid w:val="009544E9"/>
    <w:rsid w:val="009809D4"/>
    <w:rsid w:val="009E6207"/>
    <w:rsid w:val="00A459B6"/>
    <w:rsid w:val="00A4703C"/>
    <w:rsid w:val="00A64E27"/>
    <w:rsid w:val="00AA10D2"/>
    <w:rsid w:val="00AA5D31"/>
    <w:rsid w:val="00AB775A"/>
    <w:rsid w:val="00B22188"/>
    <w:rsid w:val="00B26127"/>
    <w:rsid w:val="00B37ACF"/>
    <w:rsid w:val="00B73C4D"/>
    <w:rsid w:val="00BA6181"/>
    <w:rsid w:val="00BC3E2C"/>
    <w:rsid w:val="00C719FF"/>
    <w:rsid w:val="00D0250E"/>
    <w:rsid w:val="00D10919"/>
    <w:rsid w:val="00D12C27"/>
    <w:rsid w:val="00D35D4B"/>
    <w:rsid w:val="00D363BD"/>
    <w:rsid w:val="00D91D05"/>
    <w:rsid w:val="00DD3397"/>
    <w:rsid w:val="00E16DF6"/>
    <w:rsid w:val="00EE1AA3"/>
    <w:rsid w:val="00F0672C"/>
    <w:rsid w:val="00F25A4E"/>
    <w:rsid w:val="00F3015D"/>
    <w:rsid w:val="00F54352"/>
    <w:rsid w:val="00F76260"/>
    <w:rsid w:val="00FB24B6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1D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D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F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0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"/>
    <w:basedOn w:val="a"/>
    <w:uiPriority w:val="99"/>
    <w:rsid w:val="006F1D0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F1D0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6F1D0E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6F1D0E"/>
    <w:pPr>
      <w:jc w:val="center"/>
    </w:pPr>
    <w:rPr>
      <w:b/>
      <w:bCs/>
      <w:color w:val="auto"/>
    </w:rPr>
  </w:style>
  <w:style w:type="character" w:customStyle="1" w:styleId="30">
    <w:name w:val="Основной текст 3 Знак"/>
    <w:basedOn w:val="a0"/>
    <w:link w:val="3"/>
    <w:uiPriority w:val="99"/>
    <w:rsid w:val="006F1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6F1D0E"/>
    <w:pPr>
      <w:widowControl w:val="0"/>
    </w:pPr>
  </w:style>
  <w:style w:type="character" w:customStyle="1" w:styleId="a8">
    <w:name w:val="Основной текст Знак"/>
    <w:basedOn w:val="a0"/>
    <w:link w:val="a7"/>
    <w:uiPriority w:val="99"/>
    <w:rsid w:val="006F1D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F1D0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uiPriority w:val="99"/>
    <w:semiHidden/>
    <w:rsid w:val="006F1D0E"/>
    <w:pPr>
      <w:spacing w:after="160" w:line="240" w:lineRule="exact"/>
      <w:jc w:val="both"/>
    </w:pPr>
    <w:rPr>
      <w:color w:val="auto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6F1D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1D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uiPriority w:val="99"/>
    <w:rsid w:val="006F1D0E"/>
    <w:rPr>
      <w:rFonts w:cs="Times New Roman"/>
    </w:rPr>
  </w:style>
  <w:style w:type="character" w:styleId="ad">
    <w:name w:val="Hyperlink"/>
    <w:basedOn w:val="a0"/>
    <w:uiPriority w:val="99"/>
    <w:rsid w:val="006F1D0E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6F1D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D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Знак Знак Знак1"/>
    <w:basedOn w:val="a"/>
    <w:uiPriority w:val="99"/>
    <w:rsid w:val="006F1D0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6F1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D0E"/>
    <w:pPr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f1">
    <w:name w:val="List Paragraph"/>
    <w:basedOn w:val="a"/>
    <w:uiPriority w:val="34"/>
    <w:qFormat/>
    <w:rsid w:val="006F1D0E"/>
    <w:pPr>
      <w:ind w:left="720"/>
      <w:contextualSpacing/>
    </w:pPr>
    <w:rPr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1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F1D0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Гипертекстовая ссылка"/>
    <w:basedOn w:val="a0"/>
    <w:rsid w:val="006F1D0E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6F1D0E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6F1D0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12">
    <w:name w:val="Верхний колонтитул1"/>
    <w:basedOn w:val="a"/>
    <w:rsid w:val="006F1D0E"/>
    <w:pPr>
      <w:widowControl w:val="0"/>
      <w:tabs>
        <w:tab w:val="center" w:pos="4677"/>
        <w:tab w:val="right" w:pos="9355"/>
      </w:tabs>
      <w:suppressAutoHyphens/>
      <w:spacing w:line="100" w:lineRule="atLeast"/>
      <w:jc w:val="both"/>
    </w:pPr>
    <w:rPr>
      <w:rFonts w:eastAsia="Lucida Sans Unicode" w:cs="Mangal"/>
      <w:color w:val="auto"/>
      <w:kern w:val="2"/>
      <w:szCs w:val="24"/>
      <w:lang w:eastAsia="zh-CN" w:bidi="hi-IN"/>
    </w:rPr>
  </w:style>
  <w:style w:type="paragraph" w:customStyle="1" w:styleId="formattext">
    <w:name w:val="formattext"/>
    <w:basedOn w:val="a"/>
    <w:rsid w:val="006F1D0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">
    <w:name w:val="s_1"/>
    <w:basedOn w:val="a"/>
    <w:rsid w:val="006F1D0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6F1D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link w:val="14"/>
    <w:rsid w:val="006F1D0E"/>
    <w:rPr>
      <w:b/>
      <w:bCs/>
      <w:spacing w:val="2"/>
      <w:shd w:val="clear" w:color="auto" w:fill="FFFFFF"/>
    </w:rPr>
  </w:style>
  <w:style w:type="paragraph" w:customStyle="1" w:styleId="14">
    <w:name w:val="Заголовок №1"/>
    <w:basedOn w:val="a"/>
    <w:link w:val="13"/>
    <w:rsid w:val="006F1D0E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2"/>
      <w:szCs w:val="22"/>
      <w:lang w:eastAsia="en-US"/>
    </w:rPr>
  </w:style>
  <w:style w:type="character" w:styleId="af5">
    <w:name w:val="annotation reference"/>
    <w:rsid w:val="006F1D0E"/>
    <w:rPr>
      <w:sz w:val="16"/>
      <w:szCs w:val="16"/>
    </w:rPr>
  </w:style>
  <w:style w:type="character" w:customStyle="1" w:styleId="af6">
    <w:name w:val="Не вступил в силу"/>
    <w:basedOn w:val="af3"/>
    <w:uiPriority w:val="99"/>
    <w:rsid w:val="006F1D0E"/>
    <w:rPr>
      <w:b w:val="0"/>
      <w:color w:val="000000"/>
      <w:shd w:val="clear" w:color="auto" w:fill="D8EDE8"/>
    </w:rPr>
  </w:style>
  <w:style w:type="paragraph" w:customStyle="1" w:styleId="af7">
    <w:name w:val="Заголовок статьи"/>
    <w:basedOn w:val="a"/>
    <w:next w:val="a"/>
    <w:uiPriority w:val="99"/>
    <w:rsid w:val="00442A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55379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537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uiPriority w:val="99"/>
    <w:rsid w:val="005537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1D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D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F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0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"/>
    <w:basedOn w:val="a"/>
    <w:uiPriority w:val="99"/>
    <w:rsid w:val="006F1D0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F1D0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6F1D0E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6F1D0E"/>
    <w:pPr>
      <w:jc w:val="center"/>
    </w:pPr>
    <w:rPr>
      <w:b/>
      <w:bCs/>
      <w:color w:val="auto"/>
    </w:rPr>
  </w:style>
  <w:style w:type="character" w:customStyle="1" w:styleId="30">
    <w:name w:val="Основной текст 3 Знак"/>
    <w:basedOn w:val="a0"/>
    <w:link w:val="3"/>
    <w:uiPriority w:val="99"/>
    <w:rsid w:val="006F1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6F1D0E"/>
    <w:pPr>
      <w:widowControl w:val="0"/>
    </w:pPr>
  </w:style>
  <w:style w:type="character" w:customStyle="1" w:styleId="a8">
    <w:name w:val="Основной текст Знак"/>
    <w:basedOn w:val="a0"/>
    <w:link w:val="a7"/>
    <w:uiPriority w:val="99"/>
    <w:rsid w:val="006F1D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F1D0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uiPriority w:val="99"/>
    <w:semiHidden/>
    <w:rsid w:val="006F1D0E"/>
    <w:pPr>
      <w:spacing w:after="160" w:line="240" w:lineRule="exact"/>
      <w:jc w:val="both"/>
    </w:pPr>
    <w:rPr>
      <w:color w:val="auto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6F1D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1D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uiPriority w:val="99"/>
    <w:rsid w:val="006F1D0E"/>
    <w:rPr>
      <w:rFonts w:cs="Times New Roman"/>
    </w:rPr>
  </w:style>
  <w:style w:type="character" w:styleId="ad">
    <w:name w:val="Hyperlink"/>
    <w:basedOn w:val="a0"/>
    <w:uiPriority w:val="99"/>
    <w:rsid w:val="006F1D0E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6F1D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D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Знак Знак Знак1"/>
    <w:basedOn w:val="a"/>
    <w:uiPriority w:val="99"/>
    <w:rsid w:val="006F1D0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F1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D0E"/>
    <w:pPr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f1">
    <w:name w:val="List Paragraph"/>
    <w:basedOn w:val="a"/>
    <w:uiPriority w:val="34"/>
    <w:qFormat/>
    <w:rsid w:val="006F1D0E"/>
    <w:pPr>
      <w:ind w:left="720"/>
      <w:contextualSpacing/>
    </w:pPr>
    <w:rPr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1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F1D0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6F1D0E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6F1D0E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6F1D0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12">
    <w:name w:val="Верхний колонтитул1"/>
    <w:basedOn w:val="a"/>
    <w:rsid w:val="006F1D0E"/>
    <w:pPr>
      <w:widowControl w:val="0"/>
      <w:tabs>
        <w:tab w:val="center" w:pos="4677"/>
        <w:tab w:val="right" w:pos="9355"/>
      </w:tabs>
      <w:suppressAutoHyphens/>
      <w:spacing w:line="100" w:lineRule="atLeast"/>
      <w:jc w:val="both"/>
    </w:pPr>
    <w:rPr>
      <w:rFonts w:eastAsia="Lucida Sans Unicode" w:cs="Mangal"/>
      <w:color w:val="auto"/>
      <w:kern w:val="2"/>
      <w:szCs w:val="24"/>
      <w:lang w:eastAsia="zh-CN" w:bidi="hi-IN"/>
    </w:rPr>
  </w:style>
  <w:style w:type="paragraph" w:customStyle="1" w:styleId="formattext">
    <w:name w:val="formattext"/>
    <w:basedOn w:val="a"/>
    <w:rsid w:val="006F1D0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">
    <w:name w:val="s_1"/>
    <w:basedOn w:val="a"/>
    <w:rsid w:val="006F1D0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6F1D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link w:val="14"/>
    <w:rsid w:val="006F1D0E"/>
    <w:rPr>
      <w:b/>
      <w:bCs/>
      <w:spacing w:val="2"/>
      <w:shd w:val="clear" w:color="auto" w:fill="FFFFFF"/>
    </w:rPr>
  </w:style>
  <w:style w:type="paragraph" w:customStyle="1" w:styleId="14">
    <w:name w:val="Заголовок №1"/>
    <w:basedOn w:val="a"/>
    <w:link w:val="13"/>
    <w:rsid w:val="006F1D0E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2"/>
      <w:szCs w:val="22"/>
      <w:lang w:eastAsia="en-US"/>
    </w:rPr>
  </w:style>
  <w:style w:type="character" w:styleId="af5">
    <w:name w:val="annotation reference"/>
    <w:rsid w:val="006F1D0E"/>
    <w:rPr>
      <w:sz w:val="16"/>
      <w:szCs w:val="16"/>
    </w:rPr>
  </w:style>
  <w:style w:type="character" w:customStyle="1" w:styleId="af6">
    <w:name w:val="Не вступил в силу"/>
    <w:basedOn w:val="af3"/>
    <w:uiPriority w:val="99"/>
    <w:rsid w:val="006F1D0E"/>
    <w:rPr>
      <w:b w:val="0"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74962082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4962082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80ae0bbf.xn--80aaaac8algcbgbck3fl0q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4962082.0" TargetMode="External"/><Relationship Id="rId10" Type="http://schemas.openxmlformats.org/officeDocument/2006/relationships/hyperlink" Target="garantF1://12012604.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80D944456E42D4FF04C3FF4681E55EAAEE3EE678240155F890CFD5967DD4E65BBDC5E04029818B211A7FA50B7EDC" TargetMode="External"/><Relationship Id="rId14" Type="http://schemas.openxmlformats.org/officeDocument/2006/relationships/hyperlink" Target="garantF1://749620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15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Лоншаков Дмитрий Анатольевич</cp:lastModifiedBy>
  <cp:revision>20</cp:revision>
  <cp:lastPrinted>2022-02-21T02:48:00Z</cp:lastPrinted>
  <dcterms:created xsi:type="dcterms:W3CDTF">2021-11-25T03:15:00Z</dcterms:created>
  <dcterms:modified xsi:type="dcterms:W3CDTF">2022-02-21T13:43:00Z</dcterms:modified>
</cp:coreProperties>
</file>