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C9" w:rsidRDefault="003627C9" w:rsidP="003627C9">
      <w:pPr>
        <w:shd w:val="clear" w:color="auto" w:fill="FFFFFF"/>
        <w:jc w:val="center"/>
        <w:rPr>
          <w:rFonts w:ascii="Times New Roman" w:hAnsi="Times New Roman" w:cs="Times New Roman"/>
          <w:sz w:val="2"/>
          <w:szCs w:val="2"/>
        </w:rPr>
      </w:pPr>
      <w:bookmarkStart w:id="0" w:name="OLE_LINK4"/>
      <w:r>
        <w:rPr>
          <w:rFonts w:ascii="Times New Roman" w:hAnsi="Times New Roman" w:cs="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93AD9" w:rsidP="003627C9">
      <w:pPr>
        <w:shd w:val="clear" w:color="auto" w:fill="FFFFFF"/>
        <w:jc w:val="center"/>
        <w:rPr>
          <w:rFonts w:ascii="Times New Roman" w:hAnsi="Times New Roman" w:cs="Times New Roman"/>
          <w:b/>
          <w:spacing w:val="-11"/>
          <w:sz w:val="2"/>
          <w:szCs w:val="2"/>
        </w:rPr>
      </w:pPr>
      <w:r>
        <w:rPr>
          <w:rFonts w:ascii="Times New Roman" w:hAnsi="Times New Roman" w:cs="Times New Roman"/>
          <w:b/>
          <w:spacing w:val="-11"/>
          <w:sz w:val="33"/>
          <w:szCs w:val="33"/>
        </w:rPr>
        <w:t>ГУБЕРНАТОР</w:t>
      </w:r>
      <w:r w:rsidR="003627C9">
        <w:rPr>
          <w:rFonts w:ascii="Times New Roman" w:hAnsi="Times New Roman" w:cs="Times New Roman"/>
          <w:b/>
          <w:spacing w:val="-11"/>
          <w:sz w:val="33"/>
          <w:szCs w:val="33"/>
        </w:rPr>
        <w:t xml:space="preserve"> ЗАБАЙКАЛЬСКОГО КРАЯ</w:t>
      </w: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
          <w:spacing w:val="-11"/>
          <w:sz w:val="2"/>
          <w:szCs w:val="2"/>
        </w:rPr>
      </w:pPr>
    </w:p>
    <w:p w:rsidR="003627C9" w:rsidRDefault="003627C9" w:rsidP="003627C9">
      <w:pPr>
        <w:shd w:val="clear" w:color="auto" w:fill="FFFFFF"/>
        <w:jc w:val="center"/>
        <w:rPr>
          <w:rFonts w:ascii="Times New Roman" w:hAnsi="Times New Roman" w:cs="Times New Roman"/>
          <w:bCs/>
          <w:spacing w:val="-14"/>
        </w:rPr>
      </w:pPr>
      <w:r>
        <w:rPr>
          <w:rFonts w:ascii="Times New Roman" w:hAnsi="Times New Roman" w:cs="Times New Roman"/>
          <w:bCs/>
          <w:spacing w:val="-14"/>
          <w:sz w:val="35"/>
          <w:szCs w:val="35"/>
        </w:rPr>
        <w:t>ПОСТАНОВЛЕНИЕ</w:t>
      </w:r>
    </w:p>
    <w:p w:rsidR="003627C9" w:rsidRDefault="003627C9" w:rsidP="003627C9">
      <w:pPr>
        <w:shd w:val="clear" w:color="auto" w:fill="FFFFFF"/>
        <w:jc w:val="center"/>
        <w:rPr>
          <w:rFonts w:ascii="Times New Roman" w:hAnsi="Times New Roman" w:cs="Times New Roman"/>
          <w:bCs/>
          <w:spacing w:val="-6"/>
          <w:sz w:val="35"/>
          <w:szCs w:val="35"/>
        </w:rPr>
      </w:pPr>
    </w:p>
    <w:p w:rsidR="003627C9" w:rsidRDefault="003627C9" w:rsidP="003627C9">
      <w:pPr>
        <w:shd w:val="clear" w:color="auto" w:fill="FFFFFF"/>
        <w:jc w:val="center"/>
        <w:rPr>
          <w:rFonts w:ascii="Times New Roman" w:hAnsi="Times New Roman" w:cs="Times New Roman"/>
          <w:bCs/>
          <w:spacing w:val="-14"/>
          <w:sz w:val="6"/>
          <w:szCs w:val="6"/>
        </w:rPr>
      </w:pPr>
      <w:r>
        <w:rPr>
          <w:rFonts w:ascii="Times New Roman" w:hAnsi="Times New Roman" w:cs="Times New Roman"/>
          <w:bCs/>
          <w:spacing w:val="-6"/>
          <w:sz w:val="35"/>
          <w:szCs w:val="35"/>
        </w:rPr>
        <w:t>г. Чита</w:t>
      </w:r>
    </w:p>
    <w:bookmarkEnd w:id="0"/>
    <w:p w:rsidR="003627C9" w:rsidRDefault="003627C9" w:rsidP="003627C9">
      <w:pPr>
        <w:widowControl/>
        <w:ind w:right="-10"/>
        <w:jc w:val="both"/>
        <w:rPr>
          <w:rFonts w:ascii="Times New Roman" w:hAnsi="Times New Roman" w:cs="Times New Roman"/>
          <w:b/>
          <w:bCs/>
          <w:sz w:val="28"/>
          <w:szCs w:val="28"/>
        </w:rPr>
      </w:pPr>
    </w:p>
    <w:p w:rsidR="003627C9" w:rsidRDefault="003627C9" w:rsidP="003627C9">
      <w:pPr>
        <w:widowControl/>
        <w:ind w:right="-10"/>
        <w:jc w:val="both"/>
        <w:rPr>
          <w:rFonts w:ascii="Times New Roman" w:hAnsi="Times New Roman" w:cs="Times New Roman"/>
          <w:b/>
          <w:bCs/>
          <w:sz w:val="28"/>
          <w:szCs w:val="28"/>
        </w:rPr>
      </w:pPr>
    </w:p>
    <w:p w:rsidR="003627C9" w:rsidRDefault="003627C9" w:rsidP="003627C9">
      <w:pPr>
        <w:widowControl/>
        <w:ind w:right="-10"/>
        <w:jc w:val="both"/>
        <w:rPr>
          <w:rFonts w:ascii="Times New Roman" w:hAnsi="Times New Roman" w:cs="Times New Roman"/>
          <w:b/>
          <w:bCs/>
          <w:sz w:val="2"/>
          <w:szCs w:val="2"/>
        </w:rPr>
      </w:pPr>
    </w:p>
    <w:p w:rsidR="003627C9" w:rsidRDefault="003627C9" w:rsidP="003627C9">
      <w:pPr>
        <w:widowControl/>
        <w:ind w:right="-10"/>
        <w:jc w:val="both"/>
        <w:rPr>
          <w:rFonts w:ascii="Times New Roman" w:hAnsi="Times New Roman" w:cs="Times New Roman"/>
          <w:b/>
          <w:bCs/>
          <w:sz w:val="2"/>
          <w:szCs w:val="2"/>
        </w:rPr>
      </w:pPr>
    </w:p>
    <w:p w:rsidR="003627C9" w:rsidRDefault="003627C9" w:rsidP="003627C9">
      <w:pPr>
        <w:widowControl/>
        <w:ind w:right="-10"/>
        <w:jc w:val="both"/>
        <w:rPr>
          <w:rFonts w:ascii="Times New Roman" w:hAnsi="Times New Roman" w:cs="Times New Roman"/>
          <w:b/>
          <w:bCs/>
          <w:sz w:val="2"/>
          <w:szCs w:val="2"/>
        </w:rPr>
      </w:pPr>
    </w:p>
    <w:p w:rsidR="003627C9" w:rsidRDefault="003627C9" w:rsidP="003627C9">
      <w:pPr>
        <w:widowControl/>
        <w:ind w:right="-10"/>
        <w:jc w:val="both"/>
        <w:rPr>
          <w:rFonts w:ascii="Times New Roman" w:hAnsi="Times New Roman" w:cs="Times New Roman"/>
          <w:b/>
          <w:bCs/>
          <w:sz w:val="2"/>
          <w:szCs w:val="2"/>
        </w:rPr>
      </w:pPr>
    </w:p>
    <w:p w:rsidR="005015BB" w:rsidRPr="005015BB" w:rsidRDefault="007D20CF" w:rsidP="00334368">
      <w:pPr>
        <w:widowControl/>
        <w:rPr>
          <w:rFonts w:ascii="Times New Roman" w:hAnsi="Times New Roman" w:cs="Times New Roman"/>
          <w:b/>
          <w:bCs/>
          <w:sz w:val="28"/>
          <w:szCs w:val="28"/>
        </w:rPr>
      </w:pPr>
      <w:r w:rsidRPr="00E1723A">
        <w:rPr>
          <w:rFonts w:ascii="Times New Roman" w:hAnsi="Times New Roman" w:cs="Times New Roman"/>
          <w:b/>
          <w:bCs/>
          <w:sz w:val="28"/>
          <w:szCs w:val="28"/>
        </w:rPr>
        <w:t xml:space="preserve">О </w:t>
      </w:r>
      <w:r w:rsidR="00EF6029">
        <w:rPr>
          <w:rFonts w:ascii="Times New Roman" w:hAnsi="Times New Roman" w:cs="Times New Roman"/>
          <w:b/>
          <w:bCs/>
          <w:sz w:val="28"/>
          <w:szCs w:val="28"/>
        </w:rPr>
        <w:t xml:space="preserve">премии </w:t>
      </w:r>
      <w:r w:rsidR="005015BB" w:rsidRPr="005015BB">
        <w:rPr>
          <w:rFonts w:ascii="Times New Roman" w:hAnsi="Times New Roman" w:cs="Times New Roman"/>
          <w:b/>
          <w:bCs/>
          <w:sz w:val="28"/>
          <w:szCs w:val="28"/>
        </w:rPr>
        <w:t>Губернатора Забайкальского края</w:t>
      </w:r>
      <w:r w:rsidR="005015BB">
        <w:rPr>
          <w:rFonts w:ascii="Times New Roman" w:hAnsi="Times New Roman" w:cs="Times New Roman"/>
          <w:b/>
          <w:bCs/>
          <w:sz w:val="28"/>
          <w:szCs w:val="28"/>
        </w:rPr>
        <w:t xml:space="preserve"> </w:t>
      </w:r>
      <w:r w:rsidR="00A260DA" w:rsidRPr="00A260DA">
        <w:rPr>
          <w:rFonts w:ascii="Times New Roman" w:hAnsi="Times New Roman" w:cs="Times New Roman"/>
          <w:b/>
          <w:bCs/>
          <w:sz w:val="28"/>
          <w:szCs w:val="28"/>
        </w:rPr>
        <w:t>с профессиональным праздником «Д</w:t>
      </w:r>
      <w:r w:rsidR="00A260DA">
        <w:rPr>
          <w:rFonts w:ascii="Times New Roman" w:hAnsi="Times New Roman" w:cs="Times New Roman"/>
          <w:b/>
          <w:bCs/>
          <w:sz w:val="28"/>
          <w:szCs w:val="28"/>
        </w:rPr>
        <w:t>ень</w:t>
      </w:r>
      <w:r w:rsidR="00A260DA" w:rsidRPr="00A260DA">
        <w:rPr>
          <w:rFonts w:ascii="Times New Roman" w:hAnsi="Times New Roman" w:cs="Times New Roman"/>
          <w:b/>
          <w:bCs/>
          <w:sz w:val="28"/>
          <w:szCs w:val="28"/>
        </w:rPr>
        <w:t xml:space="preserve"> медицинского работника» </w:t>
      </w:r>
    </w:p>
    <w:p w:rsidR="005015BB" w:rsidRPr="005015BB" w:rsidRDefault="005015BB" w:rsidP="00334368">
      <w:pPr>
        <w:widowControl/>
        <w:rPr>
          <w:rFonts w:ascii="Times New Roman" w:hAnsi="Times New Roman" w:cs="Times New Roman"/>
          <w:b/>
          <w:bCs/>
          <w:sz w:val="28"/>
          <w:szCs w:val="28"/>
        </w:rPr>
      </w:pPr>
    </w:p>
    <w:p w:rsidR="003627C9" w:rsidRPr="00E1723A" w:rsidRDefault="003627C9" w:rsidP="00334368">
      <w:pPr>
        <w:widowControl/>
        <w:jc w:val="center"/>
        <w:rPr>
          <w:rFonts w:ascii="Times New Roman" w:hAnsi="Times New Roman" w:cs="Times New Roman"/>
          <w:b/>
          <w:sz w:val="28"/>
          <w:szCs w:val="28"/>
        </w:rPr>
      </w:pPr>
    </w:p>
    <w:p w:rsidR="006D26FA" w:rsidRDefault="005015BB" w:rsidP="00334368">
      <w:pPr>
        <w:widowControl/>
        <w:ind w:firstLine="708"/>
        <w:jc w:val="both"/>
        <w:rPr>
          <w:rFonts w:ascii="Times New Roman" w:hAnsi="Times New Roman" w:cs="Times New Roman"/>
          <w:bCs/>
          <w:sz w:val="28"/>
          <w:szCs w:val="28"/>
        </w:rPr>
      </w:pPr>
      <w:r w:rsidRPr="005015BB">
        <w:rPr>
          <w:rFonts w:ascii="Times New Roman" w:hAnsi="Times New Roman" w:cs="Times New Roman"/>
          <w:bCs/>
          <w:sz w:val="28"/>
          <w:szCs w:val="28"/>
        </w:rPr>
        <w:t xml:space="preserve">В соответствии </w:t>
      </w:r>
      <w:r w:rsidR="004A1736">
        <w:rPr>
          <w:rFonts w:ascii="Times New Roman" w:hAnsi="Times New Roman" w:cs="Times New Roman"/>
          <w:bCs/>
          <w:sz w:val="28"/>
          <w:szCs w:val="28"/>
        </w:rPr>
        <w:t>с Законом</w:t>
      </w:r>
      <w:r w:rsidRPr="005015BB">
        <w:rPr>
          <w:rFonts w:ascii="Times New Roman" w:hAnsi="Times New Roman" w:cs="Times New Roman"/>
          <w:bCs/>
          <w:sz w:val="28"/>
          <w:szCs w:val="28"/>
        </w:rPr>
        <w:t xml:space="preserve"> Забайкальского края от 18 февраля 2009 года </w:t>
      </w:r>
      <w:r w:rsidR="004A1736">
        <w:rPr>
          <w:rFonts w:ascii="Times New Roman" w:hAnsi="Times New Roman" w:cs="Times New Roman"/>
          <w:bCs/>
          <w:sz w:val="28"/>
          <w:szCs w:val="28"/>
        </w:rPr>
        <w:br/>
      </w:r>
      <w:r w:rsidR="002D6CD6">
        <w:rPr>
          <w:rFonts w:ascii="Times New Roman" w:hAnsi="Times New Roman" w:cs="Times New Roman"/>
          <w:bCs/>
          <w:sz w:val="28"/>
          <w:szCs w:val="28"/>
        </w:rPr>
        <w:t xml:space="preserve">№ 131-ЗЗК </w:t>
      </w:r>
      <w:r w:rsidR="002D6CD6" w:rsidRPr="002D6CD6">
        <w:rPr>
          <w:rFonts w:ascii="Times New Roman" w:hAnsi="Times New Roman" w:cs="Times New Roman"/>
          <w:bCs/>
          <w:sz w:val="28"/>
          <w:szCs w:val="28"/>
        </w:rPr>
        <w:t>«</w:t>
      </w:r>
      <w:r w:rsidRPr="005015BB">
        <w:rPr>
          <w:rFonts w:ascii="Times New Roman" w:hAnsi="Times New Roman" w:cs="Times New Roman"/>
          <w:bCs/>
          <w:sz w:val="28"/>
          <w:szCs w:val="28"/>
        </w:rPr>
        <w:t>О наградах в Забайкальском крае</w:t>
      </w:r>
      <w:r w:rsidR="002D6CD6" w:rsidRPr="002D6CD6">
        <w:rPr>
          <w:rFonts w:ascii="Times New Roman" w:hAnsi="Times New Roman" w:cs="Times New Roman"/>
          <w:bCs/>
          <w:sz w:val="28"/>
          <w:szCs w:val="28"/>
        </w:rPr>
        <w:t>»</w:t>
      </w:r>
      <w:r w:rsidR="001D75F6">
        <w:rPr>
          <w:rFonts w:ascii="Times New Roman" w:hAnsi="Times New Roman" w:cs="Times New Roman"/>
          <w:bCs/>
          <w:sz w:val="28"/>
          <w:szCs w:val="28"/>
        </w:rPr>
        <w:t xml:space="preserve">, </w:t>
      </w:r>
      <w:r w:rsidR="00712CD9">
        <w:rPr>
          <w:rFonts w:ascii="Times New Roman" w:hAnsi="Times New Roman" w:cs="Times New Roman"/>
          <w:bCs/>
          <w:sz w:val="28"/>
          <w:szCs w:val="28"/>
        </w:rPr>
        <w:t xml:space="preserve">постановлением Губернатора Забайкальского края от 12 мая 2022 года № 33 </w:t>
      </w:r>
      <w:r w:rsidR="00A260DA">
        <w:rPr>
          <w:rFonts w:ascii="Times New Roman" w:hAnsi="Times New Roman" w:cs="Times New Roman"/>
          <w:bCs/>
          <w:sz w:val="28"/>
          <w:szCs w:val="28"/>
        </w:rPr>
        <w:t>«</w:t>
      </w:r>
      <w:r w:rsidR="00A260DA" w:rsidRPr="00A260DA">
        <w:rPr>
          <w:rFonts w:ascii="Times New Roman" w:hAnsi="Times New Roman" w:cs="Times New Roman"/>
          <w:bCs/>
          <w:sz w:val="28"/>
          <w:szCs w:val="28"/>
        </w:rPr>
        <w:t>О памятном подарке Губернатора Забайкальского края и о премии Губернатора Забайкальского края</w:t>
      </w:r>
      <w:r w:rsidR="00A260DA">
        <w:rPr>
          <w:rFonts w:ascii="Times New Roman" w:hAnsi="Times New Roman" w:cs="Times New Roman"/>
          <w:bCs/>
          <w:sz w:val="28"/>
          <w:szCs w:val="28"/>
        </w:rPr>
        <w:t>»</w:t>
      </w:r>
      <w:r w:rsidR="00A260DA" w:rsidRPr="00A260DA">
        <w:rPr>
          <w:rFonts w:ascii="Times New Roman" w:hAnsi="Times New Roman" w:cs="Times New Roman"/>
          <w:bCs/>
          <w:sz w:val="28"/>
          <w:szCs w:val="28"/>
        </w:rPr>
        <w:t xml:space="preserve"> </w:t>
      </w:r>
    </w:p>
    <w:p w:rsidR="002B1D4B" w:rsidRDefault="002B1D4B" w:rsidP="00334368">
      <w:pPr>
        <w:widowControl/>
        <w:jc w:val="both"/>
        <w:rPr>
          <w:rFonts w:ascii="Times New Roman" w:hAnsi="Times New Roman" w:cs="Times New Roman"/>
          <w:bCs/>
          <w:sz w:val="28"/>
          <w:szCs w:val="28"/>
        </w:rPr>
      </w:pPr>
    </w:p>
    <w:p w:rsidR="004C6932" w:rsidRPr="00C25DDE" w:rsidRDefault="004C6932" w:rsidP="00334368">
      <w:pPr>
        <w:widowControl/>
        <w:jc w:val="both"/>
        <w:rPr>
          <w:rFonts w:ascii="Times New Roman" w:hAnsi="Times New Roman" w:cs="Times New Roman"/>
          <w:bCs/>
          <w:sz w:val="28"/>
          <w:szCs w:val="28"/>
        </w:rPr>
      </w:pPr>
      <w:r>
        <w:rPr>
          <w:rFonts w:ascii="Times New Roman" w:hAnsi="Times New Roman" w:cs="Times New Roman"/>
          <w:b/>
          <w:bCs/>
          <w:spacing w:val="50"/>
          <w:sz w:val="28"/>
          <w:szCs w:val="28"/>
        </w:rPr>
        <w:t>постановля</w:t>
      </w:r>
      <w:r w:rsidR="00A260DA">
        <w:rPr>
          <w:rFonts w:ascii="Times New Roman" w:hAnsi="Times New Roman" w:cs="Times New Roman"/>
          <w:b/>
          <w:bCs/>
          <w:spacing w:val="50"/>
          <w:sz w:val="28"/>
          <w:szCs w:val="28"/>
        </w:rPr>
        <w:t>ю</w:t>
      </w:r>
      <w:r>
        <w:rPr>
          <w:rFonts w:ascii="Times New Roman" w:hAnsi="Times New Roman" w:cs="Times New Roman"/>
          <w:b/>
          <w:bCs/>
          <w:sz w:val="28"/>
          <w:szCs w:val="28"/>
        </w:rPr>
        <w:t>:</w:t>
      </w:r>
    </w:p>
    <w:p w:rsidR="003627C9" w:rsidRDefault="003627C9" w:rsidP="00334368">
      <w:pPr>
        <w:widowControl/>
        <w:jc w:val="both"/>
        <w:outlineLvl w:val="0"/>
        <w:rPr>
          <w:rFonts w:ascii="Times New Roman" w:hAnsi="Times New Roman" w:cs="Times New Roman"/>
          <w:sz w:val="28"/>
          <w:szCs w:val="28"/>
        </w:rPr>
      </w:pPr>
    </w:p>
    <w:p w:rsidR="00E25566" w:rsidRPr="00334368" w:rsidRDefault="00334368" w:rsidP="00334368">
      <w:pPr>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1. </w:t>
      </w:r>
      <w:r w:rsidR="00EF6029" w:rsidRPr="00334368">
        <w:rPr>
          <w:rFonts w:ascii="Times New Roman" w:hAnsi="Times New Roman" w:cs="Times New Roman"/>
          <w:sz w:val="28"/>
          <w:szCs w:val="28"/>
        </w:rPr>
        <w:t xml:space="preserve">Утвердить </w:t>
      </w:r>
      <w:r w:rsidR="002D6CD6" w:rsidRPr="00334368">
        <w:rPr>
          <w:rFonts w:ascii="Times New Roman" w:hAnsi="Times New Roman" w:cs="Times New Roman"/>
          <w:sz w:val="28"/>
          <w:szCs w:val="28"/>
        </w:rPr>
        <w:t>прилагаемое П</w:t>
      </w:r>
      <w:r w:rsidR="00E25566" w:rsidRPr="00334368">
        <w:rPr>
          <w:rFonts w:ascii="Times New Roman" w:hAnsi="Times New Roman" w:cs="Times New Roman"/>
          <w:sz w:val="28"/>
          <w:szCs w:val="28"/>
        </w:rPr>
        <w:t>оложение о премии Губернатора Забайкальского края</w:t>
      </w:r>
      <w:r w:rsidR="008322D2" w:rsidRPr="00334368">
        <w:rPr>
          <w:rFonts w:ascii="Times New Roman" w:hAnsi="Times New Roman" w:cs="Times New Roman"/>
          <w:sz w:val="28"/>
          <w:szCs w:val="28"/>
        </w:rPr>
        <w:t xml:space="preserve"> </w:t>
      </w:r>
      <w:r w:rsidRPr="00334368">
        <w:rPr>
          <w:rFonts w:ascii="Times New Roman" w:hAnsi="Times New Roman" w:cs="Times New Roman"/>
          <w:sz w:val="28"/>
          <w:szCs w:val="28"/>
        </w:rPr>
        <w:t xml:space="preserve">с </w:t>
      </w:r>
      <w:r w:rsidR="005915B3" w:rsidRPr="00334368">
        <w:rPr>
          <w:rFonts w:ascii="Times New Roman" w:hAnsi="Times New Roman" w:cs="Times New Roman"/>
          <w:bCs/>
          <w:sz w:val="28"/>
          <w:szCs w:val="28"/>
        </w:rPr>
        <w:t>профессиональным праздник</w:t>
      </w:r>
      <w:r w:rsidRPr="00334368">
        <w:rPr>
          <w:rFonts w:ascii="Times New Roman" w:hAnsi="Times New Roman" w:cs="Times New Roman"/>
          <w:bCs/>
          <w:sz w:val="28"/>
          <w:szCs w:val="28"/>
        </w:rPr>
        <w:t xml:space="preserve">ом </w:t>
      </w:r>
      <w:r w:rsidR="00A260DA">
        <w:rPr>
          <w:rFonts w:ascii="Times New Roman" w:hAnsi="Times New Roman" w:cs="Times New Roman"/>
          <w:bCs/>
          <w:sz w:val="28"/>
          <w:szCs w:val="28"/>
        </w:rPr>
        <w:t>«</w:t>
      </w:r>
      <w:r w:rsidRPr="00334368">
        <w:rPr>
          <w:rFonts w:ascii="Times New Roman" w:hAnsi="Times New Roman" w:cs="Times New Roman"/>
          <w:bCs/>
          <w:sz w:val="28"/>
          <w:szCs w:val="28"/>
        </w:rPr>
        <w:t>Д</w:t>
      </w:r>
      <w:r w:rsidR="00A260DA">
        <w:rPr>
          <w:rFonts w:ascii="Times New Roman" w:hAnsi="Times New Roman" w:cs="Times New Roman"/>
          <w:bCs/>
          <w:sz w:val="28"/>
          <w:szCs w:val="28"/>
        </w:rPr>
        <w:t>е</w:t>
      </w:r>
      <w:r w:rsidRPr="00334368">
        <w:rPr>
          <w:rFonts w:ascii="Times New Roman" w:hAnsi="Times New Roman" w:cs="Times New Roman"/>
          <w:bCs/>
          <w:sz w:val="28"/>
          <w:szCs w:val="28"/>
        </w:rPr>
        <w:t>н</w:t>
      </w:r>
      <w:r w:rsidR="00A260DA">
        <w:rPr>
          <w:rFonts w:ascii="Times New Roman" w:hAnsi="Times New Roman" w:cs="Times New Roman"/>
          <w:bCs/>
          <w:sz w:val="28"/>
          <w:szCs w:val="28"/>
        </w:rPr>
        <w:t>ь</w:t>
      </w:r>
      <w:r w:rsidRPr="00334368">
        <w:rPr>
          <w:rFonts w:ascii="Times New Roman" w:hAnsi="Times New Roman" w:cs="Times New Roman"/>
          <w:bCs/>
          <w:sz w:val="28"/>
          <w:szCs w:val="28"/>
        </w:rPr>
        <w:t xml:space="preserve"> медицинского работника</w:t>
      </w:r>
      <w:r w:rsidR="00A260DA">
        <w:rPr>
          <w:rFonts w:ascii="Times New Roman" w:hAnsi="Times New Roman" w:cs="Times New Roman"/>
          <w:bCs/>
          <w:sz w:val="28"/>
          <w:szCs w:val="28"/>
        </w:rPr>
        <w:t>»</w:t>
      </w:r>
      <w:r w:rsidR="005915B3" w:rsidRPr="00334368">
        <w:rPr>
          <w:rFonts w:ascii="Times New Roman" w:hAnsi="Times New Roman" w:cs="Times New Roman"/>
          <w:bCs/>
          <w:sz w:val="28"/>
          <w:szCs w:val="28"/>
        </w:rPr>
        <w:t xml:space="preserve"> </w:t>
      </w:r>
      <w:r w:rsidR="00EF6029" w:rsidRPr="00334368">
        <w:rPr>
          <w:rFonts w:ascii="Times New Roman" w:hAnsi="Times New Roman" w:cs="Times New Roman"/>
          <w:sz w:val="28"/>
          <w:szCs w:val="28"/>
        </w:rPr>
        <w:t xml:space="preserve">для поощрения </w:t>
      </w:r>
      <w:r w:rsidR="00E25566" w:rsidRPr="00334368">
        <w:rPr>
          <w:rFonts w:ascii="Times New Roman" w:hAnsi="Times New Roman" w:cs="Times New Roman"/>
          <w:bCs/>
          <w:sz w:val="28"/>
          <w:szCs w:val="28"/>
        </w:rPr>
        <w:t>медицинских работников</w:t>
      </w:r>
      <w:r w:rsidR="003D62A1" w:rsidRPr="00334368">
        <w:rPr>
          <w:rFonts w:ascii="Times New Roman" w:hAnsi="Times New Roman" w:cs="Times New Roman"/>
          <w:bCs/>
          <w:sz w:val="28"/>
          <w:szCs w:val="28"/>
        </w:rPr>
        <w:t xml:space="preserve"> государственных </w:t>
      </w:r>
      <w:r w:rsidR="00322FF9" w:rsidRPr="00334368">
        <w:rPr>
          <w:rFonts w:ascii="Times New Roman" w:hAnsi="Times New Roman" w:cs="Times New Roman"/>
          <w:bCs/>
          <w:sz w:val="28"/>
          <w:szCs w:val="28"/>
        </w:rPr>
        <w:t xml:space="preserve">учреждений здравоохранения </w:t>
      </w:r>
      <w:r w:rsidR="00E25566" w:rsidRPr="00334368">
        <w:rPr>
          <w:rFonts w:ascii="Times New Roman" w:hAnsi="Times New Roman" w:cs="Times New Roman"/>
          <w:bCs/>
          <w:sz w:val="28"/>
          <w:szCs w:val="28"/>
        </w:rPr>
        <w:t>Забайкальского края</w:t>
      </w:r>
      <w:r w:rsidR="002D6CD6" w:rsidRPr="00334368">
        <w:rPr>
          <w:rFonts w:ascii="Times New Roman" w:hAnsi="Times New Roman" w:cs="Times New Roman"/>
          <w:bCs/>
          <w:sz w:val="28"/>
          <w:szCs w:val="28"/>
        </w:rPr>
        <w:t>.</w:t>
      </w:r>
    </w:p>
    <w:p w:rsidR="00E25566" w:rsidRPr="00334368" w:rsidRDefault="00334368" w:rsidP="00334368">
      <w:pPr>
        <w:widowControl/>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2. </w:t>
      </w:r>
      <w:r w:rsidR="00E25566" w:rsidRPr="00334368">
        <w:rPr>
          <w:rFonts w:ascii="Times New Roman" w:hAnsi="Times New Roman" w:cs="Times New Roman"/>
          <w:sz w:val="28"/>
          <w:szCs w:val="28"/>
        </w:rPr>
        <w:t xml:space="preserve">Утвердить </w:t>
      </w:r>
      <w:r w:rsidR="002D6CD6" w:rsidRPr="00334368">
        <w:rPr>
          <w:rFonts w:ascii="Times New Roman" w:hAnsi="Times New Roman" w:cs="Times New Roman"/>
          <w:sz w:val="28"/>
          <w:szCs w:val="28"/>
        </w:rPr>
        <w:t xml:space="preserve">прилагаемый </w:t>
      </w:r>
      <w:r w:rsidR="00E25566" w:rsidRPr="00334368">
        <w:rPr>
          <w:rFonts w:ascii="Times New Roman" w:hAnsi="Times New Roman" w:cs="Times New Roman"/>
          <w:sz w:val="28"/>
          <w:szCs w:val="28"/>
        </w:rPr>
        <w:t xml:space="preserve">образец </w:t>
      </w:r>
      <w:proofErr w:type="gramStart"/>
      <w:r w:rsidR="00E25566" w:rsidRPr="00334368">
        <w:rPr>
          <w:rFonts w:ascii="Times New Roman" w:hAnsi="Times New Roman" w:cs="Times New Roman"/>
          <w:sz w:val="28"/>
          <w:szCs w:val="28"/>
        </w:rPr>
        <w:t>диплома лауреата премии Губернатора Забайкальского края</w:t>
      </w:r>
      <w:proofErr w:type="gramEnd"/>
      <w:r w:rsidR="002D6CD6" w:rsidRPr="00334368">
        <w:rPr>
          <w:rFonts w:ascii="Times New Roman" w:hAnsi="Times New Roman" w:cs="Times New Roman"/>
          <w:sz w:val="28"/>
          <w:szCs w:val="28"/>
        </w:rPr>
        <w:t>.</w:t>
      </w:r>
    </w:p>
    <w:p w:rsidR="007E2677" w:rsidRPr="00334368" w:rsidRDefault="00334368" w:rsidP="00334368">
      <w:pPr>
        <w:widowControl/>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3. </w:t>
      </w:r>
      <w:r w:rsidR="007E2677" w:rsidRPr="00334368">
        <w:rPr>
          <w:rFonts w:ascii="Times New Roman" w:hAnsi="Times New Roman" w:cs="Times New Roman"/>
          <w:sz w:val="28"/>
          <w:szCs w:val="28"/>
        </w:rPr>
        <w:t>Министерству финансов Забайкальского края предусм</w:t>
      </w:r>
      <w:r w:rsidR="00EF6029" w:rsidRPr="00334368">
        <w:rPr>
          <w:rFonts w:ascii="Times New Roman" w:hAnsi="Times New Roman" w:cs="Times New Roman"/>
          <w:sz w:val="28"/>
          <w:szCs w:val="28"/>
        </w:rPr>
        <w:t xml:space="preserve">отреть </w:t>
      </w:r>
      <w:r w:rsidR="007E2677" w:rsidRPr="00334368">
        <w:rPr>
          <w:rFonts w:ascii="Times New Roman" w:hAnsi="Times New Roman" w:cs="Times New Roman"/>
          <w:sz w:val="28"/>
          <w:szCs w:val="28"/>
        </w:rPr>
        <w:t>в бюджете Забайкальского края средства для выплаты премии Губернатора Забайкальского края</w:t>
      </w:r>
      <w:r w:rsidR="007E2677" w:rsidRPr="00334368">
        <w:rPr>
          <w:rFonts w:ascii="Times New Roman" w:hAnsi="Times New Roman" w:cs="Times New Roman"/>
          <w:bCs/>
          <w:sz w:val="28"/>
          <w:szCs w:val="28"/>
        </w:rPr>
        <w:t xml:space="preserve"> </w:t>
      </w:r>
      <w:r w:rsidRPr="00334368">
        <w:rPr>
          <w:rFonts w:ascii="Times New Roman" w:hAnsi="Times New Roman" w:cs="Times New Roman"/>
          <w:bCs/>
          <w:sz w:val="28"/>
          <w:szCs w:val="28"/>
        </w:rPr>
        <w:t xml:space="preserve">с профессиональным праздником </w:t>
      </w:r>
      <w:r w:rsidR="00A260DA">
        <w:rPr>
          <w:rFonts w:ascii="Times New Roman" w:hAnsi="Times New Roman" w:cs="Times New Roman"/>
          <w:bCs/>
          <w:sz w:val="28"/>
          <w:szCs w:val="28"/>
        </w:rPr>
        <w:t>«</w:t>
      </w:r>
      <w:r w:rsidRPr="00334368">
        <w:rPr>
          <w:rFonts w:ascii="Times New Roman" w:hAnsi="Times New Roman" w:cs="Times New Roman"/>
          <w:bCs/>
          <w:sz w:val="28"/>
          <w:szCs w:val="28"/>
        </w:rPr>
        <w:t>Д</w:t>
      </w:r>
      <w:r w:rsidR="00A260DA">
        <w:rPr>
          <w:rFonts w:ascii="Times New Roman" w:hAnsi="Times New Roman" w:cs="Times New Roman"/>
          <w:bCs/>
          <w:sz w:val="28"/>
          <w:szCs w:val="28"/>
        </w:rPr>
        <w:t>ень</w:t>
      </w:r>
      <w:r w:rsidRPr="00334368">
        <w:rPr>
          <w:rFonts w:ascii="Times New Roman" w:hAnsi="Times New Roman" w:cs="Times New Roman"/>
          <w:bCs/>
          <w:sz w:val="28"/>
          <w:szCs w:val="28"/>
        </w:rPr>
        <w:t xml:space="preserve"> медицинского работника</w:t>
      </w:r>
      <w:r w:rsidR="00A260DA">
        <w:rPr>
          <w:rFonts w:ascii="Times New Roman" w:hAnsi="Times New Roman" w:cs="Times New Roman"/>
          <w:bCs/>
          <w:sz w:val="28"/>
          <w:szCs w:val="28"/>
        </w:rPr>
        <w:t>»</w:t>
      </w:r>
      <w:r w:rsidR="00322FF9" w:rsidRPr="00334368">
        <w:rPr>
          <w:rFonts w:ascii="Times New Roman" w:hAnsi="Times New Roman" w:cs="Times New Roman"/>
          <w:bCs/>
          <w:sz w:val="28"/>
          <w:szCs w:val="28"/>
        </w:rPr>
        <w:t>.</w:t>
      </w:r>
    </w:p>
    <w:p w:rsidR="00B639F8" w:rsidRDefault="00B639F8" w:rsidP="00334368">
      <w:pPr>
        <w:widowControl/>
        <w:jc w:val="both"/>
        <w:rPr>
          <w:rFonts w:ascii="Times New Roman" w:hAnsi="Times New Roman" w:cs="Times New Roman"/>
          <w:sz w:val="28"/>
          <w:szCs w:val="28"/>
        </w:rPr>
      </w:pPr>
    </w:p>
    <w:p w:rsidR="00910A1B" w:rsidRDefault="00910A1B" w:rsidP="00334368">
      <w:pPr>
        <w:widowControl/>
        <w:jc w:val="both"/>
        <w:rPr>
          <w:rFonts w:ascii="Times New Roman" w:hAnsi="Times New Roman" w:cs="Times New Roman"/>
          <w:color w:val="000000"/>
          <w:sz w:val="28"/>
          <w:szCs w:val="28"/>
        </w:rPr>
      </w:pPr>
    </w:p>
    <w:p w:rsidR="00910A1B" w:rsidRDefault="00910A1B" w:rsidP="00334368">
      <w:pPr>
        <w:widowControl/>
        <w:jc w:val="both"/>
        <w:rPr>
          <w:rFonts w:ascii="Times New Roman" w:hAnsi="Times New Roman" w:cs="Times New Roman"/>
          <w:color w:val="000000"/>
          <w:sz w:val="28"/>
          <w:szCs w:val="28"/>
        </w:rPr>
      </w:pPr>
    </w:p>
    <w:p w:rsidR="00933623" w:rsidRDefault="009748A2" w:rsidP="00334368">
      <w:pPr>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Губернатор</w:t>
      </w:r>
      <w:r w:rsidR="009D14E0" w:rsidRPr="00AD00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А.М.Осипов</w:t>
      </w:r>
      <w:proofErr w:type="spellEnd"/>
    </w:p>
    <w:p w:rsidR="009748A2" w:rsidRDefault="009748A2" w:rsidP="00334368">
      <w:pPr>
        <w:widowControl/>
        <w:jc w:val="both"/>
        <w:rPr>
          <w:rFonts w:ascii="Times New Roman" w:hAnsi="Times New Roman" w:cs="Times New Roman"/>
          <w:color w:val="000000"/>
          <w:sz w:val="28"/>
          <w:szCs w:val="28"/>
        </w:rPr>
      </w:pPr>
    </w:p>
    <w:p w:rsidR="009748A2" w:rsidRDefault="009748A2" w:rsidP="00334368">
      <w:pPr>
        <w:widowControl/>
        <w:jc w:val="both"/>
        <w:rPr>
          <w:rFonts w:ascii="Times New Roman" w:hAnsi="Times New Roman" w:cs="Times New Roman"/>
          <w:color w:val="000000"/>
          <w:sz w:val="28"/>
          <w:szCs w:val="28"/>
        </w:rPr>
      </w:pPr>
    </w:p>
    <w:p w:rsidR="009748A2" w:rsidRDefault="009748A2" w:rsidP="00334368">
      <w:pPr>
        <w:widowControl/>
        <w:jc w:val="both"/>
        <w:rPr>
          <w:rFonts w:ascii="Times New Roman" w:hAnsi="Times New Roman" w:cs="Times New Roman"/>
          <w:color w:val="000000"/>
          <w:sz w:val="28"/>
          <w:szCs w:val="28"/>
        </w:rPr>
      </w:pPr>
    </w:p>
    <w:p w:rsidR="009748A2" w:rsidRDefault="009748A2" w:rsidP="009748A2">
      <w:pPr>
        <w:widowControl/>
        <w:jc w:val="both"/>
        <w:rPr>
          <w:rFonts w:ascii="Times New Roman" w:eastAsiaTheme="minorHAnsi" w:hAnsi="Times New Roman" w:cs="Times New Roman"/>
          <w:b/>
          <w:bCs/>
          <w:sz w:val="28"/>
          <w:szCs w:val="28"/>
          <w:lang w:eastAsia="en-US"/>
        </w:rPr>
      </w:pPr>
    </w:p>
    <w:p w:rsidR="001D75F6" w:rsidRDefault="001D75F6" w:rsidP="009748A2">
      <w:pPr>
        <w:widowControl/>
        <w:jc w:val="both"/>
        <w:rPr>
          <w:rFonts w:ascii="Times New Roman" w:eastAsiaTheme="minorHAnsi" w:hAnsi="Times New Roman" w:cs="Times New Roman"/>
          <w:b/>
          <w:bCs/>
          <w:sz w:val="28"/>
          <w:szCs w:val="28"/>
          <w:lang w:eastAsia="en-US"/>
        </w:rPr>
      </w:pPr>
    </w:p>
    <w:p w:rsidR="001D75F6" w:rsidRDefault="001D75F6" w:rsidP="009748A2">
      <w:pPr>
        <w:widowControl/>
        <w:jc w:val="both"/>
        <w:rPr>
          <w:rFonts w:ascii="Times New Roman" w:eastAsiaTheme="minorHAnsi" w:hAnsi="Times New Roman" w:cs="Times New Roman"/>
          <w:b/>
          <w:bCs/>
          <w:sz w:val="28"/>
          <w:szCs w:val="28"/>
          <w:lang w:eastAsia="en-US"/>
        </w:rPr>
      </w:pPr>
    </w:p>
    <w:p w:rsidR="009235D8" w:rsidRDefault="009235D8" w:rsidP="009235D8">
      <w:pPr>
        <w:widowControl/>
        <w:ind w:firstLine="540"/>
        <w:jc w:val="both"/>
        <w:rPr>
          <w:rFonts w:ascii="Times New Roman" w:eastAsiaTheme="minorHAnsi" w:hAnsi="Times New Roman" w:cs="Times New Roman"/>
          <w:b/>
          <w:bCs/>
          <w:sz w:val="28"/>
          <w:szCs w:val="28"/>
          <w:lang w:eastAsia="en-US"/>
        </w:rPr>
      </w:pPr>
    </w:p>
    <w:tbl>
      <w:tblPr>
        <w:tblW w:w="9570" w:type="dxa"/>
        <w:tblInd w:w="-176" w:type="dxa"/>
        <w:tblLook w:val="01E0" w:firstRow="1" w:lastRow="1" w:firstColumn="1" w:lastColumn="1" w:noHBand="0" w:noVBand="0"/>
      </w:tblPr>
      <w:tblGrid>
        <w:gridCol w:w="4833"/>
        <w:gridCol w:w="4737"/>
      </w:tblGrid>
      <w:tr w:rsidR="00476634" w:rsidRPr="00787139" w:rsidTr="00871735">
        <w:tc>
          <w:tcPr>
            <w:tcW w:w="4833" w:type="dxa"/>
          </w:tcPr>
          <w:p w:rsidR="00476634" w:rsidRPr="00787139" w:rsidRDefault="00476634" w:rsidP="00871735">
            <w:pPr>
              <w:tabs>
                <w:tab w:val="left" w:pos="240"/>
              </w:tabs>
              <w:jc w:val="center"/>
              <w:rPr>
                <w:rFonts w:ascii="Times New Roman" w:hAnsi="Times New Roman"/>
                <w:sz w:val="28"/>
                <w:szCs w:val="28"/>
              </w:rPr>
            </w:pPr>
          </w:p>
        </w:tc>
        <w:tc>
          <w:tcPr>
            <w:tcW w:w="4737" w:type="dxa"/>
          </w:tcPr>
          <w:p w:rsidR="00476634" w:rsidRDefault="002D6CD6" w:rsidP="0087173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УТВЕРЖДЕНО</w:t>
            </w:r>
          </w:p>
          <w:p w:rsidR="00476634" w:rsidRDefault="0028422E" w:rsidP="00871735">
            <w:pPr>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476634">
              <w:rPr>
                <w:rFonts w:ascii="Times New Roman" w:hAnsi="Times New Roman" w:cs="Times New Roman"/>
                <w:sz w:val="28"/>
                <w:szCs w:val="28"/>
              </w:rPr>
              <w:t xml:space="preserve"> </w:t>
            </w:r>
            <w:r w:rsidR="00316A0D">
              <w:rPr>
                <w:rFonts w:ascii="Times New Roman" w:hAnsi="Times New Roman" w:cs="Times New Roman"/>
                <w:sz w:val="28"/>
                <w:szCs w:val="28"/>
              </w:rPr>
              <w:t>Губернатора</w:t>
            </w:r>
          </w:p>
          <w:p w:rsidR="00476634" w:rsidRDefault="00476634" w:rsidP="00871735">
            <w:pPr>
              <w:jc w:val="center"/>
              <w:rPr>
                <w:rFonts w:ascii="Times New Roman" w:hAnsi="Times New Roman" w:cs="Times New Roman"/>
                <w:sz w:val="28"/>
                <w:szCs w:val="28"/>
              </w:rPr>
            </w:pPr>
            <w:r w:rsidRPr="00C63DD2">
              <w:rPr>
                <w:rFonts w:ascii="Times New Roman" w:hAnsi="Times New Roman" w:cs="Times New Roman"/>
                <w:sz w:val="28"/>
                <w:szCs w:val="28"/>
              </w:rPr>
              <w:t>Забайкальского края</w:t>
            </w:r>
          </w:p>
          <w:p w:rsidR="00476634" w:rsidRPr="000018B6" w:rsidRDefault="00476634" w:rsidP="00871735">
            <w:pPr>
              <w:jc w:val="center"/>
              <w:rPr>
                <w:rFonts w:ascii="Times New Roman" w:hAnsi="Times New Roman"/>
                <w:b/>
                <w:sz w:val="28"/>
                <w:szCs w:val="28"/>
              </w:rPr>
            </w:pPr>
          </w:p>
        </w:tc>
      </w:tr>
    </w:tbl>
    <w:p w:rsidR="00410A85" w:rsidRDefault="00410A85" w:rsidP="00476634">
      <w:pPr>
        <w:contextualSpacing/>
        <w:jc w:val="center"/>
        <w:rPr>
          <w:rFonts w:ascii="Times New Roman" w:hAnsi="Times New Roman" w:cs="Times New Roman"/>
          <w:b/>
          <w:bCs/>
          <w:sz w:val="28"/>
          <w:szCs w:val="28"/>
        </w:rPr>
      </w:pPr>
    </w:p>
    <w:p w:rsidR="00476634" w:rsidRDefault="007E2677" w:rsidP="00476634">
      <w:pPr>
        <w:contextualSpacing/>
        <w:jc w:val="center"/>
        <w:rPr>
          <w:rFonts w:ascii="Times New Roman" w:hAnsi="Times New Roman" w:cs="Times New Roman"/>
          <w:b/>
          <w:bCs/>
          <w:sz w:val="28"/>
          <w:szCs w:val="28"/>
        </w:rPr>
      </w:pPr>
      <w:r w:rsidRPr="007E2677">
        <w:rPr>
          <w:rFonts w:ascii="Times New Roman" w:hAnsi="Times New Roman" w:cs="Times New Roman"/>
          <w:b/>
          <w:bCs/>
          <w:sz w:val="28"/>
          <w:szCs w:val="28"/>
        </w:rPr>
        <w:t>ПОЛОЖЕНИЕ</w:t>
      </w:r>
      <w:r w:rsidRPr="007E2677">
        <w:rPr>
          <w:rFonts w:ascii="Times New Roman" w:hAnsi="Times New Roman" w:cs="Times New Roman"/>
          <w:b/>
          <w:bCs/>
          <w:sz w:val="28"/>
          <w:szCs w:val="28"/>
        </w:rPr>
        <w:br/>
        <w:t>о премии Губернатора Забайкальского края</w:t>
      </w:r>
      <w:r w:rsidR="006C7072" w:rsidRPr="006C7072">
        <w:rPr>
          <w:rFonts w:ascii="Times New Roman" w:hAnsi="Times New Roman" w:cs="Times New Roman"/>
          <w:b/>
          <w:bCs/>
          <w:sz w:val="28"/>
          <w:szCs w:val="28"/>
        </w:rPr>
        <w:t xml:space="preserve"> </w:t>
      </w:r>
      <w:r w:rsidR="00A260DA" w:rsidRPr="00A260DA">
        <w:rPr>
          <w:rFonts w:ascii="Times New Roman" w:hAnsi="Times New Roman" w:cs="Times New Roman"/>
          <w:b/>
          <w:bCs/>
          <w:sz w:val="28"/>
          <w:szCs w:val="28"/>
        </w:rPr>
        <w:t>с профессиональным праздником «Д</w:t>
      </w:r>
      <w:r w:rsidR="002E3142">
        <w:rPr>
          <w:rFonts w:ascii="Times New Roman" w:hAnsi="Times New Roman" w:cs="Times New Roman"/>
          <w:b/>
          <w:bCs/>
          <w:sz w:val="28"/>
          <w:szCs w:val="28"/>
        </w:rPr>
        <w:t>е</w:t>
      </w:r>
      <w:r w:rsidR="00A260DA" w:rsidRPr="00A260DA">
        <w:rPr>
          <w:rFonts w:ascii="Times New Roman" w:hAnsi="Times New Roman" w:cs="Times New Roman"/>
          <w:b/>
          <w:bCs/>
          <w:sz w:val="28"/>
          <w:szCs w:val="28"/>
        </w:rPr>
        <w:t>н</w:t>
      </w:r>
      <w:r w:rsidR="002E3142">
        <w:rPr>
          <w:rFonts w:ascii="Times New Roman" w:hAnsi="Times New Roman" w:cs="Times New Roman"/>
          <w:b/>
          <w:bCs/>
          <w:sz w:val="28"/>
          <w:szCs w:val="28"/>
        </w:rPr>
        <w:t>ь</w:t>
      </w:r>
      <w:r w:rsidR="00A260DA" w:rsidRPr="00A260DA">
        <w:rPr>
          <w:rFonts w:ascii="Times New Roman" w:hAnsi="Times New Roman" w:cs="Times New Roman"/>
          <w:b/>
          <w:bCs/>
          <w:sz w:val="28"/>
          <w:szCs w:val="28"/>
        </w:rPr>
        <w:t xml:space="preserve"> медицинского работника» </w:t>
      </w:r>
    </w:p>
    <w:p w:rsidR="007E2677" w:rsidRDefault="007E2677" w:rsidP="00476634">
      <w:pPr>
        <w:contextualSpacing/>
        <w:jc w:val="center"/>
        <w:rPr>
          <w:rFonts w:ascii="Times New Roman" w:hAnsi="Times New Roman"/>
          <w:b/>
          <w:sz w:val="28"/>
          <w:szCs w:val="28"/>
        </w:rPr>
      </w:pPr>
    </w:p>
    <w:p w:rsidR="00C27D33" w:rsidRPr="00A260DA" w:rsidRDefault="00A260DA" w:rsidP="00A260DA">
      <w:pPr>
        <w:widowControl/>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 </w:t>
      </w:r>
      <w:r w:rsidR="00CB64B6" w:rsidRPr="00A260DA">
        <w:rPr>
          <w:rFonts w:ascii="Times New Roman" w:eastAsiaTheme="minorHAnsi" w:hAnsi="Times New Roman" w:cs="Times New Roman"/>
          <w:sz w:val="28"/>
          <w:szCs w:val="28"/>
          <w:lang w:eastAsia="en-US"/>
        </w:rPr>
        <w:t xml:space="preserve">Настоящее </w:t>
      </w:r>
      <w:r w:rsidR="001D75F6" w:rsidRPr="00A260DA">
        <w:rPr>
          <w:rFonts w:ascii="Times New Roman" w:eastAsiaTheme="minorHAnsi" w:hAnsi="Times New Roman" w:cs="Times New Roman"/>
          <w:sz w:val="28"/>
          <w:szCs w:val="28"/>
          <w:lang w:eastAsia="en-US"/>
        </w:rPr>
        <w:t>П</w:t>
      </w:r>
      <w:r w:rsidR="00CB64B6" w:rsidRPr="00A260DA">
        <w:rPr>
          <w:rFonts w:ascii="Times New Roman" w:eastAsiaTheme="minorHAnsi" w:hAnsi="Times New Roman" w:cs="Times New Roman"/>
          <w:sz w:val="28"/>
          <w:szCs w:val="28"/>
          <w:lang w:eastAsia="en-US"/>
        </w:rPr>
        <w:t>оложение устанавливает номинации, по которым присужда</w:t>
      </w:r>
      <w:r w:rsidR="009E4684" w:rsidRPr="00A260DA">
        <w:rPr>
          <w:rFonts w:ascii="Times New Roman" w:eastAsiaTheme="minorHAnsi" w:hAnsi="Times New Roman" w:cs="Times New Roman"/>
          <w:sz w:val="28"/>
          <w:szCs w:val="28"/>
          <w:lang w:eastAsia="en-US"/>
        </w:rPr>
        <w:t>е</w:t>
      </w:r>
      <w:r w:rsidR="00CB64B6" w:rsidRPr="00A260DA">
        <w:rPr>
          <w:rFonts w:ascii="Times New Roman" w:eastAsiaTheme="minorHAnsi" w:hAnsi="Times New Roman" w:cs="Times New Roman"/>
          <w:sz w:val="28"/>
          <w:szCs w:val="28"/>
          <w:lang w:eastAsia="en-US"/>
        </w:rPr>
        <w:t>тся преми</w:t>
      </w:r>
      <w:r w:rsidR="009E4684" w:rsidRPr="00A260DA">
        <w:rPr>
          <w:rFonts w:ascii="Times New Roman" w:eastAsiaTheme="minorHAnsi" w:hAnsi="Times New Roman" w:cs="Times New Roman"/>
          <w:sz w:val="28"/>
          <w:szCs w:val="28"/>
          <w:lang w:eastAsia="en-US"/>
        </w:rPr>
        <w:t>я</w:t>
      </w:r>
      <w:r w:rsidR="00CB64B6" w:rsidRPr="00A260DA">
        <w:rPr>
          <w:rFonts w:ascii="Times New Roman" w:eastAsiaTheme="minorHAnsi" w:hAnsi="Times New Roman" w:cs="Times New Roman"/>
          <w:sz w:val="28"/>
          <w:szCs w:val="28"/>
          <w:lang w:eastAsia="en-US"/>
        </w:rPr>
        <w:t xml:space="preserve"> Губернатора Забайкальского края </w:t>
      </w:r>
      <w:r w:rsidRPr="00A260DA">
        <w:rPr>
          <w:rFonts w:ascii="Times New Roman" w:eastAsiaTheme="minorHAnsi" w:hAnsi="Times New Roman" w:cs="Times New Roman"/>
          <w:sz w:val="28"/>
          <w:szCs w:val="28"/>
          <w:lang w:eastAsia="en-US"/>
        </w:rPr>
        <w:t>с профессиональным праздником «Д</w:t>
      </w:r>
      <w:r w:rsidR="002E3142">
        <w:rPr>
          <w:rFonts w:ascii="Times New Roman" w:eastAsiaTheme="minorHAnsi" w:hAnsi="Times New Roman" w:cs="Times New Roman"/>
          <w:sz w:val="28"/>
          <w:szCs w:val="28"/>
          <w:lang w:eastAsia="en-US"/>
        </w:rPr>
        <w:t>е</w:t>
      </w:r>
      <w:r w:rsidRPr="00A260DA">
        <w:rPr>
          <w:rFonts w:ascii="Times New Roman" w:eastAsiaTheme="minorHAnsi" w:hAnsi="Times New Roman" w:cs="Times New Roman"/>
          <w:sz w:val="28"/>
          <w:szCs w:val="28"/>
          <w:lang w:eastAsia="en-US"/>
        </w:rPr>
        <w:t>н</w:t>
      </w:r>
      <w:r w:rsidR="002E3142">
        <w:rPr>
          <w:rFonts w:ascii="Times New Roman" w:eastAsiaTheme="minorHAnsi" w:hAnsi="Times New Roman" w:cs="Times New Roman"/>
          <w:sz w:val="28"/>
          <w:szCs w:val="28"/>
          <w:lang w:eastAsia="en-US"/>
        </w:rPr>
        <w:t>ь</w:t>
      </w:r>
      <w:r w:rsidRPr="00A260DA">
        <w:rPr>
          <w:rFonts w:ascii="Times New Roman" w:eastAsiaTheme="minorHAnsi" w:hAnsi="Times New Roman" w:cs="Times New Roman"/>
          <w:sz w:val="28"/>
          <w:szCs w:val="28"/>
          <w:lang w:eastAsia="en-US"/>
        </w:rPr>
        <w:t xml:space="preserve"> медицинского работника»</w:t>
      </w:r>
      <w:r w:rsidR="00CB64B6" w:rsidRPr="00A260DA">
        <w:rPr>
          <w:rFonts w:ascii="Times New Roman" w:eastAsiaTheme="minorHAnsi" w:hAnsi="Times New Roman" w:cs="Times New Roman"/>
          <w:sz w:val="28"/>
          <w:szCs w:val="28"/>
          <w:lang w:eastAsia="en-US"/>
        </w:rPr>
        <w:t xml:space="preserve"> (далее - премия), порядок выдвижения кандидатов на соискание преми</w:t>
      </w:r>
      <w:r w:rsidR="009E4684" w:rsidRPr="00A260DA">
        <w:rPr>
          <w:rFonts w:ascii="Times New Roman" w:eastAsiaTheme="minorHAnsi" w:hAnsi="Times New Roman" w:cs="Times New Roman"/>
          <w:sz w:val="28"/>
          <w:szCs w:val="28"/>
          <w:lang w:eastAsia="en-US"/>
        </w:rPr>
        <w:t>и</w:t>
      </w:r>
      <w:r w:rsidR="00CB64B6" w:rsidRPr="00A260DA">
        <w:rPr>
          <w:rFonts w:ascii="Times New Roman" w:eastAsiaTheme="minorHAnsi" w:hAnsi="Times New Roman" w:cs="Times New Roman"/>
          <w:sz w:val="28"/>
          <w:szCs w:val="28"/>
          <w:lang w:eastAsia="en-US"/>
        </w:rPr>
        <w:t xml:space="preserve"> (далее - соискатели преми</w:t>
      </w:r>
      <w:r w:rsidR="009E4684" w:rsidRPr="00A260DA">
        <w:rPr>
          <w:rFonts w:ascii="Times New Roman" w:eastAsiaTheme="minorHAnsi" w:hAnsi="Times New Roman" w:cs="Times New Roman"/>
          <w:sz w:val="28"/>
          <w:szCs w:val="28"/>
          <w:lang w:eastAsia="en-US"/>
        </w:rPr>
        <w:t>и</w:t>
      </w:r>
      <w:r w:rsidR="00CB64B6" w:rsidRPr="00A260DA">
        <w:rPr>
          <w:rFonts w:ascii="Times New Roman" w:eastAsiaTheme="minorHAnsi" w:hAnsi="Times New Roman" w:cs="Times New Roman"/>
          <w:sz w:val="28"/>
          <w:szCs w:val="28"/>
          <w:lang w:eastAsia="en-US"/>
        </w:rPr>
        <w:t>), определения и награждени</w:t>
      </w:r>
      <w:r w:rsidR="00C27D33" w:rsidRPr="00A260DA">
        <w:rPr>
          <w:rFonts w:ascii="Times New Roman" w:eastAsiaTheme="minorHAnsi" w:hAnsi="Times New Roman" w:cs="Times New Roman"/>
          <w:sz w:val="28"/>
          <w:szCs w:val="28"/>
          <w:lang w:eastAsia="en-US"/>
        </w:rPr>
        <w:t>я лауреатов преми</w:t>
      </w:r>
      <w:r w:rsidR="009E4684" w:rsidRPr="00A260DA">
        <w:rPr>
          <w:rFonts w:ascii="Times New Roman" w:eastAsiaTheme="minorHAnsi" w:hAnsi="Times New Roman" w:cs="Times New Roman"/>
          <w:sz w:val="28"/>
          <w:szCs w:val="28"/>
          <w:lang w:eastAsia="en-US"/>
        </w:rPr>
        <w:t>и</w:t>
      </w:r>
      <w:r w:rsidR="00C27D33" w:rsidRPr="00A260DA">
        <w:rPr>
          <w:rFonts w:ascii="Times New Roman" w:eastAsiaTheme="minorHAnsi" w:hAnsi="Times New Roman" w:cs="Times New Roman"/>
          <w:sz w:val="28"/>
          <w:szCs w:val="28"/>
          <w:lang w:eastAsia="en-US"/>
        </w:rPr>
        <w:t>.</w:t>
      </w:r>
    </w:p>
    <w:p w:rsidR="00C27D33" w:rsidRPr="00C27D33" w:rsidRDefault="00A260DA" w:rsidP="00A260DA">
      <w:pPr>
        <w:pStyle w:val="aa"/>
        <w:widowControl/>
        <w:tabs>
          <w:tab w:val="left" w:pos="851"/>
          <w:tab w:val="left" w:pos="1134"/>
        </w:tabs>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2. </w:t>
      </w:r>
      <w:r w:rsidR="00C27D33" w:rsidRPr="00C27D33">
        <w:rPr>
          <w:rFonts w:ascii="Times New Roman" w:eastAsiaTheme="minorHAnsi" w:hAnsi="Times New Roman" w:cs="Times New Roman"/>
          <w:sz w:val="28"/>
          <w:szCs w:val="28"/>
          <w:lang w:eastAsia="en-US"/>
        </w:rPr>
        <w:t>Конкурсный отбор соискателей преми</w:t>
      </w:r>
      <w:r w:rsidR="009E4684">
        <w:rPr>
          <w:rFonts w:ascii="Times New Roman" w:eastAsiaTheme="minorHAnsi" w:hAnsi="Times New Roman" w:cs="Times New Roman"/>
          <w:sz w:val="28"/>
          <w:szCs w:val="28"/>
          <w:lang w:eastAsia="en-US"/>
        </w:rPr>
        <w:t>и</w:t>
      </w:r>
      <w:r w:rsidR="00C27D33" w:rsidRPr="00C27D33">
        <w:rPr>
          <w:rFonts w:ascii="Times New Roman" w:eastAsiaTheme="minorHAnsi" w:hAnsi="Times New Roman" w:cs="Times New Roman"/>
          <w:sz w:val="28"/>
          <w:szCs w:val="28"/>
          <w:lang w:eastAsia="en-US"/>
        </w:rPr>
        <w:t xml:space="preserve"> проводится по следующим номинациям: </w:t>
      </w:r>
    </w:p>
    <w:p w:rsidR="00C27D33" w:rsidRPr="00DD72CD"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DD72CD">
        <w:rPr>
          <w:rFonts w:ascii="Times New Roman" w:eastAsiaTheme="minorHAnsi" w:hAnsi="Times New Roman" w:cs="Times New Roman"/>
          <w:sz w:val="28"/>
          <w:szCs w:val="28"/>
          <w:lang w:eastAsia="en-US"/>
        </w:rPr>
        <w:t xml:space="preserve">1) </w:t>
      </w:r>
      <w:r w:rsidR="00C27D33" w:rsidRPr="00393AD9">
        <w:rPr>
          <w:rFonts w:ascii="Times New Roman" w:eastAsiaTheme="minorHAnsi" w:hAnsi="Times New Roman" w:cs="Times New Roman"/>
          <w:bCs/>
          <w:sz w:val="28"/>
          <w:szCs w:val="28"/>
          <w:lang w:eastAsia="en-US"/>
        </w:rPr>
        <w:t>«</w:t>
      </w:r>
      <w:r w:rsidR="00032ED0">
        <w:rPr>
          <w:rFonts w:ascii="Times New Roman" w:eastAsiaTheme="minorHAnsi" w:hAnsi="Times New Roman" w:cs="Times New Roman"/>
          <w:sz w:val="28"/>
          <w:szCs w:val="28"/>
          <w:lang w:eastAsia="en-US"/>
        </w:rPr>
        <w:t>На переднем крае</w:t>
      </w:r>
      <w:r w:rsidR="00C27D33" w:rsidRPr="00393AD9">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врачу-терапевту участковому, фельдшеру и медицинской сестре терапевтического участка</w:t>
      </w:r>
      <w:r w:rsidR="00EB3095">
        <w:rPr>
          <w:rFonts w:ascii="Times New Roman" w:eastAsiaTheme="minorHAnsi" w:hAnsi="Times New Roman" w:cs="Times New Roman"/>
          <w:sz w:val="28"/>
          <w:szCs w:val="28"/>
          <w:lang w:eastAsia="en-US"/>
        </w:rPr>
        <w:t>,</w:t>
      </w:r>
      <w:r w:rsidR="00C27D33" w:rsidRPr="00DD72CD">
        <w:rPr>
          <w:rFonts w:ascii="Times New Roman" w:eastAsiaTheme="minorHAnsi" w:hAnsi="Times New Roman" w:cs="Times New Roman"/>
          <w:sz w:val="28"/>
          <w:szCs w:val="28"/>
          <w:lang w:eastAsia="en-US"/>
        </w:rPr>
        <w:t xml:space="preserve"> фельдшеру, медицинской сестре, акушерке фельдшерско-акушерского пункта; врачу-педиатру участковому, фельдшеру и медицинской</w:t>
      </w:r>
      <w:r w:rsidR="00EB3095">
        <w:rPr>
          <w:rFonts w:ascii="Times New Roman" w:eastAsiaTheme="minorHAnsi" w:hAnsi="Times New Roman" w:cs="Times New Roman"/>
          <w:sz w:val="28"/>
          <w:szCs w:val="28"/>
          <w:lang w:eastAsia="en-US"/>
        </w:rPr>
        <w:t xml:space="preserve"> сестре педиатрического участка,</w:t>
      </w:r>
      <w:r w:rsidR="00C27D33" w:rsidRPr="00DD72CD">
        <w:rPr>
          <w:rFonts w:ascii="Times New Roman" w:eastAsiaTheme="minorHAnsi" w:hAnsi="Times New Roman" w:cs="Times New Roman"/>
          <w:sz w:val="28"/>
          <w:szCs w:val="28"/>
          <w:lang w:eastAsia="en-US"/>
        </w:rPr>
        <w:t xml:space="preserve"> </w:t>
      </w:r>
      <w:r w:rsidR="00C27D33" w:rsidRPr="00920F77">
        <w:rPr>
          <w:rFonts w:ascii="Times New Roman" w:eastAsiaTheme="minorHAnsi" w:hAnsi="Times New Roman" w:cs="Times New Roman"/>
          <w:sz w:val="28"/>
          <w:szCs w:val="28"/>
          <w:lang w:eastAsia="en-US"/>
        </w:rPr>
        <w:t xml:space="preserve">фельдшеру и медицинской сестре кабинета неотложной помощи за организацию </w:t>
      </w:r>
      <w:proofErr w:type="spellStart"/>
      <w:r w:rsidR="00C27D33" w:rsidRPr="00920F77">
        <w:rPr>
          <w:rFonts w:ascii="Times New Roman" w:eastAsiaTheme="minorHAnsi" w:hAnsi="Times New Roman" w:cs="Times New Roman"/>
          <w:sz w:val="28"/>
          <w:szCs w:val="28"/>
          <w:lang w:eastAsia="en-US"/>
        </w:rPr>
        <w:t>пациентоориентированной</w:t>
      </w:r>
      <w:proofErr w:type="spellEnd"/>
      <w:r w:rsidR="00C27D33" w:rsidRPr="00920F77">
        <w:rPr>
          <w:rFonts w:ascii="Times New Roman" w:eastAsiaTheme="minorHAnsi" w:hAnsi="Times New Roman" w:cs="Times New Roman"/>
          <w:sz w:val="28"/>
          <w:szCs w:val="28"/>
          <w:lang w:eastAsia="en-US"/>
        </w:rPr>
        <w:t xml:space="preserve"> работы, за чуткое, внимательное</w:t>
      </w:r>
      <w:r w:rsidR="00C27D33" w:rsidRPr="00DD72CD">
        <w:rPr>
          <w:rFonts w:ascii="Times New Roman" w:eastAsiaTheme="minorHAnsi" w:hAnsi="Times New Roman" w:cs="Times New Roman"/>
          <w:sz w:val="28"/>
          <w:szCs w:val="28"/>
          <w:lang w:eastAsia="en-US"/>
        </w:rPr>
        <w:t xml:space="preserve"> отношение к пациентам, высокий профессионализм, заботу о здоровье пациентов; </w:t>
      </w:r>
    </w:p>
    <w:p w:rsidR="00C27D33" w:rsidRPr="00DD72CD"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DD72CD">
        <w:rPr>
          <w:rFonts w:ascii="Times New Roman" w:eastAsiaTheme="minorHAnsi" w:hAnsi="Times New Roman" w:cs="Times New Roman"/>
          <w:sz w:val="28"/>
          <w:szCs w:val="28"/>
          <w:lang w:eastAsia="en-US"/>
        </w:rPr>
        <w:t xml:space="preserve">2) </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За работу в экстремальных условиях</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врачу любой медицинской специальности, фельдшеру, медицинской сестре, </w:t>
      </w:r>
      <w:proofErr w:type="gramStart"/>
      <w:r w:rsidR="00C27D33" w:rsidRPr="00DD72CD">
        <w:rPr>
          <w:rFonts w:ascii="Times New Roman" w:eastAsiaTheme="minorHAnsi" w:hAnsi="Times New Roman" w:cs="Times New Roman"/>
          <w:sz w:val="28"/>
          <w:szCs w:val="28"/>
          <w:lang w:eastAsia="en-US"/>
        </w:rPr>
        <w:t>работающим</w:t>
      </w:r>
      <w:proofErr w:type="gramEnd"/>
      <w:r w:rsidR="00C27D33" w:rsidRPr="00DD72CD">
        <w:rPr>
          <w:rFonts w:ascii="Times New Roman" w:eastAsiaTheme="minorHAnsi" w:hAnsi="Times New Roman" w:cs="Times New Roman"/>
          <w:sz w:val="28"/>
          <w:szCs w:val="28"/>
          <w:lang w:eastAsia="en-US"/>
        </w:rPr>
        <w:t xml:space="preserve"> в учреждениях (отделениях) скорой медицинской помощи, медицины катастроф, и за оказание экстренной или неотложной помощи пациенту на </w:t>
      </w:r>
      <w:proofErr w:type="spellStart"/>
      <w:r w:rsidR="00C27D33" w:rsidRPr="00DD72CD">
        <w:rPr>
          <w:rFonts w:ascii="Times New Roman" w:eastAsiaTheme="minorHAnsi" w:hAnsi="Times New Roman" w:cs="Times New Roman"/>
          <w:sz w:val="28"/>
          <w:szCs w:val="28"/>
          <w:lang w:eastAsia="en-US"/>
        </w:rPr>
        <w:t>догоспитальном</w:t>
      </w:r>
      <w:proofErr w:type="spellEnd"/>
      <w:r w:rsidR="00C27D33" w:rsidRPr="00DD72CD">
        <w:rPr>
          <w:rFonts w:ascii="Times New Roman" w:eastAsiaTheme="minorHAnsi" w:hAnsi="Times New Roman" w:cs="Times New Roman"/>
          <w:sz w:val="28"/>
          <w:szCs w:val="28"/>
          <w:lang w:eastAsia="en-US"/>
        </w:rPr>
        <w:t xml:space="preserve"> этапе; </w:t>
      </w:r>
    </w:p>
    <w:p w:rsidR="00C27D33" w:rsidRPr="00DD72CD"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roofErr w:type="gramStart"/>
      <w:r w:rsidR="00C27D33" w:rsidRPr="00DD72CD">
        <w:rPr>
          <w:rFonts w:ascii="Times New Roman" w:eastAsiaTheme="minorHAnsi" w:hAnsi="Times New Roman" w:cs="Times New Roman"/>
          <w:sz w:val="28"/>
          <w:szCs w:val="28"/>
          <w:lang w:eastAsia="en-US"/>
        </w:rPr>
        <w:t xml:space="preserve">3) </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У истоков жизни</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врачу </w:t>
      </w:r>
      <w:r w:rsidR="00EB3095">
        <w:rPr>
          <w:rFonts w:ascii="Times New Roman" w:eastAsiaTheme="minorHAnsi" w:hAnsi="Times New Roman" w:cs="Times New Roman"/>
          <w:sz w:val="28"/>
          <w:szCs w:val="28"/>
          <w:lang w:eastAsia="en-US"/>
        </w:rPr>
        <w:t>любой медицинской специальности,</w:t>
      </w:r>
      <w:r w:rsidR="00C27D33" w:rsidRPr="00DD72CD">
        <w:rPr>
          <w:rFonts w:ascii="Times New Roman" w:eastAsiaTheme="minorHAnsi" w:hAnsi="Times New Roman" w:cs="Times New Roman"/>
          <w:sz w:val="28"/>
          <w:szCs w:val="28"/>
          <w:lang w:eastAsia="en-US"/>
        </w:rPr>
        <w:t xml:space="preserve"> акушерке, фельдшеру работающим в родильном доме, перинатальном центре; женской консультации за ведение и (или) успешное </w:t>
      </w:r>
      <w:proofErr w:type="spellStart"/>
      <w:r w:rsidR="00C27D33" w:rsidRPr="00DD72CD">
        <w:rPr>
          <w:rFonts w:ascii="Times New Roman" w:eastAsiaTheme="minorHAnsi" w:hAnsi="Times New Roman" w:cs="Times New Roman"/>
          <w:sz w:val="28"/>
          <w:szCs w:val="28"/>
          <w:lang w:eastAsia="en-US"/>
        </w:rPr>
        <w:t>родоразрешение</w:t>
      </w:r>
      <w:proofErr w:type="spellEnd"/>
      <w:r w:rsidR="00C27D33" w:rsidRPr="00DD72CD">
        <w:rPr>
          <w:rFonts w:ascii="Times New Roman" w:eastAsiaTheme="minorHAnsi" w:hAnsi="Times New Roman" w:cs="Times New Roman"/>
          <w:sz w:val="28"/>
          <w:szCs w:val="28"/>
          <w:lang w:eastAsia="en-US"/>
        </w:rPr>
        <w:t xml:space="preserve"> беременной в сложном клиническом случае, в нестандартных условиях </w:t>
      </w:r>
      <w:proofErr w:type="spellStart"/>
      <w:r w:rsidR="00C27D33" w:rsidRPr="00DD72CD">
        <w:rPr>
          <w:rFonts w:ascii="Times New Roman" w:eastAsiaTheme="minorHAnsi" w:hAnsi="Times New Roman" w:cs="Times New Roman"/>
          <w:sz w:val="28"/>
          <w:szCs w:val="28"/>
          <w:lang w:eastAsia="en-US"/>
        </w:rPr>
        <w:t>родоразрешения</w:t>
      </w:r>
      <w:proofErr w:type="spellEnd"/>
      <w:r w:rsidR="00C27D33" w:rsidRPr="00DD72CD">
        <w:rPr>
          <w:rFonts w:ascii="Times New Roman" w:eastAsiaTheme="minorHAnsi" w:hAnsi="Times New Roman" w:cs="Times New Roman"/>
          <w:sz w:val="28"/>
          <w:szCs w:val="28"/>
          <w:lang w:eastAsia="en-US"/>
        </w:rPr>
        <w:t xml:space="preserve">, в том числе с использованием вспомогательных репродуктивных технологий, современной техники выхаживания новорожденного; </w:t>
      </w:r>
      <w:proofErr w:type="gramEnd"/>
    </w:p>
    <w:p w:rsidR="00C27D33"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DD72CD">
        <w:rPr>
          <w:rFonts w:ascii="Times New Roman" w:eastAsiaTheme="minorHAnsi" w:hAnsi="Times New Roman" w:cs="Times New Roman"/>
          <w:sz w:val="28"/>
          <w:szCs w:val="28"/>
          <w:lang w:eastAsia="en-US"/>
        </w:rPr>
        <w:t xml:space="preserve">4) </w:t>
      </w:r>
      <w:r w:rsidR="00C27D33" w:rsidRPr="004770BD">
        <w:rPr>
          <w:rFonts w:ascii="Times New Roman" w:eastAsiaTheme="minorHAnsi" w:hAnsi="Times New Roman" w:cs="Times New Roman"/>
          <w:bCs/>
          <w:sz w:val="28"/>
          <w:szCs w:val="28"/>
          <w:lang w:eastAsia="en-US"/>
        </w:rPr>
        <w:t>«</w:t>
      </w:r>
      <w:r w:rsidR="00C27D33">
        <w:rPr>
          <w:rFonts w:ascii="Times New Roman" w:eastAsiaTheme="minorHAnsi" w:hAnsi="Times New Roman" w:cs="Times New Roman"/>
          <w:sz w:val="28"/>
          <w:szCs w:val="28"/>
          <w:lang w:eastAsia="en-US"/>
        </w:rPr>
        <w:t>За внедрение новых технологий</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врачу любой медицинской специальности стационара, поликлиники за внедрение в практику новой терапевтической или хирургической технологии, позволившей в значительной </w:t>
      </w:r>
      <w:r w:rsidR="008322D2">
        <w:rPr>
          <w:rFonts w:ascii="Times New Roman" w:eastAsiaTheme="minorHAnsi" w:hAnsi="Times New Roman" w:cs="Times New Roman"/>
          <w:sz w:val="28"/>
          <w:szCs w:val="28"/>
          <w:lang w:eastAsia="en-US"/>
        </w:rPr>
        <w:t>степени</w:t>
      </w:r>
      <w:r w:rsidR="00C27D33" w:rsidRPr="00DD72CD">
        <w:rPr>
          <w:rFonts w:ascii="Times New Roman" w:eastAsiaTheme="minorHAnsi" w:hAnsi="Times New Roman" w:cs="Times New Roman"/>
          <w:sz w:val="28"/>
          <w:szCs w:val="28"/>
          <w:lang w:eastAsia="en-US"/>
        </w:rPr>
        <w:t xml:space="preserve"> улучшить результаты лечения пациентов, сократить продолжительность госпитализации, достичь стойкой ремиссии </w:t>
      </w:r>
      <w:r w:rsidR="00C27D33" w:rsidRPr="007870AF">
        <w:rPr>
          <w:rFonts w:ascii="Times New Roman" w:eastAsiaTheme="minorHAnsi" w:hAnsi="Times New Roman" w:cs="Times New Roman"/>
          <w:sz w:val="28"/>
          <w:szCs w:val="28"/>
          <w:lang w:eastAsia="en-US"/>
        </w:rPr>
        <w:t>заболевани</w:t>
      </w:r>
      <w:r w:rsidR="007870AF">
        <w:rPr>
          <w:rFonts w:ascii="Times New Roman" w:eastAsiaTheme="minorHAnsi" w:hAnsi="Times New Roman" w:cs="Times New Roman"/>
          <w:sz w:val="28"/>
          <w:szCs w:val="28"/>
          <w:lang w:eastAsia="en-US"/>
        </w:rPr>
        <w:t>й</w:t>
      </w:r>
      <w:r w:rsidR="00C27D33" w:rsidRPr="007870AF">
        <w:rPr>
          <w:rFonts w:ascii="Times New Roman" w:eastAsiaTheme="minorHAnsi" w:hAnsi="Times New Roman" w:cs="Times New Roman"/>
          <w:sz w:val="28"/>
          <w:szCs w:val="28"/>
          <w:lang w:eastAsia="en-US"/>
        </w:rPr>
        <w:t>;</w:t>
      </w:r>
      <w:r w:rsidR="00C27D33" w:rsidRPr="00DD72CD">
        <w:rPr>
          <w:rFonts w:ascii="Times New Roman" w:eastAsiaTheme="minorHAnsi" w:hAnsi="Times New Roman" w:cs="Times New Roman"/>
          <w:sz w:val="28"/>
          <w:szCs w:val="28"/>
          <w:lang w:eastAsia="en-US"/>
        </w:rPr>
        <w:t xml:space="preserve"> </w:t>
      </w:r>
    </w:p>
    <w:p w:rsidR="00C27D33" w:rsidRPr="00DD72CD"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DD72CD">
        <w:rPr>
          <w:rFonts w:ascii="Times New Roman" w:eastAsiaTheme="minorHAnsi" w:hAnsi="Times New Roman" w:cs="Times New Roman"/>
          <w:sz w:val="28"/>
          <w:szCs w:val="28"/>
          <w:lang w:eastAsia="en-US"/>
        </w:rPr>
        <w:t xml:space="preserve">5) </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За эффективную организацию медицинской помощи</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главному врачу, заместителю главного врача, главной медицинской сестре, заведующему отделением или структурным подразделением, старшей </w:t>
      </w:r>
      <w:r w:rsidR="00C27D33" w:rsidRPr="00DD72CD">
        <w:rPr>
          <w:rFonts w:ascii="Times New Roman" w:eastAsiaTheme="minorHAnsi" w:hAnsi="Times New Roman" w:cs="Times New Roman"/>
          <w:sz w:val="28"/>
          <w:szCs w:val="28"/>
          <w:lang w:eastAsia="en-US"/>
        </w:rPr>
        <w:lastRenderedPageBreak/>
        <w:t xml:space="preserve">медицинской сестре отделения или структурного подразделения за внедрение на практике новой организационной технологии, позволившей повысить качество и доступность медицинской помощи, а также уровень удовлетворенности населения качеством оказания медицинской помощи; </w:t>
      </w:r>
    </w:p>
    <w:p w:rsidR="00C27D33" w:rsidRPr="00DD72CD"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DD72CD">
        <w:rPr>
          <w:rFonts w:ascii="Times New Roman" w:eastAsiaTheme="minorHAnsi" w:hAnsi="Times New Roman" w:cs="Times New Roman"/>
          <w:sz w:val="28"/>
          <w:szCs w:val="28"/>
          <w:lang w:eastAsia="en-US"/>
        </w:rPr>
        <w:t xml:space="preserve">6) </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За верность профессии</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врачу любой медицинской специальности и специалисту со средним медицинским образованием любой специальности, со стажем работы в профессии не менее 30 лет и внесшим значительный вклад в развитие </w:t>
      </w:r>
      <w:r w:rsidR="002E3142">
        <w:rPr>
          <w:rFonts w:ascii="Times New Roman" w:eastAsiaTheme="minorHAnsi" w:hAnsi="Times New Roman" w:cs="Times New Roman"/>
          <w:sz w:val="28"/>
          <w:szCs w:val="28"/>
          <w:lang w:eastAsia="en-US"/>
        </w:rPr>
        <w:t xml:space="preserve">государственной </w:t>
      </w:r>
      <w:r w:rsidR="00C27D33" w:rsidRPr="00DD72CD">
        <w:rPr>
          <w:rFonts w:ascii="Times New Roman" w:eastAsiaTheme="minorHAnsi" w:hAnsi="Times New Roman" w:cs="Times New Roman"/>
          <w:sz w:val="28"/>
          <w:szCs w:val="28"/>
          <w:lang w:eastAsia="en-US"/>
        </w:rPr>
        <w:t xml:space="preserve">системы здравоохранения; </w:t>
      </w:r>
    </w:p>
    <w:p w:rsidR="00C27D33" w:rsidRPr="00DD72CD" w:rsidRDefault="00A260DA" w:rsidP="00A260DA">
      <w:pPr>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DD72CD">
        <w:rPr>
          <w:rFonts w:ascii="Times New Roman" w:eastAsiaTheme="minorHAnsi" w:hAnsi="Times New Roman" w:cs="Times New Roman"/>
          <w:sz w:val="28"/>
          <w:szCs w:val="28"/>
          <w:lang w:eastAsia="en-US"/>
        </w:rPr>
        <w:t xml:space="preserve">7) </w:t>
      </w:r>
      <w:r w:rsidR="00C27D33" w:rsidRPr="004770BD">
        <w:rPr>
          <w:rFonts w:ascii="Times New Roman" w:eastAsiaTheme="minorHAnsi" w:hAnsi="Times New Roman" w:cs="Times New Roman"/>
          <w:bCs/>
          <w:sz w:val="28"/>
          <w:szCs w:val="28"/>
          <w:lang w:eastAsia="en-US"/>
        </w:rPr>
        <w:t>«</w:t>
      </w:r>
      <w:r w:rsidR="00C27D33">
        <w:rPr>
          <w:rFonts w:ascii="Times New Roman" w:eastAsiaTheme="minorHAnsi" w:hAnsi="Times New Roman" w:cs="Times New Roman"/>
          <w:sz w:val="28"/>
          <w:szCs w:val="28"/>
          <w:lang w:eastAsia="en-US"/>
        </w:rPr>
        <w:t>За спасение жизни</w:t>
      </w:r>
      <w:r w:rsidR="00C27D33" w:rsidRPr="004770BD">
        <w:rPr>
          <w:rFonts w:ascii="Times New Roman" w:eastAsiaTheme="minorHAnsi" w:hAnsi="Times New Roman" w:cs="Times New Roman"/>
          <w:bCs/>
          <w:sz w:val="28"/>
          <w:szCs w:val="28"/>
          <w:lang w:eastAsia="en-US"/>
        </w:rPr>
        <w:t>»</w:t>
      </w:r>
      <w:r w:rsidR="00C27D33" w:rsidRPr="00DD72CD">
        <w:rPr>
          <w:rFonts w:ascii="Times New Roman" w:eastAsiaTheme="minorHAnsi" w:hAnsi="Times New Roman" w:cs="Times New Roman"/>
          <w:sz w:val="28"/>
          <w:szCs w:val="28"/>
          <w:lang w:eastAsia="en-US"/>
        </w:rPr>
        <w:t xml:space="preserve"> - вручается врачу любой медицинской специальности, специалисту со средним медицинским образованием любой специальности за проведение операции, манипуляции в нестандартных ситуациях, спасшие жизнь ч</w:t>
      </w:r>
      <w:r w:rsidR="00BE4039">
        <w:rPr>
          <w:rFonts w:ascii="Times New Roman" w:eastAsiaTheme="minorHAnsi" w:hAnsi="Times New Roman" w:cs="Times New Roman"/>
          <w:sz w:val="28"/>
          <w:szCs w:val="28"/>
          <w:lang w:eastAsia="en-US"/>
        </w:rPr>
        <w:t>еловека</w:t>
      </w:r>
      <w:r w:rsidR="00C27D33" w:rsidRPr="00DD72CD">
        <w:rPr>
          <w:rFonts w:ascii="Times New Roman" w:eastAsiaTheme="minorHAnsi" w:hAnsi="Times New Roman" w:cs="Times New Roman"/>
          <w:sz w:val="28"/>
          <w:szCs w:val="28"/>
          <w:lang w:eastAsia="en-US"/>
        </w:rPr>
        <w:t xml:space="preserve">;  </w:t>
      </w:r>
    </w:p>
    <w:p w:rsidR="00C27D33" w:rsidRDefault="002E3142" w:rsidP="00A260DA">
      <w:pPr>
        <w:widowControl/>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27D33" w:rsidRPr="00A260DA">
        <w:rPr>
          <w:rFonts w:ascii="Times New Roman" w:eastAsiaTheme="minorHAnsi" w:hAnsi="Times New Roman" w:cs="Times New Roman"/>
          <w:sz w:val="28"/>
          <w:szCs w:val="28"/>
          <w:lang w:eastAsia="en-US"/>
        </w:rPr>
        <w:t>Премия присуждается ежегодно десяти врачам и десяти специалистам со средним медицинским и фармацевтическим образованием, прошедшим отбор на соискание премии Губернатора Забайкальского края.</w:t>
      </w:r>
    </w:p>
    <w:p w:rsidR="00CE0ACB" w:rsidRPr="00A260DA" w:rsidRDefault="00CE0ACB" w:rsidP="00A260DA">
      <w:pPr>
        <w:widowControl/>
        <w:tabs>
          <w:tab w:val="left" w:pos="851"/>
          <w:tab w:val="left" w:pos="1134"/>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3</w:t>
      </w:r>
      <w:r w:rsidRPr="00CE0ACB">
        <w:rPr>
          <w:rFonts w:ascii="Times New Roman" w:eastAsiaTheme="minorHAnsi" w:hAnsi="Times New Roman" w:cs="Times New Roman"/>
          <w:sz w:val="28"/>
          <w:szCs w:val="28"/>
          <w:lang w:eastAsia="en-US"/>
        </w:rPr>
        <w:t>.</w:t>
      </w:r>
      <w:r w:rsidRPr="00CE0ACB">
        <w:rPr>
          <w:rFonts w:ascii="Times New Roman" w:eastAsiaTheme="minorHAnsi" w:hAnsi="Times New Roman" w:cs="Times New Roman"/>
          <w:sz w:val="28"/>
          <w:szCs w:val="28"/>
          <w:lang w:eastAsia="en-US"/>
        </w:rPr>
        <w:tab/>
        <w:t xml:space="preserve">Финансирование расходов, связанных с выплатой </w:t>
      </w:r>
      <w:r>
        <w:rPr>
          <w:rFonts w:ascii="Times New Roman" w:eastAsiaTheme="minorHAnsi" w:hAnsi="Times New Roman" w:cs="Times New Roman"/>
          <w:sz w:val="28"/>
          <w:szCs w:val="28"/>
          <w:lang w:eastAsia="en-US"/>
        </w:rPr>
        <w:t xml:space="preserve">премии </w:t>
      </w:r>
      <w:r w:rsidRPr="00CE0ACB">
        <w:rPr>
          <w:rFonts w:ascii="Times New Roman" w:eastAsiaTheme="minorHAnsi" w:hAnsi="Times New Roman" w:cs="Times New Roman"/>
          <w:sz w:val="28"/>
          <w:szCs w:val="28"/>
          <w:lang w:eastAsia="en-US"/>
        </w:rPr>
        <w:t>и изготовлением диплома лауреата Государственной премии, производится за счет средств, предусмотренных Администрации Губернатора Забайкальского края, в пределах бюджетных ассигнований на текущий финансовый год.</w:t>
      </w:r>
    </w:p>
    <w:p w:rsidR="00A260DA" w:rsidRDefault="00A260DA" w:rsidP="00A260DA">
      <w:pPr>
        <w:pStyle w:val="aa"/>
        <w:widowControl/>
        <w:tabs>
          <w:tab w:val="left" w:pos="851"/>
          <w:tab w:val="left" w:pos="1134"/>
        </w:tabs>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4. </w:t>
      </w:r>
      <w:r w:rsidR="00C27D33" w:rsidRPr="009F7EAC">
        <w:rPr>
          <w:rFonts w:ascii="Times New Roman" w:eastAsiaTheme="minorHAnsi" w:hAnsi="Times New Roman" w:cs="Times New Roman"/>
          <w:sz w:val="28"/>
          <w:szCs w:val="28"/>
          <w:lang w:eastAsia="en-US"/>
        </w:rPr>
        <w:t>Организация регистрации соискателей преми</w:t>
      </w:r>
      <w:r w:rsidR="002D60EE">
        <w:rPr>
          <w:rFonts w:ascii="Times New Roman" w:eastAsiaTheme="minorHAnsi" w:hAnsi="Times New Roman" w:cs="Times New Roman"/>
          <w:sz w:val="28"/>
          <w:szCs w:val="28"/>
          <w:lang w:eastAsia="en-US"/>
        </w:rPr>
        <w:t>и</w:t>
      </w:r>
      <w:r w:rsidR="00C27D33" w:rsidRPr="009F7EAC">
        <w:rPr>
          <w:rFonts w:ascii="Times New Roman" w:eastAsiaTheme="minorHAnsi" w:hAnsi="Times New Roman" w:cs="Times New Roman"/>
          <w:sz w:val="28"/>
          <w:szCs w:val="28"/>
          <w:lang w:eastAsia="en-US"/>
        </w:rPr>
        <w:t>, отбора лауреатов преми</w:t>
      </w:r>
      <w:r w:rsidR="002D60EE">
        <w:rPr>
          <w:rFonts w:ascii="Times New Roman" w:eastAsiaTheme="minorHAnsi" w:hAnsi="Times New Roman" w:cs="Times New Roman"/>
          <w:sz w:val="28"/>
          <w:szCs w:val="28"/>
          <w:lang w:eastAsia="en-US"/>
        </w:rPr>
        <w:t>и</w:t>
      </w:r>
      <w:r w:rsidR="00C27D33" w:rsidRPr="009F7EAC">
        <w:rPr>
          <w:rFonts w:ascii="Times New Roman" w:eastAsiaTheme="minorHAnsi" w:hAnsi="Times New Roman" w:cs="Times New Roman"/>
          <w:sz w:val="28"/>
          <w:szCs w:val="28"/>
          <w:lang w:eastAsia="en-US"/>
        </w:rPr>
        <w:t xml:space="preserve"> и обеспечение процедуры награждения лауреатов преми</w:t>
      </w:r>
      <w:r w:rsidR="002D60EE">
        <w:rPr>
          <w:rFonts w:ascii="Times New Roman" w:eastAsiaTheme="minorHAnsi" w:hAnsi="Times New Roman" w:cs="Times New Roman"/>
          <w:sz w:val="28"/>
          <w:szCs w:val="28"/>
          <w:lang w:eastAsia="en-US"/>
        </w:rPr>
        <w:t>и</w:t>
      </w:r>
      <w:r w:rsidR="00C27D33" w:rsidRPr="009F7EAC">
        <w:rPr>
          <w:rFonts w:ascii="Times New Roman" w:eastAsiaTheme="minorHAnsi" w:hAnsi="Times New Roman" w:cs="Times New Roman"/>
          <w:sz w:val="28"/>
          <w:szCs w:val="28"/>
          <w:lang w:eastAsia="en-US"/>
        </w:rPr>
        <w:t xml:space="preserve"> осуществляются Министерством здравоохранения Забайкальского края (далее - Министерство).</w:t>
      </w:r>
      <w:r w:rsidR="007870AF">
        <w:rPr>
          <w:rFonts w:ascii="Times New Roman" w:eastAsiaTheme="minorHAnsi" w:hAnsi="Times New Roman" w:cs="Times New Roman"/>
          <w:sz w:val="28"/>
          <w:szCs w:val="28"/>
          <w:lang w:eastAsia="en-US"/>
        </w:rPr>
        <w:t xml:space="preserve"> </w:t>
      </w:r>
      <w:r w:rsidR="007870AF" w:rsidRPr="007870AF">
        <w:rPr>
          <w:rFonts w:ascii="Times New Roman" w:eastAsiaTheme="minorHAnsi" w:hAnsi="Times New Roman" w:cs="Times New Roman"/>
          <w:sz w:val="28"/>
          <w:szCs w:val="28"/>
          <w:lang w:eastAsia="en-US"/>
        </w:rPr>
        <w:t>Положение о комисс</w:t>
      </w:r>
      <w:proofErr w:type="gramStart"/>
      <w:r w:rsidR="007870AF" w:rsidRPr="007870AF">
        <w:rPr>
          <w:rFonts w:ascii="Times New Roman" w:eastAsiaTheme="minorHAnsi" w:hAnsi="Times New Roman" w:cs="Times New Roman"/>
          <w:sz w:val="28"/>
          <w:szCs w:val="28"/>
          <w:lang w:eastAsia="en-US"/>
        </w:rPr>
        <w:t>ии и ее</w:t>
      </w:r>
      <w:proofErr w:type="gramEnd"/>
      <w:r w:rsidR="007870AF" w:rsidRPr="007870AF">
        <w:rPr>
          <w:rFonts w:ascii="Times New Roman" w:eastAsiaTheme="minorHAnsi" w:hAnsi="Times New Roman" w:cs="Times New Roman"/>
          <w:sz w:val="28"/>
          <w:szCs w:val="28"/>
          <w:lang w:eastAsia="en-US"/>
        </w:rPr>
        <w:t xml:space="preserve"> состав утверждаются Министерством.</w:t>
      </w:r>
    </w:p>
    <w:p w:rsidR="00A260DA" w:rsidRDefault="00A260DA" w:rsidP="00A260DA">
      <w:pPr>
        <w:pStyle w:val="aa"/>
        <w:widowControl/>
        <w:tabs>
          <w:tab w:val="left" w:pos="851"/>
          <w:tab w:val="left" w:pos="1134"/>
        </w:tabs>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5. </w:t>
      </w:r>
      <w:r w:rsidR="00C31555" w:rsidRPr="008D1374">
        <w:rPr>
          <w:rFonts w:ascii="Times New Roman" w:eastAsiaTheme="minorHAnsi" w:hAnsi="Times New Roman" w:cs="Times New Roman"/>
          <w:sz w:val="28"/>
          <w:szCs w:val="28"/>
          <w:lang w:eastAsia="en-US"/>
        </w:rPr>
        <w:t xml:space="preserve">Министерство размещает на официальном сайте Министерства в информационно-телекоммуникационной сети </w:t>
      </w:r>
      <w:r w:rsidR="00C31555" w:rsidRPr="008D1374">
        <w:rPr>
          <w:rFonts w:ascii="Times New Roman" w:eastAsiaTheme="minorHAnsi" w:hAnsi="Times New Roman" w:cs="Times New Roman"/>
          <w:bCs/>
          <w:sz w:val="28"/>
          <w:szCs w:val="28"/>
          <w:lang w:eastAsia="en-US"/>
        </w:rPr>
        <w:t>«</w:t>
      </w:r>
      <w:r w:rsidR="00C31555" w:rsidRPr="008D1374">
        <w:rPr>
          <w:rFonts w:ascii="Times New Roman" w:eastAsiaTheme="minorHAnsi" w:hAnsi="Times New Roman" w:cs="Times New Roman"/>
          <w:sz w:val="28"/>
          <w:szCs w:val="28"/>
          <w:lang w:eastAsia="en-US"/>
        </w:rPr>
        <w:t>Интернет</w:t>
      </w:r>
      <w:r w:rsidR="00C31555" w:rsidRPr="008D1374">
        <w:rPr>
          <w:rFonts w:ascii="Times New Roman" w:eastAsiaTheme="minorHAnsi" w:hAnsi="Times New Roman" w:cs="Times New Roman"/>
          <w:bCs/>
          <w:sz w:val="28"/>
          <w:szCs w:val="28"/>
          <w:lang w:eastAsia="en-US"/>
        </w:rPr>
        <w:t>»</w:t>
      </w:r>
      <w:r w:rsidR="00C31555" w:rsidRPr="008D1374">
        <w:rPr>
          <w:rFonts w:ascii="Times New Roman" w:eastAsiaTheme="minorHAnsi" w:hAnsi="Times New Roman" w:cs="Times New Roman"/>
          <w:sz w:val="28"/>
          <w:szCs w:val="28"/>
          <w:lang w:eastAsia="en-US"/>
        </w:rPr>
        <w:t xml:space="preserve"> https://www.chitazdrav.ru. </w:t>
      </w:r>
      <w:r w:rsidR="006A5E39" w:rsidRPr="008D1374">
        <w:rPr>
          <w:rFonts w:ascii="Times New Roman" w:eastAsiaTheme="minorHAnsi" w:hAnsi="Times New Roman" w:cs="Times New Roman"/>
          <w:sz w:val="28"/>
          <w:szCs w:val="28"/>
          <w:lang w:eastAsia="en-US"/>
        </w:rPr>
        <w:t>уведомление о проведении конкурсного отбора соискателей на премию.</w:t>
      </w:r>
    </w:p>
    <w:p w:rsidR="00A260DA" w:rsidRDefault="00A260DA" w:rsidP="00A260DA">
      <w:pPr>
        <w:pStyle w:val="aa"/>
        <w:widowControl/>
        <w:tabs>
          <w:tab w:val="left" w:pos="851"/>
          <w:tab w:val="left" w:pos="1134"/>
        </w:tabs>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6. </w:t>
      </w:r>
      <w:r w:rsidR="008D1374" w:rsidRPr="008D1374">
        <w:rPr>
          <w:rFonts w:ascii="Times New Roman" w:eastAsiaTheme="minorHAnsi" w:hAnsi="Times New Roman" w:cs="Times New Roman"/>
          <w:sz w:val="28"/>
          <w:szCs w:val="28"/>
          <w:lang w:eastAsia="en-US"/>
        </w:rPr>
        <w:t xml:space="preserve">Конкурс проводится в течение </w:t>
      </w:r>
      <w:r w:rsidR="007870AF">
        <w:rPr>
          <w:rFonts w:ascii="Times New Roman" w:eastAsiaTheme="minorHAnsi" w:hAnsi="Times New Roman" w:cs="Times New Roman"/>
          <w:sz w:val="28"/>
          <w:szCs w:val="28"/>
          <w:lang w:eastAsia="en-US"/>
        </w:rPr>
        <w:t>30</w:t>
      </w:r>
      <w:r w:rsidR="008D1374" w:rsidRPr="008D1374">
        <w:rPr>
          <w:rFonts w:ascii="Times New Roman" w:eastAsiaTheme="minorHAnsi" w:hAnsi="Times New Roman" w:cs="Times New Roman"/>
          <w:sz w:val="28"/>
          <w:szCs w:val="28"/>
          <w:lang w:eastAsia="en-US"/>
        </w:rPr>
        <w:t xml:space="preserve"> календарных дней со дня размещения на сайте Министерства уведомления о проведении конкурса.</w:t>
      </w:r>
    </w:p>
    <w:p w:rsidR="00A260DA" w:rsidRDefault="00A260DA" w:rsidP="00A260DA">
      <w:pPr>
        <w:pStyle w:val="aa"/>
        <w:widowControl/>
        <w:tabs>
          <w:tab w:val="left" w:pos="851"/>
          <w:tab w:val="left" w:pos="1134"/>
        </w:tabs>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7. </w:t>
      </w:r>
      <w:r w:rsidR="00DD72CD" w:rsidRPr="009F7EAC">
        <w:rPr>
          <w:rFonts w:ascii="Times New Roman" w:eastAsiaTheme="minorHAnsi" w:hAnsi="Times New Roman" w:cs="Times New Roman"/>
          <w:sz w:val="28"/>
          <w:szCs w:val="28"/>
          <w:lang w:eastAsia="en-US"/>
        </w:rPr>
        <w:t>Конкурсный отбор</w:t>
      </w:r>
      <w:r w:rsidR="009F7EAC" w:rsidRPr="009F7EAC">
        <w:rPr>
          <w:rFonts w:ascii="Times New Roman" w:eastAsiaTheme="minorHAnsi" w:hAnsi="Times New Roman" w:cs="Times New Roman"/>
          <w:sz w:val="28"/>
          <w:szCs w:val="28"/>
          <w:lang w:eastAsia="en-US"/>
        </w:rPr>
        <w:t xml:space="preserve"> </w:t>
      </w:r>
      <w:r w:rsidR="00DD72CD" w:rsidRPr="009F7EAC">
        <w:rPr>
          <w:rFonts w:ascii="Times New Roman" w:eastAsiaTheme="minorHAnsi" w:hAnsi="Times New Roman" w:cs="Times New Roman"/>
          <w:sz w:val="28"/>
          <w:szCs w:val="28"/>
          <w:lang w:eastAsia="en-US"/>
        </w:rPr>
        <w:t>проводится в три этапа</w:t>
      </w:r>
      <w:r w:rsidR="00F377F9" w:rsidRPr="009F7EAC">
        <w:rPr>
          <w:rFonts w:ascii="Times New Roman" w:eastAsiaTheme="minorHAnsi" w:hAnsi="Times New Roman" w:cs="Times New Roman"/>
          <w:sz w:val="28"/>
          <w:szCs w:val="28"/>
          <w:lang w:eastAsia="en-US"/>
        </w:rPr>
        <w:t>.</w:t>
      </w:r>
      <w:r w:rsidR="00DD72CD" w:rsidRPr="009F7EAC">
        <w:rPr>
          <w:rFonts w:ascii="Times New Roman" w:eastAsiaTheme="minorHAnsi" w:hAnsi="Times New Roman" w:cs="Times New Roman"/>
          <w:sz w:val="28"/>
          <w:szCs w:val="28"/>
          <w:lang w:eastAsia="en-US"/>
        </w:rPr>
        <w:t xml:space="preserve"> </w:t>
      </w:r>
      <w:r w:rsidR="00F377F9" w:rsidRPr="009F7EAC">
        <w:rPr>
          <w:rFonts w:ascii="Times New Roman" w:eastAsiaTheme="minorHAnsi" w:hAnsi="Times New Roman" w:cs="Times New Roman"/>
          <w:sz w:val="28"/>
          <w:szCs w:val="28"/>
          <w:lang w:eastAsia="en-US"/>
        </w:rPr>
        <w:t>К</w:t>
      </w:r>
      <w:r w:rsidR="00DD72CD" w:rsidRPr="009F7EAC">
        <w:rPr>
          <w:rFonts w:ascii="Times New Roman" w:eastAsiaTheme="minorHAnsi" w:hAnsi="Times New Roman" w:cs="Times New Roman"/>
          <w:sz w:val="28"/>
          <w:szCs w:val="28"/>
          <w:lang w:eastAsia="en-US"/>
        </w:rPr>
        <w:t>ритери</w:t>
      </w:r>
      <w:r w:rsidR="00F377F9" w:rsidRPr="009F7EAC">
        <w:rPr>
          <w:rFonts w:ascii="Times New Roman" w:eastAsiaTheme="minorHAnsi" w:hAnsi="Times New Roman" w:cs="Times New Roman"/>
          <w:sz w:val="28"/>
          <w:szCs w:val="28"/>
          <w:lang w:eastAsia="en-US"/>
        </w:rPr>
        <w:t>ями</w:t>
      </w:r>
      <w:r w:rsidR="00DD72CD" w:rsidRPr="009F7EAC">
        <w:rPr>
          <w:rFonts w:ascii="Times New Roman" w:eastAsiaTheme="minorHAnsi" w:hAnsi="Times New Roman" w:cs="Times New Roman"/>
          <w:sz w:val="28"/>
          <w:szCs w:val="28"/>
          <w:lang w:eastAsia="en-US"/>
        </w:rPr>
        <w:t xml:space="preserve"> </w:t>
      </w:r>
      <w:proofErr w:type="gramStart"/>
      <w:r w:rsidR="00DD72CD" w:rsidRPr="009F7EAC">
        <w:rPr>
          <w:rFonts w:ascii="Times New Roman" w:eastAsiaTheme="minorHAnsi" w:hAnsi="Times New Roman" w:cs="Times New Roman"/>
          <w:sz w:val="28"/>
          <w:szCs w:val="28"/>
          <w:lang w:eastAsia="en-US"/>
        </w:rPr>
        <w:t>оценки соискателей преми</w:t>
      </w:r>
      <w:r w:rsidR="009E4684">
        <w:rPr>
          <w:rFonts w:ascii="Times New Roman" w:eastAsiaTheme="minorHAnsi" w:hAnsi="Times New Roman" w:cs="Times New Roman"/>
          <w:sz w:val="28"/>
          <w:szCs w:val="28"/>
          <w:lang w:eastAsia="en-US"/>
        </w:rPr>
        <w:t>и</w:t>
      </w:r>
      <w:r w:rsidR="00DD72CD" w:rsidRPr="009F7EAC">
        <w:rPr>
          <w:rFonts w:ascii="Times New Roman" w:eastAsiaTheme="minorHAnsi" w:hAnsi="Times New Roman" w:cs="Times New Roman"/>
          <w:sz w:val="28"/>
          <w:szCs w:val="28"/>
          <w:lang w:eastAsia="en-US"/>
        </w:rPr>
        <w:t xml:space="preserve"> Губернатора Забайкальского края</w:t>
      </w:r>
      <w:proofErr w:type="gramEnd"/>
      <w:r w:rsidR="004770BD" w:rsidRPr="009F7EAC">
        <w:rPr>
          <w:rFonts w:ascii="Times New Roman" w:eastAsiaTheme="minorHAnsi" w:hAnsi="Times New Roman" w:cs="Times New Roman"/>
          <w:sz w:val="28"/>
          <w:szCs w:val="28"/>
          <w:lang w:eastAsia="en-US"/>
        </w:rPr>
        <w:t xml:space="preserve"> </w:t>
      </w:r>
      <w:r w:rsidR="00F377F9" w:rsidRPr="009F7EAC">
        <w:rPr>
          <w:rFonts w:ascii="Times New Roman" w:eastAsiaTheme="minorHAnsi" w:hAnsi="Times New Roman" w:cs="Times New Roman"/>
          <w:sz w:val="28"/>
          <w:szCs w:val="28"/>
          <w:lang w:eastAsia="en-US"/>
        </w:rPr>
        <w:t>во всех номинациях явля</w:t>
      </w:r>
      <w:r w:rsidR="009F7EAC" w:rsidRPr="009F7EAC">
        <w:rPr>
          <w:rFonts w:ascii="Times New Roman" w:eastAsiaTheme="minorHAnsi" w:hAnsi="Times New Roman" w:cs="Times New Roman"/>
          <w:sz w:val="28"/>
          <w:szCs w:val="28"/>
          <w:lang w:eastAsia="en-US"/>
        </w:rPr>
        <w:t>ю</w:t>
      </w:r>
      <w:r w:rsidR="00F377F9" w:rsidRPr="009F7EAC">
        <w:rPr>
          <w:rFonts w:ascii="Times New Roman" w:eastAsiaTheme="minorHAnsi" w:hAnsi="Times New Roman" w:cs="Times New Roman"/>
          <w:sz w:val="28"/>
          <w:szCs w:val="28"/>
          <w:lang w:eastAsia="en-US"/>
        </w:rPr>
        <w:t>тся высок</w:t>
      </w:r>
      <w:r w:rsidR="009F7EAC" w:rsidRPr="009F7EAC">
        <w:rPr>
          <w:rFonts w:ascii="Times New Roman" w:eastAsiaTheme="minorHAnsi" w:hAnsi="Times New Roman" w:cs="Times New Roman"/>
          <w:sz w:val="28"/>
          <w:szCs w:val="28"/>
          <w:lang w:eastAsia="en-US"/>
        </w:rPr>
        <w:t>ие профессиональные достижения</w:t>
      </w:r>
      <w:r w:rsidR="00F377F9" w:rsidRPr="009F7EAC">
        <w:rPr>
          <w:rFonts w:ascii="Times New Roman" w:eastAsiaTheme="minorHAnsi" w:hAnsi="Times New Roman" w:cs="Times New Roman"/>
          <w:sz w:val="28"/>
          <w:szCs w:val="28"/>
          <w:lang w:eastAsia="en-US"/>
        </w:rPr>
        <w:t>, профессиональный опыт, наличие положительных отзывов, благодарностей от пациентов, их законных представителей.</w:t>
      </w:r>
    </w:p>
    <w:p w:rsidR="00685264" w:rsidRDefault="00A260DA" w:rsidP="00A260DA">
      <w:pPr>
        <w:pStyle w:val="aa"/>
        <w:widowControl/>
        <w:tabs>
          <w:tab w:val="left" w:pos="851"/>
          <w:tab w:val="left" w:pos="1134"/>
        </w:tabs>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8. </w:t>
      </w:r>
      <w:r w:rsidR="00DD72CD" w:rsidRPr="00685264">
        <w:rPr>
          <w:rFonts w:ascii="Times New Roman" w:eastAsiaTheme="minorHAnsi" w:hAnsi="Times New Roman" w:cs="Times New Roman"/>
          <w:sz w:val="28"/>
          <w:szCs w:val="28"/>
          <w:lang w:eastAsia="en-US"/>
        </w:rPr>
        <w:t>Первый этап конкурсного отбора проводится в медицинской организации</w:t>
      </w:r>
      <w:r w:rsidR="009F7EAC" w:rsidRPr="00685264">
        <w:rPr>
          <w:rFonts w:ascii="Times New Roman" w:eastAsiaTheme="minorHAnsi" w:hAnsi="Times New Roman" w:cs="Times New Roman"/>
          <w:sz w:val="28"/>
          <w:szCs w:val="28"/>
          <w:lang w:eastAsia="en-US"/>
        </w:rPr>
        <w:t xml:space="preserve">, которая в отношении каждого соискателя премии формирует </w:t>
      </w:r>
      <w:r w:rsidR="00685264" w:rsidRPr="006A5E39">
        <w:rPr>
          <w:rFonts w:ascii="Times New Roman" w:eastAsiaTheme="minorHAnsi" w:hAnsi="Times New Roman" w:cs="Times New Roman"/>
          <w:sz w:val="28"/>
          <w:szCs w:val="28"/>
          <w:lang w:eastAsia="en-US"/>
        </w:rPr>
        <w:t>и направляет в Министерство</w:t>
      </w:r>
      <w:r w:rsidR="00685264" w:rsidRPr="00685264">
        <w:rPr>
          <w:rFonts w:ascii="Times New Roman" w:eastAsiaTheme="minorHAnsi" w:hAnsi="Times New Roman" w:cs="Times New Roman"/>
          <w:sz w:val="28"/>
          <w:szCs w:val="28"/>
          <w:lang w:eastAsia="en-US"/>
        </w:rPr>
        <w:t xml:space="preserve"> </w:t>
      </w:r>
      <w:r w:rsidR="009F7EAC" w:rsidRPr="00685264">
        <w:rPr>
          <w:rFonts w:ascii="Times New Roman" w:eastAsiaTheme="minorHAnsi" w:hAnsi="Times New Roman" w:cs="Times New Roman"/>
          <w:sz w:val="28"/>
          <w:szCs w:val="28"/>
          <w:lang w:eastAsia="en-US"/>
        </w:rPr>
        <w:t>пакет документов</w:t>
      </w:r>
      <w:r w:rsidR="00685264">
        <w:rPr>
          <w:rFonts w:ascii="Times New Roman" w:eastAsiaTheme="minorHAnsi" w:hAnsi="Times New Roman" w:cs="Times New Roman"/>
          <w:sz w:val="28"/>
          <w:szCs w:val="28"/>
          <w:lang w:eastAsia="en-US"/>
        </w:rPr>
        <w:t xml:space="preserve"> следующего содержания:</w:t>
      </w:r>
    </w:p>
    <w:p w:rsidR="006D26FA" w:rsidRPr="006D26FA" w:rsidRDefault="00A260DA" w:rsidP="002E3142">
      <w:pPr>
        <w:widowControl/>
        <w:tabs>
          <w:tab w:val="left" w:pos="0"/>
        </w:tabs>
        <w:autoSpaceDE/>
        <w:autoSpaceDN/>
        <w:adjustRightInd/>
        <w:jc w:val="both"/>
        <w:rPr>
          <w:rFonts w:ascii="Times New Roman" w:hAnsi="Times New Roman" w:cs="Times New Roman"/>
          <w:sz w:val="28"/>
          <w:szCs w:val="20"/>
        </w:rPr>
      </w:pPr>
      <w:r>
        <w:rPr>
          <w:rFonts w:ascii="Times New Roman" w:hAnsi="Times New Roman" w:cs="Times New Roman"/>
          <w:sz w:val="28"/>
          <w:szCs w:val="20"/>
        </w:rPr>
        <w:tab/>
      </w:r>
      <w:r w:rsidR="006D26FA" w:rsidRPr="006D26FA">
        <w:rPr>
          <w:rFonts w:ascii="Times New Roman" w:hAnsi="Times New Roman" w:cs="Times New Roman"/>
          <w:sz w:val="28"/>
          <w:szCs w:val="20"/>
        </w:rPr>
        <w:t xml:space="preserve">1) </w:t>
      </w:r>
      <w:r w:rsidR="009E7080">
        <w:rPr>
          <w:rFonts w:ascii="Times New Roman" w:hAnsi="Times New Roman" w:cs="Times New Roman"/>
          <w:sz w:val="28"/>
          <w:szCs w:val="20"/>
        </w:rPr>
        <w:t xml:space="preserve">представление </w:t>
      </w:r>
      <w:r w:rsidR="009E7080" w:rsidRPr="009E7080">
        <w:rPr>
          <w:rFonts w:ascii="Times New Roman" w:hAnsi="Times New Roman" w:cs="Times New Roman"/>
          <w:sz w:val="28"/>
          <w:szCs w:val="20"/>
        </w:rPr>
        <w:t xml:space="preserve">на соискание премии </w:t>
      </w:r>
      <w:r w:rsidR="009E7080">
        <w:rPr>
          <w:rFonts w:ascii="Times New Roman" w:hAnsi="Times New Roman" w:cs="Times New Roman"/>
          <w:sz w:val="28"/>
          <w:szCs w:val="20"/>
        </w:rPr>
        <w:t xml:space="preserve">Губернатора Забайкальского края </w:t>
      </w:r>
      <w:r w:rsidR="002E3142" w:rsidRPr="002E3142">
        <w:rPr>
          <w:rFonts w:ascii="Times New Roman" w:hAnsi="Times New Roman" w:cs="Times New Roman"/>
          <w:sz w:val="28"/>
          <w:szCs w:val="20"/>
        </w:rPr>
        <w:t>с профессиональным празднико</w:t>
      </w:r>
      <w:r w:rsidR="002E3142">
        <w:rPr>
          <w:rFonts w:ascii="Times New Roman" w:hAnsi="Times New Roman" w:cs="Times New Roman"/>
          <w:sz w:val="28"/>
          <w:szCs w:val="20"/>
        </w:rPr>
        <w:t>м «День медицинского работника»</w:t>
      </w:r>
      <w:r w:rsidR="009E7080">
        <w:rPr>
          <w:rFonts w:ascii="Times New Roman" w:hAnsi="Times New Roman" w:cs="Times New Roman"/>
          <w:sz w:val="28"/>
          <w:szCs w:val="20"/>
        </w:rPr>
        <w:t xml:space="preserve"> (Приложение №</w:t>
      </w:r>
      <w:r w:rsidR="004770BD">
        <w:rPr>
          <w:rFonts w:ascii="Times New Roman" w:hAnsi="Times New Roman" w:cs="Times New Roman"/>
          <w:sz w:val="28"/>
          <w:szCs w:val="20"/>
        </w:rPr>
        <w:t xml:space="preserve"> </w:t>
      </w:r>
      <w:r w:rsidR="004E443E">
        <w:rPr>
          <w:rFonts w:ascii="Times New Roman" w:hAnsi="Times New Roman" w:cs="Times New Roman"/>
          <w:sz w:val="28"/>
          <w:szCs w:val="20"/>
        </w:rPr>
        <w:t>1</w:t>
      </w:r>
      <w:r w:rsidR="009E7080">
        <w:rPr>
          <w:rFonts w:ascii="Times New Roman" w:hAnsi="Times New Roman" w:cs="Times New Roman"/>
          <w:sz w:val="28"/>
          <w:szCs w:val="20"/>
        </w:rPr>
        <w:t>)</w:t>
      </w:r>
      <w:r w:rsidR="006D26FA" w:rsidRPr="006D26FA">
        <w:rPr>
          <w:rFonts w:ascii="Times New Roman" w:hAnsi="Times New Roman" w:cs="Times New Roman"/>
          <w:sz w:val="28"/>
          <w:szCs w:val="20"/>
        </w:rPr>
        <w:t>;</w:t>
      </w:r>
    </w:p>
    <w:p w:rsidR="009E7080" w:rsidRDefault="00A260DA" w:rsidP="002E3142">
      <w:pPr>
        <w:widowControl/>
        <w:tabs>
          <w:tab w:val="left" w:pos="0"/>
        </w:tabs>
        <w:autoSpaceDE/>
        <w:autoSpaceDN/>
        <w:adjustRightInd/>
        <w:jc w:val="both"/>
        <w:rPr>
          <w:rFonts w:ascii="Times New Roman" w:hAnsi="Times New Roman" w:cs="Times New Roman"/>
          <w:sz w:val="28"/>
          <w:szCs w:val="20"/>
        </w:rPr>
      </w:pPr>
      <w:r>
        <w:rPr>
          <w:rFonts w:ascii="Times New Roman" w:hAnsi="Times New Roman" w:cs="Times New Roman"/>
          <w:sz w:val="28"/>
          <w:szCs w:val="20"/>
        </w:rPr>
        <w:tab/>
      </w:r>
      <w:r w:rsidR="006D26FA" w:rsidRPr="006D26FA">
        <w:rPr>
          <w:rFonts w:ascii="Times New Roman" w:hAnsi="Times New Roman" w:cs="Times New Roman"/>
          <w:sz w:val="28"/>
          <w:szCs w:val="20"/>
        </w:rPr>
        <w:t xml:space="preserve">2) характеристика гражданина с указанием конкретных достижений и </w:t>
      </w:r>
      <w:r w:rsidR="009E7080">
        <w:rPr>
          <w:rFonts w:ascii="Times New Roman" w:hAnsi="Times New Roman" w:cs="Times New Roman"/>
          <w:sz w:val="28"/>
          <w:szCs w:val="20"/>
        </w:rPr>
        <w:t>краткой биографической справкой;</w:t>
      </w:r>
    </w:p>
    <w:p w:rsidR="006D26FA" w:rsidRPr="006D26FA" w:rsidRDefault="00A260DA" w:rsidP="002E3142">
      <w:pPr>
        <w:widowControl/>
        <w:tabs>
          <w:tab w:val="left" w:pos="0"/>
        </w:tabs>
        <w:autoSpaceDE/>
        <w:autoSpaceDN/>
        <w:adjustRightInd/>
        <w:jc w:val="both"/>
        <w:rPr>
          <w:rFonts w:ascii="Times New Roman" w:hAnsi="Times New Roman" w:cs="Times New Roman"/>
          <w:sz w:val="28"/>
          <w:szCs w:val="20"/>
        </w:rPr>
      </w:pPr>
      <w:r>
        <w:rPr>
          <w:rFonts w:ascii="Times New Roman" w:hAnsi="Times New Roman" w:cs="Times New Roman"/>
          <w:sz w:val="28"/>
          <w:szCs w:val="20"/>
        </w:rPr>
        <w:lastRenderedPageBreak/>
        <w:tab/>
      </w:r>
      <w:r w:rsidR="009E7080">
        <w:rPr>
          <w:rFonts w:ascii="Times New Roman" w:hAnsi="Times New Roman" w:cs="Times New Roman"/>
          <w:sz w:val="28"/>
          <w:szCs w:val="20"/>
        </w:rPr>
        <w:t xml:space="preserve">3) </w:t>
      </w:r>
      <w:r w:rsidR="006D26FA" w:rsidRPr="006D26FA">
        <w:rPr>
          <w:rFonts w:ascii="Times New Roman" w:hAnsi="Times New Roman" w:cs="Times New Roman"/>
          <w:sz w:val="28"/>
          <w:szCs w:val="20"/>
        </w:rPr>
        <w:t>согласие гражданина на обработку персональных данных в соответствии с законодательством Российской Федерации о защите персональных данных</w:t>
      </w:r>
      <w:r w:rsidR="0045219D">
        <w:rPr>
          <w:rFonts w:ascii="Times New Roman" w:hAnsi="Times New Roman" w:cs="Times New Roman"/>
          <w:sz w:val="28"/>
          <w:szCs w:val="20"/>
        </w:rPr>
        <w:t xml:space="preserve"> </w:t>
      </w:r>
      <w:r w:rsidR="0045219D" w:rsidRPr="0045219D">
        <w:rPr>
          <w:rFonts w:ascii="Times New Roman" w:hAnsi="Times New Roman" w:cs="Times New Roman"/>
          <w:sz w:val="28"/>
          <w:szCs w:val="20"/>
        </w:rPr>
        <w:t>(Приложение №</w:t>
      </w:r>
      <w:r w:rsidR="004770BD">
        <w:rPr>
          <w:rFonts w:ascii="Times New Roman" w:hAnsi="Times New Roman" w:cs="Times New Roman"/>
          <w:sz w:val="28"/>
          <w:szCs w:val="20"/>
        </w:rPr>
        <w:t xml:space="preserve"> </w:t>
      </w:r>
      <w:r w:rsidR="004E443E">
        <w:rPr>
          <w:rFonts w:ascii="Times New Roman" w:hAnsi="Times New Roman" w:cs="Times New Roman"/>
          <w:sz w:val="28"/>
          <w:szCs w:val="20"/>
        </w:rPr>
        <w:t>2</w:t>
      </w:r>
      <w:r w:rsidR="0045219D" w:rsidRPr="0045219D">
        <w:rPr>
          <w:rFonts w:ascii="Times New Roman" w:hAnsi="Times New Roman" w:cs="Times New Roman"/>
          <w:sz w:val="28"/>
          <w:szCs w:val="20"/>
        </w:rPr>
        <w:t>);</w:t>
      </w:r>
    </w:p>
    <w:p w:rsidR="00A260DA" w:rsidRDefault="00A260DA" w:rsidP="002E3142">
      <w:pPr>
        <w:widowControl/>
        <w:tabs>
          <w:tab w:val="left" w:pos="0"/>
        </w:tabs>
        <w:autoSpaceDE/>
        <w:autoSpaceDN/>
        <w:adjustRightInd/>
        <w:jc w:val="both"/>
        <w:rPr>
          <w:rFonts w:ascii="Times New Roman" w:hAnsi="Times New Roman" w:cs="Times New Roman"/>
          <w:sz w:val="28"/>
          <w:szCs w:val="20"/>
        </w:rPr>
      </w:pPr>
      <w:r>
        <w:rPr>
          <w:rFonts w:ascii="Times New Roman" w:hAnsi="Times New Roman" w:cs="Times New Roman"/>
          <w:sz w:val="28"/>
          <w:szCs w:val="20"/>
        </w:rPr>
        <w:tab/>
      </w:r>
      <w:r w:rsidR="009E7080">
        <w:rPr>
          <w:rFonts w:ascii="Times New Roman" w:hAnsi="Times New Roman" w:cs="Times New Roman"/>
          <w:sz w:val="28"/>
          <w:szCs w:val="20"/>
        </w:rPr>
        <w:t>4</w:t>
      </w:r>
      <w:r w:rsidR="006D26FA" w:rsidRPr="006D26FA">
        <w:rPr>
          <w:rFonts w:ascii="Times New Roman" w:hAnsi="Times New Roman" w:cs="Times New Roman"/>
          <w:sz w:val="28"/>
          <w:szCs w:val="20"/>
        </w:rPr>
        <w:t>) документы, подтверждающие опубликование в средствах массовой информации материалов о достижениях гражданина (в с</w:t>
      </w:r>
      <w:r w:rsidR="002D6CD6">
        <w:rPr>
          <w:rFonts w:ascii="Times New Roman" w:hAnsi="Times New Roman" w:cs="Times New Roman"/>
          <w:sz w:val="28"/>
          <w:szCs w:val="20"/>
        </w:rPr>
        <w:t>лучае опубликования информации).</w:t>
      </w:r>
    </w:p>
    <w:p w:rsidR="00A260DA" w:rsidRDefault="00A260DA"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hAnsi="Times New Roman" w:cs="Times New Roman"/>
          <w:sz w:val="28"/>
          <w:szCs w:val="20"/>
        </w:rPr>
        <w:tab/>
        <w:t xml:space="preserve">9. </w:t>
      </w:r>
      <w:r w:rsidR="00434EBA" w:rsidRPr="00685264">
        <w:rPr>
          <w:rFonts w:ascii="Times New Roman" w:eastAsiaTheme="minorHAnsi" w:hAnsi="Times New Roman" w:cs="Times New Roman"/>
          <w:sz w:val="28"/>
          <w:szCs w:val="28"/>
          <w:lang w:eastAsia="en-US"/>
        </w:rPr>
        <w:t>Документы соискателей преми</w:t>
      </w:r>
      <w:r w:rsidR="009E4684">
        <w:rPr>
          <w:rFonts w:ascii="Times New Roman" w:eastAsiaTheme="minorHAnsi" w:hAnsi="Times New Roman" w:cs="Times New Roman"/>
          <w:sz w:val="28"/>
          <w:szCs w:val="28"/>
          <w:lang w:eastAsia="en-US"/>
        </w:rPr>
        <w:t>и</w:t>
      </w:r>
      <w:r w:rsidR="00434EBA" w:rsidRPr="00685264">
        <w:rPr>
          <w:rFonts w:ascii="Times New Roman" w:eastAsiaTheme="minorHAnsi" w:hAnsi="Times New Roman" w:cs="Times New Roman"/>
          <w:sz w:val="28"/>
          <w:szCs w:val="28"/>
          <w:lang w:eastAsia="en-US"/>
        </w:rPr>
        <w:t xml:space="preserve"> на участие в конкурсе принимаются </w:t>
      </w:r>
      <w:r w:rsidR="00C31555">
        <w:rPr>
          <w:rFonts w:ascii="Times New Roman" w:eastAsiaTheme="minorHAnsi" w:hAnsi="Times New Roman" w:cs="Times New Roman"/>
          <w:sz w:val="28"/>
          <w:szCs w:val="28"/>
          <w:lang w:eastAsia="en-US"/>
        </w:rPr>
        <w:t xml:space="preserve">Министерством </w:t>
      </w:r>
      <w:r w:rsidR="00434EBA" w:rsidRPr="00685264">
        <w:rPr>
          <w:rFonts w:ascii="Times New Roman" w:eastAsiaTheme="minorHAnsi" w:hAnsi="Times New Roman" w:cs="Times New Roman"/>
          <w:sz w:val="28"/>
          <w:szCs w:val="28"/>
          <w:lang w:eastAsia="en-US"/>
        </w:rPr>
        <w:t>на бумажном и электронных носителях в одном э</w:t>
      </w:r>
      <w:r w:rsidR="00C31555">
        <w:rPr>
          <w:rFonts w:ascii="Times New Roman" w:eastAsiaTheme="minorHAnsi" w:hAnsi="Times New Roman" w:cs="Times New Roman"/>
          <w:sz w:val="28"/>
          <w:szCs w:val="28"/>
          <w:lang w:eastAsia="en-US"/>
        </w:rPr>
        <w:t>кземпляре, в объеме одной папки и</w:t>
      </w:r>
      <w:r w:rsidR="00434EBA" w:rsidRPr="00685264">
        <w:rPr>
          <w:rFonts w:ascii="Times New Roman" w:eastAsiaTheme="minorHAnsi" w:hAnsi="Times New Roman" w:cs="Times New Roman"/>
          <w:sz w:val="28"/>
          <w:szCs w:val="28"/>
          <w:lang w:eastAsia="en-US"/>
        </w:rPr>
        <w:t xml:space="preserve"> в сроки, указанные в уведомлении</w:t>
      </w:r>
      <w:r w:rsidR="006A5E39">
        <w:rPr>
          <w:rFonts w:ascii="Times New Roman" w:eastAsiaTheme="minorHAnsi" w:hAnsi="Times New Roman" w:cs="Times New Roman"/>
          <w:sz w:val="28"/>
          <w:szCs w:val="28"/>
          <w:lang w:eastAsia="en-US"/>
        </w:rPr>
        <w:t xml:space="preserve"> </w:t>
      </w:r>
      <w:r w:rsidR="006A5E39" w:rsidRPr="006A5E39">
        <w:rPr>
          <w:rFonts w:ascii="Times New Roman" w:eastAsiaTheme="minorHAnsi" w:hAnsi="Times New Roman" w:cs="Times New Roman"/>
          <w:sz w:val="28"/>
          <w:szCs w:val="28"/>
          <w:lang w:eastAsia="en-US"/>
        </w:rPr>
        <w:t>о проведении конкурсного отбора соискателей на премию</w:t>
      </w:r>
      <w:r w:rsidR="00434EBA" w:rsidRPr="00685264">
        <w:rPr>
          <w:rFonts w:ascii="Times New Roman" w:eastAsiaTheme="minorHAnsi" w:hAnsi="Times New Roman" w:cs="Times New Roman"/>
          <w:sz w:val="28"/>
          <w:szCs w:val="28"/>
          <w:lang w:eastAsia="en-US"/>
        </w:rPr>
        <w:t>.</w:t>
      </w:r>
    </w:p>
    <w:p w:rsidR="00A260DA" w:rsidRDefault="00A260DA"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10. </w:t>
      </w:r>
      <w:r w:rsidR="006A5E39" w:rsidRPr="006A5E39">
        <w:rPr>
          <w:rFonts w:ascii="Times New Roman" w:eastAsiaTheme="minorHAnsi" w:hAnsi="Times New Roman" w:cs="Times New Roman"/>
          <w:sz w:val="28"/>
          <w:szCs w:val="28"/>
          <w:lang w:eastAsia="en-US"/>
        </w:rPr>
        <w:t>Министерство после получения и рассмотрения документов проводит регистрацию соискателей преми</w:t>
      </w:r>
      <w:r w:rsidR="009E4684">
        <w:rPr>
          <w:rFonts w:ascii="Times New Roman" w:eastAsiaTheme="minorHAnsi" w:hAnsi="Times New Roman" w:cs="Times New Roman"/>
          <w:sz w:val="28"/>
          <w:szCs w:val="28"/>
          <w:lang w:eastAsia="en-US"/>
        </w:rPr>
        <w:t>и</w:t>
      </w:r>
      <w:r w:rsidR="006A5E39" w:rsidRPr="006A5E39">
        <w:rPr>
          <w:rFonts w:ascii="Times New Roman" w:eastAsiaTheme="minorHAnsi" w:hAnsi="Times New Roman" w:cs="Times New Roman"/>
          <w:sz w:val="28"/>
          <w:szCs w:val="28"/>
          <w:lang w:eastAsia="en-US"/>
        </w:rPr>
        <w:t xml:space="preserve"> в день их получения.</w:t>
      </w:r>
    </w:p>
    <w:p w:rsidR="00CE0ACB" w:rsidRDefault="00A260DA"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11. </w:t>
      </w:r>
      <w:r w:rsidR="008D1374">
        <w:rPr>
          <w:rFonts w:ascii="Times New Roman" w:eastAsiaTheme="minorHAnsi" w:hAnsi="Times New Roman" w:cs="Times New Roman"/>
          <w:sz w:val="28"/>
          <w:szCs w:val="28"/>
          <w:lang w:eastAsia="en-US"/>
        </w:rPr>
        <w:t>Д</w:t>
      </w:r>
      <w:r w:rsidR="008D1374" w:rsidRPr="0045219D">
        <w:rPr>
          <w:rFonts w:ascii="Times New Roman" w:eastAsiaTheme="minorHAnsi" w:hAnsi="Times New Roman" w:cs="Times New Roman"/>
          <w:sz w:val="28"/>
          <w:szCs w:val="28"/>
          <w:lang w:eastAsia="en-US"/>
        </w:rPr>
        <w:t xml:space="preserve">окументы, представленные в Министерство с нарушением порядка, указанного в пункте </w:t>
      </w:r>
      <w:r w:rsidR="008D1374">
        <w:rPr>
          <w:rFonts w:ascii="Times New Roman" w:eastAsiaTheme="minorHAnsi" w:hAnsi="Times New Roman" w:cs="Times New Roman"/>
          <w:sz w:val="28"/>
          <w:szCs w:val="28"/>
          <w:lang w:eastAsia="en-US"/>
        </w:rPr>
        <w:t>9</w:t>
      </w:r>
      <w:r w:rsidR="008D1374" w:rsidRPr="0045219D">
        <w:rPr>
          <w:rFonts w:ascii="Times New Roman" w:eastAsiaTheme="minorHAnsi" w:hAnsi="Times New Roman" w:cs="Times New Roman"/>
          <w:sz w:val="28"/>
          <w:szCs w:val="28"/>
          <w:lang w:eastAsia="en-US"/>
        </w:rPr>
        <w:t xml:space="preserve"> настоящего Положения, возвращаются </w:t>
      </w:r>
      <w:r w:rsidR="008D1374">
        <w:rPr>
          <w:rFonts w:ascii="Times New Roman" w:eastAsiaTheme="minorHAnsi" w:hAnsi="Times New Roman" w:cs="Times New Roman"/>
          <w:sz w:val="28"/>
          <w:szCs w:val="28"/>
          <w:lang w:eastAsia="en-US"/>
        </w:rPr>
        <w:t>медицинской организации</w:t>
      </w:r>
      <w:r w:rsidR="008D1374" w:rsidRPr="0045219D">
        <w:rPr>
          <w:rFonts w:ascii="Times New Roman" w:eastAsiaTheme="minorHAnsi" w:hAnsi="Times New Roman" w:cs="Times New Roman"/>
          <w:sz w:val="28"/>
          <w:szCs w:val="28"/>
          <w:lang w:eastAsia="en-US"/>
        </w:rPr>
        <w:t xml:space="preserve"> в течение 10 дней с момента их получения.</w:t>
      </w:r>
      <w:r w:rsidR="00CE0ACB">
        <w:rPr>
          <w:rFonts w:ascii="Times New Roman" w:eastAsiaTheme="minorHAnsi" w:hAnsi="Times New Roman" w:cs="Times New Roman"/>
          <w:sz w:val="28"/>
          <w:szCs w:val="28"/>
          <w:lang w:eastAsia="en-US"/>
        </w:rPr>
        <w:t xml:space="preserve"> </w:t>
      </w:r>
    </w:p>
    <w:p w:rsidR="00CE0ACB" w:rsidRDefault="00CE0ACB" w:rsidP="002E3142">
      <w:pPr>
        <w:widowControl/>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12. </w:t>
      </w:r>
      <w:r w:rsidR="008D1374" w:rsidRPr="0045219D">
        <w:rPr>
          <w:rFonts w:ascii="Times New Roman" w:eastAsiaTheme="minorHAnsi" w:hAnsi="Times New Roman" w:cs="Times New Roman"/>
          <w:sz w:val="28"/>
          <w:szCs w:val="28"/>
          <w:lang w:eastAsia="en-US"/>
        </w:rPr>
        <w:t xml:space="preserve">После устранения недостатков документы могут быть представлены </w:t>
      </w:r>
      <w:r w:rsidR="008D1374">
        <w:rPr>
          <w:rFonts w:ascii="Times New Roman" w:eastAsiaTheme="minorHAnsi" w:hAnsi="Times New Roman" w:cs="Times New Roman"/>
          <w:sz w:val="28"/>
          <w:szCs w:val="28"/>
          <w:lang w:eastAsia="en-US"/>
        </w:rPr>
        <w:t>медицинской организацией</w:t>
      </w:r>
      <w:r w:rsidR="008D1374" w:rsidRPr="0045219D">
        <w:rPr>
          <w:rFonts w:ascii="Times New Roman" w:eastAsiaTheme="minorHAnsi" w:hAnsi="Times New Roman" w:cs="Times New Roman"/>
          <w:sz w:val="28"/>
          <w:szCs w:val="28"/>
          <w:lang w:eastAsia="en-US"/>
        </w:rPr>
        <w:t xml:space="preserve"> в Министерство повторно в соответствии с настоящим Положением</w:t>
      </w:r>
      <w:r w:rsidR="008D1374">
        <w:rPr>
          <w:rFonts w:ascii="Times New Roman" w:eastAsiaTheme="minorHAnsi" w:hAnsi="Times New Roman" w:cs="Times New Roman"/>
          <w:sz w:val="28"/>
          <w:szCs w:val="28"/>
          <w:lang w:eastAsia="en-US"/>
        </w:rPr>
        <w:t>.</w:t>
      </w:r>
    </w:p>
    <w:p w:rsidR="00CE0ACB" w:rsidRDefault="00CE0ACB"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13. </w:t>
      </w:r>
      <w:r w:rsidR="00434EBA" w:rsidRPr="009748A2">
        <w:rPr>
          <w:rFonts w:ascii="Times New Roman" w:eastAsiaTheme="minorHAnsi" w:hAnsi="Times New Roman" w:cs="Times New Roman"/>
          <w:sz w:val="28"/>
          <w:szCs w:val="28"/>
          <w:lang w:eastAsia="en-US"/>
        </w:rPr>
        <w:t>Документы соискателей преми</w:t>
      </w:r>
      <w:r w:rsidR="00745466">
        <w:rPr>
          <w:rFonts w:ascii="Times New Roman" w:eastAsiaTheme="minorHAnsi" w:hAnsi="Times New Roman" w:cs="Times New Roman"/>
          <w:sz w:val="28"/>
          <w:szCs w:val="28"/>
          <w:lang w:eastAsia="en-US"/>
        </w:rPr>
        <w:t>и</w:t>
      </w:r>
      <w:r w:rsidR="00434EBA" w:rsidRPr="009748A2">
        <w:rPr>
          <w:rFonts w:ascii="Times New Roman" w:eastAsiaTheme="minorHAnsi" w:hAnsi="Times New Roman" w:cs="Times New Roman"/>
          <w:sz w:val="28"/>
          <w:szCs w:val="28"/>
          <w:lang w:eastAsia="en-US"/>
        </w:rPr>
        <w:t xml:space="preserve"> рецензи</w:t>
      </w:r>
      <w:r w:rsidR="008D1374">
        <w:rPr>
          <w:rFonts w:ascii="Times New Roman" w:eastAsiaTheme="minorHAnsi" w:hAnsi="Times New Roman" w:cs="Times New Roman"/>
          <w:sz w:val="28"/>
          <w:szCs w:val="28"/>
          <w:lang w:eastAsia="en-US"/>
        </w:rPr>
        <w:t>рованию и возврату не подлежат.</w:t>
      </w:r>
    </w:p>
    <w:p w:rsidR="00CE0ACB" w:rsidRDefault="00CE0ACB"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14. </w:t>
      </w:r>
      <w:r w:rsidR="008D1374">
        <w:rPr>
          <w:rFonts w:ascii="Times New Roman" w:eastAsiaTheme="minorHAnsi" w:hAnsi="Times New Roman" w:cs="Times New Roman"/>
          <w:sz w:val="28"/>
          <w:szCs w:val="28"/>
          <w:lang w:eastAsia="en-US"/>
        </w:rPr>
        <w:t>Д</w:t>
      </w:r>
      <w:r w:rsidR="00434EBA" w:rsidRPr="008D1374">
        <w:rPr>
          <w:rFonts w:ascii="Times New Roman" w:eastAsiaTheme="minorHAnsi" w:hAnsi="Times New Roman" w:cs="Times New Roman"/>
          <w:sz w:val="28"/>
          <w:szCs w:val="28"/>
          <w:lang w:eastAsia="en-US"/>
        </w:rPr>
        <w:t xml:space="preserve">ля проведения второго этапа конкурсного отбора формируется конкурсная комиссия Министерства. </w:t>
      </w:r>
    </w:p>
    <w:p w:rsidR="00CE0ACB" w:rsidRDefault="00CE0ACB"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15. </w:t>
      </w:r>
      <w:r w:rsidR="00434EBA" w:rsidRPr="008D1374">
        <w:rPr>
          <w:rFonts w:ascii="Times New Roman" w:eastAsiaTheme="minorHAnsi" w:hAnsi="Times New Roman" w:cs="Times New Roman"/>
          <w:sz w:val="28"/>
          <w:szCs w:val="28"/>
          <w:lang w:eastAsia="en-US"/>
        </w:rPr>
        <w:t>В состав конкурсной комиссии включаются высококвалифицированные работники сферы здравоохранения</w:t>
      </w:r>
      <w:r w:rsidR="008D1374" w:rsidRPr="008D1374">
        <w:rPr>
          <w:rFonts w:ascii="Times New Roman" w:eastAsiaTheme="minorHAnsi" w:hAnsi="Times New Roman" w:cs="Times New Roman"/>
          <w:sz w:val="28"/>
          <w:szCs w:val="28"/>
          <w:lang w:eastAsia="en-US"/>
        </w:rPr>
        <w:t xml:space="preserve"> и</w:t>
      </w:r>
      <w:r w:rsidR="00434EBA" w:rsidRPr="008D1374">
        <w:rPr>
          <w:rFonts w:ascii="Times New Roman" w:eastAsiaTheme="minorHAnsi" w:hAnsi="Times New Roman" w:cs="Times New Roman"/>
          <w:sz w:val="28"/>
          <w:szCs w:val="28"/>
          <w:lang w:eastAsia="en-US"/>
        </w:rPr>
        <w:t xml:space="preserve"> представители общественных организаций. </w:t>
      </w:r>
    </w:p>
    <w:p w:rsidR="002E3142" w:rsidRDefault="00CE0ACB"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16. </w:t>
      </w:r>
      <w:r w:rsidR="008D1374">
        <w:rPr>
          <w:rFonts w:ascii="Times New Roman" w:eastAsiaTheme="minorHAnsi" w:hAnsi="Times New Roman" w:cs="Times New Roman"/>
          <w:sz w:val="28"/>
          <w:szCs w:val="28"/>
          <w:lang w:eastAsia="en-US"/>
        </w:rPr>
        <w:t>Д</w:t>
      </w:r>
      <w:r w:rsidR="00434EBA" w:rsidRPr="008D1374">
        <w:rPr>
          <w:rFonts w:ascii="Times New Roman" w:eastAsiaTheme="minorHAnsi" w:hAnsi="Times New Roman" w:cs="Times New Roman"/>
          <w:sz w:val="28"/>
          <w:szCs w:val="28"/>
          <w:lang w:eastAsia="en-US"/>
        </w:rPr>
        <w:t>окумент</w:t>
      </w:r>
      <w:r w:rsidR="008D1374">
        <w:rPr>
          <w:rFonts w:ascii="Times New Roman" w:eastAsiaTheme="minorHAnsi" w:hAnsi="Times New Roman" w:cs="Times New Roman"/>
          <w:sz w:val="28"/>
          <w:szCs w:val="28"/>
          <w:lang w:eastAsia="en-US"/>
        </w:rPr>
        <w:t>ы, представленные медицинскими организациями,</w:t>
      </w:r>
      <w:r w:rsidR="00434EBA" w:rsidRPr="008D1374">
        <w:rPr>
          <w:rFonts w:ascii="Times New Roman" w:eastAsiaTheme="minorHAnsi" w:hAnsi="Times New Roman" w:cs="Times New Roman"/>
          <w:sz w:val="28"/>
          <w:szCs w:val="28"/>
          <w:lang w:eastAsia="en-US"/>
        </w:rPr>
        <w:t xml:space="preserve"> по каждой номинации рассматрива</w:t>
      </w:r>
      <w:r w:rsidR="001D75F6">
        <w:rPr>
          <w:rFonts w:ascii="Times New Roman" w:eastAsiaTheme="minorHAnsi" w:hAnsi="Times New Roman" w:cs="Times New Roman"/>
          <w:sz w:val="28"/>
          <w:szCs w:val="28"/>
          <w:lang w:eastAsia="en-US"/>
        </w:rPr>
        <w:t>ю</w:t>
      </w:r>
      <w:r w:rsidR="00434EBA" w:rsidRPr="008D1374">
        <w:rPr>
          <w:rFonts w:ascii="Times New Roman" w:eastAsiaTheme="minorHAnsi" w:hAnsi="Times New Roman" w:cs="Times New Roman"/>
          <w:sz w:val="28"/>
          <w:szCs w:val="28"/>
          <w:lang w:eastAsia="en-US"/>
        </w:rPr>
        <w:t>тся на заседании конкурсной комиссии</w:t>
      </w:r>
      <w:r w:rsidR="008D1374">
        <w:rPr>
          <w:rFonts w:ascii="Times New Roman" w:eastAsiaTheme="minorHAnsi" w:hAnsi="Times New Roman" w:cs="Times New Roman"/>
          <w:sz w:val="28"/>
          <w:szCs w:val="28"/>
          <w:lang w:eastAsia="en-US"/>
        </w:rPr>
        <w:t xml:space="preserve"> </w:t>
      </w:r>
      <w:r w:rsidR="008D1374" w:rsidRPr="008D1374">
        <w:rPr>
          <w:rFonts w:ascii="Times New Roman" w:eastAsiaTheme="minorHAnsi" w:hAnsi="Times New Roman" w:cs="Times New Roman"/>
          <w:sz w:val="28"/>
          <w:szCs w:val="28"/>
          <w:lang w:eastAsia="en-US"/>
        </w:rPr>
        <w:t>Министерства</w:t>
      </w:r>
      <w:r w:rsidR="00434EBA" w:rsidRPr="008D1374">
        <w:rPr>
          <w:rFonts w:ascii="Times New Roman" w:eastAsiaTheme="minorHAnsi" w:hAnsi="Times New Roman" w:cs="Times New Roman"/>
          <w:sz w:val="28"/>
          <w:szCs w:val="28"/>
          <w:lang w:eastAsia="en-US"/>
        </w:rPr>
        <w:t>, которая путем открытого голосования принимает решен</w:t>
      </w:r>
      <w:r w:rsidR="008D1374">
        <w:rPr>
          <w:rFonts w:ascii="Times New Roman" w:eastAsiaTheme="minorHAnsi" w:hAnsi="Times New Roman" w:cs="Times New Roman"/>
          <w:sz w:val="28"/>
          <w:szCs w:val="28"/>
          <w:lang w:eastAsia="en-US"/>
        </w:rPr>
        <w:t>ие о победителях второго этапа.</w:t>
      </w:r>
    </w:p>
    <w:p w:rsidR="002E3142"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17. </w:t>
      </w:r>
      <w:r w:rsidR="00434EBA" w:rsidRPr="002E3142">
        <w:rPr>
          <w:rFonts w:ascii="Times New Roman" w:eastAsiaTheme="minorHAnsi" w:hAnsi="Times New Roman" w:cs="Times New Roman"/>
          <w:sz w:val="28"/>
          <w:szCs w:val="28"/>
          <w:lang w:eastAsia="en-US"/>
        </w:rPr>
        <w:t>Каждый член конкурсной комиссии</w:t>
      </w:r>
      <w:r w:rsidR="008D1374" w:rsidRPr="002E3142">
        <w:rPr>
          <w:rFonts w:ascii="Times New Roman" w:eastAsiaTheme="minorHAnsi" w:hAnsi="Times New Roman" w:cs="Times New Roman"/>
          <w:sz w:val="28"/>
          <w:szCs w:val="28"/>
          <w:lang w:eastAsia="en-US"/>
        </w:rPr>
        <w:t xml:space="preserve"> Министерства</w:t>
      </w:r>
      <w:r w:rsidR="00434EBA" w:rsidRPr="002E3142">
        <w:rPr>
          <w:rFonts w:ascii="Times New Roman" w:eastAsiaTheme="minorHAnsi" w:hAnsi="Times New Roman" w:cs="Times New Roman"/>
          <w:sz w:val="28"/>
          <w:szCs w:val="28"/>
          <w:lang w:eastAsia="en-US"/>
        </w:rPr>
        <w:t xml:space="preserve"> имеет право отдать свой голос только за одного соискателя премий в номинации, победитель определяется большинством голосов. </w:t>
      </w:r>
    </w:p>
    <w:p w:rsidR="002E3142"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18. </w:t>
      </w:r>
      <w:r w:rsidR="00434EBA" w:rsidRPr="00434EBA">
        <w:rPr>
          <w:rFonts w:ascii="Times New Roman" w:eastAsiaTheme="minorHAnsi" w:hAnsi="Times New Roman" w:cs="Times New Roman"/>
          <w:sz w:val="28"/>
          <w:szCs w:val="28"/>
          <w:lang w:eastAsia="en-US"/>
        </w:rPr>
        <w:t>Решение о победителях второго этапа оформляется протоколом заседания конкурсной комиссии</w:t>
      </w:r>
      <w:r w:rsidR="008D1374">
        <w:rPr>
          <w:rFonts w:ascii="Times New Roman" w:eastAsiaTheme="minorHAnsi" w:hAnsi="Times New Roman" w:cs="Times New Roman"/>
          <w:sz w:val="28"/>
          <w:szCs w:val="28"/>
          <w:lang w:eastAsia="en-US"/>
        </w:rPr>
        <w:t xml:space="preserve"> (далее - Протокол)</w:t>
      </w:r>
      <w:r w:rsidR="00434EBA" w:rsidRPr="00434EBA">
        <w:rPr>
          <w:rFonts w:ascii="Times New Roman" w:eastAsiaTheme="minorHAnsi" w:hAnsi="Times New Roman" w:cs="Times New Roman"/>
          <w:sz w:val="28"/>
          <w:szCs w:val="28"/>
          <w:lang w:eastAsia="en-US"/>
        </w:rPr>
        <w:t>. Протокол подписывают все члены комиссии, прису</w:t>
      </w:r>
      <w:r w:rsidR="00061E51">
        <w:rPr>
          <w:rFonts w:ascii="Times New Roman" w:eastAsiaTheme="minorHAnsi" w:hAnsi="Times New Roman" w:cs="Times New Roman"/>
          <w:sz w:val="28"/>
          <w:szCs w:val="28"/>
          <w:lang w:eastAsia="en-US"/>
        </w:rPr>
        <w:t>тствующие на заседании (Приложение №</w:t>
      </w:r>
      <w:r w:rsidR="004770BD">
        <w:rPr>
          <w:rFonts w:ascii="Times New Roman" w:eastAsiaTheme="minorHAnsi" w:hAnsi="Times New Roman" w:cs="Times New Roman"/>
          <w:sz w:val="28"/>
          <w:szCs w:val="28"/>
          <w:lang w:eastAsia="en-US"/>
        </w:rPr>
        <w:t xml:space="preserve"> </w:t>
      </w:r>
      <w:r w:rsidR="004E443E">
        <w:rPr>
          <w:rFonts w:ascii="Times New Roman" w:eastAsiaTheme="minorHAnsi" w:hAnsi="Times New Roman" w:cs="Times New Roman"/>
          <w:sz w:val="28"/>
          <w:szCs w:val="28"/>
          <w:lang w:eastAsia="en-US"/>
        </w:rPr>
        <w:t>3</w:t>
      </w:r>
      <w:r w:rsidR="00061E51">
        <w:rPr>
          <w:rFonts w:ascii="Times New Roman" w:eastAsiaTheme="minorHAnsi" w:hAnsi="Times New Roman" w:cs="Times New Roman"/>
          <w:sz w:val="28"/>
          <w:szCs w:val="28"/>
          <w:lang w:eastAsia="en-US"/>
        </w:rPr>
        <w:t>).</w:t>
      </w:r>
    </w:p>
    <w:p w:rsidR="002E3142"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19. </w:t>
      </w:r>
      <w:r w:rsidR="00DC75F8">
        <w:rPr>
          <w:rFonts w:ascii="Times New Roman" w:eastAsiaTheme="minorHAnsi" w:hAnsi="Times New Roman" w:cs="Times New Roman"/>
          <w:sz w:val="28"/>
          <w:szCs w:val="28"/>
          <w:lang w:eastAsia="en-US"/>
        </w:rPr>
        <w:t xml:space="preserve">Министерство </w:t>
      </w:r>
      <w:r w:rsidR="00DC75F8" w:rsidRPr="00434EBA">
        <w:rPr>
          <w:rFonts w:ascii="Times New Roman" w:eastAsiaTheme="minorHAnsi" w:hAnsi="Times New Roman" w:cs="Times New Roman"/>
          <w:sz w:val="28"/>
          <w:szCs w:val="28"/>
          <w:lang w:eastAsia="en-US"/>
        </w:rPr>
        <w:t xml:space="preserve">в течение </w:t>
      </w:r>
      <w:r w:rsidR="001A2464">
        <w:rPr>
          <w:rFonts w:ascii="Times New Roman" w:eastAsiaTheme="minorHAnsi" w:hAnsi="Times New Roman" w:cs="Times New Roman"/>
          <w:sz w:val="28"/>
          <w:szCs w:val="28"/>
          <w:lang w:eastAsia="en-US"/>
        </w:rPr>
        <w:t>3</w:t>
      </w:r>
      <w:r w:rsidR="00DC75F8" w:rsidRPr="00434EBA">
        <w:rPr>
          <w:rFonts w:ascii="Times New Roman" w:eastAsiaTheme="minorHAnsi" w:hAnsi="Times New Roman" w:cs="Times New Roman"/>
          <w:sz w:val="28"/>
          <w:szCs w:val="28"/>
          <w:lang w:eastAsia="en-US"/>
        </w:rPr>
        <w:t xml:space="preserve"> дней направля</w:t>
      </w:r>
      <w:r w:rsidR="00DC75F8">
        <w:rPr>
          <w:rFonts w:ascii="Times New Roman" w:eastAsiaTheme="minorHAnsi" w:hAnsi="Times New Roman" w:cs="Times New Roman"/>
          <w:sz w:val="28"/>
          <w:szCs w:val="28"/>
          <w:lang w:eastAsia="en-US"/>
        </w:rPr>
        <w:t>ет</w:t>
      </w:r>
      <w:r w:rsidR="00DC75F8" w:rsidRPr="00434EBA">
        <w:rPr>
          <w:rFonts w:ascii="Times New Roman" w:eastAsiaTheme="minorHAnsi" w:hAnsi="Times New Roman" w:cs="Times New Roman"/>
          <w:sz w:val="28"/>
          <w:szCs w:val="28"/>
          <w:lang w:eastAsia="en-US"/>
        </w:rPr>
        <w:t xml:space="preserve"> в </w:t>
      </w:r>
      <w:r w:rsidR="00DC75F8">
        <w:rPr>
          <w:rFonts w:ascii="Times New Roman" w:eastAsiaTheme="minorHAnsi" w:hAnsi="Times New Roman" w:cs="Times New Roman"/>
          <w:sz w:val="28"/>
          <w:szCs w:val="28"/>
          <w:lang w:eastAsia="en-US"/>
        </w:rPr>
        <w:t>Администрацию Губернатора Забайкальского края</w:t>
      </w:r>
      <w:r w:rsidR="00DC75F8" w:rsidRPr="00434EBA">
        <w:rPr>
          <w:rFonts w:ascii="Times New Roman" w:eastAsiaTheme="minorHAnsi" w:hAnsi="Times New Roman" w:cs="Times New Roman"/>
          <w:sz w:val="28"/>
          <w:szCs w:val="28"/>
          <w:lang w:eastAsia="en-US"/>
        </w:rPr>
        <w:t xml:space="preserve"> </w:t>
      </w:r>
      <w:r w:rsidR="00434EBA" w:rsidRPr="00434EBA">
        <w:rPr>
          <w:rFonts w:ascii="Times New Roman" w:eastAsiaTheme="minorHAnsi" w:hAnsi="Times New Roman" w:cs="Times New Roman"/>
          <w:sz w:val="28"/>
          <w:szCs w:val="28"/>
          <w:lang w:eastAsia="en-US"/>
        </w:rPr>
        <w:t>Протокол и документ</w:t>
      </w:r>
      <w:r w:rsidR="00DC75F8">
        <w:rPr>
          <w:rFonts w:ascii="Times New Roman" w:eastAsiaTheme="minorHAnsi" w:hAnsi="Times New Roman" w:cs="Times New Roman"/>
          <w:sz w:val="28"/>
          <w:szCs w:val="28"/>
          <w:lang w:eastAsia="en-US"/>
        </w:rPr>
        <w:t>ы</w:t>
      </w:r>
      <w:r w:rsidR="00434EBA" w:rsidRPr="00434EBA">
        <w:rPr>
          <w:rFonts w:ascii="Times New Roman" w:eastAsiaTheme="minorHAnsi" w:hAnsi="Times New Roman" w:cs="Times New Roman"/>
          <w:sz w:val="28"/>
          <w:szCs w:val="28"/>
          <w:lang w:eastAsia="en-US"/>
        </w:rPr>
        <w:t xml:space="preserve"> победителей второго этапа</w:t>
      </w:r>
      <w:r w:rsidR="00DC75F8">
        <w:rPr>
          <w:rFonts w:ascii="Times New Roman" w:eastAsiaTheme="minorHAnsi" w:hAnsi="Times New Roman" w:cs="Times New Roman"/>
          <w:sz w:val="28"/>
          <w:szCs w:val="28"/>
          <w:lang w:eastAsia="en-US"/>
        </w:rPr>
        <w:t xml:space="preserve"> конкурсного отбора</w:t>
      </w:r>
      <w:r w:rsidR="00434EBA" w:rsidRPr="00434EBA">
        <w:rPr>
          <w:rFonts w:ascii="Times New Roman" w:eastAsiaTheme="minorHAnsi" w:hAnsi="Times New Roman" w:cs="Times New Roman"/>
          <w:sz w:val="28"/>
          <w:szCs w:val="28"/>
          <w:lang w:eastAsia="en-US"/>
        </w:rPr>
        <w:t xml:space="preserve"> по каждой номинации вместе с сопроводительным письмом председателя конкурсной комиссии</w:t>
      </w:r>
      <w:r w:rsidR="00434EBA">
        <w:rPr>
          <w:rFonts w:ascii="Times New Roman" w:eastAsiaTheme="minorHAnsi" w:hAnsi="Times New Roman" w:cs="Times New Roman"/>
          <w:sz w:val="28"/>
          <w:szCs w:val="28"/>
          <w:lang w:eastAsia="en-US"/>
        </w:rPr>
        <w:t>.</w:t>
      </w:r>
    </w:p>
    <w:p w:rsidR="002E3142"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20. </w:t>
      </w:r>
      <w:r w:rsidR="00DC75F8">
        <w:rPr>
          <w:rFonts w:ascii="Times New Roman" w:eastAsiaTheme="minorHAnsi" w:hAnsi="Times New Roman" w:cs="Times New Roman"/>
          <w:sz w:val="28"/>
          <w:szCs w:val="28"/>
          <w:lang w:eastAsia="en-US"/>
        </w:rPr>
        <w:t>Решение о вручении п</w:t>
      </w:r>
      <w:r w:rsidR="007E2677" w:rsidRPr="006D26FA">
        <w:rPr>
          <w:rFonts w:ascii="Times New Roman" w:eastAsiaTheme="minorHAnsi" w:hAnsi="Times New Roman" w:cs="Times New Roman"/>
          <w:sz w:val="28"/>
          <w:szCs w:val="28"/>
          <w:lang w:eastAsia="en-US"/>
        </w:rPr>
        <w:t>ремии принимается распоряжением Губернатора Забайкальского края</w:t>
      </w:r>
      <w:r w:rsidR="004770BD">
        <w:rPr>
          <w:rFonts w:ascii="Times New Roman" w:eastAsiaTheme="minorHAnsi" w:hAnsi="Times New Roman" w:cs="Times New Roman"/>
          <w:sz w:val="28"/>
          <w:szCs w:val="28"/>
          <w:lang w:eastAsia="en-US"/>
        </w:rPr>
        <w:t xml:space="preserve"> на основании </w:t>
      </w:r>
      <w:r w:rsidR="00DC75F8">
        <w:rPr>
          <w:rFonts w:ascii="Times New Roman" w:eastAsiaTheme="minorHAnsi" w:hAnsi="Times New Roman" w:cs="Times New Roman"/>
          <w:sz w:val="28"/>
          <w:szCs w:val="28"/>
          <w:lang w:eastAsia="en-US"/>
        </w:rPr>
        <w:t>П</w:t>
      </w:r>
      <w:r w:rsidR="004770BD">
        <w:rPr>
          <w:rFonts w:ascii="Times New Roman" w:eastAsiaTheme="minorHAnsi" w:hAnsi="Times New Roman" w:cs="Times New Roman"/>
          <w:sz w:val="28"/>
          <w:szCs w:val="28"/>
          <w:lang w:eastAsia="en-US"/>
        </w:rPr>
        <w:t>ротокола.</w:t>
      </w:r>
    </w:p>
    <w:p w:rsidR="002E3142"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21. </w:t>
      </w:r>
      <w:r w:rsidR="00162109" w:rsidRPr="00162109">
        <w:rPr>
          <w:rFonts w:ascii="Times New Roman" w:eastAsiaTheme="minorHAnsi" w:hAnsi="Times New Roman" w:cs="Times New Roman"/>
          <w:sz w:val="28"/>
          <w:szCs w:val="28"/>
          <w:lang w:eastAsia="en-US"/>
        </w:rPr>
        <w:t>Администрация Губернатора Забайкальского края информирует лауреатов о присуждении им Государственной премии, времени и месте вручения диплома и денежного вознаграждения.</w:t>
      </w:r>
    </w:p>
    <w:p w:rsidR="002E3142"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t xml:space="preserve">22. </w:t>
      </w:r>
      <w:r w:rsidR="00DC75F8">
        <w:rPr>
          <w:rFonts w:ascii="Times New Roman" w:eastAsiaTheme="minorHAnsi" w:hAnsi="Times New Roman" w:cs="Times New Roman"/>
          <w:sz w:val="28"/>
          <w:szCs w:val="28"/>
          <w:lang w:eastAsia="en-US"/>
        </w:rPr>
        <w:t xml:space="preserve">Лауреату премии вручается </w:t>
      </w:r>
      <w:r w:rsidR="003B6045" w:rsidRPr="003B6045">
        <w:rPr>
          <w:rFonts w:ascii="Times New Roman" w:eastAsiaTheme="minorHAnsi" w:hAnsi="Times New Roman" w:cs="Times New Roman"/>
          <w:sz w:val="28"/>
          <w:szCs w:val="28"/>
          <w:lang w:eastAsia="en-US"/>
        </w:rPr>
        <w:t xml:space="preserve">диплом установленного образца </w:t>
      </w:r>
      <w:r w:rsidR="003B6045">
        <w:rPr>
          <w:rFonts w:ascii="Times New Roman" w:eastAsiaTheme="minorHAnsi" w:hAnsi="Times New Roman" w:cs="Times New Roman"/>
          <w:sz w:val="28"/>
          <w:szCs w:val="28"/>
          <w:lang w:eastAsia="en-US"/>
        </w:rPr>
        <w:t xml:space="preserve"> и </w:t>
      </w:r>
      <w:r w:rsidR="00DC75F8">
        <w:rPr>
          <w:rFonts w:ascii="Times New Roman" w:eastAsiaTheme="minorHAnsi" w:hAnsi="Times New Roman" w:cs="Times New Roman"/>
          <w:sz w:val="28"/>
          <w:szCs w:val="28"/>
          <w:lang w:eastAsia="en-US"/>
        </w:rPr>
        <w:t>п</w:t>
      </w:r>
      <w:r w:rsidR="007E2677" w:rsidRPr="006D26FA">
        <w:rPr>
          <w:rFonts w:ascii="Times New Roman" w:eastAsiaTheme="minorHAnsi" w:hAnsi="Times New Roman" w:cs="Times New Roman"/>
          <w:sz w:val="28"/>
          <w:szCs w:val="28"/>
          <w:lang w:eastAsia="en-US"/>
        </w:rPr>
        <w:t xml:space="preserve">ремия в размере </w:t>
      </w:r>
      <w:r w:rsidR="003B6045">
        <w:rPr>
          <w:rFonts w:ascii="Times New Roman" w:eastAsiaTheme="minorHAnsi" w:hAnsi="Times New Roman" w:cs="Times New Roman"/>
          <w:sz w:val="28"/>
          <w:szCs w:val="28"/>
          <w:lang w:eastAsia="en-US"/>
        </w:rPr>
        <w:t>300</w:t>
      </w:r>
      <w:r w:rsidR="00DC75F8">
        <w:rPr>
          <w:rFonts w:ascii="Times New Roman" w:eastAsiaTheme="minorHAnsi" w:hAnsi="Times New Roman" w:cs="Times New Roman"/>
          <w:sz w:val="28"/>
          <w:szCs w:val="28"/>
          <w:lang w:eastAsia="en-US"/>
        </w:rPr>
        <w:t xml:space="preserve"> </w:t>
      </w:r>
      <w:r w:rsidR="007E2677" w:rsidRPr="006D26FA">
        <w:rPr>
          <w:rFonts w:ascii="Times New Roman" w:eastAsiaTheme="minorHAnsi" w:hAnsi="Times New Roman" w:cs="Times New Roman"/>
          <w:sz w:val="28"/>
          <w:szCs w:val="28"/>
          <w:lang w:eastAsia="en-US"/>
        </w:rPr>
        <w:t>000 рублей</w:t>
      </w:r>
      <w:r w:rsidR="003B6045">
        <w:rPr>
          <w:rFonts w:ascii="Times New Roman" w:eastAsiaTheme="minorHAnsi" w:hAnsi="Times New Roman" w:cs="Times New Roman"/>
          <w:sz w:val="28"/>
          <w:szCs w:val="28"/>
          <w:lang w:eastAsia="en-US"/>
        </w:rPr>
        <w:t xml:space="preserve"> врачам и 200 000 рублей</w:t>
      </w:r>
      <w:r w:rsidR="003B6045" w:rsidRPr="003B6045">
        <w:rPr>
          <w:rFonts w:ascii="Times New Roman" w:eastAsiaTheme="minorHAnsi" w:hAnsi="Times New Roman" w:cs="Times New Roman"/>
          <w:sz w:val="28"/>
          <w:szCs w:val="28"/>
          <w:lang w:eastAsia="en-US"/>
        </w:rPr>
        <w:t xml:space="preserve"> специалистам со средним медицинским и фармацевтическим образованием</w:t>
      </w:r>
      <w:r w:rsidR="003B6045">
        <w:rPr>
          <w:rFonts w:ascii="Times New Roman" w:eastAsiaTheme="minorHAnsi" w:hAnsi="Times New Roman" w:cs="Times New Roman"/>
          <w:sz w:val="28"/>
          <w:szCs w:val="28"/>
          <w:lang w:eastAsia="en-US"/>
        </w:rPr>
        <w:t>.</w:t>
      </w:r>
    </w:p>
    <w:p w:rsidR="007E2677" w:rsidRPr="002D6CD6" w:rsidRDefault="002E3142" w:rsidP="002E3142">
      <w:pPr>
        <w:widowControl/>
        <w:tabs>
          <w:tab w:val="left" w:pos="0"/>
        </w:tabs>
        <w:autoSpaceDE/>
        <w:autoSpaceDN/>
        <w:adjustRightInd/>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23. </w:t>
      </w:r>
      <w:r w:rsidR="007E2677" w:rsidRPr="006D26FA">
        <w:rPr>
          <w:rFonts w:ascii="Times New Roman" w:eastAsiaTheme="minorHAnsi" w:hAnsi="Times New Roman" w:cs="Times New Roman"/>
          <w:sz w:val="28"/>
          <w:szCs w:val="28"/>
          <w:lang w:eastAsia="en-US"/>
        </w:rPr>
        <w:t xml:space="preserve">Диплом лауреата премии Губернатора Забайкальского края </w:t>
      </w:r>
      <w:r w:rsidR="00493E60" w:rsidRPr="00493E60">
        <w:rPr>
          <w:rFonts w:ascii="Times New Roman" w:eastAsiaTheme="minorHAnsi" w:hAnsi="Times New Roman" w:cs="Times New Roman"/>
          <w:sz w:val="28"/>
          <w:szCs w:val="28"/>
          <w:lang w:eastAsia="en-US"/>
        </w:rPr>
        <w:t xml:space="preserve">с профессиональным праздником «День медицинского работника» </w:t>
      </w:r>
      <w:r w:rsidR="007E2677" w:rsidRPr="006D26FA">
        <w:rPr>
          <w:rFonts w:ascii="Times New Roman" w:eastAsiaTheme="minorHAnsi" w:hAnsi="Times New Roman" w:cs="Times New Roman"/>
          <w:sz w:val="28"/>
          <w:szCs w:val="28"/>
          <w:lang w:eastAsia="en-US"/>
        </w:rPr>
        <w:t>(далее - диплом) изготавливается на бел</w:t>
      </w:r>
      <w:r w:rsidR="003B6045">
        <w:rPr>
          <w:rFonts w:ascii="Times New Roman" w:eastAsiaTheme="minorHAnsi" w:hAnsi="Times New Roman" w:cs="Times New Roman"/>
          <w:sz w:val="28"/>
          <w:szCs w:val="28"/>
          <w:lang w:eastAsia="en-US"/>
        </w:rPr>
        <w:t>ой бумаге размером 210 х 297 мм</w:t>
      </w:r>
      <w:r w:rsidR="003B6045" w:rsidRPr="003B6045">
        <w:rPr>
          <w:rFonts w:ascii="Times New Roman" w:eastAsiaTheme="minorHAnsi" w:hAnsi="Times New Roman" w:cs="Times New Roman"/>
          <w:sz w:val="28"/>
          <w:szCs w:val="28"/>
          <w:lang w:eastAsia="en-US"/>
        </w:rPr>
        <w:t xml:space="preserve"> </w:t>
      </w:r>
      <w:r w:rsidR="00DC75F8" w:rsidRPr="003B6045">
        <w:rPr>
          <w:rFonts w:ascii="Times New Roman" w:eastAsiaTheme="minorHAnsi" w:hAnsi="Times New Roman" w:cs="Times New Roman"/>
          <w:sz w:val="28"/>
          <w:szCs w:val="28"/>
          <w:lang w:eastAsia="en-US"/>
        </w:rPr>
        <w:t>(Приложение № 4)</w:t>
      </w:r>
      <w:r w:rsidR="007E2677" w:rsidRPr="003B6045">
        <w:rPr>
          <w:rFonts w:ascii="Times New Roman" w:eastAsiaTheme="minorHAnsi" w:hAnsi="Times New Roman" w:cs="Times New Roman"/>
          <w:sz w:val="28"/>
          <w:szCs w:val="28"/>
          <w:lang w:eastAsia="en-US"/>
        </w:rPr>
        <w:t>.</w:t>
      </w:r>
    </w:p>
    <w:p w:rsidR="007E2677" w:rsidRPr="007E2677" w:rsidRDefault="007870AF" w:rsidP="00B45F22">
      <w:pPr>
        <w:widowControl/>
        <w:tabs>
          <w:tab w:val="left" w:pos="0"/>
        </w:tabs>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7E2677" w:rsidRPr="007E2677">
        <w:rPr>
          <w:rFonts w:ascii="Times New Roman" w:eastAsiaTheme="minorHAnsi" w:hAnsi="Times New Roman" w:cs="Times New Roman"/>
          <w:sz w:val="28"/>
          <w:szCs w:val="28"/>
          <w:lang w:eastAsia="en-US"/>
        </w:rPr>
        <w:t xml:space="preserve">Общий оттенок поля бледно-голубой, плавно переходящий от нижней и верхней кромок к центру поля к более бледному голубому оттенку. По периметру диплома на расстоянии 5 мм от кромки расположена рамка шириной 13 мм с орнаментом, выполненным белой краской.   </w:t>
      </w:r>
    </w:p>
    <w:p w:rsidR="007E2677" w:rsidRPr="007E2677" w:rsidRDefault="002E3142" w:rsidP="001A0444">
      <w:pPr>
        <w:widowControl/>
        <w:tabs>
          <w:tab w:val="left" w:pos="0"/>
        </w:tabs>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7E2677" w:rsidRPr="007E2677">
        <w:rPr>
          <w:rFonts w:ascii="Times New Roman" w:eastAsiaTheme="minorHAnsi" w:hAnsi="Times New Roman" w:cs="Times New Roman"/>
          <w:sz w:val="28"/>
          <w:szCs w:val="28"/>
          <w:lang w:eastAsia="en-US"/>
        </w:rPr>
        <w:t xml:space="preserve">В центре верхней части диплома на расстоянии 13 мм ниже рамки размещается герб Забайкальского края на фоне развевающегося флага Забайкальского края. Герб и флаг выполнены в многоцветном варианте, высота щита герба 32 мм. На расстоянии 25 мм ниже герба располагается надпись «ДИПЛОМ», выполненная крупным типографским шрифтом желтого цвета. Ниже типографским шрифтом черного цвета меньшего размера выполнена надпись «лауреата премии Губернатора Забайкальского края </w:t>
      </w:r>
      <w:r w:rsidR="007870AF" w:rsidRPr="007870AF">
        <w:rPr>
          <w:rFonts w:ascii="Times New Roman" w:eastAsiaTheme="minorHAnsi" w:hAnsi="Times New Roman" w:cs="Times New Roman"/>
          <w:sz w:val="28"/>
          <w:szCs w:val="28"/>
          <w:lang w:eastAsia="en-US"/>
        </w:rPr>
        <w:t xml:space="preserve">с профессиональным праздником «День медицинского работника» </w:t>
      </w:r>
      <w:r w:rsidR="007E2677" w:rsidRPr="007E2677">
        <w:rPr>
          <w:rFonts w:ascii="Times New Roman" w:eastAsiaTheme="minorHAnsi" w:hAnsi="Times New Roman" w:cs="Times New Roman"/>
          <w:sz w:val="28"/>
          <w:szCs w:val="28"/>
          <w:lang w:eastAsia="en-US"/>
        </w:rPr>
        <w:t>вручается».</w:t>
      </w:r>
      <w:r w:rsidR="001A0444">
        <w:rPr>
          <w:rFonts w:ascii="Times New Roman" w:eastAsiaTheme="minorHAnsi" w:hAnsi="Times New Roman" w:cs="Times New Roman"/>
          <w:sz w:val="28"/>
          <w:szCs w:val="28"/>
          <w:lang w:eastAsia="en-US"/>
        </w:rPr>
        <w:t xml:space="preserve"> </w:t>
      </w:r>
      <w:r w:rsidR="007E2677" w:rsidRPr="007E2677">
        <w:rPr>
          <w:rFonts w:ascii="Times New Roman" w:eastAsiaTheme="minorHAnsi" w:hAnsi="Times New Roman" w:cs="Times New Roman"/>
          <w:sz w:val="28"/>
          <w:szCs w:val="28"/>
          <w:lang w:eastAsia="en-US"/>
        </w:rPr>
        <w:t>Ниже этой надписи в центре нижней половины бланка диплома впечатывается текст с указанием фамилии, имени, отчества лауреата.</w:t>
      </w:r>
    </w:p>
    <w:p w:rsidR="002E3142" w:rsidRDefault="007870AF" w:rsidP="007870AF">
      <w:pPr>
        <w:widowControl/>
        <w:tabs>
          <w:tab w:val="left" w:pos="0"/>
        </w:tabs>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7E2677" w:rsidRPr="007E2677">
        <w:rPr>
          <w:rFonts w:ascii="Times New Roman" w:eastAsiaTheme="minorHAnsi" w:hAnsi="Times New Roman" w:cs="Times New Roman"/>
          <w:sz w:val="28"/>
          <w:szCs w:val="28"/>
          <w:lang w:eastAsia="en-US"/>
        </w:rPr>
        <w:t xml:space="preserve">На расстоянии 45 мм от нижнего края рамки симметрично относительно центральной оси симметрии бланка впечатываются две текстовые группы: «Губернатор Забайкальского края» с левой стороны, инициалы и фамилия </w:t>
      </w:r>
      <w:r w:rsidR="002D6CD6">
        <w:rPr>
          <w:rFonts w:ascii="Times New Roman" w:eastAsiaTheme="minorHAnsi" w:hAnsi="Times New Roman" w:cs="Times New Roman"/>
          <w:sz w:val="28"/>
          <w:szCs w:val="28"/>
          <w:lang w:eastAsia="en-US"/>
        </w:rPr>
        <w:t>Губернатора Забайкальского края</w:t>
      </w:r>
      <w:r w:rsidR="007E2677" w:rsidRPr="007E2677">
        <w:rPr>
          <w:rFonts w:ascii="Times New Roman" w:eastAsiaTheme="minorHAnsi" w:hAnsi="Times New Roman" w:cs="Times New Roman"/>
          <w:sz w:val="28"/>
          <w:szCs w:val="28"/>
          <w:lang w:eastAsia="en-US"/>
        </w:rPr>
        <w:t xml:space="preserve"> с правой стороны. Подпись Губернатора Забайкальского края заверяется гербовой печатью Губернатора Забайкальского края.</w:t>
      </w:r>
      <w:r w:rsidR="004075AC">
        <w:rPr>
          <w:rFonts w:ascii="Times New Roman" w:eastAsiaTheme="minorHAnsi" w:hAnsi="Times New Roman" w:cs="Times New Roman"/>
          <w:sz w:val="28"/>
          <w:szCs w:val="28"/>
          <w:lang w:eastAsia="en-US"/>
        </w:rPr>
        <w:t xml:space="preserve"> </w:t>
      </w:r>
      <w:r w:rsidR="007E2677" w:rsidRPr="007E2677">
        <w:rPr>
          <w:rFonts w:ascii="Times New Roman" w:eastAsiaTheme="minorHAnsi" w:hAnsi="Times New Roman" w:cs="Times New Roman"/>
          <w:sz w:val="28"/>
          <w:szCs w:val="28"/>
          <w:lang w:eastAsia="en-US"/>
        </w:rPr>
        <w:t>Ниже этой текстовой группы в центре бланка печатается текст «г. Чита, …... год».</w:t>
      </w:r>
    </w:p>
    <w:p w:rsidR="007E2677" w:rsidRPr="002E3142" w:rsidRDefault="002E3142" w:rsidP="007870AF">
      <w:pPr>
        <w:widowControl/>
        <w:tabs>
          <w:tab w:val="left" w:pos="0"/>
        </w:tabs>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24. </w:t>
      </w:r>
      <w:r w:rsidR="007E2677" w:rsidRPr="002E3142">
        <w:rPr>
          <w:rFonts w:ascii="Times New Roman" w:eastAsiaTheme="minorHAnsi" w:hAnsi="Times New Roman" w:cs="Times New Roman"/>
          <w:sz w:val="28"/>
          <w:szCs w:val="28"/>
          <w:lang w:eastAsia="en-US"/>
        </w:rPr>
        <w:t xml:space="preserve">Вручение диплома лауреату </w:t>
      </w:r>
      <w:r w:rsidR="00DC75F8" w:rsidRPr="002E3142">
        <w:rPr>
          <w:rFonts w:ascii="Times New Roman" w:eastAsiaTheme="minorHAnsi" w:hAnsi="Times New Roman" w:cs="Times New Roman"/>
          <w:sz w:val="28"/>
          <w:szCs w:val="28"/>
          <w:lang w:eastAsia="en-US"/>
        </w:rPr>
        <w:t>п</w:t>
      </w:r>
      <w:r w:rsidR="007E2677" w:rsidRPr="002E3142">
        <w:rPr>
          <w:rFonts w:ascii="Times New Roman" w:eastAsiaTheme="minorHAnsi" w:hAnsi="Times New Roman" w:cs="Times New Roman"/>
          <w:sz w:val="28"/>
          <w:szCs w:val="28"/>
          <w:lang w:eastAsia="en-US"/>
        </w:rPr>
        <w:t xml:space="preserve">ремии Губернатором Забайкальского края или лицами, уполномоченными Губернатором Забайкальского края, происходит в торжественной обстановке в срок не позднее двух месяцев со дня принятия распоряжения Губернатора Забайкальского края о вручении </w:t>
      </w:r>
      <w:r w:rsidR="00DC75F8" w:rsidRPr="002E3142">
        <w:rPr>
          <w:rFonts w:ascii="Times New Roman" w:eastAsiaTheme="minorHAnsi" w:hAnsi="Times New Roman" w:cs="Times New Roman"/>
          <w:sz w:val="28"/>
          <w:szCs w:val="28"/>
          <w:lang w:eastAsia="en-US"/>
        </w:rPr>
        <w:t>п</w:t>
      </w:r>
      <w:r w:rsidR="007E2677" w:rsidRPr="002E3142">
        <w:rPr>
          <w:rFonts w:ascii="Times New Roman" w:eastAsiaTheme="minorHAnsi" w:hAnsi="Times New Roman" w:cs="Times New Roman"/>
          <w:sz w:val="28"/>
          <w:szCs w:val="28"/>
          <w:lang w:eastAsia="en-US"/>
        </w:rPr>
        <w:t>ремии.</w:t>
      </w: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DC75F8" w:rsidRDefault="00DC75F8" w:rsidP="00A260DA">
      <w:pPr>
        <w:widowControl/>
        <w:autoSpaceDE/>
        <w:autoSpaceDN/>
        <w:adjustRightInd/>
        <w:jc w:val="right"/>
        <w:rPr>
          <w:rFonts w:ascii="Times New Roman" w:hAnsi="Times New Roman" w:cs="Times New Roman"/>
        </w:rPr>
      </w:pPr>
    </w:p>
    <w:p w:rsidR="009E2CF5" w:rsidRDefault="009E2CF5" w:rsidP="00A260DA">
      <w:pPr>
        <w:widowControl/>
        <w:autoSpaceDE/>
        <w:autoSpaceDN/>
        <w:adjustRightInd/>
        <w:jc w:val="right"/>
        <w:rPr>
          <w:rFonts w:ascii="Times New Roman" w:hAnsi="Times New Roman" w:cs="Times New Roman"/>
        </w:rPr>
      </w:pPr>
    </w:p>
    <w:p w:rsidR="009E2CF5" w:rsidRDefault="009E2CF5" w:rsidP="00A260DA">
      <w:pPr>
        <w:widowControl/>
        <w:autoSpaceDE/>
        <w:autoSpaceDN/>
        <w:adjustRightInd/>
        <w:jc w:val="right"/>
        <w:rPr>
          <w:rFonts w:ascii="Times New Roman" w:hAnsi="Times New Roman" w:cs="Times New Roman"/>
        </w:rPr>
      </w:pPr>
    </w:p>
    <w:p w:rsidR="009E2CF5" w:rsidRDefault="009E2CF5" w:rsidP="00A260DA">
      <w:pPr>
        <w:widowControl/>
        <w:autoSpaceDE/>
        <w:autoSpaceDN/>
        <w:adjustRightInd/>
        <w:jc w:val="right"/>
        <w:rPr>
          <w:rFonts w:ascii="Times New Roman" w:hAnsi="Times New Roman" w:cs="Times New Roman"/>
        </w:rPr>
      </w:pPr>
    </w:p>
    <w:p w:rsidR="009E2CF5" w:rsidRDefault="009E2CF5" w:rsidP="00A260DA">
      <w:pPr>
        <w:widowControl/>
        <w:autoSpaceDE/>
        <w:autoSpaceDN/>
        <w:adjustRightInd/>
        <w:jc w:val="right"/>
        <w:rPr>
          <w:rFonts w:ascii="Times New Roman" w:hAnsi="Times New Roman" w:cs="Times New Roman"/>
        </w:rPr>
      </w:pPr>
    </w:p>
    <w:p w:rsidR="001A0444" w:rsidRDefault="001A0444" w:rsidP="00A260DA">
      <w:pPr>
        <w:widowControl/>
        <w:autoSpaceDE/>
        <w:autoSpaceDN/>
        <w:adjustRightInd/>
        <w:jc w:val="right"/>
        <w:rPr>
          <w:rFonts w:ascii="Times New Roman" w:hAnsi="Times New Roman" w:cs="Times New Roman"/>
        </w:rPr>
      </w:pPr>
    </w:p>
    <w:p w:rsidR="009E2CF5" w:rsidRDefault="009E2CF5" w:rsidP="004770BD">
      <w:pPr>
        <w:widowControl/>
        <w:autoSpaceDE/>
        <w:autoSpaceDN/>
        <w:adjustRightInd/>
        <w:jc w:val="right"/>
        <w:rPr>
          <w:rFonts w:ascii="Times New Roman" w:hAnsi="Times New Roman" w:cs="Times New Roman"/>
        </w:rPr>
      </w:pPr>
    </w:p>
    <w:p w:rsidR="00DC75F8" w:rsidRDefault="00DC75F8" w:rsidP="004770BD">
      <w:pPr>
        <w:widowControl/>
        <w:autoSpaceDE/>
        <w:autoSpaceDN/>
        <w:adjustRightInd/>
        <w:jc w:val="right"/>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22E29" w:rsidTr="00C22E29">
        <w:tc>
          <w:tcPr>
            <w:tcW w:w="4785" w:type="dxa"/>
          </w:tcPr>
          <w:p w:rsidR="00C22E29" w:rsidRDefault="00C22E29" w:rsidP="00162109">
            <w:pPr>
              <w:widowControl/>
              <w:autoSpaceDE/>
              <w:autoSpaceDN/>
              <w:adjustRightInd/>
              <w:jc w:val="right"/>
              <w:rPr>
                <w:rFonts w:ascii="Times New Roman" w:hAnsi="Times New Roman" w:cs="Times New Roman"/>
              </w:rPr>
            </w:pPr>
          </w:p>
        </w:tc>
        <w:tc>
          <w:tcPr>
            <w:tcW w:w="4785" w:type="dxa"/>
          </w:tcPr>
          <w:p w:rsidR="00C22E29" w:rsidRPr="00DF0E86" w:rsidRDefault="00C22E29" w:rsidP="00C22E29">
            <w:pPr>
              <w:widowControl/>
              <w:autoSpaceDE/>
              <w:autoSpaceDN/>
              <w:adjustRightInd/>
              <w:jc w:val="center"/>
              <w:rPr>
                <w:rFonts w:ascii="Times New Roman" w:hAnsi="Times New Roman" w:cs="Times New Roman"/>
              </w:rPr>
            </w:pPr>
            <w:r w:rsidRPr="00DF0E86">
              <w:rPr>
                <w:rFonts w:ascii="Times New Roman" w:hAnsi="Times New Roman" w:cs="Times New Roman"/>
              </w:rPr>
              <w:t xml:space="preserve">Приложение </w:t>
            </w:r>
            <w:r>
              <w:rPr>
                <w:rFonts w:ascii="Times New Roman" w:hAnsi="Times New Roman" w:cs="Times New Roman"/>
              </w:rPr>
              <w:t>№</w:t>
            </w:r>
            <w:r w:rsidRPr="00DF0E86">
              <w:rPr>
                <w:rFonts w:ascii="Times New Roman" w:hAnsi="Times New Roman" w:cs="Times New Roman"/>
              </w:rPr>
              <w:t xml:space="preserve"> </w:t>
            </w:r>
            <w:r>
              <w:rPr>
                <w:rFonts w:ascii="Times New Roman" w:hAnsi="Times New Roman" w:cs="Times New Roman"/>
              </w:rPr>
              <w:t>1</w:t>
            </w:r>
          </w:p>
          <w:p w:rsidR="00C22E29" w:rsidRPr="004770BD" w:rsidRDefault="00C22E29" w:rsidP="00C22E29">
            <w:pPr>
              <w:widowControl/>
              <w:autoSpaceDE/>
              <w:autoSpaceDN/>
              <w:adjustRightInd/>
              <w:jc w:val="center"/>
              <w:rPr>
                <w:rFonts w:ascii="Times New Roman" w:hAnsi="Times New Roman" w:cs="Times New Roman"/>
              </w:rPr>
            </w:pPr>
            <w:r w:rsidRPr="004770BD">
              <w:rPr>
                <w:rFonts w:ascii="Times New Roman" w:hAnsi="Times New Roman" w:cs="Times New Roman"/>
              </w:rPr>
              <w:t xml:space="preserve">к </w:t>
            </w:r>
            <w:r>
              <w:rPr>
                <w:rFonts w:ascii="Times New Roman" w:hAnsi="Times New Roman" w:cs="Times New Roman"/>
              </w:rPr>
              <w:t>П</w:t>
            </w:r>
            <w:r w:rsidRPr="004770BD">
              <w:rPr>
                <w:rFonts w:ascii="Times New Roman" w:hAnsi="Times New Roman" w:cs="Times New Roman"/>
              </w:rPr>
              <w:t>оложению о преми</w:t>
            </w:r>
            <w:r>
              <w:rPr>
                <w:rFonts w:ascii="Times New Roman" w:hAnsi="Times New Roman" w:cs="Times New Roman"/>
              </w:rPr>
              <w:t>и</w:t>
            </w:r>
            <w:r w:rsidRPr="004770BD">
              <w:rPr>
                <w:rFonts w:ascii="Times New Roman" w:hAnsi="Times New Roman" w:cs="Times New Roman"/>
              </w:rPr>
              <w:t xml:space="preserve"> Губернатора</w:t>
            </w:r>
          </w:p>
          <w:p w:rsidR="00C22E29" w:rsidRPr="004770BD" w:rsidRDefault="00C22E29" w:rsidP="00C22E29">
            <w:pPr>
              <w:widowControl/>
              <w:autoSpaceDE/>
              <w:autoSpaceDN/>
              <w:adjustRightInd/>
              <w:jc w:val="center"/>
              <w:rPr>
                <w:rFonts w:ascii="Times New Roman" w:hAnsi="Times New Roman" w:cs="Times New Roman"/>
              </w:rPr>
            </w:pPr>
            <w:r w:rsidRPr="004770BD">
              <w:rPr>
                <w:rFonts w:ascii="Times New Roman" w:hAnsi="Times New Roman" w:cs="Times New Roman"/>
              </w:rPr>
              <w:t>Забайкальского края</w:t>
            </w:r>
          </w:p>
          <w:p w:rsidR="00C22E29" w:rsidRDefault="00C22E29" w:rsidP="00C22E29">
            <w:pPr>
              <w:widowControl/>
              <w:autoSpaceDE/>
              <w:autoSpaceDN/>
              <w:adjustRightInd/>
              <w:jc w:val="center"/>
              <w:rPr>
                <w:rFonts w:ascii="Times New Roman" w:hAnsi="Times New Roman" w:cs="Times New Roman"/>
              </w:rPr>
            </w:pPr>
            <w:r w:rsidRPr="00C22E29">
              <w:rPr>
                <w:rFonts w:ascii="Times New Roman" w:hAnsi="Times New Roman" w:cs="Times New Roman"/>
              </w:rPr>
              <w:t>с профессиональным праздником</w:t>
            </w:r>
          </w:p>
          <w:p w:rsidR="00C22E29" w:rsidRDefault="00C22E29" w:rsidP="00C22E29">
            <w:pPr>
              <w:widowControl/>
              <w:autoSpaceDE/>
              <w:autoSpaceDN/>
              <w:adjustRightInd/>
              <w:jc w:val="center"/>
              <w:rPr>
                <w:rFonts w:ascii="Times New Roman" w:hAnsi="Times New Roman" w:cs="Times New Roman"/>
              </w:rPr>
            </w:pPr>
            <w:r w:rsidRPr="00C22E29">
              <w:rPr>
                <w:rFonts w:ascii="Times New Roman" w:hAnsi="Times New Roman" w:cs="Times New Roman"/>
              </w:rPr>
              <w:t xml:space="preserve"> «День медицинского работника</w:t>
            </w:r>
            <w:r>
              <w:rPr>
                <w:rFonts w:ascii="Times New Roman" w:hAnsi="Times New Roman" w:cs="Times New Roman"/>
              </w:rPr>
              <w:t>»</w:t>
            </w:r>
          </w:p>
          <w:p w:rsidR="00C22E29" w:rsidRDefault="00C22E29" w:rsidP="00C22E29">
            <w:pPr>
              <w:widowControl/>
              <w:autoSpaceDE/>
              <w:autoSpaceDN/>
              <w:adjustRightInd/>
              <w:jc w:val="center"/>
              <w:rPr>
                <w:rFonts w:ascii="Times New Roman" w:hAnsi="Times New Roman" w:cs="Times New Roman"/>
              </w:rPr>
            </w:pPr>
          </w:p>
        </w:tc>
      </w:tr>
    </w:tbl>
    <w:p w:rsidR="00C22E29" w:rsidRDefault="00C22E29" w:rsidP="00162109">
      <w:pPr>
        <w:widowControl/>
        <w:autoSpaceDE/>
        <w:autoSpaceDN/>
        <w:adjustRightInd/>
        <w:jc w:val="right"/>
        <w:rPr>
          <w:rFonts w:ascii="Times New Roman" w:hAnsi="Times New Roman" w:cs="Times New Roman"/>
        </w:rPr>
      </w:pPr>
    </w:p>
    <w:p w:rsidR="004770BD" w:rsidRPr="004770BD" w:rsidRDefault="004770BD" w:rsidP="004770BD">
      <w:pPr>
        <w:widowControl/>
        <w:autoSpaceDE/>
        <w:autoSpaceDN/>
        <w:adjustRightInd/>
        <w:jc w:val="right"/>
        <w:rPr>
          <w:rFonts w:ascii="Times New Roman" w:hAnsi="Times New Roman" w:cs="Times New Roman"/>
        </w:rPr>
      </w:pPr>
    </w:p>
    <w:p w:rsidR="009E7080" w:rsidRPr="00DF0E86" w:rsidRDefault="009E7080" w:rsidP="009E7080">
      <w:pPr>
        <w:widowControl/>
        <w:autoSpaceDE/>
        <w:autoSpaceDN/>
        <w:adjustRightInd/>
        <w:rPr>
          <w:rFonts w:ascii="Times New Roman" w:hAnsi="Times New Roman" w:cs="Times New Roman"/>
        </w:rPr>
      </w:pPr>
      <w:r w:rsidRPr="00DF0E86">
        <w:rPr>
          <w:rFonts w:ascii="Times New Roman" w:hAnsi="Times New Roman" w:cs="Times New Roman"/>
        </w:rPr>
        <w:t xml:space="preserve">  </w:t>
      </w:r>
    </w:p>
    <w:p w:rsidR="009E7080" w:rsidRPr="00DF0E86" w:rsidRDefault="009E7080" w:rsidP="009E7080">
      <w:pPr>
        <w:widowControl/>
        <w:autoSpaceDE/>
        <w:autoSpaceDN/>
        <w:adjustRightInd/>
        <w:jc w:val="both"/>
        <w:rPr>
          <w:rFonts w:ascii="Times New Roman" w:hAnsi="Times New Roman" w:cs="Times New Roman"/>
        </w:rPr>
      </w:pPr>
      <w:r w:rsidRPr="00DF0E86">
        <w:rPr>
          <w:rFonts w:ascii="Times New Roman" w:hAnsi="Times New Roman" w:cs="Times New Roman"/>
        </w:rPr>
        <w:t xml:space="preserve">Форма </w:t>
      </w:r>
    </w:p>
    <w:p w:rsidR="009E7080" w:rsidRPr="009E7080" w:rsidRDefault="009E7080" w:rsidP="009E7080">
      <w:pPr>
        <w:widowControl/>
        <w:autoSpaceDE/>
        <w:autoSpaceDN/>
        <w:adjustRightInd/>
        <w:jc w:val="center"/>
        <w:rPr>
          <w:rFonts w:ascii="Times New Roman" w:hAnsi="Times New Roman" w:cs="Times New Roman"/>
        </w:rPr>
      </w:pP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rPr>
      </w:pPr>
      <w:bookmarkStart w:id="1" w:name="p70"/>
      <w:bookmarkEnd w:id="1"/>
      <w:r w:rsidRPr="009E7080">
        <w:rPr>
          <w:rFonts w:ascii="Times New Roman" w:hAnsi="Times New Roman" w:cs="Times New Roman"/>
          <w:b/>
        </w:rPr>
        <w:t>ПРЕДСТАВЛЕНИЕ</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rPr>
      </w:pPr>
      <w:r w:rsidRPr="009E7080">
        <w:rPr>
          <w:rFonts w:ascii="Times New Roman" w:hAnsi="Times New Roman" w:cs="Times New Roman"/>
          <w:b/>
        </w:rPr>
        <w:t>на соискание премии Губернатора Забайкальского края</w:t>
      </w:r>
    </w:p>
    <w:p w:rsidR="007870AF" w:rsidRPr="007870AF" w:rsidRDefault="007870AF" w:rsidP="0078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rPr>
      </w:pPr>
      <w:r w:rsidRPr="007870AF">
        <w:rPr>
          <w:rFonts w:ascii="Times New Roman" w:hAnsi="Times New Roman" w:cs="Times New Roman"/>
          <w:b/>
          <w:bCs/>
        </w:rPr>
        <w:t xml:space="preserve">с профессиональным праздником «День медицинского работника»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________________________________________________________________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Courier New" w:hAnsi="Courier New" w:cs="Courier New"/>
        </w:rPr>
        <w:t xml:space="preserve">                        </w:t>
      </w:r>
      <w:r w:rsidRPr="009E7080">
        <w:rPr>
          <w:rFonts w:ascii="Times New Roman" w:hAnsi="Times New Roman" w:cs="Times New Roman"/>
        </w:rPr>
        <w:t>(наименование организации)</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________________________________________________________________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Times New Roman" w:hAnsi="Times New Roman" w:cs="Times New Roman"/>
        </w:rPr>
        <w:t>выдвигает</w:t>
      </w:r>
      <w:r w:rsidRPr="009E7080">
        <w:rPr>
          <w:rFonts w:ascii="Courier New" w:hAnsi="Courier New" w:cs="Courier New"/>
        </w:rPr>
        <w:t xml:space="preserve"> ________________________________________________________________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Courier New" w:hAnsi="Courier New" w:cs="Courier New"/>
        </w:rPr>
        <w:t xml:space="preserve">                     </w:t>
      </w:r>
      <w:r w:rsidRPr="009E7080">
        <w:rPr>
          <w:rFonts w:ascii="Times New Roman" w:hAnsi="Times New Roman" w:cs="Times New Roman"/>
        </w:rPr>
        <w:t>(лица, выдвинутые на соискание премии)</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 </w:t>
      </w:r>
    </w:p>
    <w:p w:rsidR="009E7080" w:rsidRPr="009E7080" w:rsidRDefault="004075AC"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Pr>
          <w:rFonts w:ascii="Times New Roman" w:hAnsi="Times New Roman" w:cs="Times New Roman"/>
        </w:rPr>
        <w:t xml:space="preserve">на соискание  премии Губернатора Забайкальского края </w:t>
      </w:r>
      <w:r w:rsidR="007870AF" w:rsidRPr="007870AF">
        <w:rPr>
          <w:rFonts w:ascii="Times New Roman" w:hAnsi="Times New Roman" w:cs="Times New Roman"/>
        </w:rPr>
        <w:t xml:space="preserve">с профессиональным праздником «День медицинского работника» </w:t>
      </w:r>
      <w:r w:rsidR="007870AF">
        <w:rPr>
          <w:rFonts w:ascii="Times New Roman" w:hAnsi="Times New Roman" w:cs="Times New Roman"/>
        </w:rPr>
        <w:t xml:space="preserve">в </w:t>
      </w:r>
      <w:r w:rsidR="009E7080" w:rsidRPr="009E7080">
        <w:rPr>
          <w:rFonts w:ascii="Times New Roman" w:hAnsi="Times New Roman" w:cs="Times New Roman"/>
        </w:rPr>
        <w:t>номинации</w:t>
      </w:r>
      <w:r w:rsidR="007870AF">
        <w:rPr>
          <w:rFonts w:ascii="Courier New" w:hAnsi="Courier New" w:cs="Courier New"/>
        </w:rPr>
        <w:t>______________________________</w:t>
      </w:r>
      <w:r w:rsidR="009E7080" w:rsidRPr="009E7080">
        <w:rPr>
          <w:rFonts w:ascii="Courier New" w:hAnsi="Courier New" w:cs="Courier New"/>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Основание: решение коллектива организации (протокол </w:t>
      </w:r>
      <w:proofErr w:type="gramStart"/>
      <w:r w:rsidRPr="009E7080">
        <w:rPr>
          <w:rFonts w:ascii="Times New Roman" w:hAnsi="Times New Roman" w:cs="Times New Roman"/>
        </w:rPr>
        <w:t>от</w:t>
      </w:r>
      <w:proofErr w:type="gramEnd"/>
      <w:r w:rsidRPr="009E7080">
        <w:rPr>
          <w:rFonts w:ascii="Times New Roman" w:hAnsi="Times New Roman" w:cs="Times New Roman"/>
        </w:rPr>
        <w:t xml:space="preserve"> _________ </w:t>
      </w:r>
      <w:r w:rsidR="0045219D">
        <w:rPr>
          <w:rFonts w:ascii="Times New Roman" w:hAnsi="Times New Roman" w:cs="Times New Roman"/>
        </w:rPr>
        <w:t>№</w:t>
      </w:r>
      <w:r w:rsidRPr="009E7080">
        <w:rPr>
          <w:rFonts w:ascii="Times New Roman" w:hAnsi="Times New Roman" w:cs="Times New Roman"/>
        </w:rPr>
        <w:t xml:space="preserve"> 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(копия прилагается).</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Times New Roman" w:hAnsi="Times New Roman" w:cs="Times New Roman"/>
        </w:rPr>
        <w:t>Председатель собрания</w:t>
      </w:r>
      <w:r w:rsidRPr="009E7080">
        <w:rPr>
          <w:rFonts w:ascii="Courier New" w:hAnsi="Courier New" w:cs="Courier New"/>
        </w:rPr>
        <w:t xml:space="preserve"> _____________ _______</w:t>
      </w:r>
      <w:r w:rsidR="0045219D">
        <w:rPr>
          <w:rFonts w:ascii="Courier New" w:hAnsi="Courier New" w:cs="Courier New"/>
        </w:rPr>
        <w:t>_____________________</w:t>
      </w:r>
    </w:p>
    <w:p w:rsidR="009E7080" w:rsidRPr="0045219D"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Courier New" w:hAnsi="Courier New" w:cs="Courier New"/>
        </w:rPr>
        <w:t xml:space="preserve">              </w:t>
      </w:r>
      <w:r w:rsidR="0045219D">
        <w:rPr>
          <w:rFonts w:ascii="Courier New" w:hAnsi="Courier New" w:cs="Courier New"/>
        </w:rPr>
        <w:t xml:space="preserve">      </w:t>
      </w:r>
      <w:r w:rsidR="0045219D" w:rsidRPr="0045219D">
        <w:rPr>
          <w:rFonts w:ascii="Times New Roman" w:hAnsi="Times New Roman" w:cs="Times New Roman"/>
        </w:rPr>
        <w:t xml:space="preserve">(подпись)      </w:t>
      </w:r>
      <w:r w:rsidR="0045219D">
        <w:rPr>
          <w:rFonts w:ascii="Times New Roman" w:hAnsi="Times New Roman" w:cs="Times New Roman"/>
        </w:rPr>
        <w:t xml:space="preserve">                      </w:t>
      </w:r>
      <w:r w:rsidR="0045219D" w:rsidRPr="0045219D">
        <w:rPr>
          <w:rFonts w:ascii="Times New Roman" w:hAnsi="Times New Roman" w:cs="Times New Roman"/>
        </w:rPr>
        <w:t xml:space="preserve"> </w:t>
      </w:r>
      <w:r w:rsidRPr="0045219D">
        <w:rPr>
          <w:rFonts w:ascii="Times New Roman" w:hAnsi="Times New Roman" w:cs="Times New Roman"/>
        </w:rPr>
        <w:t>(Ф.И.О. полностью)</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 </w:t>
      </w:r>
    </w:p>
    <w:p w:rsidR="0045219D" w:rsidRPr="009E7080" w:rsidRDefault="009E7080"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Times New Roman" w:hAnsi="Times New Roman" w:cs="Times New Roman"/>
        </w:rPr>
        <w:t>Секретарь собрания</w:t>
      </w:r>
      <w:r w:rsidRPr="009E7080">
        <w:rPr>
          <w:rFonts w:ascii="Courier New" w:hAnsi="Courier New" w:cs="Courier New"/>
        </w:rPr>
        <w:t xml:space="preserve"> </w:t>
      </w:r>
      <w:r w:rsidR="0045219D">
        <w:rPr>
          <w:rFonts w:ascii="Courier New" w:hAnsi="Courier New" w:cs="Courier New"/>
        </w:rPr>
        <w:t xml:space="preserve">  </w:t>
      </w:r>
      <w:r w:rsidR="0045219D" w:rsidRPr="009E7080">
        <w:rPr>
          <w:rFonts w:ascii="Courier New" w:hAnsi="Courier New" w:cs="Courier New"/>
        </w:rPr>
        <w:t>_____________ _______</w:t>
      </w:r>
      <w:r w:rsidR="0045219D">
        <w:rPr>
          <w:rFonts w:ascii="Courier New" w:hAnsi="Courier New" w:cs="Courier New"/>
        </w:rPr>
        <w:t>_____________________</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Courier New" w:hAnsi="Courier New" w:cs="Courier New"/>
        </w:rPr>
        <w:t xml:space="preserve">              </w:t>
      </w:r>
      <w:r>
        <w:rPr>
          <w:rFonts w:ascii="Courier New" w:hAnsi="Courier New" w:cs="Courier New"/>
        </w:rPr>
        <w:t xml:space="preserve">      </w:t>
      </w:r>
      <w:r w:rsidRPr="0045219D">
        <w:rPr>
          <w:rFonts w:ascii="Times New Roman" w:hAnsi="Times New Roman" w:cs="Times New Roman"/>
        </w:rPr>
        <w:t xml:space="preserve">(подпись)      </w:t>
      </w:r>
      <w:r>
        <w:rPr>
          <w:rFonts w:ascii="Times New Roman" w:hAnsi="Times New Roman" w:cs="Times New Roman"/>
        </w:rPr>
        <w:t xml:space="preserve">                      </w:t>
      </w:r>
      <w:r w:rsidRPr="0045219D">
        <w:rPr>
          <w:rFonts w:ascii="Times New Roman" w:hAnsi="Times New Roman" w:cs="Times New Roman"/>
        </w:rPr>
        <w:t xml:space="preserve"> (Ф.И.О. полностью)</w:t>
      </w:r>
    </w:p>
    <w:p w:rsidR="009E7080" w:rsidRPr="009E7080" w:rsidRDefault="009E7080"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r w:rsidRPr="009E7080">
        <w:rPr>
          <w:rFonts w:ascii="Courier New" w:hAnsi="Courier New" w:cs="Courier New"/>
        </w:rPr>
        <w:t>________________</w:t>
      </w:r>
    </w:p>
    <w:p w:rsidR="009E7080" w:rsidRPr="0045219D"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Courier New" w:hAnsi="Courier New" w:cs="Courier New"/>
        </w:rPr>
        <w:t xml:space="preserve">    </w:t>
      </w:r>
      <w:r w:rsidRPr="0045219D">
        <w:rPr>
          <w:rFonts w:ascii="Times New Roman" w:hAnsi="Times New Roman" w:cs="Times New Roman"/>
        </w:rPr>
        <w:t>(дата)</w:t>
      </w:r>
    </w:p>
    <w:p w:rsidR="009E7080" w:rsidRPr="009E7080" w:rsidRDefault="009E7080" w:rsidP="009E7080">
      <w:pPr>
        <w:widowControl/>
        <w:autoSpaceDE/>
        <w:autoSpaceDN/>
        <w:adjustRightInd/>
        <w:rPr>
          <w:rFonts w:ascii="Times New Roman" w:hAnsi="Times New Roman" w:cs="Times New Roman"/>
        </w:rPr>
      </w:pPr>
      <w:r w:rsidRPr="009E7080">
        <w:rPr>
          <w:rFonts w:ascii="Times New Roman" w:hAnsi="Times New Roman" w:cs="Times New Roman"/>
        </w:rPr>
        <w:t xml:space="preserve">  </w:t>
      </w:r>
    </w:p>
    <w:p w:rsidR="009E7080" w:rsidRPr="00DF0E86" w:rsidRDefault="009E7080" w:rsidP="009E7080">
      <w:pPr>
        <w:widowControl/>
        <w:autoSpaceDE/>
        <w:autoSpaceDN/>
        <w:adjustRightInd/>
        <w:rPr>
          <w:rFonts w:ascii="Times New Roman" w:hAnsi="Times New Roman" w:cs="Times New Roman"/>
        </w:rPr>
      </w:pPr>
      <w:r w:rsidRPr="00DF0E86">
        <w:rPr>
          <w:rFonts w:ascii="Times New Roman" w:hAnsi="Times New Roman" w:cs="Times New Roman"/>
        </w:rPr>
        <w:t xml:space="preserve">  </w:t>
      </w:r>
    </w:p>
    <w:p w:rsidR="009E7080" w:rsidRPr="00DF0E86" w:rsidRDefault="009E7080" w:rsidP="009E7080">
      <w:pPr>
        <w:widowControl/>
        <w:autoSpaceDE/>
        <w:autoSpaceDN/>
        <w:adjustRightInd/>
        <w:rPr>
          <w:rFonts w:ascii="Times New Roman" w:hAnsi="Times New Roman" w:cs="Times New Roman"/>
        </w:rPr>
      </w:pPr>
      <w:r w:rsidRPr="00DF0E86">
        <w:rPr>
          <w:rFonts w:ascii="Times New Roman" w:hAnsi="Times New Roman" w:cs="Times New Roman"/>
        </w:rPr>
        <w:t xml:space="preserve">  </w:t>
      </w:r>
    </w:p>
    <w:p w:rsidR="009E7080" w:rsidRDefault="009E7080" w:rsidP="009E7080">
      <w:pPr>
        <w:widowControl/>
        <w:autoSpaceDE/>
        <w:autoSpaceDN/>
        <w:adjustRightInd/>
        <w:rPr>
          <w:rFonts w:ascii="Times New Roman" w:hAnsi="Times New Roman" w:cs="Times New Roman"/>
        </w:rPr>
      </w:pPr>
      <w:r w:rsidRPr="00DF0E86">
        <w:rPr>
          <w:rFonts w:ascii="Times New Roman" w:hAnsi="Times New Roman" w:cs="Times New Roman"/>
        </w:rPr>
        <w:t xml:space="preserve">  </w:t>
      </w:r>
    </w:p>
    <w:p w:rsidR="009E7080" w:rsidRDefault="009E7080" w:rsidP="009E7080">
      <w:pPr>
        <w:widowControl/>
        <w:autoSpaceDE/>
        <w:autoSpaceDN/>
        <w:adjustRightInd/>
        <w:rPr>
          <w:rFonts w:ascii="Times New Roman" w:hAnsi="Times New Roman" w:cs="Times New Roman"/>
        </w:rPr>
      </w:pPr>
    </w:p>
    <w:p w:rsidR="009E7080" w:rsidRDefault="009E7080" w:rsidP="009E7080">
      <w:pPr>
        <w:widowControl/>
        <w:autoSpaceDE/>
        <w:autoSpaceDN/>
        <w:adjustRightInd/>
        <w:rPr>
          <w:rFonts w:ascii="Times New Roman" w:hAnsi="Times New Roman" w:cs="Times New Roman"/>
        </w:rPr>
      </w:pPr>
    </w:p>
    <w:p w:rsidR="009E7080" w:rsidRDefault="009E7080" w:rsidP="009E7080">
      <w:pPr>
        <w:widowControl/>
        <w:autoSpaceDE/>
        <w:autoSpaceDN/>
        <w:adjustRightInd/>
        <w:rPr>
          <w:rFonts w:ascii="Times New Roman" w:hAnsi="Times New Roman" w:cs="Times New Roman"/>
        </w:rPr>
      </w:pPr>
    </w:p>
    <w:p w:rsidR="009E7080" w:rsidRDefault="009E7080" w:rsidP="009E7080">
      <w:pPr>
        <w:widowControl/>
        <w:autoSpaceDE/>
        <w:autoSpaceDN/>
        <w:adjustRightInd/>
        <w:rPr>
          <w:rFonts w:ascii="Times New Roman" w:hAnsi="Times New Roman" w:cs="Times New Roman"/>
        </w:rPr>
      </w:pPr>
    </w:p>
    <w:p w:rsidR="00C22E29" w:rsidRDefault="00C22E29" w:rsidP="009E7080">
      <w:pPr>
        <w:widowControl/>
        <w:autoSpaceDE/>
        <w:autoSpaceDN/>
        <w:adjustRightInd/>
        <w:rPr>
          <w:rFonts w:ascii="Times New Roman" w:hAnsi="Times New Roman" w:cs="Times New Roman"/>
        </w:rPr>
      </w:pPr>
    </w:p>
    <w:p w:rsidR="00C22E29" w:rsidRDefault="00C22E29" w:rsidP="009E7080">
      <w:pPr>
        <w:widowControl/>
        <w:autoSpaceDE/>
        <w:autoSpaceDN/>
        <w:adjustRightInd/>
        <w:rPr>
          <w:rFonts w:ascii="Times New Roman" w:hAnsi="Times New Roman" w:cs="Times New Roman"/>
        </w:rPr>
      </w:pPr>
    </w:p>
    <w:p w:rsidR="009E7080" w:rsidRDefault="009E7080" w:rsidP="0025612A">
      <w:pPr>
        <w:widowControl/>
        <w:tabs>
          <w:tab w:val="left" w:pos="993"/>
        </w:tabs>
        <w:jc w:val="right"/>
        <w:rPr>
          <w:rFonts w:ascii="Times New Roman" w:hAnsi="Times New Roman" w:cs="Times New Roman"/>
          <w:color w:val="000000"/>
          <w:sz w:val="28"/>
          <w:szCs w:val="28"/>
        </w:rPr>
      </w:pPr>
    </w:p>
    <w:p w:rsidR="009E2CF5" w:rsidRDefault="009E2CF5" w:rsidP="0025612A">
      <w:pPr>
        <w:widowControl/>
        <w:tabs>
          <w:tab w:val="left" w:pos="993"/>
        </w:tabs>
        <w:jc w:val="right"/>
        <w:rPr>
          <w:rFonts w:ascii="Times New Roman" w:hAnsi="Times New Roman" w:cs="Times New Roman"/>
          <w:color w:val="000000"/>
          <w:sz w:val="28"/>
          <w:szCs w:val="28"/>
        </w:rPr>
      </w:pPr>
    </w:p>
    <w:p w:rsidR="001A0444" w:rsidRDefault="001A0444" w:rsidP="0025612A">
      <w:pPr>
        <w:widowControl/>
        <w:tabs>
          <w:tab w:val="left" w:pos="993"/>
        </w:tabs>
        <w:jc w:val="right"/>
        <w:rPr>
          <w:rFonts w:ascii="Times New Roman" w:hAnsi="Times New Roman" w:cs="Times New Roman"/>
          <w:color w:val="000000"/>
          <w:sz w:val="28"/>
          <w:szCs w:val="28"/>
        </w:rPr>
      </w:pPr>
    </w:p>
    <w:p w:rsidR="009E2CF5" w:rsidRDefault="009E2CF5" w:rsidP="0025612A">
      <w:pPr>
        <w:widowControl/>
        <w:tabs>
          <w:tab w:val="left" w:pos="993"/>
        </w:tabs>
        <w:jc w:val="right"/>
        <w:rPr>
          <w:rFonts w:ascii="Times New Roman" w:hAnsi="Times New Roman" w:cs="Times New Roman"/>
          <w:color w:val="000000"/>
          <w:sz w:val="28"/>
          <w:szCs w:val="28"/>
        </w:rPr>
      </w:pPr>
    </w:p>
    <w:p w:rsidR="00DF657E" w:rsidRDefault="00DF657E" w:rsidP="0025612A">
      <w:pPr>
        <w:widowControl/>
        <w:tabs>
          <w:tab w:val="left" w:pos="993"/>
        </w:tabs>
        <w:jc w:val="right"/>
        <w:rPr>
          <w:rFonts w:ascii="Times New Roman" w:hAnsi="Times New Roman" w:cs="Times New Roman"/>
          <w:color w:val="000000"/>
          <w:sz w:val="28"/>
          <w:szCs w:val="28"/>
        </w:rPr>
      </w:pPr>
    </w:p>
    <w:p w:rsidR="009E2CF5" w:rsidRDefault="009E2CF5" w:rsidP="0025612A">
      <w:pPr>
        <w:widowControl/>
        <w:tabs>
          <w:tab w:val="left" w:pos="993"/>
        </w:tabs>
        <w:jc w:val="right"/>
        <w:rPr>
          <w:rFonts w:ascii="Times New Roman" w:hAnsi="Times New Roman" w:cs="Times New Roman"/>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22E29" w:rsidTr="00C22E29">
        <w:tc>
          <w:tcPr>
            <w:tcW w:w="4785" w:type="dxa"/>
          </w:tcPr>
          <w:p w:rsidR="00C22E29" w:rsidRDefault="00C22E29" w:rsidP="0045219D">
            <w:pPr>
              <w:widowControl/>
              <w:tabs>
                <w:tab w:val="left" w:pos="993"/>
              </w:tabs>
              <w:rPr>
                <w:rFonts w:ascii="Times New Roman" w:hAnsi="Times New Roman" w:cs="Times New Roman"/>
                <w:color w:val="000000"/>
                <w:sz w:val="28"/>
                <w:szCs w:val="28"/>
              </w:rPr>
            </w:pPr>
          </w:p>
        </w:tc>
        <w:tc>
          <w:tcPr>
            <w:tcW w:w="4785" w:type="dxa"/>
          </w:tcPr>
          <w:p w:rsidR="00C22E29" w:rsidRPr="00DF0E86" w:rsidRDefault="00C22E29" w:rsidP="00C22E29">
            <w:pPr>
              <w:widowControl/>
              <w:autoSpaceDE/>
              <w:autoSpaceDN/>
              <w:adjustRightInd/>
              <w:jc w:val="center"/>
              <w:rPr>
                <w:rFonts w:ascii="Times New Roman" w:hAnsi="Times New Roman" w:cs="Times New Roman"/>
              </w:rPr>
            </w:pPr>
            <w:r w:rsidRPr="00DF0E86">
              <w:rPr>
                <w:rFonts w:ascii="Times New Roman" w:hAnsi="Times New Roman" w:cs="Times New Roman"/>
              </w:rPr>
              <w:t xml:space="preserve">Приложение </w:t>
            </w:r>
            <w:r>
              <w:rPr>
                <w:rFonts w:ascii="Times New Roman" w:hAnsi="Times New Roman" w:cs="Times New Roman"/>
              </w:rPr>
              <w:t>№</w:t>
            </w:r>
            <w:r w:rsidRPr="00DF0E86">
              <w:rPr>
                <w:rFonts w:ascii="Times New Roman" w:hAnsi="Times New Roman" w:cs="Times New Roman"/>
              </w:rPr>
              <w:t xml:space="preserve"> </w:t>
            </w:r>
            <w:r>
              <w:rPr>
                <w:rFonts w:ascii="Times New Roman" w:hAnsi="Times New Roman" w:cs="Times New Roman"/>
              </w:rPr>
              <w:t>2</w:t>
            </w:r>
          </w:p>
          <w:p w:rsidR="00C22E29" w:rsidRPr="004770BD" w:rsidRDefault="00C22E29" w:rsidP="00C22E29">
            <w:pPr>
              <w:widowControl/>
              <w:autoSpaceDE/>
              <w:autoSpaceDN/>
              <w:adjustRightInd/>
              <w:jc w:val="center"/>
              <w:rPr>
                <w:rFonts w:ascii="Times New Roman" w:hAnsi="Times New Roman" w:cs="Times New Roman"/>
              </w:rPr>
            </w:pPr>
            <w:r w:rsidRPr="004770BD">
              <w:rPr>
                <w:rFonts w:ascii="Times New Roman" w:hAnsi="Times New Roman" w:cs="Times New Roman"/>
              </w:rPr>
              <w:t xml:space="preserve">к </w:t>
            </w:r>
            <w:r>
              <w:rPr>
                <w:rFonts w:ascii="Times New Roman" w:hAnsi="Times New Roman" w:cs="Times New Roman"/>
              </w:rPr>
              <w:t>П</w:t>
            </w:r>
            <w:r w:rsidRPr="004770BD">
              <w:rPr>
                <w:rFonts w:ascii="Times New Roman" w:hAnsi="Times New Roman" w:cs="Times New Roman"/>
              </w:rPr>
              <w:t>оложению о преми</w:t>
            </w:r>
            <w:r>
              <w:rPr>
                <w:rFonts w:ascii="Times New Roman" w:hAnsi="Times New Roman" w:cs="Times New Roman"/>
              </w:rPr>
              <w:t xml:space="preserve">и </w:t>
            </w:r>
            <w:r w:rsidRPr="004770BD">
              <w:rPr>
                <w:rFonts w:ascii="Times New Roman" w:hAnsi="Times New Roman" w:cs="Times New Roman"/>
              </w:rPr>
              <w:t>Губернатора</w:t>
            </w:r>
          </w:p>
          <w:p w:rsidR="00C22E29" w:rsidRDefault="00C22E29" w:rsidP="00C22E29">
            <w:pPr>
              <w:widowControl/>
              <w:autoSpaceDE/>
              <w:autoSpaceDN/>
              <w:adjustRightInd/>
              <w:jc w:val="center"/>
              <w:rPr>
                <w:rFonts w:ascii="Times New Roman" w:hAnsi="Times New Roman" w:cs="Times New Roman"/>
              </w:rPr>
            </w:pPr>
            <w:r w:rsidRPr="004770BD">
              <w:rPr>
                <w:rFonts w:ascii="Times New Roman" w:hAnsi="Times New Roman" w:cs="Times New Roman"/>
              </w:rPr>
              <w:t>Забайкальского края</w:t>
            </w:r>
          </w:p>
          <w:p w:rsidR="00C22E29" w:rsidRPr="00C22E29" w:rsidRDefault="00C22E29" w:rsidP="00C22E29">
            <w:pPr>
              <w:widowControl/>
              <w:autoSpaceDE/>
              <w:autoSpaceDN/>
              <w:adjustRightInd/>
              <w:jc w:val="center"/>
              <w:rPr>
                <w:rFonts w:ascii="Times New Roman" w:hAnsi="Times New Roman" w:cs="Times New Roman"/>
              </w:rPr>
            </w:pPr>
            <w:r w:rsidRPr="00C22E29">
              <w:rPr>
                <w:rFonts w:ascii="Times New Roman" w:hAnsi="Times New Roman" w:cs="Times New Roman"/>
              </w:rPr>
              <w:t>с профессиональным праздником</w:t>
            </w:r>
          </w:p>
          <w:p w:rsidR="00C22E29" w:rsidRDefault="00C22E29" w:rsidP="00C22E29">
            <w:pPr>
              <w:widowControl/>
              <w:autoSpaceDE/>
              <w:autoSpaceDN/>
              <w:adjustRightInd/>
              <w:jc w:val="center"/>
              <w:rPr>
                <w:rFonts w:ascii="Times New Roman" w:hAnsi="Times New Roman" w:cs="Times New Roman"/>
              </w:rPr>
            </w:pPr>
            <w:r w:rsidRPr="00C22E29">
              <w:rPr>
                <w:rFonts w:ascii="Times New Roman" w:hAnsi="Times New Roman" w:cs="Times New Roman"/>
              </w:rPr>
              <w:t>«День медицинского работника»</w:t>
            </w:r>
          </w:p>
          <w:p w:rsidR="00C22E29" w:rsidRDefault="00C22E29" w:rsidP="001A2464">
            <w:pPr>
              <w:widowControl/>
              <w:autoSpaceDE/>
              <w:autoSpaceDN/>
              <w:adjustRightInd/>
              <w:jc w:val="center"/>
              <w:rPr>
                <w:rFonts w:ascii="Times New Roman" w:hAnsi="Times New Roman" w:cs="Times New Roman"/>
                <w:color w:val="000000"/>
                <w:sz w:val="28"/>
                <w:szCs w:val="28"/>
              </w:rPr>
            </w:pPr>
          </w:p>
        </w:tc>
      </w:tr>
    </w:tbl>
    <w:p w:rsidR="004770BD" w:rsidRDefault="004770BD" w:rsidP="0045219D">
      <w:pPr>
        <w:widowControl/>
        <w:tabs>
          <w:tab w:val="left" w:pos="993"/>
        </w:tabs>
        <w:rPr>
          <w:rFonts w:ascii="Times New Roman" w:hAnsi="Times New Roman" w:cs="Times New Roman"/>
          <w:color w:val="000000"/>
          <w:sz w:val="28"/>
          <w:szCs w:val="28"/>
        </w:rPr>
      </w:pPr>
    </w:p>
    <w:p w:rsidR="009E7080" w:rsidRPr="00DF0E86" w:rsidRDefault="009E7080" w:rsidP="004770BD">
      <w:pPr>
        <w:widowControl/>
        <w:autoSpaceDE/>
        <w:autoSpaceDN/>
        <w:adjustRightInd/>
        <w:rPr>
          <w:rFonts w:ascii="Times New Roman" w:hAnsi="Times New Roman" w:cs="Times New Roman"/>
        </w:rPr>
      </w:pPr>
    </w:p>
    <w:p w:rsidR="009E7080" w:rsidRPr="00DF0E86" w:rsidRDefault="009E7080" w:rsidP="009E7080">
      <w:pPr>
        <w:widowControl/>
        <w:autoSpaceDE/>
        <w:autoSpaceDN/>
        <w:adjustRightInd/>
        <w:jc w:val="both"/>
        <w:rPr>
          <w:rFonts w:ascii="Times New Roman" w:hAnsi="Times New Roman" w:cs="Times New Roman"/>
        </w:rPr>
      </w:pPr>
      <w:r w:rsidRPr="00DF0E86">
        <w:rPr>
          <w:rFonts w:ascii="Times New Roman" w:hAnsi="Times New Roman" w:cs="Times New Roman"/>
        </w:rPr>
        <w:t xml:space="preserve">Форма </w:t>
      </w:r>
    </w:p>
    <w:p w:rsidR="009E7080" w:rsidRPr="00DF0E86" w:rsidRDefault="009E7080" w:rsidP="009E7080">
      <w:pPr>
        <w:widowControl/>
        <w:autoSpaceDE/>
        <w:autoSpaceDN/>
        <w:adjustRightInd/>
        <w:rPr>
          <w:rFonts w:ascii="Times New Roman" w:hAnsi="Times New Roman" w:cs="Times New Roman"/>
        </w:rPr>
      </w:pPr>
      <w:r w:rsidRPr="00DF0E86">
        <w:rPr>
          <w:rFonts w:ascii="Times New Roman" w:hAnsi="Times New Roman" w:cs="Times New Roman"/>
        </w:rPr>
        <w:t xml:space="preserve">  </w:t>
      </w:r>
    </w:p>
    <w:p w:rsidR="009E7080" w:rsidRPr="0045219D" w:rsidRDefault="009E7080"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rPr>
      </w:pPr>
      <w:bookmarkStart w:id="2" w:name="p109"/>
      <w:bookmarkEnd w:id="2"/>
      <w:r w:rsidRPr="0045219D">
        <w:rPr>
          <w:rFonts w:ascii="Times New Roman" w:hAnsi="Times New Roman" w:cs="Times New Roman"/>
          <w:b/>
        </w:rPr>
        <w:t>СОГЛАСИЕ</w:t>
      </w:r>
    </w:p>
    <w:p w:rsidR="009E7080" w:rsidRPr="0045219D" w:rsidRDefault="009E7080"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rPr>
      </w:pPr>
      <w:r w:rsidRPr="0045219D">
        <w:rPr>
          <w:rFonts w:ascii="Times New Roman" w:hAnsi="Times New Roman" w:cs="Times New Roman"/>
          <w:b/>
        </w:rPr>
        <w:t>на обработку персональных данных</w:t>
      </w:r>
    </w:p>
    <w:p w:rsidR="009E7080" w:rsidRPr="0045219D"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rPr>
      </w:pPr>
      <w:r w:rsidRPr="0045219D">
        <w:rPr>
          <w:rFonts w:ascii="Times New Roman" w:hAnsi="Times New Roman" w:cs="Times New Roman"/>
          <w:b/>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Я, ___________________________________________________________________,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w:t>
      </w:r>
      <w:r w:rsidR="0045219D">
        <w:rPr>
          <w:rFonts w:ascii="Times New Roman" w:hAnsi="Times New Roman" w:cs="Times New Roman"/>
        </w:rPr>
        <w:t xml:space="preserve">           </w:t>
      </w:r>
      <w:r w:rsidRPr="009E7080">
        <w:rPr>
          <w:rFonts w:ascii="Times New Roman" w:hAnsi="Times New Roman" w:cs="Times New Roman"/>
        </w:rPr>
        <w:t>(Ф.И.О. полностью субъекта персональных данных)</w:t>
      </w:r>
    </w:p>
    <w:p w:rsidR="009E7080" w:rsidRPr="009E7080" w:rsidRDefault="001C083C"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proofErr w:type="gramStart"/>
      <w:r w:rsidRPr="009E7080">
        <w:rPr>
          <w:rFonts w:ascii="Times New Roman" w:hAnsi="Times New Roman" w:cs="Times New Roman"/>
        </w:rPr>
        <w:t>З</w:t>
      </w:r>
      <w:r w:rsidR="009E7080" w:rsidRPr="009E7080">
        <w:rPr>
          <w:rFonts w:ascii="Times New Roman" w:hAnsi="Times New Roman" w:cs="Times New Roman"/>
        </w:rPr>
        <w:t>арегистрированный</w:t>
      </w:r>
      <w:proofErr w:type="gramEnd"/>
      <w:r>
        <w:rPr>
          <w:rFonts w:ascii="Times New Roman" w:hAnsi="Times New Roman" w:cs="Times New Roman"/>
        </w:rPr>
        <w:t xml:space="preserve"> </w:t>
      </w:r>
      <w:r w:rsidR="009E7080" w:rsidRPr="009E7080">
        <w:rPr>
          <w:rFonts w:ascii="Times New Roman" w:hAnsi="Times New Roman" w:cs="Times New Roman"/>
        </w:rPr>
        <w:t>(</w:t>
      </w:r>
      <w:proofErr w:type="spellStart"/>
      <w:r w:rsidR="009E7080" w:rsidRPr="009E7080">
        <w:rPr>
          <w:rFonts w:ascii="Times New Roman" w:hAnsi="Times New Roman" w:cs="Times New Roman"/>
        </w:rPr>
        <w:t>ая</w:t>
      </w:r>
      <w:proofErr w:type="spellEnd"/>
      <w:r w:rsidR="009E7080" w:rsidRPr="009E7080">
        <w:rPr>
          <w:rFonts w:ascii="Times New Roman" w:hAnsi="Times New Roman" w:cs="Times New Roman"/>
        </w:rPr>
        <w:t>) по адресу: 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документ, удостоверяющий личность: 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w:t>
      </w:r>
      <w:proofErr w:type="gramStart"/>
      <w:r w:rsidRPr="009E7080">
        <w:rPr>
          <w:rFonts w:ascii="Times New Roman" w:hAnsi="Times New Roman" w:cs="Times New Roman"/>
        </w:rPr>
        <w:t>(вид документа,</w:t>
      </w:r>
      <w:proofErr w:type="gramEnd"/>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__________________________________________________________________________,</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номер документа, кем и когда выдан)</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даю согласие на обработку моих персональных данных.</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Перечень персональных данных, на обработку к</w:t>
      </w:r>
      <w:r w:rsidR="0045219D">
        <w:rPr>
          <w:rFonts w:ascii="Times New Roman" w:hAnsi="Times New Roman" w:cs="Times New Roman"/>
        </w:rPr>
        <w:t>оторых дается согласие</w:t>
      </w:r>
      <w:r w:rsidRPr="009E7080">
        <w:rPr>
          <w:rFonts w:ascii="Times New Roman" w:hAnsi="Times New Roman" w:cs="Times New Roman"/>
        </w:rPr>
        <w:t>:</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1) фамилия, имя, отчество (при наличии);</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2) адрес регистрации;</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3) место работы;</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4) контактный телефон;</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5) иная информация.</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Перечень действий с персональными данными, на совершение которых дается</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согласие на обработку персональных данных:</w:t>
      </w:r>
    </w:p>
    <w:p w:rsidR="009E7080" w:rsidRPr="009E7080" w:rsidRDefault="00DF657E"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Pr>
          <w:rFonts w:ascii="Times New Roman" w:hAnsi="Times New Roman" w:cs="Times New Roman"/>
        </w:rPr>
        <w:t xml:space="preserve">    1)  получение персональных </w:t>
      </w:r>
      <w:r w:rsidR="009E7080" w:rsidRPr="009E7080">
        <w:rPr>
          <w:rFonts w:ascii="Times New Roman" w:hAnsi="Times New Roman" w:cs="Times New Roman"/>
        </w:rPr>
        <w:t xml:space="preserve">данных </w:t>
      </w:r>
      <w:r>
        <w:rPr>
          <w:rFonts w:ascii="Times New Roman" w:hAnsi="Times New Roman" w:cs="Times New Roman"/>
        </w:rPr>
        <w:t xml:space="preserve">у </w:t>
      </w:r>
      <w:r w:rsidR="009E7080" w:rsidRPr="009E7080">
        <w:rPr>
          <w:rFonts w:ascii="Times New Roman" w:hAnsi="Times New Roman" w:cs="Times New Roman"/>
        </w:rPr>
        <w:t>субъекта персональных данных, а</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также у третьих лиц в случае дополнительного согласия субъекта;</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2)  </w:t>
      </w:r>
      <w:r w:rsidR="00DF657E">
        <w:rPr>
          <w:rFonts w:ascii="Times New Roman" w:hAnsi="Times New Roman" w:cs="Times New Roman"/>
        </w:rPr>
        <w:t xml:space="preserve">хранение  персональных  данных </w:t>
      </w:r>
      <w:r w:rsidRPr="009E7080">
        <w:rPr>
          <w:rFonts w:ascii="Times New Roman" w:hAnsi="Times New Roman" w:cs="Times New Roman"/>
        </w:rPr>
        <w:t xml:space="preserve">(в  электронном  виде и </w:t>
      </w:r>
      <w:proofErr w:type="gramStart"/>
      <w:r w:rsidRPr="009E7080">
        <w:rPr>
          <w:rFonts w:ascii="Times New Roman" w:hAnsi="Times New Roman" w:cs="Times New Roman"/>
        </w:rPr>
        <w:t>на</w:t>
      </w:r>
      <w:proofErr w:type="gramEnd"/>
      <w:r w:rsidRPr="009E7080">
        <w:rPr>
          <w:rFonts w:ascii="Times New Roman" w:hAnsi="Times New Roman" w:cs="Times New Roman"/>
        </w:rPr>
        <w:t xml:space="preserve"> бумажном</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proofErr w:type="gramStart"/>
      <w:r w:rsidRPr="009E7080">
        <w:rPr>
          <w:rFonts w:ascii="Times New Roman" w:hAnsi="Times New Roman" w:cs="Times New Roman"/>
        </w:rPr>
        <w:t>носителе</w:t>
      </w:r>
      <w:proofErr w:type="gramEnd"/>
      <w:r w:rsidRPr="009E7080">
        <w:rPr>
          <w:rFonts w:ascii="Times New Roman" w:hAnsi="Times New Roman" w:cs="Times New Roman"/>
        </w:rPr>
        <w:t>);</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3) уточнение (обновление, изменение) персональных данных;</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4) использование персональных данных;</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5)  передача  персональных  данных  субъекта в порядке, предусмотренном</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законодательством Российской Федерации;</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6)  размещение персональных данных в информационно-телекоммуникационной</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сети </w:t>
      </w:r>
      <w:r w:rsidR="001C083C" w:rsidRPr="001C083C">
        <w:rPr>
          <w:rFonts w:ascii="Times New Roman" w:hAnsi="Times New Roman" w:cs="Times New Roman"/>
          <w:bCs/>
        </w:rPr>
        <w:t>«</w:t>
      </w:r>
      <w:r w:rsidRPr="009E7080">
        <w:rPr>
          <w:rFonts w:ascii="Times New Roman" w:hAnsi="Times New Roman" w:cs="Times New Roman"/>
        </w:rPr>
        <w:t>Интернет</w:t>
      </w:r>
      <w:r w:rsidR="001C083C" w:rsidRPr="001C083C">
        <w:rPr>
          <w:rFonts w:ascii="Times New Roman" w:hAnsi="Times New Roman" w:cs="Times New Roman"/>
        </w:rPr>
        <w:t>»</w:t>
      </w:r>
      <w:r w:rsidRPr="009E7080">
        <w:rPr>
          <w:rFonts w:ascii="Times New Roman" w:hAnsi="Times New Roman" w:cs="Times New Roman"/>
        </w:rPr>
        <w:t>.</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w:t>
      </w:r>
      <w:proofErr w:type="gramStart"/>
      <w:r w:rsidRPr="009E7080">
        <w:rPr>
          <w:rFonts w:ascii="Times New Roman" w:hAnsi="Times New Roman" w:cs="Times New Roman"/>
        </w:rPr>
        <w:t>Настоящее  согласие  действует</w:t>
      </w:r>
      <w:r w:rsidR="0045219D">
        <w:rPr>
          <w:rFonts w:ascii="Times New Roman" w:hAnsi="Times New Roman" w:cs="Times New Roman"/>
        </w:rPr>
        <w:t xml:space="preserve"> с</w:t>
      </w:r>
      <w:r w:rsidRPr="009E7080">
        <w:rPr>
          <w:rFonts w:ascii="Times New Roman" w:hAnsi="Times New Roman" w:cs="Times New Roman"/>
        </w:rPr>
        <w:t xml:space="preserve">  _______________ (допускается заполнение</w:t>
      </w:r>
      <w:proofErr w:type="gramEnd"/>
    </w:p>
    <w:p w:rsidR="009E7080" w:rsidRPr="009E7080" w:rsidRDefault="001C083C"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1C083C">
        <w:rPr>
          <w:rFonts w:ascii="Times New Roman" w:hAnsi="Times New Roman" w:cs="Times New Roman"/>
          <w:bCs/>
        </w:rPr>
        <w:t>«</w:t>
      </w:r>
      <w:r w:rsidR="009E7080" w:rsidRPr="009E7080">
        <w:rPr>
          <w:rFonts w:ascii="Times New Roman" w:hAnsi="Times New Roman" w:cs="Times New Roman"/>
        </w:rPr>
        <w:t>до отзыва</w:t>
      </w:r>
      <w:r w:rsidRPr="001C083C">
        <w:rPr>
          <w:rFonts w:ascii="Times New Roman" w:hAnsi="Times New Roman" w:cs="Times New Roman"/>
        </w:rPr>
        <w:t>»</w:t>
      </w:r>
      <w:r w:rsidR="009E7080" w:rsidRPr="009E7080">
        <w:rPr>
          <w:rFonts w:ascii="Times New Roman" w:hAnsi="Times New Roman" w:cs="Times New Roman"/>
        </w:rPr>
        <w:t>).</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Порядок  отзыва  настоящего  согласия  -  по личному заявлению субъекта</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персональных данных.</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_____________ _____________________________     </w:t>
      </w:r>
      <w:r w:rsidR="00E56827" w:rsidRPr="00E56827">
        <w:rPr>
          <w:rFonts w:ascii="Times New Roman" w:hAnsi="Times New Roman" w:cs="Times New Roman"/>
          <w:bCs/>
        </w:rPr>
        <w:t>«</w:t>
      </w:r>
      <w:r w:rsidRPr="009E7080">
        <w:rPr>
          <w:rFonts w:ascii="Times New Roman" w:hAnsi="Times New Roman" w:cs="Times New Roman"/>
        </w:rPr>
        <w:t>__</w:t>
      </w:r>
      <w:r w:rsidR="00E56827" w:rsidRPr="00E56827">
        <w:rPr>
          <w:rFonts w:ascii="Times New Roman" w:hAnsi="Times New Roman" w:cs="Times New Roman"/>
        </w:rPr>
        <w:t>»</w:t>
      </w:r>
      <w:r w:rsidRPr="009E7080">
        <w:rPr>
          <w:rFonts w:ascii="Times New Roman" w:hAnsi="Times New Roman" w:cs="Times New Roman"/>
        </w:rPr>
        <w:t xml:space="preserve"> ____________ 20__ года</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w:t>
      </w:r>
      <w:r w:rsidR="0045219D">
        <w:rPr>
          <w:rFonts w:ascii="Times New Roman" w:hAnsi="Times New Roman" w:cs="Times New Roman"/>
        </w:rPr>
        <w:t xml:space="preserve"> </w:t>
      </w:r>
      <w:r w:rsidRPr="009E7080">
        <w:rPr>
          <w:rFonts w:ascii="Times New Roman" w:hAnsi="Times New Roman" w:cs="Times New Roman"/>
        </w:rPr>
        <w:t xml:space="preserve"> (подпись)      </w:t>
      </w:r>
      <w:r w:rsidR="0045219D">
        <w:rPr>
          <w:rFonts w:ascii="Times New Roman" w:hAnsi="Times New Roman" w:cs="Times New Roman"/>
        </w:rPr>
        <w:t xml:space="preserve">        </w:t>
      </w:r>
      <w:r w:rsidRPr="009E7080">
        <w:rPr>
          <w:rFonts w:ascii="Times New Roman" w:hAnsi="Times New Roman" w:cs="Times New Roman"/>
        </w:rPr>
        <w:t xml:space="preserve"> (расшифровка подписи)</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 xml:space="preserve">    1</w:t>
      </w:r>
      <w:proofErr w:type="gramStart"/>
      <w:r w:rsidRPr="009E7080">
        <w:rPr>
          <w:rFonts w:ascii="Times New Roman" w:hAnsi="Times New Roman" w:cs="Times New Roman"/>
        </w:rPr>
        <w:t xml:space="preserve">   Д</w:t>
      </w:r>
      <w:proofErr w:type="gramEnd"/>
      <w:r w:rsidRPr="009E7080">
        <w:rPr>
          <w:rFonts w:ascii="Times New Roman" w:hAnsi="Times New Roman" w:cs="Times New Roman"/>
        </w:rPr>
        <w:t>ля  обработки  персональных  данных,  содержащихся  в  согласии  в</w:t>
      </w:r>
    </w:p>
    <w:p w:rsidR="009E7080"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письменной   форме   субъекта   на   обработку   его  персональных  данных,</w:t>
      </w:r>
    </w:p>
    <w:p w:rsidR="001C083C" w:rsidRPr="009E7080" w:rsidRDefault="009E7080" w:rsidP="009E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9E7080">
        <w:rPr>
          <w:rFonts w:ascii="Times New Roman" w:hAnsi="Times New Roman" w:cs="Times New Roman"/>
        </w:rPr>
        <w:t>дополнительное согласие не требуется.</w:t>
      </w:r>
    </w:p>
    <w:p w:rsidR="00DC75F8" w:rsidRDefault="00DC75F8" w:rsidP="004770BD">
      <w:pPr>
        <w:widowControl/>
        <w:autoSpaceDE/>
        <w:autoSpaceDN/>
        <w:adjustRightInd/>
        <w:jc w:val="right"/>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22E29" w:rsidTr="00C22E29">
        <w:tc>
          <w:tcPr>
            <w:tcW w:w="4785" w:type="dxa"/>
          </w:tcPr>
          <w:p w:rsidR="00C22E29" w:rsidRDefault="00C22E29" w:rsidP="004770BD">
            <w:pPr>
              <w:widowControl/>
              <w:autoSpaceDE/>
              <w:autoSpaceDN/>
              <w:adjustRightInd/>
              <w:jc w:val="right"/>
              <w:rPr>
                <w:rFonts w:ascii="Times New Roman" w:hAnsi="Times New Roman" w:cs="Times New Roman"/>
              </w:rPr>
            </w:pPr>
          </w:p>
        </w:tc>
        <w:tc>
          <w:tcPr>
            <w:tcW w:w="4785" w:type="dxa"/>
          </w:tcPr>
          <w:p w:rsidR="00DF657E" w:rsidRDefault="00DF657E" w:rsidP="00C22E29">
            <w:pPr>
              <w:widowControl/>
              <w:autoSpaceDE/>
              <w:autoSpaceDN/>
              <w:adjustRightInd/>
              <w:jc w:val="center"/>
              <w:rPr>
                <w:rFonts w:ascii="Times New Roman" w:hAnsi="Times New Roman" w:cs="Times New Roman"/>
              </w:rPr>
            </w:pPr>
          </w:p>
          <w:p w:rsidR="00C22E29" w:rsidRPr="00DF0E86" w:rsidRDefault="00C22E29" w:rsidP="00C22E29">
            <w:pPr>
              <w:widowControl/>
              <w:autoSpaceDE/>
              <w:autoSpaceDN/>
              <w:adjustRightInd/>
              <w:jc w:val="center"/>
              <w:rPr>
                <w:rFonts w:ascii="Times New Roman" w:hAnsi="Times New Roman" w:cs="Times New Roman"/>
              </w:rPr>
            </w:pPr>
            <w:r w:rsidRPr="00DF0E86">
              <w:rPr>
                <w:rFonts w:ascii="Times New Roman" w:hAnsi="Times New Roman" w:cs="Times New Roman"/>
              </w:rPr>
              <w:lastRenderedPageBreak/>
              <w:t xml:space="preserve">Приложение </w:t>
            </w:r>
            <w:r>
              <w:rPr>
                <w:rFonts w:ascii="Times New Roman" w:hAnsi="Times New Roman" w:cs="Times New Roman"/>
              </w:rPr>
              <w:t>№</w:t>
            </w:r>
            <w:r w:rsidRPr="00DF0E86">
              <w:rPr>
                <w:rFonts w:ascii="Times New Roman" w:hAnsi="Times New Roman" w:cs="Times New Roman"/>
              </w:rPr>
              <w:t xml:space="preserve"> </w:t>
            </w:r>
            <w:r>
              <w:rPr>
                <w:rFonts w:ascii="Times New Roman" w:hAnsi="Times New Roman" w:cs="Times New Roman"/>
              </w:rPr>
              <w:t>3</w:t>
            </w:r>
          </w:p>
          <w:p w:rsidR="00C22E29" w:rsidRPr="004770BD" w:rsidRDefault="00C22E29" w:rsidP="00C22E29">
            <w:pPr>
              <w:widowControl/>
              <w:autoSpaceDE/>
              <w:autoSpaceDN/>
              <w:adjustRightInd/>
              <w:jc w:val="center"/>
              <w:rPr>
                <w:rFonts w:ascii="Times New Roman" w:hAnsi="Times New Roman" w:cs="Times New Roman"/>
              </w:rPr>
            </w:pPr>
            <w:r w:rsidRPr="004770BD">
              <w:rPr>
                <w:rFonts w:ascii="Times New Roman" w:hAnsi="Times New Roman" w:cs="Times New Roman"/>
              </w:rPr>
              <w:t xml:space="preserve">к </w:t>
            </w:r>
            <w:r>
              <w:rPr>
                <w:rFonts w:ascii="Times New Roman" w:hAnsi="Times New Roman" w:cs="Times New Roman"/>
              </w:rPr>
              <w:t>П</w:t>
            </w:r>
            <w:r w:rsidRPr="004770BD">
              <w:rPr>
                <w:rFonts w:ascii="Times New Roman" w:hAnsi="Times New Roman" w:cs="Times New Roman"/>
              </w:rPr>
              <w:t>оложению о преми</w:t>
            </w:r>
            <w:r>
              <w:rPr>
                <w:rFonts w:ascii="Times New Roman" w:hAnsi="Times New Roman" w:cs="Times New Roman"/>
              </w:rPr>
              <w:t>и</w:t>
            </w:r>
            <w:r w:rsidRPr="004770BD">
              <w:rPr>
                <w:rFonts w:ascii="Times New Roman" w:hAnsi="Times New Roman" w:cs="Times New Roman"/>
              </w:rPr>
              <w:t xml:space="preserve"> Губернатора</w:t>
            </w:r>
          </w:p>
          <w:p w:rsidR="00C22E29" w:rsidRDefault="00C22E29" w:rsidP="00C22E29">
            <w:pPr>
              <w:widowControl/>
              <w:autoSpaceDE/>
              <w:autoSpaceDN/>
              <w:adjustRightInd/>
              <w:jc w:val="center"/>
              <w:rPr>
                <w:rFonts w:ascii="Times New Roman" w:hAnsi="Times New Roman" w:cs="Times New Roman"/>
              </w:rPr>
            </w:pPr>
            <w:r w:rsidRPr="004770BD">
              <w:rPr>
                <w:rFonts w:ascii="Times New Roman" w:hAnsi="Times New Roman" w:cs="Times New Roman"/>
              </w:rPr>
              <w:t>Забайкальского края</w:t>
            </w:r>
          </w:p>
          <w:p w:rsidR="00C22E29" w:rsidRPr="00C22E29" w:rsidRDefault="00C22E29" w:rsidP="00C22E29">
            <w:pPr>
              <w:widowControl/>
              <w:autoSpaceDE/>
              <w:autoSpaceDN/>
              <w:adjustRightInd/>
              <w:jc w:val="center"/>
              <w:rPr>
                <w:rFonts w:ascii="Times New Roman" w:hAnsi="Times New Roman" w:cs="Times New Roman"/>
              </w:rPr>
            </w:pPr>
            <w:r w:rsidRPr="00C22E29">
              <w:rPr>
                <w:rFonts w:ascii="Times New Roman" w:hAnsi="Times New Roman" w:cs="Times New Roman"/>
              </w:rPr>
              <w:t>с профессиональным праздником</w:t>
            </w:r>
          </w:p>
          <w:p w:rsidR="00C22E29" w:rsidRPr="004770BD" w:rsidRDefault="00C22E29" w:rsidP="00C22E29">
            <w:pPr>
              <w:widowControl/>
              <w:autoSpaceDE/>
              <w:autoSpaceDN/>
              <w:adjustRightInd/>
              <w:jc w:val="center"/>
              <w:rPr>
                <w:rFonts w:ascii="Times New Roman" w:hAnsi="Times New Roman" w:cs="Times New Roman"/>
              </w:rPr>
            </w:pPr>
            <w:r w:rsidRPr="00C22E29">
              <w:rPr>
                <w:rFonts w:ascii="Times New Roman" w:hAnsi="Times New Roman" w:cs="Times New Roman"/>
              </w:rPr>
              <w:t xml:space="preserve"> «День медицинского работника»</w:t>
            </w:r>
          </w:p>
          <w:p w:rsidR="00C22E29" w:rsidRDefault="00C22E29" w:rsidP="001A2464">
            <w:pPr>
              <w:widowControl/>
              <w:autoSpaceDE/>
              <w:autoSpaceDN/>
              <w:adjustRightInd/>
              <w:jc w:val="center"/>
              <w:rPr>
                <w:rFonts w:ascii="Times New Roman" w:hAnsi="Times New Roman" w:cs="Times New Roman"/>
              </w:rPr>
            </w:pPr>
          </w:p>
        </w:tc>
      </w:tr>
    </w:tbl>
    <w:p w:rsidR="00C22E29" w:rsidRDefault="00C22E29" w:rsidP="004770BD">
      <w:pPr>
        <w:widowControl/>
        <w:autoSpaceDE/>
        <w:autoSpaceDN/>
        <w:adjustRightInd/>
        <w:jc w:val="right"/>
        <w:rPr>
          <w:rFonts w:ascii="Times New Roman" w:hAnsi="Times New Roman" w:cs="Times New Roman"/>
        </w:rPr>
      </w:pPr>
    </w:p>
    <w:p w:rsidR="0045219D" w:rsidRPr="0045219D" w:rsidRDefault="0045219D" w:rsidP="004770BD">
      <w:pPr>
        <w:widowControl/>
        <w:autoSpaceDE/>
        <w:autoSpaceDN/>
        <w:adjustRightInd/>
        <w:jc w:val="right"/>
        <w:rPr>
          <w:rFonts w:ascii="Times New Roman" w:hAnsi="Times New Roman" w:cs="Times New Roman"/>
        </w:rPr>
      </w:pPr>
      <w:r w:rsidRPr="0045219D">
        <w:rPr>
          <w:rFonts w:ascii="Times New Roman" w:hAnsi="Times New Roman" w:cs="Times New Roman"/>
        </w:rPr>
        <w:t xml:space="preserve">  </w:t>
      </w:r>
    </w:p>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Форма </w:t>
      </w:r>
    </w:p>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bookmarkStart w:id="3" w:name="_GoBack"/>
      <w:bookmarkEnd w:id="3"/>
    </w:p>
    <w:p w:rsidR="00061E51" w:rsidRDefault="0045219D" w:rsidP="0045219D">
      <w:pPr>
        <w:widowControl/>
        <w:autoSpaceDE/>
        <w:autoSpaceDN/>
        <w:adjustRightInd/>
        <w:jc w:val="center"/>
        <w:rPr>
          <w:rFonts w:ascii="Times New Roman" w:hAnsi="Times New Roman" w:cs="Times New Roman"/>
          <w:b/>
        </w:rPr>
      </w:pPr>
      <w:bookmarkStart w:id="4" w:name="p169"/>
      <w:bookmarkEnd w:id="4"/>
      <w:r w:rsidRPr="0045219D">
        <w:rPr>
          <w:rFonts w:ascii="Times New Roman" w:hAnsi="Times New Roman" w:cs="Times New Roman"/>
          <w:b/>
        </w:rPr>
        <w:t xml:space="preserve">Протокол заседания конкурсной комиссии </w:t>
      </w:r>
    </w:p>
    <w:p w:rsidR="0045219D" w:rsidRPr="0045219D" w:rsidRDefault="00061E51" w:rsidP="0045219D">
      <w:pPr>
        <w:widowControl/>
        <w:autoSpaceDE/>
        <w:autoSpaceDN/>
        <w:adjustRightInd/>
        <w:jc w:val="center"/>
        <w:rPr>
          <w:rFonts w:ascii="Times New Roman" w:hAnsi="Times New Roman" w:cs="Times New Roman"/>
          <w:b/>
        </w:rPr>
      </w:pPr>
      <w:r>
        <w:rPr>
          <w:rFonts w:ascii="Times New Roman" w:hAnsi="Times New Roman" w:cs="Times New Roman"/>
          <w:b/>
        </w:rPr>
        <w:t>Министерства</w:t>
      </w:r>
      <w:r w:rsidR="0045219D">
        <w:rPr>
          <w:rFonts w:ascii="Times New Roman" w:hAnsi="Times New Roman" w:cs="Times New Roman"/>
          <w:b/>
        </w:rPr>
        <w:t xml:space="preserve"> здравоохранения</w:t>
      </w:r>
      <w:r>
        <w:rPr>
          <w:rFonts w:ascii="Times New Roman" w:hAnsi="Times New Roman" w:cs="Times New Roman"/>
          <w:b/>
        </w:rPr>
        <w:t xml:space="preserve"> Забайкальского края</w:t>
      </w:r>
    </w:p>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p w:rsidR="0045219D" w:rsidRPr="0045219D" w:rsidRDefault="0045219D" w:rsidP="0045219D">
      <w:pPr>
        <w:widowControl/>
        <w:autoSpaceDE/>
        <w:autoSpaceDN/>
        <w:adjustRightInd/>
        <w:ind w:firstLine="540"/>
        <w:jc w:val="both"/>
        <w:rPr>
          <w:rFonts w:ascii="Times New Roman" w:hAnsi="Times New Roman" w:cs="Times New Roman"/>
        </w:rPr>
      </w:pPr>
      <w:r w:rsidRPr="0045219D">
        <w:rPr>
          <w:rFonts w:ascii="Times New Roman" w:hAnsi="Times New Roman" w:cs="Times New Roman"/>
        </w:rPr>
        <w:t xml:space="preserve">Приводятся итоги открытого голосования по каждому соискателю: </w:t>
      </w:r>
    </w:p>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bl>
      <w:tblPr>
        <w:tblW w:w="9060" w:type="dxa"/>
        <w:tblInd w:w="20" w:type="dxa"/>
        <w:tblCellMar>
          <w:left w:w="0" w:type="dxa"/>
          <w:right w:w="0" w:type="dxa"/>
        </w:tblCellMar>
        <w:tblLook w:val="04A0" w:firstRow="1" w:lastRow="0" w:firstColumn="1" w:lastColumn="0" w:noHBand="0" w:noVBand="1"/>
      </w:tblPr>
      <w:tblGrid>
        <w:gridCol w:w="389"/>
        <w:gridCol w:w="2341"/>
        <w:gridCol w:w="2818"/>
        <w:gridCol w:w="523"/>
        <w:gridCol w:w="1105"/>
        <w:gridCol w:w="1884"/>
      </w:tblGrid>
      <w:tr w:rsidR="0045219D" w:rsidRPr="0045219D" w:rsidTr="005D19F7">
        <w:tc>
          <w:tcPr>
            <w:tcW w:w="0" w:type="auto"/>
            <w:vMerge w:val="restart"/>
            <w:tcBorders>
              <w:top w:val="single" w:sz="8" w:space="0" w:color="000000"/>
              <w:left w:val="single" w:sz="8" w:space="0" w:color="000000"/>
              <w:bottom w:val="single" w:sz="8" w:space="0" w:color="000000"/>
              <w:right w:val="single" w:sz="8" w:space="0" w:color="000000"/>
            </w:tcBorders>
            <w:hideMark/>
          </w:tcPr>
          <w:p w:rsidR="001C083C" w:rsidRDefault="001C083C" w:rsidP="0045219D">
            <w:pPr>
              <w:widowControl/>
              <w:autoSpaceDE/>
              <w:autoSpaceDN/>
              <w:adjustRightInd/>
              <w:jc w:val="center"/>
              <w:rPr>
                <w:rFonts w:ascii="Times New Roman" w:hAnsi="Times New Roman" w:cs="Times New Roman"/>
              </w:rPr>
            </w:pPr>
            <w:r>
              <w:rPr>
                <w:rFonts w:ascii="Times New Roman" w:hAnsi="Times New Roman" w:cs="Times New Roman"/>
              </w:rPr>
              <w:t>№</w:t>
            </w:r>
            <w:r w:rsidR="0045219D" w:rsidRPr="0045219D">
              <w:rPr>
                <w:rFonts w:ascii="Times New Roman" w:hAnsi="Times New Roman" w:cs="Times New Roman"/>
              </w:rPr>
              <w:t xml:space="preserve"> </w:t>
            </w:r>
          </w:p>
          <w:p w:rsidR="0045219D" w:rsidRPr="0045219D" w:rsidRDefault="0045219D" w:rsidP="0045219D">
            <w:pPr>
              <w:widowControl/>
              <w:autoSpaceDE/>
              <w:autoSpaceDN/>
              <w:adjustRightInd/>
              <w:jc w:val="center"/>
              <w:rPr>
                <w:rFonts w:ascii="Times New Roman" w:hAnsi="Times New Roman" w:cs="Times New Roman"/>
              </w:rPr>
            </w:pPr>
            <w:proofErr w:type="gramStart"/>
            <w:r w:rsidRPr="0045219D">
              <w:rPr>
                <w:rFonts w:ascii="Times New Roman" w:hAnsi="Times New Roman" w:cs="Times New Roman"/>
              </w:rPr>
              <w:t>п</w:t>
            </w:r>
            <w:proofErr w:type="gramEnd"/>
            <w:r w:rsidRPr="0045219D">
              <w:rPr>
                <w:rFonts w:ascii="Times New Roman" w:hAnsi="Times New Roman" w:cs="Times New Roman"/>
              </w:rPr>
              <w:t xml:space="preserve">/п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Наименование номинации </w:t>
            </w:r>
          </w:p>
        </w:tc>
      </w:tr>
      <w:tr w:rsidR="0045219D" w:rsidRPr="0045219D" w:rsidTr="005D19F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19D" w:rsidRPr="0045219D" w:rsidRDefault="0045219D" w:rsidP="0045219D">
            <w:pPr>
              <w:widowControl/>
              <w:autoSpaceDE/>
              <w:autoSpaceDN/>
              <w:adjustRightInd/>
              <w:rPr>
                <w:rFonts w:ascii="Times New Roman" w:hAnsi="Times New Roman" w:cs="Times New Roman"/>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Ф.И.О. специалиста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Должность специалиста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Результаты голосования </w:t>
            </w:r>
          </w:p>
        </w:tc>
      </w:tr>
      <w:tr w:rsidR="0045219D" w:rsidRPr="0045219D" w:rsidTr="005D19F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19D" w:rsidRPr="0045219D" w:rsidRDefault="0045219D" w:rsidP="0045219D">
            <w:pPr>
              <w:widowControl/>
              <w:autoSpaceDE/>
              <w:autoSpaceDN/>
              <w:adjustRightInd/>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19D" w:rsidRPr="0045219D" w:rsidRDefault="0045219D" w:rsidP="0045219D">
            <w:pPr>
              <w:widowControl/>
              <w:autoSpaceDE/>
              <w:autoSpaceDN/>
              <w:adjustRightInd/>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19D" w:rsidRPr="0045219D" w:rsidRDefault="0045219D" w:rsidP="0045219D">
            <w:pPr>
              <w:widowControl/>
              <w:autoSpaceDE/>
              <w:autoSpaceDN/>
              <w:adjustRightInd/>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1C083C" w:rsidP="0045219D">
            <w:pPr>
              <w:widowControl/>
              <w:autoSpaceDE/>
              <w:autoSpaceDN/>
              <w:adjustRightInd/>
              <w:jc w:val="center"/>
              <w:rPr>
                <w:rFonts w:ascii="Times New Roman" w:hAnsi="Times New Roman" w:cs="Times New Roman"/>
              </w:rPr>
            </w:pPr>
            <w:r w:rsidRPr="001C083C">
              <w:rPr>
                <w:rFonts w:ascii="Times New Roman" w:hAnsi="Times New Roman" w:cs="Times New Roman"/>
                <w:bCs/>
              </w:rPr>
              <w:t>«</w:t>
            </w:r>
            <w:r w:rsidR="0045219D" w:rsidRPr="0045219D">
              <w:rPr>
                <w:rFonts w:ascii="Times New Roman" w:hAnsi="Times New Roman" w:cs="Times New Roman"/>
              </w:rPr>
              <w:t>за</w:t>
            </w:r>
            <w:r w:rsidRPr="001C083C">
              <w:rPr>
                <w:rFonts w:ascii="Times New Roman" w:hAnsi="Times New Roman" w:cs="Times New Roman"/>
              </w:rPr>
              <w:t>»</w:t>
            </w:r>
            <w:r w:rsidR="0045219D"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1C083C" w:rsidP="0045219D">
            <w:pPr>
              <w:widowControl/>
              <w:autoSpaceDE/>
              <w:autoSpaceDN/>
              <w:adjustRightInd/>
              <w:jc w:val="center"/>
              <w:rPr>
                <w:rFonts w:ascii="Times New Roman" w:hAnsi="Times New Roman" w:cs="Times New Roman"/>
              </w:rPr>
            </w:pPr>
            <w:r w:rsidRPr="001C083C">
              <w:rPr>
                <w:rFonts w:ascii="Times New Roman" w:hAnsi="Times New Roman" w:cs="Times New Roman"/>
                <w:bCs/>
              </w:rPr>
              <w:t>«</w:t>
            </w:r>
            <w:r w:rsidR="0045219D" w:rsidRPr="0045219D">
              <w:rPr>
                <w:rFonts w:ascii="Times New Roman" w:hAnsi="Times New Roman" w:cs="Times New Roman"/>
              </w:rPr>
              <w:t>против</w:t>
            </w:r>
            <w:r w:rsidRPr="001C083C">
              <w:rPr>
                <w:rFonts w:ascii="Times New Roman" w:hAnsi="Times New Roman" w:cs="Times New Roman"/>
              </w:rPr>
              <w:t>»</w:t>
            </w:r>
            <w:r w:rsidR="0045219D"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1C083C" w:rsidP="0045219D">
            <w:pPr>
              <w:widowControl/>
              <w:autoSpaceDE/>
              <w:autoSpaceDN/>
              <w:adjustRightInd/>
              <w:jc w:val="center"/>
              <w:rPr>
                <w:rFonts w:ascii="Times New Roman" w:hAnsi="Times New Roman" w:cs="Times New Roman"/>
              </w:rPr>
            </w:pPr>
            <w:r w:rsidRPr="001C083C">
              <w:rPr>
                <w:rFonts w:ascii="Times New Roman" w:hAnsi="Times New Roman" w:cs="Times New Roman"/>
                <w:bCs/>
              </w:rPr>
              <w:t>«</w:t>
            </w:r>
            <w:r w:rsidR="0045219D" w:rsidRPr="0045219D">
              <w:rPr>
                <w:rFonts w:ascii="Times New Roman" w:hAnsi="Times New Roman" w:cs="Times New Roman"/>
              </w:rPr>
              <w:t>воздержалось</w:t>
            </w:r>
            <w:r w:rsidRPr="001C083C">
              <w:rPr>
                <w:rFonts w:ascii="Times New Roman" w:hAnsi="Times New Roman" w:cs="Times New Roman"/>
              </w:rPr>
              <w:t>»</w:t>
            </w:r>
            <w:r w:rsidR="0045219D" w:rsidRPr="0045219D">
              <w:rPr>
                <w:rFonts w:ascii="Times New Roman" w:hAnsi="Times New Roman" w:cs="Times New Roman"/>
              </w:rPr>
              <w:t xml:space="preserve"> </w:t>
            </w:r>
          </w:p>
        </w:tc>
      </w:tr>
      <w:tr w:rsidR="0045219D" w:rsidRPr="0045219D" w:rsidTr="005D19F7">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r>
      <w:tr w:rsidR="0045219D" w:rsidRPr="0045219D" w:rsidTr="005D19F7">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r>
      <w:tr w:rsidR="0045219D" w:rsidRPr="0045219D" w:rsidTr="005D19F7">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jc w:val="center"/>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tc>
      </w:tr>
    </w:tbl>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 xml:space="preserve">    Решением  конкурсной  комиссии  по  результатам голосования победителем</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второго этапа Конкурса в номинации _______________________________________.</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 xml:space="preserve">                                           </w:t>
      </w:r>
      <w:r w:rsidR="00061E51">
        <w:rPr>
          <w:rFonts w:ascii="Times New Roman" w:hAnsi="Times New Roman" w:cs="Times New Roman"/>
        </w:rPr>
        <w:t xml:space="preserve">                                      </w:t>
      </w:r>
      <w:r w:rsidRPr="0045219D">
        <w:rPr>
          <w:rFonts w:ascii="Times New Roman" w:hAnsi="Times New Roman" w:cs="Times New Roman"/>
        </w:rPr>
        <w:t>(указывается номинация)</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proofErr w:type="gramStart"/>
      <w:r w:rsidRPr="0045219D">
        <w:rPr>
          <w:rFonts w:ascii="Times New Roman" w:hAnsi="Times New Roman" w:cs="Times New Roman"/>
        </w:rPr>
        <w:t>признан</w:t>
      </w:r>
      <w:proofErr w:type="gramEnd"/>
      <w:r w:rsidRPr="0045219D">
        <w:rPr>
          <w:rFonts w:ascii="Times New Roman" w:hAnsi="Times New Roman" w:cs="Times New Roman"/>
        </w:rPr>
        <w:t xml:space="preserve"> ___________________________________________________________________</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 xml:space="preserve">                   (Ф.И.О., должность, наименование организации)</w:t>
      </w:r>
    </w:p>
    <w:p w:rsidR="00061E51" w:rsidRDefault="00061E51"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Председатель конкурсной комиссии    _____________ _________________________</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 xml:space="preserve">                                     </w:t>
      </w:r>
      <w:r w:rsidR="00061E51">
        <w:rPr>
          <w:rFonts w:ascii="Times New Roman" w:hAnsi="Times New Roman" w:cs="Times New Roman"/>
        </w:rPr>
        <w:t xml:space="preserve">                                   </w:t>
      </w:r>
      <w:r w:rsidRPr="0045219D">
        <w:rPr>
          <w:rFonts w:ascii="Times New Roman" w:hAnsi="Times New Roman" w:cs="Times New Roman"/>
        </w:rPr>
        <w:t xml:space="preserve"> (подпись)     (расшифровка подписи)</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 xml:space="preserve">Члены конкурсной комиссии         </w:t>
      </w:r>
      <w:r w:rsidR="00061E51">
        <w:rPr>
          <w:rFonts w:ascii="Times New Roman" w:hAnsi="Times New Roman" w:cs="Times New Roman"/>
        </w:rPr>
        <w:t xml:space="preserve">     </w:t>
      </w:r>
      <w:r w:rsidRPr="0045219D">
        <w:rPr>
          <w:rFonts w:ascii="Times New Roman" w:hAnsi="Times New Roman" w:cs="Times New Roman"/>
        </w:rPr>
        <w:t xml:space="preserve">  _____________ _________________________</w:t>
      </w:r>
    </w:p>
    <w:p w:rsidR="0045219D" w:rsidRPr="0045219D" w:rsidRDefault="0045219D" w:rsidP="0045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rPr>
      </w:pPr>
      <w:r w:rsidRPr="0045219D">
        <w:rPr>
          <w:rFonts w:ascii="Times New Roman" w:hAnsi="Times New Roman" w:cs="Times New Roman"/>
        </w:rPr>
        <w:t xml:space="preserve">                                </w:t>
      </w:r>
      <w:r w:rsidR="00061E51">
        <w:rPr>
          <w:rFonts w:ascii="Times New Roman" w:hAnsi="Times New Roman" w:cs="Times New Roman"/>
        </w:rPr>
        <w:t xml:space="preserve">                             </w:t>
      </w:r>
      <w:r w:rsidRPr="0045219D">
        <w:rPr>
          <w:rFonts w:ascii="Times New Roman" w:hAnsi="Times New Roman" w:cs="Times New Roman"/>
        </w:rPr>
        <w:t xml:space="preserve">    </w:t>
      </w:r>
      <w:r w:rsidR="00061E51">
        <w:rPr>
          <w:rFonts w:ascii="Times New Roman" w:hAnsi="Times New Roman" w:cs="Times New Roman"/>
        </w:rPr>
        <w:t xml:space="preserve">      </w:t>
      </w:r>
      <w:r w:rsidRPr="0045219D">
        <w:rPr>
          <w:rFonts w:ascii="Times New Roman" w:hAnsi="Times New Roman" w:cs="Times New Roman"/>
        </w:rPr>
        <w:t xml:space="preserve">  (подпись)     (расшифровка подписи)</w:t>
      </w:r>
    </w:p>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p w:rsidR="0045219D" w:rsidRPr="0045219D" w:rsidRDefault="0045219D" w:rsidP="0045219D">
      <w:pPr>
        <w:widowControl/>
        <w:autoSpaceDE/>
        <w:autoSpaceDN/>
        <w:adjustRightInd/>
        <w:rPr>
          <w:rFonts w:ascii="Times New Roman" w:hAnsi="Times New Roman" w:cs="Times New Roman"/>
        </w:rPr>
      </w:pPr>
      <w:r w:rsidRPr="0045219D">
        <w:rPr>
          <w:rFonts w:ascii="Times New Roman" w:hAnsi="Times New Roman" w:cs="Times New Roman"/>
        </w:rPr>
        <w:t xml:space="preserve">  </w:t>
      </w:r>
    </w:p>
    <w:p w:rsidR="0025612A" w:rsidRDefault="0025612A"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7F10BE" w:rsidRDefault="007F10BE" w:rsidP="007803EB">
      <w:pPr>
        <w:widowControl/>
        <w:tabs>
          <w:tab w:val="left" w:pos="993"/>
        </w:tabs>
        <w:jc w:val="both"/>
        <w:rPr>
          <w:rFonts w:ascii="Times New Roman" w:hAnsi="Times New Roman" w:cs="Times New Roman"/>
          <w:color w:val="000000"/>
        </w:rPr>
      </w:pPr>
    </w:p>
    <w:p w:rsidR="009E2CF5" w:rsidRDefault="009E2CF5" w:rsidP="007803EB">
      <w:pPr>
        <w:widowControl/>
        <w:tabs>
          <w:tab w:val="left" w:pos="993"/>
        </w:tabs>
        <w:jc w:val="both"/>
        <w:rPr>
          <w:rFonts w:ascii="Times New Roman" w:hAnsi="Times New Roman" w:cs="Times New Roman"/>
          <w:color w:val="000000"/>
        </w:rPr>
      </w:pPr>
    </w:p>
    <w:p w:rsidR="00DF657E" w:rsidRDefault="00DF657E" w:rsidP="007803EB">
      <w:pPr>
        <w:widowControl/>
        <w:tabs>
          <w:tab w:val="left" w:pos="993"/>
        </w:tabs>
        <w:jc w:val="both"/>
        <w:rPr>
          <w:rFonts w:ascii="Times New Roman" w:hAnsi="Times New Roman" w:cs="Times New Roman"/>
          <w:color w:val="000000"/>
        </w:rPr>
      </w:pPr>
    </w:p>
    <w:p w:rsidR="004770BD" w:rsidRDefault="004770BD" w:rsidP="004770BD">
      <w:pPr>
        <w:widowControl/>
        <w:tabs>
          <w:tab w:val="left" w:pos="993"/>
        </w:tabs>
        <w:jc w:val="both"/>
        <w:rPr>
          <w:rFonts w:ascii="Times New Roman" w:hAnsi="Times New Roman" w:cs="Times New Roman"/>
          <w:color w:val="00000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A2464" w:rsidTr="001A2464">
        <w:tc>
          <w:tcPr>
            <w:tcW w:w="4785" w:type="dxa"/>
          </w:tcPr>
          <w:p w:rsidR="001A2464" w:rsidRDefault="001A2464" w:rsidP="001A2464">
            <w:pPr>
              <w:widowControl/>
              <w:tabs>
                <w:tab w:val="left" w:pos="993"/>
              </w:tabs>
              <w:jc w:val="both"/>
              <w:rPr>
                <w:rFonts w:ascii="Times New Roman" w:hAnsi="Times New Roman" w:cs="Times New Roman"/>
                <w:color w:val="000000"/>
              </w:rPr>
            </w:pPr>
          </w:p>
        </w:tc>
        <w:tc>
          <w:tcPr>
            <w:tcW w:w="4785" w:type="dxa"/>
          </w:tcPr>
          <w:p w:rsidR="001A2464" w:rsidRPr="001A2464" w:rsidRDefault="001A2464" w:rsidP="001A2464">
            <w:pPr>
              <w:widowControl/>
              <w:tabs>
                <w:tab w:val="left" w:pos="993"/>
              </w:tabs>
              <w:jc w:val="center"/>
              <w:rPr>
                <w:rFonts w:ascii="Times New Roman" w:hAnsi="Times New Roman" w:cs="Times New Roman"/>
                <w:color w:val="000000"/>
              </w:rPr>
            </w:pPr>
            <w:r w:rsidRPr="001A2464">
              <w:rPr>
                <w:rFonts w:ascii="Times New Roman" w:hAnsi="Times New Roman" w:cs="Times New Roman"/>
                <w:color w:val="000000"/>
              </w:rPr>
              <w:t>УТВЕРЖДЕНО</w:t>
            </w:r>
          </w:p>
          <w:p w:rsidR="001A2464" w:rsidRDefault="001A2464" w:rsidP="001A2464">
            <w:pPr>
              <w:widowControl/>
              <w:tabs>
                <w:tab w:val="left" w:pos="993"/>
              </w:tabs>
              <w:jc w:val="center"/>
              <w:rPr>
                <w:rFonts w:ascii="Times New Roman" w:hAnsi="Times New Roman" w:cs="Times New Roman"/>
                <w:color w:val="000000"/>
              </w:rPr>
            </w:pPr>
            <w:r w:rsidRPr="001A2464">
              <w:rPr>
                <w:rFonts w:ascii="Times New Roman" w:hAnsi="Times New Roman" w:cs="Times New Roman"/>
                <w:color w:val="000000"/>
              </w:rPr>
              <w:t xml:space="preserve">постановлением </w:t>
            </w:r>
            <w:r w:rsidR="00493E60">
              <w:rPr>
                <w:rFonts w:ascii="Times New Roman" w:hAnsi="Times New Roman" w:cs="Times New Roman"/>
                <w:color w:val="000000"/>
              </w:rPr>
              <w:t xml:space="preserve">Губернатора </w:t>
            </w:r>
            <w:r w:rsidRPr="001A2464">
              <w:rPr>
                <w:rFonts w:ascii="Times New Roman" w:hAnsi="Times New Roman" w:cs="Times New Roman"/>
                <w:color w:val="000000"/>
              </w:rPr>
              <w:t>Забайкальского края</w:t>
            </w:r>
          </w:p>
          <w:p w:rsidR="001A2464" w:rsidRDefault="001A2464" w:rsidP="001A2464">
            <w:pPr>
              <w:widowControl/>
              <w:tabs>
                <w:tab w:val="left" w:pos="993"/>
              </w:tabs>
              <w:jc w:val="both"/>
              <w:rPr>
                <w:rFonts w:ascii="Times New Roman" w:hAnsi="Times New Roman" w:cs="Times New Roman"/>
                <w:color w:val="000000"/>
              </w:rPr>
            </w:pPr>
          </w:p>
        </w:tc>
      </w:tr>
    </w:tbl>
    <w:p w:rsidR="001A2464" w:rsidRDefault="001A2464" w:rsidP="001A2464">
      <w:pPr>
        <w:widowControl/>
        <w:tabs>
          <w:tab w:val="left" w:pos="993"/>
        </w:tabs>
        <w:jc w:val="both"/>
        <w:rPr>
          <w:rFonts w:ascii="Times New Roman" w:hAnsi="Times New Roman" w:cs="Times New Roman"/>
          <w:color w:val="000000"/>
        </w:rPr>
      </w:pPr>
    </w:p>
    <w:p w:rsidR="001B06BA" w:rsidRDefault="001B06BA" w:rsidP="001B06BA">
      <w:pPr>
        <w:widowControl/>
        <w:tabs>
          <w:tab w:val="left" w:pos="993"/>
        </w:tabs>
        <w:jc w:val="right"/>
        <w:rPr>
          <w:rFonts w:ascii="Times New Roman" w:hAnsi="Times New Roman" w:cs="Times New Roman"/>
          <w:color w:val="000000"/>
        </w:rPr>
      </w:pPr>
    </w:p>
    <w:p w:rsidR="009E4684" w:rsidRDefault="001B06BA" w:rsidP="007803EB">
      <w:pPr>
        <w:widowControl/>
        <w:tabs>
          <w:tab w:val="left" w:pos="993"/>
        </w:tabs>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5565348" cy="7850777"/>
            <wp:effectExtent l="0" t="0" r="0" b="0"/>
            <wp:docPr id="6" name="Рисунок 6" descr="C:\Users\PankovaYaS\Desktop\photo532331750089043022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kovaYaS\Desktop\photo5323317500890430227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4143" cy="7849077"/>
                    </a:xfrm>
                    <a:prstGeom prst="rect">
                      <a:avLst/>
                    </a:prstGeom>
                    <a:noFill/>
                    <a:ln>
                      <a:noFill/>
                    </a:ln>
                  </pic:spPr>
                </pic:pic>
              </a:graphicData>
            </a:graphic>
          </wp:inline>
        </w:drawing>
      </w:r>
    </w:p>
    <w:sectPr w:rsidR="009E4684" w:rsidSect="004470B0">
      <w:headerReference w:type="default" r:id="rId11"/>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E7" w:rsidRDefault="00A925E7" w:rsidP="00863579">
      <w:r>
        <w:separator/>
      </w:r>
    </w:p>
  </w:endnote>
  <w:endnote w:type="continuationSeparator" w:id="0">
    <w:p w:rsidR="00A925E7" w:rsidRDefault="00A925E7" w:rsidP="0086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E7" w:rsidRDefault="00A925E7" w:rsidP="00863579">
      <w:r>
        <w:separator/>
      </w:r>
    </w:p>
  </w:footnote>
  <w:footnote w:type="continuationSeparator" w:id="0">
    <w:p w:rsidR="00A925E7" w:rsidRDefault="00A925E7" w:rsidP="0086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001"/>
      <w:docPartObj>
        <w:docPartGallery w:val="Page Numbers (Top of Page)"/>
        <w:docPartUnique/>
      </w:docPartObj>
    </w:sdtPr>
    <w:sdtEndPr>
      <w:rPr>
        <w:rFonts w:ascii="Times New Roman" w:hAnsi="Times New Roman" w:cs="Times New Roman"/>
        <w:sz w:val="20"/>
        <w:szCs w:val="20"/>
      </w:rPr>
    </w:sdtEndPr>
    <w:sdtContent>
      <w:p w:rsidR="00863579" w:rsidRPr="0080732B" w:rsidRDefault="00B82402">
        <w:pPr>
          <w:pStyle w:val="a6"/>
          <w:jc w:val="center"/>
          <w:rPr>
            <w:rFonts w:ascii="Times New Roman" w:hAnsi="Times New Roman" w:cs="Times New Roman"/>
            <w:sz w:val="20"/>
            <w:szCs w:val="20"/>
          </w:rPr>
        </w:pPr>
        <w:r w:rsidRPr="0080732B">
          <w:rPr>
            <w:rFonts w:ascii="Times New Roman" w:hAnsi="Times New Roman" w:cs="Times New Roman"/>
            <w:sz w:val="20"/>
            <w:szCs w:val="20"/>
          </w:rPr>
          <w:fldChar w:fldCharType="begin"/>
        </w:r>
        <w:r w:rsidR="00C13E3F" w:rsidRPr="0080732B">
          <w:rPr>
            <w:rFonts w:ascii="Times New Roman" w:hAnsi="Times New Roman" w:cs="Times New Roman"/>
            <w:sz w:val="20"/>
            <w:szCs w:val="20"/>
          </w:rPr>
          <w:instrText xml:space="preserve"> PAGE   \* MERGEFORMAT </w:instrText>
        </w:r>
        <w:r w:rsidRPr="0080732B">
          <w:rPr>
            <w:rFonts w:ascii="Times New Roman" w:hAnsi="Times New Roman" w:cs="Times New Roman"/>
            <w:sz w:val="20"/>
            <w:szCs w:val="20"/>
          </w:rPr>
          <w:fldChar w:fldCharType="separate"/>
        </w:r>
        <w:r w:rsidR="001A0444">
          <w:rPr>
            <w:rFonts w:ascii="Times New Roman" w:hAnsi="Times New Roman" w:cs="Times New Roman"/>
            <w:noProof/>
            <w:sz w:val="20"/>
            <w:szCs w:val="20"/>
          </w:rPr>
          <w:t>9</w:t>
        </w:r>
        <w:r w:rsidRPr="0080732B">
          <w:rPr>
            <w:rFonts w:ascii="Times New Roman" w:hAnsi="Times New Roman" w:cs="Times New Roman"/>
            <w:noProof/>
            <w:sz w:val="20"/>
            <w:szCs w:val="20"/>
          </w:rPr>
          <w:fldChar w:fldCharType="end"/>
        </w:r>
      </w:p>
    </w:sdtContent>
  </w:sdt>
  <w:p w:rsidR="00863579" w:rsidRDefault="008635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B53"/>
    <w:multiLevelType w:val="hybridMultilevel"/>
    <w:tmpl w:val="A7D07838"/>
    <w:lvl w:ilvl="0" w:tplc="CB6EE220">
      <w:start w:val="10"/>
      <w:numFmt w:val="decimal"/>
      <w:lvlText w:val="%1."/>
      <w:lvlJc w:val="left"/>
      <w:pPr>
        <w:ind w:left="1230"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2D3161F4"/>
    <w:multiLevelType w:val="hybridMultilevel"/>
    <w:tmpl w:val="100E5FC8"/>
    <w:lvl w:ilvl="0" w:tplc="EA34926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D760FA"/>
    <w:multiLevelType w:val="hybridMultilevel"/>
    <w:tmpl w:val="D1AAE044"/>
    <w:lvl w:ilvl="0" w:tplc="26D06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547C41"/>
    <w:multiLevelType w:val="hybridMultilevel"/>
    <w:tmpl w:val="149853FE"/>
    <w:lvl w:ilvl="0" w:tplc="FD40184E">
      <w:start w:val="1"/>
      <w:numFmt w:val="decimal"/>
      <w:lvlText w:val="%1."/>
      <w:lvlJc w:val="left"/>
      <w:pPr>
        <w:ind w:left="5464" w:hanging="360"/>
      </w:pPr>
      <w:rPr>
        <w:rFonts w:hint="default"/>
      </w:rPr>
    </w:lvl>
    <w:lvl w:ilvl="1" w:tplc="04190019" w:tentative="1">
      <w:start w:val="1"/>
      <w:numFmt w:val="lowerLetter"/>
      <w:lvlText w:val="%2."/>
      <w:lvlJc w:val="left"/>
      <w:pPr>
        <w:ind w:left="6183" w:hanging="360"/>
      </w:pPr>
    </w:lvl>
    <w:lvl w:ilvl="2" w:tplc="0419001B" w:tentative="1">
      <w:start w:val="1"/>
      <w:numFmt w:val="lowerRoman"/>
      <w:lvlText w:val="%3."/>
      <w:lvlJc w:val="right"/>
      <w:pPr>
        <w:ind w:left="6903" w:hanging="180"/>
      </w:pPr>
    </w:lvl>
    <w:lvl w:ilvl="3" w:tplc="0419000F" w:tentative="1">
      <w:start w:val="1"/>
      <w:numFmt w:val="decimal"/>
      <w:lvlText w:val="%4."/>
      <w:lvlJc w:val="left"/>
      <w:pPr>
        <w:ind w:left="7623" w:hanging="360"/>
      </w:pPr>
    </w:lvl>
    <w:lvl w:ilvl="4" w:tplc="04190019" w:tentative="1">
      <w:start w:val="1"/>
      <w:numFmt w:val="lowerLetter"/>
      <w:lvlText w:val="%5."/>
      <w:lvlJc w:val="left"/>
      <w:pPr>
        <w:ind w:left="8343" w:hanging="360"/>
      </w:pPr>
    </w:lvl>
    <w:lvl w:ilvl="5" w:tplc="0419001B" w:tentative="1">
      <w:start w:val="1"/>
      <w:numFmt w:val="lowerRoman"/>
      <w:lvlText w:val="%6."/>
      <w:lvlJc w:val="right"/>
      <w:pPr>
        <w:ind w:left="9063" w:hanging="180"/>
      </w:pPr>
    </w:lvl>
    <w:lvl w:ilvl="6" w:tplc="0419000F" w:tentative="1">
      <w:start w:val="1"/>
      <w:numFmt w:val="decimal"/>
      <w:lvlText w:val="%7."/>
      <w:lvlJc w:val="left"/>
      <w:pPr>
        <w:ind w:left="9783" w:hanging="360"/>
      </w:pPr>
    </w:lvl>
    <w:lvl w:ilvl="7" w:tplc="04190019" w:tentative="1">
      <w:start w:val="1"/>
      <w:numFmt w:val="lowerLetter"/>
      <w:lvlText w:val="%8."/>
      <w:lvlJc w:val="left"/>
      <w:pPr>
        <w:ind w:left="10503" w:hanging="360"/>
      </w:pPr>
    </w:lvl>
    <w:lvl w:ilvl="8" w:tplc="0419001B" w:tentative="1">
      <w:start w:val="1"/>
      <w:numFmt w:val="lowerRoman"/>
      <w:lvlText w:val="%9."/>
      <w:lvlJc w:val="right"/>
      <w:pPr>
        <w:ind w:left="11223" w:hanging="180"/>
      </w:pPr>
    </w:lvl>
  </w:abstractNum>
  <w:abstractNum w:abstractNumId="4">
    <w:nsid w:val="4E537A9A"/>
    <w:multiLevelType w:val="hybridMultilevel"/>
    <w:tmpl w:val="CAD03572"/>
    <w:lvl w:ilvl="0" w:tplc="C31EFFE0">
      <w:start w:val="12"/>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625D57E8"/>
    <w:multiLevelType w:val="hybridMultilevel"/>
    <w:tmpl w:val="36801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6896CB9"/>
    <w:multiLevelType w:val="hybridMultilevel"/>
    <w:tmpl w:val="63D8B182"/>
    <w:lvl w:ilvl="0" w:tplc="87125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AAF1627"/>
    <w:multiLevelType w:val="hybridMultilevel"/>
    <w:tmpl w:val="B68455A6"/>
    <w:lvl w:ilvl="0" w:tplc="5588C68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CB45EA"/>
    <w:multiLevelType w:val="hybridMultilevel"/>
    <w:tmpl w:val="1124045C"/>
    <w:lvl w:ilvl="0" w:tplc="FD40184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D856B5"/>
    <w:multiLevelType w:val="hybridMultilevel"/>
    <w:tmpl w:val="EC0E61D0"/>
    <w:lvl w:ilvl="0" w:tplc="FD40184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C1360C"/>
    <w:multiLevelType w:val="hybridMultilevel"/>
    <w:tmpl w:val="C27C92CE"/>
    <w:lvl w:ilvl="0" w:tplc="CB60C472">
      <w:start w:val="7"/>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6"/>
  </w:num>
  <w:num w:numId="2">
    <w:abstractNumId w:val="2"/>
  </w:num>
  <w:num w:numId="3">
    <w:abstractNumId w:val="1"/>
  </w:num>
  <w:num w:numId="4">
    <w:abstractNumId w:val="9"/>
  </w:num>
  <w:num w:numId="5">
    <w:abstractNumId w:val="3"/>
  </w:num>
  <w:num w:numId="6">
    <w:abstractNumId w:val="10"/>
  </w:num>
  <w:num w:numId="7">
    <w:abstractNumId w:val="0"/>
  </w:num>
  <w:num w:numId="8">
    <w:abstractNumId w:val="4"/>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C9"/>
    <w:rsid w:val="000033C7"/>
    <w:rsid w:val="00032ED0"/>
    <w:rsid w:val="00035444"/>
    <w:rsid w:val="00047275"/>
    <w:rsid w:val="000530E2"/>
    <w:rsid w:val="00053A3D"/>
    <w:rsid w:val="00061E51"/>
    <w:rsid w:val="00071A1C"/>
    <w:rsid w:val="000745E8"/>
    <w:rsid w:val="0007596E"/>
    <w:rsid w:val="000A3BBC"/>
    <w:rsid w:val="000B512A"/>
    <w:rsid w:val="000C7424"/>
    <w:rsid w:val="000F0383"/>
    <w:rsid w:val="00102FD2"/>
    <w:rsid w:val="00127C36"/>
    <w:rsid w:val="00135AEF"/>
    <w:rsid w:val="00153374"/>
    <w:rsid w:val="00154283"/>
    <w:rsid w:val="00162109"/>
    <w:rsid w:val="00193ED7"/>
    <w:rsid w:val="001A0444"/>
    <w:rsid w:val="001A2464"/>
    <w:rsid w:val="001B06BA"/>
    <w:rsid w:val="001C083C"/>
    <w:rsid w:val="001D75F6"/>
    <w:rsid w:val="001F142D"/>
    <w:rsid w:val="001F73C5"/>
    <w:rsid w:val="00227679"/>
    <w:rsid w:val="0023582D"/>
    <w:rsid w:val="00244AEB"/>
    <w:rsid w:val="00250DAA"/>
    <w:rsid w:val="00251560"/>
    <w:rsid w:val="0025612A"/>
    <w:rsid w:val="0025750C"/>
    <w:rsid w:val="0026135B"/>
    <w:rsid w:val="0028422E"/>
    <w:rsid w:val="00292A7D"/>
    <w:rsid w:val="002A0A7C"/>
    <w:rsid w:val="002A2F3C"/>
    <w:rsid w:val="002B1D4B"/>
    <w:rsid w:val="002C17E6"/>
    <w:rsid w:val="002D60EE"/>
    <w:rsid w:val="002D6CD6"/>
    <w:rsid w:val="002E3142"/>
    <w:rsid w:val="002E59C5"/>
    <w:rsid w:val="003011BE"/>
    <w:rsid w:val="00310B10"/>
    <w:rsid w:val="003113C1"/>
    <w:rsid w:val="00316A0D"/>
    <w:rsid w:val="0031709C"/>
    <w:rsid w:val="003176C1"/>
    <w:rsid w:val="00322EEE"/>
    <w:rsid w:val="00322FF9"/>
    <w:rsid w:val="00334368"/>
    <w:rsid w:val="00337132"/>
    <w:rsid w:val="00342C91"/>
    <w:rsid w:val="003541EA"/>
    <w:rsid w:val="00355CE0"/>
    <w:rsid w:val="003627C9"/>
    <w:rsid w:val="00367838"/>
    <w:rsid w:val="00384780"/>
    <w:rsid w:val="00393AD9"/>
    <w:rsid w:val="00396CFA"/>
    <w:rsid w:val="003973C9"/>
    <w:rsid w:val="003A4211"/>
    <w:rsid w:val="003B6045"/>
    <w:rsid w:val="003C01F9"/>
    <w:rsid w:val="003D62A1"/>
    <w:rsid w:val="003F5652"/>
    <w:rsid w:val="003F72B2"/>
    <w:rsid w:val="004075AC"/>
    <w:rsid w:val="00410A85"/>
    <w:rsid w:val="0042513A"/>
    <w:rsid w:val="0042648C"/>
    <w:rsid w:val="00434EBA"/>
    <w:rsid w:val="00435A55"/>
    <w:rsid w:val="00442803"/>
    <w:rsid w:val="004470B0"/>
    <w:rsid w:val="0045219D"/>
    <w:rsid w:val="00476634"/>
    <w:rsid w:val="004770BD"/>
    <w:rsid w:val="0048731E"/>
    <w:rsid w:val="00493E60"/>
    <w:rsid w:val="004A1736"/>
    <w:rsid w:val="004B0823"/>
    <w:rsid w:val="004C6707"/>
    <w:rsid w:val="004C6932"/>
    <w:rsid w:val="004E443E"/>
    <w:rsid w:val="004F66D9"/>
    <w:rsid w:val="005015BB"/>
    <w:rsid w:val="00502DDC"/>
    <w:rsid w:val="005408DF"/>
    <w:rsid w:val="005518EF"/>
    <w:rsid w:val="005915B3"/>
    <w:rsid w:val="005B6A5E"/>
    <w:rsid w:val="005C78F3"/>
    <w:rsid w:val="005E20B1"/>
    <w:rsid w:val="00656531"/>
    <w:rsid w:val="006725E6"/>
    <w:rsid w:val="006738B2"/>
    <w:rsid w:val="00674155"/>
    <w:rsid w:val="0068150B"/>
    <w:rsid w:val="006849C0"/>
    <w:rsid w:val="00685264"/>
    <w:rsid w:val="006A413C"/>
    <w:rsid w:val="006A5E39"/>
    <w:rsid w:val="006C7072"/>
    <w:rsid w:val="006D26FA"/>
    <w:rsid w:val="006E2E19"/>
    <w:rsid w:val="00712CD9"/>
    <w:rsid w:val="007152F8"/>
    <w:rsid w:val="00726204"/>
    <w:rsid w:val="00734F89"/>
    <w:rsid w:val="00745466"/>
    <w:rsid w:val="00745A99"/>
    <w:rsid w:val="007803EB"/>
    <w:rsid w:val="007870AF"/>
    <w:rsid w:val="007D1F40"/>
    <w:rsid w:val="007D20CF"/>
    <w:rsid w:val="007D5ABB"/>
    <w:rsid w:val="007E2677"/>
    <w:rsid w:val="007F10BE"/>
    <w:rsid w:val="007F667F"/>
    <w:rsid w:val="0080732B"/>
    <w:rsid w:val="00813F5B"/>
    <w:rsid w:val="008215E3"/>
    <w:rsid w:val="008322D2"/>
    <w:rsid w:val="00863579"/>
    <w:rsid w:val="00870240"/>
    <w:rsid w:val="008821FD"/>
    <w:rsid w:val="008D1374"/>
    <w:rsid w:val="008D3C0B"/>
    <w:rsid w:val="008E2B15"/>
    <w:rsid w:val="008F07E2"/>
    <w:rsid w:val="00910A1B"/>
    <w:rsid w:val="00915589"/>
    <w:rsid w:val="00920F77"/>
    <w:rsid w:val="009235D8"/>
    <w:rsid w:val="00933623"/>
    <w:rsid w:val="009363F2"/>
    <w:rsid w:val="0096134D"/>
    <w:rsid w:val="009748A2"/>
    <w:rsid w:val="00995A87"/>
    <w:rsid w:val="009A7CF7"/>
    <w:rsid w:val="009B36FD"/>
    <w:rsid w:val="009B4CF5"/>
    <w:rsid w:val="009D14E0"/>
    <w:rsid w:val="009E2CF5"/>
    <w:rsid w:val="009E333B"/>
    <w:rsid w:val="009E4684"/>
    <w:rsid w:val="009E7080"/>
    <w:rsid w:val="009F4CF9"/>
    <w:rsid w:val="009F7EAC"/>
    <w:rsid w:val="00A036CA"/>
    <w:rsid w:val="00A0757C"/>
    <w:rsid w:val="00A128A0"/>
    <w:rsid w:val="00A215EC"/>
    <w:rsid w:val="00A260DA"/>
    <w:rsid w:val="00A61D75"/>
    <w:rsid w:val="00A64C31"/>
    <w:rsid w:val="00A72649"/>
    <w:rsid w:val="00A925E7"/>
    <w:rsid w:val="00A92EC9"/>
    <w:rsid w:val="00AC1B6E"/>
    <w:rsid w:val="00AD0054"/>
    <w:rsid w:val="00AE7781"/>
    <w:rsid w:val="00B0353F"/>
    <w:rsid w:val="00B36D1C"/>
    <w:rsid w:val="00B45F22"/>
    <w:rsid w:val="00B60E10"/>
    <w:rsid w:val="00B639F8"/>
    <w:rsid w:val="00B70751"/>
    <w:rsid w:val="00B82402"/>
    <w:rsid w:val="00B8353E"/>
    <w:rsid w:val="00B8774B"/>
    <w:rsid w:val="00B91F81"/>
    <w:rsid w:val="00BE4039"/>
    <w:rsid w:val="00C054D5"/>
    <w:rsid w:val="00C13E3F"/>
    <w:rsid w:val="00C227D3"/>
    <w:rsid w:val="00C22E29"/>
    <w:rsid w:val="00C25DDE"/>
    <w:rsid w:val="00C27D33"/>
    <w:rsid w:val="00C31555"/>
    <w:rsid w:val="00C4423C"/>
    <w:rsid w:val="00C476DB"/>
    <w:rsid w:val="00C51DA8"/>
    <w:rsid w:val="00C90B79"/>
    <w:rsid w:val="00CB64B6"/>
    <w:rsid w:val="00CE0ACB"/>
    <w:rsid w:val="00CF18D0"/>
    <w:rsid w:val="00D35AC7"/>
    <w:rsid w:val="00D9278F"/>
    <w:rsid w:val="00DA0B18"/>
    <w:rsid w:val="00DB3F22"/>
    <w:rsid w:val="00DC6152"/>
    <w:rsid w:val="00DC75F8"/>
    <w:rsid w:val="00DD2604"/>
    <w:rsid w:val="00DD72CD"/>
    <w:rsid w:val="00DE33DC"/>
    <w:rsid w:val="00DE6DA4"/>
    <w:rsid w:val="00DE6E60"/>
    <w:rsid w:val="00DF657E"/>
    <w:rsid w:val="00E03A70"/>
    <w:rsid w:val="00E115EF"/>
    <w:rsid w:val="00E1723A"/>
    <w:rsid w:val="00E25566"/>
    <w:rsid w:val="00E3455E"/>
    <w:rsid w:val="00E355F0"/>
    <w:rsid w:val="00E507BF"/>
    <w:rsid w:val="00E51E38"/>
    <w:rsid w:val="00E53E3F"/>
    <w:rsid w:val="00E56827"/>
    <w:rsid w:val="00E65571"/>
    <w:rsid w:val="00E9417F"/>
    <w:rsid w:val="00EA25FE"/>
    <w:rsid w:val="00EB248E"/>
    <w:rsid w:val="00EB3095"/>
    <w:rsid w:val="00EF6029"/>
    <w:rsid w:val="00F137E1"/>
    <w:rsid w:val="00F21E55"/>
    <w:rsid w:val="00F377F9"/>
    <w:rsid w:val="00F6069A"/>
    <w:rsid w:val="00F74247"/>
    <w:rsid w:val="00F854BB"/>
    <w:rsid w:val="00F85876"/>
    <w:rsid w:val="00F86E92"/>
    <w:rsid w:val="00F960DE"/>
    <w:rsid w:val="00FD383D"/>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A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501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15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7C9"/>
    <w:rPr>
      <w:color w:val="0000FF"/>
      <w:u w:val="single"/>
    </w:rPr>
  </w:style>
  <w:style w:type="paragraph" w:styleId="a4">
    <w:name w:val="Balloon Text"/>
    <w:basedOn w:val="a"/>
    <w:link w:val="a5"/>
    <w:uiPriority w:val="99"/>
    <w:semiHidden/>
    <w:unhideWhenUsed/>
    <w:rsid w:val="003627C9"/>
    <w:rPr>
      <w:rFonts w:ascii="Tahoma" w:hAnsi="Tahoma" w:cs="Tahoma"/>
      <w:sz w:val="16"/>
      <w:szCs w:val="16"/>
    </w:rPr>
  </w:style>
  <w:style w:type="character" w:customStyle="1" w:styleId="a5">
    <w:name w:val="Текст выноски Знак"/>
    <w:basedOn w:val="a0"/>
    <w:link w:val="a4"/>
    <w:uiPriority w:val="99"/>
    <w:semiHidden/>
    <w:rsid w:val="003627C9"/>
    <w:rPr>
      <w:rFonts w:ascii="Tahoma" w:eastAsia="Times New Roman" w:hAnsi="Tahoma" w:cs="Tahoma"/>
      <w:sz w:val="16"/>
      <w:szCs w:val="16"/>
      <w:lang w:eastAsia="ru-RU"/>
    </w:rPr>
  </w:style>
  <w:style w:type="paragraph" w:styleId="a6">
    <w:name w:val="header"/>
    <w:basedOn w:val="a"/>
    <w:link w:val="a7"/>
    <w:uiPriority w:val="99"/>
    <w:unhideWhenUsed/>
    <w:rsid w:val="00863579"/>
    <w:pPr>
      <w:tabs>
        <w:tab w:val="center" w:pos="4677"/>
        <w:tab w:val="right" w:pos="9355"/>
      </w:tabs>
    </w:pPr>
  </w:style>
  <w:style w:type="character" w:customStyle="1" w:styleId="a7">
    <w:name w:val="Верхний колонтитул Знак"/>
    <w:basedOn w:val="a0"/>
    <w:link w:val="a6"/>
    <w:uiPriority w:val="99"/>
    <w:rsid w:val="00863579"/>
    <w:rPr>
      <w:rFonts w:ascii="Arial" w:eastAsia="Times New Roman" w:hAnsi="Arial" w:cs="Arial"/>
      <w:sz w:val="24"/>
      <w:szCs w:val="24"/>
      <w:lang w:eastAsia="ru-RU"/>
    </w:rPr>
  </w:style>
  <w:style w:type="paragraph" w:styleId="a8">
    <w:name w:val="footer"/>
    <w:basedOn w:val="a"/>
    <w:link w:val="a9"/>
    <w:uiPriority w:val="99"/>
    <w:unhideWhenUsed/>
    <w:rsid w:val="00863579"/>
    <w:pPr>
      <w:tabs>
        <w:tab w:val="center" w:pos="4677"/>
        <w:tab w:val="right" w:pos="9355"/>
      </w:tabs>
    </w:pPr>
  </w:style>
  <w:style w:type="character" w:customStyle="1" w:styleId="a9">
    <w:name w:val="Нижний колонтитул Знак"/>
    <w:basedOn w:val="a0"/>
    <w:link w:val="a8"/>
    <w:uiPriority w:val="99"/>
    <w:rsid w:val="00863579"/>
    <w:rPr>
      <w:rFonts w:ascii="Arial" w:eastAsia="Times New Roman" w:hAnsi="Arial" w:cs="Arial"/>
      <w:sz w:val="24"/>
      <w:szCs w:val="24"/>
      <w:lang w:eastAsia="ru-RU"/>
    </w:rPr>
  </w:style>
  <w:style w:type="paragraph" w:styleId="aa">
    <w:name w:val="List Paragraph"/>
    <w:basedOn w:val="a"/>
    <w:uiPriority w:val="34"/>
    <w:qFormat/>
    <w:rsid w:val="00734F89"/>
    <w:pPr>
      <w:ind w:left="720"/>
      <w:contextualSpacing/>
    </w:pPr>
  </w:style>
  <w:style w:type="character" w:customStyle="1" w:styleId="10">
    <w:name w:val="Заголовок 1 Знак"/>
    <w:basedOn w:val="a0"/>
    <w:link w:val="1"/>
    <w:uiPriority w:val="9"/>
    <w:rsid w:val="005015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015BB"/>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C2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A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501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15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7C9"/>
    <w:rPr>
      <w:color w:val="0000FF"/>
      <w:u w:val="single"/>
    </w:rPr>
  </w:style>
  <w:style w:type="paragraph" w:styleId="a4">
    <w:name w:val="Balloon Text"/>
    <w:basedOn w:val="a"/>
    <w:link w:val="a5"/>
    <w:uiPriority w:val="99"/>
    <w:semiHidden/>
    <w:unhideWhenUsed/>
    <w:rsid w:val="003627C9"/>
    <w:rPr>
      <w:rFonts w:ascii="Tahoma" w:hAnsi="Tahoma" w:cs="Tahoma"/>
      <w:sz w:val="16"/>
      <w:szCs w:val="16"/>
    </w:rPr>
  </w:style>
  <w:style w:type="character" w:customStyle="1" w:styleId="a5">
    <w:name w:val="Текст выноски Знак"/>
    <w:basedOn w:val="a0"/>
    <w:link w:val="a4"/>
    <w:uiPriority w:val="99"/>
    <w:semiHidden/>
    <w:rsid w:val="003627C9"/>
    <w:rPr>
      <w:rFonts w:ascii="Tahoma" w:eastAsia="Times New Roman" w:hAnsi="Tahoma" w:cs="Tahoma"/>
      <w:sz w:val="16"/>
      <w:szCs w:val="16"/>
      <w:lang w:eastAsia="ru-RU"/>
    </w:rPr>
  </w:style>
  <w:style w:type="paragraph" w:styleId="a6">
    <w:name w:val="header"/>
    <w:basedOn w:val="a"/>
    <w:link w:val="a7"/>
    <w:uiPriority w:val="99"/>
    <w:unhideWhenUsed/>
    <w:rsid w:val="00863579"/>
    <w:pPr>
      <w:tabs>
        <w:tab w:val="center" w:pos="4677"/>
        <w:tab w:val="right" w:pos="9355"/>
      </w:tabs>
    </w:pPr>
  </w:style>
  <w:style w:type="character" w:customStyle="1" w:styleId="a7">
    <w:name w:val="Верхний колонтитул Знак"/>
    <w:basedOn w:val="a0"/>
    <w:link w:val="a6"/>
    <w:uiPriority w:val="99"/>
    <w:rsid w:val="00863579"/>
    <w:rPr>
      <w:rFonts w:ascii="Arial" w:eastAsia="Times New Roman" w:hAnsi="Arial" w:cs="Arial"/>
      <w:sz w:val="24"/>
      <w:szCs w:val="24"/>
      <w:lang w:eastAsia="ru-RU"/>
    </w:rPr>
  </w:style>
  <w:style w:type="paragraph" w:styleId="a8">
    <w:name w:val="footer"/>
    <w:basedOn w:val="a"/>
    <w:link w:val="a9"/>
    <w:uiPriority w:val="99"/>
    <w:unhideWhenUsed/>
    <w:rsid w:val="00863579"/>
    <w:pPr>
      <w:tabs>
        <w:tab w:val="center" w:pos="4677"/>
        <w:tab w:val="right" w:pos="9355"/>
      </w:tabs>
    </w:pPr>
  </w:style>
  <w:style w:type="character" w:customStyle="1" w:styleId="a9">
    <w:name w:val="Нижний колонтитул Знак"/>
    <w:basedOn w:val="a0"/>
    <w:link w:val="a8"/>
    <w:uiPriority w:val="99"/>
    <w:rsid w:val="00863579"/>
    <w:rPr>
      <w:rFonts w:ascii="Arial" w:eastAsia="Times New Roman" w:hAnsi="Arial" w:cs="Arial"/>
      <w:sz w:val="24"/>
      <w:szCs w:val="24"/>
      <w:lang w:eastAsia="ru-RU"/>
    </w:rPr>
  </w:style>
  <w:style w:type="paragraph" w:styleId="aa">
    <w:name w:val="List Paragraph"/>
    <w:basedOn w:val="a"/>
    <w:uiPriority w:val="34"/>
    <w:qFormat/>
    <w:rsid w:val="00734F89"/>
    <w:pPr>
      <w:ind w:left="720"/>
      <w:contextualSpacing/>
    </w:pPr>
  </w:style>
  <w:style w:type="character" w:customStyle="1" w:styleId="10">
    <w:name w:val="Заголовок 1 Знак"/>
    <w:basedOn w:val="a0"/>
    <w:link w:val="1"/>
    <w:uiPriority w:val="9"/>
    <w:rsid w:val="005015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015BB"/>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C2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1411">
      <w:bodyDiv w:val="1"/>
      <w:marLeft w:val="0"/>
      <w:marRight w:val="0"/>
      <w:marTop w:val="0"/>
      <w:marBottom w:val="0"/>
      <w:divBdr>
        <w:top w:val="none" w:sz="0" w:space="0" w:color="auto"/>
        <w:left w:val="none" w:sz="0" w:space="0" w:color="auto"/>
        <w:bottom w:val="none" w:sz="0" w:space="0" w:color="auto"/>
        <w:right w:val="none" w:sz="0" w:space="0" w:color="auto"/>
      </w:divBdr>
    </w:div>
    <w:div w:id="736123826">
      <w:bodyDiv w:val="1"/>
      <w:marLeft w:val="0"/>
      <w:marRight w:val="0"/>
      <w:marTop w:val="0"/>
      <w:marBottom w:val="0"/>
      <w:divBdr>
        <w:top w:val="none" w:sz="0" w:space="0" w:color="auto"/>
        <w:left w:val="none" w:sz="0" w:space="0" w:color="auto"/>
        <w:bottom w:val="none" w:sz="0" w:space="0" w:color="auto"/>
        <w:right w:val="none" w:sz="0" w:space="0" w:color="auto"/>
      </w:divBdr>
    </w:div>
    <w:div w:id="1506896703">
      <w:bodyDiv w:val="1"/>
      <w:marLeft w:val="0"/>
      <w:marRight w:val="0"/>
      <w:marTop w:val="0"/>
      <w:marBottom w:val="0"/>
      <w:divBdr>
        <w:top w:val="none" w:sz="0" w:space="0" w:color="auto"/>
        <w:left w:val="none" w:sz="0" w:space="0" w:color="auto"/>
        <w:bottom w:val="none" w:sz="0" w:space="0" w:color="auto"/>
        <w:right w:val="none" w:sz="0" w:space="0" w:color="auto"/>
      </w:divBdr>
    </w:div>
    <w:div w:id="1663701114">
      <w:bodyDiv w:val="1"/>
      <w:marLeft w:val="0"/>
      <w:marRight w:val="0"/>
      <w:marTop w:val="0"/>
      <w:marBottom w:val="0"/>
      <w:divBdr>
        <w:top w:val="none" w:sz="0" w:space="0" w:color="auto"/>
        <w:left w:val="none" w:sz="0" w:space="0" w:color="auto"/>
        <w:bottom w:val="none" w:sz="0" w:space="0" w:color="auto"/>
        <w:right w:val="none" w:sz="0" w:space="0" w:color="auto"/>
      </w:divBdr>
    </w:div>
    <w:div w:id="18189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D8C4-D4EB-4899-9FA1-A3C9920B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Pages>
  <Words>2275</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Practicant</dc:creator>
  <cp:lastModifiedBy>Марина Александровна Панкова</cp:lastModifiedBy>
  <cp:revision>42</cp:revision>
  <cp:lastPrinted>2022-03-24T07:26:00Z</cp:lastPrinted>
  <dcterms:created xsi:type="dcterms:W3CDTF">2022-03-02T09:20:00Z</dcterms:created>
  <dcterms:modified xsi:type="dcterms:W3CDTF">2022-05-13T07:59:00Z</dcterms:modified>
</cp:coreProperties>
</file>