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C7" w:rsidRDefault="00636141" w:rsidP="00661DC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E2283B">
        <w:rPr>
          <w:noProof/>
        </w:rPr>
        <w:drawing>
          <wp:inline distT="0" distB="0" distL="0" distR="0">
            <wp:extent cx="8001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sz w:val="2"/>
          <w:szCs w:val="2"/>
        </w:rPr>
      </w:pPr>
    </w:p>
    <w:p w:rsidR="00661DC7" w:rsidRPr="00AB243D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Default="00661DC7" w:rsidP="00661D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61DC7" w:rsidRPr="00722412" w:rsidRDefault="00661DC7" w:rsidP="00661DC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41DD9" w:rsidRDefault="00041DD9" w:rsidP="00661DC7">
      <w:pPr>
        <w:shd w:val="clear" w:color="auto" w:fill="FFFFFF"/>
        <w:jc w:val="center"/>
        <w:rPr>
          <w:bCs/>
          <w:sz w:val="28"/>
          <w:szCs w:val="28"/>
        </w:rPr>
      </w:pPr>
    </w:p>
    <w:p w:rsidR="00661DC7" w:rsidRPr="00674D09" w:rsidRDefault="00661DC7" w:rsidP="00661DC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4C68CF" w:rsidRPr="00F441BC" w:rsidRDefault="004C68CF" w:rsidP="00BE4F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68CF" w:rsidRPr="00F441BC" w:rsidRDefault="004C68CF" w:rsidP="00BE4F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C68CF" w:rsidRPr="00F441BC" w:rsidRDefault="004C68CF" w:rsidP="00BE4F94">
      <w:pPr>
        <w:pStyle w:val="ConsPlusTitle"/>
        <w:jc w:val="center"/>
        <w:rPr>
          <w:rFonts w:ascii="Times New Roman" w:hAnsi="Times New Roman" w:cs="Times New Roman"/>
          <w:sz w:val="14"/>
          <w:szCs w:val="14"/>
        </w:rPr>
      </w:pPr>
    </w:p>
    <w:p w:rsidR="00BE4F94" w:rsidRPr="00F441BC" w:rsidRDefault="00BE4F94" w:rsidP="006F15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t>О</w:t>
      </w:r>
      <w:r w:rsidR="00682133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F441BC">
        <w:rPr>
          <w:rFonts w:ascii="Times New Roman" w:hAnsi="Times New Roman" w:cs="Times New Roman"/>
          <w:sz w:val="28"/>
          <w:szCs w:val="28"/>
        </w:rPr>
        <w:t>Поряд</w:t>
      </w:r>
      <w:r w:rsidR="00682133">
        <w:rPr>
          <w:rFonts w:ascii="Times New Roman" w:hAnsi="Times New Roman" w:cs="Times New Roman"/>
          <w:sz w:val="28"/>
          <w:szCs w:val="28"/>
        </w:rPr>
        <w:t>о</w:t>
      </w:r>
      <w:r w:rsidRPr="00F441BC">
        <w:rPr>
          <w:rFonts w:ascii="Times New Roman" w:hAnsi="Times New Roman" w:cs="Times New Roman"/>
          <w:sz w:val="28"/>
          <w:szCs w:val="28"/>
        </w:rPr>
        <w:t xml:space="preserve">к </w:t>
      </w:r>
      <w:r w:rsidR="006F153D" w:rsidRPr="006F153D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определения объема и предоставления </w:t>
      </w:r>
      <w:r w:rsidR="006F153D" w:rsidRPr="006F153D">
        <w:rPr>
          <w:rStyle w:val="s1"/>
          <w:rFonts w:ascii="Times New Roman" w:hAnsi="Times New Roman"/>
          <w:bCs/>
          <w:color w:val="000000"/>
          <w:sz w:val="28"/>
          <w:szCs w:val="28"/>
        </w:rPr>
        <w:br/>
        <w:t>в 2022 году из бюджета Забайкальского края субсидии некоммерческой организации «Фонд развития Забайкальского края»</w:t>
      </w:r>
      <w:r w:rsidR="00AF416B" w:rsidRPr="00F44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DD7" w:rsidRPr="00F441BC" w:rsidRDefault="00C74DD7" w:rsidP="004537E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F416B" w:rsidRPr="00F441BC" w:rsidRDefault="00AF416B" w:rsidP="004537E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E4F94" w:rsidRPr="00F441BC" w:rsidRDefault="00BE4F94" w:rsidP="00621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D39CB">
        <w:rPr>
          <w:rFonts w:ascii="Times New Roman" w:hAnsi="Times New Roman" w:cs="Times New Roman"/>
          <w:sz w:val="28"/>
          <w:szCs w:val="28"/>
        </w:rPr>
        <w:t xml:space="preserve">приведения в соответствие с действующим законодательством </w:t>
      </w:r>
      <w:r w:rsidRPr="00F441BC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F441BC">
        <w:rPr>
          <w:rFonts w:ascii="Times New Roman" w:hAnsi="Times New Roman" w:cs="Times New Roman"/>
          <w:b/>
          <w:spacing w:val="42"/>
          <w:sz w:val="28"/>
          <w:szCs w:val="28"/>
        </w:rPr>
        <w:t>постановляет:</w:t>
      </w:r>
    </w:p>
    <w:p w:rsidR="00BE4F94" w:rsidRPr="00F441BC" w:rsidRDefault="00BE4F94" w:rsidP="0062158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74DD7" w:rsidRPr="00F441BC" w:rsidRDefault="00FD05E1" w:rsidP="00621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t>У</w:t>
      </w:r>
      <w:r w:rsidR="00BE4F94" w:rsidRPr="00F441BC">
        <w:rPr>
          <w:rFonts w:ascii="Times New Roman" w:hAnsi="Times New Roman" w:cs="Times New Roman"/>
          <w:sz w:val="28"/>
          <w:szCs w:val="28"/>
        </w:rPr>
        <w:t>твердить прилагаемы</w:t>
      </w:r>
      <w:r w:rsidR="0064220F">
        <w:rPr>
          <w:rFonts w:ascii="Times New Roman" w:hAnsi="Times New Roman" w:cs="Times New Roman"/>
          <w:sz w:val="28"/>
          <w:szCs w:val="28"/>
        </w:rPr>
        <w:t xml:space="preserve">е изменения, которые вносятся в </w:t>
      </w:r>
      <w:hyperlink w:anchor="P30" w:history="1">
        <w:r w:rsidR="00BE4F94" w:rsidRPr="00F441B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BE4F94" w:rsidRPr="00F441BC">
        <w:rPr>
          <w:rFonts w:ascii="Times New Roman" w:hAnsi="Times New Roman" w:cs="Times New Roman"/>
          <w:sz w:val="28"/>
          <w:szCs w:val="28"/>
        </w:rPr>
        <w:t xml:space="preserve"> </w:t>
      </w:r>
      <w:r w:rsidR="006F153D" w:rsidRPr="006F153D">
        <w:rPr>
          <w:rStyle w:val="s1"/>
          <w:rFonts w:ascii="Times New Roman" w:hAnsi="Times New Roman"/>
          <w:bCs/>
          <w:color w:val="000000"/>
          <w:sz w:val="28"/>
          <w:szCs w:val="28"/>
        </w:rPr>
        <w:t>определения объема и предоставления в 2022 году из бюджета Забайкальского края субсидии некоммерческой организации «Фонд развития Забайкальского края»</w:t>
      </w:r>
      <w:r w:rsidR="0064220F" w:rsidRPr="006F153D">
        <w:rPr>
          <w:rFonts w:ascii="Times New Roman" w:hAnsi="Times New Roman" w:cs="Times New Roman"/>
          <w:sz w:val="28"/>
          <w:szCs w:val="28"/>
        </w:rPr>
        <w:t>,</w:t>
      </w:r>
      <w:r w:rsidR="0064220F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Правительства Забайкальского края от </w:t>
      </w:r>
      <w:r w:rsidR="00291D74" w:rsidRPr="00291D74">
        <w:rPr>
          <w:rFonts w:ascii="Times New Roman" w:hAnsi="Times New Roman" w:cs="Times New Roman"/>
          <w:sz w:val="28"/>
          <w:szCs w:val="28"/>
        </w:rPr>
        <w:t>11 апре</w:t>
      </w:r>
      <w:r w:rsidR="00291D74">
        <w:rPr>
          <w:rFonts w:ascii="Times New Roman" w:hAnsi="Times New Roman" w:cs="Times New Roman"/>
          <w:sz w:val="28"/>
          <w:szCs w:val="28"/>
        </w:rPr>
        <w:t xml:space="preserve">ля 2022 года </w:t>
      </w:r>
      <w:r w:rsidR="00291D74" w:rsidRPr="00291D74">
        <w:rPr>
          <w:rFonts w:ascii="Times New Roman" w:hAnsi="Times New Roman" w:cs="Times New Roman"/>
          <w:sz w:val="28"/>
          <w:szCs w:val="28"/>
        </w:rPr>
        <w:t>№ 12</w:t>
      </w:r>
      <w:r w:rsidR="006F153D">
        <w:rPr>
          <w:rFonts w:ascii="Times New Roman" w:hAnsi="Times New Roman" w:cs="Times New Roman"/>
          <w:sz w:val="28"/>
          <w:szCs w:val="28"/>
        </w:rPr>
        <w:t>7</w:t>
      </w:r>
      <w:r w:rsidR="00621581" w:rsidRPr="00F441BC">
        <w:rPr>
          <w:rFonts w:ascii="Times New Roman" w:hAnsi="Times New Roman" w:cs="Times New Roman"/>
          <w:sz w:val="28"/>
          <w:szCs w:val="28"/>
        </w:rPr>
        <w:t>.</w:t>
      </w:r>
    </w:p>
    <w:p w:rsidR="00C74DD7" w:rsidRPr="00F441BC" w:rsidRDefault="00C74DD7" w:rsidP="00C74DD7">
      <w:pPr>
        <w:rPr>
          <w:sz w:val="28"/>
          <w:szCs w:val="28"/>
        </w:rPr>
      </w:pPr>
    </w:p>
    <w:p w:rsidR="00442E77" w:rsidRPr="00F441BC" w:rsidRDefault="00442E77" w:rsidP="00C74DD7">
      <w:pPr>
        <w:rPr>
          <w:sz w:val="28"/>
          <w:szCs w:val="28"/>
        </w:rPr>
      </w:pPr>
    </w:p>
    <w:p w:rsidR="00C74DD7" w:rsidRPr="00F441BC" w:rsidRDefault="00C74DD7" w:rsidP="00C74DD7">
      <w:pPr>
        <w:rPr>
          <w:sz w:val="28"/>
          <w:szCs w:val="28"/>
        </w:rPr>
      </w:pPr>
    </w:p>
    <w:p w:rsidR="004537EB" w:rsidRPr="00F441BC" w:rsidRDefault="007A7A4E" w:rsidP="004537EB">
      <w:pPr>
        <w:ind w:right="-1"/>
        <w:jc w:val="both"/>
        <w:rPr>
          <w:sz w:val="28"/>
          <w:szCs w:val="28"/>
        </w:rPr>
      </w:pPr>
      <w:r w:rsidRPr="00F441BC">
        <w:rPr>
          <w:sz w:val="28"/>
          <w:szCs w:val="28"/>
          <w:shd w:val="clear" w:color="auto" w:fill="FFFFFF"/>
        </w:rPr>
        <w:t>Губернатор Забайкальского края                                                        А.М.Осипов</w:t>
      </w:r>
    </w:p>
    <w:p w:rsidR="004537EB" w:rsidRPr="00F441BC" w:rsidRDefault="004537EB" w:rsidP="004537EB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9014B" w:rsidRPr="00F441BC" w:rsidRDefault="00D90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68C8" w:rsidRDefault="00FD68C8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53D" w:rsidRDefault="006F153D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53D" w:rsidRDefault="006F153D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F153D" w:rsidRDefault="006F153D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75419" w:rsidRDefault="00B75419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73BF2" w:rsidRPr="00F441BC" w:rsidRDefault="009F0F2E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291D74">
        <w:rPr>
          <w:rFonts w:ascii="Times New Roman" w:hAnsi="Times New Roman" w:cs="Times New Roman"/>
          <w:sz w:val="28"/>
          <w:szCs w:val="28"/>
        </w:rPr>
        <w:t>Ы</w:t>
      </w:r>
    </w:p>
    <w:p w:rsidR="003B1D85" w:rsidRPr="00F441BC" w:rsidRDefault="003B1D85" w:rsidP="009F0F2E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F73BF2" w:rsidRPr="00F441BC" w:rsidRDefault="00F73BF2" w:rsidP="009F0F2E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01F01" w:rsidRDefault="00F73BF2" w:rsidP="009F0F2E">
      <w:pPr>
        <w:pStyle w:val="ConsPlusNormal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F441B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B01F01" w:rsidRPr="00F44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EB" w:rsidRDefault="004537EB" w:rsidP="004537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shd w:val="clear" w:color="auto" w:fill="FFFFFF"/>
        </w:rPr>
      </w:pPr>
    </w:p>
    <w:p w:rsidR="00B24B82" w:rsidRPr="00F441BC" w:rsidRDefault="00B24B82" w:rsidP="004537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shd w:val="clear" w:color="auto" w:fill="FFFFFF"/>
        </w:rPr>
      </w:pPr>
    </w:p>
    <w:p w:rsidR="00291D74" w:rsidRPr="00291D74" w:rsidRDefault="00291D74" w:rsidP="004537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shd w:val="clear" w:color="auto" w:fill="FFFFFF"/>
        </w:rPr>
      </w:pPr>
      <w:r w:rsidRPr="00291D74">
        <w:rPr>
          <w:b/>
          <w:bCs/>
          <w:sz w:val="28"/>
          <w:szCs w:val="28"/>
          <w:shd w:val="clear" w:color="auto" w:fill="FFFFFF"/>
        </w:rPr>
        <w:t>ИЗМЕНЕ</w:t>
      </w:r>
      <w:r w:rsidR="00C562F1">
        <w:rPr>
          <w:b/>
          <w:bCs/>
          <w:sz w:val="28"/>
          <w:szCs w:val="28"/>
          <w:shd w:val="clear" w:color="auto" w:fill="FFFFFF"/>
        </w:rPr>
        <w:t>Н</w:t>
      </w:r>
      <w:r w:rsidRPr="00291D74">
        <w:rPr>
          <w:b/>
          <w:bCs/>
          <w:sz w:val="28"/>
          <w:szCs w:val="28"/>
          <w:shd w:val="clear" w:color="auto" w:fill="FFFFFF"/>
        </w:rPr>
        <w:t xml:space="preserve">ИЯ, </w:t>
      </w:r>
    </w:p>
    <w:p w:rsidR="00442E77" w:rsidRPr="00291D74" w:rsidRDefault="00291D74" w:rsidP="00291D7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1D74">
        <w:rPr>
          <w:b/>
          <w:bCs/>
          <w:sz w:val="28"/>
          <w:szCs w:val="28"/>
          <w:shd w:val="clear" w:color="auto" w:fill="FFFFFF"/>
        </w:rPr>
        <w:t xml:space="preserve">которые вносятся в Порядок </w:t>
      </w:r>
      <w:r w:rsidR="006F153D" w:rsidRPr="00A00BB8">
        <w:rPr>
          <w:rStyle w:val="s1"/>
          <w:b/>
          <w:bCs/>
          <w:color w:val="000000"/>
          <w:sz w:val="28"/>
          <w:szCs w:val="28"/>
        </w:rPr>
        <w:t xml:space="preserve">определения объема и предоставления </w:t>
      </w:r>
      <w:r w:rsidR="006F153D" w:rsidRPr="00A00BB8">
        <w:rPr>
          <w:rStyle w:val="s1"/>
          <w:b/>
          <w:bCs/>
          <w:color w:val="000000"/>
          <w:sz w:val="28"/>
          <w:szCs w:val="28"/>
        </w:rPr>
        <w:br/>
        <w:t>в 202</w:t>
      </w:r>
      <w:r w:rsidR="006F153D">
        <w:rPr>
          <w:rStyle w:val="s1"/>
          <w:b/>
          <w:bCs/>
          <w:color w:val="000000"/>
          <w:sz w:val="28"/>
          <w:szCs w:val="28"/>
        </w:rPr>
        <w:t>2</w:t>
      </w:r>
      <w:r w:rsidR="006F153D" w:rsidRPr="00A00BB8">
        <w:rPr>
          <w:rStyle w:val="s1"/>
          <w:b/>
          <w:bCs/>
          <w:color w:val="000000"/>
          <w:sz w:val="28"/>
          <w:szCs w:val="28"/>
        </w:rPr>
        <w:t xml:space="preserve"> году из бюджета Забайкальского края субсидии некоммерческой организации «</w:t>
      </w:r>
      <w:r w:rsidR="006F153D">
        <w:rPr>
          <w:rStyle w:val="s1"/>
          <w:b/>
          <w:bCs/>
          <w:color w:val="000000"/>
          <w:sz w:val="28"/>
          <w:szCs w:val="28"/>
        </w:rPr>
        <w:t>Фонд развития Забайкальского края</w:t>
      </w:r>
      <w:r w:rsidR="006F153D" w:rsidRPr="00A00BB8">
        <w:rPr>
          <w:rStyle w:val="s1"/>
          <w:b/>
          <w:bCs/>
          <w:color w:val="000000"/>
          <w:sz w:val="28"/>
          <w:szCs w:val="28"/>
        </w:rPr>
        <w:t>»</w:t>
      </w:r>
      <w:r>
        <w:rPr>
          <w:b/>
          <w:sz w:val="28"/>
          <w:szCs w:val="28"/>
        </w:rPr>
        <w:t xml:space="preserve">, утвержденный постановлением Правительства Забайкальского края от </w:t>
      </w:r>
      <w:r w:rsidR="00B75419">
        <w:rPr>
          <w:b/>
          <w:sz w:val="28"/>
          <w:szCs w:val="28"/>
        </w:rPr>
        <w:t xml:space="preserve">11 апреля 2022 года </w:t>
      </w:r>
      <w:r w:rsidR="006F153D">
        <w:rPr>
          <w:b/>
          <w:sz w:val="28"/>
          <w:szCs w:val="28"/>
        </w:rPr>
        <w:t>№ 127</w:t>
      </w:r>
    </w:p>
    <w:p w:rsidR="004537EB" w:rsidRPr="00F441BC" w:rsidRDefault="004537EB" w:rsidP="004537E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607A7" w:rsidRDefault="006607A7" w:rsidP="008214DD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Пункт 2 изложить в следующей редакции:</w:t>
      </w:r>
    </w:p>
    <w:p w:rsidR="006607A7" w:rsidRPr="006607A7" w:rsidRDefault="006607A7" w:rsidP="006607A7">
      <w:pPr>
        <w:ind w:firstLine="709"/>
        <w:jc w:val="both"/>
        <w:rPr>
          <w:sz w:val="28"/>
          <w:szCs w:val="28"/>
        </w:rPr>
      </w:pPr>
      <w:r w:rsidRPr="006607A7">
        <w:rPr>
          <w:sz w:val="28"/>
          <w:szCs w:val="28"/>
        </w:rPr>
        <w:t>«2. Субсидия предоставляется за счет средств бюджета Забайкальского края, предусмотренных Законом Забайкальского края от 27 декабря 2021 года № 2007-ЗЗК «О бюджете Забайкальского края на 2022 год и плановый период 2023 и 2024 годов» (далее – Закон о бюджете) на реализацию мероприятия</w:t>
      </w:r>
      <w:r>
        <w:rPr>
          <w:sz w:val="28"/>
          <w:szCs w:val="28"/>
        </w:rPr>
        <w:t xml:space="preserve"> указанного в пункте 4 настоящего Порядка.».</w:t>
      </w:r>
    </w:p>
    <w:p w:rsidR="007C517E" w:rsidRDefault="008214DD" w:rsidP="008214DD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  <w:lang w:val="ru-RU"/>
        </w:rPr>
      </w:pPr>
      <w:r w:rsidRPr="008214DD">
        <w:rPr>
          <w:sz w:val="28"/>
          <w:szCs w:val="28"/>
        </w:rPr>
        <w:t xml:space="preserve">1. </w:t>
      </w:r>
      <w:r w:rsidR="000E0D11">
        <w:rPr>
          <w:sz w:val="28"/>
          <w:szCs w:val="28"/>
          <w:lang w:val="ru-RU"/>
        </w:rPr>
        <w:t>П</w:t>
      </w:r>
      <w:r w:rsidR="00ED3D6F">
        <w:rPr>
          <w:sz w:val="28"/>
          <w:szCs w:val="28"/>
          <w:lang w:val="ru-RU"/>
        </w:rPr>
        <w:t xml:space="preserve">ункт </w:t>
      </w:r>
      <w:r w:rsidR="000E0D11">
        <w:rPr>
          <w:sz w:val="28"/>
          <w:szCs w:val="28"/>
          <w:lang w:val="ru-RU"/>
        </w:rPr>
        <w:t>4</w:t>
      </w:r>
      <w:r w:rsidR="00ED3D6F">
        <w:rPr>
          <w:sz w:val="28"/>
          <w:szCs w:val="28"/>
          <w:lang w:val="ru-RU"/>
        </w:rPr>
        <w:t xml:space="preserve"> изложить в следующей редакции:</w:t>
      </w:r>
    </w:p>
    <w:p w:rsidR="00ED3D6F" w:rsidRDefault="00ED3D6F" w:rsidP="00ED3D6F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217ED7">
        <w:rPr>
          <w:sz w:val="28"/>
          <w:szCs w:val="28"/>
          <w:lang w:val="ru-RU"/>
        </w:rPr>
        <w:t>4</w:t>
      </w:r>
      <w:r w:rsidRPr="00ED3D6F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ED3D6F">
        <w:rPr>
          <w:sz w:val="28"/>
          <w:szCs w:val="28"/>
          <w:lang w:val="ru-RU"/>
        </w:rPr>
        <w:t xml:space="preserve">Целью предоставления </w:t>
      </w:r>
      <w:r w:rsidR="000E0D11">
        <w:rPr>
          <w:sz w:val="28"/>
          <w:szCs w:val="28"/>
          <w:lang w:val="ru-RU"/>
        </w:rPr>
        <w:t>субсидии</w:t>
      </w:r>
      <w:r w:rsidRPr="00ED3D6F">
        <w:rPr>
          <w:sz w:val="28"/>
          <w:szCs w:val="28"/>
          <w:lang w:val="ru-RU"/>
        </w:rPr>
        <w:t xml:space="preserve"> является </w:t>
      </w:r>
      <w:r w:rsidR="006C2659" w:rsidRPr="006C2659">
        <w:rPr>
          <w:sz w:val="28"/>
          <w:szCs w:val="28"/>
          <w:lang w:val="ru-RU"/>
        </w:rPr>
        <w:t>обеспеч</w:t>
      </w:r>
      <w:r w:rsidR="006C2659">
        <w:rPr>
          <w:sz w:val="28"/>
          <w:szCs w:val="28"/>
          <w:lang w:val="ru-RU"/>
        </w:rPr>
        <w:t xml:space="preserve">ение </w:t>
      </w:r>
      <w:r w:rsidR="006C2659" w:rsidRPr="006C2659">
        <w:rPr>
          <w:sz w:val="28"/>
          <w:szCs w:val="28"/>
          <w:lang w:val="ru-RU"/>
        </w:rPr>
        <w:t>достижени</w:t>
      </w:r>
      <w:r w:rsidR="006C2659">
        <w:rPr>
          <w:sz w:val="28"/>
          <w:szCs w:val="28"/>
          <w:lang w:val="ru-RU"/>
        </w:rPr>
        <w:t>я</w:t>
      </w:r>
      <w:r w:rsidR="006C2659" w:rsidRPr="006C2659">
        <w:rPr>
          <w:sz w:val="28"/>
          <w:szCs w:val="28"/>
          <w:lang w:val="ru-RU"/>
        </w:rPr>
        <w:t xml:space="preserve"> показателей и результатов </w:t>
      </w:r>
      <w:r w:rsidR="005838BC" w:rsidRPr="005838BC">
        <w:rPr>
          <w:sz w:val="28"/>
          <w:szCs w:val="28"/>
          <w:lang w:val="ru-RU"/>
        </w:rPr>
        <w:t>основного мероприятия «</w:t>
      </w:r>
      <w:r w:rsidR="000E0D11" w:rsidRPr="000E0D11">
        <w:rPr>
          <w:sz w:val="28"/>
          <w:szCs w:val="28"/>
          <w:lang w:val="ru-RU"/>
        </w:rPr>
        <w:t>Оказание финансовой поддер</w:t>
      </w:r>
      <w:r w:rsidR="00217ED7">
        <w:rPr>
          <w:sz w:val="28"/>
          <w:szCs w:val="28"/>
          <w:lang w:val="ru-RU"/>
        </w:rPr>
        <w:t>жки некоммерческим организациям</w:t>
      </w:r>
      <w:r w:rsidR="005838BC" w:rsidRPr="005838BC">
        <w:rPr>
          <w:sz w:val="28"/>
          <w:szCs w:val="28"/>
          <w:lang w:val="ru-RU"/>
        </w:rPr>
        <w:t>» подпрограммы «</w:t>
      </w:r>
      <w:r w:rsidR="00217ED7" w:rsidRPr="00217ED7">
        <w:rPr>
          <w:sz w:val="28"/>
          <w:szCs w:val="28"/>
          <w:lang w:val="ru-RU"/>
        </w:rPr>
        <w:t>Государственная поддержка некоммерческих организаций Забайкальского края</w:t>
      </w:r>
      <w:r w:rsidR="005838BC" w:rsidRPr="005838BC">
        <w:rPr>
          <w:sz w:val="28"/>
          <w:szCs w:val="28"/>
          <w:lang w:val="ru-RU"/>
        </w:rPr>
        <w:t>» государственной программы Забайкальского края «Совершенствование государственного управления Забайкальского края», утвержденной постановлением Правительства Забайкальского края от 30 июня 2014 года № 383</w:t>
      </w:r>
      <w:r w:rsidR="00217ED7">
        <w:rPr>
          <w:sz w:val="28"/>
          <w:szCs w:val="28"/>
          <w:lang w:val="ru-RU"/>
        </w:rPr>
        <w:t xml:space="preserve">. </w:t>
      </w:r>
      <w:r w:rsidR="00217ED7" w:rsidRPr="00A00BB8">
        <w:rPr>
          <w:color w:val="000000"/>
          <w:sz w:val="28"/>
          <w:szCs w:val="28"/>
        </w:rPr>
        <w:t>Субсидия носит целевой характер и не может быть использована на другие цели.</w:t>
      </w:r>
      <w:r w:rsidR="00D6237C">
        <w:rPr>
          <w:sz w:val="28"/>
          <w:szCs w:val="28"/>
          <w:lang w:val="ru-RU"/>
        </w:rPr>
        <w:t>».</w:t>
      </w:r>
      <w:r w:rsidR="00217ED7">
        <w:rPr>
          <w:sz w:val="28"/>
          <w:szCs w:val="28"/>
          <w:lang w:val="ru-RU"/>
        </w:rPr>
        <w:t xml:space="preserve"> </w:t>
      </w:r>
    </w:p>
    <w:p w:rsidR="001A4D97" w:rsidRDefault="00C562F1" w:rsidP="00ED3D6F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1A4D97">
        <w:rPr>
          <w:sz w:val="28"/>
          <w:szCs w:val="28"/>
          <w:lang w:val="ru-RU"/>
        </w:rPr>
        <w:t>В пункте 6:</w:t>
      </w:r>
    </w:p>
    <w:p w:rsidR="001A4D97" w:rsidRDefault="009313E7" w:rsidP="00ED3D6F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="00772D65">
        <w:rPr>
          <w:sz w:val="28"/>
          <w:szCs w:val="28"/>
          <w:lang w:val="ru-RU"/>
        </w:rPr>
        <w:t>в</w:t>
      </w:r>
      <w:r w:rsidR="001A4D97">
        <w:rPr>
          <w:sz w:val="28"/>
          <w:szCs w:val="28"/>
          <w:lang w:val="ru-RU"/>
        </w:rPr>
        <w:t xml:space="preserve"> подпункте 10 слово «, целей» исключить;</w:t>
      </w:r>
    </w:p>
    <w:p w:rsidR="00C562F1" w:rsidRDefault="009313E7" w:rsidP="00ED3D6F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772D65">
        <w:rPr>
          <w:sz w:val="28"/>
          <w:szCs w:val="28"/>
          <w:lang w:val="ru-RU"/>
        </w:rPr>
        <w:t>п</w:t>
      </w:r>
      <w:r w:rsidR="00C562F1">
        <w:rPr>
          <w:sz w:val="28"/>
          <w:szCs w:val="28"/>
          <w:lang w:val="ru-RU"/>
        </w:rPr>
        <w:t>одпункт 14 изложить в следующей редакции:</w:t>
      </w:r>
    </w:p>
    <w:p w:rsidR="00C562F1" w:rsidRDefault="00C562F1" w:rsidP="00ED3D6F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«14) </w:t>
      </w:r>
      <w:r w:rsidRPr="00BA5971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Фонда</w:t>
      </w:r>
      <w:r w:rsidRPr="00BA5971">
        <w:rPr>
          <w:sz w:val="28"/>
          <w:szCs w:val="28"/>
        </w:rPr>
        <w:t xml:space="preserve"> на осуществление </w:t>
      </w:r>
      <w:r>
        <w:rPr>
          <w:sz w:val="28"/>
          <w:szCs w:val="28"/>
        </w:rPr>
        <w:t>Администрацией</w:t>
      </w:r>
      <w:r w:rsidRPr="00BA5971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Pr="00BA5971">
        <w:rPr>
          <w:sz w:val="28"/>
          <w:szCs w:val="28"/>
        </w:rPr>
        <w:t xml:space="preserve"> органами государственного финансового контроля</w:t>
      </w:r>
      <w:r w:rsidR="006124BA">
        <w:rPr>
          <w:sz w:val="28"/>
          <w:szCs w:val="28"/>
          <w:lang w:val="ru-RU"/>
        </w:rPr>
        <w:t xml:space="preserve"> </w:t>
      </w:r>
      <w:r w:rsidR="006124BA">
        <w:rPr>
          <w:color w:val="000000"/>
          <w:sz w:val="28"/>
          <w:szCs w:val="28"/>
          <w:lang w:val="ru-RU"/>
        </w:rPr>
        <w:t>в соответствии со статьями 268</w:t>
      </w:r>
      <w:r w:rsidR="006124BA">
        <w:rPr>
          <w:color w:val="000000"/>
          <w:sz w:val="28"/>
          <w:szCs w:val="28"/>
          <w:vertAlign w:val="superscript"/>
          <w:lang w:val="ru-RU"/>
        </w:rPr>
        <w:t xml:space="preserve">1 </w:t>
      </w:r>
      <w:r w:rsidR="006124BA">
        <w:rPr>
          <w:color w:val="000000"/>
          <w:sz w:val="28"/>
          <w:szCs w:val="28"/>
          <w:lang w:val="ru-RU"/>
        </w:rPr>
        <w:t>и 269</w:t>
      </w:r>
      <w:r w:rsidR="006124BA">
        <w:rPr>
          <w:color w:val="000000"/>
          <w:sz w:val="28"/>
          <w:szCs w:val="28"/>
          <w:vertAlign w:val="superscript"/>
          <w:lang w:val="ru-RU"/>
        </w:rPr>
        <w:t xml:space="preserve">2 </w:t>
      </w:r>
      <w:r w:rsidR="006124BA">
        <w:rPr>
          <w:color w:val="000000"/>
          <w:sz w:val="28"/>
          <w:szCs w:val="28"/>
          <w:lang w:val="ru-RU"/>
        </w:rPr>
        <w:t>Бюджетного кодекса Российской Федерации</w:t>
      </w:r>
      <w:r w:rsidRPr="00BA5971">
        <w:rPr>
          <w:sz w:val="28"/>
          <w:szCs w:val="28"/>
        </w:rPr>
        <w:t xml:space="preserve"> проверок соблюдения </w:t>
      </w:r>
      <w:r>
        <w:rPr>
          <w:sz w:val="28"/>
          <w:szCs w:val="28"/>
        </w:rPr>
        <w:t>Фондом</w:t>
      </w:r>
      <w:r w:rsidRPr="00BA5971">
        <w:rPr>
          <w:sz w:val="28"/>
          <w:szCs w:val="28"/>
        </w:rPr>
        <w:t xml:space="preserve"> </w:t>
      </w:r>
      <w:r w:rsidR="006124BA" w:rsidRPr="00BA5971">
        <w:rPr>
          <w:rFonts w:eastAsia="Calibri"/>
          <w:sz w:val="28"/>
          <w:szCs w:val="28"/>
          <w:lang w:eastAsia="en-US"/>
        </w:rPr>
        <w:t xml:space="preserve">порядка </w:t>
      </w:r>
      <w:r w:rsidR="006124BA">
        <w:rPr>
          <w:rFonts w:eastAsia="Calibri"/>
          <w:sz w:val="28"/>
          <w:szCs w:val="28"/>
          <w:lang w:val="ru-RU" w:eastAsia="en-US"/>
        </w:rPr>
        <w:t xml:space="preserve">и </w:t>
      </w:r>
      <w:r w:rsidRPr="00BA5971">
        <w:rPr>
          <w:rFonts w:eastAsia="Calibri"/>
          <w:sz w:val="28"/>
          <w:szCs w:val="28"/>
          <w:lang w:eastAsia="en-US"/>
        </w:rPr>
        <w:t xml:space="preserve">условий предоставления </w:t>
      </w:r>
      <w:r>
        <w:rPr>
          <w:rFonts w:eastAsia="Calibri"/>
          <w:sz w:val="28"/>
          <w:szCs w:val="28"/>
          <w:lang w:eastAsia="en-US"/>
        </w:rPr>
        <w:t>субсидии</w:t>
      </w:r>
      <w:r w:rsidRPr="00BA5971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условие о принятии Фондом </w:t>
      </w:r>
      <w:r w:rsidRPr="00BA5971">
        <w:rPr>
          <w:sz w:val="28"/>
          <w:szCs w:val="28"/>
        </w:rPr>
        <w:t>на себя обязательств</w:t>
      </w:r>
      <w:r>
        <w:rPr>
          <w:sz w:val="28"/>
          <w:szCs w:val="28"/>
        </w:rPr>
        <w:t>а</w:t>
      </w:r>
      <w:r w:rsidRPr="00BA5971">
        <w:rPr>
          <w:sz w:val="28"/>
          <w:szCs w:val="28"/>
        </w:rPr>
        <w:t xml:space="preserve"> включать в дого</w:t>
      </w:r>
      <w:r>
        <w:rPr>
          <w:sz w:val="28"/>
          <w:szCs w:val="28"/>
        </w:rPr>
        <w:t>воры (соглашения), заключенные им</w:t>
      </w:r>
      <w:r w:rsidRPr="00BA5971">
        <w:rPr>
          <w:sz w:val="28"/>
          <w:szCs w:val="28"/>
        </w:rPr>
        <w:t xml:space="preserve"> в целях исполнения обязательств по </w:t>
      </w:r>
      <w:r>
        <w:rPr>
          <w:sz w:val="28"/>
          <w:szCs w:val="28"/>
        </w:rPr>
        <w:t>с</w:t>
      </w:r>
      <w:r w:rsidRPr="00BA5971">
        <w:rPr>
          <w:sz w:val="28"/>
          <w:szCs w:val="28"/>
        </w:rPr>
        <w:t>оглашению, условие о согласии</w:t>
      </w:r>
      <w:r>
        <w:rPr>
          <w:sz w:val="28"/>
          <w:szCs w:val="28"/>
        </w:rPr>
        <w:t xml:space="preserve"> получателя гранта</w:t>
      </w:r>
      <w:r w:rsidRPr="00BA5971">
        <w:rPr>
          <w:sz w:val="28"/>
          <w:szCs w:val="28"/>
        </w:rPr>
        <w:t>,</w:t>
      </w:r>
      <w:r>
        <w:rPr>
          <w:sz w:val="28"/>
          <w:szCs w:val="28"/>
        </w:rPr>
        <w:t xml:space="preserve"> определенного по результатам конкурсного отбора,</w:t>
      </w:r>
      <w:r w:rsidRPr="00BA5971">
        <w:rPr>
          <w:sz w:val="28"/>
          <w:szCs w:val="28"/>
        </w:rPr>
        <w:t xml:space="preserve"> на осуществление </w:t>
      </w:r>
      <w:r>
        <w:rPr>
          <w:sz w:val="28"/>
          <w:szCs w:val="28"/>
        </w:rPr>
        <w:t>Администрацией</w:t>
      </w:r>
      <w:r w:rsidRPr="00BA597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(или) </w:t>
      </w:r>
      <w:r w:rsidRPr="00BA5971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государственного </w:t>
      </w:r>
      <w:r w:rsidRPr="00BA5971">
        <w:rPr>
          <w:sz w:val="28"/>
          <w:szCs w:val="28"/>
        </w:rPr>
        <w:t xml:space="preserve">финансового контроля </w:t>
      </w:r>
      <w:r w:rsidR="006124BA">
        <w:rPr>
          <w:color w:val="000000"/>
          <w:sz w:val="28"/>
          <w:szCs w:val="28"/>
          <w:lang w:val="ru-RU"/>
        </w:rPr>
        <w:t>в соответствии со статьями 268</w:t>
      </w:r>
      <w:r w:rsidR="006124BA">
        <w:rPr>
          <w:color w:val="000000"/>
          <w:sz w:val="28"/>
          <w:szCs w:val="28"/>
          <w:vertAlign w:val="superscript"/>
          <w:lang w:val="ru-RU"/>
        </w:rPr>
        <w:t xml:space="preserve">1 </w:t>
      </w:r>
      <w:r w:rsidR="006124BA">
        <w:rPr>
          <w:color w:val="000000"/>
          <w:sz w:val="28"/>
          <w:szCs w:val="28"/>
          <w:lang w:val="ru-RU"/>
        </w:rPr>
        <w:t>и 269</w:t>
      </w:r>
      <w:r w:rsidR="006124BA">
        <w:rPr>
          <w:color w:val="000000"/>
          <w:sz w:val="28"/>
          <w:szCs w:val="28"/>
          <w:vertAlign w:val="superscript"/>
          <w:lang w:val="ru-RU"/>
        </w:rPr>
        <w:t xml:space="preserve">2 </w:t>
      </w:r>
      <w:r w:rsidR="006124BA">
        <w:rPr>
          <w:color w:val="000000"/>
          <w:sz w:val="28"/>
          <w:szCs w:val="28"/>
          <w:lang w:val="ru-RU"/>
        </w:rPr>
        <w:t xml:space="preserve">Бюджетного кодекса Российской Федерации </w:t>
      </w:r>
      <w:r w:rsidRPr="00BA5971">
        <w:rPr>
          <w:sz w:val="28"/>
          <w:szCs w:val="28"/>
        </w:rPr>
        <w:t xml:space="preserve">проверок соблюдения ими </w:t>
      </w:r>
      <w:r w:rsidR="006124BA" w:rsidRPr="00BA5971">
        <w:rPr>
          <w:sz w:val="28"/>
          <w:szCs w:val="28"/>
        </w:rPr>
        <w:t>порядка</w:t>
      </w:r>
      <w:r w:rsidR="006124BA">
        <w:rPr>
          <w:sz w:val="28"/>
          <w:szCs w:val="28"/>
          <w:lang w:val="ru-RU"/>
        </w:rPr>
        <w:t xml:space="preserve"> и</w:t>
      </w:r>
      <w:r w:rsidR="006124BA" w:rsidRPr="00BA5971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6124BA">
        <w:rPr>
          <w:sz w:val="28"/>
          <w:szCs w:val="28"/>
          <w:lang w:val="ru-RU"/>
        </w:rPr>
        <w:t xml:space="preserve"> </w:t>
      </w:r>
      <w:r w:rsidRPr="00BA5971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субсидии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  <w:r w:rsidR="001A4D97">
        <w:rPr>
          <w:rFonts w:eastAsia="Calibri"/>
          <w:color w:val="000000"/>
          <w:sz w:val="28"/>
          <w:szCs w:val="28"/>
          <w:lang w:val="ru-RU" w:eastAsia="en-US"/>
        </w:rPr>
        <w:t>»;</w:t>
      </w:r>
    </w:p>
    <w:p w:rsidR="001A4D97" w:rsidRDefault="009313E7" w:rsidP="00ED3D6F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color w:val="000000"/>
          <w:sz w:val="28"/>
          <w:szCs w:val="28"/>
          <w:lang w:val="ru-RU" w:eastAsia="en-US"/>
        </w:rPr>
        <w:t xml:space="preserve">3) </w:t>
      </w:r>
      <w:r w:rsidR="00772D65">
        <w:rPr>
          <w:rFonts w:eastAsia="Calibri"/>
          <w:color w:val="000000"/>
          <w:sz w:val="28"/>
          <w:szCs w:val="28"/>
          <w:lang w:val="ru-RU" w:eastAsia="en-US"/>
        </w:rPr>
        <w:t>д</w:t>
      </w:r>
      <w:r w:rsidR="001A4D97">
        <w:rPr>
          <w:rFonts w:eastAsia="Calibri"/>
          <w:color w:val="000000"/>
          <w:sz w:val="28"/>
          <w:szCs w:val="28"/>
          <w:lang w:val="ru-RU" w:eastAsia="en-US"/>
        </w:rPr>
        <w:t>ополнить подпунктами 16 и 17 следующего содержания:</w:t>
      </w:r>
    </w:p>
    <w:p w:rsidR="001A4D97" w:rsidRDefault="001A4D97" w:rsidP="00ED3D6F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 w:eastAsia="en-US"/>
        </w:rPr>
        <w:t xml:space="preserve">«16) </w:t>
      </w:r>
      <w:r w:rsidRPr="001A4D97">
        <w:rPr>
          <w:sz w:val="28"/>
          <w:szCs w:val="28"/>
          <w:lang w:val="ru-RU"/>
        </w:rPr>
        <w:t xml:space="preserve">условие, определяющее, что в случае возникновения обстоятельств, </w:t>
      </w:r>
      <w:r w:rsidRPr="001A4D97">
        <w:rPr>
          <w:sz w:val="28"/>
          <w:szCs w:val="28"/>
          <w:lang w:val="ru-RU"/>
        </w:rPr>
        <w:lastRenderedPageBreak/>
        <w:t xml:space="preserve">приводящих к невозможности достижения </w:t>
      </w:r>
      <w:r w:rsidRPr="001A4D97">
        <w:rPr>
          <w:rFonts w:eastAsia="Calibri"/>
          <w:sz w:val="28"/>
          <w:szCs w:val="28"/>
          <w:lang w:eastAsia="en-US"/>
        </w:rPr>
        <w:t>значен</w:t>
      </w:r>
      <w:r w:rsidRPr="001A4D97">
        <w:rPr>
          <w:rFonts w:eastAsia="Calibri"/>
          <w:sz w:val="28"/>
          <w:szCs w:val="28"/>
          <w:lang w:val="ru-RU" w:eastAsia="en-US"/>
        </w:rPr>
        <w:t>ия</w:t>
      </w:r>
      <w:r w:rsidRPr="001A4D97">
        <w:rPr>
          <w:rFonts w:eastAsia="Calibri"/>
          <w:sz w:val="28"/>
          <w:szCs w:val="28"/>
          <w:lang w:eastAsia="en-US"/>
        </w:rPr>
        <w:t xml:space="preserve"> показателя результата предоставления </w:t>
      </w:r>
      <w:r>
        <w:rPr>
          <w:rFonts w:eastAsia="Calibri"/>
          <w:sz w:val="28"/>
          <w:szCs w:val="28"/>
          <w:lang w:val="ru-RU" w:eastAsia="en-US"/>
        </w:rPr>
        <w:t>субсидии</w:t>
      </w:r>
      <w:r w:rsidRPr="001A4D97">
        <w:rPr>
          <w:sz w:val="28"/>
          <w:szCs w:val="28"/>
          <w:lang w:val="ru-RU"/>
        </w:rPr>
        <w:t xml:space="preserve"> в сроки, определенные соглашением, </w:t>
      </w:r>
      <w:r>
        <w:rPr>
          <w:sz w:val="28"/>
          <w:szCs w:val="28"/>
          <w:lang w:val="ru-RU"/>
        </w:rPr>
        <w:t>Администрация</w:t>
      </w:r>
      <w:r w:rsidRPr="001A4D97">
        <w:rPr>
          <w:sz w:val="28"/>
          <w:szCs w:val="28"/>
          <w:lang w:val="ru-RU"/>
        </w:rPr>
        <w:t xml:space="preserve"> по согласованию с </w:t>
      </w:r>
      <w:r>
        <w:rPr>
          <w:sz w:val="28"/>
          <w:szCs w:val="28"/>
          <w:lang w:val="ru-RU"/>
        </w:rPr>
        <w:t>Фондом</w:t>
      </w:r>
      <w:r w:rsidRPr="001A4D97">
        <w:rPr>
          <w:sz w:val="28"/>
          <w:szCs w:val="28"/>
          <w:lang w:val="ru-RU"/>
        </w:rPr>
        <w:t xml:space="preserve"> вправе принять решение о внесении изменений в соглашение в части продления сроков достижения результата предоставления </w:t>
      </w:r>
      <w:r>
        <w:rPr>
          <w:sz w:val="28"/>
          <w:szCs w:val="28"/>
          <w:lang w:val="ru-RU"/>
        </w:rPr>
        <w:t>субсидии</w:t>
      </w:r>
      <w:r w:rsidRPr="001A4D97">
        <w:rPr>
          <w:sz w:val="28"/>
          <w:szCs w:val="28"/>
          <w:lang w:val="ru-RU"/>
        </w:rPr>
        <w:t xml:space="preserve"> (но не более чем на 24 месяца) без изменения размера </w:t>
      </w:r>
      <w:r>
        <w:rPr>
          <w:sz w:val="28"/>
          <w:szCs w:val="28"/>
          <w:lang w:val="ru-RU"/>
        </w:rPr>
        <w:t>субсидии</w:t>
      </w:r>
      <w:r w:rsidRPr="001A4D97">
        <w:rPr>
          <w:sz w:val="28"/>
          <w:szCs w:val="28"/>
          <w:lang w:val="ru-RU"/>
        </w:rPr>
        <w:t xml:space="preserve">. В случае невозможности достижения результата предоставления </w:t>
      </w:r>
      <w:r>
        <w:rPr>
          <w:sz w:val="28"/>
          <w:szCs w:val="28"/>
          <w:lang w:val="ru-RU"/>
        </w:rPr>
        <w:t>субсидии</w:t>
      </w:r>
      <w:r w:rsidRPr="001A4D97">
        <w:rPr>
          <w:sz w:val="28"/>
          <w:szCs w:val="28"/>
          <w:lang w:val="ru-RU"/>
        </w:rPr>
        <w:t xml:space="preserve"> без изменения размера </w:t>
      </w:r>
      <w:r>
        <w:rPr>
          <w:sz w:val="28"/>
          <w:szCs w:val="28"/>
          <w:lang w:val="ru-RU"/>
        </w:rPr>
        <w:t>субсидии</w:t>
      </w:r>
      <w:r w:rsidRPr="001A4D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Администрация</w:t>
      </w:r>
      <w:r w:rsidRPr="001A4D97">
        <w:rPr>
          <w:sz w:val="28"/>
          <w:szCs w:val="28"/>
          <w:lang w:val="ru-RU"/>
        </w:rPr>
        <w:t xml:space="preserve"> вправе принять решение об уменьшении значения результата предоставления </w:t>
      </w:r>
      <w:r>
        <w:rPr>
          <w:sz w:val="28"/>
          <w:szCs w:val="28"/>
          <w:lang w:val="ru-RU"/>
        </w:rPr>
        <w:t>субсидии</w:t>
      </w:r>
      <w:r w:rsidRPr="001A4D97">
        <w:rPr>
          <w:sz w:val="28"/>
          <w:szCs w:val="28"/>
          <w:lang w:val="ru-RU"/>
        </w:rPr>
        <w:t>;</w:t>
      </w:r>
    </w:p>
    <w:p w:rsidR="001A4D97" w:rsidRPr="001A4D97" w:rsidRDefault="001A4D97" w:rsidP="00ED3D6F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16) </w:t>
      </w:r>
      <w:r w:rsidRPr="001A4D97">
        <w:rPr>
          <w:sz w:val="28"/>
          <w:szCs w:val="28"/>
          <w:lang w:val="ru-RU"/>
        </w:rPr>
        <w:t>порядок согласования новых условий соглашения, в том числе при необходимости с участием представителей федерального органа исполнительной власти, осуществляющего функции по выработке государственной политики и нормативно-правовому регулированию в установленной сфере деятельности, в случае если указанный орган не является стороной соглашения.».</w:t>
      </w:r>
    </w:p>
    <w:p w:rsidR="00A23880" w:rsidRDefault="009313E7" w:rsidP="008214DD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7A1DD6">
        <w:rPr>
          <w:sz w:val="28"/>
          <w:szCs w:val="28"/>
          <w:lang w:val="ru-RU"/>
        </w:rPr>
        <w:t xml:space="preserve">. </w:t>
      </w:r>
      <w:r w:rsidR="00A23880">
        <w:rPr>
          <w:sz w:val="28"/>
          <w:szCs w:val="28"/>
          <w:lang w:val="ru-RU"/>
        </w:rPr>
        <w:t>В пункте</w:t>
      </w:r>
      <w:r w:rsidR="008214DD">
        <w:rPr>
          <w:sz w:val="28"/>
          <w:szCs w:val="28"/>
          <w:lang w:val="ru-RU"/>
        </w:rPr>
        <w:t xml:space="preserve"> </w:t>
      </w:r>
      <w:r w:rsidR="006607A7">
        <w:rPr>
          <w:sz w:val="28"/>
          <w:szCs w:val="28"/>
          <w:lang w:val="ru-RU"/>
        </w:rPr>
        <w:t>8</w:t>
      </w:r>
      <w:r w:rsidR="00A23880">
        <w:rPr>
          <w:sz w:val="28"/>
          <w:szCs w:val="28"/>
          <w:lang w:val="ru-RU"/>
        </w:rPr>
        <w:t>:</w:t>
      </w:r>
    </w:p>
    <w:p w:rsidR="00291D74" w:rsidRDefault="00A23880" w:rsidP="008214DD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подпункт 1</w:t>
      </w:r>
      <w:r w:rsidR="00CC7F40">
        <w:rPr>
          <w:sz w:val="28"/>
          <w:szCs w:val="28"/>
          <w:lang w:val="ru-RU"/>
        </w:rPr>
        <w:t xml:space="preserve"> изложить в следующей редакции:</w:t>
      </w:r>
    </w:p>
    <w:p w:rsidR="00CC7F40" w:rsidRDefault="00CC7F40" w:rsidP="00B82EBB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«1) </w:t>
      </w:r>
      <w:r w:rsidR="00B82EBB" w:rsidRPr="00B82EBB">
        <w:rPr>
          <w:sz w:val="28"/>
          <w:szCs w:val="28"/>
          <w:lang w:val="ru-RU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  <w:r w:rsidR="00B82EBB">
        <w:rPr>
          <w:sz w:val="28"/>
          <w:szCs w:val="28"/>
          <w:lang w:val="ru-RU"/>
        </w:rPr>
        <w:t>»</w:t>
      </w:r>
      <w:r w:rsidR="00A23880">
        <w:rPr>
          <w:sz w:val="28"/>
          <w:szCs w:val="28"/>
          <w:lang w:val="ru-RU"/>
        </w:rPr>
        <w:t>;</w:t>
      </w:r>
    </w:p>
    <w:p w:rsidR="002C2B75" w:rsidRDefault="00A23880" w:rsidP="00A23880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2C2B75">
        <w:rPr>
          <w:sz w:val="28"/>
          <w:szCs w:val="28"/>
          <w:lang w:val="ru-RU"/>
        </w:rPr>
        <w:t xml:space="preserve">подпункт 2 </w:t>
      </w:r>
      <w:r w:rsidR="00D55116">
        <w:rPr>
          <w:sz w:val="28"/>
          <w:szCs w:val="28"/>
          <w:lang w:val="ru-RU"/>
        </w:rPr>
        <w:t>признать утратившим силу</w:t>
      </w:r>
      <w:r w:rsidR="002C2B75">
        <w:rPr>
          <w:sz w:val="28"/>
          <w:szCs w:val="28"/>
          <w:lang w:val="ru-RU"/>
        </w:rPr>
        <w:t>;</w:t>
      </w:r>
    </w:p>
    <w:p w:rsidR="00A23880" w:rsidRDefault="002C2B75" w:rsidP="00A23880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3) </w:t>
      </w:r>
      <w:r w:rsidR="00A23880">
        <w:rPr>
          <w:sz w:val="28"/>
          <w:szCs w:val="28"/>
          <w:lang w:val="ru-RU"/>
        </w:rPr>
        <w:t>дополнить подпункт</w:t>
      </w:r>
      <w:r w:rsidR="00D806F0">
        <w:rPr>
          <w:sz w:val="28"/>
          <w:szCs w:val="28"/>
          <w:lang w:val="ru-RU"/>
        </w:rPr>
        <w:t>ами</w:t>
      </w:r>
      <w:r w:rsidR="00DC3861">
        <w:rPr>
          <w:sz w:val="28"/>
          <w:szCs w:val="28"/>
          <w:lang w:val="ru-RU"/>
        </w:rPr>
        <w:t xml:space="preserve"> 8</w:t>
      </w:r>
      <w:r w:rsidR="00A23880">
        <w:rPr>
          <w:sz w:val="28"/>
          <w:szCs w:val="28"/>
          <w:lang w:val="ru-RU"/>
        </w:rPr>
        <w:t xml:space="preserve"> </w:t>
      </w:r>
      <w:r w:rsidR="00DC3861">
        <w:rPr>
          <w:sz w:val="28"/>
          <w:szCs w:val="28"/>
          <w:lang w:val="ru-RU"/>
        </w:rPr>
        <w:t>и 9</w:t>
      </w:r>
      <w:r w:rsidR="00D806F0">
        <w:rPr>
          <w:sz w:val="28"/>
          <w:szCs w:val="28"/>
          <w:lang w:val="ru-RU"/>
        </w:rPr>
        <w:t xml:space="preserve"> </w:t>
      </w:r>
      <w:r w:rsidR="00A23880">
        <w:rPr>
          <w:sz w:val="28"/>
          <w:szCs w:val="28"/>
          <w:lang w:val="ru-RU"/>
        </w:rPr>
        <w:t>следующего содержания:</w:t>
      </w:r>
    </w:p>
    <w:p w:rsidR="00D806F0" w:rsidRDefault="00DC3861" w:rsidP="00A23880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«8</w:t>
      </w:r>
      <w:r w:rsidR="00A23880">
        <w:rPr>
          <w:sz w:val="28"/>
          <w:szCs w:val="28"/>
          <w:lang w:val="ru-RU"/>
        </w:rPr>
        <w:t xml:space="preserve">) </w:t>
      </w:r>
      <w:r w:rsidR="007D6FA1" w:rsidRPr="007D6FA1">
        <w:rPr>
          <w:sz w:val="28"/>
          <w:szCs w:val="28"/>
          <w:lang w:val="ru-RU"/>
        </w:rPr>
        <w:t>не долж</w:t>
      </w:r>
      <w:r>
        <w:rPr>
          <w:sz w:val="28"/>
          <w:szCs w:val="28"/>
          <w:lang w:val="ru-RU"/>
        </w:rPr>
        <w:t>е</w:t>
      </w:r>
      <w:r w:rsidR="007D6FA1" w:rsidRPr="007D6FA1">
        <w:rPr>
          <w:sz w:val="28"/>
          <w:szCs w:val="28"/>
          <w:lang w:val="ru-RU"/>
        </w:rPr>
        <w:t>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r w:rsidR="00D806F0">
        <w:rPr>
          <w:sz w:val="28"/>
          <w:szCs w:val="28"/>
          <w:lang w:val="ru-RU"/>
        </w:rPr>
        <w:t>;</w:t>
      </w:r>
    </w:p>
    <w:p w:rsidR="00A23880" w:rsidRDefault="00DC3861" w:rsidP="00A23880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D806F0">
        <w:rPr>
          <w:sz w:val="28"/>
          <w:szCs w:val="28"/>
          <w:lang w:val="ru-RU"/>
        </w:rPr>
        <w:t xml:space="preserve">) </w:t>
      </w:r>
      <w:r w:rsidR="00D806F0" w:rsidRPr="00D806F0">
        <w:rPr>
          <w:sz w:val="28"/>
          <w:szCs w:val="28"/>
          <w:lang w:val="ru-RU"/>
        </w:rPr>
        <w:t>не долж</w:t>
      </w:r>
      <w:r>
        <w:rPr>
          <w:sz w:val="28"/>
          <w:szCs w:val="28"/>
          <w:lang w:val="ru-RU"/>
        </w:rPr>
        <w:t>е</w:t>
      </w:r>
      <w:r w:rsidR="00D806F0" w:rsidRPr="00D806F0">
        <w:rPr>
          <w:sz w:val="28"/>
          <w:szCs w:val="28"/>
          <w:lang w:val="ru-RU"/>
        </w:rPr>
        <w:t>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320F20">
        <w:rPr>
          <w:sz w:val="28"/>
          <w:szCs w:val="28"/>
          <w:lang w:val="ru-RU"/>
        </w:rPr>
        <w:t>.».</w:t>
      </w:r>
    </w:p>
    <w:p w:rsidR="00674541" w:rsidRDefault="00E3429E" w:rsidP="00674541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82EBB">
        <w:rPr>
          <w:sz w:val="28"/>
          <w:szCs w:val="28"/>
          <w:lang w:val="ru-RU"/>
        </w:rPr>
        <w:t xml:space="preserve">. </w:t>
      </w:r>
      <w:r w:rsidR="00674541">
        <w:rPr>
          <w:sz w:val="28"/>
          <w:szCs w:val="28"/>
          <w:lang w:val="ru-RU"/>
        </w:rPr>
        <w:t xml:space="preserve">В пункте </w:t>
      </w:r>
      <w:r w:rsidR="00DC3861">
        <w:rPr>
          <w:sz w:val="28"/>
          <w:szCs w:val="28"/>
          <w:lang w:val="ru-RU"/>
        </w:rPr>
        <w:t>9</w:t>
      </w:r>
      <w:r w:rsidR="00674541">
        <w:rPr>
          <w:sz w:val="28"/>
          <w:szCs w:val="28"/>
          <w:lang w:val="ru-RU"/>
        </w:rPr>
        <w:t>:</w:t>
      </w:r>
    </w:p>
    <w:p w:rsidR="00674541" w:rsidRDefault="00DC3861" w:rsidP="00674541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подпункт 3</w:t>
      </w:r>
      <w:r w:rsidR="00674541">
        <w:rPr>
          <w:sz w:val="28"/>
          <w:szCs w:val="28"/>
          <w:lang w:val="ru-RU"/>
        </w:rPr>
        <w:t xml:space="preserve"> признать утратившим силу;</w:t>
      </w:r>
    </w:p>
    <w:p w:rsidR="000D5736" w:rsidRDefault="00674541" w:rsidP="000D5736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B770C6">
        <w:rPr>
          <w:sz w:val="28"/>
          <w:szCs w:val="28"/>
          <w:lang w:val="ru-RU"/>
        </w:rPr>
        <w:t>п</w:t>
      </w:r>
      <w:r w:rsidR="00DC3861">
        <w:rPr>
          <w:sz w:val="28"/>
          <w:szCs w:val="28"/>
          <w:lang w:val="ru-RU"/>
        </w:rPr>
        <w:t xml:space="preserve">одпункт </w:t>
      </w:r>
      <w:r w:rsidR="000D5736">
        <w:rPr>
          <w:sz w:val="28"/>
          <w:szCs w:val="28"/>
          <w:lang w:val="ru-RU"/>
        </w:rPr>
        <w:t>5 изложить в следующей редакции:</w:t>
      </w:r>
    </w:p>
    <w:p w:rsidR="00DC3861" w:rsidRPr="00DC3861" w:rsidRDefault="000D5736" w:rsidP="000D5736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«5</w:t>
      </w:r>
      <w:r w:rsidR="00DC3861">
        <w:rPr>
          <w:sz w:val="28"/>
          <w:szCs w:val="28"/>
          <w:lang w:val="ru-RU"/>
        </w:rPr>
        <w:t>)</w:t>
      </w:r>
      <w:r w:rsidR="00DC3861">
        <w:rPr>
          <w:sz w:val="28"/>
          <w:szCs w:val="28"/>
          <w:lang w:val="ru-RU"/>
        </w:rPr>
        <w:tab/>
      </w:r>
      <w:r w:rsidR="00DC3861" w:rsidRPr="00DC3861">
        <w:rPr>
          <w:sz w:val="28"/>
          <w:szCs w:val="28"/>
        </w:rPr>
        <w:t xml:space="preserve">справку налогового </w:t>
      </w:r>
      <w:r w:rsidR="00DC3861" w:rsidRPr="00DC3861">
        <w:rPr>
          <w:rFonts w:eastAsia="Calibri"/>
          <w:sz w:val="28"/>
          <w:szCs w:val="28"/>
          <w:lang w:eastAsia="en-US"/>
        </w:rPr>
        <w:t>органа по месту нахождения Фонда</w:t>
      </w:r>
      <w:r w:rsidR="00DC3861" w:rsidRPr="00DC3861">
        <w:rPr>
          <w:sz w:val="28"/>
          <w:szCs w:val="28"/>
        </w:rPr>
        <w:t xml:space="preserve">, подтверждающую отсутствие у Фонда на первое число месяца, предшествующего месяцу, в котором планируется заключение соглашения, </w:t>
      </w:r>
      <w:r w:rsidR="001E75BB">
        <w:rPr>
          <w:sz w:val="28"/>
          <w:szCs w:val="28"/>
          <w:lang w:val="ru-RU"/>
        </w:rPr>
        <w:t xml:space="preserve">о </w:t>
      </w:r>
      <w:r w:rsidR="00DC3861" w:rsidRPr="00DC3861">
        <w:rPr>
          <w:sz w:val="28"/>
          <w:szCs w:val="28"/>
        </w:rPr>
        <w:lastRenderedPageBreak/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DC3861">
        <w:rPr>
          <w:sz w:val="28"/>
          <w:szCs w:val="28"/>
          <w:lang w:val="ru-RU"/>
        </w:rPr>
        <w:t xml:space="preserve"> не превышающей 300 тыс. рублей.</w:t>
      </w:r>
    </w:p>
    <w:p w:rsidR="00B82EBB" w:rsidRDefault="000D5736" w:rsidP="000D5736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0D5736">
        <w:rPr>
          <w:sz w:val="28"/>
          <w:szCs w:val="28"/>
          <w:lang w:val="ru-RU"/>
        </w:rPr>
        <w:t>Документы, указанные в подпункт</w:t>
      </w:r>
      <w:r w:rsidR="00665617">
        <w:rPr>
          <w:sz w:val="28"/>
          <w:szCs w:val="28"/>
          <w:lang w:val="ru-RU"/>
        </w:rPr>
        <w:t>е</w:t>
      </w:r>
      <w:r w:rsidR="00DC3861">
        <w:rPr>
          <w:sz w:val="28"/>
          <w:szCs w:val="28"/>
          <w:lang w:val="ru-RU"/>
        </w:rPr>
        <w:t xml:space="preserve"> </w:t>
      </w:r>
      <w:r w:rsidRPr="000D5736">
        <w:rPr>
          <w:sz w:val="28"/>
          <w:szCs w:val="28"/>
          <w:lang w:val="ru-RU"/>
        </w:rPr>
        <w:t>5 настоящего пункта, могут быть представлены некоммерческой организацией в составе заявки по собственной инициативе.</w:t>
      </w:r>
      <w:r w:rsidR="00665617">
        <w:rPr>
          <w:sz w:val="28"/>
          <w:szCs w:val="28"/>
          <w:lang w:val="ru-RU"/>
        </w:rPr>
        <w:t>».</w:t>
      </w:r>
    </w:p>
    <w:p w:rsidR="00665617" w:rsidRDefault="00E3429E" w:rsidP="000D5736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665617">
        <w:rPr>
          <w:sz w:val="28"/>
          <w:szCs w:val="28"/>
          <w:lang w:val="ru-RU"/>
        </w:rPr>
        <w:t xml:space="preserve">. </w:t>
      </w:r>
      <w:r w:rsidR="00996FDC">
        <w:rPr>
          <w:sz w:val="28"/>
          <w:szCs w:val="28"/>
          <w:lang w:val="ru-RU"/>
        </w:rPr>
        <w:t>В пункте 1</w:t>
      </w:r>
      <w:r w:rsidR="00CD733E">
        <w:rPr>
          <w:sz w:val="28"/>
          <w:szCs w:val="28"/>
          <w:lang w:val="ru-RU"/>
        </w:rPr>
        <w:t>0</w:t>
      </w:r>
      <w:r w:rsidR="00E50C42">
        <w:rPr>
          <w:sz w:val="28"/>
          <w:szCs w:val="28"/>
          <w:lang w:val="ru-RU"/>
        </w:rPr>
        <w:t xml:space="preserve"> </w:t>
      </w:r>
      <w:r w:rsidR="00996FDC">
        <w:rPr>
          <w:sz w:val="28"/>
          <w:szCs w:val="28"/>
          <w:lang w:val="ru-RU"/>
        </w:rPr>
        <w:t>слова «</w:t>
      </w:r>
      <w:r w:rsidR="00CD733E">
        <w:rPr>
          <w:sz w:val="28"/>
          <w:szCs w:val="28"/>
          <w:lang w:val="ru-RU"/>
        </w:rPr>
        <w:t xml:space="preserve">подпунктах 3 и </w:t>
      </w:r>
      <w:r w:rsidR="00996FDC" w:rsidRPr="00996FDC">
        <w:rPr>
          <w:sz w:val="28"/>
          <w:szCs w:val="28"/>
          <w:lang w:val="ru-RU"/>
        </w:rPr>
        <w:t>5</w:t>
      </w:r>
      <w:r w:rsidR="00996FDC">
        <w:rPr>
          <w:sz w:val="28"/>
          <w:szCs w:val="28"/>
          <w:lang w:val="ru-RU"/>
        </w:rPr>
        <w:t>» заменить словами «</w:t>
      </w:r>
      <w:r w:rsidR="00996FDC" w:rsidRPr="00996FDC">
        <w:rPr>
          <w:sz w:val="28"/>
          <w:szCs w:val="28"/>
          <w:lang w:val="ru-RU"/>
        </w:rPr>
        <w:t>подпункт</w:t>
      </w:r>
      <w:r w:rsidR="00996FDC">
        <w:rPr>
          <w:sz w:val="28"/>
          <w:szCs w:val="28"/>
          <w:lang w:val="ru-RU"/>
        </w:rPr>
        <w:t xml:space="preserve">е </w:t>
      </w:r>
      <w:r w:rsidR="00996FDC" w:rsidRPr="00996FDC">
        <w:rPr>
          <w:sz w:val="28"/>
          <w:szCs w:val="28"/>
          <w:lang w:val="ru-RU"/>
        </w:rPr>
        <w:t>5</w:t>
      </w:r>
      <w:r w:rsidR="00996FDC">
        <w:rPr>
          <w:sz w:val="28"/>
          <w:szCs w:val="28"/>
          <w:lang w:val="ru-RU"/>
        </w:rPr>
        <w:t>».</w:t>
      </w:r>
    </w:p>
    <w:p w:rsidR="009313E7" w:rsidRDefault="00E3429E" w:rsidP="009313E7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9313E7">
        <w:rPr>
          <w:sz w:val="28"/>
          <w:szCs w:val="28"/>
          <w:lang w:val="ru-RU"/>
        </w:rPr>
        <w:t>. Пункт 23 изложить в следующей редакции:</w:t>
      </w:r>
    </w:p>
    <w:p w:rsidR="009313E7" w:rsidRPr="003F6152" w:rsidRDefault="009313E7" w:rsidP="009313E7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«23. </w:t>
      </w:r>
      <w:r w:rsidRPr="00A00BB8">
        <w:rPr>
          <w:color w:val="000000"/>
          <w:sz w:val="28"/>
          <w:szCs w:val="28"/>
          <w:lang w:val="ru-RU"/>
        </w:rPr>
        <w:t>Администрация</w:t>
      </w:r>
      <w:r w:rsidRPr="00A00BB8">
        <w:rPr>
          <w:color w:val="000000"/>
          <w:sz w:val="28"/>
          <w:szCs w:val="28"/>
        </w:rPr>
        <w:t xml:space="preserve">, а также органы государственного финансового контроля </w:t>
      </w:r>
      <w:r>
        <w:rPr>
          <w:color w:val="000000"/>
          <w:sz w:val="28"/>
          <w:szCs w:val="28"/>
          <w:lang w:val="ru-RU"/>
        </w:rPr>
        <w:t>в соответствии со статьями 268</w:t>
      </w:r>
      <w:r>
        <w:rPr>
          <w:color w:val="000000"/>
          <w:sz w:val="28"/>
          <w:szCs w:val="28"/>
          <w:vertAlign w:val="superscript"/>
          <w:lang w:val="ru-RU"/>
        </w:rPr>
        <w:t xml:space="preserve">1 </w:t>
      </w:r>
      <w:r>
        <w:rPr>
          <w:color w:val="000000"/>
          <w:sz w:val="28"/>
          <w:szCs w:val="28"/>
          <w:lang w:val="ru-RU"/>
        </w:rPr>
        <w:t>и 269</w:t>
      </w:r>
      <w:r>
        <w:rPr>
          <w:color w:val="000000"/>
          <w:sz w:val="28"/>
          <w:szCs w:val="28"/>
          <w:vertAlign w:val="superscript"/>
          <w:lang w:val="ru-RU"/>
        </w:rPr>
        <w:t xml:space="preserve">2 </w:t>
      </w:r>
      <w:r>
        <w:rPr>
          <w:color w:val="000000"/>
          <w:sz w:val="28"/>
          <w:szCs w:val="28"/>
          <w:lang w:val="ru-RU"/>
        </w:rPr>
        <w:t xml:space="preserve">Бюджетного кодекса Российской Федерации </w:t>
      </w:r>
      <w:r w:rsidRPr="00A00BB8">
        <w:rPr>
          <w:color w:val="000000"/>
          <w:sz w:val="28"/>
          <w:szCs w:val="28"/>
        </w:rPr>
        <w:t xml:space="preserve">осуществляют проверку соблюдения </w:t>
      </w:r>
      <w:r>
        <w:rPr>
          <w:color w:val="000000"/>
          <w:sz w:val="28"/>
          <w:szCs w:val="28"/>
          <w:lang w:val="ru-RU"/>
        </w:rPr>
        <w:t>Фондом</w:t>
      </w:r>
      <w:r w:rsidRPr="00A00B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порядка и </w:t>
      </w:r>
      <w:r>
        <w:rPr>
          <w:color w:val="000000"/>
          <w:sz w:val="28"/>
          <w:szCs w:val="28"/>
        </w:rPr>
        <w:t>условий</w:t>
      </w:r>
      <w:r w:rsidRPr="00A00BB8">
        <w:rPr>
          <w:color w:val="000000"/>
          <w:sz w:val="28"/>
          <w:szCs w:val="28"/>
        </w:rPr>
        <w:t xml:space="preserve"> предоставления</w:t>
      </w:r>
      <w:r w:rsidRPr="00A00BB8">
        <w:rPr>
          <w:color w:val="000000"/>
          <w:sz w:val="28"/>
          <w:szCs w:val="28"/>
          <w:lang w:val="ru-RU"/>
        </w:rPr>
        <w:t xml:space="preserve"> субсидии</w:t>
      </w:r>
      <w:r w:rsidRPr="00A00BB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ru-RU"/>
        </w:rPr>
        <w:t>».</w:t>
      </w:r>
    </w:p>
    <w:p w:rsidR="00B770C6" w:rsidRDefault="00772D65" w:rsidP="000D5736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bookmarkStart w:id="1" w:name="_GoBack"/>
      <w:bookmarkEnd w:id="1"/>
      <w:r w:rsidR="00B770C6">
        <w:rPr>
          <w:sz w:val="28"/>
          <w:szCs w:val="28"/>
          <w:lang w:val="ru-RU"/>
        </w:rPr>
        <w:t>. В пункте 25 слово «, целей» исключить</w:t>
      </w:r>
      <w:r w:rsidR="009313E7">
        <w:rPr>
          <w:sz w:val="28"/>
          <w:szCs w:val="28"/>
          <w:lang w:val="ru-RU"/>
        </w:rPr>
        <w:t>.</w:t>
      </w:r>
    </w:p>
    <w:p w:rsidR="00784441" w:rsidRPr="00AE3EC5" w:rsidRDefault="00784441" w:rsidP="00856519">
      <w:pPr>
        <w:pStyle w:val="ac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0B3DFC" w:rsidRPr="008214DD" w:rsidRDefault="00AE3EC5" w:rsidP="00AE3EC5">
      <w:pPr>
        <w:pStyle w:val="ac"/>
        <w:widowControl w:val="0"/>
        <w:autoSpaceDE w:val="0"/>
        <w:autoSpaceDN w:val="0"/>
        <w:adjustRightInd w:val="0"/>
        <w:ind w:left="0"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</w:t>
      </w:r>
    </w:p>
    <w:sectPr w:rsidR="000B3DFC" w:rsidRPr="008214DD" w:rsidSect="000B75F4">
      <w:headerReference w:type="default" r:id="rId9"/>
      <w:pgSz w:w="11906" w:h="16838"/>
      <w:pgMar w:top="1134" w:right="567" w:bottom="1134" w:left="1985" w:header="53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61" w:rsidRDefault="00CA4961" w:rsidP="00006746">
      <w:r>
        <w:separator/>
      </w:r>
    </w:p>
  </w:endnote>
  <w:endnote w:type="continuationSeparator" w:id="0">
    <w:p w:rsidR="00CA4961" w:rsidRDefault="00CA4961" w:rsidP="0000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61" w:rsidRDefault="00CA4961" w:rsidP="00006746">
      <w:r>
        <w:separator/>
      </w:r>
    </w:p>
  </w:footnote>
  <w:footnote w:type="continuationSeparator" w:id="0">
    <w:p w:rsidR="00CA4961" w:rsidRDefault="00CA4961" w:rsidP="00006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87D" w:rsidRDefault="00FF607E" w:rsidP="0071395E">
    <w:pPr>
      <w:pStyle w:val="a7"/>
      <w:jc w:val="center"/>
    </w:pPr>
    <w:r w:rsidRPr="00006746">
      <w:rPr>
        <w:sz w:val="28"/>
        <w:szCs w:val="28"/>
      </w:rPr>
      <w:fldChar w:fldCharType="begin"/>
    </w:r>
    <w:r w:rsidR="0084687D" w:rsidRPr="00006746">
      <w:rPr>
        <w:sz w:val="28"/>
        <w:szCs w:val="28"/>
      </w:rPr>
      <w:instrText xml:space="preserve"> PAGE   \* MERGEFORMAT </w:instrText>
    </w:r>
    <w:r w:rsidRPr="00006746">
      <w:rPr>
        <w:sz w:val="28"/>
        <w:szCs w:val="28"/>
      </w:rPr>
      <w:fldChar w:fldCharType="separate"/>
    </w:r>
    <w:r w:rsidR="00772D65">
      <w:rPr>
        <w:noProof/>
        <w:sz w:val="28"/>
        <w:szCs w:val="28"/>
      </w:rPr>
      <w:t>4</w:t>
    </w:r>
    <w:r w:rsidRPr="0000674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A06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EF1F77"/>
    <w:multiLevelType w:val="hybridMultilevel"/>
    <w:tmpl w:val="C5CCA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A794D"/>
    <w:multiLevelType w:val="hybridMultilevel"/>
    <w:tmpl w:val="6DD269E8"/>
    <w:lvl w:ilvl="0" w:tplc="50C60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103B9C"/>
    <w:multiLevelType w:val="hybridMultilevel"/>
    <w:tmpl w:val="4D74B290"/>
    <w:lvl w:ilvl="0" w:tplc="F9302F0E">
      <w:start w:val="1"/>
      <w:numFmt w:val="decimal"/>
      <w:lvlText w:val="%1."/>
      <w:lvlJc w:val="left"/>
      <w:pPr>
        <w:ind w:left="1637" w:hanging="360"/>
      </w:pPr>
      <w:rPr>
        <w:rFonts w:hint="default"/>
        <w:spacing w:val="0"/>
        <w:w w:val="100"/>
        <w:position w:val="0"/>
      </w:rPr>
    </w:lvl>
    <w:lvl w:ilvl="1" w:tplc="0C86B00C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F15E3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AC3DD7"/>
    <w:multiLevelType w:val="hybridMultilevel"/>
    <w:tmpl w:val="2EC82338"/>
    <w:lvl w:ilvl="0" w:tplc="A6988D24">
      <w:start w:val="2"/>
      <w:numFmt w:val="decimal"/>
      <w:lvlText w:val="%1."/>
      <w:lvlJc w:val="left"/>
      <w:pPr>
        <w:ind w:left="720" w:hanging="360"/>
      </w:pPr>
      <w:rPr>
        <w:rFonts w:hint="default"/>
        <w:color w:val="020C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2498A"/>
    <w:multiLevelType w:val="multilevel"/>
    <w:tmpl w:val="13A4E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167EEE"/>
    <w:multiLevelType w:val="hybridMultilevel"/>
    <w:tmpl w:val="AC6059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7B6E00"/>
    <w:multiLevelType w:val="hybridMultilevel"/>
    <w:tmpl w:val="717C3E50"/>
    <w:lvl w:ilvl="0" w:tplc="464C5B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ED1533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E232B51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5FD592E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8C5247"/>
    <w:multiLevelType w:val="multilevel"/>
    <w:tmpl w:val="113A58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9092FAE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043DF3"/>
    <w:multiLevelType w:val="hybridMultilevel"/>
    <w:tmpl w:val="418C0E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C606B9"/>
    <w:multiLevelType w:val="multilevel"/>
    <w:tmpl w:val="13A4E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D42F59"/>
    <w:multiLevelType w:val="multilevel"/>
    <w:tmpl w:val="4D74B290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82250C"/>
    <w:multiLevelType w:val="hybridMultilevel"/>
    <w:tmpl w:val="D61693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4"/>
  </w:num>
  <w:num w:numId="5">
    <w:abstractNumId w:val="7"/>
  </w:num>
  <w:num w:numId="6">
    <w:abstractNumId w:val="17"/>
  </w:num>
  <w:num w:numId="7">
    <w:abstractNumId w:val="1"/>
  </w:num>
  <w:num w:numId="8">
    <w:abstractNumId w:val="9"/>
  </w:num>
  <w:num w:numId="9">
    <w:abstractNumId w:val="10"/>
  </w:num>
  <w:num w:numId="10">
    <w:abstractNumId w:val="16"/>
  </w:num>
  <w:num w:numId="11">
    <w:abstractNumId w:val="0"/>
  </w:num>
  <w:num w:numId="12">
    <w:abstractNumId w:val="8"/>
  </w:num>
  <w:num w:numId="13">
    <w:abstractNumId w:val="6"/>
  </w:num>
  <w:num w:numId="14">
    <w:abstractNumId w:val="15"/>
  </w:num>
  <w:num w:numId="15">
    <w:abstractNumId w:val="13"/>
  </w:num>
  <w:num w:numId="16">
    <w:abstractNumId w:val="4"/>
  </w:num>
  <w:num w:numId="17">
    <w:abstractNumId w:val="12"/>
  </w:num>
  <w:num w:numId="18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F2"/>
    <w:rsid w:val="000012F4"/>
    <w:rsid w:val="000035E8"/>
    <w:rsid w:val="00003EF1"/>
    <w:rsid w:val="00004F18"/>
    <w:rsid w:val="0000525F"/>
    <w:rsid w:val="00006746"/>
    <w:rsid w:val="00012ECF"/>
    <w:rsid w:val="00016C1C"/>
    <w:rsid w:val="00020713"/>
    <w:rsid w:val="00020E0D"/>
    <w:rsid w:val="0002118E"/>
    <w:rsid w:val="00021303"/>
    <w:rsid w:val="00025546"/>
    <w:rsid w:val="00025A96"/>
    <w:rsid w:val="00031AAF"/>
    <w:rsid w:val="00032DB4"/>
    <w:rsid w:val="00033F7D"/>
    <w:rsid w:val="000342A4"/>
    <w:rsid w:val="00037EDC"/>
    <w:rsid w:val="00040CA7"/>
    <w:rsid w:val="00041010"/>
    <w:rsid w:val="00041DD9"/>
    <w:rsid w:val="0004335A"/>
    <w:rsid w:val="00044AC7"/>
    <w:rsid w:val="00044D75"/>
    <w:rsid w:val="000453C8"/>
    <w:rsid w:val="0004604C"/>
    <w:rsid w:val="00046269"/>
    <w:rsid w:val="00047852"/>
    <w:rsid w:val="000508D6"/>
    <w:rsid w:val="000510C9"/>
    <w:rsid w:val="0005141A"/>
    <w:rsid w:val="00051489"/>
    <w:rsid w:val="00052592"/>
    <w:rsid w:val="00052930"/>
    <w:rsid w:val="00053248"/>
    <w:rsid w:val="00053B56"/>
    <w:rsid w:val="00053C7E"/>
    <w:rsid w:val="00053F5F"/>
    <w:rsid w:val="00055429"/>
    <w:rsid w:val="0005727D"/>
    <w:rsid w:val="00057638"/>
    <w:rsid w:val="000576A3"/>
    <w:rsid w:val="00061A79"/>
    <w:rsid w:val="00061E19"/>
    <w:rsid w:val="00061F30"/>
    <w:rsid w:val="00062A8C"/>
    <w:rsid w:val="000638C6"/>
    <w:rsid w:val="000646CE"/>
    <w:rsid w:val="00065FF5"/>
    <w:rsid w:val="00066397"/>
    <w:rsid w:val="00070F64"/>
    <w:rsid w:val="00071999"/>
    <w:rsid w:val="00071FF2"/>
    <w:rsid w:val="0007376A"/>
    <w:rsid w:val="000742EF"/>
    <w:rsid w:val="000766F1"/>
    <w:rsid w:val="0007737C"/>
    <w:rsid w:val="00080062"/>
    <w:rsid w:val="00081312"/>
    <w:rsid w:val="00083349"/>
    <w:rsid w:val="00084357"/>
    <w:rsid w:val="00086499"/>
    <w:rsid w:val="00090703"/>
    <w:rsid w:val="00092C57"/>
    <w:rsid w:val="00093769"/>
    <w:rsid w:val="00096643"/>
    <w:rsid w:val="00096EA1"/>
    <w:rsid w:val="000972A0"/>
    <w:rsid w:val="000A342B"/>
    <w:rsid w:val="000A3C90"/>
    <w:rsid w:val="000A6007"/>
    <w:rsid w:val="000A666C"/>
    <w:rsid w:val="000A6DC8"/>
    <w:rsid w:val="000A79D9"/>
    <w:rsid w:val="000A7A31"/>
    <w:rsid w:val="000B0429"/>
    <w:rsid w:val="000B050C"/>
    <w:rsid w:val="000B11F0"/>
    <w:rsid w:val="000B16B6"/>
    <w:rsid w:val="000B1A18"/>
    <w:rsid w:val="000B1A1A"/>
    <w:rsid w:val="000B1DE5"/>
    <w:rsid w:val="000B3DFC"/>
    <w:rsid w:val="000B4782"/>
    <w:rsid w:val="000B4EBB"/>
    <w:rsid w:val="000B53E1"/>
    <w:rsid w:val="000B6A03"/>
    <w:rsid w:val="000B6BF6"/>
    <w:rsid w:val="000B7186"/>
    <w:rsid w:val="000B75F4"/>
    <w:rsid w:val="000B7AF8"/>
    <w:rsid w:val="000C04C1"/>
    <w:rsid w:val="000C1023"/>
    <w:rsid w:val="000C12FA"/>
    <w:rsid w:val="000C1583"/>
    <w:rsid w:val="000C4362"/>
    <w:rsid w:val="000C444A"/>
    <w:rsid w:val="000C461C"/>
    <w:rsid w:val="000C653A"/>
    <w:rsid w:val="000C7AD4"/>
    <w:rsid w:val="000D1000"/>
    <w:rsid w:val="000D1A9D"/>
    <w:rsid w:val="000D1E4E"/>
    <w:rsid w:val="000D3224"/>
    <w:rsid w:val="000D39CB"/>
    <w:rsid w:val="000D3D8E"/>
    <w:rsid w:val="000D47D7"/>
    <w:rsid w:val="000D5736"/>
    <w:rsid w:val="000D66BB"/>
    <w:rsid w:val="000D6F24"/>
    <w:rsid w:val="000D7601"/>
    <w:rsid w:val="000D7778"/>
    <w:rsid w:val="000E0027"/>
    <w:rsid w:val="000E0D11"/>
    <w:rsid w:val="000E3679"/>
    <w:rsid w:val="000E4FC1"/>
    <w:rsid w:val="000E55AE"/>
    <w:rsid w:val="000E602C"/>
    <w:rsid w:val="000E6DAF"/>
    <w:rsid w:val="000F02DC"/>
    <w:rsid w:val="000F154D"/>
    <w:rsid w:val="000F1B6A"/>
    <w:rsid w:val="000F26D2"/>
    <w:rsid w:val="000F2DBF"/>
    <w:rsid w:val="000F2E41"/>
    <w:rsid w:val="000F36CC"/>
    <w:rsid w:val="000F6E34"/>
    <w:rsid w:val="000F6E3C"/>
    <w:rsid w:val="000F76D1"/>
    <w:rsid w:val="000F77B4"/>
    <w:rsid w:val="000F79CF"/>
    <w:rsid w:val="001009DE"/>
    <w:rsid w:val="00100B57"/>
    <w:rsid w:val="00100F79"/>
    <w:rsid w:val="0010484C"/>
    <w:rsid w:val="001054CF"/>
    <w:rsid w:val="0010609F"/>
    <w:rsid w:val="00106D12"/>
    <w:rsid w:val="001105BB"/>
    <w:rsid w:val="0011268D"/>
    <w:rsid w:val="00113D4A"/>
    <w:rsid w:val="0011453B"/>
    <w:rsid w:val="001166D7"/>
    <w:rsid w:val="00116C53"/>
    <w:rsid w:val="00120807"/>
    <w:rsid w:val="001221A6"/>
    <w:rsid w:val="00122E17"/>
    <w:rsid w:val="00123D4A"/>
    <w:rsid w:val="001245C3"/>
    <w:rsid w:val="00125306"/>
    <w:rsid w:val="0012535A"/>
    <w:rsid w:val="00125805"/>
    <w:rsid w:val="00125C11"/>
    <w:rsid w:val="00125C50"/>
    <w:rsid w:val="001265BB"/>
    <w:rsid w:val="00126886"/>
    <w:rsid w:val="001272F2"/>
    <w:rsid w:val="0013090F"/>
    <w:rsid w:val="00135838"/>
    <w:rsid w:val="00135B63"/>
    <w:rsid w:val="001443FD"/>
    <w:rsid w:val="001446FD"/>
    <w:rsid w:val="0014499F"/>
    <w:rsid w:val="00144D53"/>
    <w:rsid w:val="00145FFA"/>
    <w:rsid w:val="00146DCB"/>
    <w:rsid w:val="00147F63"/>
    <w:rsid w:val="0015222F"/>
    <w:rsid w:val="00152A5B"/>
    <w:rsid w:val="00153071"/>
    <w:rsid w:val="00155850"/>
    <w:rsid w:val="001562A7"/>
    <w:rsid w:val="00156DC5"/>
    <w:rsid w:val="001611CD"/>
    <w:rsid w:val="00161C3B"/>
    <w:rsid w:val="00163066"/>
    <w:rsid w:val="00163EA9"/>
    <w:rsid w:val="001642D5"/>
    <w:rsid w:val="001656BB"/>
    <w:rsid w:val="00166386"/>
    <w:rsid w:val="001709B6"/>
    <w:rsid w:val="00170AA7"/>
    <w:rsid w:val="00175048"/>
    <w:rsid w:val="00176369"/>
    <w:rsid w:val="00177FE9"/>
    <w:rsid w:val="001810B6"/>
    <w:rsid w:val="00181933"/>
    <w:rsid w:val="001834FE"/>
    <w:rsid w:val="0018379F"/>
    <w:rsid w:val="001840D6"/>
    <w:rsid w:val="0018620A"/>
    <w:rsid w:val="00187CC6"/>
    <w:rsid w:val="00190BD8"/>
    <w:rsid w:val="0019100B"/>
    <w:rsid w:val="00191891"/>
    <w:rsid w:val="0019192F"/>
    <w:rsid w:val="00191A0C"/>
    <w:rsid w:val="00191ADF"/>
    <w:rsid w:val="00191C65"/>
    <w:rsid w:val="00191EC5"/>
    <w:rsid w:val="00194187"/>
    <w:rsid w:val="00194BCF"/>
    <w:rsid w:val="00195140"/>
    <w:rsid w:val="0019517A"/>
    <w:rsid w:val="00195296"/>
    <w:rsid w:val="00195AC2"/>
    <w:rsid w:val="00197228"/>
    <w:rsid w:val="001A07EC"/>
    <w:rsid w:val="001A1B5F"/>
    <w:rsid w:val="001A4D97"/>
    <w:rsid w:val="001A707B"/>
    <w:rsid w:val="001A7E6F"/>
    <w:rsid w:val="001B0B24"/>
    <w:rsid w:val="001B1E62"/>
    <w:rsid w:val="001B2858"/>
    <w:rsid w:val="001B2924"/>
    <w:rsid w:val="001B2F50"/>
    <w:rsid w:val="001B3594"/>
    <w:rsid w:val="001B3961"/>
    <w:rsid w:val="001B4948"/>
    <w:rsid w:val="001B6866"/>
    <w:rsid w:val="001B6A7F"/>
    <w:rsid w:val="001B72EA"/>
    <w:rsid w:val="001C13B3"/>
    <w:rsid w:val="001C1A2C"/>
    <w:rsid w:val="001C1B9F"/>
    <w:rsid w:val="001C2B80"/>
    <w:rsid w:val="001C3460"/>
    <w:rsid w:val="001C37C2"/>
    <w:rsid w:val="001C3CB3"/>
    <w:rsid w:val="001C4A15"/>
    <w:rsid w:val="001C5589"/>
    <w:rsid w:val="001C6ECD"/>
    <w:rsid w:val="001C79CC"/>
    <w:rsid w:val="001D0632"/>
    <w:rsid w:val="001D348D"/>
    <w:rsid w:val="001D38DC"/>
    <w:rsid w:val="001D4378"/>
    <w:rsid w:val="001D4744"/>
    <w:rsid w:val="001D4828"/>
    <w:rsid w:val="001D58D6"/>
    <w:rsid w:val="001D5AD5"/>
    <w:rsid w:val="001D70C8"/>
    <w:rsid w:val="001E00F8"/>
    <w:rsid w:val="001E067F"/>
    <w:rsid w:val="001E0DFE"/>
    <w:rsid w:val="001E1371"/>
    <w:rsid w:val="001E253B"/>
    <w:rsid w:val="001E2839"/>
    <w:rsid w:val="001E2CA1"/>
    <w:rsid w:val="001E4436"/>
    <w:rsid w:val="001E4DEC"/>
    <w:rsid w:val="001E626A"/>
    <w:rsid w:val="001E691B"/>
    <w:rsid w:val="001E75BB"/>
    <w:rsid w:val="001E7C24"/>
    <w:rsid w:val="001F01A2"/>
    <w:rsid w:val="001F02E6"/>
    <w:rsid w:val="001F053C"/>
    <w:rsid w:val="001F0AEB"/>
    <w:rsid w:val="001F21F5"/>
    <w:rsid w:val="001F263D"/>
    <w:rsid w:val="001F29EF"/>
    <w:rsid w:val="001F2B25"/>
    <w:rsid w:val="001F698C"/>
    <w:rsid w:val="001F7CCC"/>
    <w:rsid w:val="002002BE"/>
    <w:rsid w:val="002003B9"/>
    <w:rsid w:val="00201713"/>
    <w:rsid w:val="00201C8E"/>
    <w:rsid w:val="00201F20"/>
    <w:rsid w:val="00201FB5"/>
    <w:rsid w:val="00202B7D"/>
    <w:rsid w:val="002034A7"/>
    <w:rsid w:val="00203870"/>
    <w:rsid w:val="00203DA2"/>
    <w:rsid w:val="00206459"/>
    <w:rsid w:val="00212101"/>
    <w:rsid w:val="002132CE"/>
    <w:rsid w:val="002142C3"/>
    <w:rsid w:val="0021432D"/>
    <w:rsid w:val="00215709"/>
    <w:rsid w:val="002159D6"/>
    <w:rsid w:val="002165D5"/>
    <w:rsid w:val="00217ED7"/>
    <w:rsid w:val="00220066"/>
    <w:rsid w:val="00220F2F"/>
    <w:rsid w:val="002210E4"/>
    <w:rsid w:val="00221909"/>
    <w:rsid w:val="00224700"/>
    <w:rsid w:val="002249D0"/>
    <w:rsid w:val="00224C54"/>
    <w:rsid w:val="002252C5"/>
    <w:rsid w:val="00226253"/>
    <w:rsid w:val="002273EC"/>
    <w:rsid w:val="002275E3"/>
    <w:rsid w:val="00230BDB"/>
    <w:rsid w:val="00231F9C"/>
    <w:rsid w:val="00234D37"/>
    <w:rsid w:val="0023527F"/>
    <w:rsid w:val="002353E8"/>
    <w:rsid w:val="0023596A"/>
    <w:rsid w:val="00235CF3"/>
    <w:rsid w:val="002361D1"/>
    <w:rsid w:val="002378F2"/>
    <w:rsid w:val="00240ABE"/>
    <w:rsid w:val="00243279"/>
    <w:rsid w:val="0024336A"/>
    <w:rsid w:val="00243F03"/>
    <w:rsid w:val="00244616"/>
    <w:rsid w:val="0024468C"/>
    <w:rsid w:val="00246431"/>
    <w:rsid w:val="0024684A"/>
    <w:rsid w:val="0024761E"/>
    <w:rsid w:val="00250F3F"/>
    <w:rsid w:val="00250FF2"/>
    <w:rsid w:val="0025211E"/>
    <w:rsid w:val="002534DC"/>
    <w:rsid w:val="00253DE6"/>
    <w:rsid w:val="00254318"/>
    <w:rsid w:val="002603CA"/>
    <w:rsid w:val="00261DC3"/>
    <w:rsid w:val="002625CA"/>
    <w:rsid w:val="002634DA"/>
    <w:rsid w:val="00263880"/>
    <w:rsid w:val="00263C13"/>
    <w:rsid w:val="00264DFA"/>
    <w:rsid w:val="002656AB"/>
    <w:rsid w:val="00266E4B"/>
    <w:rsid w:val="00267273"/>
    <w:rsid w:val="002718C2"/>
    <w:rsid w:val="00271A33"/>
    <w:rsid w:val="002720C6"/>
    <w:rsid w:val="00272D53"/>
    <w:rsid w:val="00272FDD"/>
    <w:rsid w:val="002731CC"/>
    <w:rsid w:val="00275634"/>
    <w:rsid w:val="00275A6B"/>
    <w:rsid w:val="00276440"/>
    <w:rsid w:val="00276AB2"/>
    <w:rsid w:val="00280183"/>
    <w:rsid w:val="002802C3"/>
    <w:rsid w:val="00280F27"/>
    <w:rsid w:val="0028119B"/>
    <w:rsid w:val="002814F6"/>
    <w:rsid w:val="0028153A"/>
    <w:rsid w:val="0028256B"/>
    <w:rsid w:val="002828D0"/>
    <w:rsid w:val="00282AB9"/>
    <w:rsid w:val="00283DD0"/>
    <w:rsid w:val="002844AB"/>
    <w:rsid w:val="00286C33"/>
    <w:rsid w:val="0029086F"/>
    <w:rsid w:val="00290A5A"/>
    <w:rsid w:val="00291D74"/>
    <w:rsid w:val="002942F2"/>
    <w:rsid w:val="00294968"/>
    <w:rsid w:val="00297D69"/>
    <w:rsid w:val="002A0632"/>
    <w:rsid w:val="002A0B2C"/>
    <w:rsid w:val="002A1F19"/>
    <w:rsid w:val="002A2652"/>
    <w:rsid w:val="002A27D8"/>
    <w:rsid w:val="002A4D76"/>
    <w:rsid w:val="002A4F91"/>
    <w:rsid w:val="002A6867"/>
    <w:rsid w:val="002A74C4"/>
    <w:rsid w:val="002B03DB"/>
    <w:rsid w:val="002B14DF"/>
    <w:rsid w:val="002B25EF"/>
    <w:rsid w:val="002B3171"/>
    <w:rsid w:val="002B335A"/>
    <w:rsid w:val="002B37C1"/>
    <w:rsid w:val="002B39BA"/>
    <w:rsid w:val="002B66A1"/>
    <w:rsid w:val="002B6D55"/>
    <w:rsid w:val="002B77ED"/>
    <w:rsid w:val="002C216C"/>
    <w:rsid w:val="002C2621"/>
    <w:rsid w:val="002C2962"/>
    <w:rsid w:val="002C2B75"/>
    <w:rsid w:val="002C552E"/>
    <w:rsid w:val="002C617F"/>
    <w:rsid w:val="002D04FD"/>
    <w:rsid w:val="002D1C57"/>
    <w:rsid w:val="002D1DC2"/>
    <w:rsid w:val="002D2C57"/>
    <w:rsid w:val="002D3699"/>
    <w:rsid w:val="002D3C33"/>
    <w:rsid w:val="002D4EAA"/>
    <w:rsid w:val="002D6DDF"/>
    <w:rsid w:val="002D7473"/>
    <w:rsid w:val="002D7570"/>
    <w:rsid w:val="002D7B97"/>
    <w:rsid w:val="002E05A6"/>
    <w:rsid w:val="002E4873"/>
    <w:rsid w:val="002E48F6"/>
    <w:rsid w:val="002E522D"/>
    <w:rsid w:val="002E5D9C"/>
    <w:rsid w:val="002E62F2"/>
    <w:rsid w:val="002E6C7E"/>
    <w:rsid w:val="002F06E9"/>
    <w:rsid w:val="002F0A11"/>
    <w:rsid w:val="002F1F76"/>
    <w:rsid w:val="002F2B3E"/>
    <w:rsid w:val="002F3FA9"/>
    <w:rsid w:val="002F605C"/>
    <w:rsid w:val="002F6A5D"/>
    <w:rsid w:val="002F6FA1"/>
    <w:rsid w:val="002F7315"/>
    <w:rsid w:val="00300303"/>
    <w:rsid w:val="00300876"/>
    <w:rsid w:val="00300F49"/>
    <w:rsid w:val="003026FD"/>
    <w:rsid w:val="0030270B"/>
    <w:rsid w:val="00302A9D"/>
    <w:rsid w:val="00302BBF"/>
    <w:rsid w:val="003046BD"/>
    <w:rsid w:val="00305698"/>
    <w:rsid w:val="00305924"/>
    <w:rsid w:val="00306652"/>
    <w:rsid w:val="0030690C"/>
    <w:rsid w:val="00306EA7"/>
    <w:rsid w:val="0030756B"/>
    <w:rsid w:val="00310421"/>
    <w:rsid w:val="00312284"/>
    <w:rsid w:val="00312B1B"/>
    <w:rsid w:val="003131CF"/>
    <w:rsid w:val="00313366"/>
    <w:rsid w:val="003147EC"/>
    <w:rsid w:val="00314A75"/>
    <w:rsid w:val="00314D65"/>
    <w:rsid w:val="00315554"/>
    <w:rsid w:val="00315613"/>
    <w:rsid w:val="003165B4"/>
    <w:rsid w:val="00316C30"/>
    <w:rsid w:val="00317ACE"/>
    <w:rsid w:val="00317EDF"/>
    <w:rsid w:val="003202E5"/>
    <w:rsid w:val="00320F20"/>
    <w:rsid w:val="0032146F"/>
    <w:rsid w:val="0032154A"/>
    <w:rsid w:val="0032224A"/>
    <w:rsid w:val="00322B30"/>
    <w:rsid w:val="00322DC8"/>
    <w:rsid w:val="00322F75"/>
    <w:rsid w:val="00324BB3"/>
    <w:rsid w:val="00326809"/>
    <w:rsid w:val="0032683B"/>
    <w:rsid w:val="00326D04"/>
    <w:rsid w:val="00327464"/>
    <w:rsid w:val="0033270A"/>
    <w:rsid w:val="00332CAA"/>
    <w:rsid w:val="00333270"/>
    <w:rsid w:val="003350BD"/>
    <w:rsid w:val="00335402"/>
    <w:rsid w:val="0034008F"/>
    <w:rsid w:val="00341425"/>
    <w:rsid w:val="003421C1"/>
    <w:rsid w:val="00343E3B"/>
    <w:rsid w:val="00344AD9"/>
    <w:rsid w:val="00344B14"/>
    <w:rsid w:val="003465F6"/>
    <w:rsid w:val="00346862"/>
    <w:rsid w:val="0034744C"/>
    <w:rsid w:val="00347636"/>
    <w:rsid w:val="003476AB"/>
    <w:rsid w:val="00350113"/>
    <w:rsid w:val="00350427"/>
    <w:rsid w:val="00350A3E"/>
    <w:rsid w:val="003517BF"/>
    <w:rsid w:val="00351E68"/>
    <w:rsid w:val="0035210B"/>
    <w:rsid w:val="00352F2F"/>
    <w:rsid w:val="00353CA5"/>
    <w:rsid w:val="00354314"/>
    <w:rsid w:val="003564FA"/>
    <w:rsid w:val="0035682C"/>
    <w:rsid w:val="00356A02"/>
    <w:rsid w:val="00361025"/>
    <w:rsid w:val="00361A99"/>
    <w:rsid w:val="0036266D"/>
    <w:rsid w:val="003634AE"/>
    <w:rsid w:val="00363790"/>
    <w:rsid w:val="00364B97"/>
    <w:rsid w:val="00367BCD"/>
    <w:rsid w:val="003707C3"/>
    <w:rsid w:val="00370D17"/>
    <w:rsid w:val="003715FE"/>
    <w:rsid w:val="0037471C"/>
    <w:rsid w:val="0037695C"/>
    <w:rsid w:val="00377C30"/>
    <w:rsid w:val="003818E5"/>
    <w:rsid w:val="00381FB6"/>
    <w:rsid w:val="00382F24"/>
    <w:rsid w:val="00383871"/>
    <w:rsid w:val="003840CB"/>
    <w:rsid w:val="003841D5"/>
    <w:rsid w:val="0038462B"/>
    <w:rsid w:val="0038466E"/>
    <w:rsid w:val="003846AA"/>
    <w:rsid w:val="00384BC6"/>
    <w:rsid w:val="0038608D"/>
    <w:rsid w:val="00386AAC"/>
    <w:rsid w:val="00391259"/>
    <w:rsid w:val="00391EA4"/>
    <w:rsid w:val="00392274"/>
    <w:rsid w:val="003923DA"/>
    <w:rsid w:val="0039243C"/>
    <w:rsid w:val="003942F7"/>
    <w:rsid w:val="003955E5"/>
    <w:rsid w:val="00397B02"/>
    <w:rsid w:val="003A01AD"/>
    <w:rsid w:val="003A1397"/>
    <w:rsid w:val="003A1416"/>
    <w:rsid w:val="003A148C"/>
    <w:rsid w:val="003A18C1"/>
    <w:rsid w:val="003A2978"/>
    <w:rsid w:val="003A2D69"/>
    <w:rsid w:val="003A5624"/>
    <w:rsid w:val="003A5E9E"/>
    <w:rsid w:val="003A7520"/>
    <w:rsid w:val="003B1D85"/>
    <w:rsid w:val="003B39F0"/>
    <w:rsid w:val="003B3A31"/>
    <w:rsid w:val="003B3A64"/>
    <w:rsid w:val="003B4803"/>
    <w:rsid w:val="003B4985"/>
    <w:rsid w:val="003B50E2"/>
    <w:rsid w:val="003B6ED8"/>
    <w:rsid w:val="003B723E"/>
    <w:rsid w:val="003B7297"/>
    <w:rsid w:val="003C0815"/>
    <w:rsid w:val="003C364E"/>
    <w:rsid w:val="003C446C"/>
    <w:rsid w:val="003C52FF"/>
    <w:rsid w:val="003C6BDD"/>
    <w:rsid w:val="003C6D02"/>
    <w:rsid w:val="003D39C0"/>
    <w:rsid w:val="003D3BF1"/>
    <w:rsid w:val="003D40B7"/>
    <w:rsid w:val="003D51E9"/>
    <w:rsid w:val="003D5DD6"/>
    <w:rsid w:val="003D6776"/>
    <w:rsid w:val="003E0352"/>
    <w:rsid w:val="003E1AC1"/>
    <w:rsid w:val="003E43FD"/>
    <w:rsid w:val="003E634B"/>
    <w:rsid w:val="003E6FAB"/>
    <w:rsid w:val="003E7125"/>
    <w:rsid w:val="003E76D4"/>
    <w:rsid w:val="003F10AF"/>
    <w:rsid w:val="003F4621"/>
    <w:rsid w:val="003F6152"/>
    <w:rsid w:val="003F6D7A"/>
    <w:rsid w:val="004009B6"/>
    <w:rsid w:val="00400BAF"/>
    <w:rsid w:val="00400C1C"/>
    <w:rsid w:val="00403205"/>
    <w:rsid w:val="004040A0"/>
    <w:rsid w:val="00404ECD"/>
    <w:rsid w:val="00411F0C"/>
    <w:rsid w:val="004123C6"/>
    <w:rsid w:val="00413011"/>
    <w:rsid w:val="004130E4"/>
    <w:rsid w:val="00415734"/>
    <w:rsid w:val="004167A6"/>
    <w:rsid w:val="004171CD"/>
    <w:rsid w:val="00426CB8"/>
    <w:rsid w:val="004327F5"/>
    <w:rsid w:val="00433064"/>
    <w:rsid w:val="00433732"/>
    <w:rsid w:val="004344D5"/>
    <w:rsid w:val="004347C2"/>
    <w:rsid w:val="0043485B"/>
    <w:rsid w:val="00434AC4"/>
    <w:rsid w:val="00436249"/>
    <w:rsid w:val="004403A1"/>
    <w:rsid w:val="004413E3"/>
    <w:rsid w:val="00441F3D"/>
    <w:rsid w:val="00442E06"/>
    <w:rsid w:val="00442E77"/>
    <w:rsid w:val="00443DC4"/>
    <w:rsid w:val="004449D1"/>
    <w:rsid w:val="0044519C"/>
    <w:rsid w:val="00447383"/>
    <w:rsid w:val="00447804"/>
    <w:rsid w:val="00450D9F"/>
    <w:rsid w:val="004537D2"/>
    <w:rsid w:val="004537EB"/>
    <w:rsid w:val="00454862"/>
    <w:rsid w:val="0045579B"/>
    <w:rsid w:val="004559C1"/>
    <w:rsid w:val="0045609F"/>
    <w:rsid w:val="004567EB"/>
    <w:rsid w:val="00460C45"/>
    <w:rsid w:val="00460C9B"/>
    <w:rsid w:val="00464264"/>
    <w:rsid w:val="0046463A"/>
    <w:rsid w:val="0046492F"/>
    <w:rsid w:val="00465443"/>
    <w:rsid w:val="00466D5C"/>
    <w:rsid w:val="004677E8"/>
    <w:rsid w:val="00467F4C"/>
    <w:rsid w:val="004701A2"/>
    <w:rsid w:val="00470370"/>
    <w:rsid w:val="00471366"/>
    <w:rsid w:val="0047138C"/>
    <w:rsid w:val="00472435"/>
    <w:rsid w:val="004822C7"/>
    <w:rsid w:val="004830AC"/>
    <w:rsid w:val="004844E9"/>
    <w:rsid w:val="00485687"/>
    <w:rsid w:val="00485810"/>
    <w:rsid w:val="00486419"/>
    <w:rsid w:val="00487F86"/>
    <w:rsid w:val="00490197"/>
    <w:rsid w:val="0049080A"/>
    <w:rsid w:val="00490872"/>
    <w:rsid w:val="00492B01"/>
    <w:rsid w:val="004930DA"/>
    <w:rsid w:val="00493258"/>
    <w:rsid w:val="004978C6"/>
    <w:rsid w:val="004A07F8"/>
    <w:rsid w:val="004A1E86"/>
    <w:rsid w:val="004A2CC0"/>
    <w:rsid w:val="004A5058"/>
    <w:rsid w:val="004A55B9"/>
    <w:rsid w:val="004A5B11"/>
    <w:rsid w:val="004A6213"/>
    <w:rsid w:val="004B13DD"/>
    <w:rsid w:val="004B151F"/>
    <w:rsid w:val="004B1759"/>
    <w:rsid w:val="004B2490"/>
    <w:rsid w:val="004B30FC"/>
    <w:rsid w:val="004B319D"/>
    <w:rsid w:val="004B399A"/>
    <w:rsid w:val="004B46B4"/>
    <w:rsid w:val="004B4B67"/>
    <w:rsid w:val="004B59AE"/>
    <w:rsid w:val="004B5B05"/>
    <w:rsid w:val="004B5E04"/>
    <w:rsid w:val="004B715F"/>
    <w:rsid w:val="004B7E91"/>
    <w:rsid w:val="004B7FC0"/>
    <w:rsid w:val="004C1213"/>
    <w:rsid w:val="004C68CF"/>
    <w:rsid w:val="004C77AE"/>
    <w:rsid w:val="004D036D"/>
    <w:rsid w:val="004D0DF7"/>
    <w:rsid w:val="004D0EE8"/>
    <w:rsid w:val="004D229B"/>
    <w:rsid w:val="004D4ACD"/>
    <w:rsid w:val="004E1B17"/>
    <w:rsid w:val="004E1C73"/>
    <w:rsid w:val="004E2ACA"/>
    <w:rsid w:val="004E402E"/>
    <w:rsid w:val="004E7314"/>
    <w:rsid w:val="004E7740"/>
    <w:rsid w:val="004F05B8"/>
    <w:rsid w:val="004F0724"/>
    <w:rsid w:val="004F1689"/>
    <w:rsid w:val="004F301C"/>
    <w:rsid w:val="004F31A6"/>
    <w:rsid w:val="004F3907"/>
    <w:rsid w:val="004F3AAF"/>
    <w:rsid w:val="004F5160"/>
    <w:rsid w:val="004F5A3C"/>
    <w:rsid w:val="004F691B"/>
    <w:rsid w:val="004F70D0"/>
    <w:rsid w:val="005012F2"/>
    <w:rsid w:val="00501A62"/>
    <w:rsid w:val="00501B50"/>
    <w:rsid w:val="00502256"/>
    <w:rsid w:val="005029DB"/>
    <w:rsid w:val="005036FF"/>
    <w:rsid w:val="005054A9"/>
    <w:rsid w:val="00505A97"/>
    <w:rsid w:val="0051091A"/>
    <w:rsid w:val="00510A6A"/>
    <w:rsid w:val="00510EE1"/>
    <w:rsid w:val="005132CB"/>
    <w:rsid w:val="00513BFA"/>
    <w:rsid w:val="00515A23"/>
    <w:rsid w:val="005164BF"/>
    <w:rsid w:val="00516D54"/>
    <w:rsid w:val="00520727"/>
    <w:rsid w:val="00521A11"/>
    <w:rsid w:val="00523883"/>
    <w:rsid w:val="005240E0"/>
    <w:rsid w:val="00524EA8"/>
    <w:rsid w:val="00530111"/>
    <w:rsid w:val="005308FF"/>
    <w:rsid w:val="00531D27"/>
    <w:rsid w:val="00531D3C"/>
    <w:rsid w:val="0053236C"/>
    <w:rsid w:val="00534745"/>
    <w:rsid w:val="00535AEC"/>
    <w:rsid w:val="00535E6D"/>
    <w:rsid w:val="00536694"/>
    <w:rsid w:val="00536D7A"/>
    <w:rsid w:val="0054037C"/>
    <w:rsid w:val="00540F65"/>
    <w:rsid w:val="005448E0"/>
    <w:rsid w:val="00547628"/>
    <w:rsid w:val="00547A6C"/>
    <w:rsid w:val="00550E59"/>
    <w:rsid w:val="00551D98"/>
    <w:rsid w:val="0055203A"/>
    <w:rsid w:val="00552BF8"/>
    <w:rsid w:val="005543C2"/>
    <w:rsid w:val="005548A0"/>
    <w:rsid w:val="00556D8F"/>
    <w:rsid w:val="0056022F"/>
    <w:rsid w:val="00560304"/>
    <w:rsid w:val="00560E82"/>
    <w:rsid w:val="00562470"/>
    <w:rsid w:val="00562C61"/>
    <w:rsid w:val="005633A9"/>
    <w:rsid w:val="0056577F"/>
    <w:rsid w:val="00566436"/>
    <w:rsid w:val="005670A8"/>
    <w:rsid w:val="00570D1D"/>
    <w:rsid w:val="00575ADC"/>
    <w:rsid w:val="00576FB9"/>
    <w:rsid w:val="00580909"/>
    <w:rsid w:val="00580E2F"/>
    <w:rsid w:val="00581266"/>
    <w:rsid w:val="0058286D"/>
    <w:rsid w:val="00582DC4"/>
    <w:rsid w:val="00583197"/>
    <w:rsid w:val="00583287"/>
    <w:rsid w:val="005832CA"/>
    <w:rsid w:val="005838BC"/>
    <w:rsid w:val="005842F0"/>
    <w:rsid w:val="005847DB"/>
    <w:rsid w:val="00584C68"/>
    <w:rsid w:val="00585F04"/>
    <w:rsid w:val="0058668D"/>
    <w:rsid w:val="00586A2B"/>
    <w:rsid w:val="00586CB9"/>
    <w:rsid w:val="0058700E"/>
    <w:rsid w:val="00587F61"/>
    <w:rsid w:val="00592238"/>
    <w:rsid w:val="0059359A"/>
    <w:rsid w:val="00593B6C"/>
    <w:rsid w:val="005960B0"/>
    <w:rsid w:val="0059641A"/>
    <w:rsid w:val="00597721"/>
    <w:rsid w:val="0059792C"/>
    <w:rsid w:val="005A05D0"/>
    <w:rsid w:val="005A0C8B"/>
    <w:rsid w:val="005A15EC"/>
    <w:rsid w:val="005A5A77"/>
    <w:rsid w:val="005A72A3"/>
    <w:rsid w:val="005A7E36"/>
    <w:rsid w:val="005B094E"/>
    <w:rsid w:val="005B12BC"/>
    <w:rsid w:val="005B4235"/>
    <w:rsid w:val="005B5B27"/>
    <w:rsid w:val="005B7915"/>
    <w:rsid w:val="005C0660"/>
    <w:rsid w:val="005C5861"/>
    <w:rsid w:val="005C66AE"/>
    <w:rsid w:val="005D127F"/>
    <w:rsid w:val="005D1D83"/>
    <w:rsid w:val="005D24C6"/>
    <w:rsid w:val="005D36CD"/>
    <w:rsid w:val="005D4730"/>
    <w:rsid w:val="005D7F8A"/>
    <w:rsid w:val="005E03FC"/>
    <w:rsid w:val="005E14C4"/>
    <w:rsid w:val="005E407A"/>
    <w:rsid w:val="005E54F1"/>
    <w:rsid w:val="005E68FF"/>
    <w:rsid w:val="005E6ABC"/>
    <w:rsid w:val="005E7956"/>
    <w:rsid w:val="005F0BFD"/>
    <w:rsid w:val="005F1452"/>
    <w:rsid w:val="005F1459"/>
    <w:rsid w:val="005F1636"/>
    <w:rsid w:val="005F1CEF"/>
    <w:rsid w:val="005F1D12"/>
    <w:rsid w:val="005F31D7"/>
    <w:rsid w:val="005F39EB"/>
    <w:rsid w:val="005F3CE1"/>
    <w:rsid w:val="005F418C"/>
    <w:rsid w:val="005F4E97"/>
    <w:rsid w:val="005F6CB9"/>
    <w:rsid w:val="00601D4F"/>
    <w:rsid w:val="006028FC"/>
    <w:rsid w:val="00602AFB"/>
    <w:rsid w:val="00602D78"/>
    <w:rsid w:val="006049F3"/>
    <w:rsid w:val="006050FB"/>
    <w:rsid w:val="006057F5"/>
    <w:rsid w:val="00605834"/>
    <w:rsid w:val="00605C36"/>
    <w:rsid w:val="00606AE7"/>
    <w:rsid w:val="006070AB"/>
    <w:rsid w:val="00607574"/>
    <w:rsid w:val="00611E82"/>
    <w:rsid w:val="00611F68"/>
    <w:rsid w:val="006124BA"/>
    <w:rsid w:val="00613DE6"/>
    <w:rsid w:val="0061601F"/>
    <w:rsid w:val="00617AC4"/>
    <w:rsid w:val="00620610"/>
    <w:rsid w:val="0062153A"/>
    <w:rsid w:val="00621581"/>
    <w:rsid w:val="006230E7"/>
    <w:rsid w:val="0062328C"/>
    <w:rsid w:val="00624896"/>
    <w:rsid w:val="006250F8"/>
    <w:rsid w:val="00627581"/>
    <w:rsid w:val="006320AF"/>
    <w:rsid w:val="00632346"/>
    <w:rsid w:val="006339D5"/>
    <w:rsid w:val="00633B81"/>
    <w:rsid w:val="00633C93"/>
    <w:rsid w:val="00635134"/>
    <w:rsid w:val="00636141"/>
    <w:rsid w:val="00636B54"/>
    <w:rsid w:val="00637DAB"/>
    <w:rsid w:val="0064006F"/>
    <w:rsid w:val="006412C2"/>
    <w:rsid w:val="00641FBA"/>
    <w:rsid w:val="0064220F"/>
    <w:rsid w:val="00645AA4"/>
    <w:rsid w:val="00645DFB"/>
    <w:rsid w:val="00646B41"/>
    <w:rsid w:val="00646EB8"/>
    <w:rsid w:val="0065060E"/>
    <w:rsid w:val="00651202"/>
    <w:rsid w:val="00651DC5"/>
    <w:rsid w:val="00652030"/>
    <w:rsid w:val="00652824"/>
    <w:rsid w:val="006532CD"/>
    <w:rsid w:val="006532E1"/>
    <w:rsid w:val="006537BD"/>
    <w:rsid w:val="0065497B"/>
    <w:rsid w:val="00656033"/>
    <w:rsid w:val="0065603B"/>
    <w:rsid w:val="00657601"/>
    <w:rsid w:val="00657CD7"/>
    <w:rsid w:val="006607A7"/>
    <w:rsid w:val="00661303"/>
    <w:rsid w:val="00661CF3"/>
    <w:rsid w:val="00661DC7"/>
    <w:rsid w:val="0066283B"/>
    <w:rsid w:val="00663460"/>
    <w:rsid w:val="00663D60"/>
    <w:rsid w:val="006643F1"/>
    <w:rsid w:val="00665617"/>
    <w:rsid w:val="006667F4"/>
    <w:rsid w:val="00670C47"/>
    <w:rsid w:val="00671346"/>
    <w:rsid w:val="006729E6"/>
    <w:rsid w:val="00672F61"/>
    <w:rsid w:val="00674541"/>
    <w:rsid w:val="0067616F"/>
    <w:rsid w:val="00677A83"/>
    <w:rsid w:val="006812BB"/>
    <w:rsid w:val="00681704"/>
    <w:rsid w:val="00682133"/>
    <w:rsid w:val="006831D3"/>
    <w:rsid w:val="00683EC2"/>
    <w:rsid w:val="00685FF0"/>
    <w:rsid w:val="006876CF"/>
    <w:rsid w:val="0069095F"/>
    <w:rsid w:val="006918C2"/>
    <w:rsid w:val="00691E3F"/>
    <w:rsid w:val="006922E0"/>
    <w:rsid w:val="00692C2A"/>
    <w:rsid w:val="006933A3"/>
    <w:rsid w:val="00694BE8"/>
    <w:rsid w:val="006951B4"/>
    <w:rsid w:val="006A01CA"/>
    <w:rsid w:val="006A15CA"/>
    <w:rsid w:val="006A1E5F"/>
    <w:rsid w:val="006A311E"/>
    <w:rsid w:val="006A3583"/>
    <w:rsid w:val="006A4324"/>
    <w:rsid w:val="006A4D28"/>
    <w:rsid w:val="006A5D75"/>
    <w:rsid w:val="006B4486"/>
    <w:rsid w:val="006B4664"/>
    <w:rsid w:val="006B5489"/>
    <w:rsid w:val="006B612E"/>
    <w:rsid w:val="006B7570"/>
    <w:rsid w:val="006B77B2"/>
    <w:rsid w:val="006C09AB"/>
    <w:rsid w:val="006C1BED"/>
    <w:rsid w:val="006C2659"/>
    <w:rsid w:val="006C2DCF"/>
    <w:rsid w:val="006C4AEA"/>
    <w:rsid w:val="006C57DD"/>
    <w:rsid w:val="006C7897"/>
    <w:rsid w:val="006D00AA"/>
    <w:rsid w:val="006D1EB7"/>
    <w:rsid w:val="006D2F58"/>
    <w:rsid w:val="006D2F9E"/>
    <w:rsid w:val="006D4204"/>
    <w:rsid w:val="006D4713"/>
    <w:rsid w:val="006D5EAA"/>
    <w:rsid w:val="006D5F79"/>
    <w:rsid w:val="006D6431"/>
    <w:rsid w:val="006D65BD"/>
    <w:rsid w:val="006D7A78"/>
    <w:rsid w:val="006E241C"/>
    <w:rsid w:val="006E57EA"/>
    <w:rsid w:val="006E5FE3"/>
    <w:rsid w:val="006E627B"/>
    <w:rsid w:val="006E7A2C"/>
    <w:rsid w:val="006F153D"/>
    <w:rsid w:val="006F2429"/>
    <w:rsid w:val="006F333D"/>
    <w:rsid w:val="006F7858"/>
    <w:rsid w:val="00700581"/>
    <w:rsid w:val="007019D2"/>
    <w:rsid w:val="00707031"/>
    <w:rsid w:val="00710356"/>
    <w:rsid w:val="0071097C"/>
    <w:rsid w:val="00711507"/>
    <w:rsid w:val="007119B2"/>
    <w:rsid w:val="00712242"/>
    <w:rsid w:val="007126DC"/>
    <w:rsid w:val="0071395E"/>
    <w:rsid w:val="00715869"/>
    <w:rsid w:val="00717C95"/>
    <w:rsid w:val="00720062"/>
    <w:rsid w:val="00723A78"/>
    <w:rsid w:val="00723DF5"/>
    <w:rsid w:val="00724372"/>
    <w:rsid w:val="00724C1C"/>
    <w:rsid w:val="0072509F"/>
    <w:rsid w:val="0072598C"/>
    <w:rsid w:val="00727115"/>
    <w:rsid w:val="007272DC"/>
    <w:rsid w:val="00731E0F"/>
    <w:rsid w:val="00733C74"/>
    <w:rsid w:val="00734AFA"/>
    <w:rsid w:val="00735E6E"/>
    <w:rsid w:val="00736957"/>
    <w:rsid w:val="00740167"/>
    <w:rsid w:val="007405EF"/>
    <w:rsid w:val="00740E50"/>
    <w:rsid w:val="00741C45"/>
    <w:rsid w:val="0074223B"/>
    <w:rsid w:val="00743435"/>
    <w:rsid w:val="00743775"/>
    <w:rsid w:val="00743915"/>
    <w:rsid w:val="007454DA"/>
    <w:rsid w:val="00745C16"/>
    <w:rsid w:val="007469B7"/>
    <w:rsid w:val="0075172D"/>
    <w:rsid w:val="00751E96"/>
    <w:rsid w:val="0075580A"/>
    <w:rsid w:val="007571E3"/>
    <w:rsid w:val="007609D9"/>
    <w:rsid w:val="00761073"/>
    <w:rsid w:val="00761473"/>
    <w:rsid w:val="007621EE"/>
    <w:rsid w:val="007634A2"/>
    <w:rsid w:val="00763939"/>
    <w:rsid w:val="00763AC9"/>
    <w:rsid w:val="00763DB3"/>
    <w:rsid w:val="00765F07"/>
    <w:rsid w:val="00766A49"/>
    <w:rsid w:val="00767400"/>
    <w:rsid w:val="00767B0F"/>
    <w:rsid w:val="00767C01"/>
    <w:rsid w:val="00767FB9"/>
    <w:rsid w:val="00771522"/>
    <w:rsid w:val="0077168E"/>
    <w:rsid w:val="0077268E"/>
    <w:rsid w:val="0077289A"/>
    <w:rsid w:val="00772D4F"/>
    <w:rsid w:val="00772D65"/>
    <w:rsid w:val="00773B0F"/>
    <w:rsid w:val="00775588"/>
    <w:rsid w:val="00775E8C"/>
    <w:rsid w:val="00780239"/>
    <w:rsid w:val="00780944"/>
    <w:rsid w:val="00782061"/>
    <w:rsid w:val="007822B3"/>
    <w:rsid w:val="00783E8B"/>
    <w:rsid w:val="0078418F"/>
    <w:rsid w:val="00784441"/>
    <w:rsid w:val="007866EC"/>
    <w:rsid w:val="00790083"/>
    <w:rsid w:val="007909C3"/>
    <w:rsid w:val="00791228"/>
    <w:rsid w:val="00791E01"/>
    <w:rsid w:val="0079376B"/>
    <w:rsid w:val="007967D6"/>
    <w:rsid w:val="00797D4D"/>
    <w:rsid w:val="007A1DD6"/>
    <w:rsid w:val="007A22CB"/>
    <w:rsid w:val="007A533F"/>
    <w:rsid w:val="007A5E53"/>
    <w:rsid w:val="007A6B04"/>
    <w:rsid w:val="007A6C17"/>
    <w:rsid w:val="007A7A4E"/>
    <w:rsid w:val="007A7C88"/>
    <w:rsid w:val="007B07D7"/>
    <w:rsid w:val="007B1C4E"/>
    <w:rsid w:val="007B2E4E"/>
    <w:rsid w:val="007B42C0"/>
    <w:rsid w:val="007B4FCC"/>
    <w:rsid w:val="007B7552"/>
    <w:rsid w:val="007B7A67"/>
    <w:rsid w:val="007C1850"/>
    <w:rsid w:val="007C336B"/>
    <w:rsid w:val="007C404D"/>
    <w:rsid w:val="007C42DC"/>
    <w:rsid w:val="007C4C66"/>
    <w:rsid w:val="007C517E"/>
    <w:rsid w:val="007C5290"/>
    <w:rsid w:val="007C5BBA"/>
    <w:rsid w:val="007C6ACC"/>
    <w:rsid w:val="007C7C1B"/>
    <w:rsid w:val="007D2ACE"/>
    <w:rsid w:val="007D311A"/>
    <w:rsid w:val="007D4CA2"/>
    <w:rsid w:val="007D5EAD"/>
    <w:rsid w:val="007D6FA1"/>
    <w:rsid w:val="007D78BC"/>
    <w:rsid w:val="007D7909"/>
    <w:rsid w:val="007D7E61"/>
    <w:rsid w:val="007E5EA9"/>
    <w:rsid w:val="007E6706"/>
    <w:rsid w:val="007E751F"/>
    <w:rsid w:val="007F199F"/>
    <w:rsid w:val="007F37C5"/>
    <w:rsid w:val="007F68E6"/>
    <w:rsid w:val="007F6D19"/>
    <w:rsid w:val="007F7CF3"/>
    <w:rsid w:val="00800107"/>
    <w:rsid w:val="00800465"/>
    <w:rsid w:val="00801F3A"/>
    <w:rsid w:val="00802243"/>
    <w:rsid w:val="00803D79"/>
    <w:rsid w:val="0080463C"/>
    <w:rsid w:val="00805EB3"/>
    <w:rsid w:val="00806178"/>
    <w:rsid w:val="0080660C"/>
    <w:rsid w:val="00806917"/>
    <w:rsid w:val="00807BAA"/>
    <w:rsid w:val="0081010A"/>
    <w:rsid w:val="00810A58"/>
    <w:rsid w:val="0081117A"/>
    <w:rsid w:val="0081184E"/>
    <w:rsid w:val="00811894"/>
    <w:rsid w:val="00811B69"/>
    <w:rsid w:val="00812547"/>
    <w:rsid w:val="0081324E"/>
    <w:rsid w:val="0081652B"/>
    <w:rsid w:val="00816921"/>
    <w:rsid w:val="00816FE6"/>
    <w:rsid w:val="00817444"/>
    <w:rsid w:val="00820C59"/>
    <w:rsid w:val="008214DD"/>
    <w:rsid w:val="00825997"/>
    <w:rsid w:val="00825B8A"/>
    <w:rsid w:val="008261C7"/>
    <w:rsid w:val="00827796"/>
    <w:rsid w:val="00830C42"/>
    <w:rsid w:val="0083165C"/>
    <w:rsid w:val="00831AF9"/>
    <w:rsid w:val="00831F30"/>
    <w:rsid w:val="008322B8"/>
    <w:rsid w:val="0083695B"/>
    <w:rsid w:val="008370E5"/>
    <w:rsid w:val="00837443"/>
    <w:rsid w:val="00840533"/>
    <w:rsid w:val="0084166B"/>
    <w:rsid w:val="0084273B"/>
    <w:rsid w:val="00842929"/>
    <w:rsid w:val="00842D02"/>
    <w:rsid w:val="008437E7"/>
    <w:rsid w:val="00844C72"/>
    <w:rsid w:val="00845072"/>
    <w:rsid w:val="0084687D"/>
    <w:rsid w:val="00846B24"/>
    <w:rsid w:val="008472FA"/>
    <w:rsid w:val="00847512"/>
    <w:rsid w:val="00850299"/>
    <w:rsid w:val="00851AC8"/>
    <w:rsid w:val="008526DC"/>
    <w:rsid w:val="008530E9"/>
    <w:rsid w:val="008530F8"/>
    <w:rsid w:val="00856519"/>
    <w:rsid w:val="008579A0"/>
    <w:rsid w:val="008605D1"/>
    <w:rsid w:val="00860F90"/>
    <w:rsid w:val="00861DE7"/>
    <w:rsid w:val="0086358D"/>
    <w:rsid w:val="0086409C"/>
    <w:rsid w:val="00866123"/>
    <w:rsid w:val="0087084F"/>
    <w:rsid w:val="008713C8"/>
    <w:rsid w:val="00873341"/>
    <w:rsid w:val="00873A57"/>
    <w:rsid w:val="00874D1C"/>
    <w:rsid w:val="00875B4B"/>
    <w:rsid w:val="008779AF"/>
    <w:rsid w:val="008815AF"/>
    <w:rsid w:val="008819F3"/>
    <w:rsid w:val="00882503"/>
    <w:rsid w:val="00883FFE"/>
    <w:rsid w:val="00884FF7"/>
    <w:rsid w:val="00885D62"/>
    <w:rsid w:val="00885FEA"/>
    <w:rsid w:val="00886088"/>
    <w:rsid w:val="008860B4"/>
    <w:rsid w:val="00887554"/>
    <w:rsid w:val="00887913"/>
    <w:rsid w:val="00887B52"/>
    <w:rsid w:val="00887E6C"/>
    <w:rsid w:val="00887EE8"/>
    <w:rsid w:val="00887F3F"/>
    <w:rsid w:val="0089011C"/>
    <w:rsid w:val="008902B5"/>
    <w:rsid w:val="0089183B"/>
    <w:rsid w:val="00892805"/>
    <w:rsid w:val="00895F6C"/>
    <w:rsid w:val="00895FB2"/>
    <w:rsid w:val="0089664E"/>
    <w:rsid w:val="008973FF"/>
    <w:rsid w:val="00897B4D"/>
    <w:rsid w:val="008A2794"/>
    <w:rsid w:val="008A2815"/>
    <w:rsid w:val="008A29E3"/>
    <w:rsid w:val="008A2BC2"/>
    <w:rsid w:val="008A710F"/>
    <w:rsid w:val="008A79FF"/>
    <w:rsid w:val="008A7EDE"/>
    <w:rsid w:val="008B15FC"/>
    <w:rsid w:val="008B55BB"/>
    <w:rsid w:val="008B5F57"/>
    <w:rsid w:val="008B7598"/>
    <w:rsid w:val="008B761C"/>
    <w:rsid w:val="008B7F47"/>
    <w:rsid w:val="008C1FD8"/>
    <w:rsid w:val="008C290B"/>
    <w:rsid w:val="008C3DD2"/>
    <w:rsid w:val="008C3FB3"/>
    <w:rsid w:val="008C4AF2"/>
    <w:rsid w:val="008C605D"/>
    <w:rsid w:val="008C61B9"/>
    <w:rsid w:val="008D1F1B"/>
    <w:rsid w:val="008D20B8"/>
    <w:rsid w:val="008D2A80"/>
    <w:rsid w:val="008D4236"/>
    <w:rsid w:val="008D690E"/>
    <w:rsid w:val="008E1123"/>
    <w:rsid w:val="008E1209"/>
    <w:rsid w:val="008E1615"/>
    <w:rsid w:val="008E161F"/>
    <w:rsid w:val="008E2BF7"/>
    <w:rsid w:val="008E3596"/>
    <w:rsid w:val="008E5746"/>
    <w:rsid w:val="008E77F3"/>
    <w:rsid w:val="008F1C95"/>
    <w:rsid w:val="008F389C"/>
    <w:rsid w:val="008F3C17"/>
    <w:rsid w:val="008F3C24"/>
    <w:rsid w:val="008F3EDC"/>
    <w:rsid w:val="008F4216"/>
    <w:rsid w:val="008F4E71"/>
    <w:rsid w:val="008F5108"/>
    <w:rsid w:val="008F603D"/>
    <w:rsid w:val="008F60BC"/>
    <w:rsid w:val="008F68C0"/>
    <w:rsid w:val="00901037"/>
    <w:rsid w:val="00903669"/>
    <w:rsid w:val="00903681"/>
    <w:rsid w:val="00905FD3"/>
    <w:rsid w:val="00906566"/>
    <w:rsid w:val="00907FAE"/>
    <w:rsid w:val="0091027D"/>
    <w:rsid w:val="00911FD6"/>
    <w:rsid w:val="00912551"/>
    <w:rsid w:val="009133C5"/>
    <w:rsid w:val="00913445"/>
    <w:rsid w:val="009137E3"/>
    <w:rsid w:val="009144A8"/>
    <w:rsid w:val="009152C0"/>
    <w:rsid w:val="009225FD"/>
    <w:rsid w:val="00922965"/>
    <w:rsid w:val="009240D7"/>
    <w:rsid w:val="00924281"/>
    <w:rsid w:val="009245E8"/>
    <w:rsid w:val="009247CC"/>
    <w:rsid w:val="0092488E"/>
    <w:rsid w:val="00924C01"/>
    <w:rsid w:val="009251BE"/>
    <w:rsid w:val="00926DCA"/>
    <w:rsid w:val="009313E7"/>
    <w:rsid w:val="00931B00"/>
    <w:rsid w:val="00932134"/>
    <w:rsid w:val="00933F3E"/>
    <w:rsid w:val="0093548F"/>
    <w:rsid w:val="009358A8"/>
    <w:rsid w:val="00935BCC"/>
    <w:rsid w:val="00941141"/>
    <w:rsid w:val="00942B73"/>
    <w:rsid w:val="00942F80"/>
    <w:rsid w:val="009431F0"/>
    <w:rsid w:val="00944245"/>
    <w:rsid w:val="009445A7"/>
    <w:rsid w:val="00945BA3"/>
    <w:rsid w:val="00946C99"/>
    <w:rsid w:val="00947046"/>
    <w:rsid w:val="00950463"/>
    <w:rsid w:val="0095047A"/>
    <w:rsid w:val="00951027"/>
    <w:rsid w:val="009514C0"/>
    <w:rsid w:val="009524C5"/>
    <w:rsid w:val="0095300E"/>
    <w:rsid w:val="009532DE"/>
    <w:rsid w:val="0095562A"/>
    <w:rsid w:val="00957EFA"/>
    <w:rsid w:val="009622D6"/>
    <w:rsid w:val="00962992"/>
    <w:rsid w:val="00963CC1"/>
    <w:rsid w:val="009649D8"/>
    <w:rsid w:val="00965B11"/>
    <w:rsid w:val="00965E3F"/>
    <w:rsid w:val="00967B35"/>
    <w:rsid w:val="00967C3E"/>
    <w:rsid w:val="00970D7F"/>
    <w:rsid w:val="009710A7"/>
    <w:rsid w:val="00971153"/>
    <w:rsid w:val="00971750"/>
    <w:rsid w:val="0097340C"/>
    <w:rsid w:val="00973D9C"/>
    <w:rsid w:val="00974DB8"/>
    <w:rsid w:val="009755BF"/>
    <w:rsid w:val="009757D5"/>
    <w:rsid w:val="00975E84"/>
    <w:rsid w:val="00975F44"/>
    <w:rsid w:val="009764C1"/>
    <w:rsid w:val="0097703F"/>
    <w:rsid w:val="00977A3D"/>
    <w:rsid w:val="00980378"/>
    <w:rsid w:val="00980872"/>
    <w:rsid w:val="00981D3F"/>
    <w:rsid w:val="009827AC"/>
    <w:rsid w:val="00984E21"/>
    <w:rsid w:val="00990119"/>
    <w:rsid w:val="00990AE5"/>
    <w:rsid w:val="009923D6"/>
    <w:rsid w:val="0099327B"/>
    <w:rsid w:val="00994F87"/>
    <w:rsid w:val="0099583F"/>
    <w:rsid w:val="00995A8B"/>
    <w:rsid w:val="00995C90"/>
    <w:rsid w:val="00996913"/>
    <w:rsid w:val="00996FDC"/>
    <w:rsid w:val="00997B08"/>
    <w:rsid w:val="009A2757"/>
    <w:rsid w:val="009A296D"/>
    <w:rsid w:val="009A6EE6"/>
    <w:rsid w:val="009A7539"/>
    <w:rsid w:val="009B1F2C"/>
    <w:rsid w:val="009B3265"/>
    <w:rsid w:val="009B34B3"/>
    <w:rsid w:val="009B45E1"/>
    <w:rsid w:val="009B4828"/>
    <w:rsid w:val="009B4C69"/>
    <w:rsid w:val="009B599B"/>
    <w:rsid w:val="009B5C9D"/>
    <w:rsid w:val="009B721A"/>
    <w:rsid w:val="009C0840"/>
    <w:rsid w:val="009C0D29"/>
    <w:rsid w:val="009C2B7B"/>
    <w:rsid w:val="009C2BB8"/>
    <w:rsid w:val="009C502F"/>
    <w:rsid w:val="009C532C"/>
    <w:rsid w:val="009C582D"/>
    <w:rsid w:val="009C5A53"/>
    <w:rsid w:val="009C5D33"/>
    <w:rsid w:val="009C6198"/>
    <w:rsid w:val="009C6D0E"/>
    <w:rsid w:val="009C7BB1"/>
    <w:rsid w:val="009C7FD9"/>
    <w:rsid w:val="009D00BC"/>
    <w:rsid w:val="009D0235"/>
    <w:rsid w:val="009D1135"/>
    <w:rsid w:val="009D29B1"/>
    <w:rsid w:val="009D2D15"/>
    <w:rsid w:val="009D3A03"/>
    <w:rsid w:val="009D5A02"/>
    <w:rsid w:val="009D6DA4"/>
    <w:rsid w:val="009D7B9B"/>
    <w:rsid w:val="009E044A"/>
    <w:rsid w:val="009E0C2B"/>
    <w:rsid w:val="009E1DA3"/>
    <w:rsid w:val="009E1F52"/>
    <w:rsid w:val="009E59AE"/>
    <w:rsid w:val="009E6120"/>
    <w:rsid w:val="009F094C"/>
    <w:rsid w:val="009F0F2E"/>
    <w:rsid w:val="009F17C9"/>
    <w:rsid w:val="009F1935"/>
    <w:rsid w:val="009F24AE"/>
    <w:rsid w:val="009F2AB7"/>
    <w:rsid w:val="009F371B"/>
    <w:rsid w:val="009F5B94"/>
    <w:rsid w:val="009F77DE"/>
    <w:rsid w:val="00A00707"/>
    <w:rsid w:val="00A00806"/>
    <w:rsid w:val="00A00F10"/>
    <w:rsid w:val="00A016DA"/>
    <w:rsid w:val="00A023D7"/>
    <w:rsid w:val="00A03A27"/>
    <w:rsid w:val="00A0435B"/>
    <w:rsid w:val="00A0569F"/>
    <w:rsid w:val="00A062EA"/>
    <w:rsid w:val="00A11479"/>
    <w:rsid w:val="00A120C1"/>
    <w:rsid w:val="00A124DE"/>
    <w:rsid w:val="00A12B90"/>
    <w:rsid w:val="00A136CE"/>
    <w:rsid w:val="00A13891"/>
    <w:rsid w:val="00A150AB"/>
    <w:rsid w:val="00A16F90"/>
    <w:rsid w:val="00A17E1D"/>
    <w:rsid w:val="00A20511"/>
    <w:rsid w:val="00A211F2"/>
    <w:rsid w:val="00A22478"/>
    <w:rsid w:val="00A23880"/>
    <w:rsid w:val="00A23A26"/>
    <w:rsid w:val="00A2494E"/>
    <w:rsid w:val="00A255B8"/>
    <w:rsid w:val="00A25784"/>
    <w:rsid w:val="00A25C1D"/>
    <w:rsid w:val="00A278D4"/>
    <w:rsid w:val="00A27D1D"/>
    <w:rsid w:val="00A320DD"/>
    <w:rsid w:val="00A36883"/>
    <w:rsid w:val="00A41BA7"/>
    <w:rsid w:val="00A41DBD"/>
    <w:rsid w:val="00A42259"/>
    <w:rsid w:val="00A42B6E"/>
    <w:rsid w:val="00A4378D"/>
    <w:rsid w:val="00A44E12"/>
    <w:rsid w:val="00A45CCF"/>
    <w:rsid w:val="00A45F3D"/>
    <w:rsid w:val="00A46C82"/>
    <w:rsid w:val="00A542C2"/>
    <w:rsid w:val="00A55273"/>
    <w:rsid w:val="00A55852"/>
    <w:rsid w:val="00A56867"/>
    <w:rsid w:val="00A605EF"/>
    <w:rsid w:val="00A60D6C"/>
    <w:rsid w:val="00A6141C"/>
    <w:rsid w:val="00A62AA4"/>
    <w:rsid w:val="00A63635"/>
    <w:rsid w:val="00A648DD"/>
    <w:rsid w:val="00A64E16"/>
    <w:rsid w:val="00A6557E"/>
    <w:rsid w:val="00A66180"/>
    <w:rsid w:val="00A665A3"/>
    <w:rsid w:val="00A66CD2"/>
    <w:rsid w:val="00A66FB8"/>
    <w:rsid w:val="00A70652"/>
    <w:rsid w:val="00A72D38"/>
    <w:rsid w:val="00A73768"/>
    <w:rsid w:val="00A73FBA"/>
    <w:rsid w:val="00A75335"/>
    <w:rsid w:val="00A77B17"/>
    <w:rsid w:val="00A77E70"/>
    <w:rsid w:val="00A844F1"/>
    <w:rsid w:val="00A851E8"/>
    <w:rsid w:val="00A8622C"/>
    <w:rsid w:val="00A8640B"/>
    <w:rsid w:val="00A866DF"/>
    <w:rsid w:val="00A87C05"/>
    <w:rsid w:val="00A87D94"/>
    <w:rsid w:val="00A907C4"/>
    <w:rsid w:val="00A91AA4"/>
    <w:rsid w:val="00A96124"/>
    <w:rsid w:val="00A972AC"/>
    <w:rsid w:val="00A972B7"/>
    <w:rsid w:val="00AA0A98"/>
    <w:rsid w:val="00AA0DEC"/>
    <w:rsid w:val="00AA2100"/>
    <w:rsid w:val="00AA41DF"/>
    <w:rsid w:val="00AA6B4A"/>
    <w:rsid w:val="00AA6FD9"/>
    <w:rsid w:val="00AB0E4C"/>
    <w:rsid w:val="00AB202F"/>
    <w:rsid w:val="00AB2E30"/>
    <w:rsid w:val="00AB4B27"/>
    <w:rsid w:val="00AB57A4"/>
    <w:rsid w:val="00AB5B44"/>
    <w:rsid w:val="00AB7365"/>
    <w:rsid w:val="00AB74CD"/>
    <w:rsid w:val="00AB798A"/>
    <w:rsid w:val="00AB7CE9"/>
    <w:rsid w:val="00AC1398"/>
    <w:rsid w:val="00AC2399"/>
    <w:rsid w:val="00AC4A09"/>
    <w:rsid w:val="00AC4C98"/>
    <w:rsid w:val="00AC5C9B"/>
    <w:rsid w:val="00AC6BD8"/>
    <w:rsid w:val="00AC6F73"/>
    <w:rsid w:val="00AD04F9"/>
    <w:rsid w:val="00AD1162"/>
    <w:rsid w:val="00AD29FF"/>
    <w:rsid w:val="00AD2EB1"/>
    <w:rsid w:val="00AD557E"/>
    <w:rsid w:val="00AD6262"/>
    <w:rsid w:val="00AD6352"/>
    <w:rsid w:val="00AD7544"/>
    <w:rsid w:val="00AD76F4"/>
    <w:rsid w:val="00AD77E8"/>
    <w:rsid w:val="00AE1063"/>
    <w:rsid w:val="00AE304A"/>
    <w:rsid w:val="00AE379C"/>
    <w:rsid w:val="00AE3EC5"/>
    <w:rsid w:val="00AE544E"/>
    <w:rsid w:val="00AE5E00"/>
    <w:rsid w:val="00AE6D5D"/>
    <w:rsid w:val="00AE6F41"/>
    <w:rsid w:val="00AE6F92"/>
    <w:rsid w:val="00AE7A5E"/>
    <w:rsid w:val="00AF0E1C"/>
    <w:rsid w:val="00AF21E3"/>
    <w:rsid w:val="00AF327A"/>
    <w:rsid w:val="00AF35AC"/>
    <w:rsid w:val="00AF38A5"/>
    <w:rsid w:val="00AF416B"/>
    <w:rsid w:val="00AF6C35"/>
    <w:rsid w:val="00AF7FDE"/>
    <w:rsid w:val="00B0007F"/>
    <w:rsid w:val="00B009D4"/>
    <w:rsid w:val="00B00EDE"/>
    <w:rsid w:val="00B01A66"/>
    <w:rsid w:val="00B01F01"/>
    <w:rsid w:val="00B02564"/>
    <w:rsid w:val="00B03504"/>
    <w:rsid w:val="00B035C4"/>
    <w:rsid w:val="00B05B8F"/>
    <w:rsid w:val="00B05EA7"/>
    <w:rsid w:val="00B06031"/>
    <w:rsid w:val="00B06BF1"/>
    <w:rsid w:val="00B07454"/>
    <w:rsid w:val="00B07E46"/>
    <w:rsid w:val="00B11ED6"/>
    <w:rsid w:val="00B1482F"/>
    <w:rsid w:val="00B15BD7"/>
    <w:rsid w:val="00B1768C"/>
    <w:rsid w:val="00B21B83"/>
    <w:rsid w:val="00B232BC"/>
    <w:rsid w:val="00B24A72"/>
    <w:rsid w:val="00B24B82"/>
    <w:rsid w:val="00B25884"/>
    <w:rsid w:val="00B25C5B"/>
    <w:rsid w:val="00B275EB"/>
    <w:rsid w:val="00B3160C"/>
    <w:rsid w:val="00B319B6"/>
    <w:rsid w:val="00B31A41"/>
    <w:rsid w:val="00B31E33"/>
    <w:rsid w:val="00B3201F"/>
    <w:rsid w:val="00B3235F"/>
    <w:rsid w:val="00B33173"/>
    <w:rsid w:val="00B33B2D"/>
    <w:rsid w:val="00B34757"/>
    <w:rsid w:val="00B34862"/>
    <w:rsid w:val="00B3494E"/>
    <w:rsid w:val="00B34DDD"/>
    <w:rsid w:val="00B35890"/>
    <w:rsid w:val="00B36FBF"/>
    <w:rsid w:val="00B371F5"/>
    <w:rsid w:val="00B404AD"/>
    <w:rsid w:val="00B41C54"/>
    <w:rsid w:val="00B42B74"/>
    <w:rsid w:val="00B42F4B"/>
    <w:rsid w:val="00B43406"/>
    <w:rsid w:val="00B46507"/>
    <w:rsid w:val="00B4735D"/>
    <w:rsid w:val="00B47647"/>
    <w:rsid w:val="00B500C7"/>
    <w:rsid w:val="00B507D8"/>
    <w:rsid w:val="00B5116D"/>
    <w:rsid w:val="00B51452"/>
    <w:rsid w:val="00B51572"/>
    <w:rsid w:val="00B52662"/>
    <w:rsid w:val="00B52CDD"/>
    <w:rsid w:val="00B52FA8"/>
    <w:rsid w:val="00B55DB1"/>
    <w:rsid w:val="00B56B30"/>
    <w:rsid w:val="00B60508"/>
    <w:rsid w:val="00B63C3E"/>
    <w:rsid w:val="00B6644B"/>
    <w:rsid w:val="00B674F0"/>
    <w:rsid w:val="00B67B91"/>
    <w:rsid w:val="00B713AA"/>
    <w:rsid w:val="00B71958"/>
    <w:rsid w:val="00B72046"/>
    <w:rsid w:val="00B73693"/>
    <w:rsid w:val="00B7399A"/>
    <w:rsid w:val="00B7424B"/>
    <w:rsid w:val="00B75419"/>
    <w:rsid w:val="00B76EE4"/>
    <w:rsid w:val="00B770C6"/>
    <w:rsid w:val="00B77D53"/>
    <w:rsid w:val="00B801D4"/>
    <w:rsid w:val="00B80AC1"/>
    <w:rsid w:val="00B81ADE"/>
    <w:rsid w:val="00B82EBB"/>
    <w:rsid w:val="00B85385"/>
    <w:rsid w:val="00B86638"/>
    <w:rsid w:val="00B86AE7"/>
    <w:rsid w:val="00B87AB4"/>
    <w:rsid w:val="00B9085E"/>
    <w:rsid w:val="00B92356"/>
    <w:rsid w:val="00B92997"/>
    <w:rsid w:val="00B92D50"/>
    <w:rsid w:val="00B943D9"/>
    <w:rsid w:val="00B9535D"/>
    <w:rsid w:val="00B96239"/>
    <w:rsid w:val="00BA1AE8"/>
    <w:rsid w:val="00BA2B66"/>
    <w:rsid w:val="00BA2D4C"/>
    <w:rsid w:val="00BA2EF5"/>
    <w:rsid w:val="00BA3852"/>
    <w:rsid w:val="00BA5971"/>
    <w:rsid w:val="00BA5D48"/>
    <w:rsid w:val="00BB0100"/>
    <w:rsid w:val="00BB0377"/>
    <w:rsid w:val="00BB099C"/>
    <w:rsid w:val="00BB0E93"/>
    <w:rsid w:val="00BB165C"/>
    <w:rsid w:val="00BB71FB"/>
    <w:rsid w:val="00BC1393"/>
    <w:rsid w:val="00BC25CC"/>
    <w:rsid w:val="00BC268D"/>
    <w:rsid w:val="00BC45BA"/>
    <w:rsid w:val="00BC59B7"/>
    <w:rsid w:val="00BC7137"/>
    <w:rsid w:val="00BC7C92"/>
    <w:rsid w:val="00BD076F"/>
    <w:rsid w:val="00BD1772"/>
    <w:rsid w:val="00BD2163"/>
    <w:rsid w:val="00BD2ABE"/>
    <w:rsid w:val="00BD2CF4"/>
    <w:rsid w:val="00BD34DB"/>
    <w:rsid w:val="00BD4DD7"/>
    <w:rsid w:val="00BD50F8"/>
    <w:rsid w:val="00BD517F"/>
    <w:rsid w:val="00BD63DD"/>
    <w:rsid w:val="00BD654B"/>
    <w:rsid w:val="00BD77D5"/>
    <w:rsid w:val="00BE0273"/>
    <w:rsid w:val="00BE0D6E"/>
    <w:rsid w:val="00BE37A1"/>
    <w:rsid w:val="00BE4344"/>
    <w:rsid w:val="00BE4424"/>
    <w:rsid w:val="00BE4A61"/>
    <w:rsid w:val="00BE4F94"/>
    <w:rsid w:val="00BE562C"/>
    <w:rsid w:val="00BE5846"/>
    <w:rsid w:val="00BE783D"/>
    <w:rsid w:val="00BF01E2"/>
    <w:rsid w:val="00BF022E"/>
    <w:rsid w:val="00BF162E"/>
    <w:rsid w:val="00BF23A5"/>
    <w:rsid w:val="00BF2A79"/>
    <w:rsid w:val="00BF3432"/>
    <w:rsid w:val="00BF34DA"/>
    <w:rsid w:val="00BF519E"/>
    <w:rsid w:val="00BF6045"/>
    <w:rsid w:val="00BF6AFF"/>
    <w:rsid w:val="00BF72A6"/>
    <w:rsid w:val="00BF7338"/>
    <w:rsid w:val="00C00520"/>
    <w:rsid w:val="00C00674"/>
    <w:rsid w:val="00C00C87"/>
    <w:rsid w:val="00C017D7"/>
    <w:rsid w:val="00C01E5B"/>
    <w:rsid w:val="00C027A6"/>
    <w:rsid w:val="00C0302A"/>
    <w:rsid w:val="00C0304D"/>
    <w:rsid w:val="00C042AB"/>
    <w:rsid w:val="00C0500E"/>
    <w:rsid w:val="00C054A3"/>
    <w:rsid w:val="00C065A9"/>
    <w:rsid w:val="00C065CE"/>
    <w:rsid w:val="00C100BB"/>
    <w:rsid w:val="00C105D3"/>
    <w:rsid w:val="00C10C93"/>
    <w:rsid w:val="00C12DF6"/>
    <w:rsid w:val="00C13458"/>
    <w:rsid w:val="00C135BC"/>
    <w:rsid w:val="00C1552F"/>
    <w:rsid w:val="00C16B97"/>
    <w:rsid w:val="00C16E55"/>
    <w:rsid w:val="00C17630"/>
    <w:rsid w:val="00C176FF"/>
    <w:rsid w:val="00C20AE0"/>
    <w:rsid w:val="00C21F6B"/>
    <w:rsid w:val="00C22EE2"/>
    <w:rsid w:val="00C24910"/>
    <w:rsid w:val="00C251CE"/>
    <w:rsid w:val="00C26C45"/>
    <w:rsid w:val="00C30148"/>
    <w:rsid w:val="00C307F7"/>
    <w:rsid w:val="00C31A11"/>
    <w:rsid w:val="00C32F95"/>
    <w:rsid w:val="00C33C57"/>
    <w:rsid w:val="00C343F3"/>
    <w:rsid w:val="00C409EB"/>
    <w:rsid w:val="00C410D2"/>
    <w:rsid w:val="00C411C2"/>
    <w:rsid w:val="00C421CF"/>
    <w:rsid w:val="00C42741"/>
    <w:rsid w:val="00C43FBF"/>
    <w:rsid w:val="00C444C9"/>
    <w:rsid w:val="00C46ABA"/>
    <w:rsid w:val="00C46B95"/>
    <w:rsid w:val="00C50B84"/>
    <w:rsid w:val="00C51D0F"/>
    <w:rsid w:val="00C51DF3"/>
    <w:rsid w:val="00C520F2"/>
    <w:rsid w:val="00C53486"/>
    <w:rsid w:val="00C53C45"/>
    <w:rsid w:val="00C53DFB"/>
    <w:rsid w:val="00C562F1"/>
    <w:rsid w:val="00C56356"/>
    <w:rsid w:val="00C571AD"/>
    <w:rsid w:val="00C57713"/>
    <w:rsid w:val="00C60636"/>
    <w:rsid w:val="00C60D84"/>
    <w:rsid w:val="00C61140"/>
    <w:rsid w:val="00C616ED"/>
    <w:rsid w:val="00C61E14"/>
    <w:rsid w:val="00C6581C"/>
    <w:rsid w:val="00C66BB1"/>
    <w:rsid w:val="00C70D05"/>
    <w:rsid w:val="00C7130C"/>
    <w:rsid w:val="00C720A1"/>
    <w:rsid w:val="00C7287B"/>
    <w:rsid w:val="00C72A90"/>
    <w:rsid w:val="00C7473A"/>
    <w:rsid w:val="00C74DD7"/>
    <w:rsid w:val="00C753BB"/>
    <w:rsid w:val="00C757E2"/>
    <w:rsid w:val="00C76DAB"/>
    <w:rsid w:val="00C7780A"/>
    <w:rsid w:val="00C77945"/>
    <w:rsid w:val="00C77F72"/>
    <w:rsid w:val="00C8002F"/>
    <w:rsid w:val="00C803FE"/>
    <w:rsid w:val="00C806E9"/>
    <w:rsid w:val="00C810B6"/>
    <w:rsid w:val="00C81B5F"/>
    <w:rsid w:val="00C8276C"/>
    <w:rsid w:val="00C82780"/>
    <w:rsid w:val="00C836E2"/>
    <w:rsid w:val="00C87239"/>
    <w:rsid w:val="00C90C5A"/>
    <w:rsid w:val="00C926BF"/>
    <w:rsid w:val="00C932F2"/>
    <w:rsid w:val="00C94869"/>
    <w:rsid w:val="00C95397"/>
    <w:rsid w:val="00C95BC6"/>
    <w:rsid w:val="00C95C6F"/>
    <w:rsid w:val="00C95C86"/>
    <w:rsid w:val="00C9674C"/>
    <w:rsid w:val="00CA1EC5"/>
    <w:rsid w:val="00CA27A6"/>
    <w:rsid w:val="00CA2F8B"/>
    <w:rsid w:val="00CA4646"/>
    <w:rsid w:val="00CA4849"/>
    <w:rsid w:val="00CA4961"/>
    <w:rsid w:val="00CA6B95"/>
    <w:rsid w:val="00CA6E33"/>
    <w:rsid w:val="00CA786D"/>
    <w:rsid w:val="00CB13D4"/>
    <w:rsid w:val="00CB1F31"/>
    <w:rsid w:val="00CB30FA"/>
    <w:rsid w:val="00CB4B4B"/>
    <w:rsid w:val="00CB4FE4"/>
    <w:rsid w:val="00CB6BC4"/>
    <w:rsid w:val="00CB7E27"/>
    <w:rsid w:val="00CC02B2"/>
    <w:rsid w:val="00CC064D"/>
    <w:rsid w:val="00CC172F"/>
    <w:rsid w:val="00CC2FDA"/>
    <w:rsid w:val="00CC354A"/>
    <w:rsid w:val="00CC402B"/>
    <w:rsid w:val="00CC4AD2"/>
    <w:rsid w:val="00CC525A"/>
    <w:rsid w:val="00CC6B6D"/>
    <w:rsid w:val="00CC75C4"/>
    <w:rsid w:val="00CC7E38"/>
    <w:rsid w:val="00CC7F40"/>
    <w:rsid w:val="00CD07BC"/>
    <w:rsid w:val="00CD0FDF"/>
    <w:rsid w:val="00CD1285"/>
    <w:rsid w:val="00CD157D"/>
    <w:rsid w:val="00CD570E"/>
    <w:rsid w:val="00CD5D0E"/>
    <w:rsid w:val="00CD68D8"/>
    <w:rsid w:val="00CD733E"/>
    <w:rsid w:val="00CD7E1F"/>
    <w:rsid w:val="00CD7F51"/>
    <w:rsid w:val="00CE0098"/>
    <w:rsid w:val="00CE04AA"/>
    <w:rsid w:val="00CE0DE3"/>
    <w:rsid w:val="00CE1112"/>
    <w:rsid w:val="00CE3816"/>
    <w:rsid w:val="00CE3DDE"/>
    <w:rsid w:val="00CE411E"/>
    <w:rsid w:val="00CE5D4A"/>
    <w:rsid w:val="00CE6596"/>
    <w:rsid w:val="00CF0243"/>
    <w:rsid w:val="00CF0C4D"/>
    <w:rsid w:val="00CF1A29"/>
    <w:rsid w:val="00CF2019"/>
    <w:rsid w:val="00CF22E7"/>
    <w:rsid w:val="00CF4BDF"/>
    <w:rsid w:val="00CF5E13"/>
    <w:rsid w:val="00CF64B7"/>
    <w:rsid w:val="00CF7DB0"/>
    <w:rsid w:val="00D00E9B"/>
    <w:rsid w:val="00D01034"/>
    <w:rsid w:val="00D01E9D"/>
    <w:rsid w:val="00D02E12"/>
    <w:rsid w:val="00D03828"/>
    <w:rsid w:val="00D03D51"/>
    <w:rsid w:val="00D03E76"/>
    <w:rsid w:val="00D048AD"/>
    <w:rsid w:val="00D0615D"/>
    <w:rsid w:val="00D07646"/>
    <w:rsid w:val="00D102D9"/>
    <w:rsid w:val="00D10554"/>
    <w:rsid w:val="00D124B0"/>
    <w:rsid w:val="00D12F5E"/>
    <w:rsid w:val="00D14A3E"/>
    <w:rsid w:val="00D14D46"/>
    <w:rsid w:val="00D1512E"/>
    <w:rsid w:val="00D16952"/>
    <w:rsid w:val="00D201EB"/>
    <w:rsid w:val="00D22ACC"/>
    <w:rsid w:val="00D23DE2"/>
    <w:rsid w:val="00D24348"/>
    <w:rsid w:val="00D2443F"/>
    <w:rsid w:val="00D25D75"/>
    <w:rsid w:val="00D266BD"/>
    <w:rsid w:val="00D26FCA"/>
    <w:rsid w:val="00D27A9D"/>
    <w:rsid w:val="00D30E3B"/>
    <w:rsid w:val="00D3415A"/>
    <w:rsid w:val="00D35153"/>
    <w:rsid w:val="00D35D42"/>
    <w:rsid w:val="00D37A39"/>
    <w:rsid w:val="00D37CDC"/>
    <w:rsid w:val="00D4059F"/>
    <w:rsid w:val="00D407EB"/>
    <w:rsid w:val="00D417B7"/>
    <w:rsid w:val="00D42066"/>
    <w:rsid w:val="00D42A38"/>
    <w:rsid w:val="00D4328C"/>
    <w:rsid w:val="00D43862"/>
    <w:rsid w:val="00D4469C"/>
    <w:rsid w:val="00D46A9C"/>
    <w:rsid w:val="00D51C0A"/>
    <w:rsid w:val="00D51E97"/>
    <w:rsid w:val="00D5214B"/>
    <w:rsid w:val="00D55010"/>
    <w:rsid w:val="00D55116"/>
    <w:rsid w:val="00D551AA"/>
    <w:rsid w:val="00D574D1"/>
    <w:rsid w:val="00D57A11"/>
    <w:rsid w:val="00D60599"/>
    <w:rsid w:val="00D60B9F"/>
    <w:rsid w:val="00D6237C"/>
    <w:rsid w:val="00D63CE8"/>
    <w:rsid w:val="00D6413D"/>
    <w:rsid w:val="00D650A1"/>
    <w:rsid w:val="00D662B2"/>
    <w:rsid w:val="00D66579"/>
    <w:rsid w:val="00D701F6"/>
    <w:rsid w:val="00D70B7D"/>
    <w:rsid w:val="00D70F3D"/>
    <w:rsid w:val="00D71337"/>
    <w:rsid w:val="00D71A03"/>
    <w:rsid w:val="00D71B1B"/>
    <w:rsid w:val="00D727A1"/>
    <w:rsid w:val="00D72CB4"/>
    <w:rsid w:val="00D74CB0"/>
    <w:rsid w:val="00D806F0"/>
    <w:rsid w:val="00D80810"/>
    <w:rsid w:val="00D814E6"/>
    <w:rsid w:val="00D818AA"/>
    <w:rsid w:val="00D8372F"/>
    <w:rsid w:val="00D83742"/>
    <w:rsid w:val="00D85740"/>
    <w:rsid w:val="00D85A7C"/>
    <w:rsid w:val="00D86635"/>
    <w:rsid w:val="00D86F6B"/>
    <w:rsid w:val="00D87EF5"/>
    <w:rsid w:val="00D9014B"/>
    <w:rsid w:val="00D934B7"/>
    <w:rsid w:val="00D9437F"/>
    <w:rsid w:val="00D946B9"/>
    <w:rsid w:val="00D97EC9"/>
    <w:rsid w:val="00DA37D3"/>
    <w:rsid w:val="00DA4217"/>
    <w:rsid w:val="00DA499F"/>
    <w:rsid w:val="00DA4B54"/>
    <w:rsid w:val="00DA57D8"/>
    <w:rsid w:val="00DA639F"/>
    <w:rsid w:val="00DA6555"/>
    <w:rsid w:val="00DA7D62"/>
    <w:rsid w:val="00DB08FE"/>
    <w:rsid w:val="00DB1653"/>
    <w:rsid w:val="00DB2663"/>
    <w:rsid w:val="00DB2AF9"/>
    <w:rsid w:val="00DB414A"/>
    <w:rsid w:val="00DB5980"/>
    <w:rsid w:val="00DB5C13"/>
    <w:rsid w:val="00DB61BA"/>
    <w:rsid w:val="00DB6CD0"/>
    <w:rsid w:val="00DC312C"/>
    <w:rsid w:val="00DC3582"/>
    <w:rsid w:val="00DC3861"/>
    <w:rsid w:val="00DC3937"/>
    <w:rsid w:val="00DC4406"/>
    <w:rsid w:val="00DC6E9D"/>
    <w:rsid w:val="00DD012C"/>
    <w:rsid w:val="00DD10CF"/>
    <w:rsid w:val="00DD1BF8"/>
    <w:rsid w:val="00DD2460"/>
    <w:rsid w:val="00DD2849"/>
    <w:rsid w:val="00DD28A4"/>
    <w:rsid w:val="00DD3512"/>
    <w:rsid w:val="00DD3AF8"/>
    <w:rsid w:val="00DD4B66"/>
    <w:rsid w:val="00DD6E55"/>
    <w:rsid w:val="00DD7F0A"/>
    <w:rsid w:val="00DE1EAE"/>
    <w:rsid w:val="00DE2012"/>
    <w:rsid w:val="00DE2761"/>
    <w:rsid w:val="00DE2D60"/>
    <w:rsid w:val="00DE3179"/>
    <w:rsid w:val="00DE543A"/>
    <w:rsid w:val="00DE545F"/>
    <w:rsid w:val="00DE6CBA"/>
    <w:rsid w:val="00DE7E86"/>
    <w:rsid w:val="00DF0126"/>
    <w:rsid w:val="00DF123A"/>
    <w:rsid w:val="00DF390F"/>
    <w:rsid w:val="00DF5B9D"/>
    <w:rsid w:val="00DF7EBF"/>
    <w:rsid w:val="00E0120B"/>
    <w:rsid w:val="00E01FF3"/>
    <w:rsid w:val="00E02776"/>
    <w:rsid w:val="00E04EB7"/>
    <w:rsid w:val="00E0622F"/>
    <w:rsid w:val="00E070ED"/>
    <w:rsid w:val="00E07A4A"/>
    <w:rsid w:val="00E07B0A"/>
    <w:rsid w:val="00E07C09"/>
    <w:rsid w:val="00E07E75"/>
    <w:rsid w:val="00E11425"/>
    <w:rsid w:val="00E126EB"/>
    <w:rsid w:val="00E1400E"/>
    <w:rsid w:val="00E1494F"/>
    <w:rsid w:val="00E1557A"/>
    <w:rsid w:val="00E1639F"/>
    <w:rsid w:val="00E16486"/>
    <w:rsid w:val="00E16A28"/>
    <w:rsid w:val="00E17DEB"/>
    <w:rsid w:val="00E2180D"/>
    <w:rsid w:val="00E21850"/>
    <w:rsid w:val="00E22AED"/>
    <w:rsid w:val="00E235F6"/>
    <w:rsid w:val="00E2716A"/>
    <w:rsid w:val="00E27B21"/>
    <w:rsid w:val="00E30898"/>
    <w:rsid w:val="00E308D2"/>
    <w:rsid w:val="00E30CEC"/>
    <w:rsid w:val="00E317A4"/>
    <w:rsid w:val="00E31E72"/>
    <w:rsid w:val="00E321D2"/>
    <w:rsid w:val="00E32C5F"/>
    <w:rsid w:val="00E3429E"/>
    <w:rsid w:val="00E35DB0"/>
    <w:rsid w:val="00E363D0"/>
    <w:rsid w:val="00E44F05"/>
    <w:rsid w:val="00E45D78"/>
    <w:rsid w:val="00E46B76"/>
    <w:rsid w:val="00E47374"/>
    <w:rsid w:val="00E47DDC"/>
    <w:rsid w:val="00E502C2"/>
    <w:rsid w:val="00E50A78"/>
    <w:rsid w:val="00E50C42"/>
    <w:rsid w:val="00E50CFF"/>
    <w:rsid w:val="00E520C6"/>
    <w:rsid w:val="00E52177"/>
    <w:rsid w:val="00E5548B"/>
    <w:rsid w:val="00E555D5"/>
    <w:rsid w:val="00E55F68"/>
    <w:rsid w:val="00E56467"/>
    <w:rsid w:val="00E5677F"/>
    <w:rsid w:val="00E573D8"/>
    <w:rsid w:val="00E610E2"/>
    <w:rsid w:val="00E610FB"/>
    <w:rsid w:val="00E6181B"/>
    <w:rsid w:val="00E6318C"/>
    <w:rsid w:val="00E636C4"/>
    <w:rsid w:val="00E638FB"/>
    <w:rsid w:val="00E63B6A"/>
    <w:rsid w:val="00E64277"/>
    <w:rsid w:val="00E644F2"/>
    <w:rsid w:val="00E662D8"/>
    <w:rsid w:val="00E66464"/>
    <w:rsid w:val="00E67B73"/>
    <w:rsid w:val="00E70649"/>
    <w:rsid w:val="00E706F9"/>
    <w:rsid w:val="00E70CE1"/>
    <w:rsid w:val="00E720E7"/>
    <w:rsid w:val="00E7279E"/>
    <w:rsid w:val="00E72CAA"/>
    <w:rsid w:val="00E7301A"/>
    <w:rsid w:val="00E733D8"/>
    <w:rsid w:val="00E749FD"/>
    <w:rsid w:val="00E758EC"/>
    <w:rsid w:val="00E76DCE"/>
    <w:rsid w:val="00E80757"/>
    <w:rsid w:val="00E81E28"/>
    <w:rsid w:val="00E82ECF"/>
    <w:rsid w:val="00E8370D"/>
    <w:rsid w:val="00E83A07"/>
    <w:rsid w:val="00E8456B"/>
    <w:rsid w:val="00E84646"/>
    <w:rsid w:val="00E84B96"/>
    <w:rsid w:val="00E852CF"/>
    <w:rsid w:val="00E86DFC"/>
    <w:rsid w:val="00E8708D"/>
    <w:rsid w:val="00E87F66"/>
    <w:rsid w:val="00E87F8D"/>
    <w:rsid w:val="00E90676"/>
    <w:rsid w:val="00E90C79"/>
    <w:rsid w:val="00E90FAA"/>
    <w:rsid w:val="00E9464D"/>
    <w:rsid w:val="00E961AF"/>
    <w:rsid w:val="00E96F29"/>
    <w:rsid w:val="00EA2AD7"/>
    <w:rsid w:val="00EA5348"/>
    <w:rsid w:val="00EA7340"/>
    <w:rsid w:val="00EA7785"/>
    <w:rsid w:val="00EB1660"/>
    <w:rsid w:val="00EB17C8"/>
    <w:rsid w:val="00EB49A1"/>
    <w:rsid w:val="00EB7778"/>
    <w:rsid w:val="00EB7956"/>
    <w:rsid w:val="00EC0CF1"/>
    <w:rsid w:val="00EC1D18"/>
    <w:rsid w:val="00EC2251"/>
    <w:rsid w:val="00EC2465"/>
    <w:rsid w:val="00EC2783"/>
    <w:rsid w:val="00EC2CD9"/>
    <w:rsid w:val="00EC5609"/>
    <w:rsid w:val="00EC6323"/>
    <w:rsid w:val="00EC70A8"/>
    <w:rsid w:val="00EC73B1"/>
    <w:rsid w:val="00ED07B4"/>
    <w:rsid w:val="00ED3D6F"/>
    <w:rsid w:val="00ED421F"/>
    <w:rsid w:val="00ED5042"/>
    <w:rsid w:val="00ED51F8"/>
    <w:rsid w:val="00ED778E"/>
    <w:rsid w:val="00ED7B91"/>
    <w:rsid w:val="00ED7BF8"/>
    <w:rsid w:val="00EE03A1"/>
    <w:rsid w:val="00EE17D8"/>
    <w:rsid w:val="00EE202D"/>
    <w:rsid w:val="00EE2735"/>
    <w:rsid w:val="00EE3C12"/>
    <w:rsid w:val="00EE405F"/>
    <w:rsid w:val="00EE4657"/>
    <w:rsid w:val="00EE7E18"/>
    <w:rsid w:val="00EF1268"/>
    <w:rsid w:val="00EF2C48"/>
    <w:rsid w:val="00EF2D06"/>
    <w:rsid w:val="00EF2F97"/>
    <w:rsid w:val="00EF32FB"/>
    <w:rsid w:val="00EF3360"/>
    <w:rsid w:val="00EF50F7"/>
    <w:rsid w:val="00EF5CA0"/>
    <w:rsid w:val="00EF69DE"/>
    <w:rsid w:val="00EF6B67"/>
    <w:rsid w:val="00EF7628"/>
    <w:rsid w:val="00F037B8"/>
    <w:rsid w:val="00F04166"/>
    <w:rsid w:val="00F04676"/>
    <w:rsid w:val="00F05BBB"/>
    <w:rsid w:val="00F108CC"/>
    <w:rsid w:val="00F11D8E"/>
    <w:rsid w:val="00F11FBE"/>
    <w:rsid w:val="00F126EE"/>
    <w:rsid w:val="00F136F9"/>
    <w:rsid w:val="00F13CCE"/>
    <w:rsid w:val="00F14C74"/>
    <w:rsid w:val="00F1575C"/>
    <w:rsid w:val="00F2053D"/>
    <w:rsid w:val="00F21F7E"/>
    <w:rsid w:val="00F22118"/>
    <w:rsid w:val="00F25282"/>
    <w:rsid w:val="00F25CC6"/>
    <w:rsid w:val="00F25DB4"/>
    <w:rsid w:val="00F260F4"/>
    <w:rsid w:val="00F26407"/>
    <w:rsid w:val="00F27BE3"/>
    <w:rsid w:val="00F27D79"/>
    <w:rsid w:val="00F30E83"/>
    <w:rsid w:val="00F30FD6"/>
    <w:rsid w:val="00F3258B"/>
    <w:rsid w:val="00F33B8D"/>
    <w:rsid w:val="00F35254"/>
    <w:rsid w:val="00F362BE"/>
    <w:rsid w:val="00F36E91"/>
    <w:rsid w:val="00F36F64"/>
    <w:rsid w:val="00F40065"/>
    <w:rsid w:val="00F4287C"/>
    <w:rsid w:val="00F42C55"/>
    <w:rsid w:val="00F441BC"/>
    <w:rsid w:val="00F44881"/>
    <w:rsid w:val="00F45996"/>
    <w:rsid w:val="00F4618E"/>
    <w:rsid w:val="00F464B0"/>
    <w:rsid w:val="00F46686"/>
    <w:rsid w:val="00F50093"/>
    <w:rsid w:val="00F506D0"/>
    <w:rsid w:val="00F50EB3"/>
    <w:rsid w:val="00F5172C"/>
    <w:rsid w:val="00F52511"/>
    <w:rsid w:val="00F525C8"/>
    <w:rsid w:val="00F52808"/>
    <w:rsid w:val="00F52B0E"/>
    <w:rsid w:val="00F52B62"/>
    <w:rsid w:val="00F52DF1"/>
    <w:rsid w:val="00F53736"/>
    <w:rsid w:val="00F53739"/>
    <w:rsid w:val="00F537A3"/>
    <w:rsid w:val="00F5499B"/>
    <w:rsid w:val="00F56B26"/>
    <w:rsid w:val="00F575BC"/>
    <w:rsid w:val="00F60863"/>
    <w:rsid w:val="00F60CE4"/>
    <w:rsid w:val="00F62A43"/>
    <w:rsid w:val="00F62E5D"/>
    <w:rsid w:val="00F64E66"/>
    <w:rsid w:val="00F673DB"/>
    <w:rsid w:val="00F7158C"/>
    <w:rsid w:val="00F718D3"/>
    <w:rsid w:val="00F71A26"/>
    <w:rsid w:val="00F729E6"/>
    <w:rsid w:val="00F73139"/>
    <w:rsid w:val="00F73BF2"/>
    <w:rsid w:val="00F741D8"/>
    <w:rsid w:val="00F741FE"/>
    <w:rsid w:val="00F7522D"/>
    <w:rsid w:val="00F75339"/>
    <w:rsid w:val="00F758F0"/>
    <w:rsid w:val="00F75EBF"/>
    <w:rsid w:val="00F76588"/>
    <w:rsid w:val="00F770CA"/>
    <w:rsid w:val="00F77DB9"/>
    <w:rsid w:val="00F804B1"/>
    <w:rsid w:val="00F81169"/>
    <w:rsid w:val="00F833E1"/>
    <w:rsid w:val="00F83ED2"/>
    <w:rsid w:val="00F90033"/>
    <w:rsid w:val="00F9004B"/>
    <w:rsid w:val="00F90878"/>
    <w:rsid w:val="00F90B38"/>
    <w:rsid w:val="00F91AE4"/>
    <w:rsid w:val="00F92833"/>
    <w:rsid w:val="00F93048"/>
    <w:rsid w:val="00F93A45"/>
    <w:rsid w:val="00F944CC"/>
    <w:rsid w:val="00F95B7B"/>
    <w:rsid w:val="00F95CAF"/>
    <w:rsid w:val="00F9645E"/>
    <w:rsid w:val="00F97D21"/>
    <w:rsid w:val="00F97DA2"/>
    <w:rsid w:val="00FA02DD"/>
    <w:rsid w:val="00FA0E5D"/>
    <w:rsid w:val="00FA0EF1"/>
    <w:rsid w:val="00FA4149"/>
    <w:rsid w:val="00FA4158"/>
    <w:rsid w:val="00FA4616"/>
    <w:rsid w:val="00FA791A"/>
    <w:rsid w:val="00FB063A"/>
    <w:rsid w:val="00FB2992"/>
    <w:rsid w:val="00FB32FD"/>
    <w:rsid w:val="00FB3664"/>
    <w:rsid w:val="00FB4569"/>
    <w:rsid w:val="00FB4A0E"/>
    <w:rsid w:val="00FB5460"/>
    <w:rsid w:val="00FB5E51"/>
    <w:rsid w:val="00FB6A43"/>
    <w:rsid w:val="00FB6EDB"/>
    <w:rsid w:val="00FB7E21"/>
    <w:rsid w:val="00FC13C7"/>
    <w:rsid w:val="00FC1B7A"/>
    <w:rsid w:val="00FC1BBE"/>
    <w:rsid w:val="00FC1E18"/>
    <w:rsid w:val="00FC2D65"/>
    <w:rsid w:val="00FC3145"/>
    <w:rsid w:val="00FC357C"/>
    <w:rsid w:val="00FC49E6"/>
    <w:rsid w:val="00FC6135"/>
    <w:rsid w:val="00FC701F"/>
    <w:rsid w:val="00FC7353"/>
    <w:rsid w:val="00FC78B3"/>
    <w:rsid w:val="00FC7F34"/>
    <w:rsid w:val="00FD05E1"/>
    <w:rsid w:val="00FD30C6"/>
    <w:rsid w:val="00FD68C8"/>
    <w:rsid w:val="00FD7DB8"/>
    <w:rsid w:val="00FE1FE8"/>
    <w:rsid w:val="00FE6E2F"/>
    <w:rsid w:val="00FE789B"/>
    <w:rsid w:val="00FF3C64"/>
    <w:rsid w:val="00FF607E"/>
    <w:rsid w:val="00FF6688"/>
    <w:rsid w:val="00FF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C53D"/>
  <w15:chartTrackingRefBased/>
  <w15:docId w15:val="{DFAA6FE1-22F7-48F4-B430-C3D966A4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D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37EB"/>
    <w:pPr>
      <w:keepNext/>
      <w:spacing w:before="240" w:after="60"/>
      <w:outlineLvl w:val="0"/>
    </w:pPr>
    <w:rPr>
      <w:rFonts w:ascii="Arial" w:eastAsia="Batang" w:hAnsi="Arial"/>
      <w:b/>
      <w:bCs/>
      <w:kern w:val="32"/>
      <w:sz w:val="32"/>
      <w:szCs w:val="32"/>
      <w:lang w:val="x-none"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3BF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F73BF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73BF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C74DD7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74D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7084F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7084F"/>
    <w:rPr>
      <w:b/>
      <w:bCs/>
    </w:rPr>
  </w:style>
  <w:style w:type="paragraph" w:styleId="a7">
    <w:name w:val="header"/>
    <w:basedOn w:val="a"/>
    <w:link w:val="a8"/>
    <w:uiPriority w:val="99"/>
    <w:unhideWhenUsed/>
    <w:rsid w:val="000067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006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067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semiHidden/>
    <w:rsid w:val="000067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CC4A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C4AD2"/>
    <w:pPr>
      <w:widowControl w:val="0"/>
      <w:suppressAutoHyphens/>
      <w:autoSpaceDE w:val="0"/>
    </w:pPr>
    <w:rPr>
      <w:rFonts w:ascii="Courier New" w:eastAsia="Times New Roman" w:hAnsi="Courier New" w:cs="Courier New"/>
      <w:kern w:val="2"/>
      <w:lang w:eastAsia="ar-SA"/>
    </w:rPr>
  </w:style>
  <w:style w:type="paragraph" w:styleId="ac">
    <w:name w:val="List Paragraph"/>
    <w:aliases w:val="List_Paragraph,Multilevel para_II,List Paragraph1,Абзац списка11"/>
    <w:basedOn w:val="a"/>
    <w:link w:val="ad"/>
    <w:uiPriority w:val="34"/>
    <w:qFormat/>
    <w:rsid w:val="00840533"/>
    <w:pPr>
      <w:ind w:left="720"/>
      <w:contextualSpacing/>
    </w:pPr>
    <w:rPr>
      <w:lang w:val="x-none"/>
    </w:rPr>
  </w:style>
  <w:style w:type="paragraph" w:customStyle="1" w:styleId="s3">
    <w:name w:val="s_3"/>
    <w:basedOn w:val="a"/>
    <w:rsid w:val="0071097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10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rsid w:val="007109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E07B0A"/>
    <w:rPr>
      <w:color w:val="0000FF"/>
      <w:u w:val="single"/>
    </w:rPr>
  </w:style>
  <w:style w:type="character" w:customStyle="1" w:styleId="10">
    <w:name w:val="Заголовок 1 Знак"/>
    <w:link w:val="1"/>
    <w:rsid w:val="004537EB"/>
    <w:rPr>
      <w:rFonts w:ascii="Arial" w:eastAsia="Batang" w:hAnsi="Arial" w:cs="Times New Roman"/>
      <w:b/>
      <w:bCs/>
      <w:kern w:val="32"/>
      <w:sz w:val="32"/>
      <w:szCs w:val="32"/>
      <w:lang w:eastAsia="ko-KR"/>
    </w:rPr>
  </w:style>
  <w:style w:type="character" w:customStyle="1" w:styleId="ConsPlusNormal0">
    <w:name w:val="ConsPlusNormal Знак"/>
    <w:link w:val="ConsPlusNormal"/>
    <w:locked/>
    <w:rsid w:val="004537EB"/>
    <w:rPr>
      <w:rFonts w:eastAsia="Times New Roman" w:cs="Calibri"/>
      <w:sz w:val="22"/>
      <w:szCs w:val="22"/>
      <w:lang w:eastAsia="ru-RU" w:bidi="ar-SA"/>
    </w:rPr>
  </w:style>
  <w:style w:type="character" w:customStyle="1" w:styleId="ad">
    <w:name w:val="Абзац списка Знак"/>
    <w:aliases w:val="List_Paragraph Знак,Multilevel para_II Знак,List Paragraph1 Знак,Абзац списка11 Знак"/>
    <w:link w:val="ac"/>
    <w:uiPriority w:val="34"/>
    <w:locked/>
    <w:rsid w:val="00453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rsid w:val="004537EB"/>
    <w:rPr>
      <w:b/>
      <w:color w:val="26282F"/>
    </w:rPr>
  </w:style>
  <w:style w:type="paragraph" w:styleId="af0">
    <w:name w:val="No Spacing"/>
    <w:qFormat/>
    <w:rsid w:val="004537EB"/>
    <w:rPr>
      <w:sz w:val="22"/>
      <w:szCs w:val="22"/>
      <w:lang w:eastAsia="en-US"/>
    </w:rPr>
  </w:style>
  <w:style w:type="character" w:customStyle="1" w:styleId="af1">
    <w:name w:val="Гипертекстовая ссылка"/>
    <w:uiPriority w:val="99"/>
    <w:rsid w:val="001840D6"/>
    <w:rPr>
      <w:b/>
      <w:color w:val="106BBE"/>
    </w:rPr>
  </w:style>
  <w:style w:type="paragraph" w:customStyle="1" w:styleId="p9">
    <w:name w:val="p9"/>
    <w:basedOn w:val="a"/>
    <w:rsid w:val="00DF123A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23A26"/>
    <w:pPr>
      <w:spacing w:before="100" w:beforeAutospacing="1" w:after="100" w:afterAutospacing="1"/>
    </w:pPr>
  </w:style>
  <w:style w:type="character" w:customStyle="1" w:styleId="w9">
    <w:name w:val="w9"/>
    <w:basedOn w:val="a0"/>
    <w:rsid w:val="00FF6688"/>
  </w:style>
  <w:style w:type="character" w:customStyle="1" w:styleId="s1">
    <w:name w:val="s1"/>
    <w:rsid w:val="006F153D"/>
    <w:rPr>
      <w:rFonts w:cs="Times New Roman"/>
    </w:rPr>
  </w:style>
  <w:style w:type="paragraph" w:customStyle="1" w:styleId="2">
    <w:name w:val="Знак Знак Знак2"/>
    <w:basedOn w:val="a"/>
    <w:uiPriority w:val="99"/>
    <w:rsid w:val="006607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E2F7-ECA5-4F76-8F5E-91798A42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6483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BelomestnovNA</dc:creator>
  <cp:keywords/>
  <cp:lastModifiedBy>Таскин Д.А.</cp:lastModifiedBy>
  <cp:revision>3</cp:revision>
  <cp:lastPrinted>2021-04-29T01:59:00Z</cp:lastPrinted>
  <dcterms:created xsi:type="dcterms:W3CDTF">2022-05-19T02:29:00Z</dcterms:created>
  <dcterms:modified xsi:type="dcterms:W3CDTF">2022-05-19T02:30:00Z</dcterms:modified>
</cp:coreProperties>
</file>