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37" w:rsidRDefault="008F75D9" w:rsidP="00D6163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sz w:val="2"/>
          <w:szCs w:val="2"/>
        </w:rPr>
      </w:pPr>
    </w:p>
    <w:p w:rsidR="00D61637" w:rsidRDefault="00D61637" w:rsidP="00D6163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pacing w:val="-11"/>
          <w:sz w:val="33"/>
          <w:szCs w:val="33"/>
        </w:rPr>
      </w:pPr>
      <w:r w:rsidRPr="00706453">
        <w:rPr>
          <w:b/>
          <w:bCs/>
          <w:color w:val="auto"/>
          <w:spacing w:val="-11"/>
          <w:sz w:val="33"/>
          <w:szCs w:val="33"/>
        </w:rPr>
        <w:t>ПРАВИТЕЛЬСТВО ЗАБАЙКАЛЬСКОГО КРАЯ</w:t>
      </w:r>
    </w:p>
    <w:p w:rsidR="00063D6B" w:rsidRPr="00706453" w:rsidRDefault="00063D6B" w:rsidP="00D61637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D61637" w:rsidRPr="00706453" w:rsidRDefault="00D61637" w:rsidP="00D61637">
      <w:pPr>
        <w:shd w:val="clear" w:color="auto" w:fill="FFFFFF"/>
        <w:jc w:val="center"/>
        <w:rPr>
          <w:b/>
          <w:bCs/>
          <w:color w:val="auto"/>
          <w:sz w:val="2"/>
          <w:szCs w:val="2"/>
        </w:rPr>
      </w:pPr>
    </w:p>
    <w:p w:rsidR="00063D6B" w:rsidRPr="00706453" w:rsidRDefault="00063D6B" w:rsidP="00D61637">
      <w:pPr>
        <w:shd w:val="clear" w:color="auto" w:fill="FFFFFF"/>
        <w:jc w:val="center"/>
        <w:rPr>
          <w:b/>
          <w:bCs/>
          <w:color w:val="auto"/>
          <w:sz w:val="2"/>
          <w:szCs w:val="2"/>
        </w:rPr>
      </w:pPr>
    </w:p>
    <w:p w:rsidR="00D61637" w:rsidRPr="00706453" w:rsidRDefault="00C277F6" w:rsidP="00D61637">
      <w:pPr>
        <w:shd w:val="clear" w:color="auto" w:fill="FFFFFF"/>
        <w:jc w:val="center"/>
        <w:rPr>
          <w:color w:val="auto"/>
          <w:spacing w:val="-14"/>
          <w:sz w:val="35"/>
          <w:szCs w:val="35"/>
        </w:rPr>
      </w:pPr>
      <w:r>
        <w:rPr>
          <w:color w:val="auto"/>
          <w:spacing w:val="-14"/>
          <w:sz w:val="35"/>
          <w:szCs w:val="35"/>
        </w:rPr>
        <w:t>ПОСТАНОВЛЕН</w:t>
      </w:r>
      <w:r w:rsidR="00D61637" w:rsidRPr="00706453">
        <w:rPr>
          <w:color w:val="auto"/>
          <w:spacing w:val="-14"/>
          <w:sz w:val="35"/>
          <w:szCs w:val="35"/>
        </w:rPr>
        <w:t>ИЕ</w:t>
      </w:r>
    </w:p>
    <w:p w:rsidR="00063D6B" w:rsidRPr="00706453" w:rsidRDefault="00063D6B" w:rsidP="00D61637">
      <w:pPr>
        <w:shd w:val="clear" w:color="auto" w:fill="FFFFFF"/>
        <w:jc w:val="center"/>
        <w:rPr>
          <w:color w:val="auto"/>
          <w:spacing w:val="-14"/>
          <w:sz w:val="35"/>
          <w:szCs w:val="35"/>
        </w:rPr>
      </w:pPr>
    </w:p>
    <w:p w:rsidR="00D61637" w:rsidRDefault="00D61637" w:rsidP="00063D6B">
      <w:pPr>
        <w:shd w:val="clear" w:color="auto" w:fill="FFFFFF"/>
        <w:jc w:val="center"/>
        <w:rPr>
          <w:color w:val="auto"/>
          <w:spacing w:val="-6"/>
          <w:sz w:val="35"/>
          <w:szCs w:val="35"/>
        </w:rPr>
      </w:pPr>
      <w:r w:rsidRPr="00706453">
        <w:rPr>
          <w:color w:val="auto"/>
          <w:spacing w:val="-6"/>
          <w:sz w:val="35"/>
          <w:szCs w:val="35"/>
        </w:rPr>
        <w:t>г. Чита</w:t>
      </w:r>
    </w:p>
    <w:p w:rsidR="0044428B" w:rsidRPr="00706453" w:rsidRDefault="0044428B" w:rsidP="00063D6B">
      <w:pPr>
        <w:shd w:val="clear" w:color="auto" w:fill="FFFFFF"/>
        <w:jc w:val="center"/>
        <w:rPr>
          <w:color w:val="auto"/>
          <w:spacing w:val="-14"/>
          <w:sz w:val="6"/>
          <w:szCs w:val="6"/>
        </w:rPr>
      </w:pPr>
    </w:p>
    <w:p w:rsidR="0044428B" w:rsidRDefault="0044428B" w:rsidP="0044428B">
      <w:pPr>
        <w:tabs>
          <w:tab w:val="left" w:pos="9355"/>
        </w:tabs>
        <w:jc w:val="center"/>
        <w:rPr>
          <w:b/>
          <w:bCs/>
        </w:rPr>
      </w:pPr>
    </w:p>
    <w:p w:rsidR="00C277F6" w:rsidRDefault="00C277F6" w:rsidP="00C277F6">
      <w:pPr>
        <w:tabs>
          <w:tab w:val="left" w:pos="9355"/>
        </w:tabs>
        <w:jc w:val="both"/>
        <w:rPr>
          <w:b/>
          <w:bCs/>
          <w:color w:val="auto"/>
        </w:rPr>
      </w:pPr>
    </w:p>
    <w:p w:rsidR="00C277F6" w:rsidRDefault="00C277F6" w:rsidP="00C277F6">
      <w:pPr>
        <w:tabs>
          <w:tab w:val="left" w:pos="9355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 внесении </w:t>
      </w:r>
      <w:r w:rsidR="0044428B" w:rsidRPr="00B96B94">
        <w:rPr>
          <w:b/>
          <w:bCs/>
          <w:color w:val="auto"/>
        </w:rPr>
        <w:t>изменени</w:t>
      </w:r>
      <w:r>
        <w:rPr>
          <w:b/>
          <w:bCs/>
          <w:color w:val="auto"/>
        </w:rPr>
        <w:t xml:space="preserve">й в постановление Правительства Забайкальского края № 91 от 16 марта 2022 года </w:t>
      </w:r>
    </w:p>
    <w:p w:rsidR="00D61637" w:rsidRPr="00706453" w:rsidRDefault="00D61637" w:rsidP="00C522CD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D61637" w:rsidRPr="00706453" w:rsidRDefault="00D61637" w:rsidP="00C522CD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D61637" w:rsidRPr="00706453" w:rsidRDefault="00D61637" w:rsidP="00C522CD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D61637" w:rsidRPr="00706453" w:rsidRDefault="00D61637" w:rsidP="00C522CD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C277F6" w:rsidRPr="00C277F6" w:rsidRDefault="00517652" w:rsidP="00C277F6">
      <w:pPr>
        <w:shd w:val="clear" w:color="auto" w:fill="FFFFFF"/>
        <w:ind w:firstLine="708"/>
        <w:jc w:val="both"/>
        <w:rPr>
          <w:color w:val="auto"/>
        </w:rPr>
      </w:pPr>
      <w:r w:rsidRPr="00C277F6">
        <w:rPr>
          <w:color w:val="auto"/>
          <w:spacing w:val="-6"/>
        </w:rPr>
        <w:t xml:space="preserve">В </w:t>
      </w:r>
      <w:r w:rsidR="00C277F6" w:rsidRPr="00C277F6">
        <w:rPr>
          <w:color w:val="auto"/>
          <w:spacing w:val="-6"/>
        </w:rPr>
        <w:t>связи с возникшей необходимостью</w:t>
      </w:r>
      <w:r w:rsidR="00C277F6">
        <w:rPr>
          <w:color w:val="auto"/>
          <w:spacing w:val="-6"/>
        </w:rPr>
        <w:t xml:space="preserve">, </w:t>
      </w:r>
      <w:r w:rsidR="00C277F6" w:rsidRPr="00C277F6">
        <w:rPr>
          <w:color w:val="auto"/>
        </w:rPr>
        <w:t>в целях финансового обеспечения мероприятий, связанных с профилактикой и устранен</w:t>
      </w:r>
      <w:r w:rsidR="00BE4C6F">
        <w:rPr>
          <w:color w:val="auto"/>
        </w:rPr>
        <w:t>ием последствий распространения</w:t>
      </w:r>
      <w:r w:rsidR="00EF5ED0">
        <w:rPr>
          <w:color w:val="auto"/>
        </w:rPr>
        <w:t xml:space="preserve"> </w:t>
      </w:r>
      <w:proofErr w:type="spellStart"/>
      <w:r w:rsidR="00C277F6" w:rsidRPr="00C277F6">
        <w:rPr>
          <w:color w:val="auto"/>
        </w:rPr>
        <w:t>коронавирусной</w:t>
      </w:r>
      <w:proofErr w:type="spellEnd"/>
      <w:r w:rsidR="00C277F6" w:rsidRPr="00C277F6">
        <w:rPr>
          <w:color w:val="auto"/>
        </w:rPr>
        <w:t xml:space="preserve"> инфекции, Правительство Забайкальского края постановляет: </w:t>
      </w:r>
    </w:p>
    <w:p w:rsidR="00C277F6" w:rsidRPr="00C277F6" w:rsidRDefault="00EF5ED0" w:rsidP="00C277F6">
      <w:pPr>
        <w:shd w:val="clear" w:color="auto" w:fill="FFFFFF"/>
        <w:ind w:firstLine="709"/>
        <w:jc w:val="both"/>
        <w:rPr>
          <w:color w:val="auto"/>
        </w:rPr>
      </w:pPr>
      <w:proofErr w:type="gramStart"/>
      <w:r>
        <w:rPr>
          <w:color w:val="auto"/>
          <w:spacing w:val="-6"/>
        </w:rPr>
        <w:t>Внести</w:t>
      </w:r>
      <w:r w:rsidR="00C277F6" w:rsidRPr="00C277F6">
        <w:rPr>
          <w:color w:val="auto"/>
          <w:spacing w:val="-6"/>
        </w:rPr>
        <w:t xml:space="preserve"> в приложение </w:t>
      </w:r>
      <w:r w:rsidR="00C277F6">
        <w:rPr>
          <w:color w:val="auto"/>
          <w:spacing w:val="-6"/>
        </w:rPr>
        <w:t xml:space="preserve">«Перераспределение бюджетных </w:t>
      </w:r>
      <w:r w:rsidR="00C277F6" w:rsidRPr="00C277F6">
        <w:rPr>
          <w:color w:val="auto"/>
        </w:rPr>
        <w:t>ассигнований на финансовое обеспечение мероприятий, связанных с профилактикой и устранен</w:t>
      </w:r>
      <w:r w:rsidR="00BE4C6F">
        <w:rPr>
          <w:color w:val="auto"/>
        </w:rPr>
        <w:t>ием последствий распространения</w:t>
      </w:r>
      <w:r>
        <w:rPr>
          <w:color w:val="auto"/>
        </w:rPr>
        <w:t xml:space="preserve"> </w:t>
      </w:r>
      <w:proofErr w:type="spellStart"/>
      <w:r w:rsidR="00C277F6" w:rsidRPr="00C277F6">
        <w:rPr>
          <w:color w:val="auto"/>
        </w:rPr>
        <w:t>корона</w:t>
      </w:r>
      <w:r>
        <w:rPr>
          <w:color w:val="auto"/>
        </w:rPr>
        <w:t>вирусной</w:t>
      </w:r>
      <w:proofErr w:type="spellEnd"/>
      <w:r>
        <w:rPr>
          <w:color w:val="auto"/>
        </w:rPr>
        <w:t xml:space="preserve"> инфекции, в 2022 году»</w:t>
      </w:r>
      <w:r w:rsidR="00C277F6">
        <w:rPr>
          <w:color w:val="auto"/>
        </w:rPr>
        <w:t xml:space="preserve"> </w:t>
      </w:r>
      <w:r w:rsidR="00C277F6" w:rsidRPr="00C277F6">
        <w:rPr>
          <w:color w:val="auto"/>
          <w:spacing w:val="-6"/>
        </w:rPr>
        <w:t>к п</w:t>
      </w:r>
      <w:r w:rsidR="00C277F6" w:rsidRPr="00C277F6">
        <w:rPr>
          <w:color w:val="auto"/>
        </w:rPr>
        <w:t xml:space="preserve">остановлению Правительства Забайкальского края от 16 марта 2022 года № 91 «О перераспределении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="00C277F6" w:rsidRPr="00C277F6">
        <w:rPr>
          <w:color w:val="auto"/>
        </w:rPr>
        <w:t>коронавирусной</w:t>
      </w:r>
      <w:proofErr w:type="spellEnd"/>
      <w:r w:rsidR="00C277F6" w:rsidRPr="00C277F6">
        <w:rPr>
          <w:color w:val="auto"/>
        </w:rPr>
        <w:t xml:space="preserve"> инфекции, в 2022 году» </w:t>
      </w:r>
      <w:r>
        <w:rPr>
          <w:color w:val="auto"/>
        </w:rPr>
        <w:t xml:space="preserve">изменения </w:t>
      </w:r>
      <w:r w:rsidR="00C277F6" w:rsidRPr="00C277F6">
        <w:rPr>
          <w:color w:val="auto"/>
        </w:rPr>
        <w:t>следующего содержания:</w:t>
      </w:r>
      <w:proofErr w:type="gramEnd"/>
    </w:p>
    <w:p w:rsidR="00C277F6" w:rsidRPr="00C277F6" w:rsidRDefault="00C277F6" w:rsidP="005F7983">
      <w:pPr>
        <w:shd w:val="clear" w:color="auto" w:fill="FFFFFF"/>
        <w:rPr>
          <w:color w:val="auto"/>
          <w:spacing w:val="-6"/>
        </w:rPr>
      </w:pPr>
    </w:p>
    <w:p w:rsidR="00C277F6" w:rsidRDefault="00EF5ED0" w:rsidP="00EF5ED0">
      <w:pPr>
        <w:shd w:val="clear" w:color="auto" w:fill="FFFFFF"/>
        <w:ind w:firstLine="708"/>
        <w:rPr>
          <w:color w:val="auto"/>
          <w:spacing w:val="-6"/>
        </w:rPr>
      </w:pPr>
      <w:r>
        <w:rPr>
          <w:color w:val="auto"/>
          <w:spacing w:val="-6"/>
        </w:rPr>
        <w:t>1</w:t>
      </w:r>
      <w:r w:rsidR="00C277F6">
        <w:rPr>
          <w:color w:val="auto"/>
          <w:spacing w:val="-6"/>
        </w:rPr>
        <w:t>) строку 2.2</w:t>
      </w:r>
      <w:r>
        <w:rPr>
          <w:color w:val="auto"/>
          <w:spacing w:val="-6"/>
        </w:rPr>
        <w:t xml:space="preserve"> изложить в следующей</w:t>
      </w:r>
      <w:r w:rsidR="00C277F6">
        <w:rPr>
          <w:color w:val="auto"/>
          <w:spacing w:val="-6"/>
        </w:rPr>
        <w:t xml:space="preserve"> редакции:</w:t>
      </w:r>
    </w:p>
    <w:p w:rsidR="00C277F6" w:rsidRDefault="00C277F6" w:rsidP="00C277F6">
      <w:pPr>
        <w:shd w:val="clear" w:color="auto" w:fill="FFFFFF"/>
        <w:rPr>
          <w:color w:val="auto"/>
          <w:spacing w:val="-6"/>
        </w:rPr>
      </w:pPr>
      <w:r>
        <w:rPr>
          <w:color w:val="auto"/>
          <w:spacing w:val="-6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3348"/>
        <w:gridCol w:w="567"/>
        <w:gridCol w:w="562"/>
        <w:gridCol w:w="548"/>
        <w:gridCol w:w="1678"/>
        <w:gridCol w:w="685"/>
        <w:gridCol w:w="1518"/>
      </w:tblGrid>
      <w:tr w:rsidR="0085405F" w:rsidRPr="0085405F" w:rsidTr="0085405F">
        <w:tc>
          <w:tcPr>
            <w:tcW w:w="675" w:type="dxa"/>
          </w:tcPr>
          <w:p w:rsidR="00C277F6" w:rsidRPr="0085405F" w:rsidRDefault="0085405F" w:rsidP="00C277F6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C277F6" w:rsidRPr="0085405F" w:rsidRDefault="0085405F" w:rsidP="0085405F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C277F6">
              <w:rPr>
                <w:color w:val="auto"/>
                <w:sz w:val="24"/>
                <w:szCs w:val="24"/>
              </w:rPr>
              <w:t>ероприяти</w:t>
            </w:r>
            <w:r>
              <w:rPr>
                <w:color w:val="auto"/>
                <w:sz w:val="24"/>
                <w:szCs w:val="24"/>
              </w:rPr>
              <w:t>я, связанные</w:t>
            </w:r>
            <w:r w:rsidRPr="00C277F6">
              <w:rPr>
                <w:color w:val="auto"/>
                <w:sz w:val="24"/>
                <w:szCs w:val="24"/>
              </w:rPr>
              <w:t xml:space="preserve"> с пр</w:t>
            </w:r>
            <w:r>
              <w:rPr>
                <w:color w:val="auto"/>
                <w:sz w:val="24"/>
                <w:szCs w:val="24"/>
              </w:rPr>
              <w:t>едотвращением</w:t>
            </w:r>
            <w:r w:rsidRPr="00C277F6">
              <w:rPr>
                <w:color w:val="auto"/>
                <w:sz w:val="24"/>
                <w:szCs w:val="24"/>
              </w:rPr>
              <w:t xml:space="preserve"> и устранением последствий распространения </w:t>
            </w:r>
            <w:proofErr w:type="spellStart"/>
            <w:r w:rsidRPr="00C277F6">
              <w:rPr>
                <w:color w:val="auto"/>
                <w:sz w:val="24"/>
                <w:szCs w:val="24"/>
              </w:rPr>
              <w:t>корона</w:t>
            </w:r>
            <w:r w:rsidRPr="0085405F">
              <w:rPr>
                <w:color w:val="auto"/>
                <w:sz w:val="24"/>
                <w:szCs w:val="24"/>
              </w:rPr>
              <w:t>вирусной</w:t>
            </w:r>
            <w:proofErr w:type="spellEnd"/>
            <w:r w:rsidRPr="0085405F">
              <w:rPr>
                <w:color w:val="auto"/>
                <w:sz w:val="24"/>
                <w:szCs w:val="24"/>
              </w:rPr>
              <w:t xml:space="preserve"> инфекции</w:t>
            </w:r>
          </w:p>
        </w:tc>
        <w:tc>
          <w:tcPr>
            <w:tcW w:w="567" w:type="dxa"/>
          </w:tcPr>
          <w:p w:rsidR="00C277F6" w:rsidRPr="0085405F" w:rsidRDefault="0085405F" w:rsidP="00C277F6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003</w:t>
            </w:r>
          </w:p>
        </w:tc>
        <w:tc>
          <w:tcPr>
            <w:tcW w:w="567" w:type="dxa"/>
          </w:tcPr>
          <w:p w:rsidR="00C277F6" w:rsidRPr="0085405F" w:rsidRDefault="0085405F" w:rsidP="00C277F6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09</w:t>
            </w:r>
          </w:p>
        </w:tc>
        <w:tc>
          <w:tcPr>
            <w:tcW w:w="552" w:type="dxa"/>
          </w:tcPr>
          <w:p w:rsidR="00C277F6" w:rsidRPr="0085405F" w:rsidRDefault="0085405F" w:rsidP="00C277F6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01</w:t>
            </w:r>
          </w:p>
        </w:tc>
        <w:tc>
          <w:tcPr>
            <w:tcW w:w="1716" w:type="dxa"/>
          </w:tcPr>
          <w:p w:rsidR="00C277F6" w:rsidRPr="0085405F" w:rsidRDefault="0085405F" w:rsidP="00C277F6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88 0 00 05800</w:t>
            </w:r>
          </w:p>
        </w:tc>
        <w:tc>
          <w:tcPr>
            <w:tcW w:w="690" w:type="dxa"/>
          </w:tcPr>
          <w:p w:rsidR="00C277F6" w:rsidRPr="0085405F" w:rsidRDefault="0085405F" w:rsidP="0085405F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612</w:t>
            </w:r>
          </w:p>
        </w:tc>
        <w:tc>
          <w:tcPr>
            <w:tcW w:w="1404" w:type="dxa"/>
          </w:tcPr>
          <w:p w:rsidR="00C277F6" w:rsidRPr="0085405F" w:rsidRDefault="00583555" w:rsidP="00C277F6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22 952 066,78</w:t>
            </w:r>
          </w:p>
        </w:tc>
      </w:tr>
    </w:tbl>
    <w:p w:rsidR="00C277F6" w:rsidRDefault="00EF5ED0" w:rsidP="0085405F">
      <w:pPr>
        <w:shd w:val="clear" w:color="auto" w:fill="FFFFFF"/>
        <w:jc w:val="right"/>
        <w:rPr>
          <w:color w:val="auto"/>
          <w:spacing w:val="-6"/>
        </w:rPr>
      </w:pPr>
      <w:r>
        <w:rPr>
          <w:color w:val="auto"/>
          <w:spacing w:val="-6"/>
        </w:rPr>
        <w:t>»;</w:t>
      </w:r>
    </w:p>
    <w:p w:rsidR="00EF5ED0" w:rsidRDefault="00EF5ED0" w:rsidP="00EF5ED0">
      <w:pPr>
        <w:shd w:val="clear" w:color="auto" w:fill="FFFFFF"/>
        <w:ind w:firstLine="708"/>
        <w:rPr>
          <w:color w:val="auto"/>
          <w:spacing w:val="-6"/>
        </w:rPr>
      </w:pPr>
      <w:r>
        <w:rPr>
          <w:color w:val="auto"/>
          <w:spacing w:val="-6"/>
        </w:rPr>
        <w:t xml:space="preserve">2) </w:t>
      </w:r>
      <w:r w:rsidR="00583555">
        <w:rPr>
          <w:color w:val="auto"/>
          <w:spacing w:val="-6"/>
        </w:rPr>
        <w:t>дополнить строкой</w:t>
      </w:r>
      <w:bookmarkStart w:id="0" w:name="_GoBack"/>
      <w:bookmarkEnd w:id="0"/>
      <w:r w:rsidR="00583555">
        <w:rPr>
          <w:color w:val="auto"/>
          <w:spacing w:val="-6"/>
        </w:rPr>
        <w:t xml:space="preserve"> 2.7  следующего содержания:</w:t>
      </w:r>
    </w:p>
    <w:p w:rsidR="00583555" w:rsidRDefault="00583555" w:rsidP="00583555">
      <w:pPr>
        <w:shd w:val="clear" w:color="auto" w:fill="FFFFFF"/>
        <w:rPr>
          <w:color w:val="auto"/>
          <w:spacing w:val="-6"/>
        </w:rPr>
      </w:pPr>
      <w:r>
        <w:rPr>
          <w:color w:val="auto"/>
          <w:spacing w:val="-6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67"/>
        <w:gridCol w:w="567"/>
        <w:gridCol w:w="552"/>
        <w:gridCol w:w="1716"/>
        <w:gridCol w:w="690"/>
        <w:gridCol w:w="1404"/>
      </w:tblGrid>
      <w:tr w:rsidR="00583555" w:rsidRPr="0085405F" w:rsidTr="00EB65B7">
        <w:tc>
          <w:tcPr>
            <w:tcW w:w="675" w:type="dxa"/>
          </w:tcPr>
          <w:p w:rsidR="00583555" w:rsidRPr="0085405F" w:rsidRDefault="00583555" w:rsidP="00583555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2.</w:t>
            </w:r>
            <w:r>
              <w:rPr>
                <w:color w:val="auto"/>
                <w:spacing w:val="-6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3555" w:rsidRPr="0085405F" w:rsidRDefault="00583555" w:rsidP="00EB65B7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C277F6">
              <w:rPr>
                <w:color w:val="auto"/>
                <w:sz w:val="24"/>
                <w:szCs w:val="24"/>
              </w:rPr>
              <w:t>ероприяти</w:t>
            </w:r>
            <w:r>
              <w:rPr>
                <w:color w:val="auto"/>
                <w:sz w:val="24"/>
                <w:szCs w:val="24"/>
              </w:rPr>
              <w:t>я, связанные</w:t>
            </w:r>
            <w:r w:rsidRPr="00C277F6">
              <w:rPr>
                <w:color w:val="auto"/>
                <w:sz w:val="24"/>
                <w:szCs w:val="24"/>
              </w:rPr>
              <w:t xml:space="preserve"> с пр</w:t>
            </w:r>
            <w:r>
              <w:rPr>
                <w:color w:val="auto"/>
                <w:sz w:val="24"/>
                <w:szCs w:val="24"/>
              </w:rPr>
              <w:t>едотвращением</w:t>
            </w:r>
            <w:r w:rsidRPr="00C277F6">
              <w:rPr>
                <w:color w:val="auto"/>
                <w:sz w:val="24"/>
                <w:szCs w:val="24"/>
              </w:rPr>
              <w:t xml:space="preserve"> и устранением последствий распространения </w:t>
            </w:r>
            <w:proofErr w:type="spellStart"/>
            <w:r w:rsidRPr="00C277F6">
              <w:rPr>
                <w:color w:val="auto"/>
                <w:sz w:val="24"/>
                <w:szCs w:val="24"/>
              </w:rPr>
              <w:t>корона</w:t>
            </w:r>
            <w:r w:rsidRPr="0085405F">
              <w:rPr>
                <w:color w:val="auto"/>
                <w:sz w:val="24"/>
                <w:szCs w:val="24"/>
              </w:rPr>
              <w:t>вирусной</w:t>
            </w:r>
            <w:proofErr w:type="spellEnd"/>
            <w:r w:rsidRPr="0085405F">
              <w:rPr>
                <w:color w:val="auto"/>
                <w:sz w:val="24"/>
                <w:szCs w:val="24"/>
              </w:rPr>
              <w:t xml:space="preserve"> инфекции</w:t>
            </w:r>
          </w:p>
        </w:tc>
        <w:tc>
          <w:tcPr>
            <w:tcW w:w="567" w:type="dxa"/>
          </w:tcPr>
          <w:p w:rsidR="00583555" w:rsidRPr="0085405F" w:rsidRDefault="00583555" w:rsidP="00EB65B7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003</w:t>
            </w:r>
          </w:p>
        </w:tc>
        <w:tc>
          <w:tcPr>
            <w:tcW w:w="567" w:type="dxa"/>
          </w:tcPr>
          <w:p w:rsidR="00583555" w:rsidRPr="0085405F" w:rsidRDefault="00583555" w:rsidP="00EB65B7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09</w:t>
            </w:r>
          </w:p>
        </w:tc>
        <w:tc>
          <w:tcPr>
            <w:tcW w:w="552" w:type="dxa"/>
          </w:tcPr>
          <w:p w:rsidR="00583555" w:rsidRPr="0085405F" w:rsidRDefault="00583555" w:rsidP="00583555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0</w:t>
            </w:r>
            <w:r>
              <w:rPr>
                <w:color w:val="auto"/>
                <w:spacing w:val="-6"/>
                <w:sz w:val="24"/>
                <w:szCs w:val="24"/>
              </w:rPr>
              <w:t>9</w:t>
            </w:r>
          </w:p>
        </w:tc>
        <w:tc>
          <w:tcPr>
            <w:tcW w:w="1716" w:type="dxa"/>
          </w:tcPr>
          <w:p w:rsidR="00583555" w:rsidRPr="0085405F" w:rsidRDefault="00583555" w:rsidP="00EB65B7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88 0 00 05800</w:t>
            </w:r>
          </w:p>
        </w:tc>
        <w:tc>
          <w:tcPr>
            <w:tcW w:w="690" w:type="dxa"/>
          </w:tcPr>
          <w:p w:rsidR="00583555" w:rsidRPr="0085405F" w:rsidRDefault="00583555" w:rsidP="00EB65B7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244</w:t>
            </w:r>
          </w:p>
        </w:tc>
        <w:tc>
          <w:tcPr>
            <w:tcW w:w="1404" w:type="dxa"/>
          </w:tcPr>
          <w:p w:rsidR="00583555" w:rsidRPr="0085405F" w:rsidRDefault="00583555" w:rsidP="00EB65B7">
            <w:pPr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1 954 833,22</w:t>
            </w:r>
          </w:p>
        </w:tc>
      </w:tr>
    </w:tbl>
    <w:p w:rsidR="00C277F6" w:rsidRDefault="00583555" w:rsidP="005F7983">
      <w:pPr>
        <w:shd w:val="clear" w:color="auto" w:fill="FFFFFF"/>
        <w:rPr>
          <w:color w:val="auto"/>
          <w:spacing w:val="-6"/>
        </w:rPr>
      </w:pPr>
      <w:r>
        <w:rPr>
          <w:color w:val="auto"/>
          <w:spacing w:val="-6"/>
        </w:rPr>
        <w:t xml:space="preserve">                                                                                                                                               ».</w:t>
      </w:r>
    </w:p>
    <w:p w:rsidR="00C277F6" w:rsidRDefault="00C277F6" w:rsidP="005F7983">
      <w:pPr>
        <w:shd w:val="clear" w:color="auto" w:fill="FFFFFF"/>
        <w:rPr>
          <w:color w:val="auto"/>
          <w:spacing w:val="-6"/>
        </w:rPr>
      </w:pPr>
    </w:p>
    <w:p w:rsidR="000E76D0" w:rsidRDefault="00C522CD" w:rsidP="000E76D0">
      <w:pPr>
        <w:shd w:val="clear" w:color="auto" w:fill="FFFFFF"/>
        <w:rPr>
          <w:spacing w:val="-6"/>
        </w:rPr>
      </w:pPr>
      <w:r w:rsidRPr="00B96B94">
        <w:rPr>
          <w:color w:val="auto"/>
          <w:spacing w:val="-6"/>
        </w:rPr>
        <w:t>Губернатор Забайкальского края</w:t>
      </w:r>
      <w:r w:rsidR="00230756" w:rsidRPr="00B96B94">
        <w:rPr>
          <w:color w:val="auto"/>
          <w:spacing w:val="-6"/>
        </w:rPr>
        <w:tab/>
      </w:r>
      <w:r w:rsidR="00230756" w:rsidRPr="00B96B94">
        <w:rPr>
          <w:color w:val="auto"/>
          <w:spacing w:val="-6"/>
        </w:rPr>
        <w:tab/>
        <w:t xml:space="preserve">   </w:t>
      </w:r>
      <w:r w:rsidR="00624629" w:rsidRPr="00B96B94">
        <w:rPr>
          <w:color w:val="auto"/>
          <w:spacing w:val="-6"/>
        </w:rPr>
        <w:tab/>
      </w:r>
      <w:r w:rsidR="00624629" w:rsidRPr="00B96B94">
        <w:rPr>
          <w:color w:val="auto"/>
          <w:spacing w:val="-6"/>
        </w:rPr>
        <w:tab/>
        <w:t xml:space="preserve">   </w:t>
      </w:r>
      <w:r w:rsidR="00230756" w:rsidRPr="00B96B94">
        <w:rPr>
          <w:color w:val="auto"/>
          <w:spacing w:val="-6"/>
        </w:rPr>
        <w:t xml:space="preserve">                     </w:t>
      </w:r>
      <w:proofErr w:type="spellStart"/>
      <w:r w:rsidR="00624629" w:rsidRPr="00B96B94">
        <w:rPr>
          <w:color w:val="auto"/>
          <w:spacing w:val="-6"/>
        </w:rPr>
        <w:t>А.М.</w:t>
      </w:r>
      <w:r w:rsidR="006752CC" w:rsidRPr="00B96B94">
        <w:rPr>
          <w:color w:val="auto"/>
          <w:spacing w:val="-6"/>
        </w:rPr>
        <w:t>Осипов</w:t>
      </w:r>
      <w:proofErr w:type="spellEnd"/>
    </w:p>
    <w:sectPr w:rsidR="000E76D0" w:rsidSect="00230756">
      <w:type w:val="continuous"/>
      <w:pgSz w:w="11909" w:h="16834" w:code="9"/>
      <w:pgMar w:top="1134" w:right="567" w:bottom="1134" w:left="1985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8F" w:rsidRDefault="001E0E8F">
      <w:r>
        <w:separator/>
      </w:r>
    </w:p>
  </w:endnote>
  <w:endnote w:type="continuationSeparator" w:id="0">
    <w:p w:rsidR="001E0E8F" w:rsidRDefault="001E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8F" w:rsidRDefault="001E0E8F">
      <w:r>
        <w:separator/>
      </w:r>
    </w:p>
  </w:footnote>
  <w:footnote w:type="continuationSeparator" w:id="0">
    <w:p w:rsidR="001E0E8F" w:rsidRDefault="001E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D2"/>
    <w:rsid w:val="00000BAD"/>
    <w:rsid w:val="000024A3"/>
    <w:rsid w:val="00002C70"/>
    <w:rsid w:val="00030B28"/>
    <w:rsid w:val="00034757"/>
    <w:rsid w:val="00043CA0"/>
    <w:rsid w:val="00054AA4"/>
    <w:rsid w:val="00063D6B"/>
    <w:rsid w:val="0006603A"/>
    <w:rsid w:val="00075AC3"/>
    <w:rsid w:val="00077B00"/>
    <w:rsid w:val="0009039D"/>
    <w:rsid w:val="000B59D4"/>
    <w:rsid w:val="000E596D"/>
    <w:rsid w:val="000E76D0"/>
    <w:rsid w:val="000F1B8E"/>
    <w:rsid w:val="000F4AAC"/>
    <w:rsid w:val="0010013D"/>
    <w:rsid w:val="00104283"/>
    <w:rsid w:val="00120438"/>
    <w:rsid w:val="001461BA"/>
    <w:rsid w:val="001646A5"/>
    <w:rsid w:val="001811CB"/>
    <w:rsid w:val="001A1048"/>
    <w:rsid w:val="001A1CA9"/>
    <w:rsid w:val="001B13A3"/>
    <w:rsid w:val="001C03E1"/>
    <w:rsid w:val="001C3665"/>
    <w:rsid w:val="001E0E8F"/>
    <w:rsid w:val="001E3318"/>
    <w:rsid w:val="001E457E"/>
    <w:rsid w:val="00200744"/>
    <w:rsid w:val="00203B20"/>
    <w:rsid w:val="00230756"/>
    <w:rsid w:val="002314E8"/>
    <w:rsid w:val="0023578C"/>
    <w:rsid w:val="00242A62"/>
    <w:rsid w:val="00255D6C"/>
    <w:rsid w:val="00263EFF"/>
    <w:rsid w:val="00266E9B"/>
    <w:rsid w:val="002759B3"/>
    <w:rsid w:val="0029710E"/>
    <w:rsid w:val="002B3DDA"/>
    <w:rsid w:val="002B52F7"/>
    <w:rsid w:val="002C34AA"/>
    <w:rsid w:val="002D77A7"/>
    <w:rsid w:val="002E4812"/>
    <w:rsid w:val="00311B07"/>
    <w:rsid w:val="00312E39"/>
    <w:rsid w:val="003130A1"/>
    <w:rsid w:val="003234E9"/>
    <w:rsid w:val="00347AB2"/>
    <w:rsid w:val="00354D31"/>
    <w:rsid w:val="00355C84"/>
    <w:rsid w:val="00361F54"/>
    <w:rsid w:val="00364E2B"/>
    <w:rsid w:val="003906DA"/>
    <w:rsid w:val="003953ED"/>
    <w:rsid w:val="003B0517"/>
    <w:rsid w:val="003D3852"/>
    <w:rsid w:val="003E29B6"/>
    <w:rsid w:val="0040124E"/>
    <w:rsid w:val="0040446C"/>
    <w:rsid w:val="0041636D"/>
    <w:rsid w:val="00423F02"/>
    <w:rsid w:val="0043490C"/>
    <w:rsid w:val="0044428B"/>
    <w:rsid w:val="00464B1E"/>
    <w:rsid w:val="00466404"/>
    <w:rsid w:val="00477DAB"/>
    <w:rsid w:val="00485EC4"/>
    <w:rsid w:val="004A0A45"/>
    <w:rsid w:val="004B1477"/>
    <w:rsid w:val="004C3CFC"/>
    <w:rsid w:val="004C4A1F"/>
    <w:rsid w:val="004C6F03"/>
    <w:rsid w:val="004E13EB"/>
    <w:rsid w:val="004E1EB2"/>
    <w:rsid w:val="004E26EE"/>
    <w:rsid w:val="004E4ADA"/>
    <w:rsid w:val="004E527C"/>
    <w:rsid w:val="004E5BFE"/>
    <w:rsid w:val="004F2E2F"/>
    <w:rsid w:val="005005DE"/>
    <w:rsid w:val="00517652"/>
    <w:rsid w:val="0052080F"/>
    <w:rsid w:val="005266BA"/>
    <w:rsid w:val="005302A7"/>
    <w:rsid w:val="00540A51"/>
    <w:rsid w:val="00571493"/>
    <w:rsid w:val="005803F7"/>
    <w:rsid w:val="00583555"/>
    <w:rsid w:val="00594C98"/>
    <w:rsid w:val="005A7C58"/>
    <w:rsid w:val="005B0449"/>
    <w:rsid w:val="005C16C3"/>
    <w:rsid w:val="005C35D1"/>
    <w:rsid w:val="005C4449"/>
    <w:rsid w:val="005C717C"/>
    <w:rsid w:val="005D3651"/>
    <w:rsid w:val="005E2765"/>
    <w:rsid w:val="005F7983"/>
    <w:rsid w:val="006073D9"/>
    <w:rsid w:val="00624629"/>
    <w:rsid w:val="00643B00"/>
    <w:rsid w:val="00646FB2"/>
    <w:rsid w:val="00647B62"/>
    <w:rsid w:val="00651016"/>
    <w:rsid w:val="00652DC7"/>
    <w:rsid w:val="006633D1"/>
    <w:rsid w:val="00666ECB"/>
    <w:rsid w:val="00667CF6"/>
    <w:rsid w:val="0067498F"/>
    <w:rsid w:val="006752CC"/>
    <w:rsid w:val="006775D8"/>
    <w:rsid w:val="00681445"/>
    <w:rsid w:val="00696C54"/>
    <w:rsid w:val="00697BE8"/>
    <w:rsid w:val="006A1AA8"/>
    <w:rsid w:val="006B211A"/>
    <w:rsid w:val="006B477A"/>
    <w:rsid w:val="006D0277"/>
    <w:rsid w:val="006D1C31"/>
    <w:rsid w:val="006D595E"/>
    <w:rsid w:val="006E665E"/>
    <w:rsid w:val="00706453"/>
    <w:rsid w:val="0070746D"/>
    <w:rsid w:val="00714DFF"/>
    <w:rsid w:val="0071638C"/>
    <w:rsid w:val="00736FD2"/>
    <w:rsid w:val="007A4111"/>
    <w:rsid w:val="007B71A7"/>
    <w:rsid w:val="007E2B6A"/>
    <w:rsid w:val="007E7DDE"/>
    <w:rsid w:val="007F6EB2"/>
    <w:rsid w:val="00806C9F"/>
    <w:rsid w:val="00822807"/>
    <w:rsid w:val="008243D8"/>
    <w:rsid w:val="00826EDD"/>
    <w:rsid w:val="00850B3F"/>
    <w:rsid w:val="008511C1"/>
    <w:rsid w:val="0085405F"/>
    <w:rsid w:val="00854AFE"/>
    <w:rsid w:val="008560B5"/>
    <w:rsid w:val="0086502D"/>
    <w:rsid w:val="00876199"/>
    <w:rsid w:val="00893F90"/>
    <w:rsid w:val="008A444E"/>
    <w:rsid w:val="008A6698"/>
    <w:rsid w:val="008D1C47"/>
    <w:rsid w:val="008D62F0"/>
    <w:rsid w:val="008E05BB"/>
    <w:rsid w:val="008E1F03"/>
    <w:rsid w:val="008F75D9"/>
    <w:rsid w:val="009068D6"/>
    <w:rsid w:val="00907E63"/>
    <w:rsid w:val="00915CA7"/>
    <w:rsid w:val="00920CDD"/>
    <w:rsid w:val="00921880"/>
    <w:rsid w:val="00940425"/>
    <w:rsid w:val="00963363"/>
    <w:rsid w:val="00963948"/>
    <w:rsid w:val="0096593C"/>
    <w:rsid w:val="0097090A"/>
    <w:rsid w:val="009714AD"/>
    <w:rsid w:val="009728DD"/>
    <w:rsid w:val="0097714B"/>
    <w:rsid w:val="00984EAC"/>
    <w:rsid w:val="00990599"/>
    <w:rsid w:val="009C467D"/>
    <w:rsid w:val="009C4752"/>
    <w:rsid w:val="009D46F3"/>
    <w:rsid w:val="009E23BE"/>
    <w:rsid w:val="00A03E39"/>
    <w:rsid w:val="00A158C9"/>
    <w:rsid w:val="00A33512"/>
    <w:rsid w:val="00A40F91"/>
    <w:rsid w:val="00A51216"/>
    <w:rsid w:val="00A72713"/>
    <w:rsid w:val="00A91A57"/>
    <w:rsid w:val="00AB1EB8"/>
    <w:rsid w:val="00AB4B51"/>
    <w:rsid w:val="00AC3609"/>
    <w:rsid w:val="00AF013F"/>
    <w:rsid w:val="00AF6D75"/>
    <w:rsid w:val="00AF7FB1"/>
    <w:rsid w:val="00B11409"/>
    <w:rsid w:val="00B200B9"/>
    <w:rsid w:val="00B243EC"/>
    <w:rsid w:val="00B35C09"/>
    <w:rsid w:val="00B575AF"/>
    <w:rsid w:val="00B6782E"/>
    <w:rsid w:val="00B70B32"/>
    <w:rsid w:val="00B82A38"/>
    <w:rsid w:val="00B96B94"/>
    <w:rsid w:val="00BA35E9"/>
    <w:rsid w:val="00BA5ABC"/>
    <w:rsid w:val="00BB2439"/>
    <w:rsid w:val="00BD392B"/>
    <w:rsid w:val="00BD629B"/>
    <w:rsid w:val="00BD695C"/>
    <w:rsid w:val="00BD6A1F"/>
    <w:rsid w:val="00BE365C"/>
    <w:rsid w:val="00BE4C6F"/>
    <w:rsid w:val="00C0103E"/>
    <w:rsid w:val="00C113E3"/>
    <w:rsid w:val="00C20E44"/>
    <w:rsid w:val="00C226B2"/>
    <w:rsid w:val="00C23265"/>
    <w:rsid w:val="00C277F6"/>
    <w:rsid w:val="00C3670A"/>
    <w:rsid w:val="00C42B6F"/>
    <w:rsid w:val="00C4523D"/>
    <w:rsid w:val="00C522CD"/>
    <w:rsid w:val="00C57F46"/>
    <w:rsid w:val="00C6761C"/>
    <w:rsid w:val="00C67CC5"/>
    <w:rsid w:val="00C92E06"/>
    <w:rsid w:val="00CB551F"/>
    <w:rsid w:val="00CC5404"/>
    <w:rsid w:val="00CD40E0"/>
    <w:rsid w:val="00CE15E3"/>
    <w:rsid w:val="00CE37DB"/>
    <w:rsid w:val="00D05951"/>
    <w:rsid w:val="00D13A3B"/>
    <w:rsid w:val="00D17234"/>
    <w:rsid w:val="00D31F75"/>
    <w:rsid w:val="00D4499C"/>
    <w:rsid w:val="00D51CBE"/>
    <w:rsid w:val="00D53E09"/>
    <w:rsid w:val="00D61637"/>
    <w:rsid w:val="00D63808"/>
    <w:rsid w:val="00D961A3"/>
    <w:rsid w:val="00DE3051"/>
    <w:rsid w:val="00DF3D20"/>
    <w:rsid w:val="00E05D96"/>
    <w:rsid w:val="00E1177D"/>
    <w:rsid w:val="00E178FE"/>
    <w:rsid w:val="00E250F9"/>
    <w:rsid w:val="00E341CE"/>
    <w:rsid w:val="00E51502"/>
    <w:rsid w:val="00E56824"/>
    <w:rsid w:val="00E67351"/>
    <w:rsid w:val="00E871D6"/>
    <w:rsid w:val="00EA201D"/>
    <w:rsid w:val="00EA5E66"/>
    <w:rsid w:val="00EA634E"/>
    <w:rsid w:val="00EB3967"/>
    <w:rsid w:val="00EC5348"/>
    <w:rsid w:val="00EC54C0"/>
    <w:rsid w:val="00ED1B21"/>
    <w:rsid w:val="00EF5ED0"/>
    <w:rsid w:val="00F01D10"/>
    <w:rsid w:val="00F0274A"/>
    <w:rsid w:val="00F17120"/>
    <w:rsid w:val="00F24813"/>
    <w:rsid w:val="00F40F86"/>
    <w:rsid w:val="00F60AE5"/>
    <w:rsid w:val="00F6695F"/>
    <w:rsid w:val="00F73872"/>
    <w:rsid w:val="00F81F9C"/>
    <w:rsid w:val="00F82D56"/>
    <w:rsid w:val="00F83B0B"/>
    <w:rsid w:val="00F84F93"/>
    <w:rsid w:val="00F90A9D"/>
    <w:rsid w:val="00F921BD"/>
    <w:rsid w:val="00F92907"/>
    <w:rsid w:val="00F95563"/>
    <w:rsid w:val="00FA1252"/>
    <w:rsid w:val="00FA29B0"/>
    <w:rsid w:val="00FA7BD4"/>
    <w:rsid w:val="00FD5714"/>
    <w:rsid w:val="00FD7B0E"/>
    <w:rsid w:val="00FE14BF"/>
    <w:rsid w:val="00FE5F0A"/>
    <w:rsid w:val="00FE7558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1E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4B1E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BA5ABC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242A62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23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64B1E"/>
    <w:rPr>
      <w:rFonts w:cs="Times New Roman"/>
      <w:color w:val="000000"/>
      <w:sz w:val="28"/>
      <w:szCs w:val="28"/>
    </w:rPr>
  </w:style>
  <w:style w:type="paragraph" w:styleId="a9">
    <w:name w:val="footer"/>
    <w:basedOn w:val="a"/>
    <w:link w:val="aa"/>
    <w:uiPriority w:val="99"/>
    <w:rsid w:val="00323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64B1E"/>
    <w:rPr>
      <w:rFonts w:cs="Times New Roman"/>
      <w:color w:val="000000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1B13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13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13A3"/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C27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1E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4B1E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BA5ABC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242A62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23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64B1E"/>
    <w:rPr>
      <w:rFonts w:cs="Times New Roman"/>
      <w:color w:val="000000"/>
      <w:sz w:val="28"/>
      <w:szCs w:val="28"/>
    </w:rPr>
  </w:style>
  <w:style w:type="paragraph" w:styleId="a9">
    <w:name w:val="footer"/>
    <w:basedOn w:val="a"/>
    <w:link w:val="aa"/>
    <w:uiPriority w:val="99"/>
    <w:rsid w:val="00323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64B1E"/>
    <w:rPr>
      <w:rFonts w:cs="Times New Roman"/>
      <w:color w:val="000000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1B13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13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13A3"/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C2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F954-BC53-4A29-A0DD-0AFFA297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Надежда Александровна Мороз</cp:lastModifiedBy>
  <cp:revision>3</cp:revision>
  <cp:lastPrinted>2022-03-28T00:22:00Z</cp:lastPrinted>
  <dcterms:created xsi:type="dcterms:W3CDTF">2022-04-19T00:32:00Z</dcterms:created>
  <dcterms:modified xsi:type="dcterms:W3CDTF">2022-07-05T02:10:00Z</dcterms:modified>
</cp:coreProperties>
</file>