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8E5" w:rsidRDefault="00F915CB" w:rsidP="009B55F8">
      <w:pPr>
        <w:shd w:val="clear" w:color="auto" w:fill="FFFFFF"/>
        <w:jc w:val="center"/>
        <w:rPr>
          <w:sz w:val="2"/>
          <w:szCs w:val="2"/>
        </w:rPr>
      </w:pPr>
      <w:bookmarkStart w:id="0" w:name="OLE_LINK4"/>
      <w:r>
        <w:rPr>
          <w:noProof/>
        </w:rPr>
        <w:drawing>
          <wp:inline distT="0" distB="0" distL="0" distR="0">
            <wp:extent cx="798195" cy="88011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195" cy="880110"/>
                    </a:xfrm>
                    <a:prstGeom prst="rect">
                      <a:avLst/>
                    </a:prstGeom>
                    <a:noFill/>
                    <a:ln>
                      <a:noFill/>
                    </a:ln>
                  </pic:spPr>
                </pic:pic>
              </a:graphicData>
            </a:graphic>
          </wp:inline>
        </w:drawing>
      </w:r>
    </w:p>
    <w:p w:rsidR="008F48E5" w:rsidRDefault="008F48E5" w:rsidP="009B55F8">
      <w:pPr>
        <w:shd w:val="clear" w:color="auto" w:fill="FFFFFF"/>
        <w:jc w:val="center"/>
        <w:rPr>
          <w:sz w:val="2"/>
          <w:szCs w:val="2"/>
        </w:rPr>
      </w:pPr>
    </w:p>
    <w:p w:rsidR="008F48E5" w:rsidRDefault="008F48E5" w:rsidP="009B55F8">
      <w:pPr>
        <w:shd w:val="clear" w:color="auto" w:fill="FFFFFF"/>
        <w:jc w:val="center"/>
        <w:rPr>
          <w:sz w:val="2"/>
          <w:szCs w:val="2"/>
        </w:rPr>
      </w:pPr>
    </w:p>
    <w:p w:rsidR="008F48E5" w:rsidRDefault="008F48E5" w:rsidP="009B55F8">
      <w:pPr>
        <w:shd w:val="clear" w:color="auto" w:fill="FFFFFF"/>
        <w:jc w:val="center"/>
        <w:rPr>
          <w:sz w:val="2"/>
          <w:szCs w:val="2"/>
        </w:rPr>
      </w:pPr>
    </w:p>
    <w:p w:rsidR="008F48E5" w:rsidRDefault="008F48E5" w:rsidP="009B55F8">
      <w:pPr>
        <w:shd w:val="clear" w:color="auto" w:fill="FFFFFF"/>
        <w:jc w:val="center"/>
        <w:rPr>
          <w:sz w:val="2"/>
          <w:szCs w:val="2"/>
        </w:rPr>
      </w:pPr>
    </w:p>
    <w:p w:rsidR="008F48E5" w:rsidRDefault="008F48E5" w:rsidP="009B55F8">
      <w:pPr>
        <w:shd w:val="clear" w:color="auto" w:fill="FFFFFF"/>
        <w:jc w:val="center"/>
        <w:rPr>
          <w:sz w:val="2"/>
          <w:szCs w:val="2"/>
        </w:rPr>
      </w:pPr>
    </w:p>
    <w:p w:rsidR="008F48E5" w:rsidRDefault="008F48E5" w:rsidP="009B55F8">
      <w:pPr>
        <w:shd w:val="clear" w:color="auto" w:fill="FFFFFF"/>
        <w:jc w:val="center"/>
        <w:rPr>
          <w:sz w:val="2"/>
          <w:szCs w:val="2"/>
        </w:rPr>
      </w:pPr>
    </w:p>
    <w:p w:rsidR="008F48E5" w:rsidRDefault="008F48E5" w:rsidP="009B55F8">
      <w:pPr>
        <w:shd w:val="clear" w:color="auto" w:fill="FFFFFF"/>
        <w:jc w:val="center"/>
        <w:rPr>
          <w:sz w:val="2"/>
          <w:szCs w:val="2"/>
        </w:rPr>
      </w:pPr>
    </w:p>
    <w:p w:rsidR="008F48E5" w:rsidRDefault="008F48E5" w:rsidP="009B55F8">
      <w:pPr>
        <w:shd w:val="clear" w:color="auto" w:fill="FFFFFF"/>
        <w:jc w:val="center"/>
        <w:rPr>
          <w:sz w:val="2"/>
          <w:szCs w:val="2"/>
        </w:rPr>
      </w:pPr>
    </w:p>
    <w:p w:rsidR="008F48E5" w:rsidRPr="00AB243D" w:rsidRDefault="008F48E5" w:rsidP="009B55F8">
      <w:pPr>
        <w:shd w:val="clear" w:color="auto" w:fill="FFFFFF"/>
        <w:jc w:val="center"/>
        <w:rPr>
          <w:b/>
          <w:spacing w:val="-11"/>
          <w:sz w:val="2"/>
          <w:szCs w:val="2"/>
        </w:rPr>
      </w:pPr>
    </w:p>
    <w:p w:rsidR="008F48E5" w:rsidRDefault="008F48E5" w:rsidP="009B55F8">
      <w:pPr>
        <w:shd w:val="clear" w:color="auto" w:fill="FFFFFF"/>
        <w:jc w:val="center"/>
        <w:rPr>
          <w:b/>
          <w:spacing w:val="-11"/>
          <w:sz w:val="2"/>
          <w:szCs w:val="2"/>
        </w:rPr>
      </w:pPr>
      <w:r w:rsidRPr="00806D4E">
        <w:rPr>
          <w:b/>
          <w:spacing w:val="-11"/>
          <w:sz w:val="33"/>
          <w:szCs w:val="33"/>
        </w:rPr>
        <w:t>ПРАВИТЕЛЬСТВО ЗАБАЙКАЛЬСКОГО КРАЯ</w:t>
      </w:r>
    </w:p>
    <w:p w:rsidR="008F48E5" w:rsidRDefault="008F48E5" w:rsidP="009B55F8">
      <w:pPr>
        <w:shd w:val="clear" w:color="auto" w:fill="FFFFFF"/>
        <w:jc w:val="center"/>
        <w:rPr>
          <w:b/>
          <w:spacing w:val="-11"/>
          <w:sz w:val="2"/>
          <w:szCs w:val="2"/>
        </w:rPr>
      </w:pPr>
    </w:p>
    <w:p w:rsidR="008F48E5" w:rsidRDefault="008F48E5" w:rsidP="009B55F8">
      <w:pPr>
        <w:shd w:val="clear" w:color="auto" w:fill="FFFFFF"/>
        <w:jc w:val="center"/>
        <w:rPr>
          <w:b/>
          <w:spacing w:val="-11"/>
          <w:sz w:val="2"/>
          <w:szCs w:val="2"/>
        </w:rPr>
      </w:pPr>
    </w:p>
    <w:p w:rsidR="008F48E5" w:rsidRDefault="008F48E5" w:rsidP="009B55F8">
      <w:pPr>
        <w:shd w:val="clear" w:color="auto" w:fill="FFFFFF"/>
        <w:jc w:val="center"/>
        <w:rPr>
          <w:b/>
          <w:spacing w:val="-11"/>
          <w:sz w:val="2"/>
          <w:szCs w:val="2"/>
        </w:rPr>
      </w:pPr>
    </w:p>
    <w:p w:rsidR="008F48E5" w:rsidRDefault="008F48E5" w:rsidP="009B55F8">
      <w:pPr>
        <w:shd w:val="clear" w:color="auto" w:fill="FFFFFF"/>
        <w:jc w:val="center"/>
        <w:rPr>
          <w:b/>
          <w:spacing w:val="-11"/>
          <w:sz w:val="2"/>
          <w:szCs w:val="2"/>
        </w:rPr>
      </w:pPr>
    </w:p>
    <w:p w:rsidR="008F48E5" w:rsidRPr="00722412" w:rsidRDefault="008F48E5" w:rsidP="009B55F8">
      <w:pPr>
        <w:shd w:val="clear" w:color="auto" w:fill="FFFFFF"/>
        <w:jc w:val="center"/>
        <w:rPr>
          <w:bCs/>
          <w:spacing w:val="-14"/>
        </w:rPr>
      </w:pPr>
      <w:r w:rsidRPr="0090222D">
        <w:rPr>
          <w:bCs/>
          <w:spacing w:val="-14"/>
          <w:sz w:val="35"/>
          <w:szCs w:val="35"/>
        </w:rPr>
        <w:t>ПОСТАНОВЛЕНИЕ</w:t>
      </w:r>
    </w:p>
    <w:p w:rsidR="008F48E5" w:rsidRDefault="008F48E5" w:rsidP="009B55F8">
      <w:pPr>
        <w:shd w:val="clear" w:color="auto" w:fill="FFFFFF"/>
        <w:jc w:val="center"/>
        <w:rPr>
          <w:bCs/>
          <w:spacing w:val="-6"/>
          <w:sz w:val="35"/>
          <w:szCs w:val="35"/>
        </w:rPr>
      </w:pPr>
    </w:p>
    <w:p w:rsidR="008F48E5" w:rsidRPr="00674D09" w:rsidRDefault="008F48E5" w:rsidP="009B55F8">
      <w:pPr>
        <w:shd w:val="clear" w:color="auto" w:fill="FFFFFF"/>
        <w:jc w:val="center"/>
        <w:rPr>
          <w:bCs/>
          <w:spacing w:val="-14"/>
          <w:sz w:val="6"/>
          <w:szCs w:val="6"/>
        </w:rPr>
      </w:pPr>
      <w:r w:rsidRPr="0090222D">
        <w:rPr>
          <w:bCs/>
          <w:spacing w:val="-6"/>
          <w:sz w:val="35"/>
          <w:szCs w:val="35"/>
        </w:rPr>
        <w:t>г. Чита</w:t>
      </w:r>
    </w:p>
    <w:p w:rsidR="008F48E5" w:rsidRPr="002F5CBB" w:rsidRDefault="008F48E5" w:rsidP="00DD3AA4">
      <w:pPr>
        <w:shd w:val="clear" w:color="auto" w:fill="FFFFFF"/>
        <w:jc w:val="center"/>
        <w:rPr>
          <w:sz w:val="2"/>
          <w:szCs w:val="2"/>
        </w:rPr>
      </w:pPr>
    </w:p>
    <w:p w:rsidR="008F48E5" w:rsidRPr="002F5CBB" w:rsidRDefault="008F48E5" w:rsidP="00DD3AA4">
      <w:pPr>
        <w:shd w:val="clear" w:color="auto" w:fill="FFFFFF"/>
        <w:jc w:val="center"/>
        <w:rPr>
          <w:sz w:val="2"/>
          <w:szCs w:val="2"/>
        </w:rPr>
      </w:pPr>
    </w:p>
    <w:bookmarkEnd w:id="0"/>
    <w:p w:rsidR="008F48E5" w:rsidRPr="007B45A3" w:rsidRDefault="008F48E5" w:rsidP="007A333E">
      <w:pPr>
        <w:shd w:val="clear" w:color="auto" w:fill="FFFFFF"/>
        <w:jc w:val="center"/>
        <w:rPr>
          <w:bCs/>
          <w:spacing w:val="-14"/>
          <w:sz w:val="6"/>
          <w:szCs w:val="6"/>
        </w:rPr>
      </w:pPr>
    </w:p>
    <w:p w:rsidR="008F48E5" w:rsidRDefault="008F48E5" w:rsidP="00014CE6">
      <w:pPr>
        <w:autoSpaceDE w:val="0"/>
        <w:autoSpaceDN w:val="0"/>
        <w:adjustRightInd w:val="0"/>
        <w:ind w:right="-1"/>
        <w:jc w:val="center"/>
        <w:rPr>
          <w:rFonts w:ascii="Times New Roman" w:hAnsi="Times New Roman" w:cs="Times New Roman"/>
          <w:b/>
          <w:bCs/>
        </w:rPr>
      </w:pPr>
    </w:p>
    <w:p w:rsidR="008F48E5" w:rsidRDefault="008F48E5" w:rsidP="00014CE6">
      <w:pPr>
        <w:autoSpaceDE w:val="0"/>
        <w:autoSpaceDN w:val="0"/>
        <w:adjustRightInd w:val="0"/>
        <w:ind w:right="-1"/>
        <w:jc w:val="center"/>
        <w:rPr>
          <w:rFonts w:ascii="Times New Roman" w:hAnsi="Times New Roman" w:cs="Times New Roman"/>
          <w:b/>
          <w:bCs/>
        </w:rPr>
      </w:pPr>
    </w:p>
    <w:p w:rsidR="008F48E5" w:rsidRPr="007B45A3" w:rsidRDefault="008F48E5"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 xml:space="preserve">О внесении изменений в государственную программу </w:t>
      </w:r>
    </w:p>
    <w:p w:rsidR="008F48E5" w:rsidRPr="007B45A3" w:rsidRDefault="008F48E5"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Забайкальского края «Развитие сельского хозяйства и регулирование          рынков сельскохозяйственной продукции, сырья и продовольствия»</w:t>
      </w:r>
    </w:p>
    <w:p w:rsidR="008F48E5" w:rsidRDefault="008F48E5" w:rsidP="0082768E">
      <w:pPr>
        <w:autoSpaceDE w:val="0"/>
        <w:autoSpaceDN w:val="0"/>
        <w:adjustRightInd w:val="0"/>
        <w:ind w:right="424"/>
        <w:rPr>
          <w:rFonts w:ascii="Times New Roman" w:hAnsi="Times New Roman" w:cs="Times New Roman"/>
          <w:b/>
          <w:bCs/>
        </w:rPr>
      </w:pPr>
    </w:p>
    <w:p w:rsidR="008F48E5" w:rsidRPr="007B45A3" w:rsidRDefault="008F48E5" w:rsidP="0082768E">
      <w:pPr>
        <w:ind w:firstLine="709"/>
        <w:rPr>
          <w:rFonts w:ascii="Times New Roman" w:hAnsi="Times New Roman" w:cs="Times New Roman"/>
          <w:b/>
          <w:bCs/>
          <w:spacing w:val="40"/>
          <w:sz w:val="20"/>
          <w:szCs w:val="20"/>
        </w:rPr>
      </w:pPr>
      <w:r w:rsidRPr="007B45A3">
        <w:rPr>
          <w:rFonts w:ascii="Times New Roman" w:hAnsi="Times New Roman" w:cs="Times New Roman"/>
        </w:rPr>
        <w:t xml:space="preserve">В соответствии с </w:t>
      </w:r>
      <w:hyperlink r:id="rId9" w:anchor="sub_1000" w:history="1">
        <w:r w:rsidRPr="007B45A3">
          <w:rPr>
            <w:rFonts w:cs="Times New Roman"/>
          </w:rPr>
          <w:t>Порядком</w:t>
        </w:r>
      </w:hyperlink>
      <w:r w:rsidRPr="007B45A3">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1" w:name="sub_2"/>
      <w:r w:rsidRPr="007B45A3">
        <w:rPr>
          <w:rFonts w:ascii="Times New Roman" w:hAnsi="Times New Roman" w:cs="Times New Roman"/>
        </w:rPr>
        <w:t>, утвержденным постановлением Правительства Забайкальского края от                           30 декабря 2013 года № 600,</w:t>
      </w:r>
      <w:bookmarkEnd w:id="1"/>
      <w:r w:rsidRPr="007B45A3">
        <w:rPr>
          <w:rFonts w:ascii="Times New Roman" w:hAnsi="Times New Roman" w:cs="Times New Roman"/>
        </w:rPr>
        <w:t xml:space="preserve">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7B45A3">
        <w:rPr>
          <w:rFonts w:ascii="Times New Roman" w:hAnsi="Times New Roman" w:cs="Times New Roman"/>
          <w:b/>
          <w:bCs/>
          <w:spacing w:val="40"/>
        </w:rPr>
        <w:t>постановляет:</w:t>
      </w:r>
    </w:p>
    <w:p w:rsidR="008F48E5" w:rsidRPr="007B45A3" w:rsidRDefault="008F48E5" w:rsidP="0082768E">
      <w:pPr>
        <w:autoSpaceDE w:val="0"/>
        <w:autoSpaceDN w:val="0"/>
        <w:adjustRightInd w:val="0"/>
        <w:ind w:firstLine="709"/>
        <w:rPr>
          <w:rFonts w:ascii="Times New Roman" w:hAnsi="Times New Roman" w:cs="Times New Roman"/>
          <w:b/>
          <w:bCs/>
          <w:sz w:val="20"/>
          <w:szCs w:val="20"/>
        </w:rPr>
      </w:pPr>
    </w:p>
    <w:p w:rsidR="008F48E5" w:rsidRPr="006F3AAD" w:rsidRDefault="008F48E5" w:rsidP="006F3AAD">
      <w:pPr>
        <w:autoSpaceDE w:val="0"/>
        <w:autoSpaceDN w:val="0"/>
        <w:adjustRightInd w:val="0"/>
        <w:ind w:firstLine="709"/>
        <w:rPr>
          <w:rFonts w:ascii="Times New Roman" w:hAnsi="Times New Roman" w:cs="Times New Roman"/>
        </w:rPr>
      </w:pPr>
      <w:proofErr w:type="gramStart"/>
      <w:r w:rsidRPr="007B45A3">
        <w:rPr>
          <w:rFonts w:ascii="Times New Roman" w:hAnsi="Times New Roman" w:cs="Times New Roman"/>
        </w:rPr>
        <w:t>Утвердить прилагаемые изменения, которые вносятся в                                      государственную программу Забайкальского края «Развитие сельского                  хозяйства и регулирование рынков сельскохозяйственной продукции, сырья и продовольствия», утвержденную постановлением Правительства                                     Забайкальского края от 25 апреля 2014 года № 237 (с изменениями,                                         внесенными</w:t>
      </w:r>
      <w:r w:rsidRPr="007B45A3">
        <w:rPr>
          <w:rFonts w:ascii="Times New Roman" w:hAnsi="Times New Roman" w:cs="Times New Roman"/>
          <w:bCs/>
        </w:rPr>
        <w:t xml:space="preserve"> постановлениями Правительства Забайкальского края от                                      9 сентября 2014</w:t>
      </w:r>
      <w:r w:rsidRPr="007B45A3">
        <w:rPr>
          <w:rFonts w:ascii="Times New Roman" w:hAnsi="Times New Roman" w:cs="Times New Roman"/>
        </w:rPr>
        <w:t xml:space="preserve"> года № 531, от 30 декабря 2014 года № 740, от 31 августа 2015 года № 440, от 20 мая</w:t>
      </w:r>
      <w:proofErr w:type="gramEnd"/>
      <w:r w:rsidRPr="007B45A3">
        <w:rPr>
          <w:rFonts w:ascii="Times New Roman" w:hAnsi="Times New Roman" w:cs="Times New Roman"/>
        </w:rPr>
        <w:t xml:space="preserve"> </w:t>
      </w:r>
      <w:proofErr w:type="gramStart"/>
      <w:r w:rsidRPr="007B45A3">
        <w:rPr>
          <w:rFonts w:ascii="Times New Roman" w:hAnsi="Times New Roman" w:cs="Times New Roman"/>
        </w:rPr>
        <w:t xml:space="preserve">2016 года № 199, от 1 марта 2017 года № 78, от </w:t>
      </w:r>
      <w:r w:rsidRPr="007B45A3">
        <w:rPr>
          <w:rFonts w:ascii="Times New Roman" w:hAnsi="Times New Roman" w:cs="Times New Roman"/>
        </w:rPr>
        <w:br/>
      </w:r>
      <w:r w:rsidRPr="006F3AAD">
        <w:rPr>
          <w:rFonts w:ascii="Times New Roman" w:hAnsi="Times New Roman" w:cs="Times New Roman"/>
        </w:rPr>
        <w:t xml:space="preserve">24 октября 2017 года № 445, от 27 марта 2018 года № 95, от 25 сентября </w:t>
      </w:r>
      <w:r w:rsidRPr="006F3AAD">
        <w:rPr>
          <w:rFonts w:ascii="Times New Roman" w:hAnsi="Times New Roman" w:cs="Times New Roman"/>
        </w:rPr>
        <w:br/>
        <w:t>2018 года № 395, от 28 декабря 2018 года № 538, от 14 февраля 2019 года № 30, от 6 декабря 2019 года № 474, от 30 декабря 2019 года № 522, от 20 марта 2020 года № 60, от 16 сентября</w:t>
      </w:r>
      <w:proofErr w:type="gramEnd"/>
      <w:r w:rsidRPr="006F3AAD">
        <w:rPr>
          <w:rFonts w:ascii="Times New Roman" w:hAnsi="Times New Roman" w:cs="Times New Roman"/>
        </w:rPr>
        <w:t xml:space="preserve"> </w:t>
      </w:r>
      <w:proofErr w:type="gramStart"/>
      <w:r w:rsidRPr="006F3AAD">
        <w:rPr>
          <w:rFonts w:ascii="Times New Roman" w:hAnsi="Times New Roman" w:cs="Times New Roman"/>
        </w:rPr>
        <w:t>2020 года № 383, от 28 декабря 2020 года № 622, от 9 февраля 2021 года № 23, от 31 марта 2021 года № 101, от 13 апреля 2021 года № 113, от 22 ноября 2021 года № 449, от 6 декабря 2021 года № 475, от 22 декабря 2021 года № 524</w:t>
      </w:r>
      <w:r w:rsidR="006F3AAD" w:rsidRPr="006F3AAD">
        <w:rPr>
          <w:rFonts w:ascii="Times New Roman" w:hAnsi="Times New Roman" w:cs="Times New Roman"/>
        </w:rPr>
        <w:t>, от 30 марта 2022 года № 112, от 16 мая 2022 года № 182</w:t>
      </w:r>
      <w:r w:rsidRPr="006F3AAD">
        <w:rPr>
          <w:rFonts w:ascii="Times New Roman" w:hAnsi="Times New Roman" w:cs="Times New Roman"/>
        </w:rPr>
        <w:t>).</w:t>
      </w:r>
      <w:proofErr w:type="gramEnd"/>
    </w:p>
    <w:p w:rsidR="008F48E5" w:rsidRPr="006F3AAD" w:rsidRDefault="008F48E5" w:rsidP="00FF5D50">
      <w:pPr>
        <w:autoSpaceDE w:val="0"/>
        <w:autoSpaceDN w:val="0"/>
        <w:adjustRightInd w:val="0"/>
        <w:ind w:firstLine="709"/>
        <w:rPr>
          <w:rFonts w:ascii="Times New Roman" w:hAnsi="Times New Roman" w:cs="Times New Roman"/>
        </w:rPr>
      </w:pPr>
    </w:p>
    <w:p w:rsidR="008F48E5" w:rsidRPr="006F3AAD" w:rsidRDefault="008F48E5" w:rsidP="00FF5D50">
      <w:pPr>
        <w:autoSpaceDE w:val="0"/>
        <w:autoSpaceDN w:val="0"/>
        <w:adjustRightInd w:val="0"/>
        <w:ind w:firstLine="709"/>
        <w:rPr>
          <w:rFonts w:ascii="Times New Roman" w:hAnsi="Times New Roman" w:cs="Times New Roman"/>
        </w:rPr>
      </w:pPr>
    </w:p>
    <w:p w:rsidR="008F48E5" w:rsidRPr="006F3AAD" w:rsidRDefault="008F48E5" w:rsidP="00FF5D50">
      <w:pPr>
        <w:autoSpaceDE w:val="0"/>
        <w:autoSpaceDN w:val="0"/>
        <w:adjustRightInd w:val="0"/>
        <w:ind w:firstLine="709"/>
        <w:rPr>
          <w:rFonts w:ascii="Times New Roman" w:hAnsi="Times New Roman" w:cs="Times New Roman"/>
        </w:rPr>
      </w:pPr>
    </w:p>
    <w:p w:rsidR="008F48E5" w:rsidRPr="006F3AAD" w:rsidRDefault="008F48E5" w:rsidP="004A6DAF">
      <w:pPr>
        <w:autoSpaceDE w:val="0"/>
        <w:autoSpaceDN w:val="0"/>
        <w:adjustRightInd w:val="0"/>
        <w:jc w:val="left"/>
        <w:rPr>
          <w:rFonts w:ascii="Times New Roman" w:hAnsi="Times New Roman" w:cs="Times New Roman"/>
        </w:rPr>
      </w:pPr>
      <w:r w:rsidRPr="006F3AAD">
        <w:rPr>
          <w:rFonts w:ascii="Times New Roman" w:hAnsi="Times New Roman" w:cs="Times New Roman"/>
        </w:rPr>
        <w:t xml:space="preserve">Губернатор Забайкальского края                                                        </w:t>
      </w:r>
      <w:proofErr w:type="spellStart"/>
      <w:r w:rsidRPr="006F3AAD">
        <w:rPr>
          <w:rFonts w:ascii="Times New Roman" w:hAnsi="Times New Roman" w:cs="Times New Roman"/>
        </w:rPr>
        <w:t>А.М.Осипов</w:t>
      </w:r>
      <w:proofErr w:type="spellEnd"/>
    </w:p>
    <w:p w:rsidR="008F48E5" w:rsidRPr="00AB6FE6" w:rsidRDefault="008F48E5" w:rsidP="00043B8C">
      <w:pPr>
        <w:pageBreakBefore/>
        <w:autoSpaceDE w:val="0"/>
        <w:autoSpaceDN w:val="0"/>
        <w:adjustRightInd w:val="0"/>
        <w:spacing w:line="360" w:lineRule="auto"/>
        <w:ind w:left="4956" w:right="-2" w:firstLine="6"/>
        <w:jc w:val="center"/>
        <w:rPr>
          <w:rFonts w:ascii="Times New Roman" w:hAnsi="Times New Roman" w:cs="Times New Roman"/>
        </w:rPr>
      </w:pPr>
      <w:r w:rsidRPr="00AB6FE6">
        <w:rPr>
          <w:rFonts w:ascii="Times New Roman" w:hAnsi="Times New Roman" w:cs="Times New Roman"/>
        </w:rPr>
        <w:lastRenderedPageBreak/>
        <w:t>УТВЕРЖДЕНЫ</w:t>
      </w:r>
    </w:p>
    <w:p w:rsidR="008F48E5" w:rsidRPr="00AB6FE6" w:rsidRDefault="008F48E5" w:rsidP="00043B8C">
      <w:pPr>
        <w:autoSpaceDE w:val="0"/>
        <w:autoSpaceDN w:val="0"/>
        <w:adjustRightInd w:val="0"/>
        <w:ind w:left="4956" w:right="-2" w:firstLine="6"/>
        <w:jc w:val="center"/>
        <w:rPr>
          <w:rFonts w:ascii="Times New Roman" w:hAnsi="Times New Roman" w:cs="Times New Roman"/>
        </w:rPr>
      </w:pPr>
      <w:r w:rsidRPr="00AB6FE6">
        <w:rPr>
          <w:rFonts w:ascii="Times New Roman" w:hAnsi="Times New Roman" w:cs="Times New Roman"/>
        </w:rPr>
        <w:t>постановлением Правительства</w:t>
      </w:r>
    </w:p>
    <w:p w:rsidR="008F48E5" w:rsidRPr="00AB6FE6" w:rsidRDefault="008F48E5" w:rsidP="00043B8C">
      <w:pPr>
        <w:ind w:left="4956" w:right="-2" w:firstLine="6"/>
        <w:jc w:val="center"/>
      </w:pPr>
      <w:r w:rsidRPr="00AB6FE6">
        <w:t>Забайкальского края</w:t>
      </w:r>
    </w:p>
    <w:p w:rsidR="008F48E5" w:rsidRPr="00AB6FE6" w:rsidRDefault="008F48E5" w:rsidP="00043B8C">
      <w:pPr>
        <w:ind w:left="4956" w:right="-2" w:firstLine="6"/>
        <w:jc w:val="center"/>
      </w:pPr>
    </w:p>
    <w:p w:rsidR="008F48E5" w:rsidRPr="00AB6FE6" w:rsidRDefault="008F48E5" w:rsidP="00043B8C">
      <w:pPr>
        <w:ind w:left="4956" w:right="-2" w:firstLine="6"/>
        <w:jc w:val="center"/>
      </w:pPr>
    </w:p>
    <w:p w:rsidR="008F48E5" w:rsidRPr="00AB6FE6" w:rsidRDefault="008F48E5" w:rsidP="00043B8C">
      <w:pPr>
        <w:ind w:left="4956" w:firstLine="6"/>
        <w:jc w:val="center"/>
      </w:pPr>
      <w:r w:rsidRPr="00AB6FE6">
        <w:t xml:space="preserve"> </w:t>
      </w:r>
    </w:p>
    <w:p w:rsidR="008F48E5" w:rsidRPr="00AB6FE6" w:rsidRDefault="008F48E5" w:rsidP="00043B8C">
      <w:pPr>
        <w:jc w:val="center"/>
        <w:rPr>
          <w:b/>
        </w:rPr>
      </w:pPr>
      <w:r w:rsidRPr="00AB6FE6">
        <w:rPr>
          <w:b/>
        </w:rPr>
        <w:t>ИЗМЕНЕНИЯ,</w:t>
      </w:r>
    </w:p>
    <w:p w:rsidR="008F48E5" w:rsidRPr="00AB6FE6" w:rsidRDefault="008F48E5" w:rsidP="00043B8C">
      <w:pPr>
        <w:jc w:val="center"/>
        <w:rPr>
          <w:b/>
          <w:bCs/>
        </w:rPr>
      </w:pPr>
      <w:proofErr w:type="gramStart"/>
      <w:r w:rsidRPr="00AB6FE6">
        <w:rPr>
          <w:b/>
        </w:rPr>
        <w:t>которые</w:t>
      </w:r>
      <w:proofErr w:type="gramEnd"/>
      <w:r w:rsidRPr="00AB6FE6">
        <w:rPr>
          <w:b/>
        </w:rPr>
        <w:t xml:space="preserve"> вносятся в государственную программу Забайкальског</w:t>
      </w:r>
      <w:r w:rsidRPr="00AB6FE6">
        <w:rPr>
          <w:b/>
          <w:bCs/>
        </w:rPr>
        <w:t>о края «Развитие сельского хозяйства и регулирование рынков</w:t>
      </w:r>
    </w:p>
    <w:p w:rsidR="008F48E5" w:rsidRPr="00AB6FE6" w:rsidRDefault="008F48E5" w:rsidP="00043B8C">
      <w:pPr>
        <w:ind w:right="424"/>
        <w:jc w:val="center"/>
        <w:rPr>
          <w:rFonts w:ascii="Times New Roman" w:hAnsi="Times New Roman" w:cs="Times New Roman"/>
          <w:b/>
          <w:bCs/>
        </w:rPr>
      </w:pPr>
      <w:r w:rsidRPr="00AB6FE6">
        <w:rPr>
          <w:rFonts w:ascii="Times New Roman" w:hAnsi="Times New Roman" w:cs="Times New Roman"/>
          <w:b/>
          <w:bCs/>
        </w:rPr>
        <w:t xml:space="preserve">сельскохозяйственной продукции, сырья и продовольствия», </w:t>
      </w:r>
    </w:p>
    <w:p w:rsidR="008F48E5" w:rsidRPr="00AB6FE6" w:rsidRDefault="008F48E5" w:rsidP="00043B8C">
      <w:pPr>
        <w:ind w:right="424"/>
        <w:jc w:val="center"/>
        <w:rPr>
          <w:rFonts w:ascii="Times New Roman" w:hAnsi="Times New Roman" w:cs="Times New Roman"/>
          <w:b/>
          <w:bCs/>
        </w:rPr>
      </w:pPr>
      <w:proofErr w:type="gramStart"/>
      <w:r w:rsidRPr="00AB6FE6">
        <w:rPr>
          <w:rFonts w:ascii="Times New Roman" w:hAnsi="Times New Roman" w:cs="Times New Roman"/>
          <w:b/>
          <w:bCs/>
        </w:rPr>
        <w:t>утвержденную</w:t>
      </w:r>
      <w:proofErr w:type="gramEnd"/>
      <w:r w:rsidRPr="00AB6FE6">
        <w:rPr>
          <w:rFonts w:ascii="Times New Roman" w:hAnsi="Times New Roman" w:cs="Times New Roman"/>
          <w:b/>
          <w:bCs/>
        </w:rPr>
        <w:t xml:space="preserve"> постановлением Правительства Забайкальского края от 25 апреля 2014 года № 237 </w:t>
      </w:r>
    </w:p>
    <w:p w:rsidR="008F48E5" w:rsidRPr="00AB6FE6" w:rsidRDefault="008F48E5" w:rsidP="00DB7F26">
      <w:pPr>
        <w:ind w:firstLine="709"/>
        <w:rPr>
          <w:rFonts w:ascii="Times New Roman" w:hAnsi="Times New Roman" w:cs="Times New Roman"/>
        </w:rPr>
      </w:pPr>
    </w:p>
    <w:p w:rsidR="008F48E5" w:rsidRPr="00AB6FE6" w:rsidRDefault="008F48E5" w:rsidP="00DB7F26">
      <w:pPr>
        <w:ind w:firstLine="709"/>
        <w:rPr>
          <w:rFonts w:ascii="Times New Roman" w:hAnsi="Times New Roman" w:cs="Times New Roman"/>
        </w:rPr>
      </w:pPr>
      <w:r w:rsidRPr="00AB6FE6">
        <w:rPr>
          <w:rFonts w:ascii="Times New Roman" w:hAnsi="Times New Roman" w:cs="Times New Roman"/>
        </w:rPr>
        <w:t>1. В паспорте программы:</w:t>
      </w:r>
    </w:p>
    <w:p w:rsidR="00AB6FE6" w:rsidRDefault="008F48E5" w:rsidP="00DB7F26">
      <w:pPr>
        <w:ind w:firstLine="709"/>
        <w:rPr>
          <w:rFonts w:ascii="Times New Roman" w:hAnsi="Times New Roman" w:cs="Times New Roman"/>
        </w:rPr>
      </w:pPr>
      <w:r w:rsidRPr="00AB6FE6">
        <w:rPr>
          <w:rFonts w:ascii="Times New Roman" w:hAnsi="Times New Roman" w:cs="Times New Roman"/>
        </w:rPr>
        <w:t>1) </w:t>
      </w:r>
      <w:r w:rsidR="00AB6FE6" w:rsidRPr="00AB6FE6">
        <w:rPr>
          <w:rFonts w:ascii="Times New Roman" w:hAnsi="Times New Roman" w:cs="Times New Roman"/>
        </w:rPr>
        <w:t>позицию «Подпрограммы программы</w:t>
      </w:r>
      <w:r w:rsidR="00AB6FE6">
        <w:rPr>
          <w:rFonts w:ascii="Times New Roman" w:hAnsi="Times New Roman" w:cs="Times New Roman"/>
        </w:rPr>
        <w:t>» дополнить абзацем следу</w:t>
      </w:r>
      <w:r w:rsidR="00AB6FE6">
        <w:rPr>
          <w:rFonts w:ascii="Times New Roman" w:hAnsi="Times New Roman" w:cs="Times New Roman"/>
        </w:rPr>
        <w:t>ю</w:t>
      </w:r>
      <w:r w:rsidR="00AB6FE6">
        <w:rPr>
          <w:rFonts w:ascii="Times New Roman" w:hAnsi="Times New Roman" w:cs="Times New Roman"/>
        </w:rPr>
        <w:t>щего содержания:</w:t>
      </w:r>
    </w:p>
    <w:p w:rsidR="00AB6FE6" w:rsidRDefault="00AB6FE6" w:rsidP="00AB6FE6">
      <w:pPr>
        <w:ind w:firstLine="709"/>
        <w:rPr>
          <w:rFonts w:ascii="Times New Roman" w:hAnsi="Times New Roman" w:cs="Times New Roman"/>
        </w:rPr>
      </w:pPr>
      <w:r>
        <w:rPr>
          <w:rFonts w:ascii="Times New Roman" w:hAnsi="Times New Roman" w:cs="Times New Roman"/>
        </w:rPr>
        <w:t>«подпрограмма 15 «</w:t>
      </w:r>
      <w:r w:rsidRPr="00AB6FE6">
        <w:rPr>
          <w:rFonts w:ascii="Times New Roman" w:hAnsi="Times New Roman" w:cs="Times New Roman"/>
        </w:rPr>
        <w:t>Эффективное вовлечение в оборот земель сельск</w:t>
      </w:r>
      <w:r w:rsidRPr="00AB6FE6">
        <w:rPr>
          <w:rFonts w:ascii="Times New Roman" w:hAnsi="Times New Roman" w:cs="Times New Roman"/>
        </w:rPr>
        <w:t>о</w:t>
      </w:r>
      <w:r w:rsidRPr="00AB6FE6">
        <w:rPr>
          <w:rFonts w:ascii="Times New Roman" w:hAnsi="Times New Roman" w:cs="Times New Roman"/>
        </w:rPr>
        <w:t>хозяйственного назначения и развитие мелиоративного комплекса»</w:t>
      </w:r>
      <w:r>
        <w:rPr>
          <w:rFonts w:ascii="Times New Roman" w:hAnsi="Times New Roman" w:cs="Times New Roman"/>
        </w:rPr>
        <w:t>;</w:t>
      </w:r>
    </w:p>
    <w:p w:rsidR="00AB6FE6" w:rsidRDefault="00AB6FE6" w:rsidP="00AB6FE6">
      <w:pPr>
        <w:ind w:right="-57" w:firstLine="709"/>
        <w:rPr>
          <w:rFonts w:ascii="Times New Roman" w:hAnsi="Times New Roman" w:cs="Times New Roman"/>
        </w:rPr>
      </w:pPr>
      <w:r>
        <w:rPr>
          <w:rFonts w:ascii="Times New Roman" w:hAnsi="Times New Roman" w:cs="Times New Roman"/>
        </w:rPr>
        <w:t>2</w:t>
      </w:r>
      <w:r w:rsidRPr="00AB6FE6">
        <w:rPr>
          <w:rFonts w:ascii="Times New Roman" w:hAnsi="Times New Roman" w:cs="Times New Roman"/>
        </w:rPr>
        <w:t>) позицию «Задачи программы</w:t>
      </w:r>
      <w:r>
        <w:rPr>
          <w:rFonts w:ascii="Times New Roman" w:hAnsi="Times New Roman" w:cs="Times New Roman"/>
        </w:rPr>
        <w:t>» дополнить абзацем следующего с</w:t>
      </w:r>
      <w:r>
        <w:rPr>
          <w:rFonts w:ascii="Times New Roman" w:hAnsi="Times New Roman" w:cs="Times New Roman"/>
        </w:rPr>
        <w:t>о</w:t>
      </w:r>
      <w:r>
        <w:rPr>
          <w:rFonts w:ascii="Times New Roman" w:hAnsi="Times New Roman" w:cs="Times New Roman"/>
        </w:rPr>
        <w:t>держания:</w:t>
      </w:r>
    </w:p>
    <w:p w:rsidR="00AB6FE6" w:rsidRDefault="00AB6FE6" w:rsidP="00AB6FE6">
      <w:pPr>
        <w:ind w:firstLine="709"/>
        <w:rPr>
          <w:rFonts w:ascii="Times New Roman" w:hAnsi="Times New Roman" w:cs="Times New Roman"/>
        </w:rPr>
      </w:pPr>
      <w:r>
        <w:rPr>
          <w:rFonts w:ascii="Times New Roman" w:hAnsi="Times New Roman" w:cs="Times New Roman"/>
        </w:rPr>
        <w:t>«</w:t>
      </w:r>
      <w:r w:rsidR="00234CE6">
        <w:rPr>
          <w:rFonts w:ascii="Times New Roman" w:hAnsi="Times New Roman" w:cs="Times New Roman"/>
        </w:rPr>
        <w:t>в</w:t>
      </w:r>
      <w:r w:rsidRPr="00AB6FE6">
        <w:rPr>
          <w:rFonts w:ascii="Times New Roman" w:hAnsi="Times New Roman" w:cs="Times New Roman"/>
        </w:rPr>
        <w:t>осстановление и повышение плодородия почв земель сельскохозя</w:t>
      </w:r>
      <w:r w:rsidRPr="00AB6FE6">
        <w:rPr>
          <w:rFonts w:ascii="Times New Roman" w:hAnsi="Times New Roman" w:cs="Times New Roman"/>
        </w:rPr>
        <w:t>й</w:t>
      </w:r>
      <w:r w:rsidRPr="00AB6FE6">
        <w:rPr>
          <w:rFonts w:ascii="Times New Roman" w:hAnsi="Times New Roman" w:cs="Times New Roman"/>
        </w:rPr>
        <w:t>ственного назначения, рациональное использование таких земель; соверше</w:t>
      </w:r>
      <w:r w:rsidRPr="00AB6FE6">
        <w:rPr>
          <w:rFonts w:ascii="Times New Roman" w:hAnsi="Times New Roman" w:cs="Times New Roman"/>
        </w:rPr>
        <w:t>н</w:t>
      </w:r>
      <w:r w:rsidRPr="00AB6FE6">
        <w:rPr>
          <w:rFonts w:ascii="Times New Roman" w:hAnsi="Times New Roman" w:cs="Times New Roman"/>
        </w:rPr>
        <w:t>ствование оборота сельскохозяйственных земель»</w:t>
      </w:r>
      <w:r>
        <w:rPr>
          <w:rFonts w:ascii="Times New Roman" w:hAnsi="Times New Roman" w:cs="Times New Roman"/>
        </w:rPr>
        <w:t>;</w:t>
      </w:r>
    </w:p>
    <w:p w:rsidR="00AB6FE6" w:rsidRDefault="00AB6FE6" w:rsidP="00234CE6">
      <w:pPr>
        <w:ind w:right="-57" w:firstLine="709"/>
        <w:rPr>
          <w:rFonts w:ascii="Times New Roman" w:hAnsi="Times New Roman" w:cs="Times New Roman"/>
        </w:rPr>
      </w:pPr>
      <w:r>
        <w:rPr>
          <w:rFonts w:ascii="Times New Roman" w:hAnsi="Times New Roman" w:cs="Times New Roman"/>
        </w:rPr>
        <w:t>3) в позиции «</w:t>
      </w:r>
      <w:r w:rsidRPr="00AB6FE6">
        <w:rPr>
          <w:rFonts w:ascii="Times New Roman" w:hAnsi="Times New Roman" w:cs="Times New Roman"/>
        </w:rPr>
        <w:t>Этапы и сроки реализации программы</w:t>
      </w:r>
      <w:r>
        <w:rPr>
          <w:rFonts w:ascii="Times New Roman" w:hAnsi="Times New Roman" w:cs="Times New Roman"/>
        </w:rPr>
        <w:t>» цифры «2024» заменить цифрами «2025»;</w:t>
      </w:r>
    </w:p>
    <w:p w:rsidR="008F48E5" w:rsidRPr="00685130" w:rsidRDefault="00AB6FE6" w:rsidP="00DB7F26">
      <w:pPr>
        <w:ind w:firstLine="709"/>
        <w:rPr>
          <w:rFonts w:ascii="Times New Roman" w:hAnsi="Times New Roman" w:cs="Times New Roman"/>
        </w:rPr>
      </w:pPr>
      <w:r w:rsidRPr="00685130">
        <w:rPr>
          <w:rFonts w:ascii="Times New Roman" w:hAnsi="Times New Roman" w:cs="Times New Roman"/>
        </w:rPr>
        <w:t>4) </w:t>
      </w:r>
      <w:r w:rsidR="008F48E5" w:rsidRPr="00685130">
        <w:rPr>
          <w:rFonts w:ascii="Times New Roman" w:hAnsi="Times New Roman" w:cs="Times New Roman"/>
        </w:rPr>
        <w:t>в позиции «Объемы бюджетных ассигнований программы»:</w:t>
      </w:r>
    </w:p>
    <w:p w:rsidR="008F48E5" w:rsidRPr="00685130" w:rsidRDefault="008F48E5" w:rsidP="00F76D15">
      <w:pPr>
        <w:ind w:firstLine="709"/>
        <w:rPr>
          <w:rFonts w:ascii="Times New Roman" w:hAnsi="Times New Roman" w:cs="Times New Roman"/>
        </w:rPr>
      </w:pPr>
      <w:r w:rsidRPr="00685130">
        <w:rPr>
          <w:rFonts w:ascii="Times New Roman" w:hAnsi="Times New Roman" w:cs="Times New Roman"/>
        </w:rPr>
        <w:t>а) в абзаце первом цифры «</w:t>
      </w:r>
      <w:r w:rsidR="00685130" w:rsidRPr="00685130">
        <w:rPr>
          <w:rFonts w:ascii="Times New Roman" w:hAnsi="Times New Roman" w:cs="Times New Roman"/>
        </w:rPr>
        <w:t>10 185 313,4</w:t>
      </w:r>
      <w:r w:rsidRPr="00685130">
        <w:rPr>
          <w:rFonts w:ascii="Times New Roman" w:hAnsi="Times New Roman" w:cs="Times New Roman"/>
        </w:rPr>
        <w:t>» заменить цифрами «1</w:t>
      </w:r>
      <w:r w:rsidR="009D43B8">
        <w:rPr>
          <w:rFonts w:ascii="Times New Roman" w:hAnsi="Times New Roman" w:cs="Times New Roman"/>
        </w:rPr>
        <w:t>1</w:t>
      </w:r>
      <w:r w:rsidRPr="00685130">
        <w:rPr>
          <w:rFonts w:ascii="Times New Roman" w:hAnsi="Times New Roman" w:cs="Times New Roman"/>
        </w:rPr>
        <w:t> </w:t>
      </w:r>
      <w:r w:rsidR="009D43B8">
        <w:rPr>
          <w:rFonts w:ascii="Times New Roman" w:hAnsi="Times New Roman" w:cs="Times New Roman"/>
        </w:rPr>
        <w:t>887 346,9</w:t>
      </w:r>
      <w:r w:rsidRPr="00685130">
        <w:rPr>
          <w:rFonts w:ascii="Times New Roman" w:hAnsi="Times New Roman" w:cs="Times New Roman"/>
        </w:rPr>
        <w:t>»; </w:t>
      </w:r>
    </w:p>
    <w:p w:rsidR="008F48E5" w:rsidRPr="00685130" w:rsidRDefault="008F48E5" w:rsidP="00AD5881">
      <w:pPr>
        <w:ind w:right="-57" w:firstLine="709"/>
        <w:rPr>
          <w:rFonts w:ascii="Times New Roman" w:hAnsi="Times New Roman" w:cs="Times New Roman"/>
        </w:rPr>
      </w:pPr>
      <w:r w:rsidRPr="00685130">
        <w:rPr>
          <w:rFonts w:ascii="Times New Roman" w:hAnsi="Times New Roman" w:cs="Times New Roman"/>
        </w:rPr>
        <w:t>б) в абзаце втором цифры «</w:t>
      </w:r>
      <w:r w:rsidR="00685130" w:rsidRPr="00685130">
        <w:rPr>
          <w:rFonts w:ascii="Times New Roman" w:hAnsi="Times New Roman" w:cs="Times New Roman"/>
        </w:rPr>
        <w:t>6 201 407,4</w:t>
      </w:r>
      <w:r w:rsidRPr="00685130">
        <w:rPr>
          <w:rFonts w:ascii="Times New Roman" w:hAnsi="Times New Roman" w:cs="Times New Roman"/>
        </w:rPr>
        <w:t>» заменить цифрами «</w:t>
      </w:r>
      <w:r w:rsidR="00685130" w:rsidRPr="00685130">
        <w:rPr>
          <w:rFonts w:ascii="Times New Roman" w:hAnsi="Times New Roman" w:cs="Times New Roman"/>
        </w:rPr>
        <w:t>7</w:t>
      </w:r>
      <w:r w:rsidRPr="00685130">
        <w:rPr>
          <w:rFonts w:ascii="Times New Roman" w:hAnsi="Times New Roman" w:cs="Times New Roman"/>
        </w:rPr>
        <w:t> </w:t>
      </w:r>
      <w:r w:rsidR="009D43B8">
        <w:rPr>
          <w:rFonts w:ascii="Times New Roman" w:hAnsi="Times New Roman" w:cs="Times New Roman"/>
        </w:rPr>
        <w:t>098 375,4</w:t>
      </w:r>
      <w:r w:rsidRPr="00685130">
        <w:rPr>
          <w:rFonts w:ascii="Times New Roman" w:hAnsi="Times New Roman" w:cs="Times New Roman"/>
        </w:rPr>
        <w:t>»; </w:t>
      </w:r>
    </w:p>
    <w:p w:rsidR="008F48E5" w:rsidRPr="00685130" w:rsidRDefault="008F48E5" w:rsidP="00AD5881">
      <w:pPr>
        <w:ind w:right="-57" w:firstLine="709"/>
        <w:rPr>
          <w:rFonts w:ascii="Times New Roman" w:hAnsi="Times New Roman" w:cs="Times New Roman"/>
        </w:rPr>
      </w:pPr>
      <w:r w:rsidRPr="00685130">
        <w:rPr>
          <w:rFonts w:ascii="Times New Roman" w:hAnsi="Times New Roman" w:cs="Times New Roman"/>
        </w:rPr>
        <w:t>в) в абзаце третьем цифры «</w:t>
      </w:r>
      <w:r w:rsidR="00685130" w:rsidRPr="00685130">
        <w:rPr>
          <w:rFonts w:ascii="Times New Roman" w:hAnsi="Times New Roman" w:cs="Times New Roman"/>
        </w:rPr>
        <w:t>3 983 906,0</w:t>
      </w:r>
      <w:r w:rsidRPr="00685130">
        <w:rPr>
          <w:rFonts w:ascii="Times New Roman" w:hAnsi="Times New Roman" w:cs="Times New Roman"/>
        </w:rPr>
        <w:t>» заменить цифрами «</w:t>
      </w:r>
      <w:r w:rsidR="00685130" w:rsidRPr="00685130">
        <w:rPr>
          <w:rFonts w:ascii="Times New Roman" w:hAnsi="Times New Roman" w:cs="Times New Roman"/>
        </w:rPr>
        <w:t>4</w:t>
      </w:r>
      <w:r w:rsidRPr="00685130">
        <w:rPr>
          <w:rFonts w:ascii="Times New Roman" w:hAnsi="Times New Roman" w:cs="Times New Roman"/>
        </w:rPr>
        <w:t> </w:t>
      </w:r>
      <w:r w:rsidR="00685130" w:rsidRPr="00685130">
        <w:rPr>
          <w:rFonts w:ascii="Times New Roman" w:hAnsi="Times New Roman" w:cs="Times New Roman"/>
        </w:rPr>
        <w:t>788 971,5</w:t>
      </w:r>
      <w:r w:rsidRPr="00685130">
        <w:rPr>
          <w:rFonts w:ascii="Times New Roman" w:hAnsi="Times New Roman" w:cs="Times New Roman"/>
        </w:rPr>
        <w:t>»; </w:t>
      </w:r>
    </w:p>
    <w:p w:rsidR="008F48E5" w:rsidRPr="00685130" w:rsidRDefault="008F48E5" w:rsidP="00AD5881">
      <w:pPr>
        <w:ind w:right="-57" w:firstLine="709"/>
        <w:rPr>
          <w:rFonts w:ascii="Times New Roman" w:hAnsi="Times New Roman" w:cs="Times New Roman"/>
        </w:rPr>
      </w:pPr>
      <w:r w:rsidRPr="00685130">
        <w:rPr>
          <w:rFonts w:ascii="Times New Roman" w:hAnsi="Times New Roman" w:cs="Times New Roman"/>
        </w:rPr>
        <w:t>г) в абзаце двадцать седьмом цифры «</w:t>
      </w:r>
      <w:r w:rsidR="00685130" w:rsidRPr="00685130">
        <w:rPr>
          <w:rFonts w:ascii="Times New Roman" w:hAnsi="Times New Roman" w:cs="Times New Roman"/>
        </w:rPr>
        <w:t>1 963 794,6</w:t>
      </w:r>
      <w:r w:rsidRPr="00685130">
        <w:rPr>
          <w:rFonts w:ascii="Times New Roman" w:hAnsi="Times New Roman" w:cs="Times New Roman"/>
        </w:rPr>
        <w:t>» заменить цифрами «</w:t>
      </w:r>
      <w:r w:rsidR="00685130" w:rsidRPr="00685130">
        <w:rPr>
          <w:rFonts w:ascii="Times New Roman" w:hAnsi="Times New Roman" w:cs="Times New Roman"/>
        </w:rPr>
        <w:t>2</w:t>
      </w:r>
      <w:r w:rsidRPr="00685130">
        <w:rPr>
          <w:rFonts w:ascii="Times New Roman" w:hAnsi="Times New Roman" w:cs="Times New Roman"/>
        </w:rPr>
        <w:t> </w:t>
      </w:r>
      <w:r w:rsidR="009D43B8">
        <w:rPr>
          <w:rFonts w:ascii="Times New Roman" w:hAnsi="Times New Roman" w:cs="Times New Roman"/>
        </w:rPr>
        <w:t>507 188,5</w:t>
      </w:r>
      <w:r w:rsidRPr="00685130">
        <w:rPr>
          <w:rFonts w:ascii="Times New Roman" w:hAnsi="Times New Roman" w:cs="Times New Roman"/>
        </w:rPr>
        <w:t>»; </w:t>
      </w:r>
    </w:p>
    <w:p w:rsidR="008F48E5" w:rsidRPr="00685130" w:rsidRDefault="008F48E5" w:rsidP="008C22FD">
      <w:pPr>
        <w:ind w:right="-57" w:firstLine="709"/>
        <w:rPr>
          <w:rFonts w:ascii="Times New Roman" w:hAnsi="Times New Roman" w:cs="Times New Roman"/>
        </w:rPr>
      </w:pPr>
      <w:r w:rsidRPr="00685130">
        <w:rPr>
          <w:rFonts w:ascii="Times New Roman" w:hAnsi="Times New Roman" w:cs="Times New Roman"/>
        </w:rPr>
        <w:t>д) в абзаце двадцать восьмом цифры «</w:t>
      </w:r>
      <w:r w:rsidR="00685130" w:rsidRPr="00685130">
        <w:rPr>
          <w:rFonts w:ascii="Times New Roman" w:hAnsi="Times New Roman" w:cs="Times New Roman"/>
        </w:rPr>
        <w:t>1 963 794,6</w:t>
      </w:r>
      <w:r w:rsidRPr="00685130">
        <w:rPr>
          <w:rFonts w:ascii="Times New Roman" w:hAnsi="Times New Roman" w:cs="Times New Roman"/>
        </w:rPr>
        <w:t>» заменить цифрами «</w:t>
      </w:r>
      <w:r w:rsidR="00685130" w:rsidRPr="00685130">
        <w:rPr>
          <w:rFonts w:ascii="Times New Roman" w:hAnsi="Times New Roman" w:cs="Times New Roman"/>
        </w:rPr>
        <w:t>2 </w:t>
      </w:r>
      <w:r w:rsidR="009D43B8">
        <w:rPr>
          <w:rFonts w:ascii="Times New Roman" w:hAnsi="Times New Roman" w:cs="Times New Roman"/>
        </w:rPr>
        <w:t>507 188,5</w:t>
      </w:r>
      <w:r w:rsidRPr="00685130">
        <w:rPr>
          <w:rFonts w:ascii="Times New Roman" w:hAnsi="Times New Roman" w:cs="Times New Roman"/>
        </w:rPr>
        <w:t>»;</w:t>
      </w:r>
    </w:p>
    <w:p w:rsidR="008F48E5" w:rsidRPr="00685130" w:rsidRDefault="008F48E5" w:rsidP="008C22FD">
      <w:pPr>
        <w:ind w:right="-57" w:firstLine="709"/>
        <w:rPr>
          <w:rFonts w:ascii="Times New Roman" w:hAnsi="Times New Roman" w:cs="Times New Roman"/>
        </w:rPr>
      </w:pPr>
      <w:r w:rsidRPr="00685130">
        <w:rPr>
          <w:rFonts w:ascii="Times New Roman" w:hAnsi="Times New Roman" w:cs="Times New Roman"/>
        </w:rPr>
        <w:t>е) в абзаце двадцать девятом цифры «</w:t>
      </w:r>
      <w:r w:rsidR="00685130" w:rsidRPr="00685130">
        <w:rPr>
          <w:rFonts w:ascii="Times New Roman" w:hAnsi="Times New Roman" w:cs="Times New Roman"/>
        </w:rPr>
        <w:t>121 189,3</w:t>
      </w:r>
      <w:r w:rsidRPr="00685130">
        <w:rPr>
          <w:rFonts w:ascii="Times New Roman" w:hAnsi="Times New Roman" w:cs="Times New Roman"/>
        </w:rPr>
        <w:t>» заменить цифрами «</w:t>
      </w:r>
      <w:r w:rsidR="00685130" w:rsidRPr="00685130">
        <w:rPr>
          <w:rFonts w:ascii="Times New Roman" w:hAnsi="Times New Roman" w:cs="Times New Roman"/>
        </w:rPr>
        <w:t>185 912,7</w:t>
      </w:r>
      <w:r w:rsidRPr="00685130">
        <w:rPr>
          <w:rFonts w:ascii="Times New Roman" w:hAnsi="Times New Roman" w:cs="Times New Roman"/>
        </w:rPr>
        <w:t>»;</w:t>
      </w:r>
    </w:p>
    <w:p w:rsidR="008F48E5" w:rsidRPr="00685130" w:rsidRDefault="008F48E5" w:rsidP="002D02DB">
      <w:pPr>
        <w:ind w:right="-57" w:firstLine="709"/>
        <w:rPr>
          <w:rFonts w:ascii="Times New Roman" w:hAnsi="Times New Roman" w:cs="Times New Roman"/>
        </w:rPr>
      </w:pPr>
      <w:r w:rsidRPr="00685130">
        <w:rPr>
          <w:rFonts w:ascii="Times New Roman" w:hAnsi="Times New Roman" w:cs="Times New Roman"/>
        </w:rPr>
        <w:t>ж) в абзаце тридцатом цифры «</w:t>
      </w:r>
      <w:r w:rsidR="00685130" w:rsidRPr="00685130">
        <w:rPr>
          <w:rFonts w:ascii="Times New Roman" w:hAnsi="Times New Roman" w:cs="Times New Roman"/>
        </w:rPr>
        <w:t>121 189,3</w:t>
      </w:r>
      <w:r w:rsidRPr="00685130">
        <w:rPr>
          <w:rFonts w:ascii="Times New Roman" w:hAnsi="Times New Roman" w:cs="Times New Roman"/>
        </w:rPr>
        <w:t>» заменить цифрами «</w:t>
      </w:r>
      <w:r w:rsidR="00685130" w:rsidRPr="00685130">
        <w:rPr>
          <w:rFonts w:ascii="Times New Roman" w:hAnsi="Times New Roman" w:cs="Times New Roman"/>
        </w:rPr>
        <w:t>185 912,7</w:t>
      </w:r>
      <w:r w:rsidRPr="00685130">
        <w:rPr>
          <w:rFonts w:ascii="Times New Roman" w:hAnsi="Times New Roman" w:cs="Times New Roman"/>
        </w:rPr>
        <w:t>»;</w:t>
      </w:r>
    </w:p>
    <w:p w:rsidR="008F48E5" w:rsidRPr="000B6B26" w:rsidRDefault="008F48E5" w:rsidP="00AD5881">
      <w:pPr>
        <w:ind w:right="-57" w:firstLine="709"/>
        <w:rPr>
          <w:rFonts w:ascii="Times New Roman" w:hAnsi="Times New Roman" w:cs="Times New Roman"/>
        </w:rPr>
      </w:pPr>
      <w:r w:rsidRPr="000B6B26">
        <w:rPr>
          <w:rFonts w:ascii="Times New Roman" w:hAnsi="Times New Roman" w:cs="Times New Roman"/>
        </w:rPr>
        <w:t>з) в абзаце тридцать первом цифры «</w:t>
      </w:r>
      <w:r w:rsidR="000B6B26" w:rsidRPr="000B6B26">
        <w:rPr>
          <w:rFonts w:ascii="Times New Roman" w:hAnsi="Times New Roman" w:cs="Times New Roman"/>
        </w:rPr>
        <w:t>3 293 183,9</w:t>
      </w:r>
      <w:r w:rsidRPr="000B6B26">
        <w:rPr>
          <w:rFonts w:ascii="Times New Roman" w:hAnsi="Times New Roman" w:cs="Times New Roman"/>
        </w:rPr>
        <w:t>» заменить цифрами «</w:t>
      </w:r>
      <w:r w:rsidR="000B6B26" w:rsidRPr="000B6B26">
        <w:rPr>
          <w:rFonts w:ascii="Times New Roman" w:hAnsi="Times New Roman" w:cs="Times New Roman"/>
        </w:rPr>
        <w:t>4</w:t>
      </w:r>
      <w:r w:rsidRPr="000B6B26">
        <w:rPr>
          <w:rFonts w:ascii="Times New Roman" w:hAnsi="Times New Roman" w:cs="Times New Roman"/>
        </w:rPr>
        <w:t> </w:t>
      </w:r>
      <w:r w:rsidR="000B6B26" w:rsidRPr="000B6B26">
        <w:rPr>
          <w:rFonts w:ascii="Times New Roman" w:hAnsi="Times New Roman" w:cs="Times New Roman"/>
        </w:rPr>
        <w:t>225 566,7</w:t>
      </w:r>
      <w:r w:rsidRPr="000B6B26">
        <w:rPr>
          <w:rFonts w:ascii="Times New Roman" w:hAnsi="Times New Roman" w:cs="Times New Roman"/>
        </w:rPr>
        <w:t>»; </w:t>
      </w:r>
    </w:p>
    <w:p w:rsidR="008F48E5" w:rsidRPr="000B6B26" w:rsidRDefault="008F48E5" w:rsidP="00AD5881">
      <w:pPr>
        <w:ind w:right="-57" w:firstLine="709"/>
        <w:rPr>
          <w:rFonts w:ascii="Times New Roman" w:hAnsi="Times New Roman" w:cs="Times New Roman"/>
        </w:rPr>
      </w:pPr>
      <w:r w:rsidRPr="000B6B26">
        <w:rPr>
          <w:rFonts w:ascii="Times New Roman" w:hAnsi="Times New Roman" w:cs="Times New Roman"/>
        </w:rPr>
        <w:t>и) в абзаце тридцать втором цифры «</w:t>
      </w:r>
      <w:r w:rsidR="000B6B26" w:rsidRPr="000B6B26">
        <w:rPr>
          <w:rFonts w:ascii="Times New Roman" w:hAnsi="Times New Roman" w:cs="Times New Roman"/>
        </w:rPr>
        <w:t>516 953,1</w:t>
      </w:r>
      <w:r w:rsidRPr="000B6B26">
        <w:rPr>
          <w:rFonts w:ascii="Times New Roman" w:hAnsi="Times New Roman" w:cs="Times New Roman"/>
        </w:rPr>
        <w:t>» заменить цифрами «</w:t>
      </w:r>
      <w:r w:rsidR="000B6B26" w:rsidRPr="000B6B26">
        <w:rPr>
          <w:rFonts w:ascii="Times New Roman" w:hAnsi="Times New Roman" w:cs="Times New Roman"/>
        </w:rPr>
        <w:t>644 270,4</w:t>
      </w:r>
      <w:r w:rsidRPr="000B6B26">
        <w:rPr>
          <w:rFonts w:ascii="Times New Roman" w:hAnsi="Times New Roman" w:cs="Times New Roman"/>
        </w:rPr>
        <w:t>»; </w:t>
      </w:r>
    </w:p>
    <w:p w:rsidR="008F48E5" w:rsidRPr="00CE5C22" w:rsidRDefault="008F48E5" w:rsidP="003F0B90">
      <w:pPr>
        <w:ind w:right="-57" w:firstLine="709"/>
        <w:rPr>
          <w:rFonts w:ascii="Times New Roman" w:hAnsi="Times New Roman" w:cs="Times New Roman"/>
        </w:rPr>
      </w:pPr>
      <w:r w:rsidRPr="00CE5C22">
        <w:rPr>
          <w:rFonts w:ascii="Times New Roman" w:hAnsi="Times New Roman" w:cs="Times New Roman"/>
        </w:rPr>
        <w:t>к) в абзаце тридцать третьем цифры «</w:t>
      </w:r>
      <w:r w:rsidR="00CE5C22" w:rsidRPr="00CE5C22">
        <w:rPr>
          <w:rFonts w:ascii="Times New Roman" w:hAnsi="Times New Roman" w:cs="Times New Roman"/>
        </w:rPr>
        <w:t>2 776 230,8</w:t>
      </w:r>
      <w:r w:rsidRPr="00CE5C22">
        <w:rPr>
          <w:rFonts w:ascii="Times New Roman" w:hAnsi="Times New Roman" w:cs="Times New Roman"/>
        </w:rPr>
        <w:t>» заменить цифрами «</w:t>
      </w:r>
      <w:r w:rsidR="00CE5C22" w:rsidRPr="00CE5C22">
        <w:rPr>
          <w:rFonts w:ascii="Times New Roman" w:hAnsi="Times New Roman" w:cs="Times New Roman"/>
        </w:rPr>
        <w:t>3</w:t>
      </w:r>
      <w:r w:rsidRPr="00CE5C22">
        <w:rPr>
          <w:rFonts w:ascii="Times New Roman" w:hAnsi="Times New Roman" w:cs="Times New Roman"/>
        </w:rPr>
        <w:t> </w:t>
      </w:r>
      <w:r w:rsidR="00CE5C22" w:rsidRPr="00CE5C22">
        <w:rPr>
          <w:rFonts w:ascii="Times New Roman" w:hAnsi="Times New Roman" w:cs="Times New Roman"/>
        </w:rPr>
        <w:t>581 296,3</w:t>
      </w:r>
      <w:r w:rsidRPr="00CE5C22">
        <w:rPr>
          <w:rFonts w:ascii="Times New Roman" w:hAnsi="Times New Roman" w:cs="Times New Roman"/>
        </w:rPr>
        <w:t>»; </w:t>
      </w:r>
    </w:p>
    <w:p w:rsidR="008F48E5" w:rsidRPr="00503DC0" w:rsidRDefault="008F48E5" w:rsidP="00D20907">
      <w:pPr>
        <w:ind w:right="-57" w:firstLine="709"/>
        <w:rPr>
          <w:rFonts w:ascii="Times New Roman" w:hAnsi="Times New Roman" w:cs="Times New Roman"/>
        </w:rPr>
      </w:pPr>
      <w:r w:rsidRPr="00503DC0">
        <w:rPr>
          <w:rFonts w:ascii="Times New Roman" w:hAnsi="Times New Roman" w:cs="Times New Roman"/>
        </w:rPr>
        <w:lastRenderedPageBreak/>
        <w:t>л) </w:t>
      </w:r>
      <w:r w:rsidRPr="00503DC0">
        <w:t> </w:t>
      </w:r>
      <w:r w:rsidRPr="00503DC0">
        <w:rPr>
          <w:rFonts w:ascii="Times New Roman" w:hAnsi="Times New Roman" w:cs="Times New Roman"/>
        </w:rPr>
        <w:t>в абзаце сорок третьем цифры «</w:t>
      </w:r>
      <w:r w:rsidR="00503DC0" w:rsidRPr="00503DC0">
        <w:rPr>
          <w:rFonts w:ascii="Times New Roman" w:hAnsi="Times New Roman" w:cs="Times New Roman"/>
        </w:rPr>
        <w:t>1 196 167,9</w:t>
      </w:r>
      <w:r w:rsidRPr="00503DC0">
        <w:rPr>
          <w:rFonts w:ascii="Times New Roman" w:hAnsi="Times New Roman" w:cs="Times New Roman"/>
        </w:rPr>
        <w:t>» заменить цифрами «1 </w:t>
      </w:r>
      <w:r w:rsidR="00503DC0" w:rsidRPr="00503DC0">
        <w:rPr>
          <w:rFonts w:ascii="Times New Roman" w:hAnsi="Times New Roman" w:cs="Times New Roman"/>
        </w:rPr>
        <w:t>235 458,4</w:t>
      </w:r>
      <w:r w:rsidRPr="00503DC0">
        <w:rPr>
          <w:rFonts w:ascii="Times New Roman" w:hAnsi="Times New Roman" w:cs="Times New Roman"/>
        </w:rPr>
        <w:t>»;</w:t>
      </w:r>
    </w:p>
    <w:p w:rsidR="00503DC0" w:rsidRPr="007A5867" w:rsidRDefault="00503DC0" w:rsidP="00D20907">
      <w:pPr>
        <w:ind w:right="-57" w:firstLine="709"/>
        <w:rPr>
          <w:rFonts w:ascii="Times New Roman" w:hAnsi="Times New Roman" w:cs="Times New Roman"/>
        </w:rPr>
      </w:pPr>
      <w:r w:rsidRPr="007A5867">
        <w:rPr>
          <w:rFonts w:ascii="Times New Roman" w:hAnsi="Times New Roman" w:cs="Times New Roman"/>
        </w:rPr>
        <w:t>м</w:t>
      </w:r>
      <w:r w:rsidR="008F48E5" w:rsidRPr="007A5867">
        <w:rPr>
          <w:rFonts w:ascii="Times New Roman" w:hAnsi="Times New Roman" w:cs="Times New Roman"/>
        </w:rPr>
        <w:t>) </w:t>
      </w:r>
      <w:r w:rsidRPr="007A5867">
        <w:rPr>
          <w:rFonts w:ascii="Times New Roman" w:hAnsi="Times New Roman" w:cs="Times New Roman"/>
        </w:rPr>
        <w:t>дополнить новым абзацем сорок шестым следующего содержания:</w:t>
      </w:r>
    </w:p>
    <w:p w:rsidR="00503DC0" w:rsidRPr="007A5867" w:rsidRDefault="00503DC0" w:rsidP="00D20907">
      <w:pPr>
        <w:ind w:right="-57" w:firstLine="709"/>
        <w:rPr>
          <w:rFonts w:ascii="Times New Roman" w:hAnsi="Times New Roman" w:cs="Times New Roman"/>
        </w:rPr>
      </w:pPr>
      <w:r w:rsidRPr="007A5867">
        <w:rPr>
          <w:rFonts w:ascii="Times New Roman" w:hAnsi="Times New Roman" w:cs="Times New Roman"/>
        </w:rPr>
        <w:t>«2025 год – 1 </w:t>
      </w:r>
      <w:r w:rsidR="008F21DC">
        <w:rPr>
          <w:rFonts w:ascii="Times New Roman" w:hAnsi="Times New Roman" w:cs="Times New Roman"/>
        </w:rPr>
        <w:t>662 743,1</w:t>
      </w:r>
      <w:r w:rsidRPr="007A5867">
        <w:rPr>
          <w:rFonts w:ascii="Times New Roman" w:hAnsi="Times New Roman" w:cs="Times New Roman"/>
        </w:rPr>
        <w:t> тыс. рублей</w:t>
      </w:r>
      <w:proofErr w:type="gramStart"/>
      <w:r w:rsidR="007A5867" w:rsidRPr="007A5867">
        <w:rPr>
          <w:rFonts w:ascii="Times New Roman" w:hAnsi="Times New Roman" w:cs="Times New Roman"/>
        </w:rPr>
        <w:t>.</w:t>
      </w:r>
      <w:r w:rsidRPr="007A5867">
        <w:rPr>
          <w:rFonts w:ascii="Times New Roman" w:hAnsi="Times New Roman" w:cs="Times New Roman"/>
        </w:rPr>
        <w:t>»;</w:t>
      </w:r>
      <w:proofErr w:type="gramEnd"/>
    </w:p>
    <w:p w:rsidR="008F48E5" w:rsidRPr="007A5867" w:rsidRDefault="00503DC0" w:rsidP="00D20907">
      <w:pPr>
        <w:ind w:right="-57" w:firstLine="709"/>
        <w:rPr>
          <w:rFonts w:ascii="Times New Roman" w:hAnsi="Times New Roman" w:cs="Times New Roman"/>
        </w:rPr>
      </w:pPr>
      <w:r w:rsidRPr="007A5867">
        <w:rPr>
          <w:rFonts w:ascii="Times New Roman" w:hAnsi="Times New Roman" w:cs="Times New Roman"/>
        </w:rPr>
        <w:t>н) </w:t>
      </w:r>
      <w:r w:rsidR="008F48E5" w:rsidRPr="007A5867">
        <w:rPr>
          <w:rFonts w:ascii="Times New Roman" w:hAnsi="Times New Roman" w:cs="Times New Roman"/>
        </w:rPr>
        <w:t>в абзаце пятьдесят шестом цифры «</w:t>
      </w:r>
      <w:r w:rsidR="007A5867" w:rsidRPr="007A5867">
        <w:rPr>
          <w:rFonts w:ascii="Times New Roman" w:hAnsi="Times New Roman" w:cs="Times New Roman"/>
        </w:rPr>
        <w:t>572 658,6</w:t>
      </w:r>
      <w:r w:rsidR="008F48E5" w:rsidRPr="007A5867">
        <w:rPr>
          <w:rFonts w:ascii="Times New Roman" w:hAnsi="Times New Roman" w:cs="Times New Roman"/>
        </w:rPr>
        <w:t>» заменить цифрами «57</w:t>
      </w:r>
      <w:r w:rsidR="007A5867" w:rsidRPr="007A5867">
        <w:rPr>
          <w:rFonts w:ascii="Times New Roman" w:hAnsi="Times New Roman" w:cs="Times New Roman"/>
        </w:rPr>
        <w:t>1 949,1</w:t>
      </w:r>
      <w:r w:rsidR="008F48E5" w:rsidRPr="007A5867">
        <w:rPr>
          <w:rFonts w:ascii="Times New Roman" w:hAnsi="Times New Roman" w:cs="Times New Roman"/>
        </w:rPr>
        <w:t>»;</w:t>
      </w:r>
    </w:p>
    <w:p w:rsidR="008F48E5" w:rsidRDefault="007A5867" w:rsidP="002E468A">
      <w:pPr>
        <w:ind w:right="-57" w:firstLine="709"/>
        <w:rPr>
          <w:rFonts w:ascii="Times New Roman" w:hAnsi="Times New Roman" w:cs="Times New Roman"/>
        </w:rPr>
      </w:pPr>
      <w:r w:rsidRPr="007A5867">
        <w:rPr>
          <w:rFonts w:ascii="Times New Roman" w:hAnsi="Times New Roman" w:cs="Times New Roman"/>
        </w:rPr>
        <w:t>о</w:t>
      </w:r>
      <w:r w:rsidR="008F48E5" w:rsidRPr="007A5867">
        <w:rPr>
          <w:rFonts w:ascii="Times New Roman" w:hAnsi="Times New Roman" w:cs="Times New Roman"/>
        </w:rPr>
        <w:t>) в абзаце пятьдесят седьмом цифры «</w:t>
      </w:r>
      <w:r w:rsidRPr="007A5867">
        <w:rPr>
          <w:rFonts w:ascii="Times New Roman" w:hAnsi="Times New Roman" w:cs="Times New Roman"/>
        </w:rPr>
        <w:t>447 016,3</w:t>
      </w:r>
      <w:r w:rsidR="008F48E5" w:rsidRPr="007A5867">
        <w:rPr>
          <w:rFonts w:ascii="Times New Roman" w:hAnsi="Times New Roman" w:cs="Times New Roman"/>
        </w:rPr>
        <w:t>» заменить цифрами «447 016,</w:t>
      </w:r>
      <w:r w:rsidRPr="007A5867">
        <w:rPr>
          <w:rFonts w:ascii="Times New Roman" w:hAnsi="Times New Roman" w:cs="Times New Roman"/>
        </w:rPr>
        <w:t>2</w:t>
      </w:r>
      <w:r w:rsidR="008F48E5" w:rsidRPr="007A5867">
        <w:rPr>
          <w:rFonts w:ascii="Times New Roman" w:hAnsi="Times New Roman" w:cs="Times New Roman"/>
        </w:rPr>
        <w:t>»;</w:t>
      </w:r>
    </w:p>
    <w:p w:rsidR="007A5867" w:rsidRPr="007A5867" w:rsidRDefault="007A5867" w:rsidP="007B5876">
      <w:pPr>
        <w:ind w:right="-57" w:firstLine="709"/>
        <w:rPr>
          <w:rFonts w:ascii="Times New Roman" w:hAnsi="Times New Roman" w:cs="Times New Roman"/>
        </w:rPr>
      </w:pPr>
      <w:r>
        <w:rPr>
          <w:rFonts w:ascii="Times New Roman" w:hAnsi="Times New Roman" w:cs="Times New Roman"/>
        </w:rPr>
        <w:t>п</w:t>
      </w:r>
      <w:r w:rsidRPr="007A5867">
        <w:rPr>
          <w:rFonts w:ascii="Times New Roman" w:hAnsi="Times New Roman" w:cs="Times New Roman"/>
        </w:rPr>
        <w:t xml:space="preserve">) дополнить новым абзацем </w:t>
      </w:r>
      <w:r>
        <w:rPr>
          <w:rFonts w:ascii="Times New Roman" w:hAnsi="Times New Roman" w:cs="Times New Roman"/>
        </w:rPr>
        <w:t>пятьдесят девятым</w:t>
      </w:r>
      <w:r w:rsidRPr="007A5867">
        <w:rPr>
          <w:rFonts w:ascii="Times New Roman" w:hAnsi="Times New Roman" w:cs="Times New Roman"/>
        </w:rPr>
        <w:t xml:space="preserve"> следующего содерж</w:t>
      </w:r>
      <w:r w:rsidRPr="007A5867">
        <w:rPr>
          <w:rFonts w:ascii="Times New Roman" w:hAnsi="Times New Roman" w:cs="Times New Roman"/>
        </w:rPr>
        <w:t>а</w:t>
      </w:r>
      <w:r w:rsidRPr="007A5867">
        <w:rPr>
          <w:rFonts w:ascii="Times New Roman" w:hAnsi="Times New Roman" w:cs="Times New Roman"/>
        </w:rPr>
        <w:t>ния:</w:t>
      </w:r>
    </w:p>
    <w:p w:rsidR="007A5867" w:rsidRDefault="007A5867" w:rsidP="007B5876">
      <w:pPr>
        <w:ind w:right="-57" w:firstLine="709"/>
        <w:rPr>
          <w:rFonts w:ascii="Times New Roman" w:hAnsi="Times New Roman" w:cs="Times New Roman"/>
        </w:rPr>
      </w:pPr>
      <w:r w:rsidRPr="007A5867">
        <w:rPr>
          <w:rFonts w:ascii="Times New Roman" w:hAnsi="Times New Roman" w:cs="Times New Roman"/>
        </w:rPr>
        <w:t xml:space="preserve">«2025 год – </w:t>
      </w:r>
      <w:r w:rsidR="008F21DC">
        <w:rPr>
          <w:rFonts w:ascii="Times New Roman" w:hAnsi="Times New Roman" w:cs="Times New Roman"/>
        </w:rPr>
        <w:t>897 677,6</w:t>
      </w:r>
      <w:r>
        <w:rPr>
          <w:rFonts w:ascii="Times New Roman" w:hAnsi="Times New Roman" w:cs="Times New Roman"/>
        </w:rPr>
        <w:t> </w:t>
      </w:r>
      <w:r w:rsidRPr="007A5867">
        <w:rPr>
          <w:rFonts w:ascii="Times New Roman" w:hAnsi="Times New Roman" w:cs="Times New Roman"/>
        </w:rPr>
        <w:t> тыс. рублей</w:t>
      </w:r>
      <w:proofErr w:type="gramStart"/>
      <w:r w:rsidRPr="007A5867">
        <w:rPr>
          <w:rFonts w:ascii="Times New Roman" w:hAnsi="Times New Roman" w:cs="Times New Roman"/>
        </w:rPr>
        <w:t>.»;</w:t>
      </w:r>
      <w:proofErr w:type="gramEnd"/>
    </w:p>
    <w:p w:rsidR="007A5867" w:rsidRPr="007A5867" w:rsidRDefault="007A5867" w:rsidP="007B5876">
      <w:pPr>
        <w:ind w:right="-57" w:firstLine="709"/>
        <w:rPr>
          <w:rFonts w:ascii="Times New Roman" w:hAnsi="Times New Roman" w:cs="Times New Roman"/>
        </w:rPr>
      </w:pPr>
      <w:r>
        <w:rPr>
          <w:rFonts w:ascii="Times New Roman" w:hAnsi="Times New Roman" w:cs="Times New Roman"/>
        </w:rPr>
        <w:t>р)</w:t>
      </w:r>
      <w:r w:rsidRPr="007A5867">
        <w:rPr>
          <w:rFonts w:ascii="Times New Roman" w:hAnsi="Times New Roman" w:cs="Times New Roman"/>
        </w:rPr>
        <w:t xml:space="preserve"> дополнить новым абзацем </w:t>
      </w:r>
      <w:r>
        <w:rPr>
          <w:rFonts w:ascii="Times New Roman" w:hAnsi="Times New Roman" w:cs="Times New Roman"/>
        </w:rPr>
        <w:t>шестьдесят девятым</w:t>
      </w:r>
      <w:r w:rsidRPr="007A5867">
        <w:rPr>
          <w:rFonts w:ascii="Times New Roman" w:hAnsi="Times New Roman" w:cs="Times New Roman"/>
        </w:rPr>
        <w:t xml:space="preserve"> следующего соде</w:t>
      </w:r>
      <w:r w:rsidRPr="007A5867">
        <w:rPr>
          <w:rFonts w:ascii="Times New Roman" w:hAnsi="Times New Roman" w:cs="Times New Roman"/>
        </w:rPr>
        <w:t>р</w:t>
      </w:r>
      <w:r w:rsidRPr="007A5867">
        <w:rPr>
          <w:rFonts w:ascii="Times New Roman" w:hAnsi="Times New Roman" w:cs="Times New Roman"/>
        </w:rPr>
        <w:t>жания:</w:t>
      </w:r>
    </w:p>
    <w:p w:rsidR="007A5867" w:rsidRDefault="007A5867" w:rsidP="007B5876">
      <w:pPr>
        <w:ind w:right="-57" w:firstLine="709"/>
        <w:rPr>
          <w:rFonts w:ascii="Times New Roman" w:hAnsi="Times New Roman" w:cs="Times New Roman"/>
        </w:rPr>
      </w:pPr>
      <w:r w:rsidRPr="007A5867">
        <w:rPr>
          <w:rFonts w:ascii="Times New Roman" w:hAnsi="Times New Roman" w:cs="Times New Roman"/>
        </w:rPr>
        <w:t xml:space="preserve">«2025 год – </w:t>
      </w:r>
      <w:r>
        <w:rPr>
          <w:rFonts w:ascii="Times New Roman" w:hAnsi="Times New Roman" w:cs="Times New Roman"/>
        </w:rPr>
        <w:t>765 065,5 </w:t>
      </w:r>
      <w:r w:rsidRPr="007A5867">
        <w:rPr>
          <w:rFonts w:ascii="Times New Roman" w:hAnsi="Times New Roman" w:cs="Times New Roman"/>
        </w:rPr>
        <w:t> тыс. рублей</w:t>
      </w:r>
      <w:proofErr w:type="gramStart"/>
      <w:r w:rsidRPr="007A5867">
        <w:rPr>
          <w:rFonts w:ascii="Times New Roman" w:hAnsi="Times New Roman" w:cs="Times New Roman"/>
        </w:rPr>
        <w:t>.»</w:t>
      </w:r>
      <w:r w:rsidR="007B5876">
        <w:rPr>
          <w:rFonts w:ascii="Times New Roman" w:hAnsi="Times New Roman" w:cs="Times New Roman"/>
        </w:rPr>
        <w:t>;</w:t>
      </w:r>
      <w:proofErr w:type="gramEnd"/>
    </w:p>
    <w:p w:rsidR="008F48E5" w:rsidRDefault="007B5876" w:rsidP="007B5876">
      <w:pPr>
        <w:spacing w:after="120"/>
        <w:ind w:right="-57" w:firstLine="709"/>
        <w:rPr>
          <w:rFonts w:ascii="Times New Roman" w:hAnsi="Times New Roman" w:cs="Times New Roman"/>
        </w:rPr>
      </w:pPr>
      <w:r w:rsidRPr="007B5876">
        <w:rPr>
          <w:rFonts w:ascii="Times New Roman" w:hAnsi="Times New Roman" w:cs="Times New Roman"/>
        </w:rPr>
        <w:t>5</w:t>
      </w:r>
      <w:r w:rsidR="008F48E5" w:rsidRPr="007B5876">
        <w:rPr>
          <w:rFonts w:ascii="Times New Roman" w:hAnsi="Times New Roman" w:cs="Times New Roman"/>
        </w:rPr>
        <w:t>) позици</w:t>
      </w:r>
      <w:r>
        <w:rPr>
          <w:rFonts w:ascii="Times New Roman" w:hAnsi="Times New Roman" w:cs="Times New Roman"/>
        </w:rPr>
        <w:t>ю</w:t>
      </w:r>
      <w:r w:rsidR="008F48E5" w:rsidRPr="007B5876">
        <w:rPr>
          <w:rFonts w:ascii="Times New Roman" w:hAnsi="Times New Roman" w:cs="Times New Roman"/>
        </w:rPr>
        <w:t xml:space="preserve"> «Ожидаемые значения показателей конечных результатов реализации программы»</w:t>
      </w:r>
      <w:r>
        <w:rPr>
          <w:rFonts w:ascii="Times New Roman" w:hAnsi="Times New Roman" w:cs="Times New Roman"/>
        </w:rPr>
        <w:t xml:space="preserve"> изложить в новой редакции</w:t>
      </w:r>
      <w:r w:rsidR="008F48E5" w:rsidRPr="007B5876">
        <w:rPr>
          <w:rFonts w:ascii="Times New Roman" w:hAnsi="Times New Roman" w:cs="Times New Roman"/>
        </w:rPr>
        <w:t>:</w:t>
      </w:r>
    </w:p>
    <w:tbl>
      <w:tblPr>
        <w:tblW w:w="9464" w:type="dxa"/>
        <w:tblLook w:val="00A0" w:firstRow="1" w:lastRow="0" w:firstColumn="1" w:lastColumn="0" w:noHBand="0" w:noVBand="0"/>
      </w:tblPr>
      <w:tblGrid>
        <w:gridCol w:w="3070"/>
        <w:gridCol w:w="6394"/>
      </w:tblGrid>
      <w:tr w:rsidR="008F48E5" w:rsidRPr="00512382" w:rsidTr="005C338E">
        <w:tc>
          <w:tcPr>
            <w:tcW w:w="3070" w:type="dxa"/>
          </w:tcPr>
          <w:p w:rsidR="008F48E5" w:rsidRPr="007B5876" w:rsidRDefault="008F48E5" w:rsidP="00940B25">
            <w:pPr>
              <w:ind w:right="-57"/>
              <w:rPr>
                <w:rFonts w:ascii="Times New Roman" w:hAnsi="Times New Roman" w:cs="Times New Roman"/>
              </w:rPr>
            </w:pPr>
            <w:r w:rsidRPr="007B5876">
              <w:rPr>
                <w:rFonts w:ascii="Times New Roman" w:hAnsi="Times New Roman" w:cs="Times New Roman"/>
              </w:rPr>
              <w:t>«Ожидаемые значения показателей конечных результатов реализации программы</w:t>
            </w:r>
          </w:p>
        </w:tc>
        <w:tc>
          <w:tcPr>
            <w:tcW w:w="6394" w:type="dxa"/>
          </w:tcPr>
          <w:p w:rsidR="008F48E5" w:rsidRPr="007B5876" w:rsidRDefault="008F48E5" w:rsidP="009F5E3A">
            <w:pPr>
              <w:ind w:right="-57"/>
              <w:rPr>
                <w:rFonts w:ascii="Times New Roman" w:hAnsi="Times New Roman" w:cs="Times New Roman"/>
              </w:rPr>
            </w:pPr>
            <w:r w:rsidRPr="007B5876">
              <w:rPr>
                <w:rFonts w:ascii="Times New Roman" w:hAnsi="Times New Roman" w:cs="Times New Roman"/>
              </w:rPr>
              <w:t>Увеличение производства продукции сельского х</w:t>
            </w:r>
            <w:r w:rsidRPr="007B5876">
              <w:rPr>
                <w:rFonts w:ascii="Times New Roman" w:hAnsi="Times New Roman" w:cs="Times New Roman"/>
              </w:rPr>
              <w:t>о</w:t>
            </w:r>
            <w:r w:rsidRPr="007B5876">
              <w:rPr>
                <w:rFonts w:ascii="Times New Roman" w:hAnsi="Times New Roman" w:cs="Times New Roman"/>
              </w:rPr>
              <w:t>зяйства в хозяйствах всех категорий (в сопостав</w:t>
            </w:r>
            <w:r w:rsidRPr="007B5876">
              <w:rPr>
                <w:rFonts w:ascii="Times New Roman" w:hAnsi="Times New Roman" w:cs="Times New Roman"/>
              </w:rPr>
              <w:t>и</w:t>
            </w:r>
            <w:r w:rsidRPr="007B5876">
              <w:rPr>
                <w:rFonts w:ascii="Times New Roman" w:hAnsi="Times New Roman" w:cs="Times New Roman"/>
              </w:rPr>
              <w:t>мых ценах) в 202</w:t>
            </w:r>
            <w:r w:rsidR="007B5876" w:rsidRPr="007B5876">
              <w:rPr>
                <w:rFonts w:ascii="Times New Roman" w:hAnsi="Times New Roman" w:cs="Times New Roman"/>
              </w:rPr>
              <w:t>5</w:t>
            </w:r>
            <w:r w:rsidRPr="007B5876">
              <w:rPr>
                <w:rFonts w:ascii="Times New Roman" w:hAnsi="Times New Roman" w:cs="Times New Roman"/>
              </w:rPr>
              <w:t xml:space="preserve"> году к уровню 2020 года на </w:t>
            </w:r>
            <w:r w:rsidR="007B5876" w:rsidRPr="007B5876">
              <w:rPr>
                <w:rFonts w:ascii="Times New Roman" w:hAnsi="Times New Roman" w:cs="Times New Roman"/>
              </w:rPr>
              <w:t>4,0</w:t>
            </w:r>
            <w:r w:rsidRPr="007B5876">
              <w:rPr>
                <w:rFonts w:ascii="Times New Roman" w:hAnsi="Times New Roman" w:cs="Times New Roman"/>
              </w:rPr>
              <w:t xml:space="preserve"> %; </w:t>
            </w:r>
          </w:p>
          <w:p w:rsidR="008F48E5" w:rsidRPr="007B5876" w:rsidRDefault="008F48E5" w:rsidP="009F5E3A">
            <w:pPr>
              <w:ind w:right="-57"/>
              <w:rPr>
                <w:rFonts w:ascii="Times New Roman" w:hAnsi="Times New Roman" w:cs="Times New Roman"/>
              </w:rPr>
            </w:pPr>
            <w:r w:rsidRPr="007B5876">
              <w:rPr>
                <w:rFonts w:ascii="Times New Roman" w:hAnsi="Times New Roman" w:cs="Times New Roman"/>
              </w:rPr>
              <w:t>восстановление объемов производства пищевых продуктов (в сопоставимых ценах) в 202</w:t>
            </w:r>
            <w:r w:rsidR="007B5876" w:rsidRPr="007B5876">
              <w:rPr>
                <w:rFonts w:ascii="Times New Roman" w:hAnsi="Times New Roman" w:cs="Times New Roman"/>
              </w:rPr>
              <w:t>5</w:t>
            </w:r>
            <w:r w:rsidRPr="007B5876">
              <w:rPr>
                <w:rFonts w:ascii="Times New Roman" w:hAnsi="Times New Roman" w:cs="Times New Roman"/>
              </w:rPr>
              <w:t xml:space="preserve"> году – до </w:t>
            </w:r>
            <w:r w:rsidR="007B5876" w:rsidRPr="007B5876">
              <w:rPr>
                <w:rFonts w:ascii="Times New Roman" w:hAnsi="Times New Roman" w:cs="Times New Roman"/>
              </w:rPr>
              <w:t>98,8</w:t>
            </w:r>
            <w:r w:rsidRPr="007B5876">
              <w:rPr>
                <w:rFonts w:ascii="Times New Roman" w:hAnsi="Times New Roman" w:cs="Times New Roman"/>
              </w:rPr>
              <w:t xml:space="preserve"> % от уровня 2020 года; </w:t>
            </w:r>
          </w:p>
          <w:p w:rsidR="008F48E5" w:rsidRPr="007B5876" w:rsidRDefault="008F48E5" w:rsidP="009F5E3A">
            <w:pPr>
              <w:ind w:right="-57"/>
              <w:rPr>
                <w:rFonts w:ascii="Times New Roman" w:hAnsi="Times New Roman" w:cs="Times New Roman"/>
              </w:rPr>
            </w:pPr>
            <w:r w:rsidRPr="007B5876">
              <w:rPr>
                <w:rFonts w:ascii="Times New Roman" w:hAnsi="Times New Roman" w:cs="Times New Roman"/>
              </w:rPr>
              <w:t>повышение среднемесячной начисленной зарабо</w:t>
            </w:r>
            <w:r w:rsidRPr="007B5876">
              <w:rPr>
                <w:rFonts w:ascii="Times New Roman" w:hAnsi="Times New Roman" w:cs="Times New Roman"/>
              </w:rPr>
              <w:t>т</w:t>
            </w:r>
            <w:r w:rsidRPr="007B5876">
              <w:rPr>
                <w:rFonts w:ascii="Times New Roman" w:hAnsi="Times New Roman" w:cs="Times New Roman"/>
              </w:rPr>
              <w:t>ной платы работников сельского хозяйства  (без субъектов малого предпринимательства), к 202</w:t>
            </w:r>
            <w:r w:rsidR="007B5876" w:rsidRPr="007B5876">
              <w:rPr>
                <w:rFonts w:ascii="Times New Roman" w:hAnsi="Times New Roman" w:cs="Times New Roman"/>
              </w:rPr>
              <w:t>5</w:t>
            </w:r>
            <w:r w:rsidRPr="007B5876">
              <w:rPr>
                <w:rFonts w:ascii="Times New Roman" w:hAnsi="Times New Roman" w:cs="Times New Roman"/>
              </w:rPr>
              <w:t xml:space="preserve"> году на </w:t>
            </w:r>
            <w:r w:rsidR="007B5876" w:rsidRPr="007B5876">
              <w:rPr>
                <w:rFonts w:ascii="Times New Roman" w:hAnsi="Times New Roman" w:cs="Times New Roman"/>
              </w:rPr>
              <w:t>16,0</w:t>
            </w:r>
            <w:r w:rsidRPr="007B5876">
              <w:rPr>
                <w:rFonts w:ascii="Times New Roman" w:hAnsi="Times New Roman" w:cs="Times New Roman"/>
              </w:rPr>
              <w:t> % относительно уровня в 2022 году;</w:t>
            </w:r>
          </w:p>
          <w:p w:rsidR="008F48E5" w:rsidRPr="007B5876" w:rsidRDefault="008F48E5" w:rsidP="00B3086C">
            <w:pPr>
              <w:ind w:right="-57"/>
              <w:rPr>
                <w:rFonts w:ascii="Times New Roman" w:hAnsi="Times New Roman" w:cs="Times New Roman"/>
              </w:rPr>
            </w:pPr>
            <w:r w:rsidRPr="007B5876">
              <w:rPr>
                <w:rFonts w:ascii="Times New Roman" w:hAnsi="Times New Roman" w:cs="Times New Roman"/>
              </w:rPr>
              <w:t>увеличение объема экспорта продукции агропр</w:t>
            </w:r>
            <w:r w:rsidRPr="007B5876">
              <w:rPr>
                <w:rFonts w:ascii="Times New Roman" w:hAnsi="Times New Roman" w:cs="Times New Roman"/>
              </w:rPr>
              <w:t>о</w:t>
            </w:r>
            <w:r w:rsidRPr="007B5876">
              <w:rPr>
                <w:rFonts w:ascii="Times New Roman" w:hAnsi="Times New Roman" w:cs="Times New Roman"/>
              </w:rPr>
              <w:t>мышленного комплекса (в сопоставимых ценах) в 2024 году до 0,01 млрд. долларов США</w:t>
            </w:r>
            <w:proofErr w:type="gramStart"/>
            <w:r w:rsidRPr="007B5876">
              <w:rPr>
                <w:rFonts w:ascii="Times New Roman" w:hAnsi="Times New Roman" w:cs="Times New Roman"/>
              </w:rPr>
              <w:t>.».</w:t>
            </w:r>
            <w:proofErr w:type="gramEnd"/>
          </w:p>
        </w:tc>
      </w:tr>
    </w:tbl>
    <w:p w:rsidR="008F48E5" w:rsidRDefault="008F48E5" w:rsidP="00234CE6">
      <w:pPr>
        <w:spacing w:before="120"/>
        <w:ind w:right="-57" w:firstLine="709"/>
        <w:rPr>
          <w:rFonts w:ascii="Times New Roman" w:hAnsi="Times New Roman" w:cs="Times New Roman"/>
        </w:rPr>
      </w:pPr>
      <w:r w:rsidRPr="00234CE6">
        <w:rPr>
          <w:rFonts w:ascii="Times New Roman" w:hAnsi="Times New Roman" w:cs="Times New Roman"/>
        </w:rPr>
        <w:t xml:space="preserve">2. Раздел </w:t>
      </w:r>
      <w:r w:rsidR="00234CE6">
        <w:rPr>
          <w:rFonts w:ascii="Times New Roman" w:hAnsi="Times New Roman" w:cs="Times New Roman"/>
        </w:rPr>
        <w:t>3</w:t>
      </w:r>
      <w:r w:rsidRPr="00234CE6">
        <w:rPr>
          <w:rFonts w:ascii="Times New Roman" w:hAnsi="Times New Roman" w:cs="Times New Roman"/>
        </w:rPr>
        <w:t> «</w:t>
      </w:r>
      <w:r w:rsidR="007B5876" w:rsidRPr="00234CE6">
        <w:rPr>
          <w:rFonts w:ascii="Times New Roman" w:hAnsi="Times New Roman" w:cs="Times New Roman"/>
        </w:rPr>
        <w:t>Описание целей и задач государственной программы</w:t>
      </w:r>
      <w:r w:rsidRPr="00234CE6">
        <w:rPr>
          <w:rFonts w:ascii="Times New Roman" w:hAnsi="Times New Roman" w:cs="Times New Roman"/>
        </w:rPr>
        <w:t>» д</w:t>
      </w:r>
      <w:r w:rsidRPr="00234CE6">
        <w:rPr>
          <w:rFonts w:ascii="Times New Roman" w:hAnsi="Times New Roman" w:cs="Times New Roman"/>
        </w:rPr>
        <w:t>о</w:t>
      </w:r>
      <w:r w:rsidRPr="00234CE6">
        <w:rPr>
          <w:rFonts w:ascii="Times New Roman" w:hAnsi="Times New Roman" w:cs="Times New Roman"/>
        </w:rPr>
        <w:t>полнить абзац</w:t>
      </w:r>
      <w:r w:rsidR="00234CE6" w:rsidRPr="00234CE6">
        <w:rPr>
          <w:rFonts w:ascii="Times New Roman" w:hAnsi="Times New Roman" w:cs="Times New Roman"/>
        </w:rPr>
        <w:t>ем седьмым</w:t>
      </w:r>
      <w:r w:rsidRPr="00234CE6">
        <w:rPr>
          <w:rFonts w:ascii="Times New Roman" w:hAnsi="Times New Roman" w:cs="Times New Roman"/>
        </w:rPr>
        <w:t xml:space="preserve"> следующего содержания:</w:t>
      </w:r>
    </w:p>
    <w:p w:rsidR="00234CE6" w:rsidRDefault="00234CE6" w:rsidP="00234CE6">
      <w:pPr>
        <w:ind w:firstLine="709"/>
        <w:rPr>
          <w:rFonts w:ascii="Times New Roman" w:hAnsi="Times New Roman" w:cs="Times New Roman"/>
        </w:rPr>
      </w:pPr>
      <w:r>
        <w:rPr>
          <w:rFonts w:ascii="Times New Roman" w:hAnsi="Times New Roman" w:cs="Times New Roman"/>
        </w:rPr>
        <w:t>«в</w:t>
      </w:r>
      <w:r w:rsidRPr="00AB6FE6">
        <w:rPr>
          <w:rFonts w:ascii="Times New Roman" w:hAnsi="Times New Roman" w:cs="Times New Roman"/>
        </w:rPr>
        <w:t>осстановление и повышение плодородия почв земель сельскохозя</w:t>
      </w:r>
      <w:r w:rsidRPr="00AB6FE6">
        <w:rPr>
          <w:rFonts w:ascii="Times New Roman" w:hAnsi="Times New Roman" w:cs="Times New Roman"/>
        </w:rPr>
        <w:t>й</w:t>
      </w:r>
      <w:r w:rsidRPr="00AB6FE6">
        <w:rPr>
          <w:rFonts w:ascii="Times New Roman" w:hAnsi="Times New Roman" w:cs="Times New Roman"/>
        </w:rPr>
        <w:t>ственного назначения, рациональное использование таких земель; соверше</w:t>
      </w:r>
      <w:r w:rsidRPr="00AB6FE6">
        <w:rPr>
          <w:rFonts w:ascii="Times New Roman" w:hAnsi="Times New Roman" w:cs="Times New Roman"/>
        </w:rPr>
        <w:t>н</w:t>
      </w:r>
      <w:r w:rsidRPr="00AB6FE6">
        <w:rPr>
          <w:rFonts w:ascii="Times New Roman" w:hAnsi="Times New Roman" w:cs="Times New Roman"/>
        </w:rPr>
        <w:t>ствование оборота сельскохозяйственных земель</w:t>
      </w:r>
      <w:proofErr w:type="gramStart"/>
      <w:r>
        <w:rPr>
          <w:rFonts w:ascii="Times New Roman" w:hAnsi="Times New Roman" w:cs="Times New Roman"/>
        </w:rPr>
        <w:t>.</w:t>
      </w:r>
      <w:r w:rsidRPr="00AB6FE6">
        <w:rPr>
          <w:rFonts w:ascii="Times New Roman" w:hAnsi="Times New Roman" w:cs="Times New Roman"/>
        </w:rPr>
        <w:t>»</w:t>
      </w:r>
      <w:r>
        <w:rPr>
          <w:rFonts w:ascii="Times New Roman" w:hAnsi="Times New Roman" w:cs="Times New Roman"/>
        </w:rPr>
        <w:t>.</w:t>
      </w:r>
      <w:proofErr w:type="gramEnd"/>
    </w:p>
    <w:p w:rsidR="00234CE6" w:rsidRDefault="00234CE6" w:rsidP="00234CE6">
      <w:pPr>
        <w:ind w:firstLine="709"/>
        <w:rPr>
          <w:rFonts w:ascii="Times New Roman" w:hAnsi="Times New Roman" w:cs="Times New Roman"/>
        </w:rPr>
      </w:pPr>
      <w:r>
        <w:rPr>
          <w:rFonts w:ascii="Times New Roman" w:hAnsi="Times New Roman" w:cs="Times New Roman"/>
        </w:rPr>
        <w:t>3. В р</w:t>
      </w:r>
      <w:r w:rsidRPr="00234CE6">
        <w:rPr>
          <w:rFonts w:ascii="Times New Roman" w:hAnsi="Times New Roman" w:cs="Times New Roman"/>
        </w:rPr>
        <w:t>аздел</w:t>
      </w:r>
      <w:r>
        <w:rPr>
          <w:rFonts w:ascii="Times New Roman" w:hAnsi="Times New Roman" w:cs="Times New Roman"/>
        </w:rPr>
        <w:t>е</w:t>
      </w:r>
      <w:r w:rsidRPr="00234CE6">
        <w:rPr>
          <w:rFonts w:ascii="Times New Roman" w:hAnsi="Times New Roman" w:cs="Times New Roman"/>
        </w:rPr>
        <w:t xml:space="preserve"> </w:t>
      </w:r>
      <w:r>
        <w:rPr>
          <w:rFonts w:ascii="Times New Roman" w:hAnsi="Times New Roman" w:cs="Times New Roman"/>
        </w:rPr>
        <w:t>4</w:t>
      </w:r>
      <w:r w:rsidRPr="00234CE6">
        <w:rPr>
          <w:rFonts w:ascii="Times New Roman" w:hAnsi="Times New Roman" w:cs="Times New Roman"/>
        </w:rPr>
        <w:t xml:space="preserve"> «Сроки и этапы реализации государственной програ</w:t>
      </w:r>
      <w:r w:rsidRPr="00234CE6">
        <w:rPr>
          <w:rFonts w:ascii="Times New Roman" w:hAnsi="Times New Roman" w:cs="Times New Roman"/>
        </w:rPr>
        <w:t>м</w:t>
      </w:r>
      <w:r w:rsidRPr="00234CE6">
        <w:rPr>
          <w:rFonts w:ascii="Times New Roman" w:hAnsi="Times New Roman" w:cs="Times New Roman"/>
        </w:rPr>
        <w:t>м</w:t>
      </w:r>
      <w:r w:rsidR="00E84CC8">
        <w:rPr>
          <w:rFonts w:ascii="Times New Roman" w:hAnsi="Times New Roman" w:cs="Times New Roman"/>
        </w:rPr>
        <w:t>ы</w:t>
      </w:r>
      <w:r w:rsidRPr="00234CE6">
        <w:rPr>
          <w:rFonts w:ascii="Times New Roman" w:hAnsi="Times New Roman" w:cs="Times New Roman"/>
        </w:rPr>
        <w:t>» цифры</w:t>
      </w:r>
      <w:r>
        <w:rPr>
          <w:rFonts w:ascii="Times New Roman" w:hAnsi="Times New Roman" w:cs="Times New Roman"/>
        </w:rPr>
        <w:t xml:space="preserve"> «2024» заменить цифрами «2025».</w:t>
      </w:r>
    </w:p>
    <w:p w:rsidR="008F48E5" w:rsidRPr="00234CE6" w:rsidRDefault="00234CE6" w:rsidP="004D38A8">
      <w:pPr>
        <w:ind w:right="-57" w:firstLine="709"/>
        <w:rPr>
          <w:rFonts w:ascii="Times New Roman" w:hAnsi="Times New Roman" w:cs="Times New Roman"/>
        </w:rPr>
      </w:pPr>
      <w:r w:rsidRPr="00234CE6">
        <w:rPr>
          <w:rFonts w:ascii="Times New Roman" w:hAnsi="Times New Roman" w:cs="Times New Roman"/>
        </w:rPr>
        <w:t>4</w:t>
      </w:r>
      <w:r w:rsidR="008F48E5" w:rsidRPr="00234CE6">
        <w:rPr>
          <w:rFonts w:ascii="Times New Roman" w:hAnsi="Times New Roman" w:cs="Times New Roman"/>
        </w:rPr>
        <w:t>. В абзаце первом раздела 7 «Информация о финансовом обеспечении государственной программы за счет средств бюджета Забайкальского края» цифры «</w:t>
      </w:r>
      <w:r w:rsidRPr="00234CE6">
        <w:rPr>
          <w:rFonts w:ascii="Times New Roman" w:hAnsi="Times New Roman" w:cs="Times New Roman"/>
        </w:rPr>
        <w:t>10 185 313,4</w:t>
      </w:r>
      <w:r w:rsidR="008F48E5" w:rsidRPr="00234CE6">
        <w:rPr>
          <w:rFonts w:ascii="Times New Roman" w:hAnsi="Times New Roman" w:cs="Times New Roman"/>
        </w:rPr>
        <w:t>» заменить цифрами «1</w:t>
      </w:r>
      <w:r w:rsidR="008F21DC">
        <w:rPr>
          <w:rFonts w:ascii="Times New Roman" w:hAnsi="Times New Roman" w:cs="Times New Roman"/>
        </w:rPr>
        <w:t>1</w:t>
      </w:r>
      <w:r w:rsidR="008F48E5" w:rsidRPr="00234CE6">
        <w:rPr>
          <w:rFonts w:ascii="Times New Roman" w:hAnsi="Times New Roman" w:cs="Times New Roman"/>
        </w:rPr>
        <w:t> </w:t>
      </w:r>
      <w:r w:rsidR="008F21DC">
        <w:rPr>
          <w:rFonts w:ascii="Times New Roman" w:hAnsi="Times New Roman" w:cs="Times New Roman"/>
        </w:rPr>
        <w:t>887 346,9</w:t>
      </w:r>
      <w:r w:rsidR="008F48E5" w:rsidRPr="00234CE6">
        <w:rPr>
          <w:rFonts w:ascii="Times New Roman" w:hAnsi="Times New Roman" w:cs="Times New Roman"/>
        </w:rPr>
        <w:t>»,  цифры «</w:t>
      </w:r>
      <w:r w:rsidRPr="00234CE6">
        <w:rPr>
          <w:rFonts w:ascii="Times New Roman" w:hAnsi="Times New Roman" w:cs="Times New Roman"/>
        </w:rPr>
        <w:t>6 201 407,4</w:t>
      </w:r>
      <w:r w:rsidR="008F48E5" w:rsidRPr="00234CE6">
        <w:rPr>
          <w:rFonts w:ascii="Times New Roman" w:hAnsi="Times New Roman" w:cs="Times New Roman"/>
        </w:rPr>
        <w:t>» заменить цифрами «</w:t>
      </w:r>
      <w:r w:rsidRPr="00234CE6">
        <w:rPr>
          <w:rFonts w:ascii="Times New Roman" w:hAnsi="Times New Roman" w:cs="Times New Roman"/>
        </w:rPr>
        <w:t>7</w:t>
      </w:r>
      <w:r w:rsidR="008F48E5" w:rsidRPr="00234CE6">
        <w:rPr>
          <w:rFonts w:ascii="Times New Roman" w:hAnsi="Times New Roman" w:cs="Times New Roman"/>
        </w:rPr>
        <w:t> </w:t>
      </w:r>
      <w:r w:rsidR="008F21DC">
        <w:rPr>
          <w:rFonts w:ascii="Times New Roman" w:hAnsi="Times New Roman" w:cs="Times New Roman"/>
        </w:rPr>
        <w:t>098 375,4</w:t>
      </w:r>
      <w:r w:rsidR="008F48E5" w:rsidRPr="00234CE6">
        <w:rPr>
          <w:rFonts w:ascii="Times New Roman" w:hAnsi="Times New Roman" w:cs="Times New Roman"/>
        </w:rPr>
        <w:t>»,  цифры «</w:t>
      </w:r>
      <w:r w:rsidRPr="00234CE6">
        <w:rPr>
          <w:rFonts w:ascii="Times New Roman" w:hAnsi="Times New Roman" w:cs="Times New Roman"/>
        </w:rPr>
        <w:t>3 983 906,0</w:t>
      </w:r>
      <w:r w:rsidR="008F48E5" w:rsidRPr="00234CE6">
        <w:rPr>
          <w:rFonts w:ascii="Times New Roman" w:hAnsi="Times New Roman" w:cs="Times New Roman"/>
        </w:rPr>
        <w:t>» зам</w:t>
      </w:r>
      <w:r w:rsidR="008F48E5" w:rsidRPr="00234CE6">
        <w:rPr>
          <w:rFonts w:ascii="Times New Roman" w:hAnsi="Times New Roman" w:cs="Times New Roman"/>
        </w:rPr>
        <w:t>е</w:t>
      </w:r>
      <w:r w:rsidR="008F48E5" w:rsidRPr="00234CE6">
        <w:rPr>
          <w:rFonts w:ascii="Times New Roman" w:hAnsi="Times New Roman" w:cs="Times New Roman"/>
        </w:rPr>
        <w:t>нить цифрами «</w:t>
      </w:r>
      <w:r w:rsidRPr="00234CE6">
        <w:rPr>
          <w:rFonts w:ascii="Times New Roman" w:hAnsi="Times New Roman" w:cs="Times New Roman"/>
        </w:rPr>
        <w:t>4</w:t>
      </w:r>
      <w:r w:rsidR="008F48E5" w:rsidRPr="00234CE6">
        <w:rPr>
          <w:rFonts w:ascii="Times New Roman" w:hAnsi="Times New Roman" w:cs="Times New Roman"/>
        </w:rPr>
        <w:t> </w:t>
      </w:r>
      <w:r w:rsidRPr="00234CE6">
        <w:rPr>
          <w:rFonts w:ascii="Times New Roman" w:hAnsi="Times New Roman" w:cs="Times New Roman"/>
        </w:rPr>
        <w:t>788 </w:t>
      </w:r>
      <w:r w:rsidR="008F48E5" w:rsidRPr="00234CE6">
        <w:rPr>
          <w:rFonts w:ascii="Times New Roman" w:hAnsi="Times New Roman" w:cs="Times New Roman"/>
        </w:rPr>
        <w:t>9</w:t>
      </w:r>
      <w:r w:rsidRPr="00234CE6">
        <w:rPr>
          <w:rFonts w:ascii="Times New Roman" w:hAnsi="Times New Roman" w:cs="Times New Roman"/>
        </w:rPr>
        <w:t>71,5</w:t>
      </w:r>
      <w:r w:rsidR="008F48E5" w:rsidRPr="00234CE6">
        <w:rPr>
          <w:rFonts w:ascii="Times New Roman" w:hAnsi="Times New Roman" w:cs="Times New Roman"/>
        </w:rPr>
        <w:t>». </w:t>
      </w:r>
    </w:p>
    <w:p w:rsidR="008F48E5" w:rsidRPr="00B278CD" w:rsidRDefault="00B278CD" w:rsidP="004D38A8">
      <w:pPr>
        <w:ind w:right="-57" w:firstLine="709"/>
        <w:rPr>
          <w:rFonts w:ascii="Times New Roman" w:hAnsi="Times New Roman" w:cs="Times New Roman"/>
        </w:rPr>
      </w:pPr>
      <w:r w:rsidRPr="00B278CD">
        <w:rPr>
          <w:rFonts w:ascii="Times New Roman" w:hAnsi="Times New Roman" w:cs="Times New Roman"/>
        </w:rPr>
        <w:t>5</w:t>
      </w:r>
      <w:r w:rsidR="008F48E5" w:rsidRPr="00B278CD">
        <w:rPr>
          <w:rFonts w:ascii="Times New Roman" w:hAnsi="Times New Roman" w:cs="Times New Roman"/>
        </w:rPr>
        <w:t>. В подпрограмм</w:t>
      </w:r>
      <w:r>
        <w:rPr>
          <w:rFonts w:ascii="Times New Roman" w:hAnsi="Times New Roman" w:cs="Times New Roman"/>
        </w:rPr>
        <w:t>е</w:t>
      </w:r>
      <w:r w:rsidR="008F48E5" w:rsidRPr="00B278CD">
        <w:rPr>
          <w:rFonts w:ascii="Times New Roman" w:hAnsi="Times New Roman" w:cs="Times New Roman"/>
        </w:rPr>
        <w:t xml:space="preserve"> 12 «Развитие отраслей агропромышленного ко</w:t>
      </w:r>
      <w:r w:rsidR="008F48E5" w:rsidRPr="00B278CD">
        <w:rPr>
          <w:rFonts w:ascii="Times New Roman" w:hAnsi="Times New Roman" w:cs="Times New Roman"/>
        </w:rPr>
        <w:t>м</w:t>
      </w:r>
      <w:r w:rsidR="008F48E5" w:rsidRPr="00B278CD">
        <w:rPr>
          <w:rFonts w:ascii="Times New Roman" w:hAnsi="Times New Roman" w:cs="Times New Roman"/>
        </w:rPr>
        <w:t>плекса»:</w:t>
      </w:r>
    </w:p>
    <w:p w:rsidR="00B278CD" w:rsidRDefault="008F48E5" w:rsidP="00520766">
      <w:pPr>
        <w:ind w:right="-57" w:firstLine="709"/>
        <w:rPr>
          <w:rFonts w:ascii="Times New Roman" w:hAnsi="Times New Roman" w:cs="Times New Roman"/>
        </w:rPr>
      </w:pPr>
      <w:r w:rsidRPr="00B278CD">
        <w:rPr>
          <w:rFonts w:ascii="Times New Roman" w:hAnsi="Times New Roman" w:cs="Times New Roman"/>
        </w:rPr>
        <w:t>1) </w:t>
      </w:r>
      <w:r w:rsidR="00B278CD">
        <w:rPr>
          <w:rFonts w:ascii="Times New Roman" w:hAnsi="Times New Roman" w:cs="Times New Roman"/>
        </w:rPr>
        <w:t>в паспорте:</w:t>
      </w:r>
    </w:p>
    <w:p w:rsidR="00B278CD" w:rsidRDefault="00B278CD" w:rsidP="00520766">
      <w:pPr>
        <w:ind w:right="-57" w:firstLine="709"/>
        <w:rPr>
          <w:rFonts w:ascii="Times New Roman" w:hAnsi="Times New Roman" w:cs="Times New Roman"/>
          <w:highlight w:val="yellow"/>
        </w:rPr>
      </w:pPr>
      <w:r>
        <w:rPr>
          <w:rFonts w:ascii="Times New Roman" w:hAnsi="Times New Roman" w:cs="Times New Roman"/>
        </w:rPr>
        <w:lastRenderedPageBreak/>
        <w:t>а) </w:t>
      </w:r>
      <w:r w:rsidRPr="00B278CD">
        <w:rPr>
          <w:rFonts w:ascii="Times New Roman" w:hAnsi="Times New Roman" w:cs="Times New Roman"/>
        </w:rPr>
        <w:t>в</w:t>
      </w:r>
      <w:r>
        <w:rPr>
          <w:rFonts w:ascii="Times New Roman" w:hAnsi="Times New Roman" w:cs="Times New Roman"/>
        </w:rPr>
        <w:t xml:space="preserve"> позиции «</w:t>
      </w:r>
      <w:r w:rsidRPr="00AB6FE6">
        <w:rPr>
          <w:rFonts w:ascii="Times New Roman" w:hAnsi="Times New Roman" w:cs="Times New Roman"/>
        </w:rPr>
        <w:t xml:space="preserve">Этапы и сроки реализации </w:t>
      </w:r>
      <w:r>
        <w:rPr>
          <w:rFonts w:ascii="Times New Roman" w:hAnsi="Times New Roman" w:cs="Times New Roman"/>
        </w:rPr>
        <w:t>под</w:t>
      </w:r>
      <w:r w:rsidRPr="00AB6FE6">
        <w:rPr>
          <w:rFonts w:ascii="Times New Roman" w:hAnsi="Times New Roman" w:cs="Times New Roman"/>
        </w:rPr>
        <w:t>программы</w:t>
      </w:r>
      <w:r>
        <w:rPr>
          <w:rFonts w:ascii="Times New Roman" w:hAnsi="Times New Roman" w:cs="Times New Roman"/>
        </w:rPr>
        <w:t>» цифры «2024» заменить цифрами «2025»;</w:t>
      </w:r>
    </w:p>
    <w:p w:rsidR="008F48E5" w:rsidRPr="00B278CD" w:rsidRDefault="00B278CD" w:rsidP="00B76CC3">
      <w:pPr>
        <w:spacing w:after="120"/>
        <w:ind w:right="-57" w:firstLine="709"/>
        <w:rPr>
          <w:rFonts w:ascii="Times New Roman" w:hAnsi="Times New Roman" w:cs="Times New Roman"/>
        </w:rPr>
      </w:pPr>
      <w:r>
        <w:rPr>
          <w:rFonts w:ascii="Times New Roman" w:hAnsi="Times New Roman" w:cs="Times New Roman"/>
        </w:rPr>
        <w:t>б</w:t>
      </w:r>
      <w:r w:rsidRPr="00B278CD">
        <w:rPr>
          <w:rFonts w:ascii="Times New Roman" w:hAnsi="Times New Roman" w:cs="Times New Roman"/>
        </w:rPr>
        <w:t>) </w:t>
      </w:r>
      <w:r w:rsidR="008F48E5" w:rsidRPr="00B278CD">
        <w:rPr>
          <w:rFonts w:ascii="Times New Roman" w:hAnsi="Times New Roman" w:cs="Times New Roman"/>
        </w:rPr>
        <w:t>позицию «Объемы бюджетных ассигнований подпрограммы» изл</w:t>
      </w:r>
      <w:r w:rsidR="008F48E5" w:rsidRPr="00B278CD">
        <w:rPr>
          <w:rFonts w:ascii="Times New Roman" w:hAnsi="Times New Roman" w:cs="Times New Roman"/>
        </w:rPr>
        <w:t>о</w:t>
      </w:r>
      <w:r w:rsidR="008F48E5" w:rsidRPr="00B278CD">
        <w:rPr>
          <w:rFonts w:ascii="Times New Roman" w:hAnsi="Times New Roman" w:cs="Times New Roman"/>
        </w:rPr>
        <w:t>жить в следующей редакции:</w:t>
      </w:r>
    </w:p>
    <w:tbl>
      <w:tblPr>
        <w:tblW w:w="9606" w:type="dxa"/>
        <w:tblLook w:val="00A0" w:firstRow="1" w:lastRow="0" w:firstColumn="1" w:lastColumn="0" w:noHBand="0" w:noVBand="0"/>
      </w:tblPr>
      <w:tblGrid>
        <w:gridCol w:w="3070"/>
        <w:gridCol w:w="6536"/>
      </w:tblGrid>
      <w:tr w:rsidR="008F48E5" w:rsidRPr="00B278CD" w:rsidTr="00C0745F">
        <w:tc>
          <w:tcPr>
            <w:tcW w:w="3070" w:type="dxa"/>
          </w:tcPr>
          <w:p w:rsidR="008F48E5" w:rsidRPr="00B278CD" w:rsidRDefault="008F48E5" w:rsidP="003D1B75">
            <w:pPr>
              <w:ind w:right="-57"/>
              <w:rPr>
                <w:rFonts w:ascii="Times New Roman" w:hAnsi="Times New Roman" w:cs="Times New Roman"/>
              </w:rPr>
            </w:pPr>
            <w:r w:rsidRPr="00B278CD">
              <w:rPr>
                <w:rFonts w:ascii="Times New Roman" w:hAnsi="Times New Roman" w:cs="Times New Roman"/>
              </w:rPr>
              <w:t>«Объемы бюджетных  ассигнований подпр</w:t>
            </w:r>
            <w:r w:rsidRPr="00B278CD">
              <w:rPr>
                <w:rFonts w:ascii="Times New Roman" w:hAnsi="Times New Roman" w:cs="Times New Roman"/>
              </w:rPr>
              <w:t>о</w:t>
            </w:r>
            <w:r w:rsidRPr="00B278CD">
              <w:rPr>
                <w:rFonts w:ascii="Times New Roman" w:hAnsi="Times New Roman" w:cs="Times New Roman"/>
              </w:rPr>
              <w:t>граммы</w:t>
            </w:r>
          </w:p>
        </w:tc>
        <w:tc>
          <w:tcPr>
            <w:tcW w:w="6536" w:type="dxa"/>
          </w:tcPr>
          <w:p w:rsidR="008F48E5" w:rsidRPr="00B278CD" w:rsidRDefault="008F48E5" w:rsidP="00423EE4">
            <w:pPr>
              <w:autoSpaceDE w:val="0"/>
              <w:autoSpaceDN w:val="0"/>
              <w:adjustRightInd w:val="0"/>
              <w:rPr>
                <w:rFonts w:ascii="Times New Roman" w:hAnsi="Times New Roman" w:cs="Times New Roman"/>
                <w:sz w:val="22"/>
                <w:szCs w:val="22"/>
              </w:rPr>
            </w:pPr>
            <w:r w:rsidRPr="00B278CD">
              <w:rPr>
                <w:rFonts w:ascii="Times New Roman" w:hAnsi="Times New Roman" w:cs="Times New Roman"/>
              </w:rPr>
              <w:t>Объем бюджетных ассигнований на реализацию подпрограммы за счет сре</w:t>
            </w:r>
            <w:proofErr w:type="gramStart"/>
            <w:r w:rsidRPr="00B278CD">
              <w:rPr>
                <w:rFonts w:ascii="Times New Roman" w:hAnsi="Times New Roman" w:cs="Times New Roman"/>
              </w:rPr>
              <w:t>дств кр</w:t>
            </w:r>
            <w:proofErr w:type="gramEnd"/>
            <w:r w:rsidRPr="00B278CD">
              <w:rPr>
                <w:rFonts w:ascii="Times New Roman" w:hAnsi="Times New Roman" w:cs="Times New Roman"/>
              </w:rPr>
              <w:t xml:space="preserve">аевого бюджета составляет </w:t>
            </w:r>
            <w:r w:rsidR="00B278CD" w:rsidRPr="00B278CD">
              <w:rPr>
                <w:rFonts w:ascii="Times New Roman" w:hAnsi="Times New Roman" w:cs="Times New Roman"/>
              </w:rPr>
              <w:t>2 683 485,9</w:t>
            </w:r>
            <w:r w:rsidRPr="00B278CD">
              <w:t xml:space="preserve"> </w:t>
            </w:r>
            <w:r w:rsidRPr="00B278CD">
              <w:rPr>
                <w:rFonts w:ascii="Times New Roman" w:hAnsi="Times New Roman" w:cs="Times New Roman"/>
              </w:rPr>
              <w:t>тыс. рублей, в том числе по годам:</w:t>
            </w:r>
          </w:p>
          <w:tbl>
            <w:tblPr>
              <w:tblW w:w="5625" w:type="dxa"/>
              <w:tblLook w:val="01E0" w:firstRow="1" w:lastRow="1" w:firstColumn="1" w:lastColumn="1" w:noHBand="0" w:noVBand="0"/>
            </w:tblPr>
            <w:tblGrid>
              <w:gridCol w:w="5625"/>
            </w:tblGrid>
            <w:tr w:rsidR="008F48E5" w:rsidRPr="00B278CD" w:rsidTr="003D1B75">
              <w:tc>
                <w:tcPr>
                  <w:tcW w:w="5625" w:type="dxa"/>
                </w:tcPr>
                <w:p w:rsidR="008F48E5" w:rsidRPr="00B278CD" w:rsidRDefault="008F48E5" w:rsidP="00423EE4">
                  <w:pPr>
                    <w:ind w:left="284"/>
                    <w:jc w:val="left"/>
                    <w:rPr>
                      <w:rFonts w:ascii="Times New Roman" w:hAnsi="Times New Roman" w:cs="Times New Roman"/>
                    </w:rPr>
                  </w:pPr>
                  <w:r w:rsidRPr="00B278CD">
                    <w:rPr>
                      <w:rFonts w:ascii="Times New Roman" w:hAnsi="Times New Roman" w:cs="Times New Roman"/>
                    </w:rPr>
                    <w:t xml:space="preserve">2020 год – </w:t>
                  </w:r>
                  <w:r w:rsidRPr="00B278CD">
                    <w:t>431 290,9</w:t>
                  </w:r>
                  <w:r w:rsidRPr="00B278CD">
                    <w:rPr>
                      <w:rFonts w:ascii="Times New Roman" w:hAnsi="Times New Roman" w:cs="Times New Roman"/>
                    </w:rPr>
                    <w:t xml:space="preserve"> тыс. рублей;</w:t>
                  </w:r>
                </w:p>
              </w:tc>
            </w:tr>
            <w:tr w:rsidR="008F48E5" w:rsidRPr="00B278CD" w:rsidTr="003D1B75">
              <w:tc>
                <w:tcPr>
                  <w:tcW w:w="5625" w:type="dxa"/>
                </w:tcPr>
                <w:p w:rsidR="008F48E5" w:rsidRPr="00B278CD" w:rsidRDefault="008F48E5" w:rsidP="00423EE4">
                  <w:pPr>
                    <w:autoSpaceDE w:val="0"/>
                    <w:autoSpaceDN w:val="0"/>
                    <w:adjustRightInd w:val="0"/>
                    <w:ind w:left="284"/>
                    <w:rPr>
                      <w:rFonts w:ascii="Times New Roman" w:hAnsi="Times New Roman" w:cs="Times New Roman"/>
                    </w:rPr>
                  </w:pPr>
                  <w:r w:rsidRPr="00B278CD">
                    <w:rPr>
                      <w:rFonts w:ascii="Times New Roman" w:hAnsi="Times New Roman" w:cs="Times New Roman"/>
                    </w:rPr>
                    <w:t>2021 год – 436 912,2 тыс. рублей;</w:t>
                  </w:r>
                </w:p>
              </w:tc>
            </w:tr>
            <w:tr w:rsidR="008F48E5" w:rsidRPr="00B278CD" w:rsidTr="003D1B75">
              <w:tc>
                <w:tcPr>
                  <w:tcW w:w="5625" w:type="dxa"/>
                </w:tcPr>
                <w:p w:rsidR="008F48E5" w:rsidRPr="00B278CD" w:rsidRDefault="008F48E5" w:rsidP="00B278CD">
                  <w:pPr>
                    <w:autoSpaceDE w:val="0"/>
                    <w:autoSpaceDN w:val="0"/>
                    <w:adjustRightInd w:val="0"/>
                    <w:ind w:left="284"/>
                    <w:rPr>
                      <w:rFonts w:ascii="Times New Roman" w:hAnsi="Times New Roman" w:cs="Times New Roman"/>
                    </w:rPr>
                  </w:pPr>
                  <w:r w:rsidRPr="00B278CD">
                    <w:rPr>
                      <w:rFonts w:ascii="Times New Roman" w:hAnsi="Times New Roman" w:cs="Times New Roman"/>
                    </w:rPr>
                    <w:t>2022 год – 4</w:t>
                  </w:r>
                  <w:r w:rsidR="00B278CD" w:rsidRPr="00B278CD">
                    <w:rPr>
                      <w:rFonts w:ascii="Times New Roman" w:hAnsi="Times New Roman" w:cs="Times New Roman"/>
                    </w:rPr>
                    <w:t>30 591,3</w:t>
                  </w:r>
                  <w:r w:rsidRPr="00B278CD">
                    <w:t xml:space="preserve"> </w:t>
                  </w:r>
                  <w:r w:rsidRPr="00B278CD">
                    <w:rPr>
                      <w:rFonts w:ascii="Times New Roman" w:hAnsi="Times New Roman" w:cs="Times New Roman"/>
                    </w:rPr>
                    <w:t>тыс. рублей;</w:t>
                  </w:r>
                </w:p>
              </w:tc>
            </w:tr>
            <w:tr w:rsidR="008F48E5" w:rsidRPr="00B278CD" w:rsidTr="003D1B75">
              <w:tc>
                <w:tcPr>
                  <w:tcW w:w="5625" w:type="dxa"/>
                </w:tcPr>
                <w:p w:rsidR="008F48E5" w:rsidRPr="00B278CD" w:rsidRDefault="008F48E5" w:rsidP="00B278CD">
                  <w:pPr>
                    <w:autoSpaceDE w:val="0"/>
                    <w:autoSpaceDN w:val="0"/>
                    <w:adjustRightInd w:val="0"/>
                    <w:ind w:left="284"/>
                    <w:rPr>
                      <w:rFonts w:ascii="Times New Roman" w:hAnsi="Times New Roman" w:cs="Times New Roman"/>
                    </w:rPr>
                  </w:pPr>
                  <w:r w:rsidRPr="00B278CD">
                    <w:rPr>
                      <w:rFonts w:ascii="Times New Roman" w:hAnsi="Times New Roman" w:cs="Times New Roman"/>
                    </w:rPr>
                    <w:t>2023 год – 3</w:t>
                  </w:r>
                  <w:r w:rsidR="00B278CD" w:rsidRPr="00B278CD">
                    <w:rPr>
                      <w:rFonts w:ascii="Times New Roman" w:hAnsi="Times New Roman" w:cs="Times New Roman"/>
                    </w:rPr>
                    <w:t>04 834,3</w:t>
                  </w:r>
                  <w:r w:rsidRPr="00B278CD">
                    <w:rPr>
                      <w:rFonts w:ascii="Times New Roman" w:hAnsi="Times New Roman" w:cs="Times New Roman"/>
                    </w:rPr>
                    <w:t xml:space="preserve"> тыс. рублей;</w:t>
                  </w:r>
                </w:p>
              </w:tc>
            </w:tr>
            <w:tr w:rsidR="00B278CD" w:rsidRPr="00B278CD" w:rsidTr="003D1B75">
              <w:tc>
                <w:tcPr>
                  <w:tcW w:w="5625" w:type="dxa"/>
                </w:tcPr>
                <w:p w:rsidR="00B278CD" w:rsidRPr="00B278CD" w:rsidRDefault="00B278CD" w:rsidP="00B278CD">
                  <w:pPr>
                    <w:autoSpaceDE w:val="0"/>
                    <w:autoSpaceDN w:val="0"/>
                    <w:adjustRightInd w:val="0"/>
                    <w:ind w:left="284"/>
                    <w:rPr>
                      <w:rFonts w:ascii="Times New Roman" w:hAnsi="Times New Roman" w:cs="Times New Roman"/>
                    </w:rPr>
                  </w:pPr>
                  <w:r w:rsidRPr="00B278CD">
                    <w:rPr>
                      <w:rFonts w:ascii="Times New Roman" w:hAnsi="Times New Roman" w:cs="Times New Roman"/>
                    </w:rPr>
                    <w:t>2024 год – 313 470,7 тыс. рублей;</w:t>
                  </w:r>
                </w:p>
              </w:tc>
            </w:tr>
            <w:tr w:rsidR="008F48E5" w:rsidRPr="00B278CD" w:rsidTr="003D1B75">
              <w:tc>
                <w:tcPr>
                  <w:tcW w:w="5625" w:type="dxa"/>
                </w:tcPr>
                <w:p w:rsidR="008F48E5" w:rsidRPr="00B278CD" w:rsidRDefault="008F48E5" w:rsidP="008F21DC">
                  <w:pPr>
                    <w:ind w:left="284"/>
                    <w:jc w:val="left"/>
                    <w:rPr>
                      <w:rFonts w:ascii="Times New Roman" w:hAnsi="Times New Roman" w:cs="Times New Roman"/>
                    </w:rPr>
                  </w:pPr>
                  <w:r w:rsidRPr="00B278CD">
                    <w:rPr>
                      <w:rFonts w:ascii="Times New Roman" w:hAnsi="Times New Roman" w:cs="Times New Roman"/>
                    </w:rPr>
                    <w:t>202</w:t>
                  </w:r>
                  <w:r w:rsidR="00B278CD" w:rsidRPr="00B278CD">
                    <w:rPr>
                      <w:rFonts w:ascii="Times New Roman" w:hAnsi="Times New Roman" w:cs="Times New Roman"/>
                    </w:rPr>
                    <w:t>5</w:t>
                  </w:r>
                  <w:r w:rsidRPr="00B278CD">
                    <w:rPr>
                      <w:rFonts w:ascii="Times New Roman" w:hAnsi="Times New Roman" w:cs="Times New Roman"/>
                    </w:rPr>
                    <w:t xml:space="preserve"> год – </w:t>
                  </w:r>
                  <w:r w:rsidR="008F21DC">
                    <w:rPr>
                      <w:rFonts w:ascii="Times New Roman" w:hAnsi="Times New Roman" w:cs="Times New Roman"/>
                    </w:rPr>
                    <w:t>590 089,1</w:t>
                  </w:r>
                  <w:r w:rsidRPr="00B278CD">
                    <w:rPr>
                      <w:rFonts w:ascii="Times New Roman" w:hAnsi="Times New Roman" w:cs="Times New Roman"/>
                    </w:rPr>
                    <w:t xml:space="preserve"> тыс. рублей</w:t>
                  </w:r>
                  <w:proofErr w:type="gramStart"/>
                  <w:r w:rsidRPr="00B278CD">
                    <w:rPr>
                      <w:rFonts w:ascii="Times New Roman" w:hAnsi="Times New Roman" w:cs="Times New Roman"/>
                    </w:rPr>
                    <w:t>.»;</w:t>
                  </w:r>
                  <w:proofErr w:type="gramEnd"/>
                </w:p>
              </w:tc>
            </w:tr>
          </w:tbl>
          <w:p w:rsidR="008F48E5" w:rsidRPr="00B278CD" w:rsidRDefault="008F48E5" w:rsidP="003D1B75">
            <w:pPr>
              <w:ind w:right="-57"/>
              <w:rPr>
                <w:rFonts w:ascii="Times New Roman" w:hAnsi="Times New Roman" w:cs="Times New Roman"/>
              </w:rPr>
            </w:pPr>
          </w:p>
        </w:tc>
      </w:tr>
    </w:tbl>
    <w:p w:rsidR="008F48E5" w:rsidRPr="00B278CD" w:rsidRDefault="00B278CD" w:rsidP="00B76CC3">
      <w:pPr>
        <w:spacing w:before="120" w:after="120"/>
        <w:ind w:right="-57" w:firstLine="709"/>
        <w:rPr>
          <w:rFonts w:ascii="Times New Roman" w:hAnsi="Times New Roman" w:cs="Times New Roman"/>
        </w:rPr>
      </w:pPr>
      <w:r>
        <w:t>в</w:t>
      </w:r>
      <w:r w:rsidR="008F48E5" w:rsidRPr="00B278CD">
        <w:t>) позицию «</w:t>
      </w:r>
      <w:r w:rsidR="008F48E5" w:rsidRPr="00B278CD">
        <w:rPr>
          <w:rFonts w:ascii="Times New Roman" w:hAnsi="Times New Roman" w:cs="Times New Roman"/>
        </w:rPr>
        <w:t>Ожидаемые значения показателей конечных результатов реализации подпрограммы» изложить в следующей редакции:</w:t>
      </w:r>
    </w:p>
    <w:tbl>
      <w:tblPr>
        <w:tblW w:w="9606" w:type="dxa"/>
        <w:tblLook w:val="00A0" w:firstRow="1" w:lastRow="0" w:firstColumn="1" w:lastColumn="0" w:noHBand="0" w:noVBand="0"/>
      </w:tblPr>
      <w:tblGrid>
        <w:gridCol w:w="2820"/>
        <w:gridCol w:w="6786"/>
      </w:tblGrid>
      <w:tr w:rsidR="008F48E5" w:rsidRPr="00512382" w:rsidTr="00C0745F">
        <w:tc>
          <w:tcPr>
            <w:tcW w:w="2820" w:type="dxa"/>
          </w:tcPr>
          <w:p w:rsidR="008F48E5" w:rsidRPr="00B278CD" w:rsidRDefault="008F48E5" w:rsidP="009B55F8">
            <w:pPr>
              <w:ind w:right="-57"/>
              <w:rPr>
                <w:rFonts w:ascii="Times New Roman" w:hAnsi="Times New Roman" w:cs="Times New Roman"/>
              </w:rPr>
            </w:pPr>
            <w:r w:rsidRPr="00B278CD">
              <w:rPr>
                <w:rFonts w:ascii="Times New Roman" w:hAnsi="Times New Roman" w:cs="Times New Roman"/>
              </w:rPr>
              <w:t>«Ожидаемые знач</w:t>
            </w:r>
            <w:r w:rsidRPr="00B278CD">
              <w:rPr>
                <w:rFonts w:ascii="Times New Roman" w:hAnsi="Times New Roman" w:cs="Times New Roman"/>
              </w:rPr>
              <w:t>е</w:t>
            </w:r>
            <w:r w:rsidRPr="00B278CD">
              <w:rPr>
                <w:rFonts w:ascii="Times New Roman" w:hAnsi="Times New Roman" w:cs="Times New Roman"/>
              </w:rPr>
              <w:t>ния показателей к</w:t>
            </w:r>
            <w:r w:rsidRPr="00B278CD">
              <w:rPr>
                <w:rFonts w:ascii="Times New Roman" w:hAnsi="Times New Roman" w:cs="Times New Roman"/>
              </w:rPr>
              <w:t>о</w:t>
            </w:r>
            <w:r w:rsidRPr="00B278CD">
              <w:rPr>
                <w:rFonts w:ascii="Times New Roman" w:hAnsi="Times New Roman" w:cs="Times New Roman"/>
              </w:rPr>
              <w:t>нечных результатов реализации подпр</w:t>
            </w:r>
            <w:r w:rsidRPr="00B278CD">
              <w:rPr>
                <w:rFonts w:ascii="Times New Roman" w:hAnsi="Times New Roman" w:cs="Times New Roman"/>
              </w:rPr>
              <w:t>о</w:t>
            </w:r>
            <w:r w:rsidRPr="00B278CD">
              <w:rPr>
                <w:rFonts w:ascii="Times New Roman" w:hAnsi="Times New Roman" w:cs="Times New Roman"/>
              </w:rPr>
              <w:t>граммы</w:t>
            </w:r>
          </w:p>
        </w:tc>
        <w:tc>
          <w:tcPr>
            <w:tcW w:w="6786" w:type="dxa"/>
          </w:tcPr>
          <w:p w:rsidR="008F48E5" w:rsidRPr="00B278CD" w:rsidRDefault="008F48E5" w:rsidP="00B278CD">
            <w:pPr>
              <w:autoSpaceDE w:val="0"/>
              <w:autoSpaceDN w:val="0"/>
              <w:adjustRightInd w:val="0"/>
              <w:rPr>
                <w:rFonts w:ascii="Times New Roman" w:hAnsi="Times New Roman" w:cs="Times New Roman"/>
              </w:rPr>
            </w:pPr>
            <w:r w:rsidRPr="00B278CD">
              <w:rPr>
                <w:rFonts w:ascii="Times New Roman" w:hAnsi="Times New Roman" w:cs="Times New Roman"/>
              </w:rPr>
              <w:t>Увеличение производства продукции растениеводства в хозяйствах всех категорий (в сопоставимых ценах) в 202</w:t>
            </w:r>
            <w:r w:rsidR="00B278CD" w:rsidRPr="00B278CD">
              <w:rPr>
                <w:rFonts w:ascii="Times New Roman" w:hAnsi="Times New Roman" w:cs="Times New Roman"/>
              </w:rPr>
              <w:t>5</w:t>
            </w:r>
            <w:r w:rsidRPr="00B278CD">
              <w:rPr>
                <w:rFonts w:ascii="Times New Roman" w:hAnsi="Times New Roman" w:cs="Times New Roman"/>
              </w:rPr>
              <w:t xml:space="preserve"> году к уровню 2020 года на </w:t>
            </w:r>
            <w:r w:rsidR="00B278CD" w:rsidRPr="00B278CD">
              <w:rPr>
                <w:rFonts w:ascii="Times New Roman" w:hAnsi="Times New Roman" w:cs="Times New Roman"/>
              </w:rPr>
              <w:t>7,9</w:t>
            </w:r>
            <w:r w:rsidRPr="00B278CD">
              <w:rPr>
                <w:rFonts w:ascii="Times New Roman" w:hAnsi="Times New Roman" w:cs="Times New Roman"/>
              </w:rPr>
              <w:t xml:space="preserve"> %, продукции животноводства – </w:t>
            </w:r>
            <w:r w:rsidR="00B278CD" w:rsidRPr="00B278CD">
              <w:rPr>
                <w:rFonts w:ascii="Times New Roman" w:hAnsi="Times New Roman" w:cs="Times New Roman"/>
              </w:rPr>
              <w:t>на</w:t>
            </w:r>
            <w:r w:rsidRPr="00B278CD">
              <w:rPr>
                <w:rFonts w:ascii="Times New Roman" w:hAnsi="Times New Roman" w:cs="Times New Roman"/>
              </w:rPr>
              <w:t xml:space="preserve"> </w:t>
            </w:r>
            <w:r w:rsidR="00B278CD" w:rsidRPr="00B278CD">
              <w:rPr>
                <w:rFonts w:ascii="Times New Roman" w:hAnsi="Times New Roman" w:cs="Times New Roman"/>
              </w:rPr>
              <w:t>2,6</w:t>
            </w:r>
            <w:r w:rsidR="00B278CD">
              <w:rPr>
                <w:rFonts w:ascii="Times New Roman" w:hAnsi="Times New Roman" w:cs="Times New Roman"/>
              </w:rPr>
              <w:t xml:space="preserve"> %.»;</w:t>
            </w:r>
          </w:p>
        </w:tc>
      </w:tr>
    </w:tbl>
    <w:p w:rsidR="00B76CC3" w:rsidRDefault="00B278CD" w:rsidP="00B76CC3">
      <w:pPr>
        <w:spacing w:before="120"/>
        <w:ind w:firstLine="709"/>
        <w:rPr>
          <w:rFonts w:ascii="Times New Roman" w:hAnsi="Times New Roman" w:cs="Times New Roman"/>
        </w:rPr>
      </w:pPr>
      <w:r w:rsidRPr="00B278CD">
        <w:rPr>
          <w:rFonts w:ascii="Times New Roman" w:hAnsi="Times New Roman" w:cs="Times New Roman"/>
        </w:rPr>
        <w:t>2) </w:t>
      </w:r>
      <w:r w:rsidR="00E84CC8">
        <w:rPr>
          <w:rFonts w:ascii="Times New Roman" w:hAnsi="Times New Roman" w:cs="Times New Roman"/>
        </w:rPr>
        <w:t>в р</w:t>
      </w:r>
      <w:r w:rsidR="00E84CC8" w:rsidRPr="00234CE6">
        <w:rPr>
          <w:rFonts w:ascii="Times New Roman" w:hAnsi="Times New Roman" w:cs="Times New Roman"/>
        </w:rPr>
        <w:t>аздел</w:t>
      </w:r>
      <w:r w:rsidR="00E84CC8">
        <w:rPr>
          <w:rFonts w:ascii="Times New Roman" w:hAnsi="Times New Roman" w:cs="Times New Roman"/>
        </w:rPr>
        <w:t>е</w:t>
      </w:r>
      <w:r w:rsidR="00E84CC8" w:rsidRPr="00234CE6">
        <w:rPr>
          <w:rFonts w:ascii="Times New Roman" w:hAnsi="Times New Roman" w:cs="Times New Roman"/>
        </w:rPr>
        <w:t xml:space="preserve"> </w:t>
      </w:r>
      <w:r w:rsidR="00E84CC8">
        <w:rPr>
          <w:rFonts w:ascii="Times New Roman" w:hAnsi="Times New Roman" w:cs="Times New Roman"/>
        </w:rPr>
        <w:t>4 </w:t>
      </w:r>
      <w:r w:rsidR="00E84CC8" w:rsidRPr="00234CE6">
        <w:rPr>
          <w:rFonts w:ascii="Times New Roman" w:hAnsi="Times New Roman" w:cs="Times New Roman"/>
        </w:rPr>
        <w:t xml:space="preserve">«Сроки и этапы реализации </w:t>
      </w:r>
      <w:r w:rsidR="00E84CC8">
        <w:rPr>
          <w:rFonts w:ascii="Times New Roman" w:hAnsi="Times New Roman" w:cs="Times New Roman"/>
        </w:rPr>
        <w:t>под</w:t>
      </w:r>
      <w:r w:rsidR="00E84CC8" w:rsidRPr="00234CE6">
        <w:rPr>
          <w:rFonts w:ascii="Times New Roman" w:hAnsi="Times New Roman" w:cs="Times New Roman"/>
        </w:rPr>
        <w:t>программ</w:t>
      </w:r>
      <w:r w:rsidR="00E84CC8">
        <w:rPr>
          <w:rFonts w:ascii="Times New Roman" w:hAnsi="Times New Roman" w:cs="Times New Roman"/>
        </w:rPr>
        <w:t>ы</w:t>
      </w:r>
      <w:r w:rsidR="00E84CC8" w:rsidRPr="00234CE6">
        <w:rPr>
          <w:rFonts w:ascii="Times New Roman" w:hAnsi="Times New Roman" w:cs="Times New Roman"/>
        </w:rPr>
        <w:t>» цифры</w:t>
      </w:r>
      <w:r w:rsidR="00E84CC8">
        <w:rPr>
          <w:rFonts w:ascii="Times New Roman" w:hAnsi="Times New Roman" w:cs="Times New Roman"/>
        </w:rPr>
        <w:t xml:space="preserve"> «2024» заменить цифрами «2025»</w:t>
      </w:r>
      <w:r w:rsidR="00B76CC3">
        <w:rPr>
          <w:rFonts w:ascii="Times New Roman" w:hAnsi="Times New Roman" w:cs="Times New Roman"/>
        </w:rPr>
        <w:t>;</w:t>
      </w:r>
    </w:p>
    <w:p w:rsidR="00F9534B" w:rsidRDefault="00B76CC3" w:rsidP="00B76CC3">
      <w:pPr>
        <w:ind w:firstLine="709"/>
        <w:rPr>
          <w:rFonts w:ascii="Times New Roman" w:hAnsi="Times New Roman" w:cs="Times New Roman"/>
        </w:rPr>
      </w:pPr>
      <w:r>
        <w:rPr>
          <w:rFonts w:ascii="Times New Roman" w:hAnsi="Times New Roman" w:cs="Times New Roman"/>
        </w:rPr>
        <w:t xml:space="preserve">3) в разделе </w:t>
      </w:r>
      <w:r w:rsidRPr="00B76CC3">
        <w:rPr>
          <w:rFonts w:ascii="Times New Roman" w:hAnsi="Times New Roman" w:cs="Times New Roman"/>
        </w:rPr>
        <w:t>5</w:t>
      </w:r>
      <w:r>
        <w:rPr>
          <w:rFonts w:ascii="Times New Roman" w:hAnsi="Times New Roman" w:cs="Times New Roman"/>
        </w:rPr>
        <w:t> «</w:t>
      </w:r>
      <w:r w:rsidRPr="00B76CC3">
        <w:rPr>
          <w:rFonts w:ascii="Times New Roman" w:hAnsi="Times New Roman" w:cs="Times New Roman"/>
        </w:rPr>
        <w:t>Перечень основных мероприятий подпрограммы с ук</w:t>
      </w:r>
      <w:r w:rsidRPr="00B76CC3">
        <w:rPr>
          <w:rFonts w:ascii="Times New Roman" w:hAnsi="Times New Roman" w:cs="Times New Roman"/>
        </w:rPr>
        <w:t>а</w:t>
      </w:r>
      <w:r w:rsidRPr="00B76CC3">
        <w:rPr>
          <w:rFonts w:ascii="Times New Roman" w:hAnsi="Times New Roman" w:cs="Times New Roman"/>
        </w:rPr>
        <w:t>занием сроков их реализации и ожидаемых непосредственных результатов</w:t>
      </w:r>
      <w:r>
        <w:rPr>
          <w:rFonts w:ascii="Times New Roman" w:hAnsi="Times New Roman" w:cs="Times New Roman"/>
        </w:rPr>
        <w:t>»</w:t>
      </w:r>
      <w:r w:rsidR="00F9534B">
        <w:rPr>
          <w:rFonts w:ascii="Times New Roman" w:hAnsi="Times New Roman" w:cs="Times New Roman"/>
        </w:rPr>
        <w:t>:</w:t>
      </w:r>
    </w:p>
    <w:p w:rsidR="00F9534B" w:rsidRDefault="00F9534B" w:rsidP="00B76CC3">
      <w:pPr>
        <w:ind w:firstLine="709"/>
        <w:rPr>
          <w:rFonts w:ascii="Times New Roman" w:hAnsi="Times New Roman" w:cs="Times New Roman"/>
        </w:rPr>
      </w:pPr>
      <w:r>
        <w:rPr>
          <w:rFonts w:ascii="Times New Roman" w:hAnsi="Times New Roman" w:cs="Times New Roman"/>
        </w:rPr>
        <w:t xml:space="preserve">в абзаце первом </w:t>
      </w:r>
      <w:r w:rsidRPr="00234CE6">
        <w:rPr>
          <w:rFonts w:ascii="Times New Roman" w:hAnsi="Times New Roman" w:cs="Times New Roman"/>
        </w:rPr>
        <w:t>цифры</w:t>
      </w:r>
      <w:r>
        <w:rPr>
          <w:rFonts w:ascii="Times New Roman" w:hAnsi="Times New Roman" w:cs="Times New Roman"/>
        </w:rPr>
        <w:t xml:space="preserve"> «2024» заменить цифрами «2025»</w:t>
      </w:r>
      <w:r w:rsidR="008D22A8">
        <w:rPr>
          <w:rFonts w:ascii="Times New Roman" w:hAnsi="Times New Roman" w:cs="Times New Roman"/>
        </w:rPr>
        <w:t>;</w:t>
      </w:r>
    </w:p>
    <w:p w:rsidR="00F9534B" w:rsidRDefault="00B76CC3" w:rsidP="00B76CC3">
      <w:pPr>
        <w:ind w:firstLine="709"/>
        <w:rPr>
          <w:rFonts w:ascii="Times New Roman" w:hAnsi="Times New Roman" w:cs="Times New Roman"/>
        </w:rPr>
      </w:pPr>
      <w:r>
        <w:rPr>
          <w:rFonts w:ascii="Times New Roman" w:hAnsi="Times New Roman" w:cs="Times New Roman"/>
        </w:rPr>
        <w:t xml:space="preserve">абзац второй признать </w:t>
      </w:r>
      <w:r w:rsidR="00AC45F2">
        <w:rPr>
          <w:rFonts w:ascii="Times New Roman" w:hAnsi="Times New Roman" w:cs="Times New Roman"/>
        </w:rPr>
        <w:t>утратившим силу</w:t>
      </w:r>
      <w:r w:rsidR="00F9534B">
        <w:rPr>
          <w:rFonts w:ascii="Times New Roman" w:hAnsi="Times New Roman" w:cs="Times New Roman"/>
        </w:rPr>
        <w:t>;</w:t>
      </w:r>
    </w:p>
    <w:p w:rsidR="00F9534B" w:rsidRDefault="00F9534B" w:rsidP="00F9534B">
      <w:pPr>
        <w:ind w:firstLine="709"/>
        <w:rPr>
          <w:rFonts w:ascii="Times New Roman" w:hAnsi="Times New Roman" w:cs="Times New Roman"/>
        </w:rPr>
      </w:pPr>
      <w:r>
        <w:rPr>
          <w:rFonts w:ascii="Times New Roman" w:hAnsi="Times New Roman" w:cs="Times New Roman"/>
        </w:rPr>
        <w:t>4) в р</w:t>
      </w:r>
      <w:r w:rsidRPr="00234CE6">
        <w:rPr>
          <w:rFonts w:ascii="Times New Roman" w:hAnsi="Times New Roman" w:cs="Times New Roman"/>
        </w:rPr>
        <w:t>аздел</w:t>
      </w:r>
      <w:r>
        <w:rPr>
          <w:rFonts w:ascii="Times New Roman" w:hAnsi="Times New Roman" w:cs="Times New Roman"/>
        </w:rPr>
        <w:t>е</w:t>
      </w:r>
      <w:r w:rsidRPr="00234CE6">
        <w:rPr>
          <w:rFonts w:ascii="Times New Roman" w:hAnsi="Times New Roman" w:cs="Times New Roman"/>
        </w:rPr>
        <w:t xml:space="preserve"> </w:t>
      </w:r>
      <w:r>
        <w:rPr>
          <w:rFonts w:ascii="Times New Roman" w:hAnsi="Times New Roman" w:cs="Times New Roman"/>
        </w:rPr>
        <w:t>6 </w:t>
      </w:r>
      <w:r w:rsidRPr="00234CE6">
        <w:rPr>
          <w:rFonts w:ascii="Times New Roman" w:hAnsi="Times New Roman" w:cs="Times New Roman"/>
        </w:rPr>
        <w:t>«</w:t>
      </w:r>
      <w:r w:rsidRPr="00F9534B">
        <w:rPr>
          <w:rFonts w:ascii="Times New Roman" w:hAnsi="Times New Roman" w:cs="Times New Roman"/>
        </w:rPr>
        <w:t>Перечень показателей конечных результатов подпр</w:t>
      </w:r>
      <w:r w:rsidRPr="00F9534B">
        <w:rPr>
          <w:rFonts w:ascii="Times New Roman" w:hAnsi="Times New Roman" w:cs="Times New Roman"/>
        </w:rPr>
        <w:t>о</w:t>
      </w:r>
      <w:r w:rsidRPr="00F9534B">
        <w:rPr>
          <w:rFonts w:ascii="Times New Roman" w:hAnsi="Times New Roman" w:cs="Times New Roman"/>
        </w:rPr>
        <w:t>граммы, методики их расчета и плановые значения по годам реализации по</w:t>
      </w:r>
      <w:r w:rsidRPr="00F9534B">
        <w:rPr>
          <w:rFonts w:ascii="Times New Roman" w:hAnsi="Times New Roman" w:cs="Times New Roman"/>
        </w:rPr>
        <w:t>д</w:t>
      </w:r>
      <w:r w:rsidRPr="00F9534B">
        <w:rPr>
          <w:rFonts w:ascii="Times New Roman" w:hAnsi="Times New Roman" w:cs="Times New Roman"/>
        </w:rPr>
        <w:t>программы</w:t>
      </w:r>
      <w:r w:rsidRPr="00234CE6">
        <w:rPr>
          <w:rFonts w:ascii="Times New Roman" w:hAnsi="Times New Roman" w:cs="Times New Roman"/>
        </w:rPr>
        <w:t>» цифры</w:t>
      </w:r>
      <w:r>
        <w:rPr>
          <w:rFonts w:ascii="Times New Roman" w:hAnsi="Times New Roman" w:cs="Times New Roman"/>
        </w:rPr>
        <w:t xml:space="preserve"> «2024» заменить цифрами «2025»;</w:t>
      </w:r>
    </w:p>
    <w:p w:rsidR="00E84CC8" w:rsidRDefault="00F9534B" w:rsidP="00B76CC3">
      <w:pPr>
        <w:ind w:firstLine="709"/>
        <w:rPr>
          <w:rFonts w:ascii="Times New Roman" w:hAnsi="Times New Roman" w:cs="Times New Roman"/>
        </w:rPr>
      </w:pPr>
      <w:r>
        <w:rPr>
          <w:rFonts w:ascii="Times New Roman" w:hAnsi="Times New Roman" w:cs="Times New Roman"/>
        </w:rPr>
        <w:t>5) в р</w:t>
      </w:r>
      <w:r w:rsidRPr="00234CE6">
        <w:rPr>
          <w:rFonts w:ascii="Times New Roman" w:hAnsi="Times New Roman" w:cs="Times New Roman"/>
        </w:rPr>
        <w:t>аздел</w:t>
      </w:r>
      <w:r>
        <w:rPr>
          <w:rFonts w:ascii="Times New Roman" w:hAnsi="Times New Roman" w:cs="Times New Roman"/>
        </w:rPr>
        <w:t>е</w:t>
      </w:r>
      <w:r w:rsidRPr="00234CE6">
        <w:rPr>
          <w:rFonts w:ascii="Times New Roman" w:hAnsi="Times New Roman" w:cs="Times New Roman"/>
        </w:rPr>
        <w:t xml:space="preserve"> </w:t>
      </w:r>
      <w:r>
        <w:rPr>
          <w:rFonts w:ascii="Times New Roman" w:hAnsi="Times New Roman" w:cs="Times New Roman"/>
        </w:rPr>
        <w:t>7 </w:t>
      </w:r>
      <w:r w:rsidRPr="00234CE6">
        <w:rPr>
          <w:rFonts w:ascii="Times New Roman" w:hAnsi="Times New Roman" w:cs="Times New Roman"/>
        </w:rPr>
        <w:t>«</w:t>
      </w:r>
      <w:r w:rsidRPr="00F9534B">
        <w:rPr>
          <w:rFonts w:ascii="Times New Roman" w:hAnsi="Times New Roman" w:cs="Times New Roman"/>
        </w:rPr>
        <w:t>Информация о финансовом обеспечении подпрогра</w:t>
      </w:r>
      <w:r w:rsidRPr="00F9534B">
        <w:rPr>
          <w:rFonts w:ascii="Times New Roman" w:hAnsi="Times New Roman" w:cs="Times New Roman"/>
        </w:rPr>
        <w:t>м</w:t>
      </w:r>
      <w:r w:rsidRPr="00F9534B">
        <w:rPr>
          <w:rFonts w:ascii="Times New Roman" w:hAnsi="Times New Roman" w:cs="Times New Roman"/>
        </w:rPr>
        <w:t>мы</w:t>
      </w:r>
      <w:r w:rsidRPr="00234CE6">
        <w:rPr>
          <w:rFonts w:ascii="Times New Roman" w:hAnsi="Times New Roman" w:cs="Times New Roman"/>
        </w:rPr>
        <w:t>» цифры</w:t>
      </w:r>
      <w:r>
        <w:rPr>
          <w:rFonts w:ascii="Times New Roman" w:hAnsi="Times New Roman" w:cs="Times New Roman"/>
        </w:rPr>
        <w:t xml:space="preserve"> «2024» заменить цифрами «2025».</w:t>
      </w:r>
    </w:p>
    <w:p w:rsidR="008F48E5" w:rsidRPr="00E84CC8" w:rsidRDefault="00E84CC8" w:rsidP="00041283">
      <w:pPr>
        <w:ind w:right="-57" w:firstLine="709"/>
        <w:rPr>
          <w:rFonts w:ascii="Times New Roman" w:hAnsi="Times New Roman" w:cs="Times New Roman"/>
        </w:rPr>
      </w:pPr>
      <w:r w:rsidRPr="00E84CC8">
        <w:rPr>
          <w:rFonts w:ascii="Times New Roman" w:hAnsi="Times New Roman" w:cs="Times New Roman"/>
        </w:rPr>
        <w:t>6</w:t>
      </w:r>
      <w:r w:rsidR="008F48E5" w:rsidRPr="00E84CC8">
        <w:rPr>
          <w:rFonts w:ascii="Times New Roman" w:hAnsi="Times New Roman" w:cs="Times New Roman"/>
        </w:rPr>
        <w:t>. В подпрограмме 13 «Развитие малых форм хозяйствования»:</w:t>
      </w:r>
    </w:p>
    <w:p w:rsidR="008F48E5" w:rsidRPr="00E84CC8" w:rsidRDefault="008F48E5" w:rsidP="00BD321A">
      <w:pPr>
        <w:ind w:right="-57" w:firstLine="709"/>
        <w:rPr>
          <w:rFonts w:ascii="Times New Roman" w:hAnsi="Times New Roman" w:cs="Times New Roman"/>
        </w:rPr>
      </w:pPr>
      <w:r w:rsidRPr="00E84CC8">
        <w:rPr>
          <w:rFonts w:ascii="Times New Roman" w:hAnsi="Times New Roman" w:cs="Times New Roman"/>
        </w:rPr>
        <w:t>1) в паспорте подпрограммы:</w:t>
      </w:r>
    </w:p>
    <w:p w:rsidR="00E84CC8" w:rsidRPr="00E84CC8" w:rsidRDefault="008F48E5" w:rsidP="00E84CC8">
      <w:pPr>
        <w:ind w:right="-57" w:firstLine="709"/>
        <w:rPr>
          <w:rFonts w:ascii="Times New Roman" w:hAnsi="Times New Roman" w:cs="Times New Roman"/>
        </w:rPr>
      </w:pPr>
      <w:r w:rsidRPr="00E84CC8">
        <w:rPr>
          <w:rFonts w:ascii="Times New Roman" w:hAnsi="Times New Roman" w:cs="Times New Roman"/>
        </w:rPr>
        <w:t>а) </w:t>
      </w:r>
      <w:r w:rsidR="00E84CC8" w:rsidRPr="00E84CC8">
        <w:rPr>
          <w:rFonts w:ascii="Times New Roman" w:hAnsi="Times New Roman" w:cs="Times New Roman"/>
        </w:rPr>
        <w:t>в позиции «Этапы и сроки реализации подпрограммы» цифры «2024» заменить цифрами «2025»;</w:t>
      </w:r>
    </w:p>
    <w:p w:rsidR="008F48E5" w:rsidRPr="00E84CC8" w:rsidRDefault="00E84CC8" w:rsidP="00B76CC3">
      <w:pPr>
        <w:spacing w:after="120"/>
        <w:ind w:right="-57" w:firstLine="709"/>
        <w:rPr>
          <w:rFonts w:ascii="Times New Roman" w:hAnsi="Times New Roman" w:cs="Times New Roman"/>
        </w:rPr>
      </w:pPr>
      <w:r w:rsidRPr="00E84CC8">
        <w:rPr>
          <w:rFonts w:ascii="Times New Roman" w:hAnsi="Times New Roman" w:cs="Times New Roman"/>
        </w:rPr>
        <w:t>б) </w:t>
      </w:r>
      <w:r w:rsidR="008F48E5" w:rsidRPr="00E84CC8">
        <w:rPr>
          <w:rFonts w:ascii="Times New Roman" w:hAnsi="Times New Roman" w:cs="Times New Roman"/>
        </w:rPr>
        <w:t>позицию «Объемы бюджетных ассигнований подпрограммы» изл</w:t>
      </w:r>
      <w:r w:rsidR="008F48E5" w:rsidRPr="00E84CC8">
        <w:rPr>
          <w:rFonts w:ascii="Times New Roman" w:hAnsi="Times New Roman" w:cs="Times New Roman"/>
        </w:rPr>
        <w:t>о</w:t>
      </w:r>
      <w:r w:rsidR="008F48E5" w:rsidRPr="00E84CC8">
        <w:rPr>
          <w:rFonts w:ascii="Times New Roman" w:hAnsi="Times New Roman" w:cs="Times New Roman"/>
        </w:rPr>
        <w:t>жить в следующей редакции:</w:t>
      </w:r>
    </w:p>
    <w:tbl>
      <w:tblPr>
        <w:tblW w:w="9606" w:type="dxa"/>
        <w:tblLook w:val="00A0" w:firstRow="1" w:lastRow="0" w:firstColumn="1" w:lastColumn="0" w:noHBand="0" w:noVBand="0"/>
      </w:tblPr>
      <w:tblGrid>
        <w:gridCol w:w="3070"/>
        <w:gridCol w:w="6536"/>
      </w:tblGrid>
      <w:tr w:rsidR="008F48E5" w:rsidRPr="00512382" w:rsidTr="00C0745F">
        <w:tc>
          <w:tcPr>
            <w:tcW w:w="3070" w:type="dxa"/>
          </w:tcPr>
          <w:p w:rsidR="008F48E5" w:rsidRPr="00E84CC8" w:rsidRDefault="008F48E5" w:rsidP="003D1B75">
            <w:pPr>
              <w:ind w:right="-57"/>
              <w:rPr>
                <w:rFonts w:ascii="Times New Roman" w:hAnsi="Times New Roman" w:cs="Times New Roman"/>
              </w:rPr>
            </w:pPr>
            <w:r w:rsidRPr="00E84CC8">
              <w:rPr>
                <w:rFonts w:ascii="Times New Roman" w:hAnsi="Times New Roman" w:cs="Times New Roman"/>
              </w:rPr>
              <w:t>«Объемы бюджетных  ассигнований подпр</w:t>
            </w:r>
            <w:r w:rsidRPr="00E84CC8">
              <w:rPr>
                <w:rFonts w:ascii="Times New Roman" w:hAnsi="Times New Roman" w:cs="Times New Roman"/>
              </w:rPr>
              <w:t>о</w:t>
            </w:r>
            <w:r w:rsidRPr="00E84CC8">
              <w:rPr>
                <w:rFonts w:ascii="Times New Roman" w:hAnsi="Times New Roman" w:cs="Times New Roman"/>
              </w:rPr>
              <w:t>граммы</w:t>
            </w:r>
          </w:p>
        </w:tc>
        <w:tc>
          <w:tcPr>
            <w:tcW w:w="6536" w:type="dxa"/>
          </w:tcPr>
          <w:p w:rsidR="008F48E5" w:rsidRPr="00E84CC8" w:rsidRDefault="008F48E5" w:rsidP="003D1B75">
            <w:pPr>
              <w:autoSpaceDE w:val="0"/>
              <w:autoSpaceDN w:val="0"/>
              <w:adjustRightInd w:val="0"/>
              <w:rPr>
                <w:rFonts w:ascii="Times New Roman" w:hAnsi="Times New Roman" w:cs="Times New Roman"/>
                <w:sz w:val="22"/>
                <w:szCs w:val="22"/>
              </w:rPr>
            </w:pPr>
            <w:r w:rsidRPr="00E84CC8">
              <w:rPr>
                <w:rFonts w:ascii="Times New Roman" w:hAnsi="Times New Roman" w:cs="Times New Roman"/>
              </w:rPr>
              <w:t>Объем бюджетных ассигнований на реализацию подпрограммы за счет сре</w:t>
            </w:r>
            <w:proofErr w:type="gramStart"/>
            <w:r w:rsidRPr="00E84CC8">
              <w:rPr>
                <w:rFonts w:ascii="Times New Roman" w:hAnsi="Times New Roman" w:cs="Times New Roman"/>
              </w:rPr>
              <w:t>дств кр</w:t>
            </w:r>
            <w:proofErr w:type="gramEnd"/>
            <w:r w:rsidRPr="00E84CC8">
              <w:rPr>
                <w:rFonts w:ascii="Times New Roman" w:hAnsi="Times New Roman" w:cs="Times New Roman"/>
              </w:rPr>
              <w:t>аевого бюджета составляет 1</w:t>
            </w:r>
            <w:r w:rsidR="00E84CC8" w:rsidRPr="00E84CC8">
              <w:rPr>
                <w:rFonts w:ascii="Times New Roman" w:hAnsi="Times New Roman" w:cs="Times New Roman"/>
              </w:rPr>
              <w:t>85 912,3</w:t>
            </w:r>
            <w:r w:rsidRPr="00E84CC8">
              <w:t xml:space="preserve"> </w:t>
            </w:r>
            <w:r w:rsidRPr="00E84CC8">
              <w:rPr>
                <w:rFonts w:ascii="Times New Roman" w:hAnsi="Times New Roman" w:cs="Times New Roman"/>
              </w:rPr>
              <w:t>тыс. рублей, в том числе по г</w:t>
            </w:r>
            <w:r w:rsidRPr="00E84CC8">
              <w:rPr>
                <w:rFonts w:ascii="Times New Roman" w:hAnsi="Times New Roman" w:cs="Times New Roman"/>
              </w:rPr>
              <w:t>о</w:t>
            </w:r>
            <w:r w:rsidRPr="00E84CC8">
              <w:rPr>
                <w:rFonts w:ascii="Times New Roman" w:hAnsi="Times New Roman" w:cs="Times New Roman"/>
              </w:rPr>
              <w:t>дам:</w:t>
            </w:r>
          </w:p>
          <w:tbl>
            <w:tblPr>
              <w:tblW w:w="5625" w:type="dxa"/>
              <w:tblLook w:val="01E0" w:firstRow="1" w:lastRow="1" w:firstColumn="1" w:lastColumn="1" w:noHBand="0" w:noVBand="0"/>
            </w:tblPr>
            <w:tblGrid>
              <w:gridCol w:w="5625"/>
            </w:tblGrid>
            <w:tr w:rsidR="008F48E5" w:rsidRPr="00E84CC8" w:rsidTr="003D1B75">
              <w:tc>
                <w:tcPr>
                  <w:tcW w:w="5625" w:type="dxa"/>
                </w:tcPr>
                <w:p w:rsidR="008F48E5" w:rsidRPr="00E84CC8" w:rsidRDefault="008F48E5" w:rsidP="0058702B">
                  <w:pPr>
                    <w:ind w:left="284"/>
                    <w:jc w:val="left"/>
                    <w:rPr>
                      <w:rFonts w:ascii="Times New Roman" w:hAnsi="Times New Roman" w:cs="Times New Roman"/>
                    </w:rPr>
                  </w:pPr>
                  <w:r w:rsidRPr="00E84CC8">
                    <w:rPr>
                      <w:rFonts w:ascii="Times New Roman" w:hAnsi="Times New Roman" w:cs="Times New Roman"/>
                    </w:rPr>
                    <w:t xml:space="preserve">2020 год – </w:t>
                  </w:r>
                  <w:r w:rsidRPr="00E84CC8">
                    <w:t>24 830,6</w:t>
                  </w:r>
                  <w:r w:rsidRPr="00E84CC8">
                    <w:rPr>
                      <w:rFonts w:ascii="Times New Roman" w:hAnsi="Times New Roman" w:cs="Times New Roman"/>
                    </w:rPr>
                    <w:t xml:space="preserve"> тыс. рублей;</w:t>
                  </w:r>
                </w:p>
              </w:tc>
            </w:tr>
            <w:tr w:rsidR="008F48E5" w:rsidRPr="00E84CC8" w:rsidTr="003D1B75">
              <w:tc>
                <w:tcPr>
                  <w:tcW w:w="5625" w:type="dxa"/>
                </w:tcPr>
                <w:p w:rsidR="008F48E5" w:rsidRPr="00E84CC8" w:rsidRDefault="008F48E5" w:rsidP="0058702B">
                  <w:pPr>
                    <w:autoSpaceDE w:val="0"/>
                    <w:autoSpaceDN w:val="0"/>
                    <w:adjustRightInd w:val="0"/>
                    <w:ind w:left="284"/>
                    <w:rPr>
                      <w:rFonts w:ascii="Times New Roman" w:hAnsi="Times New Roman" w:cs="Times New Roman"/>
                    </w:rPr>
                  </w:pPr>
                  <w:r w:rsidRPr="00E84CC8">
                    <w:rPr>
                      <w:rFonts w:ascii="Times New Roman" w:hAnsi="Times New Roman" w:cs="Times New Roman"/>
                    </w:rPr>
                    <w:t>2021 год – 17 018,0 тыс. рублей;</w:t>
                  </w:r>
                </w:p>
              </w:tc>
            </w:tr>
            <w:tr w:rsidR="008F48E5" w:rsidRPr="00E84CC8" w:rsidTr="003D1B75">
              <w:tc>
                <w:tcPr>
                  <w:tcW w:w="5625" w:type="dxa"/>
                </w:tcPr>
                <w:p w:rsidR="008F48E5" w:rsidRPr="00E84CC8" w:rsidRDefault="008F48E5" w:rsidP="00E84CC8">
                  <w:pPr>
                    <w:autoSpaceDE w:val="0"/>
                    <w:autoSpaceDN w:val="0"/>
                    <w:adjustRightInd w:val="0"/>
                    <w:ind w:left="284"/>
                    <w:rPr>
                      <w:rFonts w:ascii="Times New Roman" w:hAnsi="Times New Roman" w:cs="Times New Roman"/>
                    </w:rPr>
                  </w:pPr>
                  <w:r w:rsidRPr="00E84CC8">
                    <w:rPr>
                      <w:rFonts w:ascii="Times New Roman" w:hAnsi="Times New Roman" w:cs="Times New Roman"/>
                    </w:rPr>
                    <w:t xml:space="preserve">2022 год – </w:t>
                  </w:r>
                  <w:r w:rsidR="00E84CC8" w:rsidRPr="00E84CC8">
                    <w:rPr>
                      <w:rFonts w:ascii="Times New Roman" w:hAnsi="Times New Roman" w:cs="Times New Roman"/>
                    </w:rPr>
                    <w:t>41 450,8</w:t>
                  </w:r>
                  <w:r w:rsidRPr="00E84CC8">
                    <w:t xml:space="preserve"> </w:t>
                  </w:r>
                  <w:r w:rsidRPr="00E84CC8">
                    <w:rPr>
                      <w:rFonts w:ascii="Times New Roman" w:hAnsi="Times New Roman" w:cs="Times New Roman"/>
                    </w:rPr>
                    <w:t>тыс. рублей;</w:t>
                  </w:r>
                </w:p>
              </w:tc>
            </w:tr>
            <w:tr w:rsidR="008F48E5" w:rsidRPr="00E84CC8" w:rsidTr="003D1B75">
              <w:tc>
                <w:tcPr>
                  <w:tcW w:w="5625" w:type="dxa"/>
                </w:tcPr>
                <w:p w:rsidR="008F48E5" w:rsidRPr="00E84CC8" w:rsidRDefault="008F48E5" w:rsidP="0058702B">
                  <w:pPr>
                    <w:autoSpaceDE w:val="0"/>
                    <w:autoSpaceDN w:val="0"/>
                    <w:adjustRightInd w:val="0"/>
                    <w:ind w:left="284"/>
                    <w:rPr>
                      <w:rFonts w:ascii="Times New Roman" w:hAnsi="Times New Roman" w:cs="Times New Roman"/>
                    </w:rPr>
                  </w:pPr>
                  <w:r w:rsidRPr="00E84CC8">
                    <w:rPr>
                      <w:rFonts w:ascii="Times New Roman" w:hAnsi="Times New Roman" w:cs="Times New Roman"/>
                    </w:rPr>
                    <w:lastRenderedPageBreak/>
                    <w:t>2023 год – 27 686,0 тыс. рублей;</w:t>
                  </w:r>
                </w:p>
              </w:tc>
            </w:tr>
            <w:tr w:rsidR="00E84CC8" w:rsidRPr="00E84CC8" w:rsidTr="003D1B75">
              <w:tc>
                <w:tcPr>
                  <w:tcW w:w="5625" w:type="dxa"/>
                </w:tcPr>
                <w:p w:rsidR="00E84CC8" w:rsidRPr="00E84CC8" w:rsidRDefault="00E84CC8" w:rsidP="00E84CC8">
                  <w:pPr>
                    <w:autoSpaceDE w:val="0"/>
                    <w:autoSpaceDN w:val="0"/>
                    <w:adjustRightInd w:val="0"/>
                    <w:ind w:left="284"/>
                    <w:rPr>
                      <w:rFonts w:ascii="Times New Roman" w:hAnsi="Times New Roman" w:cs="Times New Roman"/>
                    </w:rPr>
                  </w:pPr>
                  <w:r w:rsidRPr="00E84CC8">
                    <w:rPr>
                      <w:rFonts w:ascii="Times New Roman" w:hAnsi="Times New Roman" w:cs="Times New Roman"/>
                    </w:rPr>
                    <w:t>2024 год – 27 756,9 тыс. рублей;</w:t>
                  </w:r>
                </w:p>
              </w:tc>
            </w:tr>
            <w:tr w:rsidR="008F48E5" w:rsidRPr="00E84CC8" w:rsidTr="003D1B75">
              <w:tc>
                <w:tcPr>
                  <w:tcW w:w="5625" w:type="dxa"/>
                </w:tcPr>
                <w:p w:rsidR="008F48E5" w:rsidRPr="00E84CC8" w:rsidRDefault="008F48E5" w:rsidP="00E84CC8">
                  <w:pPr>
                    <w:ind w:left="284"/>
                    <w:jc w:val="left"/>
                    <w:rPr>
                      <w:rFonts w:ascii="Times New Roman" w:hAnsi="Times New Roman" w:cs="Times New Roman"/>
                    </w:rPr>
                  </w:pPr>
                  <w:r w:rsidRPr="00E84CC8">
                    <w:rPr>
                      <w:rFonts w:ascii="Times New Roman" w:hAnsi="Times New Roman" w:cs="Times New Roman"/>
                    </w:rPr>
                    <w:t>202</w:t>
                  </w:r>
                  <w:r w:rsidR="00E84CC8" w:rsidRPr="00E84CC8">
                    <w:rPr>
                      <w:rFonts w:ascii="Times New Roman" w:hAnsi="Times New Roman" w:cs="Times New Roman"/>
                    </w:rPr>
                    <w:t>5</w:t>
                  </w:r>
                  <w:r w:rsidRPr="00E84CC8">
                    <w:rPr>
                      <w:rFonts w:ascii="Times New Roman" w:hAnsi="Times New Roman" w:cs="Times New Roman"/>
                    </w:rPr>
                    <w:t xml:space="preserve"> год – </w:t>
                  </w:r>
                  <w:r w:rsidR="00E84CC8" w:rsidRPr="00E84CC8">
                    <w:rPr>
                      <w:rFonts w:ascii="Times New Roman" w:hAnsi="Times New Roman" w:cs="Times New Roman"/>
                    </w:rPr>
                    <w:t>4</w:t>
                  </w:r>
                  <w:r w:rsidRPr="00E84CC8">
                    <w:rPr>
                      <w:rFonts w:ascii="Times New Roman" w:hAnsi="Times New Roman" w:cs="Times New Roman"/>
                    </w:rPr>
                    <w:t>7</w:t>
                  </w:r>
                  <w:r w:rsidR="00E84CC8" w:rsidRPr="00E84CC8">
                    <w:rPr>
                      <w:rFonts w:ascii="Times New Roman" w:hAnsi="Times New Roman" w:cs="Times New Roman"/>
                    </w:rPr>
                    <w:t> 170,4</w:t>
                  </w:r>
                  <w:r w:rsidRPr="00E84CC8">
                    <w:rPr>
                      <w:rFonts w:ascii="Times New Roman" w:hAnsi="Times New Roman" w:cs="Times New Roman"/>
                    </w:rPr>
                    <w:t xml:space="preserve"> тыс. рублей</w:t>
                  </w:r>
                  <w:proofErr w:type="gramStart"/>
                  <w:r w:rsidRPr="00E84CC8">
                    <w:rPr>
                      <w:rFonts w:ascii="Times New Roman" w:hAnsi="Times New Roman" w:cs="Times New Roman"/>
                    </w:rPr>
                    <w:t>.»;</w:t>
                  </w:r>
                  <w:proofErr w:type="gramEnd"/>
                </w:p>
              </w:tc>
            </w:tr>
          </w:tbl>
          <w:p w:rsidR="008F48E5" w:rsidRPr="00E84CC8" w:rsidRDefault="008F48E5" w:rsidP="003D1B75">
            <w:pPr>
              <w:ind w:right="-57"/>
              <w:rPr>
                <w:rFonts w:ascii="Times New Roman" w:hAnsi="Times New Roman" w:cs="Times New Roman"/>
              </w:rPr>
            </w:pPr>
          </w:p>
        </w:tc>
      </w:tr>
    </w:tbl>
    <w:p w:rsidR="008F48E5" w:rsidRDefault="008F48E5" w:rsidP="00B76CC3">
      <w:pPr>
        <w:spacing w:before="120"/>
        <w:ind w:right="-57" w:firstLine="709"/>
        <w:rPr>
          <w:rFonts w:ascii="Times New Roman" w:hAnsi="Times New Roman" w:cs="Times New Roman"/>
        </w:rPr>
      </w:pPr>
      <w:r w:rsidRPr="00B76CC3">
        <w:lastRenderedPageBreak/>
        <w:t>б) </w:t>
      </w:r>
      <w:r w:rsidR="00B76CC3" w:rsidRPr="00B76CC3">
        <w:t xml:space="preserve">в </w:t>
      </w:r>
      <w:r w:rsidRPr="00B76CC3">
        <w:t>позици</w:t>
      </w:r>
      <w:r w:rsidR="00B76CC3" w:rsidRPr="00B76CC3">
        <w:t>и</w:t>
      </w:r>
      <w:r w:rsidRPr="00B76CC3">
        <w:t xml:space="preserve"> «</w:t>
      </w:r>
      <w:r w:rsidRPr="00B76CC3">
        <w:rPr>
          <w:rFonts w:ascii="Times New Roman" w:hAnsi="Times New Roman" w:cs="Times New Roman"/>
        </w:rPr>
        <w:t>Ожидаемые значения показателей конечных результатов реализации подпрограммы»:</w:t>
      </w:r>
    </w:p>
    <w:p w:rsidR="00B76CC3" w:rsidRDefault="00B76CC3" w:rsidP="0058702B">
      <w:pPr>
        <w:ind w:right="-57" w:firstLine="709"/>
        <w:rPr>
          <w:rFonts w:ascii="Times New Roman" w:hAnsi="Times New Roman" w:cs="Times New Roman"/>
        </w:rPr>
      </w:pPr>
      <w:r>
        <w:rPr>
          <w:rFonts w:ascii="Times New Roman" w:hAnsi="Times New Roman" w:cs="Times New Roman"/>
        </w:rPr>
        <w:t xml:space="preserve">в абзаце первом </w:t>
      </w:r>
      <w:r w:rsidRPr="00234CE6">
        <w:rPr>
          <w:rFonts w:ascii="Times New Roman" w:hAnsi="Times New Roman" w:cs="Times New Roman"/>
        </w:rPr>
        <w:t>цифры</w:t>
      </w:r>
      <w:r>
        <w:rPr>
          <w:rFonts w:ascii="Times New Roman" w:hAnsi="Times New Roman" w:cs="Times New Roman"/>
        </w:rPr>
        <w:t xml:space="preserve"> «2024» заменить цифрами «2025», цифры «4,1» заменить цифрами «5,1»;</w:t>
      </w:r>
    </w:p>
    <w:p w:rsidR="00B76CC3" w:rsidRDefault="00B76CC3" w:rsidP="0058702B">
      <w:pPr>
        <w:ind w:right="-57" w:firstLine="709"/>
        <w:rPr>
          <w:rFonts w:ascii="Times New Roman" w:hAnsi="Times New Roman" w:cs="Times New Roman"/>
        </w:rPr>
      </w:pPr>
      <w:r>
        <w:rPr>
          <w:rFonts w:ascii="Times New Roman" w:hAnsi="Times New Roman" w:cs="Times New Roman"/>
        </w:rPr>
        <w:t xml:space="preserve">в абзаце втором </w:t>
      </w:r>
      <w:r w:rsidRPr="00234CE6">
        <w:rPr>
          <w:rFonts w:ascii="Times New Roman" w:hAnsi="Times New Roman" w:cs="Times New Roman"/>
        </w:rPr>
        <w:t>цифры</w:t>
      </w:r>
      <w:r>
        <w:rPr>
          <w:rFonts w:ascii="Times New Roman" w:hAnsi="Times New Roman" w:cs="Times New Roman"/>
        </w:rPr>
        <w:t xml:space="preserve"> «46» заменить цифрами «51», цифры «15» зам</w:t>
      </w:r>
      <w:r>
        <w:rPr>
          <w:rFonts w:ascii="Times New Roman" w:hAnsi="Times New Roman" w:cs="Times New Roman"/>
        </w:rPr>
        <w:t>е</w:t>
      </w:r>
      <w:r>
        <w:rPr>
          <w:rFonts w:ascii="Times New Roman" w:hAnsi="Times New Roman" w:cs="Times New Roman"/>
        </w:rPr>
        <w:t>нить цифрами «18»;</w:t>
      </w:r>
    </w:p>
    <w:p w:rsidR="00B76CC3" w:rsidRPr="00B76CC3" w:rsidRDefault="00B76CC3" w:rsidP="0058702B">
      <w:pPr>
        <w:ind w:right="-57" w:firstLine="709"/>
        <w:rPr>
          <w:rFonts w:ascii="Times New Roman" w:hAnsi="Times New Roman" w:cs="Times New Roman"/>
        </w:rPr>
      </w:pPr>
      <w:r>
        <w:rPr>
          <w:rFonts w:ascii="Times New Roman" w:hAnsi="Times New Roman" w:cs="Times New Roman"/>
        </w:rPr>
        <w:t xml:space="preserve">в абзаце первом подпункта «в» </w:t>
      </w:r>
      <w:r w:rsidRPr="00234CE6">
        <w:rPr>
          <w:rFonts w:ascii="Times New Roman" w:hAnsi="Times New Roman" w:cs="Times New Roman"/>
        </w:rPr>
        <w:t>цифры</w:t>
      </w:r>
      <w:r>
        <w:rPr>
          <w:rFonts w:ascii="Times New Roman" w:hAnsi="Times New Roman" w:cs="Times New Roman"/>
        </w:rPr>
        <w:t xml:space="preserve"> «2024» заменить цифрами «2025»;</w:t>
      </w:r>
    </w:p>
    <w:p w:rsidR="008D22A8" w:rsidRDefault="00E84CC8" w:rsidP="008C0CF5">
      <w:pPr>
        <w:ind w:right="-57" w:firstLine="709"/>
        <w:rPr>
          <w:rFonts w:ascii="Times New Roman" w:hAnsi="Times New Roman" w:cs="Times New Roman"/>
        </w:rPr>
      </w:pPr>
      <w:r w:rsidRPr="00E84CC8">
        <w:rPr>
          <w:rFonts w:ascii="Times New Roman" w:hAnsi="Times New Roman" w:cs="Times New Roman"/>
        </w:rPr>
        <w:t>2)</w:t>
      </w:r>
      <w:r w:rsidR="008D22A8">
        <w:rPr>
          <w:rFonts w:ascii="Times New Roman" w:hAnsi="Times New Roman" w:cs="Times New Roman"/>
        </w:rPr>
        <w:t> </w:t>
      </w:r>
      <w:r w:rsidRPr="00E84CC8">
        <w:rPr>
          <w:rFonts w:ascii="Times New Roman" w:hAnsi="Times New Roman" w:cs="Times New Roman"/>
        </w:rPr>
        <w:t>в разделе 4</w:t>
      </w:r>
      <w:r w:rsidR="008D22A8">
        <w:rPr>
          <w:rFonts w:ascii="Times New Roman" w:hAnsi="Times New Roman" w:cs="Times New Roman"/>
        </w:rPr>
        <w:t> </w:t>
      </w:r>
      <w:r w:rsidRPr="00E84CC8">
        <w:rPr>
          <w:rFonts w:ascii="Times New Roman" w:hAnsi="Times New Roman" w:cs="Times New Roman"/>
        </w:rPr>
        <w:t>«Сроки и этапы реализации подпрограммы» цифры «2024» заменить цифрами «2025»</w:t>
      </w:r>
      <w:r w:rsidR="008D22A8">
        <w:rPr>
          <w:rFonts w:ascii="Times New Roman" w:hAnsi="Times New Roman" w:cs="Times New Roman"/>
        </w:rPr>
        <w:t>;</w:t>
      </w:r>
    </w:p>
    <w:p w:rsidR="008D22A8" w:rsidRPr="008D22A8" w:rsidRDefault="008D22A8" w:rsidP="008D22A8">
      <w:pPr>
        <w:ind w:right="-57" w:firstLine="709"/>
        <w:rPr>
          <w:rFonts w:ascii="Times New Roman" w:hAnsi="Times New Roman" w:cs="Times New Roman"/>
        </w:rPr>
      </w:pPr>
      <w:r w:rsidRPr="008D22A8">
        <w:rPr>
          <w:rFonts w:ascii="Times New Roman" w:hAnsi="Times New Roman" w:cs="Times New Roman"/>
        </w:rPr>
        <w:t>3)</w:t>
      </w:r>
      <w:r>
        <w:rPr>
          <w:rFonts w:ascii="Times New Roman" w:hAnsi="Times New Roman" w:cs="Times New Roman"/>
        </w:rPr>
        <w:t> </w:t>
      </w:r>
      <w:r w:rsidRPr="008D22A8">
        <w:rPr>
          <w:rFonts w:ascii="Times New Roman" w:hAnsi="Times New Roman" w:cs="Times New Roman"/>
        </w:rPr>
        <w:t>в абзаце первом раздел</w:t>
      </w:r>
      <w:r>
        <w:rPr>
          <w:rFonts w:ascii="Times New Roman" w:hAnsi="Times New Roman" w:cs="Times New Roman"/>
        </w:rPr>
        <w:t xml:space="preserve">а </w:t>
      </w:r>
      <w:r w:rsidRPr="008D22A8">
        <w:rPr>
          <w:rFonts w:ascii="Times New Roman" w:hAnsi="Times New Roman" w:cs="Times New Roman"/>
        </w:rPr>
        <w:t>5</w:t>
      </w:r>
      <w:r>
        <w:rPr>
          <w:rFonts w:ascii="Times New Roman" w:hAnsi="Times New Roman" w:cs="Times New Roman"/>
        </w:rPr>
        <w:t> </w:t>
      </w:r>
      <w:r w:rsidRPr="008D22A8">
        <w:rPr>
          <w:rFonts w:ascii="Times New Roman" w:hAnsi="Times New Roman" w:cs="Times New Roman"/>
        </w:rPr>
        <w:t>«Перечень основных мероприятий подпр</w:t>
      </w:r>
      <w:r w:rsidRPr="008D22A8">
        <w:rPr>
          <w:rFonts w:ascii="Times New Roman" w:hAnsi="Times New Roman" w:cs="Times New Roman"/>
        </w:rPr>
        <w:t>о</w:t>
      </w:r>
      <w:r w:rsidRPr="008D22A8">
        <w:rPr>
          <w:rFonts w:ascii="Times New Roman" w:hAnsi="Times New Roman" w:cs="Times New Roman"/>
        </w:rPr>
        <w:t>граммы с указанием сроков их реализации и ожидаемы</w:t>
      </w:r>
      <w:r>
        <w:rPr>
          <w:rFonts w:ascii="Times New Roman" w:hAnsi="Times New Roman" w:cs="Times New Roman"/>
        </w:rPr>
        <w:t xml:space="preserve">х непосредственных результатов» </w:t>
      </w:r>
      <w:r w:rsidRPr="008D22A8">
        <w:rPr>
          <w:rFonts w:ascii="Times New Roman" w:hAnsi="Times New Roman" w:cs="Times New Roman"/>
        </w:rPr>
        <w:t>цифры «2024» заменить цифрами «2025»;</w:t>
      </w:r>
    </w:p>
    <w:p w:rsidR="008D22A8" w:rsidRPr="008D22A8" w:rsidRDefault="008D22A8" w:rsidP="008D22A8">
      <w:pPr>
        <w:ind w:right="-57" w:firstLine="709"/>
        <w:rPr>
          <w:rFonts w:ascii="Times New Roman" w:hAnsi="Times New Roman" w:cs="Times New Roman"/>
        </w:rPr>
      </w:pPr>
      <w:r w:rsidRPr="008D22A8">
        <w:rPr>
          <w:rFonts w:ascii="Times New Roman" w:hAnsi="Times New Roman" w:cs="Times New Roman"/>
        </w:rPr>
        <w:t xml:space="preserve">4) в разделе 6 «Перечень показателей конечных результатов </w:t>
      </w:r>
      <w:proofErr w:type="spellStart"/>
      <w:proofErr w:type="gramStart"/>
      <w:r w:rsidRPr="008D22A8">
        <w:rPr>
          <w:rFonts w:ascii="Times New Roman" w:hAnsi="Times New Roman" w:cs="Times New Roman"/>
        </w:rPr>
        <w:t>подпро</w:t>
      </w:r>
      <w:proofErr w:type="spellEnd"/>
      <w:r w:rsidRPr="008D22A8">
        <w:rPr>
          <w:rFonts w:ascii="Times New Roman" w:hAnsi="Times New Roman" w:cs="Times New Roman"/>
        </w:rPr>
        <w:t>-граммы</w:t>
      </w:r>
      <w:proofErr w:type="gramEnd"/>
      <w:r w:rsidRPr="008D22A8">
        <w:rPr>
          <w:rFonts w:ascii="Times New Roman" w:hAnsi="Times New Roman" w:cs="Times New Roman"/>
        </w:rPr>
        <w:t>, методики их расчета и плановые значения по годам реализации по</w:t>
      </w:r>
      <w:r w:rsidRPr="008D22A8">
        <w:rPr>
          <w:rFonts w:ascii="Times New Roman" w:hAnsi="Times New Roman" w:cs="Times New Roman"/>
        </w:rPr>
        <w:t>д</w:t>
      </w:r>
      <w:r w:rsidRPr="008D22A8">
        <w:rPr>
          <w:rFonts w:ascii="Times New Roman" w:hAnsi="Times New Roman" w:cs="Times New Roman"/>
        </w:rPr>
        <w:t>программы» цифры «2024» заменить цифрами «2025»;</w:t>
      </w:r>
    </w:p>
    <w:p w:rsidR="00E84CC8" w:rsidRPr="00512382" w:rsidRDefault="008D22A8" w:rsidP="008D22A8">
      <w:pPr>
        <w:ind w:right="-57" w:firstLine="709"/>
        <w:rPr>
          <w:rFonts w:ascii="Times New Roman" w:hAnsi="Times New Roman" w:cs="Times New Roman"/>
          <w:highlight w:val="yellow"/>
        </w:rPr>
      </w:pPr>
      <w:r w:rsidRPr="008D22A8">
        <w:rPr>
          <w:rFonts w:ascii="Times New Roman" w:hAnsi="Times New Roman" w:cs="Times New Roman"/>
        </w:rPr>
        <w:t>5)</w:t>
      </w:r>
      <w:r>
        <w:rPr>
          <w:rFonts w:ascii="Times New Roman" w:hAnsi="Times New Roman" w:cs="Times New Roman"/>
        </w:rPr>
        <w:t> </w:t>
      </w:r>
      <w:r w:rsidRPr="008D22A8">
        <w:rPr>
          <w:rFonts w:ascii="Times New Roman" w:hAnsi="Times New Roman" w:cs="Times New Roman"/>
        </w:rPr>
        <w:t>в разделе 7</w:t>
      </w:r>
      <w:r>
        <w:rPr>
          <w:rFonts w:ascii="Times New Roman" w:hAnsi="Times New Roman" w:cs="Times New Roman"/>
        </w:rPr>
        <w:t> </w:t>
      </w:r>
      <w:r w:rsidRPr="008D22A8">
        <w:rPr>
          <w:rFonts w:ascii="Times New Roman" w:hAnsi="Times New Roman" w:cs="Times New Roman"/>
        </w:rPr>
        <w:t xml:space="preserve">«Информация о финансовом обеспечении </w:t>
      </w:r>
      <w:proofErr w:type="spellStart"/>
      <w:proofErr w:type="gramStart"/>
      <w:r w:rsidRPr="008D22A8">
        <w:rPr>
          <w:rFonts w:ascii="Times New Roman" w:hAnsi="Times New Roman" w:cs="Times New Roman"/>
        </w:rPr>
        <w:t>подпрограм</w:t>
      </w:r>
      <w:proofErr w:type="spellEnd"/>
      <w:r w:rsidRPr="008D22A8">
        <w:rPr>
          <w:rFonts w:ascii="Times New Roman" w:hAnsi="Times New Roman" w:cs="Times New Roman"/>
        </w:rPr>
        <w:t>-мы</w:t>
      </w:r>
      <w:proofErr w:type="gramEnd"/>
      <w:r w:rsidRPr="008D22A8">
        <w:rPr>
          <w:rFonts w:ascii="Times New Roman" w:hAnsi="Times New Roman" w:cs="Times New Roman"/>
        </w:rPr>
        <w:t>» цифры «2024» заменить цифрами «2025».</w:t>
      </w:r>
    </w:p>
    <w:p w:rsidR="006F1AA1" w:rsidRDefault="006F1AA1" w:rsidP="00564805">
      <w:pPr>
        <w:ind w:right="-57" w:firstLine="709"/>
        <w:rPr>
          <w:rFonts w:ascii="Times New Roman" w:hAnsi="Times New Roman" w:cs="Times New Roman"/>
        </w:rPr>
      </w:pPr>
      <w:r w:rsidRPr="006F1AA1">
        <w:rPr>
          <w:rFonts w:ascii="Times New Roman" w:hAnsi="Times New Roman" w:cs="Times New Roman"/>
        </w:rPr>
        <w:t>7</w:t>
      </w:r>
      <w:r w:rsidR="008F48E5" w:rsidRPr="006F1AA1">
        <w:rPr>
          <w:rFonts w:ascii="Times New Roman" w:hAnsi="Times New Roman" w:cs="Times New Roman"/>
        </w:rPr>
        <w:t>.</w:t>
      </w:r>
      <w:r w:rsidRPr="006F1AA1">
        <w:rPr>
          <w:rFonts w:ascii="Times New Roman" w:hAnsi="Times New Roman" w:cs="Times New Roman"/>
        </w:rPr>
        <w:t> В подпрограмме</w:t>
      </w:r>
      <w:r w:rsidR="008F48E5" w:rsidRPr="006F1AA1">
        <w:rPr>
          <w:rFonts w:ascii="Times New Roman" w:hAnsi="Times New Roman" w:cs="Times New Roman"/>
        </w:rPr>
        <w:t xml:space="preserve"> 14 «Обеспечение условий развития агропромы</w:t>
      </w:r>
      <w:r w:rsidR="008F48E5" w:rsidRPr="006F1AA1">
        <w:rPr>
          <w:rFonts w:ascii="Times New Roman" w:hAnsi="Times New Roman" w:cs="Times New Roman"/>
        </w:rPr>
        <w:t>ш</w:t>
      </w:r>
      <w:r w:rsidR="008F48E5" w:rsidRPr="006F1AA1">
        <w:rPr>
          <w:rFonts w:ascii="Times New Roman" w:hAnsi="Times New Roman" w:cs="Times New Roman"/>
        </w:rPr>
        <w:t>ленного комплекса»:</w:t>
      </w:r>
      <w:r w:rsidRPr="006F1AA1">
        <w:rPr>
          <w:rFonts w:ascii="Times New Roman" w:hAnsi="Times New Roman" w:cs="Times New Roman"/>
        </w:rPr>
        <w:t xml:space="preserve"> </w:t>
      </w:r>
    </w:p>
    <w:p w:rsidR="006F1AA1" w:rsidRPr="00E84CC8" w:rsidRDefault="006F1AA1" w:rsidP="006F1AA1">
      <w:pPr>
        <w:ind w:right="-57" w:firstLine="709"/>
        <w:rPr>
          <w:rFonts w:ascii="Times New Roman" w:hAnsi="Times New Roman" w:cs="Times New Roman"/>
        </w:rPr>
      </w:pPr>
      <w:r w:rsidRPr="00E84CC8">
        <w:rPr>
          <w:rFonts w:ascii="Times New Roman" w:hAnsi="Times New Roman" w:cs="Times New Roman"/>
        </w:rPr>
        <w:t>1) в паспорте подпрограммы:</w:t>
      </w:r>
    </w:p>
    <w:p w:rsidR="006F1AA1" w:rsidRPr="00E84CC8" w:rsidRDefault="006F1AA1" w:rsidP="006F1AA1">
      <w:pPr>
        <w:ind w:right="-57" w:firstLine="709"/>
        <w:rPr>
          <w:rFonts w:ascii="Times New Roman" w:hAnsi="Times New Roman" w:cs="Times New Roman"/>
        </w:rPr>
      </w:pPr>
      <w:r w:rsidRPr="00E84CC8">
        <w:rPr>
          <w:rFonts w:ascii="Times New Roman" w:hAnsi="Times New Roman" w:cs="Times New Roman"/>
        </w:rPr>
        <w:t>а) в позиции «Этапы и сроки реализации подпрограммы» цифры «2024» заменить цифрами «2025»;</w:t>
      </w:r>
    </w:p>
    <w:p w:rsidR="008F48E5" w:rsidRPr="006F1AA1" w:rsidRDefault="006F1AA1" w:rsidP="006F1AA1">
      <w:pPr>
        <w:spacing w:after="120"/>
        <w:ind w:right="-57" w:firstLine="709"/>
        <w:rPr>
          <w:rFonts w:ascii="Times New Roman" w:hAnsi="Times New Roman" w:cs="Times New Roman"/>
        </w:rPr>
      </w:pPr>
      <w:r w:rsidRPr="00E84CC8">
        <w:rPr>
          <w:rFonts w:ascii="Times New Roman" w:hAnsi="Times New Roman" w:cs="Times New Roman"/>
        </w:rPr>
        <w:t>б) позицию «Объемы бюджетных ассигнований подпрограммы» изл</w:t>
      </w:r>
      <w:r w:rsidRPr="00E84CC8">
        <w:rPr>
          <w:rFonts w:ascii="Times New Roman" w:hAnsi="Times New Roman" w:cs="Times New Roman"/>
        </w:rPr>
        <w:t>о</w:t>
      </w:r>
      <w:r w:rsidRPr="00E84CC8">
        <w:rPr>
          <w:rFonts w:ascii="Times New Roman" w:hAnsi="Times New Roman" w:cs="Times New Roman"/>
        </w:rPr>
        <w:t>жить в следующей редакции:</w:t>
      </w:r>
    </w:p>
    <w:tbl>
      <w:tblPr>
        <w:tblW w:w="9464" w:type="dxa"/>
        <w:tblLook w:val="00A0" w:firstRow="1" w:lastRow="0" w:firstColumn="1" w:lastColumn="0" w:noHBand="0" w:noVBand="0"/>
      </w:tblPr>
      <w:tblGrid>
        <w:gridCol w:w="3070"/>
        <w:gridCol w:w="6394"/>
      </w:tblGrid>
      <w:tr w:rsidR="008F48E5" w:rsidRPr="00512382" w:rsidTr="00C0745F">
        <w:tc>
          <w:tcPr>
            <w:tcW w:w="3070" w:type="dxa"/>
          </w:tcPr>
          <w:p w:rsidR="008F48E5" w:rsidRPr="006F1AA1" w:rsidRDefault="008F48E5" w:rsidP="00A67772">
            <w:pPr>
              <w:ind w:right="-57"/>
              <w:rPr>
                <w:rFonts w:ascii="Times New Roman" w:hAnsi="Times New Roman" w:cs="Times New Roman"/>
              </w:rPr>
            </w:pPr>
            <w:r w:rsidRPr="006F1AA1">
              <w:rPr>
                <w:rFonts w:ascii="Times New Roman" w:hAnsi="Times New Roman" w:cs="Times New Roman"/>
              </w:rPr>
              <w:t>«Объемы бюджетных  ассигнований подпр</w:t>
            </w:r>
            <w:r w:rsidRPr="006F1AA1">
              <w:rPr>
                <w:rFonts w:ascii="Times New Roman" w:hAnsi="Times New Roman" w:cs="Times New Roman"/>
              </w:rPr>
              <w:t>о</w:t>
            </w:r>
            <w:r w:rsidRPr="006F1AA1">
              <w:rPr>
                <w:rFonts w:ascii="Times New Roman" w:hAnsi="Times New Roman" w:cs="Times New Roman"/>
              </w:rPr>
              <w:t>граммы</w:t>
            </w:r>
          </w:p>
        </w:tc>
        <w:tc>
          <w:tcPr>
            <w:tcW w:w="6394" w:type="dxa"/>
          </w:tcPr>
          <w:p w:rsidR="008F48E5" w:rsidRPr="006F1AA1" w:rsidRDefault="008F48E5" w:rsidP="00A67772">
            <w:pPr>
              <w:ind w:right="-57"/>
              <w:rPr>
                <w:rFonts w:ascii="Times New Roman" w:hAnsi="Times New Roman" w:cs="Times New Roman"/>
              </w:rPr>
            </w:pPr>
            <w:r w:rsidRPr="006F1AA1">
              <w:rPr>
                <w:rFonts w:ascii="Times New Roman" w:hAnsi="Times New Roman" w:cs="Times New Roman"/>
              </w:rPr>
              <w:t>Объем бюджетных ассигнований на реализацию подпрограммы за счет сре</w:t>
            </w:r>
            <w:proofErr w:type="gramStart"/>
            <w:r w:rsidRPr="006F1AA1">
              <w:rPr>
                <w:rFonts w:ascii="Times New Roman" w:hAnsi="Times New Roman" w:cs="Times New Roman"/>
              </w:rPr>
              <w:t>дств кр</w:t>
            </w:r>
            <w:proofErr w:type="gramEnd"/>
            <w:r w:rsidRPr="006F1AA1">
              <w:rPr>
                <w:rFonts w:ascii="Times New Roman" w:hAnsi="Times New Roman" w:cs="Times New Roman"/>
              </w:rPr>
              <w:t xml:space="preserve">аевого бюджета составляет </w:t>
            </w:r>
            <w:r w:rsidR="006F1AA1" w:rsidRPr="006F1AA1">
              <w:rPr>
                <w:rFonts w:ascii="Times New Roman" w:hAnsi="Times New Roman" w:cs="Times New Roman"/>
              </w:rPr>
              <w:t>4</w:t>
            </w:r>
            <w:r w:rsidRPr="006F1AA1">
              <w:rPr>
                <w:rFonts w:ascii="Times New Roman" w:hAnsi="Times New Roman" w:cs="Times New Roman"/>
              </w:rPr>
              <w:t> </w:t>
            </w:r>
            <w:r w:rsidR="006F1AA1" w:rsidRPr="006F1AA1">
              <w:rPr>
                <w:rFonts w:ascii="Times New Roman" w:hAnsi="Times New Roman" w:cs="Times New Roman"/>
              </w:rPr>
              <w:t>225 566,7</w:t>
            </w:r>
            <w:r w:rsidRPr="006F1AA1">
              <w:rPr>
                <w:rFonts w:ascii="Times New Roman" w:hAnsi="Times New Roman" w:cs="Times New Roman"/>
              </w:rPr>
              <w:t xml:space="preserve"> тыс. рублей, в том числе по годам:</w:t>
            </w:r>
          </w:p>
          <w:p w:rsidR="008F48E5" w:rsidRPr="006F1AA1" w:rsidRDefault="008F48E5" w:rsidP="00787C5F">
            <w:pPr>
              <w:ind w:left="175" w:right="-57"/>
              <w:rPr>
                <w:rFonts w:ascii="Times New Roman" w:hAnsi="Times New Roman" w:cs="Times New Roman"/>
              </w:rPr>
            </w:pPr>
            <w:r w:rsidRPr="006F1AA1">
              <w:rPr>
                <w:rFonts w:ascii="Times New Roman" w:hAnsi="Times New Roman" w:cs="Times New Roman"/>
              </w:rPr>
              <w:t>2020 год – 688 064,0  тыс. рублей;</w:t>
            </w:r>
          </w:p>
          <w:p w:rsidR="008F48E5" w:rsidRPr="006F1AA1" w:rsidRDefault="008F48E5" w:rsidP="00787C5F">
            <w:pPr>
              <w:ind w:left="175" w:right="-57"/>
              <w:rPr>
                <w:rFonts w:ascii="Times New Roman" w:hAnsi="Times New Roman" w:cs="Times New Roman"/>
              </w:rPr>
            </w:pPr>
            <w:r w:rsidRPr="006F1AA1">
              <w:rPr>
                <w:rFonts w:ascii="Times New Roman" w:hAnsi="Times New Roman" w:cs="Times New Roman"/>
              </w:rPr>
              <w:t>2021 год – 707 149,4 тыс. рублей;</w:t>
            </w:r>
          </w:p>
          <w:p w:rsidR="008F48E5" w:rsidRPr="006F1AA1" w:rsidRDefault="008F48E5" w:rsidP="00787C5F">
            <w:pPr>
              <w:ind w:left="175" w:right="-57"/>
              <w:rPr>
                <w:rFonts w:ascii="Times New Roman" w:hAnsi="Times New Roman" w:cs="Times New Roman"/>
              </w:rPr>
            </w:pPr>
            <w:r w:rsidRPr="006F1AA1">
              <w:rPr>
                <w:rFonts w:ascii="Times New Roman" w:hAnsi="Times New Roman" w:cs="Times New Roman"/>
              </w:rPr>
              <w:t>2022 год – 7</w:t>
            </w:r>
            <w:r w:rsidR="006F1AA1" w:rsidRPr="006F1AA1">
              <w:rPr>
                <w:rFonts w:ascii="Times New Roman" w:hAnsi="Times New Roman" w:cs="Times New Roman"/>
              </w:rPr>
              <w:t>63</w:t>
            </w:r>
            <w:r w:rsidRPr="006F1AA1">
              <w:rPr>
                <w:rFonts w:ascii="Times New Roman" w:hAnsi="Times New Roman" w:cs="Times New Roman"/>
              </w:rPr>
              <w:t> 416,3 тыс. рублей;</w:t>
            </w:r>
          </w:p>
          <w:p w:rsidR="008F48E5" w:rsidRPr="006F1AA1" w:rsidRDefault="008F48E5" w:rsidP="00787C5F">
            <w:pPr>
              <w:ind w:left="175" w:right="-57"/>
              <w:rPr>
                <w:rFonts w:ascii="Times New Roman" w:hAnsi="Times New Roman" w:cs="Times New Roman"/>
              </w:rPr>
            </w:pPr>
            <w:r w:rsidRPr="006F1AA1">
              <w:rPr>
                <w:rFonts w:ascii="Times New Roman" w:hAnsi="Times New Roman" w:cs="Times New Roman"/>
              </w:rPr>
              <w:t>2023 год – 582 441,0 тыс. рублей;</w:t>
            </w:r>
          </w:p>
          <w:p w:rsidR="006F1AA1" w:rsidRPr="006F1AA1" w:rsidRDefault="008F48E5" w:rsidP="00787C5F">
            <w:pPr>
              <w:ind w:left="175" w:right="-57"/>
              <w:rPr>
                <w:rFonts w:ascii="Times New Roman" w:hAnsi="Times New Roman" w:cs="Times New Roman"/>
              </w:rPr>
            </w:pPr>
            <w:r w:rsidRPr="006F1AA1">
              <w:rPr>
                <w:rFonts w:ascii="Times New Roman" w:hAnsi="Times New Roman" w:cs="Times New Roman"/>
              </w:rPr>
              <w:t>2024 год – 592 113,2 тыс. рублей</w:t>
            </w:r>
            <w:r w:rsidR="006F1AA1" w:rsidRPr="006F1AA1">
              <w:rPr>
                <w:rFonts w:ascii="Times New Roman" w:hAnsi="Times New Roman" w:cs="Times New Roman"/>
              </w:rPr>
              <w:t>;</w:t>
            </w:r>
          </w:p>
          <w:p w:rsidR="008F48E5" w:rsidRPr="006F1AA1" w:rsidRDefault="006F1AA1" w:rsidP="00787C5F">
            <w:pPr>
              <w:ind w:left="175" w:right="-57"/>
              <w:rPr>
                <w:rFonts w:ascii="Times New Roman" w:hAnsi="Times New Roman" w:cs="Times New Roman"/>
              </w:rPr>
            </w:pPr>
            <w:r w:rsidRPr="006F1AA1">
              <w:rPr>
                <w:rFonts w:ascii="Times New Roman" w:hAnsi="Times New Roman" w:cs="Times New Roman"/>
              </w:rPr>
              <w:t>2025 год – 892 382,8 тыс. рублей</w:t>
            </w:r>
            <w:r w:rsidR="008F48E5" w:rsidRPr="006F1AA1">
              <w:rPr>
                <w:rFonts w:ascii="Times New Roman" w:hAnsi="Times New Roman" w:cs="Times New Roman"/>
              </w:rPr>
              <w:t>.</w:t>
            </w:r>
          </w:p>
          <w:p w:rsidR="008F48E5" w:rsidRPr="006F1AA1" w:rsidRDefault="008F48E5" w:rsidP="00A67772">
            <w:pPr>
              <w:ind w:right="-57"/>
              <w:rPr>
                <w:rFonts w:ascii="Times New Roman" w:hAnsi="Times New Roman" w:cs="Times New Roman"/>
              </w:rPr>
            </w:pPr>
            <w:r w:rsidRPr="006F1AA1">
              <w:rPr>
                <w:rFonts w:ascii="Times New Roman" w:hAnsi="Times New Roman" w:cs="Times New Roman"/>
              </w:rPr>
              <w:t>Из указанного объема по годам выделяется:</w:t>
            </w:r>
          </w:p>
          <w:p w:rsidR="008F48E5" w:rsidRPr="006F1AA1" w:rsidRDefault="008F48E5" w:rsidP="00A67772">
            <w:pPr>
              <w:ind w:right="-57"/>
              <w:rPr>
                <w:rFonts w:ascii="Times New Roman" w:hAnsi="Times New Roman" w:cs="Times New Roman"/>
              </w:rPr>
            </w:pPr>
            <w:r w:rsidRPr="006F1AA1">
              <w:rPr>
                <w:rFonts w:ascii="Times New Roman" w:hAnsi="Times New Roman" w:cs="Times New Roman"/>
              </w:rPr>
              <w:t xml:space="preserve">Министерству сельского хозяйства Забайкальского края </w:t>
            </w:r>
            <w:r w:rsidR="006F1AA1" w:rsidRPr="006F1AA1">
              <w:rPr>
                <w:rFonts w:ascii="Times New Roman" w:hAnsi="Times New Roman" w:cs="Times New Roman"/>
              </w:rPr>
              <w:t>644 270,4</w:t>
            </w:r>
            <w:r w:rsidRPr="006F1AA1">
              <w:rPr>
                <w:rFonts w:ascii="Times New Roman" w:hAnsi="Times New Roman" w:cs="Times New Roman"/>
              </w:rPr>
              <w:t xml:space="preserve"> тыс. рублей, в том числе по годам:</w:t>
            </w:r>
          </w:p>
          <w:p w:rsidR="008F48E5" w:rsidRPr="006F1AA1" w:rsidRDefault="008F48E5" w:rsidP="00787C5F">
            <w:pPr>
              <w:ind w:left="175" w:right="-57"/>
              <w:rPr>
                <w:rFonts w:ascii="Times New Roman" w:hAnsi="Times New Roman" w:cs="Times New Roman"/>
              </w:rPr>
            </w:pPr>
            <w:r w:rsidRPr="006F1AA1">
              <w:rPr>
                <w:rFonts w:ascii="Times New Roman" w:hAnsi="Times New Roman" w:cs="Times New Roman"/>
              </w:rPr>
              <w:t>2020 год – 103 647,6  тыс. рублей;</w:t>
            </w:r>
          </w:p>
          <w:p w:rsidR="008F48E5" w:rsidRPr="006F1AA1" w:rsidRDefault="008F48E5" w:rsidP="00787C5F">
            <w:pPr>
              <w:ind w:left="175" w:right="-57"/>
              <w:rPr>
                <w:rFonts w:ascii="Times New Roman" w:hAnsi="Times New Roman" w:cs="Times New Roman"/>
              </w:rPr>
            </w:pPr>
            <w:r w:rsidRPr="006F1AA1">
              <w:rPr>
                <w:rFonts w:ascii="Times New Roman" w:hAnsi="Times New Roman" w:cs="Times New Roman"/>
              </w:rPr>
              <w:t>2021 год – 112 516,1 тыс. рублей;</w:t>
            </w:r>
          </w:p>
          <w:p w:rsidR="008F48E5" w:rsidRPr="006F1AA1" w:rsidRDefault="008F48E5" w:rsidP="00787C5F">
            <w:pPr>
              <w:ind w:left="175" w:right="-57"/>
              <w:rPr>
                <w:rFonts w:ascii="Times New Roman" w:hAnsi="Times New Roman" w:cs="Times New Roman"/>
              </w:rPr>
            </w:pPr>
            <w:r w:rsidRPr="006F1AA1">
              <w:rPr>
                <w:rFonts w:ascii="Times New Roman" w:hAnsi="Times New Roman" w:cs="Times New Roman"/>
              </w:rPr>
              <w:t>2022 год – 99 907,0 тыс. рублей;</w:t>
            </w:r>
          </w:p>
          <w:p w:rsidR="008F48E5" w:rsidRPr="006F1AA1" w:rsidRDefault="008F48E5" w:rsidP="00787C5F">
            <w:pPr>
              <w:ind w:left="175" w:right="-57"/>
              <w:rPr>
                <w:rFonts w:ascii="Times New Roman" w:hAnsi="Times New Roman" w:cs="Times New Roman"/>
              </w:rPr>
            </w:pPr>
            <w:r w:rsidRPr="006F1AA1">
              <w:rPr>
                <w:rFonts w:ascii="Times New Roman" w:hAnsi="Times New Roman" w:cs="Times New Roman"/>
              </w:rPr>
              <w:t>2023 год – 100 441,2 тыс. рублей;</w:t>
            </w:r>
          </w:p>
          <w:p w:rsidR="008F48E5" w:rsidRPr="006F1AA1" w:rsidRDefault="008F48E5" w:rsidP="00787C5F">
            <w:pPr>
              <w:ind w:left="175" w:right="-57"/>
              <w:rPr>
                <w:rFonts w:ascii="Times New Roman" w:hAnsi="Times New Roman" w:cs="Times New Roman"/>
              </w:rPr>
            </w:pPr>
            <w:r w:rsidRPr="006F1AA1">
              <w:rPr>
                <w:rFonts w:ascii="Times New Roman" w:hAnsi="Times New Roman" w:cs="Times New Roman"/>
              </w:rPr>
              <w:t>2024 год – 100 441,2 тыс. рублей;</w:t>
            </w:r>
          </w:p>
          <w:p w:rsidR="006F1AA1" w:rsidRPr="006F1AA1" w:rsidRDefault="006F1AA1" w:rsidP="006F1AA1">
            <w:pPr>
              <w:ind w:left="175" w:right="-57"/>
              <w:rPr>
                <w:rFonts w:ascii="Times New Roman" w:hAnsi="Times New Roman" w:cs="Times New Roman"/>
              </w:rPr>
            </w:pPr>
            <w:r w:rsidRPr="006F1AA1">
              <w:rPr>
                <w:rFonts w:ascii="Times New Roman" w:hAnsi="Times New Roman" w:cs="Times New Roman"/>
              </w:rPr>
              <w:lastRenderedPageBreak/>
              <w:t>2025 год – 127 317,3 тыс. рублей.</w:t>
            </w:r>
          </w:p>
          <w:p w:rsidR="008F48E5" w:rsidRPr="006F1AA1" w:rsidRDefault="008F48E5" w:rsidP="00A67772">
            <w:pPr>
              <w:ind w:right="-57"/>
              <w:rPr>
                <w:rFonts w:ascii="Times New Roman" w:hAnsi="Times New Roman" w:cs="Times New Roman"/>
              </w:rPr>
            </w:pPr>
            <w:r w:rsidRPr="006F1AA1">
              <w:rPr>
                <w:rFonts w:ascii="Times New Roman" w:hAnsi="Times New Roman" w:cs="Times New Roman"/>
              </w:rPr>
              <w:t>Государственной ветеринарной службе Забайкал</w:t>
            </w:r>
            <w:r w:rsidRPr="006F1AA1">
              <w:rPr>
                <w:rFonts w:ascii="Times New Roman" w:hAnsi="Times New Roman" w:cs="Times New Roman"/>
              </w:rPr>
              <w:t>ь</w:t>
            </w:r>
            <w:r w:rsidRPr="006F1AA1">
              <w:rPr>
                <w:rFonts w:ascii="Times New Roman" w:hAnsi="Times New Roman" w:cs="Times New Roman"/>
              </w:rPr>
              <w:t xml:space="preserve">ского края </w:t>
            </w:r>
            <w:r w:rsidR="006F1AA1" w:rsidRPr="006F1AA1">
              <w:rPr>
                <w:rFonts w:ascii="Times New Roman" w:hAnsi="Times New Roman" w:cs="Times New Roman"/>
              </w:rPr>
              <w:t>3</w:t>
            </w:r>
            <w:r w:rsidRPr="006F1AA1">
              <w:rPr>
                <w:rFonts w:ascii="Times New Roman" w:hAnsi="Times New Roman" w:cs="Times New Roman"/>
              </w:rPr>
              <w:t> </w:t>
            </w:r>
            <w:r w:rsidR="006F1AA1" w:rsidRPr="006F1AA1">
              <w:rPr>
                <w:rFonts w:ascii="Times New Roman" w:hAnsi="Times New Roman" w:cs="Times New Roman"/>
              </w:rPr>
              <w:t>581 296,3</w:t>
            </w:r>
            <w:r w:rsidRPr="006F1AA1">
              <w:rPr>
                <w:rFonts w:ascii="Times New Roman" w:hAnsi="Times New Roman" w:cs="Times New Roman"/>
              </w:rPr>
              <w:t xml:space="preserve"> тыс. рублей, в том числе по годам:</w:t>
            </w:r>
          </w:p>
          <w:p w:rsidR="008F48E5" w:rsidRPr="006F1AA1" w:rsidRDefault="008F48E5" w:rsidP="00787C5F">
            <w:pPr>
              <w:ind w:left="175" w:right="-57"/>
              <w:rPr>
                <w:rFonts w:ascii="Times New Roman" w:hAnsi="Times New Roman" w:cs="Times New Roman"/>
              </w:rPr>
            </w:pPr>
            <w:r w:rsidRPr="006F1AA1">
              <w:rPr>
                <w:rFonts w:ascii="Times New Roman" w:hAnsi="Times New Roman" w:cs="Times New Roman"/>
              </w:rPr>
              <w:t>2020 год – 584 416,4 тыс. рублей;</w:t>
            </w:r>
          </w:p>
          <w:p w:rsidR="008F48E5" w:rsidRPr="006F1AA1" w:rsidRDefault="008F48E5" w:rsidP="00787C5F">
            <w:pPr>
              <w:ind w:left="175" w:right="-57"/>
              <w:rPr>
                <w:rFonts w:ascii="Times New Roman" w:hAnsi="Times New Roman" w:cs="Times New Roman"/>
              </w:rPr>
            </w:pPr>
            <w:r w:rsidRPr="006F1AA1">
              <w:rPr>
                <w:rFonts w:ascii="Times New Roman" w:hAnsi="Times New Roman" w:cs="Times New Roman"/>
              </w:rPr>
              <w:t>2021 год – 594 633,3 тыс. рублей;</w:t>
            </w:r>
          </w:p>
          <w:p w:rsidR="008F48E5" w:rsidRPr="006F1AA1" w:rsidRDefault="008F48E5" w:rsidP="00787C5F">
            <w:pPr>
              <w:ind w:left="175" w:right="-57"/>
              <w:rPr>
                <w:rFonts w:ascii="Times New Roman" w:hAnsi="Times New Roman" w:cs="Times New Roman"/>
              </w:rPr>
            </w:pPr>
            <w:r w:rsidRPr="006F1AA1">
              <w:rPr>
                <w:rFonts w:ascii="Times New Roman" w:hAnsi="Times New Roman" w:cs="Times New Roman"/>
              </w:rPr>
              <w:t>202</w:t>
            </w:r>
            <w:r w:rsidR="006F1AA1" w:rsidRPr="006F1AA1">
              <w:rPr>
                <w:rFonts w:ascii="Times New Roman" w:hAnsi="Times New Roman" w:cs="Times New Roman"/>
              </w:rPr>
              <w:t>2 год – 66</w:t>
            </w:r>
            <w:r w:rsidRPr="006F1AA1">
              <w:rPr>
                <w:rFonts w:ascii="Times New Roman" w:hAnsi="Times New Roman" w:cs="Times New Roman"/>
              </w:rPr>
              <w:t>3 509,3 тыс. рублей;</w:t>
            </w:r>
          </w:p>
          <w:p w:rsidR="008F48E5" w:rsidRPr="006F1AA1" w:rsidRDefault="008F48E5" w:rsidP="00787C5F">
            <w:pPr>
              <w:ind w:left="175" w:right="-57"/>
              <w:rPr>
                <w:rFonts w:ascii="Times New Roman" w:hAnsi="Times New Roman" w:cs="Times New Roman"/>
              </w:rPr>
            </w:pPr>
            <w:r w:rsidRPr="006F1AA1">
              <w:rPr>
                <w:rFonts w:ascii="Times New Roman" w:hAnsi="Times New Roman" w:cs="Times New Roman"/>
              </w:rPr>
              <w:t>2023 год – 481 999,8 тыс. рублей;</w:t>
            </w:r>
          </w:p>
          <w:p w:rsidR="006F1AA1" w:rsidRPr="006F1AA1" w:rsidRDefault="008F48E5" w:rsidP="005C474E">
            <w:pPr>
              <w:ind w:left="175" w:right="-57"/>
              <w:rPr>
                <w:rFonts w:ascii="Times New Roman" w:hAnsi="Times New Roman" w:cs="Times New Roman"/>
              </w:rPr>
            </w:pPr>
            <w:r w:rsidRPr="006F1AA1">
              <w:rPr>
                <w:rFonts w:ascii="Times New Roman" w:hAnsi="Times New Roman" w:cs="Times New Roman"/>
              </w:rPr>
              <w:t>2024 год – 491 672,0 тыс. рублей</w:t>
            </w:r>
            <w:r w:rsidR="006F1AA1" w:rsidRPr="006F1AA1">
              <w:rPr>
                <w:rFonts w:ascii="Times New Roman" w:hAnsi="Times New Roman" w:cs="Times New Roman"/>
              </w:rPr>
              <w:t>;</w:t>
            </w:r>
          </w:p>
          <w:p w:rsidR="008F48E5" w:rsidRPr="006F1AA1" w:rsidRDefault="006F1AA1" w:rsidP="006F1AA1">
            <w:pPr>
              <w:ind w:left="175" w:right="-57"/>
              <w:rPr>
                <w:rFonts w:ascii="Times New Roman" w:hAnsi="Times New Roman" w:cs="Times New Roman"/>
              </w:rPr>
            </w:pPr>
            <w:r w:rsidRPr="006F1AA1">
              <w:rPr>
                <w:rFonts w:ascii="Times New Roman" w:hAnsi="Times New Roman" w:cs="Times New Roman"/>
              </w:rPr>
              <w:t>2025 год – 765 065,5 тыс. рублей</w:t>
            </w:r>
            <w:proofErr w:type="gramStart"/>
            <w:r w:rsidR="008F48E5" w:rsidRPr="006F1AA1">
              <w:rPr>
                <w:rFonts w:ascii="Times New Roman" w:hAnsi="Times New Roman" w:cs="Times New Roman"/>
              </w:rPr>
              <w:t>.»</w:t>
            </w:r>
            <w:r>
              <w:rPr>
                <w:rFonts w:ascii="Times New Roman" w:hAnsi="Times New Roman" w:cs="Times New Roman"/>
              </w:rPr>
              <w:t>;</w:t>
            </w:r>
            <w:proofErr w:type="gramEnd"/>
          </w:p>
        </w:tc>
      </w:tr>
    </w:tbl>
    <w:p w:rsidR="006F1AA1" w:rsidRPr="008D22A8" w:rsidRDefault="006F1AA1" w:rsidP="006F1AA1">
      <w:pPr>
        <w:ind w:right="-57" w:firstLine="709"/>
        <w:rPr>
          <w:rFonts w:ascii="Times New Roman" w:hAnsi="Times New Roman" w:cs="Times New Roman"/>
        </w:rPr>
      </w:pPr>
      <w:r w:rsidRPr="00E84CC8">
        <w:rPr>
          <w:rFonts w:ascii="Times New Roman" w:hAnsi="Times New Roman" w:cs="Times New Roman"/>
        </w:rPr>
        <w:lastRenderedPageBreak/>
        <w:t>2)</w:t>
      </w:r>
      <w:r w:rsidR="008D22A8">
        <w:rPr>
          <w:rFonts w:ascii="Times New Roman" w:hAnsi="Times New Roman" w:cs="Times New Roman"/>
        </w:rPr>
        <w:t> </w:t>
      </w:r>
      <w:r w:rsidRPr="00E84CC8">
        <w:rPr>
          <w:rFonts w:ascii="Times New Roman" w:hAnsi="Times New Roman" w:cs="Times New Roman"/>
        </w:rPr>
        <w:t xml:space="preserve">в </w:t>
      </w:r>
      <w:r w:rsidRPr="008D22A8">
        <w:rPr>
          <w:rFonts w:ascii="Times New Roman" w:hAnsi="Times New Roman" w:cs="Times New Roman"/>
        </w:rPr>
        <w:t>разделе 4</w:t>
      </w:r>
      <w:r w:rsidR="008D22A8" w:rsidRPr="008D22A8">
        <w:rPr>
          <w:rFonts w:ascii="Times New Roman" w:hAnsi="Times New Roman" w:cs="Times New Roman"/>
        </w:rPr>
        <w:t> </w:t>
      </w:r>
      <w:r w:rsidRPr="008D22A8">
        <w:rPr>
          <w:rFonts w:ascii="Times New Roman" w:hAnsi="Times New Roman" w:cs="Times New Roman"/>
        </w:rPr>
        <w:t>«Сроки и этапы реализации подпрограммы» цифры</w:t>
      </w:r>
      <w:r w:rsidR="008D22A8" w:rsidRPr="008D22A8">
        <w:rPr>
          <w:rFonts w:ascii="Times New Roman" w:hAnsi="Times New Roman" w:cs="Times New Roman"/>
        </w:rPr>
        <w:t xml:space="preserve"> «2024» заменить цифрами «2025»;</w:t>
      </w:r>
    </w:p>
    <w:p w:rsidR="008D22A8" w:rsidRPr="008D22A8" w:rsidRDefault="008D22A8" w:rsidP="008D22A8">
      <w:pPr>
        <w:ind w:right="-57" w:firstLine="709"/>
        <w:rPr>
          <w:rFonts w:ascii="Times New Roman" w:hAnsi="Times New Roman" w:cs="Times New Roman"/>
        </w:rPr>
      </w:pPr>
      <w:r w:rsidRPr="008D22A8">
        <w:rPr>
          <w:rFonts w:ascii="Times New Roman" w:hAnsi="Times New Roman" w:cs="Times New Roman"/>
        </w:rPr>
        <w:t>3) в раздел</w:t>
      </w:r>
      <w:r>
        <w:rPr>
          <w:rFonts w:ascii="Times New Roman" w:hAnsi="Times New Roman" w:cs="Times New Roman"/>
        </w:rPr>
        <w:t>е</w:t>
      </w:r>
      <w:r w:rsidRPr="008D22A8">
        <w:rPr>
          <w:rFonts w:ascii="Times New Roman" w:hAnsi="Times New Roman" w:cs="Times New Roman"/>
        </w:rPr>
        <w:t xml:space="preserve"> 5 «Перечень основных мероприятий подпрограммы с ук</w:t>
      </w:r>
      <w:r w:rsidRPr="008D22A8">
        <w:rPr>
          <w:rFonts w:ascii="Times New Roman" w:hAnsi="Times New Roman" w:cs="Times New Roman"/>
        </w:rPr>
        <w:t>а</w:t>
      </w:r>
      <w:r w:rsidRPr="008D22A8">
        <w:rPr>
          <w:rFonts w:ascii="Times New Roman" w:hAnsi="Times New Roman" w:cs="Times New Roman"/>
        </w:rPr>
        <w:t>занием сроков их реализации и ожидаемых непосредственных результатов» цифры «2024» заменить цифрами «2025»;</w:t>
      </w:r>
    </w:p>
    <w:p w:rsidR="008D22A8" w:rsidRPr="008D22A8" w:rsidRDefault="008D22A8" w:rsidP="008D22A8">
      <w:pPr>
        <w:ind w:right="-57" w:firstLine="709"/>
        <w:rPr>
          <w:rFonts w:ascii="Times New Roman" w:hAnsi="Times New Roman" w:cs="Times New Roman"/>
        </w:rPr>
      </w:pPr>
      <w:r w:rsidRPr="008D22A8">
        <w:rPr>
          <w:rFonts w:ascii="Times New Roman" w:hAnsi="Times New Roman" w:cs="Times New Roman"/>
        </w:rPr>
        <w:t xml:space="preserve">4) в разделе 6 «Перечень показателей конечных результатов </w:t>
      </w:r>
      <w:proofErr w:type="spellStart"/>
      <w:proofErr w:type="gramStart"/>
      <w:r w:rsidRPr="008D22A8">
        <w:rPr>
          <w:rFonts w:ascii="Times New Roman" w:hAnsi="Times New Roman" w:cs="Times New Roman"/>
        </w:rPr>
        <w:t>подпро</w:t>
      </w:r>
      <w:proofErr w:type="spellEnd"/>
      <w:r w:rsidRPr="008D22A8">
        <w:rPr>
          <w:rFonts w:ascii="Times New Roman" w:hAnsi="Times New Roman" w:cs="Times New Roman"/>
        </w:rPr>
        <w:t>-граммы</w:t>
      </w:r>
      <w:proofErr w:type="gramEnd"/>
      <w:r w:rsidRPr="008D22A8">
        <w:rPr>
          <w:rFonts w:ascii="Times New Roman" w:hAnsi="Times New Roman" w:cs="Times New Roman"/>
        </w:rPr>
        <w:t>, методики их расчета и плановые значения по годам реализации по</w:t>
      </w:r>
      <w:r w:rsidRPr="008D22A8">
        <w:rPr>
          <w:rFonts w:ascii="Times New Roman" w:hAnsi="Times New Roman" w:cs="Times New Roman"/>
        </w:rPr>
        <w:t>д</w:t>
      </w:r>
      <w:r w:rsidRPr="008D22A8">
        <w:rPr>
          <w:rFonts w:ascii="Times New Roman" w:hAnsi="Times New Roman" w:cs="Times New Roman"/>
        </w:rPr>
        <w:t>программы» цифры «2024» заменить цифрами «2025»;</w:t>
      </w:r>
    </w:p>
    <w:p w:rsidR="001B3748" w:rsidRDefault="008D22A8" w:rsidP="008D22A8">
      <w:pPr>
        <w:ind w:right="-57" w:firstLine="709"/>
        <w:rPr>
          <w:rFonts w:ascii="Times New Roman" w:hAnsi="Times New Roman" w:cs="Times New Roman"/>
        </w:rPr>
      </w:pPr>
      <w:r w:rsidRPr="008D22A8">
        <w:rPr>
          <w:rFonts w:ascii="Times New Roman" w:hAnsi="Times New Roman" w:cs="Times New Roman"/>
        </w:rPr>
        <w:t>5)</w:t>
      </w:r>
      <w:r>
        <w:rPr>
          <w:rFonts w:ascii="Times New Roman" w:hAnsi="Times New Roman" w:cs="Times New Roman"/>
        </w:rPr>
        <w:t> </w:t>
      </w:r>
      <w:r w:rsidRPr="008D22A8">
        <w:rPr>
          <w:rFonts w:ascii="Times New Roman" w:hAnsi="Times New Roman" w:cs="Times New Roman"/>
        </w:rPr>
        <w:t>в разделе 7</w:t>
      </w:r>
      <w:r>
        <w:rPr>
          <w:rFonts w:ascii="Times New Roman" w:hAnsi="Times New Roman" w:cs="Times New Roman"/>
        </w:rPr>
        <w:t> </w:t>
      </w:r>
      <w:r w:rsidRPr="008D22A8">
        <w:rPr>
          <w:rFonts w:ascii="Times New Roman" w:hAnsi="Times New Roman" w:cs="Times New Roman"/>
        </w:rPr>
        <w:t xml:space="preserve">«Информация о финансовом обеспечении </w:t>
      </w:r>
      <w:proofErr w:type="spellStart"/>
      <w:proofErr w:type="gramStart"/>
      <w:r w:rsidRPr="008D22A8">
        <w:rPr>
          <w:rFonts w:ascii="Times New Roman" w:hAnsi="Times New Roman" w:cs="Times New Roman"/>
        </w:rPr>
        <w:t>подпрограм</w:t>
      </w:r>
      <w:proofErr w:type="spellEnd"/>
      <w:r w:rsidRPr="008D22A8">
        <w:rPr>
          <w:rFonts w:ascii="Times New Roman" w:hAnsi="Times New Roman" w:cs="Times New Roman"/>
        </w:rPr>
        <w:t>-мы</w:t>
      </w:r>
      <w:proofErr w:type="gramEnd"/>
      <w:r w:rsidRPr="008D22A8">
        <w:rPr>
          <w:rFonts w:ascii="Times New Roman" w:hAnsi="Times New Roman" w:cs="Times New Roman"/>
        </w:rPr>
        <w:t>» цифры «2024» заменить цифрами «2025»</w:t>
      </w:r>
      <w:r w:rsidR="001B3748">
        <w:rPr>
          <w:rFonts w:ascii="Times New Roman" w:hAnsi="Times New Roman" w:cs="Times New Roman"/>
        </w:rPr>
        <w:t>;</w:t>
      </w:r>
    </w:p>
    <w:p w:rsidR="008D22A8" w:rsidRPr="00512382" w:rsidRDefault="001B3748" w:rsidP="008D22A8">
      <w:pPr>
        <w:ind w:right="-57" w:firstLine="709"/>
        <w:rPr>
          <w:rFonts w:ascii="Times New Roman" w:hAnsi="Times New Roman" w:cs="Times New Roman"/>
          <w:highlight w:val="yellow"/>
        </w:rPr>
      </w:pPr>
      <w:r>
        <w:rPr>
          <w:rFonts w:ascii="Times New Roman" w:hAnsi="Times New Roman" w:cs="Times New Roman"/>
        </w:rPr>
        <w:t>6) в р</w:t>
      </w:r>
      <w:r w:rsidRPr="001B3748">
        <w:rPr>
          <w:rFonts w:ascii="Times New Roman" w:hAnsi="Times New Roman" w:cs="Times New Roman"/>
        </w:rPr>
        <w:t>аздел</w:t>
      </w:r>
      <w:r>
        <w:rPr>
          <w:rFonts w:ascii="Times New Roman" w:hAnsi="Times New Roman" w:cs="Times New Roman"/>
        </w:rPr>
        <w:t>е</w:t>
      </w:r>
      <w:r w:rsidRPr="001B3748">
        <w:rPr>
          <w:rFonts w:ascii="Times New Roman" w:hAnsi="Times New Roman" w:cs="Times New Roman"/>
        </w:rPr>
        <w:t xml:space="preserve"> 9</w:t>
      </w:r>
      <w:r>
        <w:rPr>
          <w:rFonts w:ascii="Times New Roman" w:hAnsi="Times New Roman" w:cs="Times New Roman"/>
        </w:rPr>
        <w:t> «</w:t>
      </w:r>
      <w:r w:rsidRPr="001B3748">
        <w:rPr>
          <w:rFonts w:ascii="Times New Roman" w:hAnsi="Times New Roman" w:cs="Times New Roman"/>
        </w:rPr>
        <w:t>Прогноз сводных показателей государственных заданий на оказание государственных услуг (выполнение работ) государственными учреждениями Забайкальского края по подпрограмме</w:t>
      </w:r>
      <w:r>
        <w:rPr>
          <w:rFonts w:ascii="Times New Roman" w:hAnsi="Times New Roman" w:cs="Times New Roman"/>
        </w:rPr>
        <w:t xml:space="preserve">» </w:t>
      </w:r>
      <w:r w:rsidRPr="008D22A8">
        <w:rPr>
          <w:rFonts w:ascii="Times New Roman" w:hAnsi="Times New Roman" w:cs="Times New Roman"/>
        </w:rPr>
        <w:t>цифры «2024» зам</w:t>
      </w:r>
      <w:r w:rsidRPr="008D22A8">
        <w:rPr>
          <w:rFonts w:ascii="Times New Roman" w:hAnsi="Times New Roman" w:cs="Times New Roman"/>
        </w:rPr>
        <w:t>е</w:t>
      </w:r>
      <w:r w:rsidRPr="008D22A8">
        <w:rPr>
          <w:rFonts w:ascii="Times New Roman" w:hAnsi="Times New Roman" w:cs="Times New Roman"/>
        </w:rPr>
        <w:t>нить цифрами «2025»</w:t>
      </w:r>
      <w:r w:rsidR="008D22A8" w:rsidRPr="008D22A8">
        <w:rPr>
          <w:rFonts w:ascii="Times New Roman" w:hAnsi="Times New Roman" w:cs="Times New Roman"/>
        </w:rPr>
        <w:t>.</w:t>
      </w:r>
    </w:p>
    <w:p w:rsidR="006F1AA1" w:rsidRDefault="006F1AA1" w:rsidP="00F9534B">
      <w:pPr>
        <w:tabs>
          <w:tab w:val="left" w:pos="709"/>
        </w:tabs>
        <w:autoSpaceDE w:val="0"/>
        <w:autoSpaceDN w:val="0"/>
        <w:adjustRightInd w:val="0"/>
        <w:ind w:firstLine="709"/>
        <w:rPr>
          <w:rFonts w:ascii="Times New Roman" w:hAnsi="Times New Roman" w:cs="Times New Roman"/>
        </w:rPr>
      </w:pPr>
      <w:r w:rsidRPr="006F1AA1">
        <w:rPr>
          <w:rFonts w:ascii="Times New Roman" w:hAnsi="Times New Roman" w:cs="Times New Roman"/>
        </w:rPr>
        <w:t>8. </w:t>
      </w:r>
      <w:r w:rsidR="00F9534B" w:rsidRPr="00F9534B">
        <w:rPr>
          <w:rFonts w:ascii="Times New Roman" w:hAnsi="Times New Roman" w:cs="Times New Roman"/>
        </w:rPr>
        <w:t>Дополнить подпрограмм</w:t>
      </w:r>
      <w:r w:rsidR="00F9534B">
        <w:rPr>
          <w:rFonts w:ascii="Times New Roman" w:hAnsi="Times New Roman" w:cs="Times New Roman"/>
        </w:rPr>
        <w:t>ой</w:t>
      </w:r>
      <w:r w:rsidR="00F9534B" w:rsidRPr="00F9534B">
        <w:rPr>
          <w:rFonts w:ascii="Times New Roman" w:hAnsi="Times New Roman" w:cs="Times New Roman"/>
        </w:rPr>
        <w:t xml:space="preserve"> 1</w:t>
      </w:r>
      <w:r w:rsidR="00F9534B">
        <w:rPr>
          <w:rFonts w:ascii="Times New Roman" w:hAnsi="Times New Roman" w:cs="Times New Roman"/>
        </w:rPr>
        <w:t>5</w:t>
      </w:r>
      <w:r w:rsidR="00F9534B" w:rsidRPr="00F9534B">
        <w:rPr>
          <w:rFonts w:ascii="Times New Roman" w:hAnsi="Times New Roman" w:cs="Times New Roman"/>
        </w:rPr>
        <w:t xml:space="preserve"> следующего содержания:</w:t>
      </w:r>
    </w:p>
    <w:p w:rsidR="00F9534B" w:rsidRPr="008D22A8" w:rsidRDefault="008D22A8" w:rsidP="008D22A8">
      <w:pPr>
        <w:tabs>
          <w:tab w:val="left" w:pos="709"/>
        </w:tabs>
        <w:autoSpaceDE w:val="0"/>
        <w:autoSpaceDN w:val="0"/>
        <w:adjustRightInd w:val="0"/>
        <w:jc w:val="center"/>
        <w:rPr>
          <w:rFonts w:ascii="Times New Roman" w:hAnsi="Times New Roman" w:cs="Times New Roman"/>
          <w:b/>
        </w:rPr>
      </w:pPr>
      <w:r>
        <w:rPr>
          <w:rFonts w:ascii="Times New Roman" w:hAnsi="Times New Roman" w:cs="Times New Roman"/>
          <w:b/>
        </w:rPr>
        <w:t>«ПОДПРОГРАММА 15</w:t>
      </w:r>
    </w:p>
    <w:p w:rsidR="008D22A8" w:rsidRDefault="008D22A8" w:rsidP="008D22A8">
      <w:pPr>
        <w:tabs>
          <w:tab w:val="left" w:pos="709"/>
        </w:tabs>
        <w:autoSpaceDE w:val="0"/>
        <w:autoSpaceDN w:val="0"/>
        <w:adjustRightInd w:val="0"/>
        <w:jc w:val="center"/>
        <w:rPr>
          <w:rFonts w:ascii="Times New Roman" w:hAnsi="Times New Roman" w:cs="Times New Roman"/>
          <w:b/>
        </w:rPr>
      </w:pPr>
      <w:r w:rsidRPr="008D22A8">
        <w:rPr>
          <w:rFonts w:ascii="Times New Roman" w:hAnsi="Times New Roman" w:cs="Times New Roman"/>
        </w:rPr>
        <w:t>«</w:t>
      </w:r>
      <w:r w:rsidRPr="008D22A8">
        <w:rPr>
          <w:rFonts w:ascii="Times New Roman" w:hAnsi="Times New Roman" w:cs="Times New Roman"/>
          <w:b/>
        </w:rPr>
        <w:t xml:space="preserve">Эффективное вовлечение в оборот </w:t>
      </w:r>
    </w:p>
    <w:p w:rsidR="008D22A8" w:rsidRDefault="008D22A8" w:rsidP="008D22A8">
      <w:pPr>
        <w:tabs>
          <w:tab w:val="left" w:pos="709"/>
        </w:tabs>
        <w:autoSpaceDE w:val="0"/>
        <w:autoSpaceDN w:val="0"/>
        <w:adjustRightInd w:val="0"/>
        <w:jc w:val="center"/>
        <w:rPr>
          <w:rFonts w:ascii="Times New Roman" w:hAnsi="Times New Roman" w:cs="Times New Roman"/>
          <w:b/>
        </w:rPr>
      </w:pPr>
      <w:r w:rsidRPr="008D22A8">
        <w:rPr>
          <w:rFonts w:ascii="Times New Roman" w:hAnsi="Times New Roman" w:cs="Times New Roman"/>
          <w:b/>
        </w:rPr>
        <w:t xml:space="preserve">земель сельскохозяйственного назначения </w:t>
      </w:r>
    </w:p>
    <w:p w:rsidR="00F9534B" w:rsidRPr="008D22A8" w:rsidRDefault="008D22A8" w:rsidP="008D22A8">
      <w:pPr>
        <w:tabs>
          <w:tab w:val="left" w:pos="709"/>
        </w:tabs>
        <w:autoSpaceDE w:val="0"/>
        <w:autoSpaceDN w:val="0"/>
        <w:adjustRightInd w:val="0"/>
        <w:jc w:val="center"/>
        <w:rPr>
          <w:rFonts w:ascii="Times New Roman" w:hAnsi="Times New Roman" w:cs="Times New Roman"/>
          <w:b/>
        </w:rPr>
      </w:pPr>
      <w:r w:rsidRPr="008D22A8">
        <w:rPr>
          <w:rFonts w:ascii="Times New Roman" w:hAnsi="Times New Roman" w:cs="Times New Roman"/>
          <w:b/>
        </w:rPr>
        <w:t>и развитие мелиоративного комплекса»</w:t>
      </w:r>
    </w:p>
    <w:p w:rsidR="00F9534B" w:rsidRDefault="00F9534B" w:rsidP="00F9534B">
      <w:pPr>
        <w:tabs>
          <w:tab w:val="left" w:pos="709"/>
        </w:tabs>
        <w:autoSpaceDE w:val="0"/>
        <w:autoSpaceDN w:val="0"/>
        <w:adjustRightInd w:val="0"/>
        <w:ind w:firstLine="709"/>
        <w:rPr>
          <w:rFonts w:ascii="Times New Roman" w:hAnsi="Times New Roman" w:cs="Times New Roman"/>
        </w:rPr>
      </w:pPr>
    </w:p>
    <w:p w:rsidR="008D22A8" w:rsidRPr="00F9534B" w:rsidRDefault="008D22A8" w:rsidP="00F9534B">
      <w:pPr>
        <w:tabs>
          <w:tab w:val="left" w:pos="709"/>
        </w:tabs>
        <w:autoSpaceDE w:val="0"/>
        <w:autoSpaceDN w:val="0"/>
        <w:adjustRightInd w:val="0"/>
        <w:ind w:firstLine="709"/>
        <w:rPr>
          <w:rFonts w:ascii="Times New Roman" w:hAnsi="Times New Roman" w:cs="Times New Roman"/>
        </w:rPr>
      </w:pPr>
    </w:p>
    <w:p w:rsidR="00F9534B" w:rsidRPr="008D22A8" w:rsidRDefault="00F9534B" w:rsidP="008D22A8">
      <w:pPr>
        <w:tabs>
          <w:tab w:val="left" w:pos="709"/>
        </w:tabs>
        <w:autoSpaceDE w:val="0"/>
        <w:autoSpaceDN w:val="0"/>
        <w:adjustRightInd w:val="0"/>
        <w:jc w:val="center"/>
        <w:rPr>
          <w:rFonts w:ascii="Times New Roman" w:hAnsi="Times New Roman" w:cs="Times New Roman"/>
          <w:b/>
        </w:rPr>
      </w:pPr>
      <w:r w:rsidRPr="008D22A8">
        <w:rPr>
          <w:rFonts w:ascii="Times New Roman" w:hAnsi="Times New Roman" w:cs="Times New Roman"/>
          <w:b/>
        </w:rPr>
        <w:t>ПАСПОРТ</w:t>
      </w:r>
    </w:p>
    <w:p w:rsidR="008D22A8" w:rsidRDefault="00F9534B" w:rsidP="008D22A8">
      <w:pPr>
        <w:tabs>
          <w:tab w:val="left" w:pos="709"/>
        </w:tabs>
        <w:autoSpaceDE w:val="0"/>
        <w:autoSpaceDN w:val="0"/>
        <w:adjustRightInd w:val="0"/>
        <w:jc w:val="center"/>
        <w:rPr>
          <w:rFonts w:ascii="Times New Roman" w:hAnsi="Times New Roman" w:cs="Times New Roman"/>
          <w:b/>
        </w:rPr>
      </w:pPr>
      <w:r w:rsidRPr="008D22A8">
        <w:rPr>
          <w:rFonts w:ascii="Times New Roman" w:hAnsi="Times New Roman" w:cs="Times New Roman"/>
          <w:b/>
        </w:rPr>
        <w:t>подпрограммы 1</w:t>
      </w:r>
      <w:r w:rsidR="008D22A8">
        <w:rPr>
          <w:rFonts w:ascii="Times New Roman" w:hAnsi="Times New Roman" w:cs="Times New Roman"/>
          <w:b/>
        </w:rPr>
        <w:t>5</w:t>
      </w:r>
      <w:r w:rsidRPr="008D22A8">
        <w:rPr>
          <w:rFonts w:ascii="Times New Roman" w:hAnsi="Times New Roman" w:cs="Times New Roman"/>
          <w:b/>
        </w:rPr>
        <w:t xml:space="preserve"> «</w:t>
      </w:r>
      <w:r w:rsidR="008D22A8" w:rsidRPr="008D22A8">
        <w:rPr>
          <w:rFonts w:ascii="Times New Roman" w:hAnsi="Times New Roman" w:cs="Times New Roman"/>
          <w:b/>
        </w:rPr>
        <w:t xml:space="preserve">Эффективное вовлечение в оборот </w:t>
      </w:r>
    </w:p>
    <w:p w:rsidR="00F9534B" w:rsidRDefault="008D22A8" w:rsidP="008D22A8">
      <w:pPr>
        <w:tabs>
          <w:tab w:val="left" w:pos="709"/>
        </w:tabs>
        <w:autoSpaceDE w:val="0"/>
        <w:autoSpaceDN w:val="0"/>
        <w:adjustRightInd w:val="0"/>
        <w:jc w:val="center"/>
        <w:rPr>
          <w:rFonts w:ascii="Times New Roman" w:hAnsi="Times New Roman" w:cs="Times New Roman"/>
          <w:b/>
        </w:rPr>
      </w:pPr>
      <w:r w:rsidRPr="008D22A8">
        <w:rPr>
          <w:rFonts w:ascii="Times New Roman" w:hAnsi="Times New Roman" w:cs="Times New Roman"/>
          <w:b/>
        </w:rPr>
        <w:t>земель сельскохозяйственного назначения и развитие мелиоративного комплекса</w:t>
      </w:r>
      <w:r w:rsidR="00F9534B" w:rsidRPr="008D22A8">
        <w:rPr>
          <w:rFonts w:ascii="Times New Roman" w:hAnsi="Times New Roman" w:cs="Times New Roman"/>
          <w:b/>
        </w:rPr>
        <w:t>»</w:t>
      </w:r>
    </w:p>
    <w:p w:rsidR="008D22A8" w:rsidRPr="008D22A8" w:rsidRDefault="008D22A8" w:rsidP="008D22A8">
      <w:pPr>
        <w:tabs>
          <w:tab w:val="left" w:pos="709"/>
        </w:tabs>
        <w:autoSpaceDE w:val="0"/>
        <w:autoSpaceDN w:val="0"/>
        <w:adjustRightInd w:val="0"/>
        <w:spacing w:before="120"/>
        <w:jc w:val="center"/>
        <w:rPr>
          <w:rFonts w:ascii="Times New Roman" w:hAnsi="Times New Roman" w:cs="Times New Roman"/>
          <w:b/>
        </w:rPr>
      </w:pPr>
    </w:p>
    <w:tbl>
      <w:tblPr>
        <w:tblW w:w="9606" w:type="dxa"/>
        <w:tblLook w:val="00A0" w:firstRow="1" w:lastRow="0" w:firstColumn="1" w:lastColumn="0" w:noHBand="0" w:noVBand="0"/>
      </w:tblPr>
      <w:tblGrid>
        <w:gridCol w:w="2833"/>
        <w:gridCol w:w="6773"/>
      </w:tblGrid>
      <w:tr w:rsidR="008D22A8" w:rsidRPr="008D22A8" w:rsidTr="00390CF2">
        <w:tc>
          <w:tcPr>
            <w:tcW w:w="2833" w:type="dxa"/>
          </w:tcPr>
          <w:p w:rsidR="008D22A8" w:rsidRPr="008D22A8" w:rsidRDefault="008D22A8" w:rsidP="008D22A8">
            <w:pPr>
              <w:tabs>
                <w:tab w:val="left" w:pos="0"/>
              </w:tabs>
              <w:jc w:val="left"/>
              <w:rPr>
                <w:rFonts w:ascii="Times New Roman" w:hAnsi="Times New Roman" w:cs="Times New Roman"/>
              </w:rPr>
            </w:pPr>
            <w:r w:rsidRPr="008D22A8">
              <w:rPr>
                <w:rFonts w:ascii="Times New Roman" w:hAnsi="Times New Roman" w:cs="Times New Roman"/>
              </w:rPr>
              <w:t xml:space="preserve">Ответственный </w:t>
            </w:r>
          </w:p>
          <w:p w:rsidR="008D22A8" w:rsidRPr="008D22A8" w:rsidRDefault="008D22A8" w:rsidP="008D22A8">
            <w:pPr>
              <w:tabs>
                <w:tab w:val="left" w:pos="0"/>
              </w:tabs>
              <w:jc w:val="left"/>
              <w:rPr>
                <w:rFonts w:ascii="Times New Roman" w:hAnsi="Times New Roman" w:cs="Times New Roman"/>
              </w:rPr>
            </w:pPr>
            <w:r w:rsidRPr="008D22A8">
              <w:rPr>
                <w:rFonts w:ascii="Times New Roman" w:hAnsi="Times New Roman" w:cs="Times New Roman"/>
              </w:rPr>
              <w:t xml:space="preserve">исполнитель </w:t>
            </w:r>
          </w:p>
          <w:p w:rsidR="008D22A8" w:rsidRPr="008D22A8" w:rsidRDefault="008D22A8" w:rsidP="008D22A8">
            <w:pPr>
              <w:tabs>
                <w:tab w:val="left" w:pos="0"/>
              </w:tabs>
              <w:jc w:val="left"/>
              <w:rPr>
                <w:rFonts w:ascii="Times New Roman" w:hAnsi="Times New Roman" w:cs="Times New Roman"/>
              </w:rPr>
            </w:pPr>
            <w:r w:rsidRPr="008D22A8">
              <w:rPr>
                <w:rFonts w:ascii="Times New Roman" w:hAnsi="Times New Roman" w:cs="Times New Roman"/>
              </w:rPr>
              <w:t>подпрограммы</w:t>
            </w:r>
          </w:p>
        </w:tc>
        <w:tc>
          <w:tcPr>
            <w:tcW w:w="6773" w:type="dxa"/>
          </w:tcPr>
          <w:p w:rsidR="008D22A8" w:rsidRPr="008D22A8" w:rsidRDefault="008D22A8" w:rsidP="008D22A8">
            <w:pPr>
              <w:autoSpaceDE w:val="0"/>
              <w:autoSpaceDN w:val="0"/>
              <w:adjustRightInd w:val="0"/>
              <w:rPr>
                <w:rFonts w:ascii="Times New Roman" w:hAnsi="Times New Roman" w:cs="Times New Roman"/>
              </w:rPr>
            </w:pPr>
            <w:r w:rsidRPr="008D22A8">
              <w:rPr>
                <w:rFonts w:ascii="Times New Roman" w:hAnsi="Times New Roman" w:cs="Times New Roman"/>
              </w:rPr>
              <w:t>Министерство сельского хозяйства Забайкальского края.</w:t>
            </w:r>
          </w:p>
        </w:tc>
      </w:tr>
      <w:tr w:rsidR="008D22A8" w:rsidRPr="008D22A8" w:rsidTr="00390CF2">
        <w:tc>
          <w:tcPr>
            <w:tcW w:w="2833" w:type="dxa"/>
          </w:tcPr>
          <w:p w:rsidR="008D22A8" w:rsidRPr="008D22A8" w:rsidRDefault="008D22A8" w:rsidP="008D22A8">
            <w:pPr>
              <w:tabs>
                <w:tab w:val="left" w:pos="1820"/>
              </w:tabs>
              <w:rPr>
                <w:bCs/>
              </w:rPr>
            </w:pPr>
            <w:r w:rsidRPr="008D22A8">
              <w:rPr>
                <w:bCs/>
              </w:rPr>
              <w:t>Цели подпрограммы</w:t>
            </w:r>
          </w:p>
          <w:p w:rsidR="008D22A8" w:rsidRPr="008D22A8" w:rsidRDefault="008D22A8" w:rsidP="008D22A8">
            <w:pPr>
              <w:tabs>
                <w:tab w:val="left" w:pos="1820"/>
              </w:tabs>
              <w:rPr>
                <w:bCs/>
              </w:rPr>
            </w:pPr>
          </w:p>
        </w:tc>
        <w:tc>
          <w:tcPr>
            <w:tcW w:w="6773" w:type="dxa"/>
          </w:tcPr>
          <w:p w:rsidR="008D22A8" w:rsidRPr="008D22A8" w:rsidRDefault="00390CF2" w:rsidP="00390CF2">
            <w:pPr>
              <w:tabs>
                <w:tab w:val="left" w:pos="1820"/>
              </w:tabs>
              <w:rPr>
                <w:bCs/>
              </w:rPr>
            </w:pPr>
            <w:r>
              <w:rPr>
                <w:bCs/>
              </w:rPr>
              <w:t xml:space="preserve">Повышение </w:t>
            </w:r>
            <w:r w:rsidR="00A72DF4">
              <w:rPr>
                <w:bCs/>
              </w:rPr>
              <w:t>эффективности сельскохозяйственного производства, продовольственной безопасности и наращивания экспорта продукции агропромышленн</w:t>
            </w:r>
            <w:r w:rsidR="00A72DF4">
              <w:rPr>
                <w:bCs/>
              </w:rPr>
              <w:t>о</w:t>
            </w:r>
            <w:r w:rsidR="00A72DF4">
              <w:rPr>
                <w:bCs/>
              </w:rPr>
              <w:t>го комплекса</w:t>
            </w:r>
            <w:r>
              <w:rPr>
                <w:bCs/>
              </w:rPr>
              <w:t>.</w:t>
            </w:r>
          </w:p>
        </w:tc>
      </w:tr>
      <w:tr w:rsidR="008D22A8" w:rsidRPr="008D22A8" w:rsidTr="00390CF2">
        <w:tc>
          <w:tcPr>
            <w:tcW w:w="2833" w:type="dxa"/>
          </w:tcPr>
          <w:p w:rsidR="008D22A8" w:rsidRPr="008D22A8" w:rsidRDefault="008D22A8" w:rsidP="008D22A8">
            <w:pPr>
              <w:ind w:right="-2"/>
              <w:jc w:val="left"/>
              <w:rPr>
                <w:rFonts w:ascii="Times New Roman" w:hAnsi="Times New Roman" w:cs="Times New Roman"/>
                <w:bCs/>
              </w:rPr>
            </w:pPr>
            <w:r w:rsidRPr="008D22A8">
              <w:rPr>
                <w:rFonts w:ascii="Times New Roman" w:hAnsi="Times New Roman" w:cs="Times New Roman"/>
                <w:bCs/>
              </w:rPr>
              <w:t xml:space="preserve">Задачи </w:t>
            </w:r>
          </w:p>
          <w:p w:rsidR="008D22A8" w:rsidRPr="008D22A8" w:rsidRDefault="008D22A8" w:rsidP="008D22A8">
            <w:pPr>
              <w:ind w:right="-2"/>
              <w:jc w:val="left"/>
              <w:rPr>
                <w:rFonts w:ascii="Times New Roman" w:hAnsi="Times New Roman" w:cs="Times New Roman"/>
                <w:bCs/>
              </w:rPr>
            </w:pPr>
            <w:r w:rsidRPr="008D22A8">
              <w:rPr>
                <w:rFonts w:ascii="Times New Roman" w:hAnsi="Times New Roman" w:cs="Times New Roman"/>
                <w:bCs/>
              </w:rPr>
              <w:t>подпрограммы</w:t>
            </w:r>
          </w:p>
          <w:p w:rsidR="008D22A8" w:rsidRPr="008D22A8" w:rsidRDefault="008D22A8" w:rsidP="008D22A8">
            <w:pPr>
              <w:ind w:right="-2"/>
              <w:jc w:val="left"/>
              <w:rPr>
                <w:rFonts w:ascii="Times New Roman" w:hAnsi="Times New Roman" w:cs="Times New Roman"/>
                <w:bCs/>
              </w:rPr>
            </w:pPr>
          </w:p>
        </w:tc>
        <w:tc>
          <w:tcPr>
            <w:tcW w:w="6773" w:type="dxa"/>
          </w:tcPr>
          <w:p w:rsidR="008D22A8" w:rsidRPr="008D22A8" w:rsidRDefault="00390CF2" w:rsidP="008D22A8">
            <w:pPr>
              <w:ind w:right="-2"/>
              <w:rPr>
                <w:bCs/>
              </w:rPr>
            </w:pPr>
            <w:r>
              <w:rPr>
                <w:rFonts w:ascii="Times New Roman" w:hAnsi="Times New Roman" w:cs="Times New Roman"/>
              </w:rPr>
              <w:t>В</w:t>
            </w:r>
            <w:r w:rsidRPr="00AB6FE6">
              <w:rPr>
                <w:rFonts w:ascii="Times New Roman" w:hAnsi="Times New Roman" w:cs="Times New Roman"/>
              </w:rPr>
              <w:t>осстановление и повышение плодородия почв з</w:t>
            </w:r>
            <w:r w:rsidRPr="00AB6FE6">
              <w:rPr>
                <w:rFonts w:ascii="Times New Roman" w:hAnsi="Times New Roman" w:cs="Times New Roman"/>
              </w:rPr>
              <w:t>е</w:t>
            </w:r>
            <w:r w:rsidRPr="00AB6FE6">
              <w:rPr>
                <w:rFonts w:ascii="Times New Roman" w:hAnsi="Times New Roman" w:cs="Times New Roman"/>
              </w:rPr>
              <w:t>мель сельскохозяйственного назначения, рационал</w:t>
            </w:r>
            <w:r w:rsidRPr="00AB6FE6">
              <w:rPr>
                <w:rFonts w:ascii="Times New Roman" w:hAnsi="Times New Roman" w:cs="Times New Roman"/>
              </w:rPr>
              <w:t>ь</w:t>
            </w:r>
            <w:r w:rsidRPr="00AB6FE6">
              <w:rPr>
                <w:rFonts w:ascii="Times New Roman" w:hAnsi="Times New Roman" w:cs="Times New Roman"/>
              </w:rPr>
              <w:t xml:space="preserve">ное использование таких земель; совершенствование </w:t>
            </w:r>
            <w:r w:rsidRPr="00AB6FE6">
              <w:rPr>
                <w:rFonts w:ascii="Times New Roman" w:hAnsi="Times New Roman" w:cs="Times New Roman"/>
              </w:rPr>
              <w:lastRenderedPageBreak/>
              <w:t>оборота сельскохозяйственных земель</w:t>
            </w:r>
            <w:r>
              <w:rPr>
                <w:rFonts w:ascii="Times New Roman" w:hAnsi="Times New Roman" w:cs="Times New Roman"/>
              </w:rPr>
              <w:t>.</w:t>
            </w:r>
          </w:p>
        </w:tc>
      </w:tr>
      <w:tr w:rsidR="008D22A8" w:rsidRPr="008D22A8" w:rsidTr="00390CF2">
        <w:tc>
          <w:tcPr>
            <w:tcW w:w="2833" w:type="dxa"/>
          </w:tcPr>
          <w:p w:rsidR="008D22A8" w:rsidRPr="008D22A8" w:rsidRDefault="008D22A8" w:rsidP="008D22A8">
            <w:pPr>
              <w:tabs>
                <w:tab w:val="left" w:pos="0"/>
              </w:tabs>
              <w:jc w:val="left"/>
              <w:rPr>
                <w:rFonts w:ascii="Times New Roman" w:hAnsi="Times New Roman" w:cs="Times New Roman"/>
              </w:rPr>
            </w:pPr>
            <w:r w:rsidRPr="008D22A8">
              <w:rPr>
                <w:rFonts w:ascii="Times New Roman" w:hAnsi="Times New Roman" w:cs="Times New Roman"/>
              </w:rPr>
              <w:lastRenderedPageBreak/>
              <w:t>Этапы и сроки реал</w:t>
            </w:r>
            <w:r w:rsidRPr="008D22A8">
              <w:rPr>
                <w:rFonts w:ascii="Times New Roman" w:hAnsi="Times New Roman" w:cs="Times New Roman"/>
              </w:rPr>
              <w:t>и</w:t>
            </w:r>
            <w:r w:rsidRPr="008D22A8">
              <w:rPr>
                <w:rFonts w:ascii="Times New Roman" w:hAnsi="Times New Roman" w:cs="Times New Roman"/>
              </w:rPr>
              <w:t>зации подпрограммы</w:t>
            </w:r>
          </w:p>
        </w:tc>
        <w:tc>
          <w:tcPr>
            <w:tcW w:w="6773" w:type="dxa"/>
          </w:tcPr>
          <w:p w:rsidR="008D22A8" w:rsidRPr="008D22A8" w:rsidRDefault="008D22A8" w:rsidP="008D22A8">
            <w:pPr>
              <w:autoSpaceDE w:val="0"/>
              <w:autoSpaceDN w:val="0"/>
              <w:adjustRightInd w:val="0"/>
              <w:rPr>
                <w:rFonts w:ascii="Times New Roman" w:hAnsi="Times New Roman" w:cs="Times New Roman"/>
              </w:rPr>
            </w:pPr>
            <w:r w:rsidRPr="008D22A8">
              <w:rPr>
                <w:rFonts w:ascii="Times New Roman" w:hAnsi="Times New Roman" w:cs="Times New Roman"/>
              </w:rPr>
              <w:t>202</w:t>
            </w:r>
            <w:r w:rsidR="00390CF2">
              <w:rPr>
                <w:rFonts w:ascii="Times New Roman" w:hAnsi="Times New Roman" w:cs="Times New Roman"/>
              </w:rPr>
              <w:t>3</w:t>
            </w:r>
            <w:r w:rsidRPr="008D22A8">
              <w:rPr>
                <w:rFonts w:ascii="Times New Roman" w:hAnsi="Times New Roman" w:cs="Times New Roman"/>
              </w:rPr>
              <w:t> – 202</w:t>
            </w:r>
            <w:r w:rsidR="00390CF2">
              <w:rPr>
                <w:rFonts w:ascii="Times New Roman" w:hAnsi="Times New Roman" w:cs="Times New Roman"/>
              </w:rPr>
              <w:t>5</w:t>
            </w:r>
            <w:r w:rsidRPr="008D22A8">
              <w:rPr>
                <w:rFonts w:ascii="Times New Roman" w:hAnsi="Times New Roman" w:cs="Times New Roman"/>
              </w:rPr>
              <w:t> годы,</w:t>
            </w:r>
          </w:p>
          <w:p w:rsidR="008D22A8" w:rsidRPr="008D22A8" w:rsidRDefault="008D22A8" w:rsidP="00A72DF4">
            <w:pPr>
              <w:autoSpaceDE w:val="0"/>
              <w:autoSpaceDN w:val="0"/>
              <w:adjustRightInd w:val="0"/>
              <w:jc w:val="left"/>
              <w:rPr>
                <w:rFonts w:ascii="Times New Roman" w:hAnsi="Times New Roman" w:cs="Times New Roman"/>
              </w:rPr>
            </w:pPr>
            <w:r w:rsidRPr="008D22A8">
              <w:rPr>
                <w:rFonts w:ascii="Times New Roman" w:hAnsi="Times New Roman" w:cs="Times New Roman"/>
              </w:rPr>
              <w:t>подпрограмма реализуется в 1 этап.</w:t>
            </w:r>
          </w:p>
        </w:tc>
      </w:tr>
      <w:tr w:rsidR="008D22A8" w:rsidRPr="008D22A8" w:rsidTr="00390CF2">
        <w:tc>
          <w:tcPr>
            <w:tcW w:w="2833" w:type="dxa"/>
          </w:tcPr>
          <w:p w:rsidR="008D22A8" w:rsidRPr="008D22A8" w:rsidRDefault="008D22A8" w:rsidP="008D22A8">
            <w:pPr>
              <w:autoSpaceDE w:val="0"/>
              <w:autoSpaceDN w:val="0"/>
              <w:adjustRightInd w:val="0"/>
              <w:rPr>
                <w:rFonts w:ascii="Times New Roman" w:hAnsi="Times New Roman" w:cs="Times New Roman"/>
              </w:rPr>
            </w:pPr>
            <w:r w:rsidRPr="008D22A8">
              <w:rPr>
                <w:rFonts w:ascii="Times New Roman" w:hAnsi="Times New Roman" w:cs="Times New Roman"/>
              </w:rPr>
              <w:t>Объемы бюджетных ассигнований по</w:t>
            </w:r>
            <w:r w:rsidRPr="008D22A8">
              <w:rPr>
                <w:rFonts w:ascii="Times New Roman" w:hAnsi="Times New Roman" w:cs="Times New Roman"/>
              </w:rPr>
              <w:t>д</w:t>
            </w:r>
            <w:r w:rsidRPr="008D22A8">
              <w:rPr>
                <w:rFonts w:ascii="Times New Roman" w:hAnsi="Times New Roman" w:cs="Times New Roman"/>
              </w:rPr>
              <w:t xml:space="preserve">программы </w:t>
            </w:r>
          </w:p>
        </w:tc>
        <w:tc>
          <w:tcPr>
            <w:tcW w:w="6773" w:type="dxa"/>
          </w:tcPr>
          <w:p w:rsidR="008D22A8" w:rsidRPr="008D22A8" w:rsidRDefault="008D22A8" w:rsidP="008D22A8">
            <w:pPr>
              <w:ind w:right="-57"/>
              <w:rPr>
                <w:rFonts w:ascii="Times New Roman" w:hAnsi="Times New Roman" w:cs="Times New Roman"/>
              </w:rPr>
            </w:pPr>
            <w:r w:rsidRPr="008D22A8">
              <w:rPr>
                <w:rFonts w:ascii="Times New Roman" w:hAnsi="Times New Roman" w:cs="Times New Roman"/>
              </w:rPr>
              <w:t>Объем бюджетных ассигнований на реализацию по</w:t>
            </w:r>
            <w:r w:rsidRPr="008D22A8">
              <w:rPr>
                <w:rFonts w:ascii="Times New Roman" w:hAnsi="Times New Roman" w:cs="Times New Roman"/>
              </w:rPr>
              <w:t>д</w:t>
            </w:r>
            <w:r w:rsidRPr="008D22A8">
              <w:rPr>
                <w:rFonts w:ascii="Times New Roman" w:hAnsi="Times New Roman" w:cs="Times New Roman"/>
              </w:rPr>
              <w:t>программы за счет сре</w:t>
            </w:r>
            <w:proofErr w:type="gramStart"/>
            <w:r w:rsidRPr="008D22A8">
              <w:rPr>
                <w:rFonts w:ascii="Times New Roman" w:hAnsi="Times New Roman" w:cs="Times New Roman"/>
              </w:rPr>
              <w:t>дств кр</w:t>
            </w:r>
            <w:proofErr w:type="gramEnd"/>
            <w:r w:rsidRPr="008D22A8">
              <w:rPr>
                <w:rFonts w:ascii="Times New Roman" w:hAnsi="Times New Roman" w:cs="Times New Roman"/>
              </w:rPr>
              <w:t>аевого бюджета соста</w:t>
            </w:r>
            <w:r w:rsidRPr="008D22A8">
              <w:rPr>
                <w:rFonts w:ascii="Times New Roman" w:hAnsi="Times New Roman" w:cs="Times New Roman"/>
              </w:rPr>
              <w:t>в</w:t>
            </w:r>
            <w:r w:rsidRPr="008D22A8">
              <w:rPr>
                <w:rFonts w:ascii="Times New Roman" w:hAnsi="Times New Roman" w:cs="Times New Roman"/>
              </w:rPr>
              <w:t xml:space="preserve">ляет </w:t>
            </w:r>
            <w:r w:rsidR="00390CF2">
              <w:rPr>
                <w:rFonts w:ascii="Times New Roman" w:hAnsi="Times New Roman" w:cs="Times New Roman"/>
              </w:rPr>
              <w:t>161 533,4</w:t>
            </w:r>
            <w:r w:rsidRPr="008D22A8">
              <w:rPr>
                <w:rFonts w:ascii="Times New Roman" w:hAnsi="Times New Roman" w:cs="Times New Roman"/>
              </w:rPr>
              <w:t xml:space="preserve"> тыс. рублей, в том числе по годам:</w:t>
            </w:r>
          </w:p>
          <w:p w:rsidR="008D22A8" w:rsidRPr="008D22A8" w:rsidRDefault="008D22A8" w:rsidP="008D22A8">
            <w:pPr>
              <w:ind w:left="175" w:right="-57"/>
              <w:rPr>
                <w:rFonts w:ascii="Times New Roman" w:hAnsi="Times New Roman" w:cs="Times New Roman"/>
              </w:rPr>
            </w:pPr>
            <w:r w:rsidRPr="008D22A8">
              <w:rPr>
                <w:rFonts w:ascii="Times New Roman" w:hAnsi="Times New Roman" w:cs="Times New Roman"/>
              </w:rPr>
              <w:t xml:space="preserve">2023 год – </w:t>
            </w:r>
            <w:r w:rsidR="00137E37">
              <w:rPr>
                <w:rFonts w:ascii="Times New Roman" w:hAnsi="Times New Roman" w:cs="Times New Roman"/>
              </w:rPr>
              <w:t>14 054,7</w:t>
            </w:r>
            <w:r w:rsidRPr="008D22A8">
              <w:rPr>
                <w:rFonts w:ascii="Times New Roman" w:hAnsi="Times New Roman" w:cs="Times New Roman"/>
              </w:rPr>
              <w:t xml:space="preserve"> тыс. рублей;</w:t>
            </w:r>
          </w:p>
          <w:p w:rsidR="008D22A8" w:rsidRPr="008D22A8" w:rsidRDefault="008D22A8" w:rsidP="008D22A8">
            <w:pPr>
              <w:ind w:left="175" w:right="-57"/>
              <w:rPr>
                <w:rFonts w:ascii="Times New Roman" w:hAnsi="Times New Roman" w:cs="Times New Roman"/>
              </w:rPr>
            </w:pPr>
            <w:r w:rsidRPr="008D22A8">
              <w:rPr>
                <w:rFonts w:ascii="Times New Roman" w:hAnsi="Times New Roman" w:cs="Times New Roman"/>
              </w:rPr>
              <w:t xml:space="preserve">2024 год – </w:t>
            </w:r>
            <w:r w:rsidR="00137E37">
              <w:rPr>
                <w:rFonts w:ascii="Times New Roman" w:hAnsi="Times New Roman" w:cs="Times New Roman"/>
              </w:rPr>
              <w:t>14 377,9</w:t>
            </w:r>
            <w:r w:rsidRPr="008D22A8">
              <w:rPr>
                <w:rFonts w:ascii="Times New Roman" w:hAnsi="Times New Roman" w:cs="Times New Roman"/>
              </w:rPr>
              <w:t xml:space="preserve"> тыс. рублей</w:t>
            </w:r>
            <w:r>
              <w:rPr>
                <w:rFonts w:ascii="Times New Roman" w:hAnsi="Times New Roman" w:cs="Times New Roman"/>
              </w:rPr>
              <w:t>;</w:t>
            </w:r>
          </w:p>
          <w:p w:rsidR="008D22A8" w:rsidRPr="008D22A8" w:rsidRDefault="008D22A8" w:rsidP="00137E37">
            <w:pPr>
              <w:autoSpaceDE w:val="0"/>
              <w:autoSpaceDN w:val="0"/>
              <w:adjustRightInd w:val="0"/>
              <w:ind w:left="144"/>
              <w:jc w:val="left"/>
              <w:rPr>
                <w:rFonts w:ascii="Times New Roman" w:hAnsi="Times New Roman" w:cs="Times New Roman"/>
              </w:rPr>
            </w:pPr>
            <w:r>
              <w:rPr>
                <w:rFonts w:ascii="Times New Roman" w:hAnsi="Times New Roman" w:cs="Times New Roman"/>
              </w:rPr>
              <w:t xml:space="preserve">2025 год </w:t>
            </w:r>
            <w:r w:rsidRPr="008D22A8">
              <w:rPr>
                <w:rFonts w:ascii="Times New Roman" w:hAnsi="Times New Roman" w:cs="Times New Roman"/>
              </w:rPr>
              <w:t xml:space="preserve">– </w:t>
            </w:r>
            <w:r w:rsidR="00137E37">
              <w:rPr>
                <w:rFonts w:ascii="Times New Roman" w:hAnsi="Times New Roman" w:cs="Times New Roman"/>
              </w:rPr>
              <w:t>133 100,8</w:t>
            </w:r>
            <w:r w:rsidRPr="008D22A8">
              <w:rPr>
                <w:rFonts w:ascii="Times New Roman" w:hAnsi="Times New Roman" w:cs="Times New Roman"/>
              </w:rPr>
              <w:t xml:space="preserve"> тыс. рублей</w:t>
            </w:r>
            <w:r>
              <w:rPr>
                <w:rFonts w:ascii="Times New Roman" w:hAnsi="Times New Roman" w:cs="Times New Roman"/>
              </w:rPr>
              <w:t>.</w:t>
            </w:r>
          </w:p>
        </w:tc>
      </w:tr>
      <w:tr w:rsidR="008D22A8" w:rsidRPr="008D22A8" w:rsidTr="00390CF2">
        <w:tc>
          <w:tcPr>
            <w:tcW w:w="2833" w:type="dxa"/>
          </w:tcPr>
          <w:p w:rsidR="008D22A8" w:rsidRPr="008D22A8" w:rsidRDefault="008D22A8" w:rsidP="008D22A8">
            <w:pPr>
              <w:autoSpaceDE w:val="0"/>
              <w:autoSpaceDN w:val="0"/>
              <w:adjustRightInd w:val="0"/>
              <w:jc w:val="left"/>
              <w:rPr>
                <w:rFonts w:ascii="Times New Roman" w:hAnsi="Times New Roman" w:cs="Times New Roman"/>
              </w:rPr>
            </w:pPr>
            <w:r w:rsidRPr="008D22A8">
              <w:rPr>
                <w:rFonts w:ascii="Times New Roman" w:hAnsi="Times New Roman" w:cs="Times New Roman"/>
              </w:rPr>
              <w:t>Ожидаемые значения показателей коне</w:t>
            </w:r>
            <w:r w:rsidRPr="008D22A8">
              <w:rPr>
                <w:rFonts w:ascii="Times New Roman" w:hAnsi="Times New Roman" w:cs="Times New Roman"/>
              </w:rPr>
              <w:t>ч</w:t>
            </w:r>
            <w:r w:rsidRPr="008D22A8">
              <w:rPr>
                <w:rFonts w:ascii="Times New Roman" w:hAnsi="Times New Roman" w:cs="Times New Roman"/>
              </w:rPr>
              <w:t>ных результатов ре</w:t>
            </w:r>
            <w:r w:rsidRPr="008D22A8">
              <w:rPr>
                <w:rFonts w:ascii="Times New Roman" w:hAnsi="Times New Roman" w:cs="Times New Roman"/>
              </w:rPr>
              <w:t>а</w:t>
            </w:r>
            <w:r w:rsidRPr="008D22A8">
              <w:rPr>
                <w:rFonts w:ascii="Times New Roman" w:hAnsi="Times New Roman" w:cs="Times New Roman"/>
              </w:rPr>
              <w:t>лизации подпр</w:t>
            </w:r>
            <w:r w:rsidRPr="008D22A8">
              <w:rPr>
                <w:rFonts w:ascii="Times New Roman" w:hAnsi="Times New Roman" w:cs="Times New Roman"/>
              </w:rPr>
              <w:t>о</w:t>
            </w:r>
            <w:r w:rsidRPr="008D22A8">
              <w:rPr>
                <w:rFonts w:ascii="Times New Roman" w:hAnsi="Times New Roman" w:cs="Times New Roman"/>
              </w:rPr>
              <w:t>граммы</w:t>
            </w:r>
          </w:p>
        </w:tc>
        <w:tc>
          <w:tcPr>
            <w:tcW w:w="6773" w:type="dxa"/>
          </w:tcPr>
          <w:p w:rsidR="008D22A8" w:rsidRPr="008D22A8" w:rsidRDefault="00137E37" w:rsidP="00137E37">
            <w:pPr>
              <w:rPr>
                <w:rFonts w:ascii="Times New Roman" w:hAnsi="Times New Roman" w:cs="Times New Roman"/>
              </w:rPr>
            </w:pPr>
            <w:r w:rsidRPr="00137E37">
              <w:rPr>
                <w:rFonts w:ascii="Times New Roman" w:hAnsi="Times New Roman" w:cs="Times New Roman"/>
              </w:rPr>
              <w:t xml:space="preserve">Ввод в оборот </w:t>
            </w:r>
            <w:r>
              <w:rPr>
                <w:rFonts w:ascii="Times New Roman" w:hAnsi="Times New Roman" w:cs="Times New Roman"/>
              </w:rPr>
              <w:t xml:space="preserve">128 501 га </w:t>
            </w:r>
            <w:r w:rsidRPr="00137E37">
              <w:rPr>
                <w:rFonts w:ascii="Times New Roman" w:hAnsi="Times New Roman" w:cs="Times New Roman"/>
              </w:rPr>
              <w:t>выбывших сельскохозя</w:t>
            </w:r>
            <w:r w:rsidRPr="00137E37">
              <w:rPr>
                <w:rFonts w:ascii="Times New Roman" w:hAnsi="Times New Roman" w:cs="Times New Roman"/>
              </w:rPr>
              <w:t>й</w:t>
            </w:r>
            <w:r w:rsidRPr="00137E37">
              <w:rPr>
                <w:rFonts w:ascii="Times New Roman" w:hAnsi="Times New Roman" w:cs="Times New Roman"/>
              </w:rPr>
              <w:t>ственных уго</w:t>
            </w:r>
            <w:r>
              <w:rPr>
                <w:rFonts w:ascii="Times New Roman" w:hAnsi="Times New Roman" w:cs="Times New Roman"/>
              </w:rPr>
              <w:t>дий.</w:t>
            </w:r>
          </w:p>
        </w:tc>
      </w:tr>
    </w:tbl>
    <w:p w:rsidR="00F9534B" w:rsidRPr="008D22A8" w:rsidRDefault="00F9534B" w:rsidP="008D22A8">
      <w:pPr>
        <w:tabs>
          <w:tab w:val="left" w:pos="709"/>
        </w:tabs>
        <w:autoSpaceDE w:val="0"/>
        <w:autoSpaceDN w:val="0"/>
        <w:adjustRightInd w:val="0"/>
        <w:jc w:val="center"/>
        <w:rPr>
          <w:rFonts w:ascii="Times New Roman" w:hAnsi="Times New Roman" w:cs="Times New Roman"/>
          <w:b/>
        </w:rPr>
      </w:pPr>
    </w:p>
    <w:p w:rsidR="00960407" w:rsidRPr="00960407" w:rsidRDefault="00F9534B" w:rsidP="00960407">
      <w:pPr>
        <w:tabs>
          <w:tab w:val="left" w:pos="709"/>
        </w:tabs>
        <w:autoSpaceDE w:val="0"/>
        <w:autoSpaceDN w:val="0"/>
        <w:adjustRightInd w:val="0"/>
        <w:jc w:val="center"/>
        <w:rPr>
          <w:rFonts w:ascii="Times New Roman" w:hAnsi="Times New Roman" w:cs="Times New Roman"/>
          <w:b/>
        </w:rPr>
      </w:pPr>
      <w:r w:rsidRPr="00137E37">
        <w:rPr>
          <w:rFonts w:ascii="Times New Roman" w:hAnsi="Times New Roman" w:cs="Times New Roman"/>
          <w:b/>
        </w:rPr>
        <w:t xml:space="preserve">Раздел 1. Характеристика текущего </w:t>
      </w:r>
      <w:r w:rsidR="00960407" w:rsidRPr="00960407">
        <w:rPr>
          <w:rFonts w:ascii="Times New Roman" w:hAnsi="Times New Roman" w:cs="Times New Roman"/>
          <w:b/>
        </w:rPr>
        <w:t>состояни</w:t>
      </w:r>
      <w:r w:rsidR="00960407">
        <w:rPr>
          <w:rFonts w:ascii="Times New Roman" w:hAnsi="Times New Roman" w:cs="Times New Roman"/>
          <w:b/>
        </w:rPr>
        <w:t>я</w:t>
      </w:r>
      <w:r w:rsidR="00960407" w:rsidRPr="00960407">
        <w:rPr>
          <w:rFonts w:ascii="Times New Roman" w:hAnsi="Times New Roman" w:cs="Times New Roman"/>
          <w:b/>
        </w:rPr>
        <w:t xml:space="preserve"> и использовани</w:t>
      </w:r>
      <w:r w:rsidR="00960407">
        <w:rPr>
          <w:rFonts w:ascii="Times New Roman" w:hAnsi="Times New Roman" w:cs="Times New Roman"/>
          <w:b/>
        </w:rPr>
        <w:t>я</w:t>
      </w:r>
      <w:r w:rsidR="00960407" w:rsidRPr="00960407">
        <w:rPr>
          <w:rFonts w:ascii="Times New Roman" w:hAnsi="Times New Roman" w:cs="Times New Roman"/>
          <w:b/>
        </w:rPr>
        <w:t xml:space="preserve"> земель</w:t>
      </w:r>
    </w:p>
    <w:p w:rsidR="00960407" w:rsidRDefault="00960407" w:rsidP="00960407">
      <w:pPr>
        <w:tabs>
          <w:tab w:val="left" w:pos="709"/>
        </w:tabs>
        <w:autoSpaceDE w:val="0"/>
        <w:autoSpaceDN w:val="0"/>
        <w:adjustRightInd w:val="0"/>
        <w:spacing w:after="120"/>
        <w:jc w:val="center"/>
        <w:rPr>
          <w:rFonts w:ascii="Times New Roman" w:eastAsiaTheme="minorHAnsi" w:hAnsi="Times New Roman" w:cs="Times New Roman"/>
          <w:b/>
          <w:highlight w:val="yellow"/>
          <w:lang w:eastAsia="en-US"/>
        </w:rPr>
      </w:pPr>
      <w:r w:rsidRPr="00960407">
        <w:rPr>
          <w:rFonts w:ascii="Times New Roman" w:hAnsi="Times New Roman" w:cs="Times New Roman"/>
          <w:b/>
        </w:rPr>
        <w:t>в Забайкальском крае</w:t>
      </w:r>
      <w:r w:rsidRPr="00960407">
        <w:rPr>
          <w:rFonts w:ascii="Times New Roman" w:eastAsiaTheme="minorHAnsi" w:hAnsi="Times New Roman" w:cs="Times New Roman"/>
          <w:b/>
          <w:highlight w:val="yellow"/>
          <w:lang w:eastAsia="en-US"/>
        </w:rPr>
        <w:t xml:space="preserve"> </w:t>
      </w:r>
    </w:p>
    <w:p w:rsidR="00CA30D9" w:rsidRPr="00376AF4" w:rsidRDefault="00376AF4" w:rsidP="00CA30D9">
      <w:pPr>
        <w:ind w:firstLine="709"/>
        <w:contextualSpacing/>
        <w:rPr>
          <w:rFonts w:ascii="Times New Roman" w:eastAsiaTheme="minorHAnsi" w:hAnsi="Times New Roman" w:cs="Times New Roman"/>
          <w:lang w:eastAsia="en-US"/>
        </w:rPr>
      </w:pPr>
      <w:r w:rsidRPr="00376AF4">
        <w:rPr>
          <w:rFonts w:ascii="Times New Roman" w:eastAsiaTheme="minorHAnsi" w:hAnsi="Times New Roman" w:cs="Times New Roman"/>
          <w:lang w:eastAsia="en-US"/>
        </w:rPr>
        <w:t xml:space="preserve">По данным </w:t>
      </w:r>
      <w:proofErr w:type="spellStart"/>
      <w:r w:rsidRPr="00376AF4">
        <w:rPr>
          <w:rFonts w:ascii="Times New Roman" w:eastAsiaTheme="minorHAnsi" w:hAnsi="Times New Roman" w:cs="Times New Roman"/>
          <w:lang w:eastAsia="en-US"/>
        </w:rPr>
        <w:t>Росреестра</w:t>
      </w:r>
      <w:proofErr w:type="spellEnd"/>
      <w:r w:rsidRPr="00376AF4">
        <w:rPr>
          <w:rFonts w:ascii="Times New Roman" w:eastAsiaTheme="minorHAnsi" w:hAnsi="Times New Roman" w:cs="Times New Roman"/>
          <w:lang w:eastAsia="en-US"/>
        </w:rPr>
        <w:t xml:space="preserve"> Забайкальского края</w:t>
      </w:r>
      <w:r w:rsidR="000473C4" w:rsidRPr="009A4681">
        <w:rPr>
          <w:rFonts w:ascii="Times New Roman" w:eastAsiaTheme="minorHAnsi" w:hAnsi="Times New Roman" w:cs="Times New Roman"/>
          <w:lang w:eastAsia="en-US"/>
        </w:rPr>
        <w:t>,</w:t>
      </w:r>
      <w:r w:rsidRPr="00376AF4">
        <w:rPr>
          <w:rFonts w:ascii="Times New Roman" w:eastAsiaTheme="minorHAnsi" w:hAnsi="Times New Roman" w:cs="Times New Roman"/>
          <w:lang w:eastAsia="en-US"/>
        </w:rPr>
        <w:t xml:space="preserve"> по состоянию на 01</w:t>
      </w:r>
      <w:r w:rsidR="000473C4" w:rsidRPr="009A4681">
        <w:rPr>
          <w:rFonts w:ascii="Times New Roman" w:eastAsiaTheme="minorHAnsi" w:hAnsi="Times New Roman" w:cs="Times New Roman"/>
          <w:lang w:eastAsia="en-US"/>
        </w:rPr>
        <w:t xml:space="preserve"> января </w:t>
      </w:r>
      <w:r w:rsidRPr="00376AF4">
        <w:rPr>
          <w:rFonts w:ascii="Times New Roman" w:eastAsiaTheme="minorHAnsi" w:hAnsi="Times New Roman" w:cs="Times New Roman"/>
          <w:lang w:eastAsia="en-US"/>
        </w:rPr>
        <w:t>202</w:t>
      </w:r>
      <w:r w:rsidR="000473C4" w:rsidRPr="009A4681">
        <w:rPr>
          <w:rFonts w:ascii="Times New Roman" w:eastAsiaTheme="minorHAnsi" w:hAnsi="Times New Roman" w:cs="Times New Roman"/>
          <w:lang w:eastAsia="en-US"/>
        </w:rPr>
        <w:t>2</w:t>
      </w:r>
      <w:r w:rsidRPr="00376AF4">
        <w:rPr>
          <w:rFonts w:ascii="Times New Roman" w:eastAsiaTheme="minorHAnsi" w:hAnsi="Times New Roman" w:cs="Times New Roman"/>
          <w:lang w:eastAsia="en-US"/>
        </w:rPr>
        <w:t xml:space="preserve"> года площадь земель сельскохозяйственного назначения составляет 7975</w:t>
      </w:r>
      <w:r w:rsidR="00F45528" w:rsidRPr="009A4681">
        <w:rPr>
          <w:rFonts w:ascii="Times New Roman" w:eastAsiaTheme="minorHAnsi" w:hAnsi="Times New Roman" w:cs="Times New Roman"/>
          <w:lang w:eastAsia="en-US"/>
        </w:rPr>
        <w:t>,8</w:t>
      </w:r>
      <w:r w:rsidRPr="00376AF4">
        <w:rPr>
          <w:rFonts w:ascii="Times New Roman" w:eastAsiaTheme="minorHAnsi" w:hAnsi="Times New Roman" w:cs="Times New Roman"/>
          <w:lang w:eastAsia="en-US"/>
        </w:rPr>
        <w:t xml:space="preserve"> тыс.</w:t>
      </w:r>
      <w:r w:rsidR="00821347">
        <w:rPr>
          <w:rFonts w:ascii="Times New Roman" w:eastAsiaTheme="minorHAnsi" w:hAnsi="Times New Roman" w:cs="Times New Roman"/>
          <w:lang w:eastAsia="en-US"/>
        </w:rPr>
        <w:t> </w:t>
      </w:r>
      <w:r w:rsidRPr="00376AF4">
        <w:rPr>
          <w:rFonts w:ascii="Times New Roman" w:eastAsiaTheme="minorHAnsi" w:hAnsi="Times New Roman" w:cs="Times New Roman"/>
          <w:lang w:eastAsia="en-US"/>
        </w:rPr>
        <w:t>га, что соста</w:t>
      </w:r>
      <w:r w:rsidR="00BD4E15" w:rsidRPr="009A4681">
        <w:rPr>
          <w:rFonts w:ascii="Times New Roman" w:eastAsiaTheme="minorHAnsi" w:hAnsi="Times New Roman" w:cs="Times New Roman"/>
          <w:lang w:eastAsia="en-US"/>
        </w:rPr>
        <w:t>в</w:t>
      </w:r>
      <w:r w:rsidRPr="00376AF4">
        <w:rPr>
          <w:rFonts w:ascii="Times New Roman" w:eastAsiaTheme="minorHAnsi" w:hAnsi="Times New Roman" w:cs="Times New Roman"/>
          <w:lang w:eastAsia="en-US"/>
        </w:rPr>
        <w:t>ляет 18,</w:t>
      </w:r>
      <w:r w:rsidR="00E06DD1" w:rsidRPr="009A4681">
        <w:rPr>
          <w:rFonts w:ascii="Times New Roman" w:eastAsiaTheme="minorHAnsi" w:hAnsi="Times New Roman" w:cs="Times New Roman"/>
          <w:lang w:eastAsia="en-US"/>
        </w:rPr>
        <w:t>5</w:t>
      </w:r>
      <w:r w:rsidR="00BD4E15" w:rsidRPr="009A4681">
        <w:rPr>
          <w:rFonts w:ascii="Times New Roman" w:eastAsiaTheme="minorHAnsi" w:hAnsi="Times New Roman" w:cs="Times New Roman"/>
          <w:lang w:eastAsia="en-US"/>
        </w:rPr>
        <w:t xml:space="preserve"> </w:t>
      </w:r>
      <w:r w:rsidRPr="00376AF4">
        <w:rPr>
          <w:rFonts w:ascii="Times New Roman" w:eastAsiaTheme="minorHAnsi" w:hAnsi="Times New Roman" w:cs="Times New Roman"/>
          <w:lang w:eastAsia="en-US"/>
        </w:rPr>
        <w:t>% площади края.</w:t>
      </w:r>
      <w:r w:rsidR="00E06DD1" w:rsidRPr="009A4681">
        <w:rPr>
          <w:rFonts w:ascii="Times New Roman" w:eastAsiaTheme="minorHAnsi" w:hAnsi="Times New Roman" w:cs="Times New Roman"/>
          <w:lang w:eastAsia="en-US"/>
        </w:rPr>
        <w:t xml:space="preserve"> </w:t>
      </w:r>
      <w:proofErr w:type="gramStart"/>
      <w:r w:rsidR="00E13D61" w:rsidRPr="009A4681">
        <w:rPr>
          <w:rFonts w:ascii="Times New Roman" w:eastAsiaTheme="minorHAnsi" w:hAnsi="Times New Roman" w:cs="Times New Roman"/>
          <w:lang w:eastAsia="en-US"/>
        </w:rPr>
        <w:t xml:space="preserve">В административных границах Забайкальского края </w:t>
      </w:r>
      <w:r w:rsidR="00CA30D9" w:rsidRPr="009A4681">
        <w:rPr>
          <w:rFonts w:ascii="Times New Roman" w:eastAsiaTheme="minorHAnsi" w:hAnsi="Times New Roman" w:cs="Times New Roman"/>
          <w:lang w:eastAsia="en-US"/>
        </w:rPr>
        <w:t xml:space="preserve">во всех категориях земель </w:t>
      </w:r>
      <w:r w:rsidR="00E13D61" w:rsidRPr="009A4681">
        <w:rPr>
          <w:rFonts w:ascii="Times New Roman" w:eastAsiaTheme="minorHAnsi" w:hAnsi="Times New Roman" w:cs="Times New Roman"/>
          <w:lang w:eastAsia="en-US"/>
        </w:rPr>
        <w:t>имелось 7645,6</w:t>
      </w:r>
      <w:r w:rsidR="00CA30D9" w:rsidRPr="009A4681">
        <w:rPr>
          <w:rFonts w:ascii="Times New Roman" w:eastAsiaTheme="minorHAnsi" w:hAnsi="Times New Roman" w:cs="Times New Roman"/>
          <w:lang w:eastAsia="en-US"/>
        </w:rPr>
        <w:t> </w:t>
      </w:r>
      <w:r w:rsidR="00E13D61" w:rsidRPr="009A4681">
        <w:rPr>
          <w:rFonts w:ascii="Times New Roman" w:eastAsiaTheme="minorHAnsi" w:hAnsi="Times New Roman" w:cs="Times New Roman"/>
          <w:lang w:eastAsia="en-US"/>
        </w:rPr>
        <w:t>тыс.</w:t>
      </w:r>
      <w:r w:rsidR="00CA30D9" w:rsidRPr="009A4681">
        <w:rPr>
          <w:rFonts w:ascii="Times New Roman" w:eastAsiaTheme="minorHAnsi" w:hAnsi="Times New Roman" w:cs="Times New Roman"/>
          <w:lang w:eastAsia="en-US"/>
        </w:rPr>
        <w:t> </w:t>
      </w:r>
      <w:r w:rsidR="00E13D61" w:rsidRPr="009A4681">
        <w:rPr>
          <w:rFonts w:ascii="Times New Roman" w:eastAsiaTheme="minorHAnsi" w:hAnsi="Times New Roman" w:cs="Times New Roman"/>
          <w:lang w:eastAsia="en-US"/>
        </w:rPr>
        <w:t xml:space="preserve">га сельскохозяйственных угодий, в том числе в составе земель сельскохозяйственного назначения – 6330,5 тыс. га, из них  </w:t>
      </w:r>
      <w:r w:rsidR="00E13D61" w:rsidRPr="00376AF4">
        <w:rPr>
          <w:rFonts w:ascii="Times New Roman" w:hAnsi="Times New Roman" w:cs="Times New Roman"/>
        </w:rPr>
        <w:t>451,8 тыс. га</w:t>
      </w:r>
      <w:r w:rsidR="00E13D61" w:rsidRPr="009A4681">
        <w:rPr>
          <w:rFonts w:ascii="Times New Roman" w:hAnsi="Times New Roman" w:cs="Times New Roman"/>
        </w:rPr>
        <w:t>,</w:t>
      </w:r>
      <w:r w:rsidR="00E13D61" w:rsidRPr="009A4681">
        <w:rPr>
          <w:rFonts w:ascii="Times New Roman" w:eastAsiaTheme="minorHAnsi" w:hAnsi="Times New Roman" w:cs="Times New Roman"/>
          <w:lang w:eastAsia="en-US"/>
        </w:rPr>
        <w:t xml:space="preserve"> </w:t>
      </w:r>
      <w:r w:rsidR="00E13D61" w:rsidRPr="00376AF4">
        <w:rPr>
          <w:rFonts w:ascii="Times New Roman" w:hAnsi="Times New Roman" w:cs="Times New Roman"/>
        </w:rPr>
        <w:t>в</w:t>
      </w:r>
      <w:r w:rsidR="00E13D61" w:rsidRPr="00376AF4">
        <w:rPr>
          <w:rFonts w:ascii="Times New Roman" w:hAnsi="Times New Roman" w:cs="Times New Roman"/>
        </w:rPr>
        <w:t>о</w:t>
      </w:r>
      <w:r w:rsidR="00E13D61" w:rsidRPr="00376AF4">
        <w:rPr>
          <w:rFonts w:ascii="Times New Roman" w:hAnsi="Times New Roman" w:cs="Times New Roman"/>
        </w:rPr>
        <w:t>шедших в фонд перераспределения земель</w:t>
      </w:r>
      <w:r w:rsidR="00E13D61" w:rsidRPr="009A4681">
        <w:rPr>
          <w:rFonts w:ascii="Times New Roman" w:hAnsi="Times New Roman" w:cs="Times New Roman"/>
        </w:rPr>
        <w:t xml:space="preserve"> (</w:t>
      </w:r>
      <w:r w:rsidR="00E13D61" w:rsidRPr="00376AF4">
        <w:rPr>
          <w:rFonts w:ascii="Times New Roman" w:hAnsi="Times New Roman" w:cs="Times New Roman"/>
        </w:rPr>
        <w:t>свободные от прав юридических и физических лиц в целях перераспределения земель для сельскохозяйстве</w:t>
      </w:r>
      <w:r w:rsidR="00E13D61" w:rsidRPr="00376AF4">
        <w:rPr>
          <w:rFonts w:ascii="Times New Roman" w:hAnsi="Times New Roman" w:cs="Times New Roman"/>
        </w:rPr>
        <w:t>н</w:t>
      </w:r>
      <w:r w:rsidR="00E13D61" w:rsidRPr="00376AF4">
        <w:rPr>
          <w:rFonts w:ascii="Times New Roman" w:hAnsi="Times New Roman" w:cs="Times New Roman"/>
        </w:rPr>
        <w:t>ного производства, создания и расширения крестьянских (фермерских) х</w:t>
      </w:r>
      <w:r w:rsidR="00E13D61" w:rsidRPr="00376AF4">
        <w:rPr>
          <w:rFonts w:ascii="Times New Roman" w:hAnsi="Times New Roman" w:cs="Times New Roman"/>
        </w:rPr>
        <w:t>о</w:t>
      </w:r>
      <w:r w:rsidR="00E13D61" w:rsidRPr="00376AF4">
        <w:rPr>
          <w:rFonts w:ascii="Times New Roman" w:hAnsi="Times New Roman" w:cs="Times New Roman"/>
        </w:rPr>
        <w:t>зяйств, личных подсобных хозяйств, ведения</w:t>
      </w:r>
      <w:proofErr w:type="gramEnd"/>
      <w:r w:rsidR="00E13D61" w:rsidRPr="00376AF4">
        <w:rPr>
          <w:rFonts w:ascii="Times New Roman" w:hAnsi="Times New Roman" w:cs="Times New Roman"/>
        </w:rPr>
        <w:t xml:space="preserve"> садоводства, животноводства, огородничества, сенокошения и выпаса скота</w:t>
      </w:r>
      <w:r w:rsidR="00E13D61" w:rsidRPr="009A4681">
        <w:rPr>
          <w:rFonts w:ascii="Times New Roman" w:hAnsi="Times New Roman" w:cs="Times New Roman"/>
        </w:rPr>
        <w:t>).</w:t>
      </w:r>
      <w:r w:rsidR="00CA30D9" w:rsidRPr="009A4681">
        <w:rPr>
          <w:rFonts w:ascii="Times New Roman" w:eastAsiaTheme="minorHAnsi" w:hAnsi="Times New Roman" w:cs="Times New Roman"/>
          <w:color w:val="000000" w:themeColor="text1"/>
          <w:lang w:eastAsia="en-US"/>
        </w:rPr>
        <w:t xml:space="preserve"> </w:t>
      </w:r>
      <w:r w:rsidR="00CA30D9" w:rsidRPr="00376AF4">
        <w:rPr>
          <w:rFonts w:ascii="Times New Roman" w:eastAsiaTheme="minorHAnsi" w:hAnsi="Times New Roman" w:cs="Times New Roman"/>
          <w:color w:val="000000" w:themeColor="text1"/>
          <w:lang w:eastAsia="en-US"/>
        </w:rPr>
        <w:t>В структуре сельскохозя</w:t>
      </w:r>
      <w:r w:rsidR="00CA30D9" w:rsidRPr="00376AF4">
        <w:rPr>
          <w:rFonts w:ascii="Times New Roman" w:eastAsiaTheme="minorHAnsi" w:hAnsi="Times New Roman" w:cs="Times New Roman"/>
          <w:color w:val="000000" w:themeColor="text1"/>
          <w:lang w:eastAsia="en-US"/>
        </w:rPr>
        <w:t>й</w:t>
      </w:r>
      <w:r w:rsidR="00CA30D9" w:rsidRPr="00376AF4">
        <w:rPr>
          <w:rFonts w:ascii="Times New Roman" w:eastAsiaTheme="minorHAnsi" w:hAnsi="Times New Roman" w:cs="Times New Roman"/>
          <w:color w:val="000000" w:themeColor="text1"/>
          <w:lang w:eastAsia="en-US"/>
        </w:rPr>
        <w:t xml:space="preserve">ственных угодий края доля пашни – составляет </w:t>
      </w:r>
      <w:r w:rsidR="00CA30D9" w:rsidRPr="009A4681">
        <w:rPr>
          <w:rFonts w:ascii="Times New Roman" w:eastAsiaTheme="minorHAnsi" w:hAnsi="Times New Roman" w:cs="Times New Roman"/>
          <w:color w:val="000000" w:themeColor="text1"/>
          <w:lang w:eastAsia="en-US"/>
        </w:rPr>
        <w:t>6,3 </w:t>
      </w:r>
      <w:r w:rsidR="00CA30D9" w:rsidRPr="00376AF4">
        <w:rPr>
          <w:rFonts w:ascii="Times New Roman" w:eastAsiaTheme="minorHAnsi" w:hAnsi="Times New Roman" w:cs="Times New Roman"/>
          <w:color w:val="000000" w:themeColor="text1"/>
          <w:lang w:eastAsia="en-US"/>
        </w:rPr>
        <w:t>%, залежи – 1</w:t>
      </w:r>
      <w:r w:rsidR="00CA30D9" w:rsidRPr="009A4681">
        <w:rPr>
          <w:rFonts w:ascii="Times New Roman" w:eastAsiaTheme="minorHAnsi" w:hAnsi="Times New Roman" w:cs="Times New Roman"/>
          <w:color w:val="000000" w:themeColor="text1"/>
          <w:lang w:eastAsia="en-US"/>
        </w:rPr>
        <w:t>2,4 </w:t>
      </w:r>
      <w:r w:rsidR="00CA30D9" w:rsidRPr="00376AF4">
        <w:rPr>
          <w:rFonts w:ascii="Times New Roman" w:eastAsiaTheme="minorHAnsi" w:hAnsi="Times New Roman" w:cs="Times New Roman"/>
          <w:color w:val="000000" w:themeColor="text1"/>
          <w:lang w:eastAsia="en-US"/>
        </w:rPr>
        <w:t>%, ко</w:t>
      </w:r>
      <w:r w:rsidR="00CA30D9" w:rsidRPr="00376AF4">
        <w:rPr>
          <w:rFonts w:ascii="Times New Roman" w:eastAsiaTheme="minorHAnsi" w:hAnsi="Times New Roman" w:cs="Times New Roman"/>
          <w:color w:val="000000" w:themeColor="text1"/>
          <w:lang w:eastAsia="en-US"/>
        </w:rPr>
        <w:t>р</w:t>
      </w:r>
      <w:r w:rsidR="00CA30D9" w:rsidRPr="00376AF4">
        <w:rPr>
          <w:rFonts w:ascii="Times New Roman" w:eastAsiaTheme="minorHAnsi" w:hAnsi="Times New Roman" w:cs="Times New Roman"/>
          <w:color w:val="000000" w:themeColor="text1"/>
          <w:lang w:eastAsia="en-US"/>
        </w:rPr>
        <w:t xml:space="preserve">мовых угодий – </w:t>
      </w:r>
      <w:r w:rsidR="00CA30D9" w:rsidRPr="009A4681">
        <w:rPr>
          <w:rFonts w:ascii="Times New Roman" w:eastAsiaTheme="minorHAnsi" w:hAnsi="Times New Roman" w:cs="Times New Roman"/>
          <w:color w:val="000000" w:themeColor="text1"/>
          <w:lang w:eastAsia="en-US"/>
        </w:rPr>
        <w:t>81,2 </w:t>
      </w:r>
      <w:r w:rsidR="00CA30D9" w:rsidRPr="00376AF4">
        <w:rPr>
          <w:rFonts w:ascii="Times New Roman" w:eastAsiaTheme="minorHAnsi" w:hAnsi="Times New Roman" w:cs="Times New Roman"/>
          <w:color w:val="000000" w:themeColor="text1"/>
          <w:lang w:eastAsia="en-US"/>
        </w:rPr>
        <w:t>%</w:t>
      </w:r>
      <w:r w:rsidR="00CA30D9" w:rsidRPr="009A4681">
        <w:rPr>
          <w:rFonts w:ascii="Times New Roman" w:eastAsiaTheme="minorHAnsi" w:hAnsi="Times New Roman" w:cs="Times New Roman"/>
          <w:color w:val="000000" w:themeColor="text1"/>
          <w:lang w:eastAsia="en-US"/>
        </w:rPr>
        <w:t>, многолетних насаждений – 0,1 %</w:t>
      </w:r>
      <w:r w:rsidR="00CA30D9" w:rsidRPr="00376AF4">
        <w:rPr>
          <w:rFonts w:ascii="Times New Roman" w:eastAsiaTheme="minorHAnsi" w:hAnsi="Times New Roman" w:cs="Times New Roman"/>
          <w:color w:val="000000" w:themeColor="text1"/>
          <w:lang w:eastAsia="en-US"/>
        </w:rPr>
        <w:t>.</w:t>
      </w:r>
    </w:p>
    <w:p w:rsidR="00376AF4" w:rsidRPr="00376AF4" w:rsidRDefault="00376AF4" w:rsidP="00960407">
      <w:pPr>
        <w:ind w:firstLine="709"/>
        <w:contextualSpacing/>
        <w:rPr>
          <w:rFonts w:ascii="Times New Roman" w:hAnsi="Times New Roman" w:cs="Times New Roman"/>
        </w:rPr>
      </w:pPr>
      <w:r w:rsidRPr="00376AF4">
        <w:rPr>
          <w:rFonts w:ascii="Times New Roman" w:hAnsi="Times New Roman" w:cs="Times New Roman"/>
        </w:rPr>
        <w:t xml:space="preserve">Площадь </w:t>
      </w:r>
      <w:r w:rsidR="00CA30D9" w:rsidRPr="00376AF4">
        <w:rPr>
          <w:rFonts w:ascii="Times New Roman" w:hAnsi="Times New Roman" w:cs="Times New Roman"/>
        </w:rPr>
        <w:t xml:space="preserve">земель сельскохозяйственного назначения </w:t>
      </w:r>
      <w:r w:rsidR="00CA30D9" w:rsidRPr="009A4681">
        <w:rPr>
          <w:rFonts w:ascii="Times New Roman" w:hAnsi="Times New Roman" w:cs="Times New Roman"/>
        </w:rPr>
        <w:t xml:space="preserve">в </w:t>
      </w:r>
      <w:r w:rsidRPr="00376AF4">
        <w:rPr>
          <w:rFonts w:ascii="Times New Roman" w:hAnsi="Times New Roman" w:cs="Times New Roman"/>
        </w:rPr>
        <w:t>государственной и муниципальной собственности составила 37</w:t>
      </w:r>
      <w:r w:rsidR="00E13D61" w:rsidRPr="009A4681">
        <w:rPr>
          <w:rFonts w:ascii="Times New Roman" w:hAnsi="Times New Roman" w:cs="Times New Roman"/>
        </w:rPr>
        <w:t>8</w:t>
      </w:r>
      <w:r w:rsidR="00CA30D9" w:rsidRPr="009A4681">
        <w:rPr>
          <w:rFonts w:ascii="Times New Roman" w:hAnsi="Times New Roman" w:cs="Times New Roman"/>
        </w:rPr>
        <w:t>6,0</w:t>
      </w:r>
      <w:r w:rsidRPr="00376AF4">
        <w:rPr>
          <w:rFonts w:ascii="Times New Roman" w:hAnsi="Times New Roman" w:cs="Times New Roman"/>
        </w:rPr>
        <w:t xml:space="preserve"> тыс. га, собственност</w:t>
      </w:r>
      <w:r w:rsidR="00CA30D9" w:rsidRPr="009A4681">
        <w:rPr>
          <w:rFonts w:ascii="Times New Roman" w:hAnsi="Times New Roman" w:cs="Times New Roman"/>
        </w:rPr>
        <w:t xml:space="preserve">и </w:t>
      </w:r>
      <w:r w:rsidRPr="00376AF4">
        <w:rPr>
          <w:rFonts w:ascii="Times New Roman" w:hAnsi="Times New Roman" w:cs="Times New Roman"/>
        </w:rPr>
        <w:t>граждан – 4090,</w:t>
      </w:r>
      <w:r w:rsidR="00CA30D9" w:rsidRPr="009A4681">
        <w:rPr>
          <w:rFonts w:ascii="Times New Roman" w:hAnsi="Times New Roman" w:cs="Times New Roman"/>
        </w:rPr>
        <w:t>7</w:t>
      </w:r>
      <w:r w:rsidRPr="00376AF4">
        <w:rPr>
          <w:rFonts w:ascii="Times New Roman" w:hAnsi="Times New Roman" w:cs="Times New Roman"/>
        </w:rPr>
        <w:t xml:space="preserve"> тыс. га, собственност</w:t>
      </w:r>
      <w:r w:rsidR="00CA30D9" w:rsidRPr="009A4681">
        <w:rPr>
          <w:rFonts w:ascii="Times New Roman" w:hAnsi="Times New Roman" w:cs="Times New Roman"/>
        </w:rPr>
        <w:t>и</w:t>
      </w:r>
      <w:r w:rsidRPr="00376AF4">
        <w:rPr>
          <w:rFonts w:ascii="Times New Roman" w:hAnsi="Times New Roman" w:cs="Times New Roman"/>
        </w:rPr>
        <w:t xml:space="preserve"> юридических лиц – 99</w:t>
      </w:r>
      <w:r w:rsidR="00CA30D9" w:rsidRPr="009A4681">
        <w:rPr>
          <w:rFonts w:ascii="Times New Roman" w:hAnsi="Times New Roman" w:cs="Times New Roman"/>
        </w:rPr>
        <w:t>,0</w:t>
      </w:r>
      <w:r w:rsidRPr="00376AF4">
        <w:rPr>
          <w:rFonts w:ascii="Times New Roman" w:hAnsi="Times New Roman" w:cs="Times New Roman"/>
        </w:rPr>
        <w:t xml:space="preserve"> тыс. га.</w:t>
      </w:r>
    </w:p>
    <w:p w:rsidR="00376AF4" w:rsidRPr="009A4681" w:rsidRDefault="00376AF4" w:rsidP="00960407">
      <w:pPr>
        <w:ind w:firstLine="709"/>
        <w:contextualSpacing/>
        <w:rPr>
          <w:rFonts w:ascii="Times New Roman" w:hAnsi="Times New Roman" w:cs="Times New Roman"/>
        </w:rPr>
      </w:pPr>
      <w:r w:rsidRPr="00376AF4">
        <w:rPr>
          <w:rFonts w:ascii="Times New Roman" w:hAnsi="Times New Roman" w:cs="Times New Roman"/>
        </w:rPr>
        <w:t>В результате мероприятий по разграничению государственной со</w:t>
      </w:r>
      <w:r w:rsidRPr="00376AF4">
        <w:rPr>
          <w:rFonts w:ascii="Times New Roman" w:hAnsi="Times New Roman" w:cs="Times New Roman"/>
        </w:rPr>
        <w:t>б</w:t>
      </w:r>
      <w:r w:rsidRPr="00376AF4">
        <w:rPr>
          <w:rFonts w:ascii="Times New Roman" w:hAnsi="Times New Roman" w:cs="Times New Roman"/>
        </w:rPr>
        <w:t>ственности на землю, в собственности Российской Федерации зарегистрир</w:t>
      </w:r>
      <w:r w:rsidRPr="00376AF4">
        <w:rPr>
          <w:rFonts w:ascii="Times New Roman" w:hAnsi="Times New Roman" w:cs="Times New Roman"/>
        </w:rPr>
        <w:t>о</w:t>
      </w:r>
      <w:r w:rsidRPr="00376AF4">
        <w:rPr>
          <w:rFonts w:ascii="Times New Roman" w:hAnsi="Times New Roman" w:cs="Times New Roman"/>
        </w:rPr>
        <w:t>вано 128</w:t>
      </w:r>
      <w:r w:rsidR="00507820">
        <w:rPr>
          <w:rFonts w:ascii="Times New Roman" w:hAnsi="Times New Roman" w:cs="Times New Roman"/>
        </w:rPr>
        <w:t>,0</w:t>
      </w:r>
      <w:r w:rsidRPr="00376AF4">
        <w:rPr>
          <w:rFonts w:ascii="Times New Roman" w:hAnsi="Times New Roman" w:cs="Times New Roman"/>
        </w:rPr>
        <w:t xml:space="preserve"> тыс. га</w:t>
      </w:r>
      <w:r w:rsidR="009A4681" w:rsidRPr="009A4681">
        <w:rPr>
          <w:rFonts w:ascii="Times New Roman" w:hAnsi="Times New Roman" w:cs="Times New Roman"/>
        </w:rPr>
        <w:t>, в</w:t>
      </w:r>
      <w:r w:rsidRPr="00376AF4">
        <w:rPr>
          <w:rFonts w:ascii="Times New Roman" w:hAnsi="Times New Roman" w:cs="Times New Roman"/>
        </w:rPr>
        <w:t xml:space="preserve"> собственности </w:t>
      </w:r>
      <w:r w:rsidR="009A4681" w:rsidRPr="009A4681">
        <w:rPr>
          <w:rFonts w:ascii="Times New Roman" w:hAnsi="Times New Roman" w:cs="Times New Roman"/>
        </w:rPr>
        <w:t xml:space="preserve">Забайкальского края – </w:t>
      </w:r>
      <w:r w:rsidRPr="00376AF4">
        <w:rPr>
          <w:rFonts w:ascii="Times New Roman" w:hAnsi="Times New Roman" w:cs="Times New Roman"/>
        </w:rPr>
        <w:t>1,3 тыс. га</w:t>
      </w:r>
      <w:r w:rsidR="009A4681" w:rsidRPr="009A4681">
        <w:rPr>
          <w:rFonts w:ascii="Times New Roman" w:hAnsi="Times New Roman" w:cs="Times New Roman"/>
        </w:rPr>
        <w:t>, в</w:t>
      </w:r>
      <w:r w:rsidRPr="00376AF4">
        <w:rPr>
          <w:rFonts w:ascii="Times New Roman" w:hAnsi="Times New Roman" w:cs="Times New Roman"/>
        </w:rPr>
        <w:t xml:space="preserve"> м</w:t>
      </w:r>
      <w:r w:rsidRPr="00376AF4">
        <w:rPr>
          <w:rFonts w:ascii="Times New Roman" w:hAnsi="Times New Roman" w:cs="Times New Roman"/>
        </w:rPr>
        <w:t>у</w:t>
      </w:r>
      <w:r w:rsidRPr="00376AF4">
        <w:rPr>
          <w:rFonts w:ascii="Times New Roman" w:hAnsi="Times New Roman" w:cs="Times New Roman"/>
        </w:rPr>
        <w:t xml:space="preserve">ниципальной собственности </w:t>
      </w:r>
      <w:r w:rsidR="009A4681" w:rsidRPr="009A4681">
        <w:rPr>
          <w:rFonts w:ascii="Times New Roman" w:hAnsi="Times New Roman" w:cs="Times New Roman"/>
        </w:rPr>
        <w:t xml:space="preserve">– </w:t>
      </w:r>
      <w:r w:rsidRPr="00376AF4">
        <w:rPr>
          <w:rFonts w:ascii="Times New Roman" w:hAnsi="Times New Roman" w:cs="Times New Roman"/>
        </w:rPr>
        <w:t>302,4 тыс. га</w:t>
      </w:r>
      <w:r w:rsidR="00507820">
        <w:rPr>
          <w:rFonts w:ascii="Times New Roman" w:hAnsi="Times New Roman" w:cs="Times New Roman"/>
        </w:rPr>
        <w:t>; всего разграничено 431,4 тыс. га, или 11,4 %</w:t>
      </w:r>
      <w:r w:rsidRPr="00376AF4">
        <w:rPr>
          <w:rFonts w:ascii="Times New Roman" w:hAnsi="Times New Roman" w:cs="Times New Roman"/>
        </w:rPr>
        <w:t xml:space="preserve">. </w:t>
      </w:r>
    </w:p>
    <w:p w:rsidR="009A4681" w:rsidRDefault="0060768C" w:rsidP="0060768C">
      <w:pPr>
        <w:ind w:firstLine="709"/>
        <w:contextualSpacing/>
        <w:rPr>
          <w:rFonts w:ascii="Times New Roman" w:hAnsi="Times New Roman" w:cs="Times New Roman"/>
        </w:rPr>
      </w:pPr>
      <w:r>
        <w:rPr>
          <w:rFonts w:ascii="Times New Roman" w:hAnsi="Times New Roman" w:cs="Times New Roman"/>
        </w:rPr>
        <w:t>Действующие сельскохозяйственные организации</w:t>
      </w:r>
      <w:r w:rsidRPr="0060768C">
        <w:rPr>
          <w:rFonts w:ascii="Times New Roman" w:hAnsi="Times New Roman" w:cs="Times New Roman"/>
        </w:rPr>
        <w:t>, реорганизованные в начале земельной реформы</w:t>
      </w:r>
      <w:r>
        <w:rPr>
          <w:rFonts w:ascii="Times New Roman" w:hAnsi="Times New Roman" w:cs="Times New Roman"/>
        </w:rPr>
        <w:t xml:space="preserve">, в основном </w:t>
      </w:r>
      <w:r w:rsidRPr="0060768C">
        <w:rPr>
          <w:rFonts w:ascii="Times New Roman" w:hAnsi="Times New Roman" w:cs="Times New Roman"/>
        </w:rPr>
        <w:t>получи</w:t>
      </w:r>
      <w:r>
        <w:rPr>
          <w:rFonts w:ascii="Times New Roman" w:hAnsi="Times New Roman" w:cs="Times New Roman"/>
        </w:rPr>
        <w:t>ли</w:t>
      </w:r>
      <w:r w:rsidRPr="0060768C">
        <w:rPr>
          <w:rFonts w:ascii="Times New Roman" w:hAnsi="Times New Roman" w:cs="Times New Roman"/>
        </w:rPr>
        <w:t xml:space="preserve"> землю в коллективную собственность</w:t>
      </w:r>
      <w:r>
        <w:rPr>
          <w:rFonts w:ascii="Times New Roman" w:hAnsi="Times New Roman" w:cs="Times New Roman"/>
        </w:rPr>
        <w:t>. При этом р</w:t>
      </w:r>
      <w:r w:rsidRPr="0060768C">
        <w:rPr>
          <w:rFonts w:ascii="Times New Roman" w:hAnsi="Times New Roman" w:cs="Times New Roman"/>
        </w:rPr>
        <w:t>егистрация организационно-правовых форм ос</w:t>
      </w:r>
      <w:r w:rsidRPr="0060768C">
        <w:rPr>
          <w:rFonts w:ascii="Times New Roman" w:hAnsi="Times New Roman" w:cs="Times New Roman"/>
        </w:rPr>
        <w:t>у</w:t>
      </w:r>
      <w:r w:rsidRPr="0060768C">
        <w:rPr>
          <w:rFonts w:ascii="Times New Roman" w:hAnsi="Times New Roman" w:cs="Times New Roman"/>
        </w:rPr>
        <w:t>ществлялась без окончательного урегулирования правоотношений по реал</w:t>
      </w:r>
      <w:r w:rsidRPr="0060768C">
        <w:rPr>
          <w:rFonts w:ascii="Times New Roman" w:hAnsi="Times New Roman" w:cs="Times New Roman"/>
        </w:rPr>
        <w:t>и</w:t>
      </w:r>
      <w:r w:rsidRPr="0060768C">
        <w:rPr>
          <w:rFonts w:ascii="Times New Roman" w:hAnsi="Times New Roman" w:cs="Times New Roman"/>
        </w:rPr>
        <w:t xml:space="preserve">зации права собственности </w:t>
      </w:r>
      <w:r>
        <w:rPr>
          <w:rFonts w:ascii="Times New Roman" w:hAnsi="Times New Roman" w:cs="Times New Roman"/>
        </w:rPr>
        <w:t xml:space="preserve">между </w:t>
      </w:r>
      <w:r w:rsidRPr="0060768C">
        <w:rPr>
          <w:rFonts w:ascii="Times New Roman" w:hAnsi="Times New Roman" w:cs="Times New Roman"/>
        </w:rPr>
        <w:t xml:space="preserve">хозяйствующими субъектами в лице </w:t>
      </w:r>
      <w:r>
        <w:rPr>
          <w:rFonts w:ascii="Times New Roman" w:hAnsi="Times New Roman" w:cs="Times New Roman"/>
        </w:rPr>
        <w:t>орг</w:t>
      </w:r>
      <w:r>
        <w:rPr>
          <w:rFonts w:ascii="Times New Roman" w:hAnsi="Times New Roman" w:cs="Times New Roman"/>
        </w:rPr>
        <w:t>а</w:t>
      </w:r>
      <w:r>
        <w:rPr>
          <w:rFonts w:ascii="Times New Roman" w:hAnsi="Times New Roman" w:cs="Times New Roman"/>
        </w:rPr>
        <w:t>низаций</w:t>
      </w:r>
      <w:r w:rsidRPr="0060768C">
        <w:rPr>
          <w:rFonts w:ascii="Times New Roman" w:hAnsi="Times New Roman" w:cs="Times New Roman"/>
        </w:rPr>
        <w:t>, осуществляющих эксплуатацию массивов долевой собственности, и гражданами, собственниками земельных долей. Реорганизация не сопрово</w:t>
      </w:r>
      <w:r w:rsidRPr="0060768C">
        <w:rPr>
          <w:rFonts w:ascii="Times New Roman" w:hAnsi="Times New Roman" w:cs="Times New Roman"/>
        </w:rPr>
        <w:t>ж</w:t>
      </w:r>
      <w:r w:rsidRPr="0060768C">
        <w:rPr>
          <w:rFonts w:ascii="Times New Roman" w:hAnsi="Times New Roman" w:cs="Times New Roman"/>
        </w:rPr>
        <w:t xml:space="preserve">далась проектированием и </w:t>
      </w:r>
      <w:r>
        <w:rPr>
          <w:rFonts w:ascii="Times New Roman" w:hAnsi="Times New Roman" w:cs="Times New Roman"/>
        </w:rPr>
        <w:t xml:space="preserve">землеустроительными </w:t>
      </w:r>
      <w:r w:rsidRPr="0060768C">
        <w:rPr>
          <w:rFonts w:ascii="Times New Roman" w:hAnsi="Times New Roman" w:cs="Times New Roman"/>
        </w:rPr>
        <w:t>работами вновь образова</w:t>
      </w:r>
      <w:r w:rsidRPr="0060768C">
        <w:rPr>
          <w:rFonts w:ascii="Times New Roman" w:hAnsi="Times New Roman" w:cs="Times New Roman"/>
        </w:rPr>
        <w:t>н</w:t>
      </w:r>
      <w:r w:rsidRPr="0060768C">
        <w:rPr>
          <w:rFonts w:ascii="Times New Roman" w:hAnsi="Times New Roman" w:cs="Times New Roman"/>
        </w:rPr>
        <w:lastRenderedPageBreak/>
        <w:t>ных землепользований граждан (их объединений) и организаций</w:t>
      </w:r>
      <w:r>
        <w:rPr>
          <w:rFonts w:ascii="Times New Roman" w:hAnsi="Times New Roman" w:cs="Times New Roman"/>
        </w:rPr>
        <w:t>; зачастую</w:t>
      </w:r>
      <w:r w:rsidRPr="0060768C">
        <w:rPr>
          <w:rFonts w:ascii="Times New Roman" w:hAnsi="Times New Roman" w:cs="Times New Roman"/>
        </w:rPr>
        <w:t xml:space="preserve"> регистрация новой организационно-правовой формы происходила без пер</w:t>
      </w:r>
      <w:r w:rsidRPr="0060768C">
        <w:rPr>
          <w:rFonts w:ascii="Times New Roman" w:hAnsi="Times New Roman" w:cs="Times New Roman"/>
        </w:rPr>
        <w:t>е</w:t>
      </w:r>
      <w:r w:rsidRPr="0060768C">
        <w:rPr>
          <w:rFonts w:ascii="Times New Roman" w:hAnsi="Times New Roman" w:cs="Times New Roman"/>
        </w:rPr>
        <w:t>оформления прав на землю в установленном порядке. Вследствие чего, у го</w:t>
      </w:r>
      <w:r w:rsidRPr="0060768C">
        <w:rPr>
          <w:rFonts w:ascii="Times New Roman" w:hAnsi="Times New Roman" w:cs="Times New Roman"/>
        </w:rPr>
        <w:t>с</w:t>
      </w:r>
      <w:r w:rsidRPr="0060768C">
        <w:rPr>
          <w:rFonts w:ascii="Times New Roman" w:hAnsi="Times New Roman" w:cs="Times New Roman"/>
        </w:rPr>
        <w:t>ударственных и муниципальных предприятий, подсобных сельских хозяйств и прочих организаций, в наличии наблюдаются земельные доли.</w:t>
      </w:r>
      <w:r w:rsidR="005021EA">
        <w:rPr>
          <w:rFonts w:ascii="Times New Roman" w:hAnsi="Times New Roman" w:cs="Times New Roman"/>
        </w:rPr>
        <w:t xml:space="preserve"> </w:t>
      </w:r>
    </w:p>
    <w:p w:rsidR="00821347" w:rsidRDefault="00463608" w:rsidP="0060768C">
      <w:pPr>
        <w:ind w:firstLine="709"/>
        <w:contextualSpacing/>
        <w:rPr>
          <w:rFonts w:ascii="Times New Roman" w:hAnsi="Times New Roman" w:cs="Times New Roman"/>
        </w:rPr>
      </w:pPr>
      <w:r>
        <w:rPr>
          <w:rFonts w:ascii="Times New Roman" w:hAnsi="Times New Roman" w:cs="Times New Roman"/>
        </w:rPr>
        <w:t>В</w:t>
      </w:r>
      <w:r w:rsidRPr="00463608">
        <w:rPr>
          <w:rFonts w:ascii="Times New Roman" w:hAnsi="Times New Roman" w:cs="Times New Roman"/>
        </w:rPr>
        <w:t xml:space="preserve"> крае во всех категориях земель насчитывается 43,3 тыс. га мелиор</w:t>
      </w:r>
      <w:r w:rsidRPr="00463608">
        <w:rPr>
          <w:rFonts w:ascii="Times New Roman" w:hAnsi="Times New Roman" w:cs="Times New Roman"/>
        </w:rPr>
        <w:t>и</w:t>
      </w:r>
      <w:r w:rsidRPr="00463608">
        <w:rPr>
          <w:rFonts w:ascii="Times New Roman" w:hAnsi="Times New Roman" w:cs="Times New Roman"/>
        </w:rPr>
        <w:t xml:space="preserve">руемых земель, из них орошаемые сельскохозяйственные угодья занимают площадь 17,3 тыс. га, осушаемые – 26 тыс. га. </w:t>
      </w:r>
      <w:r>
        <w:rPr>
          <w:rFonts w:ascii="Times New Roman" w:hAnsi="Times New Roman" w:cs="Times New Roman"/>
        </w:rPr>
        <w:t>Мелиорируемые земли</w:t>
      </w:r>
      <w:r w:rsidRPr="00463608">
        <w:rPr>
          <w:rFonts w:ascii="Times New Roman" w:hAnsi="Times New Roman" w:cs="Times New Roman"/>
        </w:rPr>
        <w:t>, нах</w:t>
      </w:r>
      <w:r w:rsidRPr="00463608">
        <w:rPr>
          <w:rFonts w:ascii="Times New Roman" w:hAnsi="Times New Roman" w:cs="Times New Roman"/>
        </w:rPr>
        <w:t>о</w:t>
      </w:r>
      <w:r w:rsidRPr="00463608">
        <w:rPr>
          <w:rFonts w:ascii="Times New Roman" w:hAnsi="Times New Roman" w:cs="Times New Roman"/>
        </w:rPr>
        <w:t>дящи</w:t>
      </w:r>
      <w:r>
        <w:rPr>
          <w:rFonts w:ascii="Times New Roman" w:hAnsi="Times New Roman" w:cs="Times New Roman"/>
        </w:rPr>
        <w:t>еся</w:t>
      </w:r>
      <w:r w:rsidRPr="00463608">
        <w:rPr>
          <w:rFonts w:ascii="Times New Roman" w:hAnsi="Times New Roman" w:cs="Times New Roman"/>
        </w:rPr>
        <w:t xml:space="preserve"> в хорошем состоянии</w:t>
      </w:r>
      <w:r>
        <w:rPr>
          <w:rFonts w:ascii="Times New Roman" w:hAnsi="Times New Roman" w:cs="Times New Roman"/>
        </w:rPr>
        <w:t>,</w:t>
      </w:r>
      <w:r w:rsidRPr="00463608">
        <w:rPr>
          <w:rFonts w:ascii="Times New Roman" w:hAnsi="Times New Roman" w:cs="Times New Roman"/>
        </w:rPr>
        <w:t xml:space="preserve"> в крае</w:t>
      </w:r>
      <w:r>
        <w:rPr>
          <w:rFonts w:ascii="Times New Roman" w:hAnsi="Times New Roman" w:cs="Times New Roman"/>
        </w:rPr>
        <w:t xml:space="preserve"> отсутствуют; состояние </w:t>
      </w:r>
      <w:r w:rsidRPr="00463608">
        <w:rPr>
          <w:rFonts w:ascii="Times New Roman" w:hAnsi="Times New Roman" w:cs="Times New Roman"/>
        </w:rPr>
        <w:t>32,6 тыс. га</w:t>
      </w:r>
      <w:r>
        <w:rPr>
          <w:rFonts w:ascii="Times New Roman" w:hAnsi="Times New Roman" w:cs="Times New Roman"/>
        </w:rPr>
        <w:t xml:space="preserve"> оценено как «у</w:t>
      </w:r>
      <w:r w:rsidRPr="00463608">
        <w:rPr>
          <w:rFonts w:ascii="Times New Roman" w:hAnsi="Times New Roman" w:cs="Times New Roman"/>
        </w:rPr>
        <w:t>довлетворительное</w:t>
      </w:r>
      <w:r>
        <w:rPr>
          <w:rFonts w:ascii="Times New Roman" w:hAnsi="Times New Roman" w:cs="Times New Roman"/>
        </w:rPr>
        <w:t xml:space="preserve">» и </w:t>
      </w:r>
      <w:r w:rsidRPr="00463608">
        <w:rPr>
          <w:rFonts w:ascii="Times New Roman" w:hAnsi="Times New Roman" w:cs="Times New Roman"/>
        </w:rPr>
        <w:t xml:space="preserve"> 10,7 тыс. га –</w:t>
      </w:r>
      <w:r>
        <w:rPr>
          <w:rFonts w:ascii="Times New Roman" w:hAnsi="Times New Roman" w:cs="Times New Roman"/>
        </w:rPr>
        <w:t xml:space="preserve"> «</w:t>
      </w:r>
      <w:r w:rsidRPr="00463608">
        <w:rPr>
          <w:rFonts w:ascii="Times New Roman" w:hAnsi="Times New Roman" w:cs="Times New Roman"/>
        </w:rPr>
        <w:t>неудовлетворительное</w:t>
      </w:r>
      <w:r>
        <w:rPr>
          <w:rFonts w:ascii="Times New Roman" w:hAnsi="Times New Roman" w:cs="Times New Roman"/>
        </w:rPr>
        <w:t>».</w:t>
      </w:r>
      <w:r w:rsidRPr="00463608">
        <w:rPr>
          <w:rFonts w:ascii="Times New Roman" w:hAnsi="Times New Roman" w:cs="Times New Roman"/>
        </w:rPr>
        <w:t xml:space="preserve"> Общая площадь, на которой требуется улучшение земель и техническ</w:t>
      </w:r>
      <w:r>
        <w:rPr>
          <w:rFonts w:ascii="Times New Roman" w:hAnsi="Times New Roman" w:cs="Times New Roman"/>
        </w:rPr>
        <w:t>ого</w:t>
      </w:r>
      <w:r w:rsidRPr="00463608">
        <w:rPr>
          <w:rFonts w:ascii="Times New Roman" w:hAnsi="Times New Roman" w:cs="Times New Roman"/>
        </w:rPr>
        <w:t xml:space="preserve"> уров</w:t>
      </w:r>
      <w:r>
        <w:rPr>
          <w:rFonts w:ascii="Times New Roman" w:hAnsi="Times New Roman" w:cs="Times New Roman"/>
        </w:rPr>
        <w:t>ня</w:t>
      </w:r>
      <w:r w:rsidRPr="00463608">
        <w:rPr>
          <w:rFonts w:ascii="Times New Roman" w:hAnsi="Times New Roman" w:cs="Times New Roman"/>
        </w:rPr>
        <w:t xml:space="preserve"> мелиоративных систем, составила 28,5 тыс. га.</w:t>
      </w:r>
    </w:p>
    <w:p w:rsidR="00C674DB" w:rsidRDefault="00C674DB" w:rsidP="0060768C">
      <w:pPr>
        <w:ind w:firstLine="709"/>
        <w:contextualSpacing/>
        <w:rPr>
          <w:rFonts w:ascii="Times New Roman" w:hAnsi="Times New Roman" w:cs="Times New Roman"/>
        </w:rPr>
      </w:pPr>
      <w:r w:rsidRPr="00C674DB">
        <w:rPr>
          <w:rFonts w:ascii="Times New Roman" w:hAnsi="Times New Roman" w:cs="Times New Roman"/>
        </w:rPr>
        <w:t xml:space="preserve">Согласно данным </w:t>
      </w:r>
      <w:r>
        <w:rPr>
          <w:rFonts w:ascii="Times New Roman" w:hAnsi="Times New Roman" w:cs="Times New Roman"/>
        </w:rPr>
        <w:t xml:space="preserve">ФГБУ «Управление «Забайкалмелиоводхоз» об </w:t>
      </w:r>
      <w:r w:rsidRPr="00C674DB">
        <w:rPr>
          <w:rFonts w:ascii="Times New Roman" w:hAnsi="Times New Roman" w:cs="Times New Roman"/>
        </w:rPr>
        <w:t>и</w:t>
      </w:r>
      <w:r w:rsidRPr="00C674DB">
        <w:rPr>
          <w:rFonts w:ascii="Times New Roman" w:hAnsi="Times New Roman" w:cs="Times New Roman"/>
        </w:rPr>
        <w:t>н</w:t>
      </w:r>
      <w:r w:rsidRPr="00C674DB">
        <w:rPr>
          <w:rFonts w:ascii="Times New Roman" w:hAnsi="Times New Roman" w:cs="Times New Roman"/>
        </w:rPr>
        <w:t>вентаризации мелиорированных земель</w:t>
      </w:r>
      <w:r>
        <w:rPr>
          <w:rFonts w:ascii="Times New Roman" w:hAnsi="Times New Roman" w:cs="Times New Roman"/>
        </w:rPr>
        <w:t xml:space="preserve">, </w:t>
      </w:r>
      <w:r w:rsidRPr="00C674DB">
        <w:rPr>
          <w:rFonts w:ascii="Times New Roman" w:hAnsi="Times New Roman" w:cs="Times New Roman"/>
        </w:rPr>
        <w:t>мелиоративный фонд состоит</w:t>
      </w:r>
      <w:r>
        <w:rPr>
          <w:rFonts w:ascii="Times New Roman" w:hAnsi="Times New Roman" w:cs="Times New Roman"/>
        </w:rPr>
        <w:t xml:space="preserve"> из 158 объектов: 108 орошаемых мелиоративных систем и отдельно расположенных гидротехнических сооружений и 50 – осушаемых. Общая площадь земельных участков мелиорируемых земель, используемых в сельскохозяйственном производстве</w:t>
      </w:r>
      <w:r w:rsidR="00B3035D">
        <w:rPr>
          <w:rFonts w:ascii="Times New Roman" w:hAnsi="Times New Roman" w:cs="Times New Roman"/>
        </w:rPr>
        <w:t xml:space="preserve">, составляла 31,3 тыс. га; не используемых – 12,0 тыс. га. </w:t>
      </w:r>
      <w:proofErr w:type="gramStart"/>
      <w:r w:rsidR="00BF204E">
        <w:rPr>
          <w:rFonts w:ascii="Times New Roman" w:hAnsi="Times New Roman" w:cs="Times New Roman"/>
        </w:rPr>
        <w:t>К</w:t>
      </w:r>
      <w:proofErr w:type="gramEnd"/>
      <w:r w:rsidR="00BF204E">
        <w:rPr>
          <w:rFonts w:ascii="Times New Roman" w:hAnsi="Times New Roman" w:cs="Times New Roman"/>
        </w:rPr>
        <w:t xml:space="preserve"> о</w:t>
      </w:r>
      <w:r w:rsidR="00B3035D">
        <w:rPr>
          <w:rFonts w:ascii="Times New Roman" w:hAnsi="Times New Roman" w:cs="Times New Roman"/>
        </w:rPr>
        <w:t>с</w:t>
      </w:r>
      <w:r w:rsidR="00B3035D">
        <w:rPr>
          <w:rFonts w:ascii="Times New Roman" w:hAnsi="Times New Roman" w:cs="Times New Roman"/>
        </w:rPr>
        <w:t>новн</w:t>
      </w:r>
      <w:r w:rsidR="00BF204E">
        <w:rPr>
          <w:rFonts w:ascii="Times New Roman" w:hAnsi="Times New Roman" w:cs="Times New Roman"/>
        </w:rPr>
        <w:t>ым</w:t>
      </w:r>
      <w:r w:rsidR="00B3035D">
        <w:rPr>
          <w:rFonts w:ascii="Times New Roman" w:hAnsi="Times New Roman" w:cs="Times New Roman"/>
        </w:rPr>
        <w:t xml:space="preserve"> причиной не использования земельных участков </w:t>
      </w:r>
      <w:r w:rsidR="00BF204E">
        <w:rPr>
          <w:rFonts w:ascii="Times New Roman" w:hAnsi="Times New Roman" w:cs="Times New Roman"/>
        </w:rPr>
        <w:t xml:space="preserve">относятся </w:t>
      </w:r>
      <w:proofErr w:type="spellStart"/>
      <w:r w:rsidR="00BF204E">
        <w:rPr>
          <w:rFonts w:ascii="Times New Roman" w:hAnsi="Times New Roman" w:cs="Times New Roman"/>
        </w:rPr>
        <w:t>закуст</w:t>
      </w:r>
      <w:r w:rsidR="00BF204E">
        <w:rPr>
          <w:rFonts w:ascii="Times New Roman" w:hAnsi="Times New Roman" w:cs="Times New Roman"/>
        </w:rPr>
        <w:t>а</w:t>
      </w:r>
      <w:r w:rsidR="00BF204E">
        <w:rPr>
          <w:rFonts w:ascii="Times New Roman" w:hAnsi="Times New Roman" w:cs="Times New Roman"/>
        </w:rPr>
        <w:t>ренность</w:t>
      </w:r>
      <w:proofErr w:type="spellEnd"/>
      <w:r w:rsidR="00BF204E">
        <w:rPr>
          <w:rFonts w:ascii="Times New Roman" w:hAnsi="Times New Roman" w:cs="Times New Roman"/>
        </w:rPr>
        <w:t>, заболачиваемость, расположение участков на землях других кат</w:t>
      </w:r>
      <w:r w:rsidR="00BF204E">
        <w:rPr>
          <w:rFonts w:ascii="Times New Roman" w:hAnsi="Times New Roman" w:cs="Times New Roman"/>
        </w:rPr>
        <w:t>е</w:t>
      </w:r>
      <w:r w:rsidR="00BF204E">
        <w:rPr>
          <w:rFonts w:ascii="Times New Roman" w:hAnsi="Times New Roman" w:cs="Times New Roman"/>
        </w:rPr>
        <w:t>горий.</w:t>
      </w:r>
      <w:r w:rsidR="00BF204E" w:rsidRPr="00BF204E">
        <w:t xml:space="preserve"> </w:t>
      </w:r>
      <w:r w:rsidR="00BF204E">
        <w:t xml:space="preserve">Кроме того, большинство </w:t>
      </w:r>
      <w:r w:rsidR="00BF204E" w:rsidRPr="00BF204E">
        <w:rPr>
          <w:rFonts w:ascii="Times New Roman" w:hAnsi="Times New Roman" w:cs="Times New Roman"/>
        </w:rPr>
        <w:t>мелиоративных систем и отдельно распол</w:t>
      </w:r>
      <w:r w:rsidR="00BF204E" w:rsidRPr="00BF204E">
        <w:rPr>
          <w:rFonts w:ascii="Times New Roman" w:hAnsi="Times New Roman" w:cs="Times New Roman"/>
        </w:rPr>
        <w:t>о</w:t>
      </w:r>
      <w:r w:rsidR="00BF204E" w:rsidRPr="00BF204E">
        <w:rPr>
          <w:rFonts w:ascii="Times New Roman" w:hAnsi="Times New Roman" w:cs="Times New Roman"/>
        </w:rPr>
        <w:t>женных гидротехнических сооружений</w:t>
      </w:r>
      <w:r w:rsidR="00BF204E">
        <w:rPr>
          <w:rFonts w:ascii="Times New Roman" w:hAnsi="Times New Roman" w:cs="Times New Roman"/>
        </w:rPr>
        <w:t xml:space="preserve"> разграблено и является бесхозяйным.</w:t>
      </w:r>
      <w:r w:rsidR="0001398C">
        <w:rPr>
          <w:rFonts w:ascii="Times New Roman" w:hAnsi="Times New Roman" w:cs="Times New Roman"/>
        </w:rPr>
        <w:t xml:space="preserve"> Новое строительство не осуществляется </w:t>
      </w:r>
      <w:r w:rsidR="0001398C" w:rsidRPr="0001398C">
        <w:rPr>
          <w:rFonts w:ascii="Times New Roman" w:hAnsi="Times New Roman" w:cs="Times New Roman"/>
        </w:rPr>
        <w:t>из-за высокой стоимости</w:t>
      </w:r>
      <w:r w:rsidR="0001398C">
        <w:rPr>
          <w:rFonts w:ascii="Times New Roman" w:hAnsi="Times New Roman" w:cs="Times New Roman"/>
        </w:rPr>
        <w:t>.</w:t>
      </w:r>
    </w:p>
    <w:p w:rsidR="0001398C" w:rsidRDefault="0001398C" w:rsidP="0060768C">
      <w:pPr>
        <w:ind w:firstLine="709"/>
        <w:contextualSpacing/>
        <w:rPr>
          <w:rFonts w:ascii="Times New Roman" w:hAnsi="Times New Roman" w:cs="Times New Roman"/>
        </w:rPr>
      </w:pPr>
      <w:r w:rsidRPr="0001398C">
        <w:rPr>
          <w:rFonts w:ascii="Times New Roman" w:hAnsi="Times New Roman" w:cs="Times New Roman"/>
        </w:rPr>
        <w:t xml:space="preserve">Основным направлением сельскохозяйственной мелиорации в крае остается ввод в оборот залежных земель сельскохозяйственного назначения за счет проведения </w:t>
      </w:r>
      <w:proofErr w:type="spellStart"/>
      <w:r w:rsidRPr="0001398C">
        <w:rPr>
          <w:rFonts w:ascii="Times New Roman" w:hAnsi="Times New Roman" w:cs="Times New Roman"/>
        </w:rPr>
        <w:t>культуртехнических</w:t>
      </w:r>
      <w:proofErr w:type="spellEnd"/>
      <w:r w:rsidRPr="0001398C">
        <w:rPr>
          <w:rFonts w:ascii="Times New Roman" w:hAnsi="Times New Roman" w:cs="Times New Roman"/>
        </w:rPr>
        <w:t xml:space="preserve"> мероприятий. Ежегодно хозяйствами вводится от 25 до 30 тыс. га.</w:t>
      </w:r>
    </w:p>
    <w:p w:rsidR="00BF204E" w:rsidRPr="00376AF4" w:rsidRDefault="00BF204E" w:rsidP="0060768C">
      <w:pPr>
        <w:ind w:firstLine="709"/>
        <w:contextualSpacing/>
        <w:rPr>
          <w:rFonts w:ascii="Times New Roman" w:hAnsi="Times New Roman" w:cs="Times New Roman"/>
          <w:highlight w:val="yellow"/>
        </w:rPr>
      </w:pPr>
    </w:p>
    <w:p w:rsidR="00F9534B" w:rsidRPr="00526A69" w:rsidRDefault="00F9534B" w:rsidP="001B3748">
      <w:pPr>
        <w:keepNext/>
        <w:tabs>
          <w:tab w:val="left" w:pos="709"/>
        </w:tabs>
        <w:autoSpaceDE w:val="0"/>
        <w:autoSpaceDN w:val="0"/>
        <w:adjustRightInd w:val="0"/>
        <w:spacing w:before="120"/>
        <w:jc w:val="center"/>
        <w:rPr>
          <w:rFonts w:ascii="Times New Roman" w:hAnsi="Times New Roman" w:cs="Times New Roman"/>
          <w:b/>
        </w:rPr>
      </w:pPr>
      <w:r w:rsidRPr="00526A69">
        <w:rPr>
          <w:rFonts w:ascii="Times New Roman" w:hAnsi="Times New Roman" w:cs="Times New Roman"/>
          <w:b/>
        </w:rPr>
        <w:t>Раздел 2. Перечень приоритетов государственной политики</w:t>
      </w:r>
    </w:p>
    <w:p w:rsidR="00F9534B" w:rsidRPr="00526A69" w:rsidRDefault="00F9534B" w:rsidP="00526A69">
      <w:pPr>
        <w:keepNext/>
        <w:tabs>
          <w:tab w:val="left" w:pos="709"/>
        </w:tabs>
        <w:autoSpaceDE w:val="0"/>
        <w:autoSpaceDN w:val="0"/>
        <w:adjustRightInd w:val="0"/>
        <w:jc w:val="center"/>
        <w:rPr>
          <w:rFonts w:ascii="Times New Roman" w:hAnsi="Times New Roman" w:cs="Times New Roman"/>
          <w:b/>
        </w:rPr>
      </w:pPr>
      <w:r w:rsidRPr="00526A69">
        <w:rPr>
          <w:rFonts w:ascii="Times New Roman" w:hAnsi="Times New Roman" w:cs="Times New Roman"/>
          <w:b/>
        </w:rPr>
        <w:t>в сфере реализации подпрограммы</w:t>
      </w:r>
    </w:p>
    <w:p w:rsidR="00F9534B" w:rsidRPr="00F9534B" w:rsidRDefault="00F9534B" w:rsidP="00526A69">
      <w:pPr>
        <w:tabs>
          <w:tab w:val="left" w:pos="709"/>
        </w:tabs>
        <w:autoSpaceDE w:val="0"/>
        <w:autoSpaceDN w:val="0"/>
        <w:adjustRightInd w:val="0"/>
        <w:spacing w:before="120"/>
        <w:ind w:firstLine="709"/>
        <w:rPr>
          <w:rFonts w:ascii="Times New Roman" w:hAnsi="Times New Roman" w:cs="Times New Roman"/>
        </w:rPr>
      </w:pPr>
      <w:r w:rsidRPr="00F9534B">
        <w:rPr>
          <w:rFonts w:ascii="Times New Roman" w:hAnsi="Times New Roman" w:cs="Times New Roman"/>
        </w:rPr>
        <w:t>Приоритетами государственной политики в сферы подпрограммы я</w:t>
      </w:r>
      <w:r w:rsidRPr="00F9534B">
        <w:rPr>
          <w:rFonts w:ascii="Times New Roman" w:hAnsi="Times New Roman" w:cs="Times New Roman"/>
        </w:rPr>
        <w:t>в</w:t>
      </w:r>
      <w:r w:rsidRPr="00F9534B">
        <w:rPr>
          <w:rFonts w:ascii="Times New Roman" w:hAnsi="Times New Roman" w:cs="Times New Roman"/>
        </w:rPr>
        <w:t>ляются:</w:t>
      </w:r>
    </w:p>
    <w:p w:rsidR="00A72DF4" w:rsidRPr="00A72DF4" w:rsidRDefault="00A72DF4" w:rsidP="001C50F5">
      <w:pPr>
        <w:shd w:val="clear" w:color="auto" w:fill="FFFFFF"/>
        <w:ind w:firstLine="709"/>
        <w:rPr>
          <w:rFonts w:ascii="Times New Roman" w:hAnsi="Times New Roman" w:cs="Times New Roman"/>
          <w:color w:val="000000"/>
        </w:rPr>
      </w:pPr>
      <w:r w:rsidRPr="00A72DF4">
        <w:rPr>
          <w:rFonts w:ascii="Times New Roman" w:hAnsi="Times New Roman" w:cs="Times New Roman"/>
          <w:color w:val="000000"/>
        </w:rPr>
        <w:t>восстановление и повышение плодородия земель сельскохозяйственн</w:t>
      </w:r>
      <w:r w:rsidRPr="00A72DF4">
        <w:rPr>
          <w:rFonts w:ascii="Times New Roman" w:hAnsi="Times New Roman" w:cs="Times New Roman"/>
          <w:color w:val="000000"/>
        </w:rPr>
        <w:t>о</w:t>
      </w:r>
      <w:r w:rsidRPr="00A72DF4">
        <w:rPr>
          <w:rFonts w:ascii="Times New Roman" w:hAnsi="Times New Roman" w:cs="Times New Roman"/>
          <w:color w:val="000000"/>
        </w:rPr>
        <w:t>го назначения, предотвращение сокращения площадей земель сельскохозя</w:t>
      </w:r>
      <w:r w:rsidRPr="00A72DF4">
        <w:rPr>
          <w:rFonts w:ascii="Times New Roman" w:hAnsi="Times New Roman" w:cs="Times New Roman"/>
          <w:color w:val="000000"/>
        </w:rPr>
        <w:t>й</w:t>
      </w:r>
      <w:r w:rsidRPr="00A72DF4">
        <w:rPr>
          <w:rFonts w:ascii="Times New Roman" w:hAnsi="Times New Roman" w:cs="Times New Roman"/>
          <w:color w:val="000000"/>
        </w:rPr>
        <w:t>ственного назначения, рациональное использование таких земель, защита и сохранение сельскохозяйственных угодий от водной и ветровой эрозии и опустынивания;</w:t>
      </w:r>
    </w:p>
    <w:p w:rsidR="00A72DF4" w:rsidRPr="00A72DF4" w:rsidRDefault="00A72DF4" w:rsidP="001C50F5">
      <w:pPr>
        <w:shd w:val="clear" w:color="auto" w:fill="FFFFFF"/>
        <w:ind w:firstLine="709"/>
        <w:rPr>
          <w:rFonts w:ascii="Times New Roman" w:hAnsi="Times New Roman" w:cs="Times New Roman"/>
          <w:color w:val="000000"/>
        </w:rPr>
      </w:pPr>
      <w:r w:rsidRPr="00A72DF4">
        <w:rPr>
          <w:rFonts w:ascii="Times New Roman" w:hAnsi="Times New Roman" w:cs="Times New Roman"/>
          <w:color w:val="000000"/>
        </w:rPr>
        <w:t>совершенствование оборота сельскохозяйственных земель;</w:t>
      </w:r>
    </w:p>
    <w:p w:rsidR="00A72DF4" w:rsidRPr="00A72DF4" w:rsidRDefault="00A72DF4" w:rsidP="001C50F5">
      <w:pPr>
        <w:shd w:val="clear" w:color="auto" w:fill="FFFFFF"/>
        <w:ind w:firstLine="709"/>
        <w:rPr>
          <w:rFonts w:ascii="Times New Roman" w:hAnsi="Times New Roman" w:cs="Times New Roman"/>
          <w:color w:val="000000"/>
        </w:rPr>
      </w:pPr>
      <w:r w:rsidRPr="00A72DF4">
        <w:rPr>
          <w:rFonts w:ascii="Times New Roman" w:hAnsi="Times New Roman" w:cs="Times New Roman"/>
          <w:color w:val="000000"/>
        </w:rPr>
        <w:t>расширение посевов сельскохозяйственных культур за счет неиспол</w:t>
      </w:r>
      <w:r w:rsidRPr="00A72DF4">
        <w:rPr>
          <w:rFonts w:ascii="Times New Roman" w:hAnsi="Times New Roman" w:cs="Times New Roman"/>
          <w:color w:val="000000"/>
        </w:rPr>
        <w:t>ь</w:t>
      </w:r>
      <w:r w:rsidRPr="00A72DF4">
        <w:rPr>
          <w:rFonts w:ascii="Times New Roman" w:hAnsi="Times New Roman" w:cs="Times New Roman"/>
          <w:color w:val="000000"/>
        </w:rPr>
        <w:t>зуемых пахотных земель;</w:t>
      </w:r>
    </w:p>
    <w:p w:rsidR="00A72DF4" w:rsidRPr="00A72DF4" w:rsidRDefault="00A72DF4" w:rsidP="001C50F5">
      <w:pPr>
        <w:shd w:val="clear" w:color="auto" w:fill="FFFFFF"/>
        <w:ind w:firstLine="709"/>
        <w:rPr>
          <w:rFonts w:ascii="Times New Roman" w:hAnsi="Times New Roman" w:cs="Times New Roman"/>
          <w:color w:val="000000"/>
        </w:rPr>
      </w:pPr>
      <w:r w:rsidRPr="00A72DF4">
        <w:rPr>
          <w:rFonts w:ascii="Times New Roman" w:hAnsi="Times New Roman" w:cs="Times New Roman"/>
          <w:color w:val="000000"/>
        </w:rPr>
        <w:t>наращивание экспорта продукции агропромышленного комплекса;</w:t>
      </w:r>
    </w:p>
    <w:p w:rsidR="00A72DF4" w:rsidRPr="00A72DF4" w:rsidRDefault="00A72DF4" w:rsidP="001C50F5">
      <w:pPr>
        <w:shd w:val="clear" w:color="auto" w:fill="FFFFFF"/>
        <w:ind w:firstLine="709"/>
        <w:rPr>
          <w:rFonts w:ascii="Times New Roman" w:hAnsi="Times New Roman" w:cs="Times New Roman"/>
          <w:color w:val="000000"/>
        </w:rPr>
      </w:pPr>
      <w:r w:rsidRPr="00A72DF4">
        <w:rPr>
          <w:rFonts w:ascii="Times New Roman" w:hAnsi="Times New Roman" w:cs="Times New Roman"/>
          <w:color w:val="000000"/>
        </w:rPr>
        <w:t>обеспечение населения качественной и безопасной пищевой продукц</w:t>
      </w:r>
      <w:r w:rsidRPr="00A72DF4">
        <w:rPr>
          <w:rFonts w:ascii="Times New Roman" w:hAnsi="Times New Roman" w:cs="Times New Roman"/>
          <w:color w:val="000000"/>
        </w:rPr>
        <w:t>и</w:t>
      </w:r>
      <w:r w:rsidRPr="00A72DF4">
        <w:rPr>
          <w:rFonts w:ascii="Times New Roman" w:hAnsi="Times New Roman" w:cs="Times New Roman"/>
          <w:color w:val="000000"/>
        </w:rPr>
        <w:t>ей.</w:t>
      </w:r>
    </w:p>
    <w:p w:rsidR="00F9534B" w:rsidRPr="00526A69" w:rsidRDefault="00F9534B" w:rsidP="001B3748">
      <w:pPr>
        <w:keepNext/>
        <w:tabs>
          <w:tab w:val="left" w:pos="709"/>
        </w:tabs>
        <w:autoSpaceDE w:val="0"/>
        <w:autoSpaceDN w:val="0"/>
        <w:adjustRightInd w:val="0"/>
        <w:spacing w:before="120" w:after="120"/>
        <w:jc w:val="center"/>
        <w:rPr>
          <w:rFonts w:ascii="Times New Roman" w:hAnsi="Times New Roman" w:cs="Times New Roman"/>
          <w:b/>
        </w:rPr>
      </w:pPr>
      <w:r w:rsidRPr="00526A69">
        <w:rPr>
          <w:rFonts w:ascii="Times New Roman" w:hAnsi="Times New Roman" w:cs="Times New Roman"/>
          <w:b/>
        </w:rPr>
        <w:lastRenderedPageBreak/>
        <w:t>Раздел 3. Описание целей и задач реализации подпрограммы</w:t>
      </w:r>
    </w:p>
    <w:p w:rsidR="00F9534B" w:rsidRPr="00F9534B" w:rsidRDefault="00F9534B" w:rsidP="00F9534B">
      <w:pPr>
        <w:tabs>
          <w:tab w:val="left" w:pos="709"/>
        </w:tabs>
        <w:autoSpaceDE w:val="0"/>
        <w:autoSpaceDN w:val="0"/>
        <w:adjustRightInd w:val="0"/>
        <w:ind w:firstLine="709"/>
        <w:rPr>
          <w:rFonts w:ascii="Times New Roman" w:hAnsi="Times New Roman" w:cs="Times New Roman"/>
        </w:rPr>
      </w:pPr>
      <w:r w:rsidRPr="00F9534B">
        <w:rPr>
          <w:rFonts w:ascii="Times New Roman" w:hAnsi="Times New Roman" w:cs="Times New Roman"/>
        </w:rPr>
        <w:t xml:space="preserve">Целью подпрограммы является </w:t>
      </w:r>
      <w:r w:rsidR="00526A69">
        <w:rPr>
          <w:rFonts w:ascii="Times New Roman" w:hAnsi="Times New Roman" w:cs="Times New Roman"/>
        </w:rPr>
        <w:t>п</w:t>
      </w:r>
      <w:r w:rsidR="00526A69">
        <w:rPr>
          <w:bCs/>
        </w:rPr>
        <w:t>овышение эффективности сельскох</w:t>
      </w:r>
      <w:r w:rsidR="00526A69">
        <w:rPr>
          <w:bCs/>
        </w:rPr>
        <w:t>о</w:t>
      </w:r>
      <w:r w:rsidR="00526A69">
        <w:rPr>
          <w:bCs/>
        </w:rPr>
        <w:t>зяйственного производства</w:t>
      </w:r>
      <w:r w:rsidR="00A72DF4">
        <w:rPr>
          <w:bCs/>
        </w:rPr>
        <w:t>,</w:t>
      </w:r>
      <w:r w:rsidR="00526A69">
        <w:rPr>
          <w:bCs/>
        </w:rPr>
        <w:t xml:space="preserve"> продовольственной безопасности</w:t>
      </w:r>
      <w:r w:rsidR="00A72DF4">
        <w:rPr>
          <w:bCs/>
        </w:rPr>
        <w:t xml:space="preserve"> и</w:t>
      </w:r>
      <w:r w:rsidR="00526A69">
        <w:rPr>
          <w:bCs/>
        </w:rPr>
        <w:t xml:space="preserve"> </w:t>
      </w:r>
      <w:r w:rsidR="00A72DF4">
        <w:rPr>
          <w:bCs/>
        </w:rPr>
        <w:t>наращивания экспорта продукции агропромышленного комплекса</w:t>
      </w:r>
      <w:r w:rsidRPr="00F9534B">
        <w:rPr>
          <w:rFonts w:ascii="Times New Roman" w:hAnsi="Times New Roman" w:cs="Times New Roman"/>
        </w:rPr>
        <w:t>.</w:t>
      </w:r>
    </w:p>
    <w:p w:rsidR="00F9534B" w:rsidRPr="00F9534B" w:rsidRDefault="00F9534B" w:rsidP="00F9534B">
      <w:pPr>
        <w:tabs>
          <w:tab w:val="left" w:pos="709"/>
        </w:tabs>
        <w:autoSpaceDE w:val="0"/>
        <w:autoSpaceDN w:val="0"/>
        <w:adjustRightInd w:val="0"/>
        <w:ind w:firstLine="709"/>
        <w:rPr>
          <w:rFonts w:ascii="Times New Roman" w:hAnsi="Times New Roman" w:cs="Times New Roman"/>
        </w:rPr>
      </w:pPr>
      <w:r w:rsidRPr="00F9534B">
        <w:rPr>
          <w:rFonts w:ascii="Times New Roman" w:hAnsi="Times New Roman" w:cs="Times New Roman"/>
        </w:rPr>
        <w:t xml:space="preserve">Для достижения указанной цели необходимо решить задачи по </w:t>
      </w:r>
      <w:r w:rsidR="00526A69">
        <w:rPr>
          <w:rFonts w:ascii="Times New Roman" w:hAnsi="Times New Roman" w:cs="Times New Roman"/>
        </w:rPr>
        <w:t>в</w:t>
      </w:r>
      <w:r w:rsidR="00526A69" w:rsidRPr="00AB6FE6">
        <w:rPr>
          <w:rFonts w:ascii="Times New Roman" w:hAnsi="Times New Roman" w:cs="Times New Roman"/>
        </w:rPr>
        <w:t>осст</w:t>
      </w:r>
      <w:r w:rsidR="00526A69" w:rsidRPr="00AB6FE6">
        <w:rPr>
          <w:rFonts w:ascii="Times New Roman" w:hAnsi="Times New Roman" w:cs="Times New Roman"/>
        </w:rPr>
        <w:t>а</w:t>
      </w:r>
      <w:r w:rsidR="00526A69" w:rsidRPr="00AB6FE6">
        <w:rPr>
          <w:rFonts w:ascii="Times New Roman" w:hAnsi="Times New Roman" w:cs="Times New Roman"/>
        </w:rPr>
        <w:t>новлени</w:t>
      </w:r>
      <w:r w:rsidR="00526A69">
        <w:rPr>
          <w:rFonts w:ascii="Times New Roman" w:hAnsi="Times New Roman" w:cs="Times New Roman"/>
        </w:rPr>
        <w:t>ю</w:t>
      </w:r>
      <w:r w:rsidR="00526A69" w:rsidRPr="00AB6FE6">
        <w:rPr>
          <w:rFonts w:ascii="Times New Roman" w:hAnsi="Times New Roman" w:cs="Times New Roman"/>
        </w:rPr>
        <w:t xml:space="preserve"> и повышени</w:t>
      </w:r>
      <w:r w:rsidR="00526A69">
        <w:rPr>
          <w:rFonts w:ascii="Times New Roman" w:hAnsi="Times New Roman" w:cs="Times New Roman"/>
        </w:rPr>
        <w:t>ю</w:t>
      </w:r>
      <w:r w:rsidR="00526A69" w:rsidRPr="00AB6FE6">
        <w:rPr>
          <w:rFonts w:ascii="Times New Roman" w:hAnsi="Times New Roman" w:cs="Times New Roman"/>
        </w:rPr>
        <w:t xml:space="preserve"> плодородия почв земель сельскохозяйственного назначения, рационально</w:t>
      </w:r>
      <w:r w:rsidR="00526A69">
        <w:rPr>
          <w:rFonts w:ascii="Times New Roman" w:hAnsi="Times New Roman" w:cs="Times New Roman"/>
        </w:rPr>
        <w:t>му</w:t>
      </w:r>
      <w:r w:rsidR="00526A69" w:rsidRPr="00AB6FE6">
        <w:rPr>
          <w:rFonts w:ascii="Times New Roman" w:hAnsi="Times New Roman" w:cs="Times New Roman"/>
        </w:rPr>
        <w:t xml:space="preserve"> использовани</w:t>
      </w:r>
      <w:r w:rsidR="00526A69">
        <w:rPr>
          <w:rFonts w:ascii="Times New Roman" w:hAnsi="Times New Roman" w:cs="Times New Roman"/>
        </w:rPr>
        <w:t>ю</w:t>
      </w:r>
      <w:r w:rsidR="00526A69" w:rsidRPr="00AB6FE6">
        <w:rPr>
          <w:rFonts w:ascii="Times New Roman" w:hAnsi="Times New Roman" w:cs="Times New Roman"/>
        </w:rPr>
        <w:t xml:space="preserve"> таких земель; совершенствов</w:t>
      </w:r>
      <w:r w:rsidR="00526A69" w:rsidRPr="00AB6FE6">
        <w:rPr>
          <w:rFonts w:ascii="Times New Roman" w:hAnsi="Times New Roman" w:cs="Times New Roman"/>
        </w:rPr>
        <w:t>а</w:t>
      </w:r>
      <w:r w:rsidR="00526A69" w:rsidRPr="00AB6FE6">
        <w:rPr>
          <w:rFonts w:ascii="Times New Roman" w:hAnsi="Times New Roman" w:cs="Times New Roman"/>
        </w:rPr>
        <w:t>ни</w:t>
      </w:r>
      <w:r w:rsidR="00526A69">
        <w:rPr>
          <w:rFonts w:ascii="Times New Roman" w:hAnsi="Times New Roman" w:cs="Times New Roman"/>
        </w:rPr>
        <w:t>ю</w:t>
      </w:r>
      <w:r w:rsidR="00526A69" w:rsidRPr="00AB6FE6">
        <w:rPr>
          <w:rFonts w:ascii="Times New Roman" w:hAnsi="Times New Roman" w:cs="Times New Roman"/>
        </w:rPr>
        <w:t xml:space="preserve"> оборота сельскохозяйственных земель</w:t>
      </w:r>
      <w:r w:rsidRPr="00F9534B">
        <w:rPr>
          <w:rFonts w:ascii="Times New Roman" w:hAnsi="Times New Roman" w:cs="Times New Roman"/>
        </w:rPr>
        <w:t>.</w:t>
      </w:r>
    </w:p>
    <w:p w:rsidR="00F9534B" w:rsidRPr="00137E37" w:rsidRDefault="00F9534B" w:rsidP="00137E37">
      <w:pPr>
        <w:tabs>
          <w:tab w:val="left" w:pos="709"/>
        </w:tabs>
        <w:autoSpaceDE w:val="0"/>
        <w:autoSpaceDN w:val="0"/>
        <w:adjustRightInd w:val="0"/>
        <w:spacing w:before="120"/>
        <w:jc w:val="center"/>
        <w:rPr>
          <w:rFonts w:ascii="Times New Roman" w:hAnsi="Times New Roman" w:cs="Times New Roman"/>
          <w:b/>
        </w:rPr>
      </w:pPr>
      <w:r w:rsidRPr="00137E37">
        <w:rPr>
          <w:rFonts w:ascii="Times New Roman" w:hAnsi="Times New Roman" w:cs="Times New Roman"/>
          <w:b/>
        </w:rPr>
        <w:t>Раздел 4. Сроки и этапы реализации подпрограммы</w:t>
      </w:r>
    </w:p>
    <w:p w:rsidR="00F9534B" w:rsidRPr="00F9534B" w:rsidRDefault="00F9534B" w:rsidP="00137E37">
      <w:pPr>
        <w:tabs>
          <w:tab w:val="left" w:pos="709"/>
        </w:tabs>
        <w:autoSpaceDE w:val="0"/>
        <w:autoSpaceDN w:val="0"/>
        <w:adjustRightInd w:val="0"/>
        <w:spacing w:before="120"/>
        <w:ind w:firstLine="709"/>
        <w:rPr>
          <w:rFonts w:ascii="Times New Roman" w:hAnsi="Times New Roman" w:cs="Times New Roman"/>
        </w:rPr>
      </w:pPr>
      <w:r w:rsidRPr="00F9534B">
        <w:rPr>
          <w:rFonts w:ascii="Times New Roman" w:hAnsi="Times New Roman" w:cs="Times New Roman"/>
        </w:rPr>
        <w:t>Срок реализации подпрограммы – 202</w:t>
      </w:r>
      <w:r w:rsidR="00137E37">
        <w:rPr>
          <w:rFonts w:ascii="Times New Roman" w:hAnsi="Times New Roman" w:cs="Times New Roman"/>
        </w:rPr>
        <w:t>3 </w:t>
      </w:r>
      <w:r w:rsidRPr="00F9534B">
        <w:rPr>
          <w:rFonts w:ascii="Times New Roman" w:hAnsi="Times New Roman" w:cs="Times New Roman"/>
        </w:rPr>
        <w:t>–</w:t>
      </w:r>
      <w:r w:rsidR="00137E37">
        <w:rPr>
          <w:rFonts w:ascii="Times New Roman" w:hAnsi="Times New Roman" w:cs="Times New Roman"/>
        </w:rPr>
        <w:t> </w:t>
      </w:r>
      <w:r w:rsidRPr="00F9534B">
        <w:rPr>
          <w:rFonts w:ascii="Times New Roman" w:hAnsi="Times New Roman" w:cs="Times New Roman"/>
        </w:rPr>
        <w:t>202</w:t>
      </w:r>
      <w:r w:rsidR="00137E37">
        <w:rPr>
          <w:rFonts w:ascii="Times New Roman" w:hAnsi="Times New Roman" w:cs="Times New Roman"/>
        </w:rPr>
        <w:t>5</w:t>
      </w:r>
      <w:r w:rsidRPr="00F9534B">
        <w:rPr>
          <w:rFonts w:ascii="Times New Roman" w:hAnsi="Times New Roman" w:cs="Times New Roman"/>
        </w:rPr>
        <w:t xml:space="preserve"> годы. Подпрограмма р</w:t>
      </w:r>
      <w:r w:rsidRPr="00F9534B">
        <w:rPr>
          <w:rFonts w:ascii="Times New Roman" w:hAnsi="Times New Roman" w:cs="Times New Roman"/>
        </w:rPr>
        <w:t>е</w:t>
      </w:r>
      <w:r w:rsidRPr="00F9534B">
        <w:rPr>
          <w:rFonts w:ascii="Times New Roman" w:hAnsi="Times New Roman" w:cs="Times New Roman"/>
        </w:rPr>
        <w:t>ализуется в один этап.</w:t>
      </w:r>
    </w:p>
    <w:p w:rsidR="00F9534B" w:rsidRPr="00137E37" w:rsidRDefault="00F9534B" w:rsidP="00137E37">
      <w:pPr>
        <w:tabs>
          <w:tab w:val="left" w:pos="709"/>
        </w:tabs>
        <w:autoSpaceDE w:val="0"/>
        <w:autoSpaceDN w:val="0"/>
        <w:adjustRightInd w:val="0"/>
        <w:spacing w:before="120"/>
        <w:jc w:val="center"/>
        <w:rPr>
          <w:rFonts w:ascii="Times New Roman" w:hAnsi="Times New Roman" w:cs="Times New Roman"/>
          <w:b/>
        </w:rPr>
      </w:pPr>
      <w:r w:rsidRPr="00137E37">
        <w:rPr>
          <w:rFonts w:ascii="Times New Roman" w:hAnsi="Times New Roman" w:cs="Times New Roman"/>
          <w:b/>
        </w:rPr>
        <w:t>5. Перечень основных мероприятий подпрограммы с указанием</w:t>
      </w:r>
    </w:p>
    <w:p w:rsidR="00F9534B" w:rsidRPr="00137E37" w:rsidRDefault="00F9534B" w:rsidP="00137E37">
      <w:pPr>
        <w:tabs>
          <w:tab w:val="left" w:pos="709"/>
        </w:tabs>
        <w:autoSpaceDE w:val="0"/>
        <w:autoSpaceDN w:val="0"/>
        <w:adjustRightInd w:val="0"/>
        <w:jc w:val="center"/>
        <w:rPr>
          <w:rFonts w:ascii="Times New Roman" w:hAnsi="Times New Roman" w:cs="Times New Roman"/>
          <w:b/>
        </w:rPr>
      </w:pPr>
      <w:r w:rsidRPr="00137E37">
        <w:rPr>
          <w:rFonts w:ascii="Times New Roman" w:hAnsi="Times New Roman" w:cs="Times New Roman"/>
          <w:b/>
        </w:rPr>
        <w:t>сроков их реализации и ожидаемых непосредственных результатов</w:t>
      </w:r>
    </w:p>
    <w:p w:rsidR="00F9534B" w:rsidRDefault="00F9534B" w:rsidP="00137E37">
      <w:pPr>
        <w:tabs>
          <w:tab w:val="left" w:pos="709"/>
        </w:tabs>
        <w:autoSpaceDE w:val="0"/>
        <w:autoSpaceDN w:val="0"/>
        <w:adjustRightInd w:val="0"/>
        <w:spacing w:before="120"/>
        <w:ind w:firstLine="709"/>
        <w:rPr>
          <w:rFonts w:ascii="Times New Roman" w:hAnsi="Times New Roman" w:cs="Times New Roman"/>
        </w:rPr>
      </w:pPr>
      <w:r w:rsidRPr="00F9534B">
        <w:rPr>
          <w:rFonts w:ascii="Times New Roman" w:hAnsi="Times New Roman" w:cs="Times New Roman"/>
        </w:rPr>
        <w:t>Перечень основных мероприятий подпрограммы с указанием сроков их реализации и ожидаемых непосредственных результатов представлен в пр</w:t>
      </w:r>
      <w:r w:rsidRPr="00F9534B">
        <w:rPr>
          <w:rFonts w:ascii="Times New Roman" w:hAnsi="Times New Roman" w:cs="Times New Roman"/>
        </w:rPr>
        <w:t>и</w:t>
      </w:r>
      <w:r w:rsidRPr="00F9534B">
        <w:rPr>
          <w:rFonts w:ascii="Times New Roman" w:hAnsi="Times New Roman" w:cs="Times New Roman"/>
        </w:rPr>
        <w:t>ложении № 2 «Основные мероприятия, мероприятия, показатели и объемы финансирования государственной программы в 2020 – 202</w:t>
      </w:r>
      <w:r w:rsidR="00137E37">
        <w:rPr>
          <w:rFonts w:ascii="Times New Roman" w:hAnsi="Times New Roman" w:cs="Times New Roman"/>
        </w:rPr>
        <w:t>5</w:t>
      </w:r>
      <w:r w:rsidRPr="00F9534B">
        <w:rPr>
          <w:rFonts w:ascii="Times New Roman" w:hAnsi="Times New Roman" w:cs="Times New Roman"/>
        </w:rPr>
        <w:t xml:space="preserve"> годах» к насто</w:t>
      </w:r>
      <w:r w:rsidRPr="00F9534B">
        <w:rPr>
          <w:rFonts w:ascii="Times New Roman" w:hAnsi="Times New Roman" w:cs="Times New Roman"/>
        </w:rPr>
        <w:t>я</w:t>
      </w:r>
      <w:r w:rsidRPr="00F9534B">
        <w:rPr>
          <w:rFonts w:ascii="Times New Roman" w:hAnsi="Times New Roman" w:cs="Times New Roman"/>
        </w:rPr>
        <w:t>щей государственной программе.</w:t>
      </w:r>
    </w:p>
    <w:p w:rsidR="00137E37" w:rsidRPr="00137E37" w:rsidRDefault="00137E37" w:rsidP="00137E37">
      <w:pPr>
        <w:ind w:firstLine="720"/>
        <w:rPr>
          <w:rFonts w:ascii="Times New Roman" w:hAnsi="Times New Roman" w:cs="Times New Roman"/>
          <w:bCs/>
        </w:rPr>
      </w:pPr>
      <w:proofErr w:type="gramStart"/>
      <w:r w:rsidRPr="00137E37">
        <w:rPr>
          <w:rFonts w:ascii="Times New Roman" w:hAnsi="Times New Roman" w:cs="Times New Roman"/>
        </w:rPr>
        <w:t>Мероприятие</w:t>
      </w:r>
      <w:r w:rsidRPr="00137E37">
        <w:rPr>
          <w:rFonts w:ascii="Times New Roman" w:hAnsi="Times New Roman" w:cs="Times New Roman"/>
          <w:color w:val="FF0000"/>
        </w:rPr>
        <w:t xml:space="preserve"> </w:t>
      </w:r>
      <w:r w:rsidRPr="00137E37">
        <w:rPr>
          <w:rFonts w:ascii="Times New Roman" w:hAnsi="Times New Roman" w:cs="Times New Roman"/>
        </w:rPr>
        <w:t>«</w:t>
      </w:r>
      <w:r w:rsidRPr="003931C6">
        <w:rPr>
          <w:rFonts w:ascii="Times New Roman" w:hAnsi="Times New Roman" w:cs="Times New Roman"/>
        </w:rPr>
        <w:t>Подготовка проектов межевания земельных участков и на проведение кадастровых работ</w:t>
      </w:r>
      <w:r w:rsidRPr="00137E37">
        <w:rPr>
          <w:rFonts w:ascii="Times New Roman" w:hAnsi="Times New Roman" w:cs="Times New Roman"/>
        </w:rPr>
        <w:t>» основного мероприятия «</w:t>
      </w:r>
      <w:r w:rsidRPr="003931C6">
        <w:rPr>
          <w:rFonts w:ascii="Times New Roman" w:hAnsi="Times New Roman" w:cs="Times New Roman"/>
        </w:rPr>
        <w:t>Организация эффективного вовлечения в оборот земель сельскохозяйственного назнач</w:t>
      </w:r>
      <w:r w:rsidRPr="003931C6">
        <w:rPr>
          <w:rFonts w:ascii="Times New Roman" w:hAnsi="Times New Roman" w:cs="Times New Roman"/>
        </w:rPr>
        <w:t>е</w:t>
      </w:r>
      <w:r w:rsidRPr="003931C6">
        <w:rPr>
          <w:rFonts w:ascii="Times New Roman" w:hAnsi="Times New Roman" w:cs="Times New Roman"/>
        </w:rPr>
        <w:t>ния</w:t>
      </w:r>
      <w:r w:rsidRPr="00137E37">
        <w:rPr>
          <w:rFonts w:ascii="Times New Roman" w:hAnsi="Times New Roman" w:cs="Times New Roman"/>
        </w:rPr>
        <w:t>» реализуется посредством предоставления субсидий бюджетам муниц</w:t>
      </w:r>
      <w:r w:rsidRPr="00137E37">
        <w:rPr>
          <w:rFonts w:ascii="Times New Roman" w:hAnsi="Times New Roman" w:cs="Times New Roman"/>
        </w:rPr>
        <w:t>и</w:t>
      </w:r>
      <w:r w:rsidRPr="00137E37">
        <w:rPr>
          <w:rFonts w:ascii="Times New Roman" w:hAnsi="Times New Roman" w:cs="Times New Roman"/>
        </w:rPr>
        <w:t>пальных районов, муниципальных и городских округов Забайкальского края, прошедших отбор в Министерстве сельского хозяйства Забайкальского края, в соответствии с Порядком предоставления и распределения субсидий из бюджета Забайкальского края бюджетам муниципальных образований З</w:t>
      </w:r>
      <w:r w:rsidRPr="00137E37">
        <w:rPr>
          <w:rFonts w:ascii="Times New Roman" w:hAnsi="Times New Roman" w:cs="Times New Roman"/>
        </w:rPr>
        <w:t>а</w:t>
      </w:r>
      <w:r w:rsidRPr="00137E37">
        <w:rPr>
          <w:rFonts w:ascii="Times New Roman" w:hAnsi="Times New Roman" w:cs="Times New Roman"/>
        </w:rPr>
        <w:t>байкальского края на</w:t>
      </w:r>
      <w:proofErr w:type="gramEnd"/>
      <w:r w:rsidRPr="00137E37">
        <w:rPr>
          <w:rFonts w:ascii="Times New Roman" w:hAnsi="Times New Roman" w:cs="Times New Roman"/>
        </w:rPr>
        <w:t xml:space="preserve"> подготовку проектов межевания земельных участков и на проведение кадастровых работ, </w:t>
      </w:r>
      <w:proofErr w:type="gramStart"/>
      <w:r w:rsidRPr="00137E37">
        <w:rPr>
          <w:rFonts w:ascii="Times New Roman" w:hAnsi="Times New Roman" w:cs="Times New Roman"/>
        </w:rPr>
        <w:t>приведенным</w:t>
      </w:r>
      <w:proofErr w:type="gramEnd"/>
      <w:r w:rsidRPr="00137E37">
        <w:rPr>
          <w:rFonts w:ascii="Times New Roman" w:hAnsi="Times New Roman" w:cs="Times New Roman"/>
        </w:rPr>
        <w:t xml:space="preserve"> в приложении № 3 к наст</w:t>
      </w:r>
      <w:r w:rsidRPr="00137E37">
        <w:rPr>
          <w:rFonts w:ascii="Times New Roman" w:hAnsi="Times New Roman" w:cs="Times New Roman"/>
        </w:rPr>
        <w:t>о</w:t>
      </w:r>
      <w:r w:rsidRPr="00137E37">
        <w:rPr>
          <w:rFonts w:ascii="Times New Roman" w:hAnsi="Times New Roman" w:cs="Times New Roman"/>
        </w:rPr>
        <w:t>ящей государственной</w:t>
      </w:r>
      <w:r w:rsidRPr="00137E37">
        <w:t xml:space="preserve"> </w:t>
      </w:r>
      <w:r w:rsidRPr="00137E37">
        <w:rPr>
          <w:rFonts w:ascii="Times New Roman" w:hAnsi="Times New Roman" w:cs="Times New Roman"/>
        </w:rPr>
        <w:t>программе.</w:t>
      </w:r>
    </w:p>
    <w:p w:rsidR="00F9534B" w:rsidRDefault="00F9534B" w:rsidP="00EE79E2">
      <w:pPr>
        <w:keepNext/>
        <w:tabs>
          <w:tab w:val="left" w:pos="709"/>
        </w:tabs>
        <w:autoSpaceDE w:val="0"/>
        <w:autoSpaceDN w:val="0"/>
        <w:adjustRightInd w:val="0"/>
        <w:spacing w:before="120"/>
        <w:ind w:firstLine="709"/>
        <w:jc w:val="center"/>
        <w:rPr>
          <w:rFonts w:ascii="Times New Roman" w:hAnsi="Times New Roman" w:cs="Times New Roman"/>
          <w:b/>
        </w:rPr>
      </w:pPr>
      <w:r w:rsidRPr="003931C6">
        <w:rPr>
          <w:rFonts w:ascii="Times New Roman" w:hAnsi="Times New Roman" w:cs="Times New Roman"/>
          <w:b/>
        </w:rPr>
        <w:t>Раздел 6. Перечень показателей</w:t>
      </w:r>
      <w:r w:rsidRPr="00F9534B">
        <w:rPr>
          <w:rFonts w:ascii="Times New Roman" w:hAnsi="Times New Roman" w:cs="Times New Roman"/>
          <w:b/>
        </w:rPr>
        <w:t xml:space="preserve"> конечных результатов </w:t>
      </w:r>
    </w:p>
    <w:p w:rsidR="00F9534B" w:rsidRDefault="00F9534B" w:rsidP="00EE79E2">
      <w:pPr>
        <w:keepNext/>
        <w:tabs>
          <w:tab w:val="left" w:pos="709"/>
        </w:tabs>
        <w:autoSpaceDE w:val="0"/>
        <w:autoSpaceDN w:val="0"/>
        <w:adjustRightInd w:val="0"/>
        <w:ind w:firstLine="709"/>
        <w:jc w:val="center"/>
        <w:rPr>
          <w:rFonts w:ascii="Times New Roman" w:hAnsi="Times New Roman" w:cs="Times New Roman"/>
          <w:b/>
        </w:rPr>
      </w:pPr>
      <w:r w:rsidRPr="00F9534B">
        <w:rPr>
          <w:rFonts w:ascii="Times New Roman" w:hAnsi="Times New Roman" w:cs="Times New Roman"/>
          <w:b/>
        </w:rPr>
        <w:t xml:space="preserve">подпрограммы, методики их расчета и плановые значения </w:t>
      </w:r>
    </w:p>
    <w:p w:rsidR="00F9534B" w:rsidRPr="00F9534B" w:rsidRDefault="00F9534B" w:rsidP="00EE79E2">
      <w:pPr>
        <w:keepNext/>
        <w:tabs>
          <w:tab w:val="left" w:pos="709"/>
        </w:tabs>
        <w:autoSpaceDE w:val="0"/>
        <w:autoSpaceDN w:val="0"/>
        <w:adjustRightInd w:val="0"/>
        <w:ind w:firstLine="709"/>
        <w:jc w:val="center"/>
        <w:rPr>
          <w:rFonts w:ascii="Times New Roman" w:hAnsi="Times New Roman" w:cs="Times New Roman"/>
          <w:b/>
        </w:rPr>
      </w:pPr>
      <w:r w:rsidRPr="00F9534B">
        <w:rPr>
          <w:rFonts w:ascii="Times New Roman" w:hAnsi="Times New Roman" w:cs="Times New Roman"/>
          <w:b/>
        </w:rPr>
        <w:t>по годам реализации подпрограммы</w:t>
      </w:r>
    </w:p>
    <w:p w:rsidR="00F9534B" w:rsidRPr="00F9534B" w:rsidRDefault="00F9534B" w:rsidP="00137E37">
      <w:pPr>
        <w:tabs>
          <w:tab w:val="left" w:pos="709"/>
        </w:tabs>
        <w:autoSpaceDE w:val="0"/>
        <w:autoSpaceDN w:val="0"/>
        <w:adjustRightInd w:val="0"/>
        <w:spacing w:before="120"/>
        <w:ind w:firstLine="709"/>
        <w:rPr>
          <w:rFonts w:ascii="Times New Roman" w:hAnsi="Times New Roman" w:cs="Times New Roman"/>
        </w:rPr>
      </w:pPr>
      <w:r w:rsidRPr="00F9534B">
        <w:rPr>
          <w:rFonts w:ascii="Times New Roman" w:hAnsi="Times New Roman" w:cs="Times New Roman"/>
        </w:rPr>
        <w:t>Перечень показателей конечных результатов подпрограммы, методики их расчета и плановые значения по годам реализации подпрограммы прив</w:t>
      </w:r>
      <w:r w:rsidRPr="00F9534B">
        <w:rPr>
          <w:rFonts w:ascii="Times New Roman" w:hAnsi="Times New Roman" w:cs="Times New Roman"/>
        </w:rPr>
        <w:t>е</w:t>
      </w:r>
      <w:r w:rsidRPr="00F9534B">
        <w:rPr>
          <w:rFonts w:ascii="Times New Roman" w:hAnsi="Times New Roman" w:cs="Times New Roman"/>
        </w:rPr>
        <w:t>дены в приложении № 2 «Основные мероприятия, мероприятия, показатели и объемы финансирования государственной программы в 2020</w:t>
      </w:r>
      <w:r w:rsidR="003931C6">
        <w:rPr>
          <w:rFonts w:ascii="Times New Roman" w:hAnsi="Times New Roman" w:cs="Times New Roman"/>
        </w:rPr>
        <w:t> </w:t>
      </w:r>
      <w:r w:rsidRPr="00F9534B">
        <w:rPr>
          <w:rFonts w:ascii="Times New Roman" w:hAnsi="Times New Roman" w:cs="Times New Roman"/>
        </w:rPr>
        <w:t>–</w:t>
      </w:r>
      <w:r w:rsidR="003931C6">
        <w:rPr>
          <w:rFonts w:ascii="Times New Roman" w:hAnsi="Times New Roman" w:cs="Times New Roman"/>
        </w:rPr>
        <w:t> </w:t>
      </w:r>
      <w:r w:rsidRPr="00F9534B">
        <w:rPr>
          <w:rFonts w:ascii="Times New Roman" w:hAnsi="Times New Roman" w:cs="Times New Roman"/>
        </w:rPr>
        <w:t>202</w:t>
      </w:r>
      <w:r>
        <w:rPr>
          <w:rFonts w:ascii="Times New Roman" w:hAnsi="Times New Roman" w:cs="Times New Roman"/>
        </w:rPr>
        <w:t>5</w:t>
      </w:r>
      <w:r w:rsidRPr="00F9534B">
        <w:rPr>
          <w:rFonts w:ascii="Times New Roman" w:hAnsi="Times New Roman" w:cs="Times New Roman"/>
        </w:rPr>
        <w:t xml:space="preserve"> годах» к настоящей государственной программе.</w:t>
      </w:r>
    </w:p>
    <w:p w:rsidR="00F9534B" w:rsidRPr="00137E37" w:rsidRDefault="00F9534B" w:rsidP="00137E37">
      <w:pPr>
        <w:tabs>
          <w:tab w:val="left" w:pos="709"/>
        </w:tabs>
        <w:autoSpaceDE w:val="0"/>
        <w:autoSpaceDN w:val="0"/>
        <w:adjustRightInd w:val="0"/>
        <w:spacing w:before="120" w:after="120"/>
        <w:jc w:val="center"/>
        <w:rPr>
          <w:rFonts w:ascii="Times New Roman" w:hAnsi="Times New Roman" w:cs="Times New Roman"/>
          <w:b/>
        </w:rPr>
      </w:pPr>
      <w:r w:rsidRPr="00137E37">
        <w:rPr>
          <w:rFonts w:ascii="Times New Roman" w:hAnsi="Times New Roman" w:cs="Times New Roman"/>
          <w:b/>
        </w:rPr>
        <w:t>Раздел 7. Информация о финансовом обеспечении подпрограммы</w:t>
      </w:r>
    </w:p>
    <w:p w:rsidR="00F9534B" w:rsidRPr="00F9534B" w:rsidRDefault="00F9534B" w:rsidP="00F9534B">
      <w:pPr>
        <w:tabs>
          <w:tab w:val="left" w:pos="709"/>
        </w:tabs>
        <w:autoSpaceDE w:val="0"/>
        <w:autoSpaceDN w:val="0"/>
        <w:adjustRightInd w:val="0"/>
        <w:ind w:firstLine="709"/>
        <w:rPr>
          <w:rFonts w:ascii="Times New Roman" w:hAnsi="Times New Roman" w:cs="Times New Roman"/>
        </w:rPr>
      </w:pPr>
      <w:r w:rsidRPr="00F9534B">
        <w:rPr>
          <w:rFonts w:ascii="Times New Roman" w:hAnsi="Times New Roman" w:cs="Times New Roman"/>
        </w:rPr>
        <w:t>Информация о финансовом обеспечении подпрограммы приведена в приложении № 2 «Основные мероприятия, мероприятия, показатели и объ</w:t>
      </w:r>
      <w:r w:rsidRPr="00F9534B">
        <w:rPr>
          <w:rFonts w:ascii="Times New Roman" w:hAnsi="Times New Roman" w:cs="Times New Roman"/>
        </w:rPr>
        <w:t>е</w:t>
      </w:r>
      <w:r w:rsidRPr="00F9534B">
        <w:rPr>
          <w:rFonts w:ascii="Times New Roman" w:hAnsi="Times New Roman" w:cs="Times New Roman"/>
        </w:rPr>
        <w:t>мы финансирования государ</w:t>
      </w:r>
      <w:r w:rsidR="00137E37">
        <w:rPr>
          <w:rFonts w:ascii="Times New Roman" w:hAnsi="Times New Roman" w:cs="Times New Roman"/>
        </w:rPr>
        <w:t>ственной программы в 2020</w:t>
      </w:r>
      <w:r w:rsidR="003931C6">
        <w:rPr>
          <w:rFonts w:ascii="Times New Roman" w:hAnsi="Times New Roman" w:cs="Times New Roman"/>
        </w:rPr>
        <w:t> </w:t>
      </w:r>
      <w:r w:rsidR="00137E37">
        <w:rPr>
          <w:rFonts w:ascii="Times New Roman" w:hAnsi="Times New Roman" w:cs="Times New Roman"/>
        </w:rPr>
        <w:t>–</w:t>
      </w:r>
      <w:r w:rsidR="003931C6">
        <w:rPr>
          <w:rFonts w:ascii="Times New Roman" w:hAnsi="Times New Roman" w:cs="Times New Roman"/>
        </w:rPr>
        <w:t> </w:t>
      </w:r>
      <w:r w:rsidR="00137E37">
        <w:rPr>
          <w:rFonts w:ascii="Times New Roman" w:hAnsi="Times New Roman" w:cs="Times New Roman"/>
        </w:rPr>
        <w:t>2025</w:t>
      </w:r>
      <w:r w:rsidRPr="00F9534B">
        <w:rPr>
          <w:rFonts w:ascii="Times New Roman" w:hAnsi="Times New Roman" w:cs="Times New Roman"/>
        </w:rPr>
        <w:t xml:space="preserve"> годах» к настоящей государственной программе.</w:t>
      </w:r>
    </w:p>
    <w:p w:rsidR="00F9534B" w:rsidRPr="00137E37" w:rsidRDefault="00F9534B" w:rsidP="0001398C">
      <w:pPr>
        <w:keepNext/>
        <w:tabs>
          <w:tab w:val="left" w:pos="709"/>
        </w:tabs>
        <w:autoSpaceDE w:val="0"/>
        <w:autoSpaceDN w:val="0"/>
        <w:adjustRightInd w:val="0"/>
        <w:spacing w:before="120" w:after="120"/>
        <w:jc w:val="center"/>
        <w:rPr>
          <w:rFonts w:ascii="Times New Roman" w:hAnsi="Times New Roman" w:cs="Times New Roman"/>
          <w:b/>
        </w:rPr>
      </w:pPr>
      <w:r w:rsidRPr="00137E37">
        <w:rPr>
          <w:rFonts w:ascii="Times New Roman" w:hAnsi="Times New Roman" w:cs="Times New Roman"/>
          <w:b/>
        </w:rPr>
        <w:lastRenderedPageBreak/>
        <w:t>Раздел 8. Описание рисков реализации подпрограммы</w:t>
      </w:r>
    </w:p>
    <w:p w:rsidR="002944CB" w:rsidRPr="002944CB" w:rsidRDefault="002944CB" w:rsidP="007170BA">
      <w:pPr>
        <w:tabs>
          <w:tab w:val="left" w:pos="709"/>
        </w:tabs>
        <w:autoSpaceDE w:val="0"/>
        <w:autoSpaceDN w:val="0"/>
        <w:adjustRightInd w:val="0"/>
        <w:ind w:firstLine="709"/>
        <w:rPr>
          <w:rFonts w:ascii="Times New Roman" w:hAnsi="Times New Roman" w:cs="Times New Roman"/>
        </w:rPr>
      </w:pPr>
      <w:r w:rsidRPr="002944CB">
        <w:rPr>
          <w:rFonts w:ascii="Times New Roman" w:hAnsi="Times New Roman" w:cs="Times New Roman"/>
        </w:rPr>
        <w:t>На качественное ухудшение земельно-ресурсного потенциала сельск</w:t>
      </w:r>
      <w:r w:rsidRPr="002944CB">
        <w:rPr>
          <w:rFonts w:ascii="Times New Roman" w:hAnsi="Times New Roman" w:cs="Times New Roman"/>
        </w:rPr>
        <w:t>о</w:t>
      </w:r>
      <w:r w:rsidRPr="002944CB">
        <w:rPr>
          <w:rFonts w:ascii="Times New Roman" w:hAnsi="Times New Roman" w:cs="Times New Roman"/>
        </w:rPr>
        <w:t xml:space="preserve">го хозяйства и снижение плодородия почв </w:t>
      </w:r>
      <w:r w:rsidR="007170BA">
        <w:rPr>
          <w:rFonts w:ascii="Times New Roman" w:hAnsi="Times New Roman" w:cs="Times New Roman"/>
        </w:rPr>
        <w:t>оказывают влияние множество факторов.</w:t>
      </w:r>
    </w:p>
    <w:p w:rsidR="00F9534B" w:rsidRPr="002944CB" w:rsidRDefault="003931C6" w:rsidP="007170BA">
      <w:pPr>
        <w:tabs>
          <w:tab w:val="left" w:pos="709"/>
        </w:tabs>
        <w:autoSpaceDE w:val="0"/>
        <w:autoSpaceDN w:val="0"/>
        <w:adjustRightInd w:val="0"/>
        <w:ind w:firstLine="709"/>
        <w:rPr>
          <w:rFonts w:ascii="Times New Roman" w:hAnsi="Times New Roman" w:cs="Times New Roman"/>
        </w:rPr>
      </w:pPr>
      <w:r w:rsidRPr="002944CB">
        <w:rPr>
          <w:rFonts w:ascii="Times New Roman" w:hAnsi="Times New Roman" w:cs="Times New Roman"/>
        </w:rPr>
        <w:t>Сокращение производства продукции сельского хозяйства стало пр</w:t>
      </w:r>
      <w:r w:rsidRPr="002944CB">
        <w:rPr>
          <w:rFonts w:ascii="Times New Roman" w:hAnsi="Times New Roman" w:cs="Times New Roman"/>
        </w:rPr>
        <w:t>и</w:t>
      </w:r>
      <w:r w:rsidRPr="002944CB">
        <w:rPr>
          <w:rFonts w:ascii="Times New Roman" w:hAnsi="Times New Roman" w:cs="Times New Roman"/>
        </w:rPr>
        <w:t>чиной выведения из активного хозяйственного оборота значительной части сельскохозяйственных угодий края. Выбывшие из сельскохозяйственного оборота земли деградируют. Деградация почв оборачивается потерей ее пр</w:t>
      </w:r>
      <w:r w:rsidRPr="002944CB">
        <w:rPr>
          <w:rFonts w:ascii="Times New Roman" w:hAnsi="Times New Roman" w:cs="Times New Roman"/>
        </w:rPr>
        <w:t>о</w:t>
      </w:r>
      <w:r w:rsidRPr="002944CB">
        <w:rPr>
          <w:rFonts w:ascii="Times New Roman" w:hAnsi="Times New Roman" w:cs="Times New Roman"/>
        </w:rPr>
        <w:t>дуктивности, увеличением эрозийной дефляции.</w:t>
      </w:r>
    </w:p>
    <w:p w:rsidR="002944CB" w:rsidRPr="002944CB" w:rsidRDefault="007170BA" w:rsidP="007170BA">
      <w:pPr>
        <w:ind w:firstLine="720"/>
        <w:rPr>
          <w:rFonts w:ascii="Times New Roman" w:eastAsiaTheme="minorHAnsi" w:hAnsi="Times New Roman" w:cs="Times New Roman"/>
          <w:lang w:eastAsia="en-US"/>
        </w:rPr>
      </w:pPr>
      <w:r>
        <w:rPr>
          <w:rFonts w:ascii="Times New Roman" w:eastAsiaTheme="minorHAnsi" w:hAnsi="Times New Roman" w:cs="Times New Roman"/>
          <w:lang w:eastAsia="en-US"/>
        </w:rPr>
        <w:t>У</w:t>
      </w:r>
      <w:r w:rsidRPr="002944CB">
        <w:rPr>
          <w:rFonts w:ascii="Times New Roman" w:eastAsiaTheme="minorHAnsi" w:hAnsi="Times New Roman" w:cs="Times New Roman"/>
          <w:lang w:eastAsia="en-US"/>
        </w:rPr>
        <w:t>худшени</w:t>
      </w:r>
      <w:r>
        <w:rPr>
          <w:rFonts w:ascii="Times New Roman" w:eastAsiaTheme="minorHAnsi" w:hAnsi="Times New Roman" w:cs="Times New Roman"/>
          <w:lang w:eastAsia="en-US"/>
        </w:rPr>
        <w:t>е</w:t>
      </w:r>
      <w:r w:rsidRPr="002944CB">
        <w:rPr>
          <w:rFonts w:ascii="Times New Roman" w:eastAsiaTheme="minorHAnsi" w:hAnsi="Times New Roman" w:cs="Times New Roman"/>
          <w:lang w:eastAsia="en-US"/>
        </w:rPr>
        <w:t xml:space="preserve"> качества земель </w:t>
      </w:r>
      <w:r>
        <w:rPr>
          <w:rFonts w:ascii="Times New Roman" w:eastAsiaTheme="minorHAnsi" w:hAnsi="Times New Roman" w:cs="Times New Roman"/>
          <w:lang w:eastAsia="en-US"/>
        </w:rPr>
        <w:t>в</w:t>
      </w:r>
      <w:r w:rsidR="002944CB" w:rsidRPr="002944CB">
        <w:rPr>
          <w:rFonts w:ascii="Times New Roman" w:eastAsiaTheme="minorHAnsi" w:hAnsi="Times New Roman" w:cs="Times New Roman"/>
          <w:lang w:eastAsia="en-US"/>
        </w:rPr>
        <w:t>следствие несоблюдения технологии о</w:t>
      </w:r>
      <w:r w:rsidR="002944CB" w:rsidRPr="002944CB">
        <w:rPr>
          <w:rFonts w:ascii="Times New Roman" w:eastAsiaTheme="minorHAnsi" w:hAnsi="Times New Roman" w:cs="Times New Roman"/>
          <w:lang w:eastAsia="en-US"/>
        </w:rPr>
        <w:t>б</w:t>
      </w:r>
      <w:r w:rsidR="002944CB" w:rsidRPr="002944CB">
        <w:rPr>
          <w:rFonts w:ascii="Times New Roman" w:eastAsiaTheme="minorHAnsi" w:hAnsi="Times New Roman" w:cs="Times New Roman"/>
          <w:lang w:eastAsia="en-US"/>
        </w:rPr>
        <w:t xml:space="preserve">работки почв, </w:t>
      </w:r>
      <w:r>
        <w:rPr>
          <w:rFonts w:ascii="Times New Roman" w:eastAsiaTheme="minorHAnsi" w:hAnsi="Times New Roman" w:cs="Times New Roman"/>
          <w:lang w:eastAsia="en-US"/>
        </w:rPr>
        <w:t xml:space="preserve">использования </w:t>
      </w:r>
      <w:r w:rsidRPr="007170BA">
        <w:rPr>
          <w:rFonts w:ascii="Times New Roman" w:eastAsiaTheme="minorHAnsi" w:hAnsi="Times New Roman" w:cs="Times New Roman"/>
          <w:lang w:eastAsia="en-US"/>
        </w:rPr>
        <w:t xml:space="preserve">коротко ротационных севооборотов </w:t>
      </w:r>
      <w:r w:rsidR="002944CB" w:rsidRPr="002944CB">
        <w:rPr>
          <w:rFonts w:ascii="Times New Roman" w:eastAsiaTheme="minorHAnsi" w:hAnsi="Times New Roman" w:cs="Times New Roman"/>
          <w:lang w:eastAsia="en-US"/>
        </w:rPr>
        <w:t xml:space="preserve">и других агротехнических нарушений в крае </w:t>
      </w:r>
      <w:r>
        <w:rPr>
          <w:rFonts w:ascii="Times New Roman" w:eastAsiaTheme="minorHAnsi" w:hAnsi="Times New Roman" w:cs="Times New Roman"/>
          <w:lang w:eastAsia="en-US"/>
        </w:rPr>
        <w:t xml:space="preserve">привело к </w:t>
      </w:r>
      <w:r w:rsidR="002944CB" w:rsidRPr="002944CB">
        <w:rPr>
          <w:rFonts w:ascii="Times New Roman" w:eastAsiaTheme="minorHAnsi" w:hAnsi="Times New Roman" w:cs="Times New Roman"/>
          <w:lang w:eastAsia="en-US"/>
        </w:rPr>
        <w:t>повы</w:t>
      </w:r>
      <w:r>
        <w:rPr>
          <w:rFonts w:ascii="Times New Roman" w:eastAsiaTheme="minorHAnsi" w:hAnsi="Times New Roman" w:cs="Times New Roman"/>
          <w:lang w:eastAsia="en-US"/>
        </w:rPr>
        <w:t>шению</w:t>
      </w:r>
      <w:r w:rsidR="002944CB" w:rsidRPr="002944CB">
        <w:rPr>
          <w:rFonts w:ascii="Times New Roman" w:eastAsiaTheme="minorHAnsi" w:hAnsi="Times New Roman" w:cs="Times New Roman"/>
          <w:lang w:eastAsia="en-US"/>
        </w:rPr>
        <w:t xml:space="preserve"> чувствительност</w:t>
      </w:r>
      <w:r>
        <w:rPr>
          <w:rFonts w:ascii="Times New Roman" w:eastAsiaTheme="minorHAnsi" w:hAnsi="Times New Roman" w:cs="Times New Roman"/>
          <w:lang w:eastAsia="en-US"/>
        </w:rPr>
        <w:t>и</w:t>
      </w:r>
      <w:r w:rsidR="002944CB" w:rsidRPr="002944CB">
        <w:rPr>
          <w:rFonts w:ascii="Times New Roman" w:eastAsiaTheme="minorHAnsi" w:hAnsi="Times New Roman" w:cs="Times New Roman"/>
          <w:lang w:eastAsia="en-US"/>
        </w:rPr>
        <w:t xml:space="preserve"> земледелия к неблагоприятным проявлениям погоды, особенно к засухе. </w:t>
      </w:r>
      <w:r w:rsidR="002944CB" w:rsidRPr="002944CB">
        <w:rPr>
          <w:rFonts w:ascii="Times New Roman" w:hAnsi="Times New Roman" w:cs="Times New Roman"/>
        </w:rPr>
        <w:t>Природные факторы (засуха, пожары, паводки, наводнения и затопления) значительно нарушают стабильность природных экосистем</w:t>
      </w:r>
      <w:r w:rsidR="002944CB">
        <w:rPr>
          <w:rFonts w:ascii="Times New Roman" w:hAnsi="Times New Roman" w:cs="Times New Roman"/>
        </w:rPr>
        <w:t>.</w:t>
      </w:r>
      <w:r w:rsidRPr="007170BA">
        <w:rPr>
          <w:rFonts w:ascii="Times New Roman" w:hAnsi="Times New Roman" w:cs="Times New Roman"/>
        </w:rPr>
        <w:t xml:space="preserve"> </w:t>
      </w:r>
      <w:r>
        <w:rPr>
          <w:rFonts w:ascii="Times New Roman" w:hAnsi="Times New Roman" w:cs="Times New Roman"/>
        </w:rPr>
        <w:t>Н</w:t>
      </w:r>
      <w:r w:rsidRPr="00EE79E2">
        <w:rPr>
          <w:rFonts w:ascii="Times New Roman" w:hAnsi="Times New Roman" w:cs="Times New Roman"/>
        </w:rPr>
        <w:t>а вывод земель из сельскохозяйственного оборота</w:t>
      </w:r>
      <w:r>
        <w:rPr>
          <w:rFonts w:ascii="Times New Roman" w:hAnsi="Times New Roman" w:cs="Times New Roman"/>
        </w:rPr>
        <w:t xml:space="preserve"> оказывает влияние </w:t>
      </w:r>
      <w:r w:rsidRPr="00EE79E2">
        <w:rPr>
          <w:rFonts w:ascii="Times New Roman" w:hAnsi="Times New Roman" w:cs="Times New Roman"/>
        </w:rPr>
        <w:t>техногенное загрязн</w:t>
      </w:r>
      <w:r w:rsidRPr="00EE79E2">
        <w:rPr>
          <w:rFonts w:ascii="Times New Roman" w:hAnsi="Times New Roman" w:cs="Times New Roman"/>
        </w:rPr>
        <w:t>е</w:t>
      </w:r>
      <w:r w:rsidRPr="00EE79E2">
        <w:rPr>
          <w:rFonts w:ascii="Times New Roman" w:hAnsi="Times New Roman" w:cs="Times New Roman"/>
        </w:rPr>
        <w:t xml:space="preserve">ние </w:t>
      </w:r>
      <w:proofErr w:type="spellStart"/>
      <w:r w:rsidRPr="00EE79E2">
        <w:rPr>
          <w:rFonts w:ascii="Times New Roman" w:hAnsi="Times New Roman" w:cs="Times New Roman"/>
        </w:rPr>
        <w:t>агроэкосистем</w:t>
      </w:r>
      <w:proofErr w:type="spellEnd"/>
      <w:r w:rsidRPr="00EE79E2">
        <w:rPr>
          <w:rFonts w:ascii="Times New Roman" w:hAnsi="Times New Roman" w:cs="Times New Roman"/>
        </w:rPr>
        <w:t>, ландшафтов и продуктов питания.</w:t>
      </w:r>
    </w:p>
    <w:p w:rsidR="00903DBE" w:rsidRDefault="007170BA" w:rsidP="00903DBE">
      <w:pPr>
        <w:tabs>
          <w:tab w:val="left" w:pos="709"/>
        </w:tabs>
        <w:autoSpaceDE w:val="0"/>
        <w:autoSpaceDN w:val="0"/>
        <w:adjustRightInd w:val="0"/>
        <w:ind w:firstLine="709"/>
        <w:rPr>
          <w:rFonts w:ascii="Times New Roman" w:hAnsi="Times New Roman" w:cs="Times New Roman"/>
        </w:rPr>
      </w:pPr>
      <w:r w:rsidRPr="007170BA">
        <w:rPr>
          <w:rFonts w:ascii="Times New Roman" w:hAnsi="Times New Roman" w:cs="Times New Roman"/>
        </w:rPr>
        <w:t>Для предотвращения дальнейшей деградации почвенного плодородия требуется более интенсивное</w:t>
      </w:r>
      <w:r>
        <w:rPr>
          <w:rFonts w:ascii="Times New Roman" w:hAnsi="Times New Roman" w:cs="Times New Roman"/>
        </w:rPr>
        <w:t xml:space="preserve"> освоение </w:t>
      </w:r>
      <w:r w:rsidR="00E601F0">
        <w:rPr>
          <w:rFonts w:ascii="Times New Roman" w:hAnsi="Times New Roman" w:cs="Times New Roman"/>
        </w:rPr>
        <w:t xml:space="preserve">пахотных земель, осуществление мер по </w:t>
      </w:r>
      <w:r w:rsidR="00E601F0" w:rsidRPr="00E601F0">
        <w:rPr>
          <w:rFonts w:ascii="Times New Roman" w:hAnsi="Times New Roman" w:cs="Times New Roman"/>
        </w:rPr>
        <w:t>восстановлени</w:t>
      </w:r>
      <w:r w:rsidR="00E601F0">
        <w:rPr>
          <w:rFonts w:ascii="Times New Roman" w:hAnsi="Times New Roman" w:cs="Times New Roman"/>
        </w:rPr>
        <w:t>ю</w:t>
      </w:r>
      <w:r w:rsidR="00E601F0" w:rsidRPr="00E601F0">
        <w:rPr>
          <w:rFonts w:ascii="Times New Roman" w:hAnsi="Times New Roman" w:cs="Times New Roman"/>
        </w:rPr>
        <w:t xml:space="preserve"> и повышени</w:t>
      </w:r>
      <w:r w:rsidR="00E601F0">
        <w:rPr>
          <w:rFonts w:ascii="Times New Roman" w:hAnsi="Times New Roman" w:cs="Times New Roman"/>
        </w:rPr>
        <w:t>ю</w:t>
      </w:r>
      <w:r w:rsidR="00E601F0" w:rsidRPr="00E601F0">
        <w:rPr>
          <w:rFonts w:ascii="Times New Roman" w:hAnsi="Times New Roman" w:cs="Times New Roman"/>
        </w:rPr>
        <w:t xml:space="preserve"> плодородия </w:t>
      </w:r>
      <w:r w:rsidR="00E601F0">
        <w:rPr>
          <w:rFonts w:ascii="Times New Roman" w:hAnsi="Times New Roman" w:cs="Times New Roman"/>
        </w:rPr>
        <w:t xml:space="preserve">почв, </w:t>
      </w:r>
      <w:r w:rsidR="00903DBE">
        <w:rPr>
          <w:rFonts w:ascii="Times New Roman" w:hAnsi="Times New Roman" w:cs="Times New Roman"/>
        </w:rPr>
        <w:t xml:space="preserve">что сопряжено с </w:t>
      </w:r>
      <w:r w:rsidR="00E601F0" w:rsidRPr="00E601F0">
        <w:rPr>
          <w:rFonts w:ascii="Times New Roman" w:hAnsi="Times New Roman" w:cs="Times New Roman"/>
        </w:rPr>
        <w:t>серье</w:t>
      </w:r>
      <w:r w:rsidR="00E601F0" w:rsidRPr="00E601F0">
        <w:rPr>
          <w:rFonts w:ascii="Times New Roman" w:hAnsi="Times New Roman" w:cs="Times New Roman"/>
        </w:rPr>
        <w:t>з</w:t>
      </w:r>
      <w:r w:rsidR="00E601F0" w:rsidRPr="00E601F0">
        <w:rPr>
          <w:rFonts w:ascii="Times New Roman" w:hAnsi="Times New Roman" w:cs="Times New Roman"/>
        </w:rPr>
        <w:t>ны</w:t>
      </w:r>
      <w:r w:rsidR="00903DBE">
        <w:rPr>
          <w:rFonts w:ascii="Times New Roman" w:hAnsi="Times New Roman" w:cs="Times New Roman"/>
        </w:rPr>
        <w:t xml:space="preserve">ми </w:t>
      </w:r>
      <w:r w:rsidR="00E601F0" w:rsidRPr="00E601F0">
        <w:rPr>
          <w:rFonts w:ascii="Times New Roman" w:hAnsi="Times New Roman" w:cs="Times New Roman"/>
        </w:rPr>
        <w:t>финансо</w:t>
      </w:r>
      <w:r w:rsidR="00903DBE">
        <w:rPr>
          <w:rFonts w:ascii="Times New Roman" w:hAnsi="Times New Roman" w:cs="Times New Roman"/>
        </w:rPr>
        <w:t>выми</w:t>
      </w:r>
      <w:r w:rsidR="00E601F0" w:rsidRPr="00E601F0">
        <w:rPr>
          <w:rFonts w:ascii="Times New Roman" w:hAnsi="Times New Roman" w:cs="Times New Roman"/>
        </w:rPr>
        <w:t xml:space="preserve"> вложения</w:t>
      </w:r>
      <w:r w:rsidR="00903DBE">
        <w:rPr>
          <w:rFonts w:ascii="Times New Roman" w:hAnsi="Times New Roman" w:cs="Times New Roman"/>
        </w:rPr>
        <w:t>ми. В этой связи н</w:t>
      </w:r>
      <w:r w:rsidR="00E601F0" w:rsidRPr="00E601F0">
        <w:rPr>
          <w:rFonts w:ascii="Times New Roman" w:hAnsi="Times New Roman" w:cs="Times New Roman"/>
        </w:rPr>
        <w:t>еобходима активная по</w:t>
      </w:r>
      <w:r w:rsidR="00E601F0" w:rsidRPr="00E601F0">
        <w:rPr>
          <w:rFonts w:ascii="Times New Roman" w:hAnsi="Times New Roman" w:cs="Times New Roman"/>
        </w:rPr>
        <w:t>д</w:t>
      </w:r>
      <w:r w:rsidR="00E601F0" w:rsidRPr="00E601F0">
        <w:rPr>
          <w:rFonts w:ascii="Times New Roman" w:hAnsi="Times New Roman" w:cs="Times New Roman"/>
        </w:rPr>
        <w:t>держка государством</w:t>
      </w:r>
      <w:r w:rsidR="00903DBE">
        <w:rPr>
          <w:rFonts w:ascii="Times New Roman" w:hAnsi="Times New Roman" w:cs="Times New Roman"/>
        </w:rPr>
        <w:t>, в том числе мер</w:t>
      </w:r>
      <w:r w:rsidR="00E601F0" w:rsidRPr="00E601F0">
        <w:rPr>
          <w:rFonts w:ascii="Times New Roman" w:hAnsi="Times New Roman" w:cs="Times New Roman"/>
        </w:rPr>
        <w:t xml:space="preserve"> </w:t>
      </w:r>
      <w:r w:rsidR="00903DBE">
        <w:rPr>
          <w:rFonts w:ascii="Times New Roman" w:hAnsi="Times New Roman" w:cs="Times New Roman"/>
        </w:rPr>
        <w:t xml:space="preserve">по </w:t>
      </w:r>
      <w:r w:rsidR="00903DBE" w:rsidRPr="00903DBE">
        <w:rPr>
          <w:rFonts w:ascii="Times New Roman" w:hAnsi="Times New Roman" w:cs="Times New Roman"/>
        </w:rPr>
        <w:t>проведен</w:t>
      </w:r>
      <w:r w:rsidR="00903DBE">
        <w:rPr>
          <w:rFonts w:ascii="Times New Roman" w:hAnsi="Times New Roman" w:cs="Times New Roman"/>
        </w:rPr>
        <w:t>ию</w:t>
      </w:r>
      <w:r w:rsidR="00903DBE" w:rsidRPr="00903DBE">
        <w:rPr>
          <w:rFonts w:ascii="Times New Roman" w:hAnsi="Times New Roman" w:cs="Times New Roman"/>
        </w:rPr>
        <w:t xml:space="preserve"> кадастровы</w:t>
      </w:r>
      <w:r w:rsidR="00903DBE">
        <w:rPr>
          <w:rFonts w:ascii="Times New Roman" w:hAnsi="Times New Roman" w:cs="Times New Roman"/>
        </w:rPr>
        <w:t>х работ</w:t>
      </w:r>
      <w:r w:rsidR="00903DBE" w:rsidRPr="00903DBE">
        <w:rPr>
          <w:rFonts w:ascii="Times New Roman" w:hAnsi="Times New Roman" w:cs="Times New Roman"/>
        </w:rPr>
        <w:t xml:space="preserve"> и осуществлен</w:t>
      </w:r>
      <w:r w:rsidR="00903DBE">
        <w:rPr>
          <w:rFonts w:ascii="Times New Roman" w:hAnsi="Times New Roman" w:cs="Times New Roman"/>
        </w:rPr>
        <w:t>ию</w:t>
      </w:r>
      <w:r w:rsidR="00903DBE" w:rsidRPr="00903DBE">
        <w:rPr>
          <w:rFonts w:ascii="Times New Roman" w:hAnsi="Times New Roman" w:cs="Times New Roman"/>
        </w:rPr>
        <w:t xml:space="preserve"> государственн</w:t>
      </w:r>
      <w:r w:rsidR="00903DBE">
        <w:rPr>
          <w:rFonts w:ascii="Times New Roman" w:hAnsi="Times New Roman" w:cs="Times New Roman"/>
        </w:rPr>
        <w:t>ого</w:t>
      </w:r>
      <w:r w:rsidR="00903DBE" w:rsidRPr="00903DBE">
        <w:rPr>
          <w:rFonts w:ascii="Times New Roman" w:hAnsi="Times New Roman" w:cs="Times New Roman"/>
        </w:rPr>
        <w:t xml:space="preserve"> кадастров</w:t>
      </w:r>
      <w:r w:rsidR="00903DBE">
        <w:rPr>
          <w:rFonts w:ascii="Times New Roman" w:hAnsi="Times New Roman" w:cs="Times New Roman"/>
        </w:rPr>
        <w:t>ого</w:t>
      </w:r>
      <w:r w:rsidR="00903DBE" w:rsidRPr="00903DBE">
        <w:rPr>
          <w:rFonts w:ascii="Times New Roman" w:hAnsi="Times New Roman" w:cs="Times New Roman"/>
        </w:rPr>
        <w:t xml:space="preserve"> учет</w:t>
      </w:r>
      <w:r w:rsidR="00903DBE">
        <w:rPr>
          <w:rFonts w:ascii="Times New Roman" w:hAnsi="Times New Roman" w:cs="Times New Roman"/>
        </w:rPr>
        <w:t>а</w:t>
      </w:r>
      <w:r w:rsidR="00903DBE" w:rsidRPr="00903DBE">
        <w:rPr>
          <w:rFonts w:ascii="Times New Roman" w:hAnsi="Times New Roman" w:cs="Times New Roman"/>
        </w:rPr>
        <w:t xml:space="preserve"> земельных участков</w:t>
      </w:r>
      <w:proofErr w:type="gramStart"/>
      <w:r w:rsidR="00903DBE">
        <w:rPr>
          <w:rFonts w:ascii="Times New Roman" w:hAnsi="Times New Roman" w:cs="Times New Roman"/>
        </w:rPr>
        <w:t>.</w:t>
      </w:r>
      <w:r w:rsidR="001B3748">
        <w:rPr>
          <w:rFonts w:ascii="Times New Roman" w:hAnsi="Times New Roman" w:cs="Times New Roman"/>
        </w:rPr>
        <w:t>».</w:t>
      </w:r>
      <w:proofErr w:type="gramEnd"/>
    </w:p>
    <w:p w:rsidR="008F48E5" w:rsidRPr="00382657" w:rsidRDefault="001B3748" w:rsidP="001B3748">
      <w:pPr>
        <w:tabs>
          <w:tab w:val="left" w:pos="709"/>
        </w:tabs>
        <w:autoSpaceDE w:val="0"/>
        <w:autoSpaceDN w:val="0"/>
        <w:adjustRightInd w:val="0"/>
        <w:ind w:firstLine="709"/>
        <w:rPr>
          <w:rFonts w:ascii="Times New Roman" w:hAnsi="Times New Roman" w:cs="Times New Roman"/>
        </w:rPr>
      </w:pPr>
      <w:r w:rsidRPr="001B3748">
        <w:rPr>
          <w:rFonts w:ascii="Times New Roman" w:hAnsi="Times New Roman" w:cs="Times New Roman"/>
        </w:rPr>
        <w:t>9</w:t>
      </w:r>
      <w:r w:rsidR="008F48E5" w:rsidRPr="001B3748">
        <w:rPr>
          <w:rFonts w:ascii="Times New Roman" w:hAnsi="Times New Roman" w:cs="Times New Roman"/>
        </w:rPr>
        <w:t>. Приложение № 2 к программе изложить в следующей редакции:</w:t>
      </w:r>
    </w:p>
    <w:p w:rsidR="008F48E5" w:rsidRPr="00382657" w:rsidRDefault="008F48E5" w:rsidP="00D12009">
      <w:pPr>
        <w:ind w:right="282"/>
        <w:jc w:val="center"/>
        <w:rPr>
          <w:rFonts w:ascii="Times New Roman" w:hAnsi="Times New Roman"/>
        </w:rPr>
        <w:sectPr w:rsidR="008F48E5" w:rsidRPr="00382657" w:rsidSect="009B55F8">
          <w:headerReference w:type="default" r:id="rId10"/>
          <w:headerReference w:type="first" r:id="rId11"/>
          <w:footnotePr>
            <w:numStart w:val="17"/>
          </w:footnotePr>
          <w:pgSz w:w="11906" w:h="16838"/>
          <w:pgMar w:top="1134" w:right="567" w:bottom="567" w:left="1985" w:header="454" w:footer="680" w:gutter="0"/>
          <w:cols w:space="708"/>
          <w:titlePg/>
          <w:docGrid w:linePitch="381"/>
        </w:sectPr>
      </w:pPr>
    </w:p>
    <w:p w:rsidR="008F48E5" w:rsidRPr="00382657" w:rsidRDefault="008F48E5" w:rsidP="00887356">
      <w:pPr>
        <w:ind w:left="8505"/>
        <w:jc w:val="center"/>
        <w:rPr>
          <w:rFonts w:ascii="Times New Roman" w:hAnsi="Times New Roman" w:cs="Times New Roman"/>
        </w:rPr>
      </w:pPr>
      <w:r w:rsidRPr="00382657">
        <w:rPr>
          <w:rFonts w:ascii="Times New Roman" w:hAnsi="Times New Roman" w:cs="Times New Roman"/>
        </w:rPr>
        <w:lastRenderedPageBreak/>
        <w:t>«ПРИЛОЖЕНИЕ № 2</w:t>
      </w:r>
    </w:p>
    <w:p w:rsidR="008F48E5" w:rsidRPr="00382657" w:rsidRDefault="008F48E5" w:rsidP="00887356">
      <w:pPr>
        <w:spacing w:before="120"/>
        <w:ind w:left="8505"/>
        <w:jc w:val="center"/>
        <w:rPr>
          <w:rFonts w:ascii="Times New Roman" w:hAnsi="Times New Roman" w:cs="Times New Roman"/>
        </w:rPr>
      </w:pPr>
      <w:r w:rsidRPr="00382657">
        <w:rPr>
          <w:rFonts w:ascii="Times New Roman" w:hAnsi="Times New Roman" w:cs="Times New Roman"/>
        </w:rPr>
        <w:t>к государственной программе Забайкальского края                                 «Развитие сельского хозяйства и регулирование</w:t>
      </w:r>
    </w:p>
    <w:p w:rsidR="008F48E5" w:rsidRPr="00382657" w:rsidRDefault="008F48E5" w:rsidP="00887356">
      <w:pPr>
        <w:ind w:left="8505"/>
        <w:jc w:val="center"/>
        <w:rPr>
          <w:rFonts w:ascii="Times New Roman" w:hAnsi="Times New Roman" w:cs="Times New Roman"/>
        </w:rPr>
      </w:pPr>
      <w:r w:rsidRPr="00382657">
        <w:rPr>
          <w:rFonts w:ascii="Times New Roman" w:hAnsi="Times New Roman" w:cs="Times New Roman"/>
        </w:rPr>
        <w:t>рынков сельскохозяйственной продукции,</w:t>
      </w:r>
    </w:p>
    <w:p w:rsidR="008F48E5" w:rsidRPr="00382657" w:rsidRDefault="008F48E5" w:rsidP="00887356">
      <w:pPr>
        <w:ind w:left="8505"/>
        <w:jc w:val="center"/>
        <w:rPr>
          <w:rFonts w:ascii="Times New Roman" w:hAnsi="Times New Roman" w:cs="Times New Roman"/>
          <w:b/>
          <w:bCs/>
          <w:caps/>
        </w:rPr>
      </w:pPr>
      <w:r w:rsidRPr="00382657">
        <w:rPr>
          <w:rFonts w:ascii="Times New Roman" w:hAnsi="Times New Roman" w:cs="Times New Roman"/>
        </w:rPr>
        <w:t>сырья и продовольствия»</w:t>
      </w:r>
    </w:p>
    <w:p w:rsidR="008F48E5" w:rsidRPr="00382657" w:rsidRDefault="008F48E5" w:rsidP="00043B8C">
      <w:pPr>
        <w:ind w:left="8505"/>
        <w:jc w:val="center"/>
        <w:rPr>
          <w:rFonts w:ascii="Times New Roman" w:hAnsi="Times New Roman" w:cs="Times New Roman"/>
        </w:rPr>
      </w:pPr>
      <w:proofErr w:type="gramStart"/>
      <w:r w:rsidRPr="00382657">
        <w:rPr>
          <w:rFonts w:ascii="Times New Roman" w:hAnsi="Times New Roman" w:cs="Times New Roman"/>
        </w:rPr>
        <w:t xml:space="preserve">(в редакции постановления </w:t>
      </w:r>
      <w:proofErr w:type="gramEnd"/>
    </w:p>
    <w:p w:rsidR="008F48E5" w:rsidRPr="00382657" w:rsidRDefault="008F48E5" w:rsidP="00043B8C">
      <w:pPr>
        <w:ind w:left="8505"/>
        <w:jc w:val="center"/>
        <w:rPr>
          <w:rFonts w:ascii="Times New Roman" w:hAnsi="Times New Roman" w:cs="Times New Roman"/>
        </w:rPr>
      </w:pPr>
      <w:r w:rsidRPr="00382657">
        <w:rPr>
          <w:rFonts w:ascii="Times New Roman" w:hAnsi="Times New Roman" w:cs="Times New Roman"/>
        </w:rPr>
        <w:t xml:space="preserve">Правительства Забайкальского края </w:t>
      </w:r>
    </w:p>
    <w:p w:rsidR="008F48E5" w:rsidRPr="00382657" w:rsidRDefault="008F48E5" w:rsidP="00043B8C">
      <w:pPr>
        <w:ind w:left="8505"/>
        <w:jc w:val="center"/>
        <w:rPr>
          <w:rFonts w:ascii="Times New Roman" w:hAnsi="Times New Roman" w:cs="Times New Roman"/>
        </w:rPr>
      </w:pPr>
      <w:r w:rsidRPr="00382657">
        <w:rPr>
          <w:rFonts w:ascii="Times New Roman" w:hAnsi="Times New Roman" w:cs="Times New Roman"/>
        </w:rPr>
        <w:t xml:space="preserve">                                                              )</w:t>
      </w:r>
    </w:p>
    <w:p w:rsidR="008F48E5" w:rsidRPr="00382657" w:rsidRDefault="008F48E5" w:rsidP="00887356">
      <w:pPr>
        <w:ind w:left="8505"/>
        <w:jc w:val="center"/>
        <w:rPr>
          <w:rFonts w:ascii="Times New Roman" w:hAnsi="Times New Roman" w:cs="Times New Roman"/>
          <w:b/>
          <w:bCs/>
          <w:caps/>
          <w:sz w:val="16"/>
          <w:szCs w:val="16"/>
        </w:rPr>
      </w:pPr>
    </w:p>
    <w:p w:rsidR="008F48E5" w:rsidRPr="00382657" w:rsidRDefault="008F48E5" w:rsidP="001C3A42">
      <w:pPr>
        <w:pStyle w:val="af"/>
        <w:spacing w:before="0" w:beforeAutospacing="0" w:after="0" w:afterAutospacing="0"/>
        <w:ind w:left="567"/>
        <w:rPr>
          <w:rFonts w:ascii="Times New Roman" w:hAnsi="Times New Roman" w:cs="Times New Roman"/>
          <w:sz w:val="16"/>
          <w:szCs w:val="16"/>
          <w:u w:val="single"/>
        </w:rPr>
      </w:pPr>
    </w:p>
    <w:p w:rsidR="008F48E5" w:rsidRPr="00382657" w:rsidRDefault="008F48E5" w:rsidP="006B6949">
      <w:pPr>
        <w:pStyle w:val="ConsPlusNormal"/>
        <w:ind w:firstLine="1134"/>
        <w:jc w:val="center"/>
        <w:rPr>
          <w:rFonts w:ascii="Times New Roman" w:hAnsi="Times New Roman" w:cs="Times New Roman"/>
          <w:b/>
          <w:bCs/>
          <w:sz w:val="28"/>
          <w:szCs w:val="28"/>
        </w:rPr>
      </w:pPr>
      <w:r w:rsidRPr="00382657">
        <w:rPr>
          <w:rFonts w:ascii="Times New Roman" w:hAnsi="Times New Roman" w:cs="Times New Roman"/>
          <w:b/>
          <w:bCs/>
          <w:sz w:val="28"/>
          <w:szCs w:val="28"/>
        </w:rPr>
        <w:t xml:space="preserve">Основные мероприятия, мероприятия, показатели и объемы финансирования </w:t>
      </w:r>
    </w:p>
    <w:p w:rsidR="008F48E5" w:rsidRPr="00382657" w:rsidRDefault="008F48E5" w:rsidP="006B6949">
      <w:pPr>
        <w:pStyle w:val="ConsPlusNormal"/>
        <w:ind w:firstLine="1134"/>
        <w:jc w:val="center"/>
        <w:rPr>
          <w:rFonts w:ascii="Times New Roman" w:hAnsi="Times New Roman" w:cs="Times New Roman"/>
          <w:b/>
          <w:bCs/>
          <w:sz w:val="28"/>
          <w:szCs w:val="28"/>
        </w:rPr>
      </w:pPr>
      <w:r w:rsidRPr="00382657">
        <w:rPr>
          <w:rFonts w:ascii="Times New Roman" w:hAnsi="Times New Roman" w:cs="Times New Roman"/>
          <w:b/>
          <w:bCs/>
          <w:sz w:val="28"/>
          <w:szCs w:val="28"/>
        </w:rPr>
        <w:t>государ</w:t>
      </w:r>
      <w:r w:rsidR="00145DEE">
        <w:rPr>
          <w:rFonts w:ascii="Times New Roman" w:hAnsi="Times New Roman" w:cs="Times New Roman"/>
          <w:b/>
          <w:bCs/>
          <w:sz w:val="28"/>
          <w:szCs w:val="28"/>
        </w:rPr>
        <w:t>ственной программы в 2020 – 2025</w:t>
      </w:r>
      <w:r w:rsidRPr="00382657">
        <w:rPr>
          <w:rFonts w:ascii="Times New Roman" w:hAnsi="Times New Roman" w:cs="Times New Roman"/>
          <w:b/>
          <w:bCs/>
          <w:sz w:val="28"/>
          <w:szCs w:val="28"/>
        </w:rPr>
        <w:t xml:space="preserve"> годах</w:t>
      </w:r>
    </w:p>
    <w:p w:rsidR="008F48E5" w:rsidRPr="00382657" w:rsidRDefault="008F48E5" w:rsidP="006B6949">
      <w:pPr>
        <w:pStyle w:val="ConsPlusNormal"/>
        <w:ind w:firstLine="1134"/>
        <w:jc w:val="center"/>
        <w:rPr>
          <w:rFonts w:ascii="Times New Roman" w:hAnsi="Times New Roman" w:cs="Times New Roman"/>
          <w:b/>
          <w:bCs/>
          <w:sz w:val="16"/>
          <w:szCs w:val="16"/>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tbl>
      <w:tblPr>
        <w:tblW w:w="15614" w:type="dxa"/>
        <w:tblInd w:w="-176"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424"/>
        <w:gridCol w:w="698"/>
        <w:gridCol w:w="3273"/>
        <w:gridCol w:w="851"/>
        <w:gridCol w:w="567"/>
        <w:gridCol w:w="1027"/>
        <w:gridCol w:w="600"/>
        <w:gridCol w:w="742"/>
        <w:gridCol w:w="570"/>
        <w:gridCol w:w="567"/>
        <w:gridCol w:w="565"/>
        <w:gridCol w:w="815"/>
        <w:gridCol w:w="815"/>
        <w:gridCol w:w="815"/>
        <w:gridCol w:w="815"/>
        <w:gridCol w:w="815"/>
        <w:gridCol w:w="815"/>
        <w:gridCol w:w="840"/>
      </w:tblGrid>
      <w:tr w:rsidR="001816BD" w:rsidRPr="00382657" w:rsidTr="001816BD">
        <w:trPr>
          <w:trHeight w:val="53"/>
          <w:tblHeader/>
        </w:trPr>
        <w:tc>
          <w:tcPr>
            <w:tcW w:w="424" w:type="dxa"/>
            <w:vMerge w:val="restart"/>
            <w:tcBorders>
              <w:top w:val="single" w:sz="4" w:space="0" w:color="auto"/>
              <w:left w:val="single" w:sz="4" w:space="0" w:color="auto"/>
              <w:right w:val="single" w:sz="4" w:space="0" w:color="auto"/>
            </w:tcBorders>
            <w:vAlign w:val="center"/>
          </w:tcPr>
          <w:p w:rsidR="001816BD" w:rsidRPr="00382657" w:rsidRDefault="001816BD" w:rsidP="00963681">
            <w:pPr>
              <w:spacing w:line="140" w:lineRule="exact"/>
              <w:ind w:left="-108" w:right="-108"/>
              <w:jc w:val="center"/>
              <w:rPr>
                <w:rFonts w:ascii="Times New Roman" w:hAnsi="Times New Roman" w:cs="Times New Roman"/>
                <w:b/>
                <w:bCs/>
                <w:sz w:val="14"/>
                <w:szCs w:val="14"/>
                <w:lang w:val="en-US"/>
              </w:rPr>
            </w:pPr>
            <w:r w:rsidRPr="00382657">
              <w:rPr>
                <w:rFonts w:ascii="Times New Roman" w:hAnsi="Times New Roman" w:cs="Times New Roman"/>
                <w:bCs/>
                <w:sz w:val="14"/>
                <w:szCs w:val="14"/>
              </w:rPr>
              <w:t>№ строки</w:t>
            </w:r>
          </w:p>
        </w:tc>
        <w:tc>
          <w:tcPr>
            <w:tcW w:w="698" w:type="dxa"/>
            <w:vMerge w:val="restart"/>
            <w:tcBorders>
              <w:top w:val="single" w:sz="4" w:space="0" w:color="auto"/>
              <w:left w:val="single" w:sz="4" w:space="0" w:color="auto"/>
              <w:right w:val="single" w:sz="4" w:space="0" w:color="auto"/>
            </w:tcBorders>
            <w:vAlign w:val="center"/>
          </w:tcPr>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Обознач</w:t>
            </w:r>
            <w:r w:rsidRPr="00382657">
              <w:rPr>
                <w:rFonts w:ascii="Times New Roman" w:hAnsi="Times New Roman" w:cs="Times New Roman"/>
                <w:bCs/>
                <w:sz w:val="14"/>
                <w:szCs w:val="14"/>
              </w:rPr>
              <w:t>е</w:t>
            </w:r>
            <w:r w:rsidRPr="00382657">
              <w:rPr>
                <w:rFonts w:ascii="Times New Roman" w:hAnsi="Times New Roman" w:cs="Times New Roman"/>
                <w:bCs/>
                <w:sz w:val="14"/>
                <w:szCs w:val="14"/>
              </w:rPr>
              <w:t xml:space="preserve">ние элементов </w:t>
            </w:r>
            <w:r>
              <w:rPr>
                <w:rFonts w:ascii="Times New Roman" w:hAnsi="Times New Roman" w:cs="Times New Roman"/>
                <w:bCs/>
                <w:sz w:val="14"/>
                <w:szCs w:val="14"/>
              </w:rPr>
              <w:t xml:space="preserve">структуры </w:t>
            </w:r>
            <w:r w:rsidRPr="00382657">
              <w:rPr>
                <w:rFonts w:ascii="Times New Roman" w:hAnsi="Times New Roman" w:cs="Times New Roman"/>
                <w:bCs/>
                <w:sz w:val="14"/>
                <w:szCs w:val="14"/>
              </w:rPr>
              <w:t>программы</w:t>
            </w:r>
          </w:p>
        </w:tc>
        <w:tc>
          <w:tcPr>
            <w:tcW w:w="3273" w:type="dxa"/>
            <w:vMerge w:val="restart"/>
            <w:tcBorders>
              <w:top w:val="single" w:sz="4" w:space="0" w:color="auto"/>
              <w:left w:val="single" w:sz="4" w:space="0" w:color="auto"/>
              <w:right w:val="single" w:sz="4" w:space="0" w:color="auto"/>
            </w:tcBorders>
            <w:vAlign w:val="center"/>
          </w:tcPr>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Наименование целей, задач, подпрограмм,</w:t>
            </w:r>
          </w:p>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основных мероприятий, мероприятий,</w:t>
            </w:r>
          </w:p>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ведомственных целевых программ, показателей</w:t>
            </w:r>
          </w:p>
        </w:tc>
        <w:tc>
          <w:tcPr>
            <w:tcW w:w="851" w:type="dxa"/>
            <w:vMerge w:val="restart"/>
            <w:tcBorders>
              <w:top w:val="single" w:sz="4" w:space="0" w:color="auto"/>
              <w:left w:val="single" w:sz="4" w:space="0" w:color="auto"/>
              <w:right w:val="single" w:sz="4" w:space="0" w:color="auto"/>
            </w:tcBorders>
            <w:vAlign w:val="center"/>
          </w:tcPr>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Единица измерения показателя</w:t>
            </w:r>
          </w:p>
        </w:tc>
        <w:tc>
          <w:tcPr>
            <w:tcW w:w="567" w:type="dxa"/>
            <w:vMerge w:val="restart"/>
            <w:tcBorders>
              <w:top w:val="single" w:sz="4" w:space="0" w:color="auto"/>
              <w:left w:val="single" w:sz="4" w:space="0" w:color="auto"/>
              <w:right w:val="single" w:sz="4" w:space="0" w:color="auto"/>
            </w:tcBorders>
            <w:vAlign w:val="center"/>
          </w:tcPr>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Коэфф</w:t>
            </w:r>
            <w:r w:rsidRPr="00382657">
              <w:rPr>
                <w:rFonts w:ascii="Times New Roman" w:hAnsi="Times New Roman" w:cs="Times New Roman"/>
                <w:bCs/>
                <w:sz w:val="14"/>
                <w:szCs w:val="14"/>
              </w:rPr>
              <w:t>и</w:t>
            </w:r>
            <w:r w:rsidRPr="00382657">
              <w:rPr>
                <w:rFonts w:ascii="Times New Roman" w:hAnsi="Times New Roman" w:cs="Times New Roman"/>
                <w:bCs/>
                <w:sz w:val="14"/>
                <w:szCs w:val="14"/>
              </w:rPr>
              <w:t>циент значим</w:t>
            </w:r>
            <w:r w:rsidRPr="00382657">
              <w:rPr>
                <w:rFonts w:ascii="Times New Roman" w:hAnsi="Times New Roman" w:cs="Times New Roman"/>
                <w:bCs/>
                <w:sz w:val="14"/>
                <w:szCs w:val="14"/>
              </w:rPr>
              <w:t>о</w:t>
            </w:r>
            <w:r w:rsidRPr="00382657">
              <w:rPr>
                <w:rFonts w:ascii="Times New Roman" w:hAnsi="Times New Roman" w:cs="Times New Roman"/>
                <w:bCs/>
                <w:sz w:val="14"/>
                <w:szCs w:val="14"/>
              </w:rPr>
              <w:t>сти</w:t>
            </w:r>
          </w:p>
        </w:tc>
        <w:tc>
          <w:tcPr>
            <w:tcW w:w="1027" w:type="dxa"/>
            <w:vMerge w:val="restart"/>
            <w:tcBorders>
              <w:top w:val="single" w:sz="4" w:space="0" w:color="auto"/>
              <w:left w:val="single" w:sz="4" w:space="0" w:color="auto"/>
              <w:right w:val="single" w:sz="4" w:space="0" w:color="auto"/>
            </w:tcBorders>
            <w:vAlign w:val="center"/>
          </w:tcPr>
          <w:p w:rsidR="001816BD" w:rsidRPr="00382657" w:rsidRDefault="001816BD" w:rsidP="00963681">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 xml:space="preserve">Методика </w:t>
            </w:r>
          </w:p>
          <w:p w:rsidR="001816BD" w:rsidRPr="00382657" w:rsidRDefault="001816BD" w:rsidP="00963681">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 xml:space="preserve">расчета </w:t>
            </w:r>
          </w:p>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показателя</w:t>
            </w:r>
          </w:p>
        </w:tc>
        <w:tc>
          <w:tcPr>
            <w:tcW w:w="600" w:type="dxa"/>
            <w:vMerge w:val="restart"/>
            <w:tcBorders>
              <w:top w:val="single" w:sz="4" w:space="0" w:color="auto"/>
              <w:left w:val="single" w:sz="4" w:space="0" w:color="auto"/>
              <w:right w:val="single" w:sz="4" w:space="0" w:color="auto"/>
            </w:tcBorders>
            <w:vAlign w:val="center"/>
          </w:tcPr>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Сроки</w:t>
            </w:r>
          </w:p>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реализ</w:t>
            </w:r>
            <w:r w:rsidRPr="00382657">
              <w:rPr>
                <w:rFonts w:ascii="Times New Roman" w:hAnsi="Times New Roman" w:cs="Times New Roman"/>
                <w:bCs/>
                <w:sz w:val="14"/>
                <w:szCs w:val="14"/>
              </w:rPr>
              <w:t>а</w:t>
            </w:r>
            <w:r w:rsidRPr="00382657">
              <w:rPr>
                <w:rFonts w:ascii="Times New Roman" w:hAnsi="Times New Roman" w:cs="Times New Roman"/>
                <w:bCs/>
                <w:sz w:val="14"/>
                <w:szCs w:val="14"/>
              </w:rPr>
              <w:t>ции</w:t>
            </w:r>
          </w:p>
        </w:tc>
        <w:tc>
          <w:tcPr>
            <w:tcW w:w="742" w:type="dxa"/>
            <w:vMerge w:val="restart"/>
            <w:tcBorders>
              <w:top w:val="single" w:sz="4" w:space="0" w:color="auto"/>
              <w:left w:val="single" w:sz="4" w:space="0" w:color="auto"/>
              <w:right w:val="single" w:sz="4" w:space="0" w:color="auto"/>
            </w:tcBorders>
            <w:vAlign w:val="center"/>
          </w:tcPr>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Отве</w:t>
            </w:r>
            <w:r w:rsidRPr="00382657">
              <w:rPr>
                <w:rFonts w:ascii="Times New Roman" w:hAnsi="Times New Roman" w:cs="Times New Roman"/>
                <w:bCs/>
                <w:sz w:val="14"/>
                <w:szCs w:val="14"/>
              </w:rPr>
              <w:t>т</w:t>
            </w:r>
            <w:r w:rsidRPr="00382657">
              <w:rPr>
                <w:rFonts w:ascii="Times New Roman" w:hAnsi="Times New Roman" w:cs="Times New Roman"/>
                <w:bCs/>
                <w:sz w:val="14"/>
                <w:szCs w:val="14"/>
              </w:rPr>
              <w:t>ственный</w:t>
            </w:r>
          </w:p>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исполн</w:t>
            </w:r>
            <w:r w:rsidRPr="00382657">
              <w:rPr>
                <w:rFonts w:ascii="Times New Roman" w:hAnsi="Times New Roman" w:cs="Times New Roman"/>
                <w:bCs/>
                <w:sz w:val="14"/>
                <w:szCs w:val="14"/>
              </w:rPr>
              <w:t>и</w:t>
            </w:r>
            <w:r w:rsidRPr="00382657">
              <w:rPr>
                <w:rFonts w:ascii="Times New Roman" w:hAnsi="Times New Roman" w:cs="Times New Roman"/>
                <w:bCs/>
                <w:sz w:val="14"/>
                <w:szCs w:val="14"/>
              </w:rPr>
              <w:t>тель и соисполн</w:t>
            </w:r>
            <w:r w:rsidRPr="00382657">
              <w:rPr>
                <w:rFonts w:ascii="Times New Roman" w:hAnsi="Times New Roman" w:cs="Times New Roman"/>
                <w:bCs/>
                <w:sz w:val="14"/>
                <w:szCs w:val="14"/>
              </w:rPr>
              <w:t>и</w:t>
            </w:r>
            <w:r w:rsidRPr="00382657">
              <w:rPr>
                <w:rFonts w:ascii="Times New Roman" w:hAnsi="Times New Roman" w:cs="Times New Roman"/>
                <w:bCs/>
                <w:sz w:val="14"/>
                <w:szCs w:val="14"/>
              </w:rPr>
              <w:t>тели</w:t>
            </w:r>
          </w:p>
        </w:tc>
        <w:tc>
          <w:tcPr>
            <w:tcW w:w="1702" w:type="dxa"/>
            <w:gridSpan w:val="3"/>
            <w:tcBorders>
              <w:top w:val="single" w:sz="4" w:space="0" w:color="auto"/>
              <w:left w:val="single" w:sz="4" w:space="0" w:color="auto"/>
              <w:bottom w:val="single" w:sz="4" w:space="0" w:color="auto"/>
              <w:right w:val="single" w:sz="4" w:space="0" w:color="auto"/>
            </w:tcBorders>
            <w:noWrap/>
            <w:vAlign w:val="center"/>
          </w:tcPr>
          <w:p w:rsidR="001816BD" w:rsidRPr="00382657" w:rsidRDefault="001816BD" w:rsidP="007A543E">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Коды бюджетной</w:t>
            </w:r>
          </w:p>
          <w:p w:rsidR="001816BD" w:rsidRPr="00382657" w:rsidRDefault="001816BD" w:rsidP="007A543E">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классификации расходов</w:t>
            </w:r>
          </w:p>
        </w:tc>
        <w:tc>
          <w:tcPr>
            <w:tcW w:w="5730" w:type="dxa"/>
            <w:gridSpan w:val="7"/>
            <w:tcBorders>
              <w:top w:val="single" w:sz="4" w:space="0" w:color="auto"/>
              <w:left w:val="single" w:sz="4" w:space="0" w:color="auto"/>
              <w:bottom w:val="single" w:sz="4" w:space="0" w:color="auto"/>
              <w:right w:val="single" w:sz="4" w:space="0" w:color="auto"/>
            </w:tcBorders>
            <w:noWrap/>
            <w:vAlign w:val="center"/>
          </w:tcPr>
          <w:p w:rsidR="001816BD" w:rsidRPr="00382657" w:rsidRDefault="001816BD" w:rsidP="00F57342">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Значения по годам</w:t>
            </w:r>
          </w:p>
        </w:tc>
      </w:tr>
      <w:tr w:rsidR="001816BD" w:rsidRPr="00382657" w:rsidTr="001816BD">
        <w:trPr>
          <w:trHeight w:val="53"/>
          <w:tblHeader/>
        </w:trPr>
        <w:tc>
          <w:tcPr>
            <w:tcW w:w="424" w:type="dxa"/>
            <w:vMerge/>
            <w:tcBorders>
              <w:left w:val="single" w:sz="4" w:space="0" w:color="auto"/>
              <w:bottom w:val="single" w:sz="4" w:space="0" w:color="auto"/>
              <w:right w:val="single" w:sz="4" w:space="0" w:color="auto"/>
            </w:tcBorders>
            <w:vAlign w:val="center"/>
          </w:tcPr>
          <w:p w:rsidR="001816BD" w:rsidRPr="00382657" w:rsidRDefault="001816BD" w:rsidP="00F57342">
            <w:pPr>
              <w:spacing w:line="140" w:lineRule="exact"/>
              <w:jc w:val="center"/>
              <w:rPr>
                <w:rFonts w:ascii="Times New Roman" w:hAnsi="Times New Roman" w:cs="Times New Roman"/>
                <w:bCs/>
                <w:sz w:val="14"/>
                <w:szCs w:val="14"/>
              </w:rPr>
            </w:pPr>
          </w:p>
        </w:tc>
        <w:tc>
          <w:tcPr>
            <w:tcW w:w="698" w:type="dxa"/>
            <w:vMerge/>
            <w:tcBorders>
              <w:left w:val="single" w:sz="4" w:space="0" w:color="auto"/>
              <w:bottom w:val="single" w:sz="4" w:space="0" w:color="auto"/>
              <w:right w:val="single" w:sz="4" w:space="0" w:color="auto"/>
            </w:tcBorders>
            <w:vAlign w:val="center"/>
          </w:tcPr>
          <w:p w:rsidR="001816BD" w:rsidRPr="00382657" w:rsidRDefault="001816BD" w:rsidP="00F57342">
            <w:pPr>
              <w:spacing w:line="140" w:lineRule="exact"/>
              <w:jc w:val="center"/>
              <w:rPr>
                <w:rFonts w:ascii="Times New Roman" w:hAnsi="Times New Roman" w:cs="Times New Roman"/>
                <w:bCs/>
                <w:sz w:val="14"/>
                <w:szCs w:val="14"/>
              </w:rPr>
            </w:pPr>
          </w:p>
        </w:tc>
        <w:tc>
          <w:tcPr>
            <w:tcW w:w="3273" w:type="dxa"/>
            <w:vMerge/>
            <w:tcBorders>
              <w:left w:val="single" w:sz="4" w:space="0" w:color="auto"/>
              <w:bottom w:val="single" w:sz="4" w:space="0" w:color="auto"/>
              <w:right w:val="single" w:sz="4" w:space="0" w:color="auto"/>
            </w:tcBorders>
            <w:vAlign w:val="center"/>
          </w:tcPr>
          <w:p w:rsidR="001816BD" w:rsidRPr="00382657" w:rsidRDefault="001816BD" w:rsidP="00F57342">
            <w:pPr>
              <w:spacing w:line="140" w:lineRule="exact"/>
              <w:jc w:val="center"/>
              <w:rPr>
                <w:rFonts w:ascii="Times New Roman" w:hAnsi="Times New Roman" w:cs="Times New Roman"/>
                <w:bCs/>
                <w:sz w:val="14"/>
                <w:szCs w:val="14"/>
              </w:rPr>
            </w:pPr>
          </w:p>
        </w:tc>
        <w:tc>
          <w:tcPr>
            <w:tcW w:w="851" w:type="dxa"/>
            <w:vMerge/>
            <w:tcBorders>
              <w:left w:val="single" w:sz="4" w:space="0" w:color="auto"/>
              <w:bottom w:val="single" w:sz="4" w:space="0" w:color="auto"/>
              <w:right w:val="single" w:sz="4" w:space="0" w:color="auto"/>
            </w:tcBorders>
            <w:vAlign w:val="center"/>
          </w:tcPr>
          <w:p w:rsidR="001816BD" w:rsidRPr="00382657" w:rsidRDefault="001816BD" w:rsidP="00F57342">
            <w:pPr>
              <w:spacing w:line="140" w:lineRule="exact"/>
              <w:jc w:val="center"/>
              <w:rPr>
                <w:rFonts w:ascii="Times New Roman" w:hAnsi="Times New Roman" w:cs="Times New Roman"/>
                <w:bCs/>
                <w:sz w:val="14"/>
                <w:szCs w:val="14"/>
              </w:rPr>
            </w:pPr>
          </w:p>
        </w:tc>
        <w:tc>
          <w:tcPr>
            <w:tcW w:w="567" w:type="dxa"/>
            <w:vMerge/>
            <w:tcBorders>
              <w:left w:val="single" w:sz="4" w:space="0" w:color="auto"/>
              <w:bottom w:val="single" w:sz="4" w:space="0" w:color="auto"/>
              <w:right w:val="single" w:sz="4" w:space="0" w:color="auto"/>
            </w:tcBorders>
            <w:vAlign w:val="center"/>
          </w:tcPr>
          <w:p w:rsidR="001816BD" w:rsidRPr="00382657" w:rsidRDefault="001816BD" w:rsidP="00F57342">
            <w:pPr>
              <w:spacing w:line="140" w:lineRule="exact"/>
              <w:jc w:val="center"/>
              <w:rPr>
                <w:rFonts w:ascii="Times New Roman" w:hAnsi="Times New Roman" w:cs="Times New Roman"/>
                <w:bCs/>
                <w:sz w:val="14"/>
                <w:szCs w:val="14"/>
              </w:rPr>
            </w:pPr>
          </w:p>
        </w:tc>
        <w:tc>
          <w:tcPr>
            <w:tcW w:w="1027" w:type="dxa"/>
            <w:vMerge/>
            <w:tcBorders>
              <w:left w:val="single" w:sz="4" w:space="0" w:color="auto"/>
              <w:bottom w:val="single" w:sz="4" w:space="0" w:color="auto"/>
              <w:right w:val="single" w:sz="4" w:space="0" w:color="auto"/>
            </w:tcBorders>
            <w:vAlign w:val="center"/>
          </w:tcPr>
          <w:p w:rsidR="001816BD" w:rsidRPr="00382657" w:rsidRDefault="001816BD" w:rsidP="00F57342">
            <w:pPr>
              <w:spacing w:line="140" w:lineRule="exact"/>
              <w:jc w:val="center"/>
              <w:rPr>
                <w:rFonts w:ascii="Times New Roman" w:hAnsi="Times New Roman" w:cs="Times New Roman"/>
                <w:bCs/>
                <w:sz w:val="14"/>
                <w:szCs w:val="14"/>
              </w:rPr>
            </w:pPr>
          </w:p>
        </w:tc>
        <w:tc>
          <w:tcPr>
            <w:tcW w:w="600" w:type="dxa"/>
            <w:vMerge/>
            <w:tcBorders>
              <w:left w:val="single" w:sz="4" w:space="0" w:color="auto"/>
              <w:bottom w:val="single" w:sz="4" w:space="0" w:color="auto"/>
              <w:right w:val="single" w:sz="4" w:space="0" w:color="auto"/>
            </w:tcBorders>
            <w:vAlign w:val="center"/>
          </w:tcPr>
          <w:p w:rsidR="001816BD" w:rsidRPr="00382657" w:rsidRDefault="001816BD" w:rsidP="00F57342">
            <w:pPr>
              <w:spacing w:line="140" w:lineRule="exact"/>
              <w:jc w:val="center"/>
              <w:rPr>
                <w:rFonts w:ascii="Times New Roman" w:hAnsi="Times New Roman" w:cs="Times New Roman"/>
                <w:bCs/>
                <w:sz w:val="14"/>
                <w:szCs w:val="14"/>
              </w:rPr>
            </w:pPr>
          </w:p>
        </w:tc>
        <w:tc>
          <w:tcPr>
            <w:tcW w:w="742" w:type="dxa"/>
            <w:vMerge/>
            <w:tcBorders>
              <w:left w:val="single" w:sz="4" w:space="0" w:color="auto"/>
              <w:bottom w:val="single" w:sz="4" w:space="0" w:color="auto"/>
              <w:right w:val="single" w:sz="4" w:space="0" w:color="auto"/>
            </w:tcBorders>
            <w:vAlign w:val="center"/>
          </w:tcPr>
          <w:p w:rsidR="001816BD" w:rsidRPr="00382657" w:rsidRDefault="001816BD" w:rsidP="00F57342">
            <w:pPr>
              <w:spacing w:line="140" w:lineRule="exact"/>
              <w:jc w:val="center"/>
              <w:rPr>
                <w:rFonts w:ascii="Times New Roman" w:hAnsi="Times New Roman" w:cs="Times New Roman"/>
                <w:bCs/>
                <w:sz w:val="14"/>
                <w:szCs w:val="14"/>
              </w:rPr>
            </w:pPr>
          </w:p>
        </w:tc>
        <w:tc>
          <w:tcPr>
            <w:tcW w:w="570" w:type="dxa"/>
            <w:tcBorders>
              <w:top w:val="single" w:sz="4" w:space="0" w:color="auto"/>
              <w:left w:val="single" w:sz="4" w:space="0" w:color="auto"/>
              <w:bottom w:val="single" w:sz="4" w:space="0" w:color="auto"/>
              <w:right w:val="single" w:sz="4" w:space="0" w:color="auto"/>
            </w:tcBorders>
            <w:noWrap/>
            <w:vAlign w:val="center"/>
          </w:tcPr>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РЗ, ПРЗ</w:t>
            </w:r>
          </w:p>
        </w:tc>
        <w:tc>
          <w:tcPr>
            <w:tcW w:w="567" w:type="dxa"/>
            <w:tcBorders>
              <w:top w:val="single" w:sz="4" w:space="0" w:color="auto"/>
              <w:left w:val="single" w:sz="4" w:space="0" w:color="auto"/>
              <w:bottom w:val="single" w:sz="4" w:space="0" w:color="auto"/>
              <w:right w:val="single" w:sz="4" w:space="0" w:color="auto"/>
            </w:tcBorders>
            <w:noWrap/>
            <w:vAlign w:val="center"/>
          </w:tcPr>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ЦСР</w:t>
            </w:r>
          </w:p>
        </w:tc>
        <w:tc>
          <w:tcPr>
            <w:tcW w:w="565" w:type="dxa"/>
            <w:tcBorders>
              <w:top w:val="single" w:sz="4" w:space="0" w:color="auto"/>
              <w:left w:val="single" w:sz="4" w:space="0" w:color="auto"/>
              <w:bottom w:val="single" w:sz="4" w:space="0" w:color="auto"/>
              <w:right w:val="single" w:sz="4" w:space="0" w:color="auto"/>
            </w:tcBorders>
            <w:noWrap/>
            <w:vAlign w:val="center"/>
          </w:tcPr>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ВР</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382657" w:rsidRDefault="001816BD" w:rsidP="00DF4FB4">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2020</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DF4FB4">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2021</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382657" w:rsidRDefault="001816BD" w:rsidP="00DF4FB4">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2022</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DF4FB4">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2023</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382657" w:rsidRDefault="001816BD" w:rsidP="00DF4FB4">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2024</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DF4FB4">
            <w:pPr>
              <w:spacing w:line="140" w:lineRule="exact"/>
              <w:ind w:left="-108" w:right="-108"/>
              <w:jc w:val="center"/>
              <w:rPr>
                <w:rFonts w:ascii="Times New Roman" w:hAnsi="Times New Roman" w:cs="Times New Roman"/>
                <w:b/>
                <w:bCs/>
                <w:sz w:val="14"/>
                <w:szCs w:val="14"/>
              </w:rPr>
            </w:pPr>
            <w:r w:rsidRPr="007A543E">
              <w:rPr>
                <w:rFonts w:ascii="Times New Roman" w:hAnsi="Times New Roman" w:cs="Times New Roman"/>
                <w:bCs/>
                <w:sz w:val="14"/>
                <w:szCs w:val="14"/>
              </w:rPr>
              <w:t>2025</w:t>
            </w:r>
          </w:p>
        </w:tc>
        <w:tc>
          <w:tcPr>
            <w:tcW w:w="840"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963681">
            <w:pPr>
              <w:spacing w:line="140" w:lineRule="exact"/>
              <w:ind w:left="-108" w:right="-108"/>
              <w:jc w:val="center"/>
              <w:rPr>
                <w:rFonts w:ascii="Times New Roman" w:hAnsi="Times New Roman" w:cs="Times New Roman"/>
                <w:b/>
                <w:bCs/>
                <w:sz w:val="14"/>
                <w:szCs w:val="14"/>
              </w:rPr>
            </w:pPr>
            <w:r w:rsidRPr="00382657">
              <w:rPr>
                <w:rFonts w:ascii="Times New Roman" w:hAnsi="Times New Roman" w:cs="Times New Roman"/>
                <w:bCs/>
                <w:sz w:val="14"/>
                <w:szCs w:val="14"/>
              </w:rPr>
              <w:t>итого</w:t>
            </w:r>
          </w:p>
        </w:tc>
      </w:tr>
      <w:tr w:rsidR="001816BD" w:rsidRPr="00382657" w:rsidTr="001816BD">
        <w:trPr>
          <w:trHeight w:val="53"/>
          <w:tblHeader/>
        </w:trPr>
        <w:tc>
          <w:tcPr>
            <w:tcW w:w="424"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963681">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963681">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2</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963681">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963681">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4</w:t>
            </w:r>
          </w:p>
        </w:tc>
        <w:tc>
          <w:tcPr>
            <w:tcW w:w="567"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963681">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5</w:t>
            </w:r>
          </w:p>
        </w:tc>
        <w:tc>
          <w:tcPr>
            <w:tcW w:w="1027"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963681">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6</w:t>
            </w:r>
          </w:p>
        </w:tc>
        <w:tc>
          <w:tcPr>
            <w:tcW w:w="600"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963681">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7</w:t>
            </w:r>
          </w:p>
        </w:tc>
        <w:tc>
          <w:tcPr>
            <w:tcW w:w="742"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963681">
            <w:pPr>
              <w:spacing w:line="140" w:lineRule="exact"/>
              <w:jc w:val="center"/>
              <w:rPr>
                <w:rFonts w:ascii="Times New Roman" w:hAnsi="Times New Roman" w:cs="Times New Roman"/>
                <w:bCs/>
                <w:sz w:val="14"/>
                <w:szCs w:val="14"/>
              </w:rPr>
            </w:pPr>
            <w:r w:rsidRPr="00382657">
              <w:rPr>
                <w:rFonts w:ascii="Times New Roman" w:hAnsi="Times New Roman" w:cs="Times New Roman"/>
                <w:bCs/>
                <w:sz w:val="14"/>
                <w:szCs w:val="14"/>
              </w:rPr>
              <w:t>8</w:t>
            </w:r>
          </w:p>
        </w:tc>
        <w:tc>
          <w:tcPr>
            <w:tcW w:w="570" w:type="dxa"/>
            <w:tcBorders>
              <w:top w:val="single" w:sz="4" w:space="0" w:color="auto"/>
              <w:left w:val="single" w:sz="4" w:space="0" w:color="auto"/>
              <w:bottom w:val="single" w:sz="4" w:space="0" w:color="auto"/>
              <w:right w:val="single" w:sz="4" w:space="0" w:color="auto"/>
            </w:tcBorders>
            <w:noWrap/>
            <w:vAlign w:val="center"/>
          </w:tcPr>
          <w:p w:rsidR="001816BD" w:rsidRPr="00382657" w:rsidRDefault="001816BD" w:rsidP="00963681">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9</w:t>
            </w:r>
          </w:p>
        </w:tc>
        <w:tc>
          <w:tcPr>
            <w:tcW w:w="567" w:type="dxa"/>
            <w:tcBorders>
              <w:top w:val="single" w:sz="4" w:space="0" w:color="auto"/>
              <w:left w:val="single" w:sz="4" w:space="0" w:color="auto"/>
              <w:bottom w:val="single" w:sz="4" w:space="0" w:color="auto"/>
              <w:right w:val="single" w:sz="4" w:space="0" w:color="auto"/>
            </w:tcBorders>
            <w:noWrap/>
            <w:vAlign w:val="center"/>
          </w:tcPr>
          <w:p w:rsidR="001816BD" w:rsidRPr="00382657" w:rsidRDefault="001816BD" w:rsidP="00963681">
            <w:pPr>
              <w:spacing w:line="140" w:lineRule="exact"/>
              <w:ind w:left="-108" w:right="-118"/>
              <w:jc w:val="center"/>
              <w:rPr>
                <w:rFonts w:ascii="Times New Roman" w:hAnsi="Times New Roman" w:cs="Times New Roman"/>
                <w:bCs/>
                <w:sz w:val="14"/>
                <w:szCs w:val="14"/>
              </w:rPr>
            </w:pPr>
            <w:r w:rsidRPr="00382657">
              <w:rPr>
                <w:rFonts w:ascii="Times New Roman" w:hAnsi="Times New Roman" w:cs="Times New Roman"/>
                <w:bCs/>
                <w:sz w:val="14"/>
                <w:szCs w:val="14"/>
              </w:rPr>
              <w:t>10</w:t>
            </w:r>
          </w:p>
        </w:tc>
        <w:tc>
          <w:tcPr>
            <w:tcW w:w="565" w:type="dxa"/>
            <w:tcBorders>
              <w:top w:val="single" w:sz="4" w:space="0" w:color="auto"/>
              <w:left w:val="single" w:sz="4" w:space="0" w:color="auto"/>
              <w:bottom w:val="single" w:sz="4" w:space="0" w:color="auto"/>
              <w:right w:val="single" w:sz="4" w:space="0" w:color="auto"/>
            </w:tcBorders>
            <w:noWrap/>
            <w:vAlign w:val="center"/>
          </w:tcPr>
          <w:p w:rsidR="001816BD" w:rsidRPr="00382657" w:rsidRDefault="001816BD" w:rsidP="00963681">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11</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382657" w:rsidRDefault="001816BD" w:rsidP="00DF4FB4">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12</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DF4FB4">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13</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382657" w:rsidRDefault="001816BD" w:rsidP="00DF4FB4">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14</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DF4FB4">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15</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382657" w:rsidRDefault="001816BD" w:rsidP="00DF4FB4">
            <w:pPr>
              <w:spacing w:line="140" w:lineRule="exact"/>
              <w:ind w:left="-108" w:right="-108"/>
              <w:jc w:val="center"/>
              <w:rPr>
                <w:rFonts w:ascii="Times New Roman" w:hAnsi="Times New Roman" w:cs="Times New Roman"/>
                <w:bCs/>
                <w:sz w:val="14"/>
                <w:szCs w:val="14"/>
              </w:rPr>
            </w:pPr>
            <w:r w:rsidRPr="00382657">
              <w:rPr>
                <w:rFonts w:ascii="Times New Roman" w:hAnsi="Times New Roman" w:cs="Times New Roman"/>
                <w:bCs/>
                <w:sz w:val="14"/>
                <w:szCs w:val="14"/>
              </w:rPr>
              <w:t>16</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DF4FB4">
            <w:pPr>
              <w:spacing w:line="140" w:lineRule="exact"/>
              <w:ind w:left="-108" w:right="-108"/>
              <w:jc w:val="center"/>
              <w:rPr>
                <w:rFonts w:ascii="Times New Roman" w:hAnsi="Times New Roman" w:cs="Times New Roman"/>
                <w:bCs/>
                <w:sz w:val="14"/>
                <w:szCs w:val="14"/>
              </w:rPr>
            </w:pPr>
            <w:r>
              <w:rPr>
                <w:rFonts w:ascii="Times New Roman" w:hAnsi="Times New Roman" w:cs="Times New Roman"/>
                <w:bCs/>
                <w:sz w:val="14"/>
                <w:szCs w:val="14"/>
              </w:rPr>
              <w:t>17</w:t>
            </w:r>
          </w:p>
        </w:tc>
        <w:tc>
          <w:tcPr>
            <w:tcW w:w="840" w:type="dxa"/>
            <w:tcBorders>
              <w:top w:val="single" w:sz="4" w:space="0" w:color="auto"/>
              <w:left w:val="single" w:sz="4" w:space="0" w:color="auto"/>
              <w:bottom w:val="single" w:sz="4" w:space="0" w:color="auto"/>
              <w:right w:val="single" w:sz="4" w:space="0" w:color="auto"/>
            </w:tcBorders>
            <w:vAlign w:val="center"/>
          </w:tcPr>
          <w:p w:rsidR="001816BD" w:rsidRPr="00382657" w:rsidRDefault="001816BD" w:rsidP="00963681">
            <w:pPr>
              <w:spacing w:line="140" w:lineRule="exact"/>
              <w:ind w:left="-108" w:right="-108"/>
              <w:jc w:val="center"/>
              <w:rPr>
                <w:rFonts w:ascii="Times New Roman" w:hAnsi="Times New Roman" w:cs="Times New Roman"/>
                <w:bCs/>
                <w:sz w:val="14"/>
                <w:szCs w:val="14"/>
              </w:rPr>
            </w:pPr>
            <w:r>
              <w:rPr>
                <w:rFonts w:ascii="Times New Roman" w:hAnsi="Times New Roman" w:cs="Times New Roman"/>
                <w:bCs/>
                <w:sz w:val="14"/>
                <w:szCs w:val="14"/>
              </w:rPr>
              <w:t>18</w:t>
            </w:r>
          </w:p>
        </w:tc>
      </w:tr>
      <w:tr w:rsidR="001816BD" w:rsidRPr="00382657" w:rsidTr="001816BD">
        <w:trPr>
          <w:trHeight w:val="53"/>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w:t>
            </w:r>
          </w:p>
        </w:tc>
        <w:tc>
          <w:tcPr>
            <w:tcW w:w="698" w:type="dxa"/>
            <w:tcBorders>
              <w:top w:val="single" w:sz="4" w:space="0" w:color="auto"/>
              <w:left w:val="single" w:sz="4" w:space="0" w:color="auto"/>
              <w:bottom w:val="single" w:sz="4" w:space="0" w:color="auto"/>
              <w:right w:val="single" w:sz="4" w:space="0" w:color="auto"/>
            </w:tcBorders>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Цель «Увеличение объемов производства пр</w:t>
            </w:r>
            <w:r w:rsidRPr="00E0588E">
              <w:rPr>
                <w:rFonts w:ascii="Times New Roman" w:hAnsi="Times New Roman" w:cs="Times New Roman"/>
                <w:b/>
                <w:bCs/>
                <w:sz w:val="14"/>
                <w:szCs w:val="14"/>
              </w:rPr>
              <w:t>о</w:t>
            </w:r>
            <w:r w:rsidRPr="00E0588E">
              <w:rPr>
                <w:rFonts w:ascii="Times New Roman" w:hAnsi="Times New Roman" w:cs="Times New Roman"/>
                <w:b/>
                <w:bCs/>
                <w:sz w:val="14"/>
                <w:szCs w:val="14"/>
              </w:rPr>
              <w:t>дукции сельского хозяйства, повышение ф</w:t>
            </w:r>
            <w:r w:rsidRPr="00E0588E">
              <w:rPr>
                <w:rFonts w:ascii="Times New Roman" w:hAnsi="Times New Roman" w:cs="Times New Roman"/>
                <w:b/>
                <w:bCs/>
                <w:sz w:val="14"/>
                <w:szCs w:val="14"/>
              </w:rPr>
              <w:t>и</w:t>
            </w:r>
            <w:r w:rsidRPr="00E0588E">
              <w:rPr>
                <w:rFonts w:ascii="Times New Roman" w:hAnsi="Times New Roman" w:cs="Times New Roman"/>
                <w:b/>
                <w:bCs/>
                <w:sz w:val="14"/>
                <w:szCs w:val="14"/>
              </w:rPr>
              <w:t xml:space="preserve">нансовой устойчивости сельскохозяйственных товаропроизводителей; </w:t>
            </w:r>
            <w:proofErr w:type="spellStart"/>
            <w:r w:rsidRPr="00E0588E">
              <w:rPr>
                <w:rFonts w:ascii="Times New Roman" w:hAnsi="Times New Roman" w:cs="Times New Roman"/>
                <w:b/>
                <w:bCs/>
                <w:sz w:val="14"/>
                <w:szCs w:val="14"/>
              </w:rPr>
              <w:t>импортозамещение</w:t>
            </w:r>
            <w:proofErr w:type="spellEnd"/>
            <w:r w:rsidRPr="00E0588E">
              <w:rPr>
                <w:rFonts w:ascii="Times New Roman" w:hAnsi="Times New Roman" w:cs="Times New Roman"/>
                <w:b/>
                <w:bCs/>
                <w:sz w:val="14"/>
                <w:szCs w:val="14"/>
              </w:rPr>
              <w:t xml:space="preserve"> в отношении основных видов сельскохозя</w:t>
            </w:r>
            <w:r w:rsidRPr="00E0588E">
              <w:rPr>
                <w:rFonts w:ascii="Times New Roman" w:hAnsi="Times New Roman" w:cs="Times New Roman"/>
                <w:b/>
                <w:bCs/>
                <w:sz w:val="14"/>
                <w:szCs w:val="14"/>
              </w:rPr>
              <w:t>й</w:t>
            </w:r>
            <w:r w:rsidRPr="00E0588E">
              <w:rPr>
                <w:rFonts w:ascii="Times New Roman" w:hAnsi="Times New Roman" w:cs="Times New Roman"/>
                <w:b/>
                <w:bCs/>
                <w:sz w:val="14"/>
                <w:szCs w:val="14"/>
              </w:rPr>
              <w:t>ственной продукции и увеличение объема экспорта продукции агропромышленного комплекса»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1 144 185,5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1 161 079,6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1 235 458,4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929 016,0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947 718,7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9D43B8">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xml:space="preserve">1 </w:t>
            </w:r>
            <w:r w:rsidR="009D43B8">
              <w:rPr>
                <w:rFonts w:ascii="Times New Roman" w:hAnsi="Times New Roman" w:cs="Times New Roman"/>
                <w:b/>
                <w:bCs/>
                <w:sz w:val="14"/>
                <w:szCs w:val="14"/>
              </w:rPr>
              <w:t>662 743,1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9D43B8">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xml:space="preserve">7 </w:t>
            </w:r>
            <w:r w:rsidR="009D43B8">
              <w:rPr>
                <w:rFonts w:ascii="Times New Roman" w:hAnsi="Times New Roman" w:cs="Times New Roman"/>
                <w:b/>
                <w:bCs/>
                <w:sz w:val="14"/>
                <w:szCs w:val="14"/>
              </w:rPr>
              <w:t>080 201,3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в том числе:</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Министерство сельского хозяйства Забайкальск</w:t>
            </w:r>
            <w:r w:rsidRPr="00E0588E">
              <w:rPr>
                <w:rFonts w:ascii="Times New Roman" w:hAnsi="Times New Roman" w:cs="Times New Roman"/>
                <w:sz w:val="14"/>
                <w:szCs w:val="14"/>
              </w:rPr>
              <w:t>о</w:t>
            </w:r>
            <w:r w:rsidRPr="00E0588E">
              <w:rPr>
                <w:rFonts w:ascii="Times New Roman" w:hAnsi="Times New Roman" w:cs="Times New Roman"/>
                <w:sz w:val="14"/>
                <w:szCs w:val="14"/>
              </w:rPr>
              <w:t xml:space="preserve">го края (далее – МСХ) </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559 769,1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566 446,3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571 949,1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447 016,2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456 046,7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9D43B8" w:rsidP="00DF4FB4">
            <w:pPr>
              <w:ind w:left="-108"/>
              <w:jc w:val="right"/>
              <w:rPr>
                <w:rFonts w:ascii="Times New Roman" w:hAnsi="Times New Roman" w:cs="Times New Roman"/>
                <w:b/>
                <w:bCs/>
                <w:sz w:val="14"/>
                <w:szCs w:val="14"/>
              </w:rPr>
            </w:pPr>
            <w:r>
              <w:rPr>
                <w:rFonts w:ascii="Times New Roman" w:hAnsi="Times New Roman" w:cs="Times New Roman"/>
                <w:b/>
                <w:bCs/>
                <w:sz w:val="14"/>
                <w:szCs w:val="14"/>
              </w:rPr>
              <w:t>897 677,6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9D43B8">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xml:space="preserve">3 </w:t>
            </w:r>
            <w:r w:rsidR="009D43B8">
              <w:rPr>
                <w:rFonts w:ascii="Times New Roman" w:hAnsi="Times New Roman" w:cs="Times New Roman"/>
                <w:b/>
                <w:bCs/>
                <w:sz w:val="14"/>
                <w:szCs w:val="14"/>
              </w:rPr>
              <w:t>498 905,0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Государственная ветеринарная служба Забайкал</w:t>
            </w:r>
            <w:r w:rsidRPr="00E0588E">
              <w:rPr>
                <w:rFonts w:ascii="Times New Roman" w:hAnsi="Times New Roman" w:cs="Times New Roman"/>
                <w:sz w:val="14"/>
                <w:szCs w:val="14"/>
              </w:rPr>
              <w:t>ь</w:t>
            </w:r>
            <w:r w:rsidRPr="00E0588E">
              <w:rPr>
                <w:rFonts w:ascii="Times New Roman" w:hAnsi="Times New Roman" w:cs="Times New Roman"/>
                <w:sz w:val="14"/>
                <w:szCs w:val="14"/>
              </w:rPr>
              <w:t>ского края (далее – ГВС)</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584 416,4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594 633,3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663 509,3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481 999,8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491 672,0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765 065,5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3 581 296,3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659 677,6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804 033,3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855 151,1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3 492 375,6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в том числе:</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r>
      <w:tr w:rsidR="001816BD" w:rsidRPr="00382657" w:rsidTr="001816BD">
        <w:trPr>
          <w:trHeight w:val="65"/>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МСХ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659 677,6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803 342,0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855 151,1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3 491 684,3</w:t>
            </w:r>
          </w:p>
        </w:tc>
      </w:tr>
      <w:tr w:rsidR="001816BD" w:rsidRPr="00382657" w:rsidTr="001816BD">
        <w:trPr>
          <w:trHeight w:val="191"/>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ГВС</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691,3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691,3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ПГП-1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Индекс производства продукции сельского хозя</w:t>
            </w:r>
            <w:r w:rsidRPr="00E0588E">
              <w:rPr>
                <w:rFonts w:ascii="Times New Roman" w:hAnsi="Times New Roman" w:cs="Times New Roman"/>
                <w:sz w:val="14"/>
                <w:szCs w:val="14"/>
              </w:rPr>
              <w:t>й</w:t>
            </w:r>
            <w:r w:rsidRPr="00E0588E">
              <w:rPr>
                <w:rFonts w:ascii="Times New Roman" w:hAnsi="Times New Roman" w:cs="Times New Roman"/>
                <w:sz w:val="14"/>
                <w:szCs w:val="14"/>
              </w:rPr>
              <w:t>ства в хозяйствах всех категорий (в сопоставимых ценах)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xml:space="preserve">показатель формируется </w:t>
            </w:r>
            <w:proofErr w:type="spellStart"/>
            <w:r w:rsidRPr="00E0588E">
              <w:rPr>
                <w:rFonts w:ascii="Times New Roman" w:hAnsi="Times New Roman" w:cs="Times New Roman"/>
                <w:sz w:val="14"/>
                <w:szCs w:val="14"/>
              </w:rPr>
              <w:t>Забайка</w:t>
            </w:r>
            <w:r w:rsidRPr="00E0588E">
              <w:rPr>
                <w:rFonts w:ascii="Times New Roman" w:hAnsi="Times New Roman" w:cs="Times New Roman"/>
                <w:sz w:val="14"/>
                <w:szCs w:val="14"/>
              </w:rPr>
              <w:t>л</w:t>
            </w:r>
            <w:r w:rsidRPr="00E0588E">
              <w:rPr>
                <w:rFonts w:ascii="Times New Roman" w:hAnsi="Times New Roman" w:cs="Times New Roman"/>
                <w:sz w:val="14"/>
                <w:szCs w:val="14"/>
              </w:rPr>
              <w:t>крайстатом</w:t>
            </w:r>
            <w:proofErr w:type="spellEnd"/>
            <w:r w:rsidRPr="00E0588E">
              <w:rPr>
                <w:rFonts w:ascii="Times New Roman" w:hAnsi="Times New Roman" w:cs="Times New Roman"/>
                <w:sz w:val="14"/>
                <w:szCs w:val="14"/>
              </w:rPr>
              <w:t xml:space="preserve"> (далее – ФСГС ЗК)</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104,1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100,8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12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ПГП-2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Индекс производства пищевых продуктов (в сопоставимых ценах)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101,4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101,3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ПГП-3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Рентабельность сельскохозяйственных организ</w:t>
            </w:r>
            <w:r w:rsidRPr="00E0588E">
              <w:rPr>
                <w:rFonts w:ascii="Times New Roman" w:hAnsi="Times New Roman" w:cs="Times New Roman"/>
                <w:sz w:val="14"/>
                <w:szCs w:val="14"/>
              </w:rPr>
              <w:t>а</w:t>
            </w:r>
            <w:r w:rsidRPr="00E0588E">
              <w:rPr>
                <w:rFonts w:ascii="Times New Roman" w:hAnsi="Times New Roman" w:cs="Times New Roman"/>
                <w:sz w:val="14"/>
                <w:szCs w:val="14"/>
              </w:rPr>
              <w:t>ций (с учетом субсидий)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u w:val="single"/>
              </w:rPr>
            </w:pPr>
            <w:r w:rsidRPr="00643A40">
              <w:rPr>
                <w:rFonts w:ascii="Times New Roman" w:hAnsi="Times New Roman" w:cs="Times New Roman"/>
                <w:sz w:val="14"/>
                <w:szCs w:val="14"/>
                <w:vertAlign w:val="superscript"/>
              </w:rPr>
              <w:footnoteReference w:id="2"/>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ПГП-4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Среднемесячная номинальная заработная плата в сельском хозяйстве (по сельскохозяйственным организациям, не относящимся к субъектам мал</w:t>
            </w:r>
            <w:r w:rsidRPr="00E0588E">
              <w:rPr>
                <w:rFonts w:ascii="Times New Roman" w:hAnsi="Times New Roman" w:cs="Times New Roman"/>
                <w:sz w:val="14"/>
                <w:szCs w:val="14"/>
              </w:rPr>
              <w:t>о</w:t>
            </w:r>
            <w:r w:rsidRPr="00E0588E">
              <w:rPr>
                <w:rFonts w:ascii="Times New Roman" w:hAnsi="Times New Roman" w:cs="Times New Roman"/>
                <w:sz w:val="14"/>
                <w:szCs w:val="14"/>
              </w:rPr>
              <w:t>го предпринимательства)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18 453,4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28 042,7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600"/>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ПГП-5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Индекс производства продукции сельского хозя</w:t>
            </w:r>
            <w:r w:rsidRPr="00E0588E">
              <w:rPr>
                <w:rFonts w:ascii="Times New Roman" w:hAnsi="Times New Roman" w:cs="Times New Roman"/>
                <w:sz w:val="14"/>
                <w:szCs w:val="14"/>
              </w:rPr>
              <w:t>й</w:t>
            </w:r>
            <w:r w:rsidRPr="00E0588E">
              <w:rPr>
                <w:rFonts w:ascii="Times New Roman" w:hAnsi="Times New Roman" w:cs="Times New Roman"/>
                <w:sz w:val="14"/>
                <w:szCs w:val="14"/>
              </w:rPr>
              <w:t>ства в хозяйствах всех категорий (в сопоставимых ценах) к уровню 2020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382657" w:rsidRDefault="001816BD" w:rsidP="007C6E17">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3"/>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99,3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101,1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102,6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104,0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ПГП-6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Индекс производства пищевых продуктов (в сопоставимых ценах) к уровню 2020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382657" w:rsidRDefault="001816BD" w:rsidP="007C6E17">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4"/>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94,7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95,6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96,9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98,8</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ПГП-7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Среднемесячная начисленная заработная плата работников сельского хозяйства (без субъектов малого предпринимательства)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18 268,0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19 199,0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20 179,0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21 188,0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ПГП-8</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Объем экспорта продукции агропромышленного </w:t>
            </w:r>
            <w:r w:rsidRPr="00E0588E">
              <w:rPr>
                <w:rFonts w:ascii="Times New Roman" w:hAnsi="Times New Roman" w:cs="Times New Roman"/>
                <w:sz w:val="14"/>
                <w:szCs w:val="14"/>
              </w:rPr>
              <w:lastRenderedPageBreak/>
              <w:t>комплекса (в сопоставимых ценах)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 xml:space="preserve">миллиард </w:t>
            </w:r>
            <w:r w:rsidRPr="00E0588E">
              <w:rPr>
                <w:rFonts w:ascii="Times New Roman" w:hAnsi="Times New Roman" w:cs="Times New Roman"/>
                <w:color w:val="000000"/>
                <w:sz w:val="14"/>
                <w:szCs w:val="14"/>
              </w:rPr>
              <w:lastRenderedPageBreak/>
              <w:t>долларов</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lastRenderedPageBreak/>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xml:space="preserve">абсолютный </w:t>
            </w:r>
            <w:r w:rsidRPr="00E0588E">
              <w:rPr>
                <w:rFonts w:ascii="Times New Roman" w:hAnsi="Times New Roman" w:cs="Times New Roman"/>
                <w:sz w:val="14"/>
                <w:szCs w:val="14"/>
              </w:rPr>
              <w:lastRenderedPageBreak/>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lastRenderedPageBreak/>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0,008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0,0085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19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Задача 1 «Стимулирование роста производства основных видов сельскохозяйственной проду</w:t>
            </w:r>
            <w:r w:rsidRPr="00E0588E">
              <w:rPr>
                <w:rFonts w:ascii="Times New Roman" w:hAnsi="Times New Roman" w:cs="Times New Roman"/>
                <w:b/>
                <w:bCs/>
                <w:sz w:val="14"/>
                <w:szCs w:val="14"/>
              </w:rPr>
              <w:t>к</w:t>
            </w:r>
            <w:r w:rsidRPr="00E0588E">
              <w:rPr>
                <w:rFonts w:ascii="Times New Roman" w:hAnsi="Times New Roman" w:cs="Times New Roman"/>
                <w:b/>
                <w:bCs/>
                <w:sz w:val="14"/>
                <w:szCs w:val="14"/>
              </w:rPr>
              <w:t>ции и производства пищевых продуктов, п</w:t>
            </w:r>
            <w:r w:rsidRPr="00E0588E">
              <w:rPr>
                <w:rFonts w:ascii="Times New Roman" w:hAnsi="Times New Roman" w:cs="Times New Roman"/>
                <w:b/>
                <w:bCs/>
                <w:sz w:val="14"/>
                <w:szCs w:val="14"/>
              </w:rPr>
              <w:t>о</w:t>
            </w:r>
            <w:r w:rsidRPr="00E0588E">
              <w:rPr>
                <w:rFonts w:ascii="Times New Roman" w:hAnsi="Times New Roman" w:cs="Times New Roman"/>
                <w:b/>
                <w:bCs/>
                <w:sz w:val="14"/>
                <w:szCs w:val="14"/>
              </w:rPr>
              <w:t xml:space="preserve">вышение уровня рентабельности в сельском хозяйстве для обеспечения его устойчивого развития, развитие импортозамещающих </w:t>
            </w:r>
            <w:proofErr w:type="spellStart"/>
            <w:r w:rsidRPr="00E0588E">
              <w:rPr>
                <w:rFonts w:ascii="Times New Roman" w:hAnsi="Times New Roman" w:cs="Times New Roman"/>
                <w:b/>
                <w:bCs/>
                <w:sz w:val="14"/>
                <w:szCs w:val="14"/>
              </w:rPr>
              <w:t>под</w:t>
            </w:r>
            <w:r w:rsidRPr="00E0588E">
              <w:rPr>
                <w:rFonts w:ascii="Times New Roman" w:hAnsi="Times New Roman" w:cs="Times New Roman"/>
                <w:b/>
                <w:bCs/>
                <w:sz w:val="14"/>
                <w:szCs w:val="14"/>
              </w:rPr>
              <w:t>о</w:t>
            </w:r>
            <w:r w:rsidRPr="00E0588E">
              <w:rPr>
                <w:rFonts w:ascii="Times New Roman" w:hAnsi="Times New Roman" w:cs="Times New Roman"/>
                <w:b/>
                <w:bCs/>
                <w:sz w:val="14"/>
                <w:szCs w:val="14"/>
              </w:rPr>
              <w:t>траслей</w:t>
            </w:r>
            <w:proofErr w:type="spellEnd"/>
            <w:r w:rsidRPr="00E0588E">
              <w:rPr>
                <w:rFonts w:ascii="Times New Roman" w:hAnsi="Times New Roman" w:cs="Times New Roman"/>
                <w:b/>
                <w:bCs/>
                <w:sz w:val="14"/>
                <w:szCs w:val="14"/>
              </w:rPr>
              <w:t xml:space="preserve"> сельского хозяйства и наращивание экспорта сельскохозяйственной продукции, сырья и продовольствия»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b/>
                <w:bCs/>
                <w:sz w:val="14"/>
                <w:szCs w:val="14"/>
              </w:rPr>
            </w:pPr>
            <w:r w:rsidRPr="00E0588E">
              <w:rPr>
                <w:rFonts w:ascii="Times New Roman" w:hAnsi="Times New Roman" w:cs="Times New Roman"/>
                <w:b/>
                <w:bCs/>
                <w:sz w:val="14"/>
                <w:szCs w:val="14"/>
              </w:rPr>
              <w:t>ПП12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Подпрограмма 12 «Развитие отраслей агропр</w:t>
            </w:r>
            <w:r w:rsidRPr="00E0588E">
              <w:rPr>
                <w:rFonts w:ascii="Times New Roman" w:hAnsi="Times New Roman" w:cs="Times New Roman"/>
                <w:b/>
                <w:bCs/>
                <w:sz w:val="14"/>
                <w:szCs w:val="14"/>
              </w:rPr>
              <w:t>о</w:t>
            </w:r>
            <w:r w:rsidRPr="00E0588E">
              <w:rPr>
                <w:rFonts w:ascii="Times New Roman" w:hAnsi="Times New Roman" w:cs="Times New Roman"/>
                <w:b/>
                <w:bCs/>
                <w:sz w:val="14"/>
                <w:szCs w:val="14"/>
              </w:rPr>
              <w:t>мышленного комплекса»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431 290,9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436 912,2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430 591,3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304 834,3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313 470,7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9D43B8" w:rsidP="009D43B8">
            <w:pPr>
              <w:ind w:left="-108"/>
              <w:jc w:val="right"/>
              <w:rPr>
                <w:rFonts w:ascii="Times New Roman" w:hAnsi="Times New Roman" w:cs="Times New Roman"/>
                <w:b/>
                <w:bCs/>
                <w:sz w:val="14"/>
                <w:szCs w:val="14"/>
              </w:rPr>
            </w:pPr>
            <w:r>
              <w:rPr>
                <w:rFonts w:ascii="Times New Roman" w:hAnsi="Times New Roman" w:cs="Times New Roman"/>
                <w:b/>
                <w:bCs/>
                <w:sz w:val="14"/>
                <w:szCs w:val="14"/>
              </w:rPr>
              <w:t>590 089,1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9D43B8">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2</w:t>
            </w:r>
            <w:r w:rsidR="009D43B8">
              <w:rPr>
                <w:rFonts w:ascii="Times New Roman" w:hAnsi="Times New Roman" w:cs="Times New Roman"/>
                <w:b/>
                <w:bCs/>
                <w:sz w:val="14"/>
                <w:szCs w:val="14"/>
              </w:rPr>
              <w:t>507</w:t>
            </w:r>
            <w:r w:rsidRPr="00BB4EF7">
              <w:rPr>
                <w:rFonts w:ascii="Times New Roman" w:hAnsi="Times New Roman" w:cs="Times New Roman"/>
                <w:b/>
                <w:bCs/>
                <w:sz w:val="14"/>
                <w:szCs w:val="14"/>
              </w:rPr>
              <w:t xml:space="preserve"> </w:t>
            </w:r>
            <w:r w:rsidR="009D43B8">
              <w:rPr>
                <w:rFonts w:ascii="Times New Roman" w:hAnsi="Times New Roman" w:cs="Times New Roman"/>
                <w:b/>
                <w:bCs/>
                <w:sz w:val="14"/>
                <w:szCs w:val="14"/>
              </w:rPr>
              <w:t>188,5</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  кроме того, финансирование в установленном законодательством порядке  из других источн</w:t>
            </w:r>
            <w:r w:rsidRPr="00E0588E">
              <w:rPr>
                <w:rFonts w:ascii="Times New Roman" w:hAnsi="Times New Roman" w:cs="Times New Roman"/>
                <w:sz w:val="14"/>
                <w:szCs w:val="14"/>
              </w:rPr>
              <w:t>и</w:t>
            </w:r>
            <w:r w:rsidRPr="00E0588E">
              <w:rPr>
                <w:rFonts w:ascii="Times New Roman" w:hAnsi="Times New Roman" w:cs="Times New Roman"/>
                <w:sz w:val="14"/>
                <w:szCs w:val="14"/>
              </w:rPr>
              <w:t>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324 587,3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405 431,1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451 282,7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390 016,9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410 079,4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1 981 397,4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П1ПП12</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Индекс производства продукции растениеводства (в сопоставимых ценах)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109,4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111,2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П2ПП12</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Индекс производства продукции животноводства (в сопоставимых ценах)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100,8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97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П3ПП12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Индекс производства продукции растениеводства (в сопоставимых ценах) к уровню 2020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382657" w:rsidRDefault="001816BD" w:rsidP="007C6E17">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5"/>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99,8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102,9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105,6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107,9</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П4ПП12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Индекс производства продукции животноводства </w:t>
            </w:r>
            <w:r w:rsidRPr="00E0588E">
              <w:rPr>
                <w:rFonts w:ascii="Times New Roman" w:hAnsi="Times New Roman" w:cs="Times New Roman"/>
                <w:sz w:val="14"/>
                <w:szCs w:val="14"/>
              </w:rPr>
              <w:lastRenderedPageBreak/>
              <w:t>(в сопоставимых ценах) к уровню 2020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382657" w:rsidRDefault="001816BD" w:rsidP="007C6E17">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6"/>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99,1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100,4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101,5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102,6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28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b/>
                <w:bCs/>
                <w:sz w:val="14"/>
                <w:szCs w:val="14"/>
              </w:rPr>
            </w:pPr>
            <w:r w:rsidRPr="00E0588E">
              <w:rPr>
                <w:rFonts w:ascii="Times New Roman" w:hAnsi="Times New Roman" w:cs="Times New Roman"/>
                <w:b/>
                <w:bCs/>
                <w:sz w:val="14"/>
                <w:szCs w:val="14"/>
              </w:rPr>
              <w:t>ПП12-ОМ1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Основное мероприятие «Развитие отраслей агропромышленного комплекса, обеспечив</w:t>
            </w:r>
            <w:r w:rsidRPr="00E0588E">
              <w:rPr>
                <w:rFonts w:ascii="Times New Roman" w:hAnsi="Times New Roman" w:cs="Times New Roman"/>
                <w:b/>
                <w:bCs/>
                <w:sz w:val="14"/>
                <w:szCs w:val="14"/>
              </w:rPr>
              <w:t>а</w:t>
            </w:r>
            <w:r w:rsidRPr="00E0588E">
              <w:rPr>
                <w:rFonts w:ascii="Times New Roman" w:hAnsi="Times New Roman" w:cs="Times New Roman"/>
                <w:b/>
                <w:bCs/>
                <w:sz w:val="14"/>
                <w:szCs w:val="14"/>
              </w:rPr>
              <w:t xml:space="preserve">ющих </w:t>
            </w:r>
            <w:proofErr w:type="spellStart"/>
            <w:r w:rsidRPr="00E0588E">
              <w:rPr>
                <w:rFonts w:ascii="Times New Roman" w:hAnsi="Times New Roman" w:cs="Times New Roman"/>
                <w:b/>
                <w:bCs/>
                <w:sz w:val="14"/>
                <w:szCs w:val="14"/>
              </w:rPr>
              <w:t>импортозамещение</w:t>
            </w:r>
            <w:proofErr w:type="spellEnd"/>
            <w:r w:rsidRPr="00E0588E">
              <w:rPr>
                <w:rFonts w:ascii="Times New Roman" w:hAnsi="Times New Roman" w:cs="Times New Roman"/>
                <w:b/>
                <w:bCs/>
                <w:sz w:val="14"/>
                <w:szCs w:val="14"/>
              </w:rPr>
              <w:t xml:space="preserve">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430 820,7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435 249,8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427 930,2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302 156,8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310 445,9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9D43B8" w:rsidP="009D43B8">
            <w:pPr>
              <w:ind w:left="-108"/>
              <w:jc w:val="right"/>
              <w:rPr>
                <w:rFonts w:ascii="Times New Roman" w:hAnsi="Times New Roman" w:cs="Times New Roman"/>
                <w:b/>
                <w:bCs/>
                <w:sz w:val="14"/>
                <w:szCs w:val="14"/>
              </w:rPr>
            </w:pPr>
            <w:r>
              <w:rPr>
                <w:rFonts w:ascii="Times New Roman" w:hAnsi="Times New Roman" w:cs="Times New Roman"/>
                <w:b/>
                <w:bCs/>
                <w:sz w:val="14"/>
                <w:szCs w:val="14"/>
              </w:rPr>
              <w:t>590 089,1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9D43B8">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xml:space="preserve">2 </w:t>
            </w:r>
            <w:r w:rsidR="009D43B8">
              <w:rPr>
                <w:rFonts w:ascii="Times New Roman" w:hAnsi="Times New Roman" w:cs="Times New Roman"/>
                <w:b/>
                <w:bCs/>
                <w:sz w:val="14"/>
                <w:szCs w:val="14"/>
              </w:rPr>
              <w:t>496 692,5</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301 548,1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323 975,1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436 826,1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258 819,4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261 865,7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1 583 034,4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ПП12-П1ОМ1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«Валовой сбор зерновых и зернобоб</w:t>
            </w:r>
            <w:r w:rsidRPr="00E0588E">
              <w:rPr>
                <w:rFonts w:ascii="Times New Roman" w:hAnsi="Times New Roman" w:cs="Times New Roman"/>
                <w:sz w:val="14"/>
                <w:szCs w:val="14"/>
              </w:rPr>
              <w:t>о</w:t>
            </w:r>
            <w:r w:rsidRPr="00E0588E">
              <w:rPr>
                <w:rFonts w:ascii="Times New Roman" w:hAnsi="Times New Roman" w:cs="Times New Roman"/>
                <w:sz w:val="14"/>
                <w:szCs w:val="14"/>
              </w:rPr>
              <w:t>вых в хозяйствах всех категорий»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122,1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143,4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154,7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163,2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182,2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191,5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ПП12-П2ОМ1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«Производство муки из зерновых культур, овощных и растительных культур, смеси из них»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18,8</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ПП12-П3ОМ1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«Производство хлебобулочных изд</w:t>
            </w:r>
            <w:r w:rsidRPr="00E0588E">
              <w:rPr>
                <w:rFonts w:ascii="Times New Roman" w:hAnsi="Times New Roman" w:cs="Times New Roman"/>
                <w:sz w:val="14"/>
                <w:szCs w:val="14"/>
              </w:rPr>
              <w:t>е</w:t>
            </w:r>
            <w:r w:rsidRPr="00E0588E">
              <w:rPr>
                <w:rFonts w:ascii="Times New Roman" w:hAnsi="Times New Roman" w:cs="Times New Roman"/>
                <w:sz w:val="14"/>
                <w:szCs w:val="14"/>
              </w:rPr>
              <w:t>лий: диетических и обогащенных микронутрие</w:t>
            </w:r>
            <w:r w:rsidRPr="00E0588E">
              <w:rPr>
                <w:rFonts w:ascii="Times New Roman" w:hAnsi="Times New Roman" w:cs="Times New Roman"/>
                <w:sz w:val="14"/>
                <w:szCs w:val="14"/>
              </w:rPr>
              <w:t>н</w:t>
            </w:r>
            <w:r w:rsidRPr="00E0588E">
              <w:rPr>
                <w:rFonts w:ascii="Times New Roman" w:hAnsi="Times New Roman" w:cs="Times New Roman"/>
                <w:sz w:val="14"/>
                <w:szCs w:val="14"/>
              </w:rPr>
              <w:t>тами»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ПП12-П4ОМ1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«Валовой сбор масличных культур в хозяйствах всех категорий»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ПП12-П5ОМ1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«Валовой сбор картофеля в хозяйствах всех категорий»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170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138,6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140,9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141,4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142,0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143,4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ПП12-П6ОМ1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«Валовой сбор овощебахчевых кул</w:t>
            </w:r>
            <w:r w:rsidRPr="00E0588E">
              <w:rPr>
                <w:rFonts w:ascii="Times New Roman" w:hAnsi="Times New Roman" w:cs="Times New Roman"/>
                <w:sz w:val="14"/>
                <w:szCs w:val="14"/>
              </w:rPr>
              <w:t>ь</w:t>
            </w:r>
            <w:r w:rsidRPr="00E0588E">
              <w:rPr>
                <w:rFonts w:ascii="Times New Roman" w:hAnsi="Times New Roman" w:cs="Times New Roman"/>
                <w:sz w:val="14"/>
                <w:szCs w:val="14"/>
              </w:rPr>
              <w:t>тур в хозяйствах всех категорий»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22,3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23,1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23,6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23,9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24,3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24,6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ПП12-П7ОМ1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«Производство плодоовощных ко</w:t>
            </w:r>
            <w:r w:rsidRPr="00E0588E">
              <w:rPr>
                <w:rFonts w:ascii="Times New Roman" w:hAnsi="Times New Roman" w:cs="Times New Roman"/>
                <w:sz w:val="14"/>
                <w:szCs w:val="14"/>
              </w:rPr>
              <w:t>н</w:t>
            </w:r>
            <w:r w:rsidRPr="00E0588E">
              <w:rPr>
                <w:rFonts w:ascii="Times New Roman" w:hAnsi="Times New Roman" w:cs="Times New Roman"/>
                <w:sz w:val="14"/>
                <w:szCs w:val="14"/>
              </w:rPr>
              <w:t>сервов»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млн. </w:t>
            </w:r>
            <w:proofErr w:type="spellStart"/>
            <w:r w:rsidRPr="00E0588E">
              <w:rPr>
                <w:rFonts w:ascii="Times New Roman" w:hAnsi="Times New Roman" w:cs="Times New Roman"/>
                <w:color w:val="000000"/>
                <w:sz w:val="14"/>
                <w:szCs w:val="14"/>
              </w:rPr>
              <w:t>усл</w:t>
            </w:r>
            <w:proofErr w:type="spellEnd"/>
            <w:r w:rsidRPr="00E0588E">
              <w:rPr>
                <w:rFonts w:ascii="Times New Roman" w:hAnsi="Times New Roman" w:cs="Times New Roman"/>
                <w:color w:val="000000"/>
                <w:sz w:val="14"/>
                <w:szCs w:val="14"/>
              </w:rPr>
              <w:t>. банок</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0,52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0,53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0,54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0,54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ПП12-П8ОМ1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«Производство скота и птицы на убой в хозяйствах всех категорий (в живом весе)»</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86,6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84,0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84,3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84,55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85,1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86,0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ПП12-П9ОМ1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«Производство молока в хозяйствах всех категорий»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336,6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324,1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324,5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325,8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327,1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329,7</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ПП12-П10ОМ1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«Производство яиц в хозяйствах всех категорий»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67,1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49,9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47,4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48,1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49,8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50,2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ПП12-П11ОМ1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«Производство масла сливочного»</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ПП12-П12ОМ1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Индекс производства напитков (в сопоставимых ценах)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xml:space="preserve">показатель формируется </w:t>
            </w:r>
            <w:r w:rsidRPr="00E0588E">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109,7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DF4FB4">
            <w:pPr>
              <w:keepNext/>
              <w:ind w:left="-108" w:right="-108"/>
              <w:jc w:val="center"/>
              <w:rPr>
                <w:rFonts w:ascii="Times New Roman" w:hAnsi="Times New Roman" w:cs="Times New Roman"/>
                <w:sz w:val="14"/>
                <w:szCs w:val="14"/>
              </w:rPr>
            </w:pPr>
            <w:r w:rsidRPr="004E09E1">
              <w:rPr>
                <w:rFonts w:ascii="Times New Roman" w:hAnsi="Times New Roman" w:cs="Times New Roman"/>
                <w:sz w:val="14"/>
                <w:szCs w:val="14"/>
              </w:rPr>
              <w:lastRenderedPageBreak/>
              <w:t>44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ПП13-П12ОМ1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Индекс производства напитков (в сопоставимых ценах) к уровню 2020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2B2A70">
              <w:rPr>
                <w:rFonts w:ascii="Times New Roman" w:hAnsi="Times New Roman" w:cs="Times New Roman"/>
                <w:sz w:val="14"/>
                <w:szCs w:val="14"/>
                <w:vertAlign w:val="superscript"/>
              </w:rPr>
              <w:footnoteReference w:id="7"/>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101,9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102,9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104,3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106,4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ПП12-П14ОМ1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высокопроизводител</w:t>
            </w:r>
            <w:r w:rsidRPr="00E0588E">
              <w:rPr>
                <w:rFonts w:ascii="Times New Roman" w:hAnsi="Times New Roman" w:cs="Times New Roman"/>
                <w:sz w:val="14"/>
                <w:szCs w:val="14"/>
              </w:rPr>
              <w:t>ь</w:t>
            </w:r>
            <w:r w:rsidRPr="00E0588E">
              <w:rPr>
                <w:rFonts w:ascii="Times New Roman" w:hAnsi="Times New Roman" w:cs="Times New Roman"/>
                <w:sz w:val="14"/>
                <w:szCs w:val="14"/>
              </w:rPr>
              <w:t>ных рабочих мест»</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118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124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46</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w:t>
            </w:r>
          </w:p>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«Поддержка элитного семеново</w:t>
            </w:r>
            <w:r w:rsidRPr="00E0588E">
              <w:rPr>
                <w:rFonts w:ascii="Times New Roman" w:hAnsi="Times New Roman" w:cs="Times New Roman"/>
                <w:sz w:val="14"/>
                <w:szCs w:val="14"/>
              </w:rPr>
              <w:t>д</w:t>
            </w:r>
            <w:r w:rsidRPr="00E0588E">
              <w:rPr>
                <w:rFonts w:ascii="Times New Roman" w:hAnsi="Times New Roman" w:cs="Times New Roman"/>
                <w:sz w:val="14"/>
                <w:szCs w:val="14"/>
              </w:rPr>
              <w:t>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07082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22 633,3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34 043,4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24 000,0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24 000,0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24 000,0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45 924,9</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174 601,6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ПП12-ПМ1.1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«Доля площади, засеваемой элитными семенами, в общей площади посевов, занятой семенами сортов растений»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u w:val="single"/>
              </w:rPr>
            </w:pPr>
            <w:r w:rsidRPr="00372750">
              <w:rPr>
                <w:rFonts w:ascii="Times New Roman" w:hAnsi="Times New Roman" w:cs="Times New Roman"/>
                <w:sz w:val="14"/>
                <w:szCs w:val="14"/>
                <w:vertAlign w:val="superscript"/>
              </w:rPr>
              <w:footnoteReference w:id="8"/>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49</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w:t>
            </w:r>
          </w:p>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«Возмещение части затрат на пр</w:t>
            </w:r>
            <w:r w:rsidRPr="00E0588E">
              <w:rPr>
                <w:rFonts w:ascii="Times New Roman" w:hAnsi="Times New Roman" w:cs="Times New Roman"/>
                <w:sz w:val="14"/>
                <w:szCs w:val="14"/>
              </w:rPr>
              <w:t>о</w:t>
            </w:r>
            <w:r w:rsidRPr="00E0588E">
              <w:rPr>
                <w:rFonts w:ascii="Times New Roman" w:hAnsi="Times New Roman" w:cs="Times New Roman"/>
                <w:sz w:val="14"/>
                <w:szCs w:val="14"/>
              </w:rPr>
              <w:t>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50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07084</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164 313,2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154 000,0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27 769,1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36 913,2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402 995,5</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51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Показатель «Посевные площади в сельскохозя</w:t>
            </w:r>
            <w:r w:rsidRPr="00E0588E">
              <w:rPr>
                <w:rFonts w:ascii="Times New Roman" w:hAnsi="Times New Roman" w:cs="Times New Roman"/>
                <w:color w:val="000000"/>
                <w:sz w:val="14"/>
                <w:szCs w:val="14"/>
              </w:rPr>
              <w:t>й</w:t>
            </w:r>
            <w:r w:rsidRPr="00E0588E">
              <w:rPr>
                <w:rFonts w:ascii="Times New Roman" w:hAnsi="Times New Roman" w:cs="Times New Roman"/>
                <w:color w:val="000000"/>
                <w:sz w:val="14"/>
                <w:szCs w:val="14"/>
              </w:rPr>
              <w:t>ственных организациях, крестьянских (ферме</w:t>
            </w:r>
            <w:r w:rsidRPr="00E0588E">
              <w:rPr>
                <w:rFonts w:ascii="Times New Roman" w:hAnsi="Times New Roman" w:cs="Times New Roman"/>
                <w:color w:val="000000"/>
                <w:sz w:val="14"/>
                <w:szCs w:val="14"/>
              </w:rPr>
              <w:t>р</w:t>
            </w:r>
            <w:r w:rsidRPr="00E0588E">
              <w:rPr>
                <w:rFonts w:ascii="Times New Roman" w:hAnsi="Times New Roman" w:cs="Times New Roman"/>
                <w:color w:val="000000"/>
                <w:sz w:val="14"/>
                <w:szCs w:val="14"/>
              </w:rPr>
              <w:t>ских) хозяйствах, включая индивидуальных пре</w:t>
            </w:r>
            <w:r w:rsidRPr="00E0588E">
              <w:rPr>
                <w:rFonts w:ascii="Times New Roman" w:hAnsi="Times New Roman" w:cs="Times New Roman"/>
                <w:color w:val="000000"/>
                <w:sz w:val="14"/>
                <w:szCs w:val="14"/>
              </w:rPr>
              <w:t>д</w:t>
            </w:r>
            <w:r w:rsidRPr="00E0588E">
              <w:rPr>
                <w:rFonts w:ascii="Times New Roman" w:hAnsi="Times New Roman" w:cs="Times New Roman"/>
                <w:color w:val="000000"/>
                <w:sz w:val="14"/>
                <w:szCs w:val="14"/>
              </w:rPr>
              <w:t>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185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180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5,8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5,8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32,9</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52</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Мероприятие «Поддержка сельскохозяйственного производства по </w:t>
            </w:r>
            <w:proofErr w:type="gramStart"/>
            <w:r w:rsidRPr="00E0588E">
              <w:rPr>
                <w:rFonts w:ascii="Times New Roman" w:hAnsi="Times New Roman" w:cs="Times New Roman"/>
                <w:sz w:val="14"/>
                <w:szCs w:val="14"/>
              </w:rPr>
              <w:t>отдельным</w:t>
            </w:r>
            <w:proofErr w:type="gramEnd"/>
            <w:r w:rsidRPr="00E0588E">
              <w:rPr>
                <w:rFonts w:ascii="Times New Roman" w:hAnsi="Times New Roman" w:cs="Times New Roman"/>
                <w:sz w:val="14"/>
                <w:szCs w:val="14"/>
              </w:rPr>
              <w:t xml:space="preserve"> </w:t>
            </w:r>
            <w:proofErr w:type="spellStart"/>
            <w:r w:rsidRPr="00E0588E">
              <w:rPr>
                <w:rFonts w:ascii="Times New Roman" w:hAnsi="Times New Roman" w:cs="Times New Roman"/>
                <w:sz w:val="14"/>
                <w:szCs w:val="14"/>
              </w:rPr>
              <w:t>подотраслям</w:t>
            </w:r>
            <w:proofErr w:type="spellEnd"/>
            <w:r w:rsidRPr="00E0588E">
              <w:rPr>
                <w:rFonts w:ascii="Times New Roman" w:hAnsi="Times New Roman" w:cs="Times New Roman"/>
                <w:sz w:val="14"/>
                <w:szCs w:val="14"/>
              </w:rPr>
              <w:t xml:space="preserve"> растен</w:t>
            </w:r>
            <w:r w:rsidRPr="00E0588E">
              <w:rPr>
                <w:rFonts w:ascii="Times New Roman" w:hAnsi="Times New Roman" w:cs="Times New Roman"/>
                <w:sz w:val="14"/>
                <w:szCs w:val="14"/>
              </w:rPr>
              <w:t>и</w:t>
            </w:r>
            <w:r w:rsidRPr="00E0588E">
              <w:rPr>
                <w:rFonts w:ascii="Times New Roman" w:hAnsi="Times New Roman" w:cs="Times New Roman"/>
                <w:sz w:val="14"/>
                <w:szCs w:val="14"/>
              </w:rPr>
              <w:t>еводства и животноводства (финансовое обесп</w:t>
            </w:r>
            <w:r w:rsidRPr="00E0588E">
              <w:rPr>
                <w:rFonts w:ascii="Times New Roman" w:hAnsi="Times New Roman" w:cs="Times New Roman"/>
                <w:sz w:val="14"/>
                <w:szCs w:val="14"/>
              </w:rPr>
              <w:t>е</w:t>
            </w:r>
            <w:r w:rsidRPr="00E0588E">
              <w:rPr>
                <w:rFonts w:ascii="Times New Roman" w:hAnsi="Times New Roman" w:cs="Times New Roman"/>
                <w:sz w:val="14"/>
                <w:szCs w:val="14"/>
              </w:rPr>
              <w:t xml:space="preserve">чение части затрат на проведение комплекса агротехнологических работ, повышение уровня </w:t>
            </w:r>
            <w:r w:rsidRPr="00E0588E">
              <w:rPr>
                <w:rFonts w:ascii="Times New Roman" w:hAnsi="Times New Roman" w:cs="Times New Roman"/>
                <w:sz w:val="14"/>
                <w:szCs w:val="14"/>
              </w:rPr>
              <w:lastRenderedPageBreak/>
              <w:t>экологической безопасности сельскохозяйстве</w:t>
            </w:r>
            <w:r w:rsidRPr="00E0588E">
              <w:rPr>
                <w:rFonts w:ascii="Times New Roman" w:hAnsi="Times New Roman" w:cs="Times New Roman"/>
                <w:sz w:val="14"/>
                <w:szCs w:val="14"/>
              </w:rPr>
              <w:t>н</w:t>
            </w:r>
            <w:r w:rsidRPr="00E0588E">
              <w:rPr>
                <w:rFonts w:ascii="Times New Roman" w:hAnsi="Times New Roman" w:cs="Times New Roman"/>
                <w:sz w:val="14"/>
                <w:szCs w:val="14"/>
              </w:rPr>
              <w:t>ного производства, а также на повышение плод</w:t>
            </w:r>
            <w:r w:rsidRPr="00E0588E">
              <w:rPr>
                <w:rFonts w:ascii="Times New Roman" w:hAnsi="Times New Roman" w:cs="Times New Roman"/>
                <w:sz w:val="14"/>
                <w:szCs w:val="14"/>
              </w:rPr>
              <w:t>о</w:t>
            </w:r>
            <w:r w:rsidRPr="00E0588E">
              <w:rPr>
                <w:rFonts w:ascii="Times New Roman" w:hAnsi="Times New Roman" w:cs="Times New Roman"/>
                <w:sz w:val="14"/>
                <w:szCs w:val="14"/>
              </w:rPr>
              <w:t>родия почв и качества почв)»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53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R5082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3 027,5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2 576,4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5 515,0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5 961,0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5 624,4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7 583,7</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30 288,0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54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55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R5082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47 429,9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40 363,3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55 763,3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60 272,8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56 868,5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260 697,8</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56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ПП12-П1М1.3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proofErr w:type="gramStart"/>
            <w:r w:rsidRPr="00E0588E">
              <w:rPr>
                <w:rFonts w:ascii="Times New Roman" w:hAnsi="Times New Roman" w:cs="Times New Roman"/>
                <w:sz w:val="14"/>
                <w:szCs w:val="14"/>
              </w:rPr>
              <w:t>Показатель  «Размер посевных площадей, занятых зерновыми, зернобобовыми, масличными (за исключением рапса и сои) и кормовыми сельск</w:t>
            </w:r>
            <w:r w:rsidRPr="00E0588E">
              <w:rPr>
                <w:rFonts w:ascii="Times New Roman" w:hAnsi="Times New Roman" w:cs="Times New Roman"/>
                <w:sz w:val="14"/>
                <w:szCs w:val="14"/>
              </w:rPr>
              <w:t>о</w:t>
            </w:r>
            <w:r w:rsidRPr="00E0588E">
              <w:rPr>
                <w:rFonts w:ascii="Times New Roman" w:hAnsi="Times New Roman" w:cs="Times New Roman"/>
                <w:sz w:val="14"/>
                <w:szCs w:val="14"/>
              </w:rPr>
              <w:t>хозяйственными культурами в сельскохозя</w:t>
            </w:r>
            <w:r w:rsidRPr="00E0588E">
              <w:rPr>
                <w:rFonts w:ascii="Times New Roman" w:hAnsi="Times New Roman" w:cs="Times New Roman"/>
                <w:sz w:val="14"/>
                <w:szCs w:val="14"/>
              </w:rPr>
              <w:t>й</w:t>
            </w:r>
            <w:r w:rsidRPr="00E0588E">
              <w:rPr>
                <w:rFonts w:ascii="Times New Roman" w:hAnsi="Times New Roman" w:cs="Times New Roman"/>
                <w:sz w:val="14"/>
                <w:szCs w:val="14"/>
              </w:rPr>
              <w:t>ственных организациях, крестьянских (ферме</w:t>
            </w:r>
            <w:r w:rsidRPr="00E0588E">
              <w:rPr>
                <w:rFonts w:ascii="Times New Roman" w:hAnsi="Times New Roman" w:cs="Times New Roman"/>
                <w:sz w:val="14"/>
                <w:szCs w:val="14"/>
              </w:rPr>
              <w:t>р</w:t>
            </w:r>
            <w:r w:rsidRPr="00E0588E">
              <w:rPr>
                <w:rFonts w:ascii="Times New Roman" w:hAnsi="Times New Roman" w:cs="Times New Roman"/>
                <w:sz w:val="14"/>
                <w:szCs w:val="14"/>
              </w:rPr>
              <w:t>ских) хозяйствах, включая индивидуальных пре</w:t>
            </w:r>
            <w:r w:rsidRPr="00E0588E">
              <w:rPr>
                <w:rFonts w:ascii="Times New Roman" w:hAnsi="Times New Roman" w:cs="Times New Roman"/>
                <w:sz w:val="14"/>
                <w:szCs w:val="14"/>
              </w:rPr>
              <w:t>д</w:t>
            </w:r>
            <w:r w:rsidRPr="00E0588E">
              <w:rPr>
                <w:rFonts w:ascii="Times New Roman" w:hAnsi="Times New Roman" w:cs="Times New Roman"/>
                <w:sz w:val="14"/>
                <w:szCs w:val="14"/>
              </w:rPr>
              <w:t>принимателей, в субъекте Российской Федерации»</w:t>
            </w:r>
            <w:proofErr w:type="gramEnd"/>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145,7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105,94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75,28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75,54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80,14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90,0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57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ПП12-П2М1.3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«Валовой сбор картофеля в сельскох</w:t>
            </w:r>
            <w:r w:rsidRPr="00E0588E">
              <w:rPr>
                <w:rFonts w:ascii="Times New Roman" w:hAnsi="Times New Roman" w:cs="Times New Roman"/>
                <w:sz w:val="14"/>
                <w:szCs w:val="14"/>
              </w:rPr>
              <w:t>о</w:t>
            </w:r>
            <w:r w:rsidRPr="00E0588E">
              <w:rPr>
                <w:rFonts w:ascii="Times New Roman" w:hAnsi="Times New Roman" w:cs="Times New Roman"/>
                <w:sz w:val="14"/>
                <w:szCs w:val="14"/>
              </w:rPr>
              <w:t>зяйственных организациях, крестьянских (фе</w:t>
            </w:r>
            <w:r w:rsidRPr="00E0588E">
              <w:rPr>
                <w:rFonts w:ascii="Times New Roman" w:hAnsi="Times New Roman" w:cs="Times New Roman"/>
                <w:sz w:val="14"/>
                <w:szCs w:val="14"/>
              </w:rPr>
              <w:t>р</w:t>
            </w:r>
            <w:r w:rsidRPr="00E0588E">
              <w:rPr>
                <w:rFonts w:ascii="Times New Roman" w:hAnsi="Times New Roman" w:cs="Times New Roman"/>
                <w:sz w:val="14"/>
                <w:szCs w:val="14"/>
              </w:rPr>
              <w:t>мерских) хозяйствах, включая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2,18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2,18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58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ПП12-П3М1.3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3,36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59</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w:t>
            </w:r>
          </w:p>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«Стимулирование увеличения пр</w:t>
            </w:r>
            <w:r w:rsidRPr="00E0588E">
              <w:rPr>
                <w:rFonts w:ascii="Times New Roman" w:hAnsi="Times New Roman" w:cs="Times New Roman"/>
                <w:sz w:val="14"/>
                <w:szCs w:val="14"/>
              </w:rPr>
              <w:t>о</w:t>
            </w:r>
            <w:r w:rsidRPr="00E0588E">
              <w:rPr>
                <w:rFonts w:ascii="Times New Roman" w:hAnsi="Times New Roman" w:cs="Times New Roman"/>
                <w:sz w:val="14"/>
                <w:szCs w:val="14"/>
              </w:rPr>
              <w:t>и</w:t>
            </w:r>
            <w:r w:rsidR="00A1077E">
              <w:rPr>
                <w:rFonts w:ascii="Times New Roman" w:hAnsi="Times New Roman" w:cs="Times New Roman"/>
                <w:sz w:val="14"/>
                <w:szCs w:val="14"/>
              </w:rPr>
              <w:t>з</w:t>
            </w:r>
            <w:r w:rsidRPr="00E0588E">
              <w:rPr>
                <w:rFonts w:ascii="Times New Roman" w:hAnsi="Times New Roman" w:cs="Times New Roman"/>
                <w:sz w:val="14"/>
                <w:szCs w:val="14"/>
              </w:rPr>
              <w:t>водства картофеля и овощей (проведение ко</w:t>
            </w:r>
            <w:r w:rsidRPr="00E0588E">
              <w:rPr>
                <w:rFonts w:ascii="Times New Roman" w:hAnsi="Times New Roman" w:cs="Times New Roman"/>
                <w:sz w:val="14"/>
                <w:szCs w:val="14"/>
              </w:rPr>
              <w:t>м</w:t>
            </w:r>
            <w:r w:rsidRPr="00E0588E">
              <w:rPr>
                <w:rFonts w:ascii="Times New Roman" w:hAnsi="Times New Roman" w:cs="Times New Roman"/>
                <w:sz w:val="14"/>
                <w:szCs w:val="14"/>
              </w:rPr>
              <w:t>плекса агротехнологических работ, повышение уровня экологической безопасности сельскохозя</w:t>
            </w:r>
            <w:r w:rsidRPr="00E0588E">
              <w:rPr>
                <w:rFonts w:ascii="Times New Roman" w:hAnsi="Times New Roman" w:cs="Times New Roman"/>
                <w:sz w:val="14"/>
                <w:szCs w:val="14"/>
              </w:rPr>
              <w:t>й</w:t>
            </w:r>
            <w:r w:rsidRPr="00E0588E">
              <w:rPr>
                <w:rFonts w:ascii="Times New Roman" w:hAnsi="Times New Roman" w:cs="Times New Roman"/>
                <w:sz w:val="14"/>
                <w:szCs w:val="14"/>
              </w:rPr>
              <w:t>ственного производства, а также на повышение плодородия почв и качества почв) в рамках фед</w:t>
            </w:r>
            <w:r w:rsidRPr="00E0588E">
              <w:rPr>
                <w:rFonts w:ascii="Times New Roman" w:hAnsi="Times New Roman" w:cs="Times New Roman"/>
                <w:sz w:val="14"/>
                <w:szCs w:val="14"/>
              </w:rPr>
              <w:t>е</w:t>
            </w:r>
            <w:r w:rsidRPr="00E0588E">
              <w:rPr>
                <w:rFonts w:ascii="Times New Roman" w:hAnsi="Times New Roman" w:cs="Times New Roman"/>
                <w:sz w:val="14"/>
                <w:szCs w:val="14"/>
              </w:rPr>
              <w:t>рального проекта «Развитие овощеводства и ка</w:t>
            </w:r>
            <w:r w:rsidRPr="00E0588E">
              <w:rPr>
                <w:rFonts w:ascii="Times New Roman" w:hAnsi="Times New Roman" w:cs="Times New Roman"/>
                <w:sz w:val="14"/>
                <w:szCs w:val="14"/>
              </w:rPr>
              <w:t>р</w:t>
            </w:r>
            <w:r w:rsidRPr="00E0588E">
              <w:rPr>
                <w:rFonts w:ascii="Times New Roman" w:hAnsi="Times New Roman" w:cs="Times New Roman"/>
                <w:sz w:val="14"/>
                <w:szCs w:val="14"/>
              </w:rPr>
              <w:t>тофелеводства»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A0528B" w:rsidRDefault="001816BD" w:rsidP="00145DEE">
            <w:pPr>
              <w:ind w:left="-54"/>
              <w:jc w:val="center"/>
              <w:rPr>
                <w:rFonts w:ascii="Times New Roman" w:hAnsi="Times New Roman" w:cs="Times New Roman"/>
                <w:sz w:val="14"/>
                <w:szCs w:val="14"/>
              </w:rPr>
            </w:pPr>
            <w:r w:rsidRPr="00A0528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A0528B" w:rsidRDefault="001816BD">
            <w:pPr>
              <w:jc w:val="center"/>
              <w:rPr>
                <w:rFonts w:ascii="Times New Roman" w:hAnsi="Times New Roman" w:cs="Times New Roman"/>
                <w:sz w:val="14"/>
                <w:szCs w:val="14"/>
              </w:rPr>
            </w:pPr>
            <w:r w:rsidRPr="00A0528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60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A0528B" w:rsidRDefault="001816BD" w:rsidP="00145DEE">
            <w:pPr>
              <w:ind w:left="-54"/>
              <w:jc w:val="center"/>
              <w:rPr>
                <w:rFonts w:ascii="Times New Roman" w:hAnsi="Times New Roman" w:cs="Times New Roman"/>
                <w:sz w:val="14"/>
                <w:szCs w:val="14"/>
              </w:rPr>
            </w:pPr>
            <w:r w:rsidRPr="00A0528B">
              <w:rPr>
                <w:rFonts w:ascii="Times New Roman" w:hAnsi="Times New Roman" w:cs="Times New Roman"/>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1816BD" w:rsidRPr="00A0528B" w:rsidRDefault="001816BD">
            <w:pPr>
              <w:jc w:val="center"/>
              <w:rPr>
                <w:rFonts w:ascii="Times New Roman" w:hAnsi="Times New Roman" w:cs="Times New Roman"/>
                <w:sz w:val="14"/>
                <w:szCs w:val="14"/>
              </w:rPr>
            </w:pPr>
            <w:r w:rsidRPr="00A0528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0,0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0,0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61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A0528B" w:rsidRDefault="001816BD" w:rsidP="00145DEE">
            <w:pPr>
              <w:ind w:left="-54"/>
              <w:jc w:val="center"/>
              <w:rPr>
                <w:rFonts w:ascii="Times New Roman" w:hAnsi="Times New Roman" w:cs="Times New Roman"/>
                <w:sz w:val="14"/>
                <w:szCs w:val="14"/>
              </w:rPr>
            </w:pPr>
            <w:r w:rsidRPr="00A0528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A0528B" w:rsidRDefault="001816BD">
            <w:pPr>
              <w:jc w:val="center"/>
              <w:rPr>
                <w:rFonts w:ascii="Times New Roman" w:hAnsi="Times New Roman" w:cs="Times New Roman"/>
                <w:sz w:val="14"/>
                <w:szCs w:val="14"/>
              </w:rPr>
            </w:pPr>
            <w:r w:rsidRPr="00A0528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62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A0528B" w:rsidRDefault="001816BD" w:rsidP="00145DEE">
            <w:pPr>
              <w:ind w:left="-54"/>
              <w:jc w:val="center"/>
              <w:rPr>
                <w:rFonts w:ascii="Times New Roman" w:hAnsi="Times New Roman" w:cs="Times New Roman"/>
                <w:sz w:val="14"/>
                <w:szCs w:val="14"/>
              </w:rPr>
            </w:pPr>
            <w:r w:rsidRPr="00A0528B">
              <w:rPr>
                <w:rFonts w:ascii="Times New Roman" w:hAnsi="Times New Roman" w:cs="Times New Roman"/>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1816BD" w:rsidRPr="00A0528B" w:rsidRDefault="001816BD">
            <w:pPr>
              <w:jc w:val="center"/>
              <w:rPr>
                <w:rFonts w:ascii="Times New Roman" w:hAnsi="Times New Roman" w:cs="Times New Roman"/>
                <w:sz w:val="14"/>
                <w:szCs w:val="14"/>
              </w:rPr>
            </w:pPr>
            <w:r w:rsidRPr="00A0528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bookmarkStart w:id="2" w:name="_GoBack" w:colFirst="6" w:colLast="6"/>
            <w:r w:rsidRPr="004E09E1">
              <w:rPr>
                <w:rFonts w:ascii="Times New Roman" w:hAnsi="Times New Roman" w:cs="Times New Roman"/>
                <w:sz w:val="14"/>
                <w:szCs w:val="14"/>
              </w:rPr>
              <w:t>63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ПП12-П1М1.4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«Размер посевных площадей, занятых овощами открытого грунта в сельскохозяйстве</w:t>
            </w:r>
            <w:r w:rsidRPr="00E0588E">
              <w:rPr>
                <w:rFonts w:ascii="Times New Roman" w:hAnsi="Times New Roman" w:cs="Times New Roman"/>
                <w:sz w:val="14"/>
                <w:szCs w:val="14"/>
              </w:rPr>
              <w:t>н</w:t>
            </w:r>
            <w:r w:rsidRPr="00E0588E">
              <w:rPr>
                <w:rFonts w:ascii="Times New Roman" w:hAnsi="Times New Roman" w:cs="Times New Roman"/>
                <w:sz w:val="14"/>
                <w:szCs w:val="14"/>
              </w:rPr>
              <w:t>ных организациях, крестьянских (фермерских) хозяйствах, включая индивидуальных предприн</w:t>
            </w:r>
            <w:r w:rsidRPr="00E0588E">
              <w:rPr>
                <w:rFonts w:ascii="Times New Roman" w:hAnsi="Times New Roman" w:cs="Times New Roman"/>
                <w:sz w:val="14"/>
                <w:szCs w:val="14"/>
              </w:rPr>
              <w:t>и</w:t>
            </w:r>
            <w:r w:rsidRPr="00E0588E">
              <w:rPr>
                <w:rFonts w:ascii="Times New Roman" w:hAnsi="Times New Roman" w:cs="Times New Roman"/>
                <w:sz w:val="14"/>
                <w:szCs w:val="14"/>
              </w:rPr>
              <w:t>мателей, в субъекте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A0528B" w:rsidRDefault="001816BD" w:rsidP="00145DEE">
            <w:pPr>
              <w:ind w:left="-54"/>
              <w:jc w:val="center"/>
              <w:rPr>
                <w:rFonts w:ascii="Times New Roman" w:hAnsi="Times New Roman" w:cs="Times New Roman"/>
                <w:sz w:val="14"/>
                <w:szCs w:val="14"/>
              </w:rPr>
            </w:pPr>
            <w:r w:rsidRPr="00A0528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A0528B" w:rsidRDefault="001816BD">
            <w:pPr>
              <w:jc w:val="center"/>
              <w:rPr>
                <w:rFonts w:ascii="Times New Roman" w:hAnsi="Times New Roman" w:cs="Times New Roman"/>
                <w:sz w:val="14"/>
                <w:szCs w:val="14"/>
              </w:rPr>
            </w:pPr>
            <w:r w:rsidRPr="00A0528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0,063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0,070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0,075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bookmarkEnd w:id="2"/>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64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ПП12-П2М1.4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«Размер посевных площадей, занятых картофелем в сельскохозяйственных организац</w:t>
            </w:r>
            <w:r w:rsidRPr="00E0588E">
              <w:rPr>
                <w:rFonts w:ascii="Times New Roman" w:hAnsi="Times New Roman" w:cs="Times New Roman"/>
                <w:sz w:val="14"/>
                <w:szCs w:val="14"/>
              </w:rPr>
              <w:t>и</w:t>
            </w:r>
            <w:r w:rsidRPr="00E0588E">
              <w:rPr>
                <w:rFonts w:ascii="Times New Roman" w:hAnsi="Times New Roman" w:cs="Times New Roman"/>
                <w:sz w:val="14"/>
                <w:szCs w:val="14"/>
              </w:rPr>
              <w:t>ях, крестьянских (фермерских) хозяйствах, вкл</w:t>
            </w:r>
            <w:r w:rsidRPr="00E0588E">
              <w:rPr>
                <w:rFonts w:ascii="Times New Roman" w:hAnsi="Times New Roman" w:cs="Times New Roman"/>
                <w:sz w:val="14"/>
                <w:szCs w:val="14"/>
              </w:rPr>
              <w:t>ю</w:t>
            </w:r>
            <w:r w:rsidRPr="00E0588E">
              <w:rPr>
                <w:rFonts w:ascii="Times New Roman" w:hAnsi="Times New Roman" w:cs="Times New Roman"/>
                <w:sz w:val="14"/>
                <w:szCs w:val="14"/>
              </w:rPr>
              <w:t>чая индивидуальных предпринимателей, в субъе</w:t>
            </w:r>
            <w:r w:rsidRPr="00E0588E">
              <w:rPr>
                <w:rFonts w:ascii="Times New Roman" w:hAnsi="Times New Roman" w:cs="Times New Roman"/>
                <w:sz w:val="14"/>
                <w:szCs w:val="14"/>
              </w:rPr>
              <w:t>к</w:t>
            </w:r>
            <w:r w:rsidRPr="00E0588E">
              <w:rPr>
                <w:rFonts w:ascii="Times New Roman" w:hAnsi="Times New Roman" w:cs="Times New Roman"/>
                <w:sz w:val="14"/>
                <w:szCs w:val="14"/>
              </w:rPr>
              <w:t>те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0,372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0,380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0,385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65</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w:t>
            </w:r>
          </w:p>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«Стимулирование увеличения пр</w:t>
            </w:r>
            <w:r w:rsidRPr="00E0588E">
              <w:rPr>
                <w:rFonts w:ascii="Times New Roman" w:hAnsi="Times New Roman" w:cs="Times New Roman"/>
                <w:sz w:val="14"/>
                <w:szCs w:val="14"/>
              </w:rPr>
              <w:t>о</w:t>
            </w:r>
            <w:r w:rsidRPr="00E0588E">
              <w:rPr>
                <w:rFonts w:ascii="Times New Roman" w:hAnsi="Times New Roman" w:cs="Times New Roman"/>
                <w:sz w:val="14"/>
                <w:szCs w:val="14"/>
              </w:rPr>
              <w:t>и</w:t>
            </w:r>
            <w:r w:rsidR="00A1077E">
              <w:rPr>
                <w:rFonts w:ascii="Times New Roman" w:hAnsi="Times New Roman" w:cs="Times New Roman"/>
                <w:sz w:val="14"/>
                <w:szCs w:val="14"/>
              </w:rPr>
              <w:t>з</w:t>
            </w:r>
            <w:r w:rsidRPr="00E0588E">
              <w:rPr>
                <w:rFonts w:ascii="Times New Roman" w:hAnsi="Times New Roman" w:cs="Times New Roman"/>
                <w:sz w:val="14"/>
                <w:szCs w:val="14"/>
              </w:rPr>
              <w:t>водства картофеля и овощей (поддержка прои</w:t>
            </w:r>
            <w:r w:rsidRPr="00E0588E">
              <w:rPr>
                <w:rFonts w:ascii="Times New Roman" w:hAnsi="Times New Roman" w:cs="Times New Roman"/>
                <w:sz w:val="14"/>
                <w:szCs w:val="14"/>
              </w:rPr>
              <w:t>з</w:t>
            </w:r>
            <w:r w:rsidRPr="00E0588E">
              <w:rPr>
                <w:rFonts w:ascii="Times New Roman" w:hAnsi="Times New Roman" w:cs="Times New Roman"/>
                <w:sz w:val="14"/>
                <w:szCs w:val="14"/>
              </w:rPr>
              <w:t>водства картофеля и овощей открытого грунта) в рамках федерального проекта «Развитие овощ</w:t>
            </w:r>
            <w:r w:rsidRPr="00E0588E">
              <w:rPr>
                <w:rFonts w:ascii="Times New Roman" w:hAnsi="Times New Roman" w:cs="Times New Roman"/>
                <w:sz w:val="14"/>
                <w:szCs w:val="14"/>
              </w:rPr>
              <w:t>е</w:t>
            </w:r>
            <w:r w:rsidRPr="00E0588E">
              <w:rPr>
                <w:rFonts w:ascii="Times New Roman" w:hAnsi="Times New Roman" w:cs="Times New Roman"/>
                <w:sz w:val="14"/>
                <w:szCs w:val="14"/>
              </w:rPr>
              <w:t>водства и картофелеводства»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66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0,0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0,0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67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68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ype="page"/>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69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ПП12-П1М1.5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«Объем производства овощей откр</w:t>
            </w:r>
            <w:r w:rsidRPr="00E0588E">
              <w:rPr>
                <w:rFonts w:ascii="Times New Roman" w:hAnsi="Times New Roman" w:cs="Times New Roman"/>
                <w:sz w:val="14"/>
                <w:szCs w:val="14"/>
              </w:rPr>
              <w:t>ы</w:t>
            </w:r>
            <w:r w:rsidRPr="00E0588E">
              <w:rPr>
                <w:rFonts w:ascii="Times New Roman" w:hAnsi="Times New Roman" w:cs="Times New Roman"/>
                <w:sz w:val="14"/>
                <w:szCs w:val="14"/>
              </w:rPr>
              <w:t>того грунта в сельскохозяйственных организац</w:t>
            </w:r>
            <w:r w:rsidRPr="00E0588E">
              <w:rPr>
                <w:rFonts w:ascii="Times New Roman" w:hAnsi="Times New Roman" w:cs="Times New Roman"/>
                <w:sz w:val="14"/>
                <w:szCs w:val="14"/>
              </w:rPr>
              <w:t>и</w:t>
            </w:r>
            <w:r w:rsidRPr="00E0588E">
              <w:rPr>
                <w:rFonts w:ascii="Times New Roman" w:hAnsi="Times New Roman" w:cs="Times New Roman"/>
                <w:sz w:val="14"/>
                <w:szCs w:val="14"/>
              </w:rPr>
              <w:t>ях, крестьянских (фермерских) хозяйствах и у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2,9</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70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ПП12-П2М1.5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«Объем производства картофеля в сельскохозяйственных организациях, крестья</w:t>
            </w:r>
            <w:r w:rsidRPr="00E0588E">
              <w:rPr>
                <w:rFonts w:ascii="Times New Roman" w:hAnsi="Times New Roman" w:cs="Times New Roman"/>
                <w:sz w:val="14"/>
                <w:szCs w:val="14"/>
              </w:rPr>
              <w:t>н</w:t>
            </w:r>
            <w:r w:rsidRPr="00E0588E">
              <w:rPr>
                <w:rFonts w:ascii="Times New Roman" w:hAnsi="Times New Roman" w:cs="Times New Roman"/>
                <w:sz w:val="14"/>
                <w:szCs w:val="14"/>
              </w:rPr>
              <w:t>ских (фермерских) хозяйствах и у индивидуал</w:t>
            </w:r>
            <w:r w:rsidRPr="00E0588E">
              <w:rPr>
                <w:rFonts w:ascii="Times New Roman" w:hAnsi="Times New Roman" w:cs="Times New Roman"/>
                <w:sz w:val="14"/>
                <w:szCs w:val="14"/>
              </w:rPr>
              <w:t>ь</w:t>
            </w:r>
            <w:r w:rsidRPr="00E0588E">
              <w:rPr>
                <w:rFonts w:ascii="Times New Roman" w:hAnsi="Times New Roman" w:cs="Times New Roman"/>
                <w:sz w:val="14"/>
                <w:szCs w:val="14"/>
              </w:rPr>
              <w:t>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2,25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2,25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2,25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71</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w:t>
            </w:r>
          </w:p>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Мероприятие «Поддержка сельскохозяйственного производства по </w:t>
            </w:r>
            <w:proofErr w:type="gramStart"/>
            <w:r w:rsidRPr="00E0588E">
              <w:rPr>
                <w:rFonts w:ascii="Times New Roman" w:hAnsi="Times New Roman" w:cs="Times New Roman"/>
                <w:sz w:val="14"/>
                <w:szCs w:val="14"/>
              </w:rPr>
              <w:t>отдельным</w:t>
            </w:r>
            <w:proofErr w:type="gramEnd"/>
            <w:r w:rsidRPr="00E0588E">
              <w:rPr>
                <w:rFonts w:ascii="Times New Roman" w:hAnsi="Times New Roman" w:cs="Times New Roman"/>
                <w:sz w:val="14"/>
                <w:szCs w:val="14"/>
              </w:rPr>
              <w:t xml:space="preserve"> </w:t>
            </w:r>
            <w:proofErr w:type="spellStart"/>
            <w:r w:rsidRPr="00E0588E">
              <w:rPr>
                <w:rFonts w:ascii="Times New Roman" w:hAnsi="Times New Roman" w:cs="Times New Roman"/>
                <w:sz w:val="14"/>
                <w:szCs w:val="14"/>
              </w:rPr>
              <w:t>подотраслям</w:t>
            </w:r>
            <w:proofErr w:type="spellEnd"/>
            <w:r w:rsidRPr="00E0588E">
              <w:rPr>
                <w:rFonts w:ascii="Times New Roman" w:hAnsi="Times New Roman" w:cs="Times New Roman"/>
                <w:sz w:val="14"/>
                <w:szCs w:val="14"/>
              </w:rPr>
              <w:t xml:space="preserve"> растен</w:t>
            </w:r>
            <w:r w:rsidRPr="00E0588E">
              <w:rPr>
                <w:rFonts w:ascii="Times New Roman" w:hAnsi="Times New Roman" w:cs="Times New Roman"/>
                <w:sz w:val="14"/>
                <w:szCs w:val="14"/>
              </w:rPr>
              <w:t>и</w:t>
            </w:r>
            <w:r w:rsidRPr="00E0588E">
              <w:rPr>
                <w:rFonts w:ascii="Times New Roman" w:hAnsi="Times New Roman" w:cs="Times New Roman"/>
                <w:sz w:val="14"/>
                <w:szCs w:val="14"/>
              </w:rPr>
              <w:t>еводства и животноводства (финансовое обесп</w:t>
            </w:r>
            <w:r w:rsidRPr="00E0588E">
              <w:rPr>
                <w:rFonts w:ascii="Times New Roman" w:hAnsi="Times New Roman" w:cs="Times New Roman"/>
                <w:sz w:val="14"/>
                <w:szCs w:val="14"/>
              </w:rPr>
              <w:t>е</w:t>
            </w:r>
            <w:r w:rsidRPr="00E0588E">
              <w:rPr>
                <w:rFonts w:ascii="Times New Roman" w:hAnsi="Times New Roman" w:cs="Times New Roman"/>
                <w:sz w:val="14"/>
                <w:szCs w:val="14"/>
              </w:rPr>
              <w:t>чение части затрат на развитие мясного животн</w:t>
            </w:r>
            <w:r w:rsidRPr="00E0588E">
              <w:rPr>
                <w:rFonts w:ascii="Times New Roman" w:hAnsi="Times New Roman" w:cs="Times New Roman"/>
                <w:sz w:val="14"/>
                <w:szCs w:val="14"/>
              </w:rPr>
              <w:t>о</w:t>
            </w:r>
            <w:r w:rsidRPr="00E0588E">
              <w:rPr>
                <w:rFonts w:ascii="Times New Roman" w:hAnsi="Times New Roman" w:cs="Times New Roman"/>
                <w:sz w:val="14"/>
                <w:szCs w:val="14"/>
              </w:rPr>
              <w:t>водства)»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72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R5083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4 016,1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3 376,2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5 835,2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5 934,1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6 032,9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6 799,6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31 994,1</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73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74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R5083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62 919,3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52 893,1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59 000,0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60 000,0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61 000,0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295 812,4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75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ПП12-П1М1.6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«Численность маточного товарного поголовья крупного рогатого скота специализир</w:t>
            </w:r>
            <w:r w:rsidRPr="00E0588E">
              <w:rPr>
                <w:rFonts w:ascii="Times New Roman" w:hAnsi="Times New Roman" w:cs="Times New Roman"/>
                <w:sz w:val="14"/>
                <w:szCs w:val="14"/>
              </w:rPr>
              <w:t>о</w:t>
            </w:r>
            <w:r w:rsidRPr="00E0588E">
              <w:rPr>
                <w:rFonts w:ascii="Times New Roman" w:hAnsi="Times New Roman" w:cs="Times New Roman"/>
                <w:sz w:val="14"/>
                <w:szCs w:val="14"/>
              </w:rPr>
              <w:t>ванных мясных пород, за исключением племе</w:t>
            </w:r>
            <w:r w:rsidRPr="00E0588E">
              <w:rPr>
                <w:rFonts w:ascii="Times New Roman" w:hAnsi="Times New Roman" w:cs="Times New Roman"/>
                <w:sz w:val="14"/>
                <w:szCs w:val="14"/>
              </w:rPr>
              <w:t>н</w:t>
            </w:r>
            <w:r w:rsidRPr="00E0588E">
              <w:rPr>
                <w:rFonts w:ascii="Times New Roman" w:hAnsi="Times New Roman" w:cs="Times New Roman"/>
                <w:sz w:val="14"/>
                <w:szCs w:val="14"/>
              </w:rPr>
              <w:t>ных животных, в сельскохозяйственных организ</w:t>
            </w:r>
            <w:r w:rsidRPr="00E0588E">
              <w:rPr>
                <w:rFonts w:ascii="Times New Roman" w:hAnsi="Times New Roman" w:cs="Times New Roman"/>
                <w:sz w:val="14"/>
                <w:szCs w:val="14"/>
              </w:rPr>
              <w:t>а</w:t>
            </w:r>
            <w:r w:rsidRPr="00E0588E">
              <w:rPr>
                <w:rFonts w:ascii="Times New Roman" w:hAnsi="Times New Roman" w:cs="Times New Roman"/>
                <w:sz w:val="14"/>
                <w:szCs w:val="14"/>
              </w:rPr>
              <w:t>циях, крестьянских (фермерских) хозяйствах, включая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9,15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9,15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32,7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32,8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32,9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34,4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76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ПП12-П2М1.6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179,3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173,1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91,192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91,192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91,292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91,292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77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ПП12-П3М1.6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«Производство скота и птицы на убой в сельскохозяйственных организациях, крестья</w:t>
            </w:r>
            <w:r w:rsidRPr="00E0588E">
              <w:rPr>
                <w:rFonts w:ascii="Times New Roman" w:hAnsi="Times New Roman" w:cs="Times New Roman"/>
                <w:sz w:val="14"/>
                <w:szCs w:val="14"/>
              </w:rPr>
              <w:t>н</w:t>
            </w:r>
            <w:r w:rsidRPr="00E0588E">
              <w:rPr>
                <w:rFonts w:ascii="Times New Roman" w:hAnsi="Times New Roman" w:cs="Times New Roman"/>
                <w:sz w:val="14"/>
                <w:szCs w:val="14"/>
              </w:rPr>
              <w:t>ских (фермерских) хозяйствах, включая индив</w:t>
            </w:r>
            <w:r w:rsidRPr="00E0588E">
              <w:rPr>
                <w:rFonts w:ascii="Times New Roman" w:hAnsi="Times New Roman" w:cs="Times New Roman"/>
                <w:sz w:val="14"/>
                <w:szCs w:val="14"/>
              </w:rPr>
              <w:t>и</w:t>
            </w:r>
            <w:r w:rsidRPr="00E0588E">
              <w:rPr>
                <w:rFonts w:ascii="Times New Roman" w:hAnsi="Times New Roman" w:cs="Times New Roman"/>
                <w:sz w:val="14"/>
                <w:szCs w:val="14"/>
              </w:rPr>
              <w:t>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11,4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78</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w:t>
            </w:r>
          </w:p>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Мероприятие «Поддержка сельскохозяйственного производства по </w:t>
            </w:r>
            <w:proofErr w:type="gramStart"/>
            <w:r w:rsidRPr="00E0588E">
              <w:rPr>
                <w:rFonts w:ascii="Times New Roman" w:hAnsi="Times New Roman" w:cs="Times New Roman"/>
                <w:sz w:val="14"/>
                <w:szCs w:val="14"/>
              </w:rPr>
              <w:t>отдельным</w:t>
            </w:r>
            <w:proofErr w:type="gramEnd"/>
            <w:r w:rsidRPr="00E0588E">
              <w:rPr>
                <w:rFonts w:ascii="Times New Roman" w:hAnsi="Times New Roman" w:cs="Times New Roman"/>
                <w:sz w:val="14"/>
                <w:szCs w:val="14"/>
              </w:rPr>
              <w:t xml:space="preserve"> </w:t>
            </w:r>
            <w:proofErr w:type="spellStart"/>
            <w:r w:rsidRPr="00E0588E">
              <w:rPr>
                <w:rFonts w:ascii="Times New Roman" w:hAnsi="Times New Roman" w:cs="Times New Roman"/>
                <w:sz w:val="14"/>
                <w:szCs w:val="14"/>
              </w:rPr>
              <w:t>подотраслям</w:t>
            </w:r>
            <w:proofErr w:type="spellEnd"/>
            <w:r w:rsidRPr="00E0588E">
              <w:rPr>
                <w:rFonts w:ascii="Times New Roman" w:hAnsi="Times New Roman" w:cs="Times New Roman"/>
                <w:sz w:val="14"/>
                <w:szCs w:val="14"/>
              </w:rPr>
              <w:t xml:space="preserve"> растен</w:t>
            </w:r>
            <w:r w:rsidRPr="00E0588E">
              <w:rPr>
                <w:rFonts w:ascii="Times New Roman" w:hAnsi="Times New Roman" w:cs="Times New Roman"/>
                <w:sz w:val="14"/>
                <w:szCs w:val="14"/>
              </w:rPr>
              <w:t>и</w:t>
            </w:r>
            <w:r w:rsidRPr="00E0588E">
              <w:rPr>
                <w:rFonts w:ascii="Times New Roman" w:hAnsi="Times New Roman" w:cs="Times New Roman"/>
                <w:sz w:val="14"/>
                <w:szCs w:val="14"/>
              </w:rPr>
              <w:t>еводства и животноводства (финансовое обесп</w:t>
            </w:r>
            <w:r w:rsidRPr="00E0588E">
              <w:rPr>
                <w:rFonts w:ascii="Times New Roman" w:hAnsi="Times New Roman" w:cs="Times New Roman"/>
                <w:sz w:val="14"/>
                <w:szCs w:val="14"/>
              </w:rPr>
              <w:t>е</w:t>
            </w:r>
            <w:r w:rsidRPr="00E0588E">
              <w:rPr>
                <w:rFonts w:ascii="Times New Roman" w:hAnsi="Times New Roman" w:cs="Times New Roman"/>
                <w:sz w:val="14"/>
                <w:szCs w:val="14"/>
              </w:rPr>
              <w:t>чение части затрат на развитие северного олен</w:t>
            </w:r>
            <w:r w:rsidRPr="00E0588E">
              <w:rPr>
                <w:rFonts w:ascii="Times New Roman" w:hAnsi="Times New Roman" w:cs="Times New Roman"/>
                <w:sz w:val="14"/>
                <w:szCs w:val="14"/>
              </w:rPr>
              <w:t>е</w:t>
            </w:r>
            <w:r w:rsidRPr="00E0588E">
              <w:rPr>
                <w:rFonts w:ascii="Times New Roman" w:hAnsi="Times New Roman" w:cs="Times New Roman"/>
                <w:sz w:val="14"/>
                <w:szCs w:val="14"/>
              </w:rPr>
              <w:t>водства, мараловодства и мясного табунного коневодства)»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79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R5084</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829,8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507,7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989,0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989,0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989,0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1 137,1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5 441,6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80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81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R5084</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13 000,0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7 954,4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50 954,4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82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ПП12-П1М1.7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«Численность поголовья мясных табунных лошадей в сельскохозяйственных орг</w:t>
            </w:r>
            <w:r w:rsidRPr="00E0588E">
              <w:rPr>
                <w:rFonts w:ascii="Times New Roman" w:hAnsi="Times New Roman" w:cs="Times New Roman"/>
                <w:sz w:val="14"/>
                <w:szCs w:val="14"/>
              </w:rPr>
              <w:t>а</w:t>
            </w:r>
            <w:r w:rsidRPr="00E0588E">
              <w:rPr>
                <w:rFonts w:ascii="Times New Roman" w:hAnsi="Times New Roman" w:cs="Times New Roman"/>
                <w:sz w:val="14"/>
                <w:szCs w:val="14"/>
              </w:rPr>
              <w:t>низациях, крестьянских (фермерских) хозяйствах, включая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35,1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35,2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24,266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24,316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24,316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24,316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83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ПП12-П2М1.7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4,063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4,112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4,145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4,145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84</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w:t>
            </w:r>
          </w:p>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.8</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Мероприятие «Поддержка сельскохозяйственного производства по </w:t>
            </w:r>
            <w:proofErr w:type="gramStart"/>
            <w:r w:rsidRPr="00E0588E">
              <w:rPr>
                <w:rFonts w:ascii="Times New Roman" w:hAnsi="Times New Roman" w:cs="Times New Roman"/>
                <w:sz w:val="14"/>
                <w:szCs w:val="14"/>
              </w:rPr>
              <w:t>отдельным</w:t>
            </w:r>
            <w:proofErr w:type="gramEnd"/>
            <w:r w:rsidRPr="00E0588E">
              <w:rPr>
                <w:rFonts w:ascii="Times New Roman" w:hAnsi="Times New Roman" w:cs="Times New Roman"/>
                <w:sz w:val="14"/>
                <w:szCs w:val="14"/>
              </w:rPr>
              <w:t xml:space="preserve"> </w:t>
            </w:r>
            <w:proofErr w:type="spellStart"/>
            <w:r w:rsidRPr="00E0588E">
              <w:rPr>
                <w:rFonts w:ascii="Times New Roman" w:hAnsi="Times New Roman" w:cs="Times New Roman"/>
                <w:sz w:val="14"/>
                <w:szCs w:val="14"/>
              </w:rPr>
              <w:t>подотраслям</w:t>
            </w:r>
            <w:proofErr w:type="spellEnd"/>
            <w:r w:rsidRPr="00E0588E">
              <w:rPr>
                <w:rFonts w:ascii="Times New Roman" w:hAnsi="Times New Roman" w:cs="Times New Roman"/>
                <w:sz w:val="14"/>
                <w:szCs w:val="14"/>
              </w:rPr>
              <w:t xml:space="preserve"> растен</w:t>
            </w:r>
            <w:r w:rsidRPr="00E0588E">
              <w:rPr>
                <w:rFonts w:ascii="Times New Roman" w:hAnsi="Times New Roman" w:cs="Times New Roman"/>
                <w:sz w:val="14"/>
                <w:szCs w:val="14"/>
              </w:rPr>
              <w:t>и</w:t>
            </w:r>
            <w:r w:rsidRPr="00E0588E">
              <w:rPr>
                <w:rFonts w:ascii="Times New Roman" w:hAnsi="Times New Roman" w:cs="Times New Roman"/>
                <w:sz w:val="14"/>
                <w:szCs w:val="14"/>
              </w:rPr>
              <w:t>еводства и животноводства (финансовое обесп</w:t>
            </w:r>
            <w:r w:rsidRPr="00E0588E">
              <w:rPr>
                <w:rFonts w:ascii="Times New Roman" w:hAnsi="Times New Roman" w:cs="Times New Roman"/>
                <w:sz w:val="14"/>
                <w:szCs w:val="14"/>
              </w:rPr>
              <w:t>е</w:t>
            </w:r>
            <w:r w:rsidRPr="00E0588E">
              <w:rPr>
                <w:rFonts w:ascii="Times New Roman" w:hAnsi="Times New Roman" w:cs="Times New Roman"/>
                <w:sz w:val="14"/>
                <w:szCs w:val="14"/>
              </w:rPr>
              <w:t>чение  части затрат на поддержку производства тонкорунной и полутонкорунной шерсти)»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85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R5085</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614,0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444,9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1 978,0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2 076,9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2 175,8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2 797,3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10 086,9</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86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87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R5085</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9 619,4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6 969,7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21 000,0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22 000,0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79 589,1</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88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ПП12-ПМ1.8</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«Объем произведенной шерсти, пол</w:t>
            </w:r>
            <w:r w:rsidRPr="00E0588E">
              <w:rPr>
                <w:rFonts w:ascii="Times New Roman" w:hAnsi="Times New Roman" w:cs="Times New Roman"/>
                <w:sz w:val="14"/>
                <w:szCs w:val="14"/>
              </w:rPr>
              <w:t>у</w:t>
            </w:r>
            <w:r w:rsidRPr="00E0588E">
              <w:rPr>
                <w:rFonts w:ascii="Times New Roman" w:hAnsi="Times New Roman" w:cs="Times New Roman"/>
                <w:sz w:val="14"/>
                <w:szCs w:val="14"/>
              </w:rPr>
              <w:t>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w:t>
            </w:r>
            <w:r w:rsidRPr="00E0588E">
              <w:rPr>
                <w:rFonts w:ascii="Times New Roman" w:hAnsi="Times New Roman" w:cs="Times New Roman"/>
                <w:sz w:val="14"/>
                <w:szCs w:val="14"/>
              </w:rPr>
              <w:t>ю</w:t>
            </w:r>
            <w:r w:rsidRPr="00E0588E">
              <w:rPr>
                <w:rFonts w:ascii="Times New Roman" w:hAnsi="Times New Roman" w:cs="Times New Roman"/>
                <w:sz w:val="14"/>
                <w:szCs w:val="14"/>
              </w:rPr>
              <w:t>щих такую продукцию отечественным перераб</w:t>
            </w:r>
            <w:r w:rsidRPr="00E0588E">
              <w:rPr>
                <w:rFonts w:ascii="Times New Roman" w:hAnsi="Times New Roman" w:cs="Times New Roman"/>
                <w:sz w:val="14"/>
                <w:szCs w:val="14"/>
              </w:rPr>
              <w:t>а</w:t>
            </w:r>
            <w:r w:rsidRPr="00E0588E">
              <w:rPr>
                <w:rFonts w:ascii="Times New Roman" w:hAnsi="Times New Roman" w:cs="Times New Roman"/>
                <w:sz w:val="14"/>
                <w:szCs w:val="14"/>
              </w:rPr>
              <w:t>тывающим организациям»</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0,196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0,216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0,216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0,241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89</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w:t>
            </w:r>
          </w:p>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.9</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Мероприятие «Поддержка сельскохозяйственного производства по </w:t>
            </w:r>
            <w:proofErr w:type="gramStart"/>
            <w:r w:rsidRPr="00E0588E">
              <w:rPr>
                <w:rFonts w:ascii="Times New Roman" w:hAnsi="Times New Roman" w:cs="Times New Roman"/>
                <w:sz w:val="14"/>
                <w:szCs w:val="14"/>
              </w:rPr>
              <w:t>отдельным</w:t>
            </w:r>
            <w:proofErr w:type="gramEnd"/>
            <w:r w:rsidRPr="00E0588E">
              <w:rPr>
                <w:rFonts w:ascii="Times New Roman" w:hAnsi="Times New Roman" w:cs="Times New Roman"/>
                <w:sz w:val="14"/>
                <w:szCs w:val="14"/>
              </w:rPr>
              <w:t xml:space="preserve"> </w:t>
            </w:r>
            <w:proofErr w:type="spellStart"/>
            <w:r w:rsidRPr="00E0588E">
              <w:rPr>
                <w:rFonts w:ascii="Times New Roman" w:hAnsi="Times New Roman" w:cs="Times New Roman"/>
                <w:sz w:val="14"/>
                <w:szCs w:val="14"/>
              </w:rPr>
              <w:t>подотраслям</w:t>
            </w:r>
            <w:proofErr w:type="spellEnd"/>
            <w:r w:rsidRPr="00E0588E">
              <w:rPr>
                <w:rFonts w:ascii="Times New Roman" w:hAnsi="Times New Roman" w:cs="Times New Roman"/>
                <w:sz w:val="14"/>
                <w:szCs w:val="14"/>
              </w:rPr>
              <w:t xml:space="preserve"> растен</w:t>
            </w:r>
            <w:r w:rsidRPr="00E0588E">
              <w:rPr>
                <w:rFonts w:ascii="Times New Roman" w:hAnsi="Times New Roman" w:cs="Times New Roman"/>
                <w:sz w:val="14"/>
                <w:szCs w:val="14"/>
              </w:rPr>
              <w:t>и</w:t>
            </w:r>
            <w:r w:rsidRPr="00E0588E">
              <w:rPr>
                <w:rFonts w:ascii="Times New Roman" w:hAnsi="Times New Roman" w:cs="Times New Roman"/>
                <w:sz w:val="14"/>
                <w:szCs w:val="14"/>
              </w:rPr>
              <w:t>еводства и животноводства (финансовое обесп</w:t>
            </w:r>
            <w:r w:rsidRPr="00E0588E">
              <w:rPr>
                <w:rFonts w:ascii="Times New Roman" w:hAnsi="Times New Roman" w:cs="Times New Roman"/>
                <w:sz w:val="14"/>
                <w:szCs w:val="14"/>
              </w:rPr>
              <w:t>е</w:t>
            </w:r>
            <w:r w:rsidRPr="00E0588E">
              <w:rPr>
                <w:rFonts w:ascii="Times New Roman" w:hAnsi="Times New Roman" w:cs="Times New Roman"/>
                <w:sz w:val="14"/>
                <w:szCs w:val="14"/>
              </w:rPr>
              <w:t>чение части затрат на поддержку собственного производства молока)»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90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ype="page"/>
              <w:t>R5087</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705,5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705,5</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91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92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11 053,2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11 053,2</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DC4AEB">
            <w:pPr>
              <w:keepNext/>
              <w:ind w:left="-108" w:right="-108"/>
              <w:jc w:val="center"/>
              <w:rPr>
                <w:rFonts w:ascii="Times New Roman" w:hAnsi="Times New Roman" w:cs="Times New Roman"/>
                <w:sz w:val="14"/>
                <w:szCs w:val="14"/>
              </w:rPr>
            </w:pPr>
            <w:r w:rsidRPr="004E09E1">
              <w:rPr>
                <w:rFonts w:ascii="Times New Roman" w:hAnsi="Times New Roman" w:cs="Times New Roman"/>
                <w:sz w:val="14"/>
                <w:szCs w:val="14"/>
              </w:rPr>
              <w:t>93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ПП12-ПМ1.9</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«Производство молока в сельскох</w:t>
            </w:r>
            <w:r w:rsidRPr="00E0588E">
              <w:rPr>
                <w:rFonts w:ascii="Times New Roman" w:hAnsi="Times New Roman" w:cs="Times New Roman"/>
                <w:sz w:val="14"/>
                <w:szCs w:val="14"/>
              </w:rPr>
              <w:t>о</w:t>
            </w:r>
            <w:r w:rsidRPr="00E0588E">
              <w:rPr>
                <w:rFonts w:ascii="Times New Roman" w:hAnsi="Times New Roman" w:cs="Times New Roman"/>
                <w:sz w:val="14"/>
                <w:szCs w:val="14"/>
              </w:rPr>
              <w:t>зяйственных организациях, крестьянских (фе</w:t>
            </w:r>
            <w:r w:rsidRPr="00E0588E">
              <w:rPr>
                <w:rFonts w:ascii="Times New Roman" w:hAnsi="Times New Roman" w:cs="Times New Roman"/>
                <w:sz w:val="14"/>
                <w:szCs w:val="14"/>
              </w:rPr>
              <w:t>р</w:t>
            </w:r>
            <w:r w:rsidRPr="00E0588E">
              <w:rPr>
                <w:rFonts w:ascii="Times New Roman" w:hAnsi="Times New Roman" w:cs="Times New Roman"/>
                <w:sz w:val="14"/>
                <w:szCs w:val="14"/>
              </w:rPr>
              <w:t>мерских) хозяйствах, включая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26,2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94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.10</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«Субсидии на произведенное и реализованное яйцо и мясо птицы»</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95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07407</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2 370,0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2 500,0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2 500,0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2 500,0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2 874,4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18 744,4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96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.10</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«Производство яиц в сельскохозя</w:t>
            </w:r>
            <w:r w:rsidRPr="00E0588E">
              <w:rPr>
                <w:rFonts w:ascii="Times New Roman" w:hAnsi="Times New Roman" w:cs="Times New Roman"/>
                <w:sz w:val="14"/>
                <w:szCs w:val="14"/>
              </w:rPr>
              <w:t>й</w:t>
            </w:r>
            <w:r w:rsidRPr="00E0588E">
              <w:rPr>
                <w:rFonts w:ascii="Times New Roman" w:hAnsi="Times New Roman" w:cs="Times New Roman"/>
                <w:sz w:val="14"/>
                <w:szCs w:val="14"/>
              </w:rPr>
              <w:t>ственных организациях, крестьянских (ферме</w:t>
            </w:r>
            <w:r w:rsidRPr="00E0588E">
              <w:rPr>
                <w:rFonts w:ascii="Times New Roman" w:hAnsi="Times New Roman" w:cs="Times New Roman"/>
                <w:sz w:val="14"/>
                <w:szCs w:val="14"/>
              </w:rPr>
              <w:t>р</w:t>
            </w:r>
            <w:r w:rsidRPr="00E0588E">
              <w:rPr>
                <w:rFonts w:ascii="Times New Roman" w:hAnsi="Times New Roman" w:cs="Times New Roman"/>
                <w:sz w:val="14"/>
                <w:szCs w:val="14"/>
              </w:rPr>
              <w:t>ских) хозяйствах, включая индивидуальных пре</w:t>
            </w:r>
            <w:r w:rsidRPr="00E0588E">
              <w:rPr>
                <w:rFonts w:ascii="Times New Roman" w:hAnsi="Times New Roman" w:cs="Times New Roman"/>
                <w:sz w:val="14"/>
                <w:szCs w:val="14"/>
              </w:rPr>
              <w:t>д</w:t>
            </w:r>
            <w:r w:rsidRPr="00E0588E">
              <w:rPr>
                <w:rFonts w:ascii="Times New Roman" w:hAnsi="Times New Roman" w:cs="Times New Roman"/>
                <w:sz w:val="14"/>
                <w:szCs w:val="14"/>
              </w:rPr>
              <w:t>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7,1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4,7</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97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r>
            <w:r w:rsidRPr="00E0588E">
              <w:rPr>
                <w:rFonts w:ascii="Times New Roman" w:hAnsi="Times New Roman" w:cs="Times New Roman"/>
                <w:color w:val="000000"/>
                <w:sz w:val="14"/>
                <w:szCs w:val="14"/>
              </w:rPr>
              <w:lastRenderedPageBreak/>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lastRenderedPageBreak/>
              <w:t>Мероприятие «Стимулирование развития приор</w:t>
            </w:r>
            <w:r w:rsidRPr="00E0588E">
              <w:rPr>
                <w:rFonts w:ascii="Times New Roman" w:hAnsi="Times New Roman" w:cs="Times New Roman"/>
                <w:sz w:val="14"/>
                <w:szCs w:val="14"/>
              </w:rPr>
              <w:t>и</w:t>
            </w:r>
            <w:r w:rsidRPr="00E0588E">
              <w:rPr>
                <w:rFonts w:ascii="Times New Roman" w:hAnsi="Times New Roman" w:cs="Times New Roman"/>
                <w:sz w:val="14"/>
                <w:szCs w:val="14"/>
              </w:rPr>
              <w:lastRenderedPageBreak/>
              <w:t xml:space="preserve">тетных </w:t>
            </w:r>
            <w:proofErr w:type="spellStart"/>
            <w:r w:rsidRPr="00E0588E">
              <w:rPr>
                <w:rFonts w:ascii="Times New Roman" w:hAnsi="Times New Roman" w:cs="Times New Roman"/>
                <w:sz w:val="14"/>
                <w:szCs w:val="14"/>
              </w:rPr>
              <w:t>подотраслей</w:t>
            </w:r>
            <w:proofErr w:type="spellEnd"/>
            <w:r w:rsidRPr="00E0588E">
              <w:rPr>
                <w:rFonts w:ascii="Times New Roman" w:hAnsi="Times New Roman" w:cs="Times New Roman"/>
                <w:sz w:val="14"/>
                <w:szCs w:val="14"/>
              </w:rPr>
              <w:t xml:space="preserve"> агропромышленного ко</w:t>
            </w:r>
            <w:r w:rsidRPr="00E0588E">
              <w:rPr>
                <w:rFonts w:ascii="Times New Roman" w:hAnsi="Times New Roman" w:cs="Times New Roman"/>
                <w:sz w:val="14"/>
                <w:szCs w:val="14"/>
              </w:rPr>
              <w:t>м</w:t>
            </w:r>
            <w:r w:rsidRPr="00E0588E">
              <w:rPr>
                <w:rFonts w:ascii="Times New Roman" w:hAnsi="Times New Roman" w:cs="Times New Roman"/>
                <w:sz w:val="14"/>
                <w:szCs w:val="14"/>
              </w:rPr>
              <w:t>плекса и развитие малых форм хозяйствования (возмещение части затрат на обеспечение прир</w:t>
            </w:r>
            <w:r w:rsidRPr="00E0588E">
              <w:rPr>
                <w:rFonts w:ascii="Times New Roman" w:hAnsi="Times New Roman" w:cs="Times New Roman"/>
                <w:sz w:val="14"/>
                <w:szCs w:val="14"/>
              </w:rPr>
              <w:t>о</w:t>
            </w:r>
            <w:r w:rsidRPr="00E0588E">
              <w:rPr>
                <w:rFonts w:ascii="Times New Roman" w:hAnsi="Times New Roman" w:cs="Times New Roman"/>
                <w:sz w:val="14"/>
                <w:szCs w:val="14"/>
              </w:rPr>
              <w:t>ста сельскохозяйственной продукции собственн</w:t>
            </w:r>
            <w:r w:rsidRPr="00E0588E">
              <w:rPr>
                <w:rFonts w:ascii="Times New Roman" w:hAnsi="Times New Roman" w:cs="Times New Roman"/>
                <w:sz w:val="14"/>
                <w:szCs w:val="14"/>
              </w:rPr>
              <w:t>о</w:t>
            </w:r>
            <w:r w:rsidRPr="00E0588E">
              <w:rPr>
                <w:rFonts w:ascii="Times New Roman" w:hAnsi="Times New Roman" w:cs="Times New Roman"/>
                <w:sz w:val="14"/>
                <w:szCs w:val="14"/>
              </w:rPr>
              <w:t xml:space="preserve">го производства в рамках приоритетных </w:t>
            </w:r>
            <w:proofErr w:type="spellStart"/>
            <w:r w:rsidRPr="00E0588E">
              <w:rPr>
                <w:rFonts w:ascii="Times New Roman" w:hAnsi="Times New Roman" w:cs="Times New Roman"/>
                <w:sz w:val="14"/>
                <w:szCs w:val="14"/>
              </w:rPr>
              <w:t>подо</w:t>
            </w:r>
            <w:r w:rsidRPr="00E0588E">
              <w:rPr>
                <w:rFonts w:ascii="Times New Roman" w:hAnsi="Times New Roman" w:cs="Times New Roman"/>
                <w:sz w:val="14"/>
                <w:szCs w:val="14"/>
              </w:rPr>
              <w:t>т</w:t>
            </w:r>
            <w:r w:rsidRPr="00E0588E">
              <w:rPr>
                <w:rFonts w:ascii="Times New Roman" w:hAnsi="Times New Roman" w:cs="Times New Roman"/>
                <w:sz w:val="14"/>
                <w:szCs w:val="14"/>
              </w:rPr>
              <w:t>раслей</w:t>
            </w:r>
            <w:proofErr w:type="spellEnd"/>
            <w:r w:rsidRPr="00E0588E">
              <w:rPr>
                <w:rFonts w:ascii="Times New Roman" w:hAnsi="Times New Roman" w:cs="Times New Roman"/>
                <w:sz w:val="14"/>
                <w:szCs w:val="14"/>
              </w:rPr>
              <w:t xml:space="preserve"> агропромышленного комплекса)»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w:t>
            </w:r>
            <w:r w:rsidRPr="00E0588E">
              <w:rPr>
                <w:rFonts w:ascii="Times New Roman" w:hAnsi="Times New Roman" w:cs="Times New Roman"/>
                <w:sz w:val="14"/>
                <w:szCs w:val="14"/>
              </w:rPr>
              <w:lastRenderedPageBreak/>
              <w:t>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lastRenderedPageBreak/>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98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R5026</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1 875,1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2 872,0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2 472,5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2 967,0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3 461,5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2 845,9</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16 494,0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99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100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R5026</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29 376,4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44 994,6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25 000,0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30 000,0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35 000,0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164 371,0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101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П1М1.11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«Валовой сбор зерновых и зернобоб</w:t>
            </w:r>
            <w:r w:rsidRPr="00E0588E">
              <w:rPr>
                <w:rFonts w:ascii="Times New Roman" w:hAnsi="Times New Roman" w:cs="Times New Roman"/>
                <w:sz w:val="14"/>
                <w:szCs w:val="14"/>
              </w:rPr>
              <w:t>о</w:t>
            </w:r>
            <w:r w:rsidRPr="00E0588E">
              <w:rPr>
                <w:rFonts w:ascii="Times New Roman" w:hAnsi="Times New Roman" w:cs="Times New Roman"/>
                <w:sz w:val="14"/>
                <w:szCs w:val="14"/>
              </w:rPr>
              <w:t>вых культур в сельскохозяйственных организац</w:t>
            </w:r>
            <w:r w:rsidRPr="00E0588E">
              <w:rPr>
                <w:rFonts w:ascii="Times New Roman" w:hAnsi="Times New Roman" w:cs="Times New Roman"/>
                <w:sz w:val="14"/>
                <w:szCs w:val="14"/>
              </w:rPr>
              <w:t>и</w:t>
            </w:r>
            <w:r w:rsidRPr="00E0588E">
              <w:rPr>
                <w:rFonts w:ascii="Times New Roman" w:hAnsi="Times New Roman" w:cs="Times New Roman"/>
                <w:sz w:val="14"/>
                <w:szCs w:val="14"/>
              </w:rPr>
              <w:t>ях, крестьянских (фермерских) хозяйствах и у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121,5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69,9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102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П2М1.11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«Валовой сбор масличных культур (за исключением рапса и сои) в сельскохозяйстве</w:t>
            </w:r>
            <w:r w:rsidRPr="00E0588E">
              <w:rPr>
                <w:rFonts w:ascii="Times New Roman" w:hAnsi="Times New Roman" w:cs="Times New Roman"/>
                <w:sz w:val="14"/>
                <w:szCs w:val="14"/>
              </w:rPr>
              <w:t>н</w:t>
            </w:r>
            <w:r w:rsidRPr="00E0588E">
              <w:rPr>
                <w:rFonts w:ascii="Times New Roman" w:hAnsi="Times New Roman" w:cs="Times New Roman"/>
                <w:sz w:val="14"/>
                <w:szCs w:val="14"/>
              </w:rPr>
              <w:t>ных организациях, крестьянских (фермерских) хозяйствах и у индивидуальных предпринимат</w:t>
            </w:r>
            <w:r w:rsidRPr="00E0588E">
              <w:rPr>
                <w:rFonts w:ascii="Times New Roman" w:hAnsi="Times New Roman" w:cs="Times New Roman"/>
                <w:sz w:val="14"/>
                <w:szCs w:val="14"/>
              </w:rPr>
              <w:t>е</w:t>
            </w:r>
            <w:r w:rsidRPr="00E0588E">
              <w:rPr>
                <w:rFonts w:ascii="Times New Roman" w:hAnsi="Times New Roman" w:cs="Times New Roman"/>
                <w:sz w:val="14"/>
                <w:szCs w:val="14"/>
              </w:rPr>
              <w:t>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103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П3М1.11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«Прирост маточного товарного пог</w:t>
            </w:r>
            <w:r w:rsidRPr="00E0588E">
              <w:rPr>
                <w:rFonts w:ascii="Times New Roman" w:hAnsi="Times New Roman" w:cs="Times New Roman"/>
                <w:sz w:val="14"/>
                <w:szCs w:val="14"/>
              </w:rPr>
              <w:t>о</w:t>
            </w:r>
            <w:r w:rsidRPr="00E0588E">
              <w:rPr>
                <w:rFonts w:ascii="Times New Roman" w:hAnsi="Times New Roman" w:cs="Times New Roman"/>
                <w:sz w:val="14"/>
                <w:szCs w:val="14"/>
              </w:rPr>
              <w:t>ловья овец и коз в сельскохозяйственных орган</w:t>
            </w:r>
            <w:r w:rsidRPr="00E0588E">
              <w:rPr>
                <w:rFonts w:ascii="Times New Roman" w:hAnsi="Times New Roman" w:cs="Times New Roman"/>
                <w:sz w:val="14"/>
                <w:szCs w:val="14"/>
              </w:rPr>
              <w:t>и</w:t>
            </w:r>
            <w:r w:rsidRPr="00E0588E">
              <w:rPr>
                <w:rFonts w:ascii="Times New Roman" w:hAnsi="Times New Roman" w:cs="Times New Roman"/>
                <w:sz w:val="14"/>
                <w:szCs w:val="14"/>
              </w:rPr>
              <w:t>зациях, крестьянских (фермерских) хозяйствах и у индивидуальных предпринимателей за отчетный год по отношению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0,8</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104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П4М1.11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«Прирост маточного товарного пог</w:t>
            </w:r>
            <w:r w:rsidRPr="00E0588E">
              <w:rPr>
                <w:rFonts w:ascii="Times New Roman" w:hAnsi="Times New Roman" w:cs="Times New Roman"/>
                <w:sz w:val="14"/>
                <w:szCs w:val="14"/>
              </w:rPr>
              <w:t>о</w:t>
            </w:r>
            <w:r w:rsidRPr="00E0588E">
              <w:rPr>
                <w:rFonts w:ascii="Times New Roman" w:hAnsi="Times New Roman" w:cs="Times New Roman"/>
                <w:sz w:val="14"/>
                <w:szCs w:val="14"/>
              </w:rPr>
              <w:t>ловья крупного рогатого скота специализирова</w:t>
            </w:r>
            <w:r w:rsidRPr="00E0588E">
              <w:rPr>
                <w:rFonts w:ascii="Times New Roman" w:hAnsi="Times New Roman" w:cs="Times New Roman"/>
                <w:sz w:val="14"/>
                <w:szCs w:val="14"/>
              </w:rPr>
              <w:t>н</w:t>
            </w:r>
            <w:r w:rsidRPr="00E0588E">
              <w:rPr>
                <w:rFonts w:ascii="Times New Roman" w:hAnsi="Times New Roman" w:cs="Times New Roman"/>
                <w:sz w:val="14"/>
                <w:szCs w:val="14"/>
              </w:rPr>
              <w:t>ных мясных пород в сельскохозяйственных орг</w:t>
            </w:r>
            <w:r w:rsidRPr="00E0588E">
              <w:rPr>
                <w:rFonts w:ascii="Times New Roman" w:hAnsi="Times New Roman" w:cs="Times New Roman"/>
                <w:sz w:val="14"/>
                <w:szCs w:val="14"/>
              </w:rPr>
              <w:t>а</w:t>
            </w:r>
            <w:r w:rsidRPr="00E0588E">
              <w:rPr>
                <w:rFonts w:ascii="Times New Roman" w:hAnsi="Times New Roman" w:cs="Times New Roman"/>
                <w:sz w:val="14"/>
                <w:szCs w:val="14"/>
              </w:rPr>
              <w:t>низациях, крестьянских (фермерских) хозяйствах и у индивидуальных предпринимателей за отче</w:t>
            </w:r>
            <w:r w:rsidRPr="00E0588E">
              <w:rPr>
                <w:rFonts w:ascii="Times New Roman" w:hAnsi="Times New Roman" w:cs="Times New Roman"/>
                <w:sz w:val="14"/>
                <w:szCs w:val="14"/>
              </w:rPr>
              <w:t>т</w:t>
            </w:r>
            <w:r w:rsidRPr="00E0588E">
              <w:rPr>
                <w:rFonts w:ascii="Times New Roman" w:hAnsi="Times New Roman" w:cs="Times New Roman"/>
                <w:sz w:val="14"/>
                <w:szCs w:val="14"/>
              </w:rPr>
              <w:t>ный год по отношению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0,98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DC4AEB">
            <w:pPr>
              <w:keepNext/>
              <w:ind w:left="-108" w:right="-108"/>
              <w:jc w:val="center"/>
              <w:rPr>
                <w:rFonts w:ascii="Times New Roman" w:hAnsi="Times New Roman" w:cs="Times New Roman"/>
                <w:sz w:val="14"/>
                <w:szCs w:val="14"/>
              </w:rPr>
            </w:pPr>
            <w:r w:rsidRPr="004E09E1">
              <w:rPr>
                <w:rFonts w:ascii="Times New Roman" w:hAnsi="Times New Roman" w:cs="Times New Roman"/>
                <w:sz w:val="14"/>
                <w:szCs w:val="14"/>
              </w:rPr>
              <w:t>105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П5М1.11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«Прирост производства овощей о</w:t>
            </w:r>
            <w:r w:rsidRPr="00E0588E">
              <w:rPr>
                <w:rFonts w:ascii="Times New Roman" w:hAnsi="Times New Roman" w:cs="Times New Roman"/>
                <w:sz w:val="14"/>
                <w:szCs w:val="14"/>
              </w:rPr>
              <w:t>т</w:t>
            </w:r>
            <w:r w:rsidRPr="00E0588E">
              <w:rPr>
                <w:rFonts w:ascii="Times New Roman" w:hAnsi="Times New Roman" w:cs="Times New Roman"/>
                <w:sz w:val="14"/>
                <w:szCs w:val="14"/>
              </w:rPr>
              <w:t>крытого грунта в сельскохозяйственных организ</w:t>
            </w:r>
            <w:r w:rsidRPr="00E0588E">
              <w:rPr>
                <w:rFonts w:ascii="Times New Roman" w:hAnsi="Times New Roman" w:cs="Times New Roman"/>
                <w:sz w:val="14"/>
                <w:szCs w:val="14"/>
              </w:rPr>
              <w:t>а</w:t>
            </w:r>
            <w:r w:rsidRPr="00E0588E">
              <w:rPr>
                <w:rFonts w:ascii="Times New Roman" w:hAnsi="Times New Roman" w:cs="Times New Roman"/>
                <w:sz w:val="14"/>
                <w:szCs w:val="14"/>
              </w:rPr>
              <w:t>циях, крестьянских (фермерских) хозяйствах и у индивидуальных предпринимателей за отчетный год по отношению к показателю, предусмотре</w:t>
            </w:r>
            <w:r w:rsidRPr="00E0588E">
              <w:rPr>
                <w:rFonts w:ascii="Times New Roman" w:hAnsi="Times New Roman" w:cs="Times New Roman"/>
                <w:sz w:val="14"/>
                <w:szCs w:val="14"/>
              </w:rPr>
              <w:t>н</w:t>
            </w:r>
            <w:r w:rsidRPr="00E0588E">
              <w:rPr>
                <w:rFonts w:ascii="Times New Roman" w:hAnsi="Times New Roman" w:cs="Times New Roman"/>
                <w:sz w:val="14"/>
                <w:szCs w:val="14"/>
              </w:rPr>
              <w:t>ному соглашением с субъектом Российской Фед</w:t>
            </w:r>
            <w:r w:rsidRPr="00E0588E">
              <w:rPr>
                <w:rFonts w:ascii="Times New Roman" w:hAnsi="Times New Roman" w:cs="Times New Roman"/>
                <w:sz w:val="14"/>
                <w:szCs w:val="14"/>
              </w:rPr>
              <w:t>е</w:t>
            </w:r>
            <w:r w:rsidRPr="00E0588E">
              <w:rPr>
                <w:rFonts w:ascii="Times New Roman" w:hAnsi="Times New Roman" w:cs="Times New Roman"/>
                <w:sz w:val="14"/>
                <w:szCs w:val="14"/>
              </w:rPr>
              <w:t>рации за предыдущий год»</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869"/>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106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П6М1.11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«Реализация овец и коз на убой (в живом весе) в сельскохозяйственных организац</w:t>
            </w:r>
            <w:r w:rsidRPr="00E0588E">
              <w:rPr>
                <w:rFonts w:ascii="Times New Roman" w:hAnsi="Times New Roman" w:cs="Times New Roman"/>
                <w:sz w:val="14"/>
                <w:szCs w:val="14"/>
              </w:rPr>
              <w:t>и</w:t>
            </w:r>
            <w:r w:rsidRPr="00E0588E">
              <w:rPr>
                <w:rFonts w:ascii="Times New Roman" w:hAnsi="Times New Roman" w:cs="Times New Roman"/>
                <w:sz w:val="14"/>
                <w:szCs w:val="14"/>
              </w:rPr>
              <w:t>ях, крестьянских (фермерских) хозяйствах и у индивидуальных предпринимателей за отчетный год»</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5,25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5,25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107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П6М1.12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w:t>
            </w:r>
            <w:r w:rsidRPr="00E0588E">
              <w:rPr>
                <w:rFonts w:ascii="Times New Roman" w:hAnsi="Times New Roman" w:cs="Times New Roman"/>
                <w:sz w:val="14"/>
                <w:szCs w:val="14"/>
              </w:rPr>
              <w:t>к</w:t>
            </w:r>
            <w:r w:rsidRPr="00E0588E">
              <w:rPr>
                <w:rFonts w:ascii="Times New Roman" w:hAnsi="Times New Roman" w:cs="Times New Roman"/>
                <w:sz w:val="14"/>
                <w:szCs w:val="14"/>
              </w:rPr>
              <w:t>цию за 5 лет, предшествующих отчетному году»</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u w:val="single"/>
              </w:rPr>
            </w:pPr>
            <w:r w:rsidRPr="00372750">
              <w:rPr>
                <w:rFonts w:ascii="Times New Roman" w:hAnsi="Times New Roman" w:cs="Times New Roman"/>
                <w:sz w:val="14"/>
                <w:szCs w:val="14"/>
                <w:vertAlign w:val="superscript"/>
              </w:rPr>
              <w:footnoteReference w:id="9"/>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108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Мероприятие «Поддержка сельскохозяйственного производства по </w:t>
            </w:r>
            <w:proofErr w:type="gramStart"/>
            <w:r w:rsidRPr="00E0588E">
              <w:rPr>
                <w:rFonts w:ascii="Times New Roman" w:hAnsi="Times New Roman" w:cs="Times New Roman"/>
                <w:sz w:val="14"/>
                <w:szCs w:val="14"/>
              </w:rPr>
              <w:t>отдельным</w:t>
            </w:r>
            <w:proofErr w:type="gramEnd"/>
            <w:r w:rsidRPr="00E0588E">
              <w:rPr>
                <w:rFonts w:ascii="Times New Roman" w:hAnsi="Times New Roman" w:cs="Times New Roman"/>
                <w:sz w:val="14"/>
                <w:szCs w:val="14"/>
              </w:rPr>
              <w:t xml:space="preserve"> </w:t>
            </w:r>
            <w:proofErr w:type="spellStart"/>
            <w:r w:rsidRPr="00E0588E">
              <w:rPr>
                <w:rFonts w:ascii="Times New Roman" w:hAnsi="Times New Roman" w:cs="Times New Roman"/>
                <w:sz w:val="14"/>
                <w:szCs w:val="14"/>
              </w:rPr>
              <w:t>подотраслям</w:t>
            </w:r>
            <w:proofErr w:type="spellEnd"/>
            <w:r w:rsidRPr="00E0588E">
              <w:rPr>
                <w:rFonts w:ascii="Times New Roman" w:hAnsi="Times New Roman" w:cs="Times New Roman"/>
                <w:sz w:val="14"/>
                <w:szCs w:val="14"/>
              </w:rPr>
              <w:t xml:space="preserve"> растен</w:t>
            </w:r>
            <w:r w:rsidRPr="00E0588E">
              <w:rPr>
                <w:rFonts w:ascii="Times New Roman" w:hAnsi="Times New Roman" w:cs="Times New Roman"/>
                <w:sz w:val="14"/>
                <w:szCs w:val="14"/>
              </w:rPr>
              <w:t>и</w:t>
            </w:r>
            <w:r w:rsidRPr="00E0588E">
              <w:rPr>
                <w:rFonts w:ascii="Times New Roman" w:hAnsi="Times New Roman" w:cs="Times New Roman"/>
                <w:sz w:val="14"/>
                <w:szCs w:val="14"/>
              </w:rPr>
              <w:t>еводства и животноводства (финансовое обесп</w:t>
            </w:r>
            <w:r w:rsidRPr="00E0588E">
              <w:rPr>
                <w:rFonts w:ascii="Times New Roman" w:hAnsi="Times New Roman" w:cs="Times New Roman"/>
                <w:sz w:val="14"/>
                <w:szCs w:val="14"/>
              </w:rPr>
              <w:t>е</w:t>
            </w:r>
            <w:r w:rsidRPr="00E0588E">
              <w:rPr>
                <w:rFonts w:ascii="Times New Roman" w:hAnsi="Times New Roman" w:cs="Times New Roman"/>
                <w:sz w:val="14"/>
                <w:szCs w:val="14"/>
              </w:rPr>
              <w:t>чение части затрат на племенное маточное пог</w:t>
            </w:r>
            <w:r w:rsidRPr="00E0588E">
              <w:rPr>
                <w:rFonts w:ascii="Times New Roman" w:hAnsi="Times New Roman" w:cs="Times New Roman"/>
                <w:sz w:val="14"/>
                <w:szCs w:val="14"/>
              </w:rPr>
              <w:t>о</w:t>
            </w:r>
            <w:r w:rsidRPr="00E0588E">
              <w:rPr>
                <w:rFonts w:ascii="Times New Roman" w:hAnsi="Times New Roman" w:cs="Times New Roman"/>
                <w:sz w:val="14"/>
                <w:szCs w:val="14"/>
              </w:rPr>
              <w:t>ловье сельскохозяйственных животных)»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109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4 182,0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3 377,4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5 934,1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5 934,1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5 934,1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6 822,8</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32 184,5</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110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111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ype="page"/>
              <w:t>R5088</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65 518,3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52 911,8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60 000,0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60 000,0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60 000,0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298 430,1</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3160E8">
            <w:pPr>
              <w:keepNext/>
              <w:ind w:left="-108" w:right="-108"/>
              <w:jc w:val="center"/>
              <w:rPr>
                <w:rFonts w:ascii="Times New Roman" w:hAnsi="Times New Roman" w:cs="Times New Roman"/>
                <w:sz w:val="14"/>
                <w:szCs w:val="14"/>
              </w:rPr>
            </w:pPr>
            <w:r w:rsidRPr="004E09E1">
              <w:rPr>
                <w:rFonts w:ascii="Times New Roman" w:hAnsi="Times New Roman" w:cs="Times New Roman"/>
                <w:sz w:val="14"/>
                <w:szCs w:val="14"/>
              </w:rPr>
              <w:t>112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«Численность племенного маточного поголовья сельскохозяйственных животных (в пересчете на условные головы)»</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u w:val="single"/>
              </w:rPr>
            </w:pPr>
            <w:r w:rsidRPr="00994324">
              <w:rPr>
                <w:rFonts w:ascii="Times New Roman" w:hAnsi="Times New Roman" w:cs="Times New Roman"/>
                <w:color w:val="000000"/>
                <w:sz w:val="14"/>
                <w:szCs w:val="14"/>
                <w:vertAlign w:val="superscript"/>
              </w:rPr>
              <w:footnoteReference w:id="10"/>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13,5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11,4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113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Мероприятие «Поддержка сельскохозяйственного производства по </w:t>
            </w:r>
            <w:proofErr w:type="gramStart"/>
            <w:r w:rsidRPr="00E0588E">
              <w:rPr>
                <w:rFonts w:ascii="Times New Roman" w:hAnsi="Times New Roman" w:cs="Times New Roman"/>
                <w:sz w:val="14"/>
                <w:szCs w:val="14"/>
              </w:rPr>
              <w:t>отдельным</w:t>
            </w:r>
            <w:proofErr w:type="gramEnd"/>
            <w:r w:rsidRPr="00E0588E">
              <w:rPr>
                <w:rFonts w:ascii="Times New Roman" w:hAnsi="Times New Roman" w:cs="Times New Roman"/>
                <w:sz w:val="14"/>
                <w:szCs w:val="14"/>
              </w:rPr>
              <w:t xml:space="preserve"> </w:t>
            </w:r>
            <w:proofErr w:type="spellStart"/>
            <w:r w:rsidRPr="00E0588E">
              <w:rPr>
                <w:rFonts w:ascii="Times New Roman" w:hAnsi="Times New Roman" w:cs="Times New Roman"/>
                <w:sz w:val="14"/>
                <w:szCs w:val="14"/>
              </w:rPr>
              <w:t>подотраслям</w:t>
            </w:r>
            <w:proofErr w:type="spellEnd"/>
            <w:r w:rsidRPr="00E0588E">
              <w:rPr>
                <w:rFonts w:ascii="Times New Roman" w:hAnsi="Times New Roman" w:cs="Times New Roman"/>
                <w:sz w:val="14"/>
                <w:szCs w:val="14"/>
              </w:rPr>
              <w:t xml:space="preserve"> растен</w:t>
            </w:r>
            <w:r w:rsidRPr="00E0588E">
              <w:rPr>
                <w:rFonts w:ascii="Times New Roman" w:hAnsi="Times New Roman" w:cs="Times New Roman"/>
                <w:sz w:val="14"/>
                <w:szCs w:val="14"/>
              </w:rPr>
              <w:t>и</w:t>
            </w:r>
            <w:r w:rsidRPr="00E0588E">
              <w:rPr>
                <w:rFonts w:ascii="Times New Roman" w:hAnsi="Times New Roman" w:cs="Times New Roman"/>
                <w:sz w:val="14"/>
                <w:szCs w:val="14"/>
              </w:rPr>
              <w:t>еводства и животноводства (финансовое обесп</w:t>
            </w:r>
            <w:r w:rsidRPr="00E0588E">
              <w:rPr>
                <w:rFonts w:ascii="Times New Roman" w:hAnsi="Times New Roman" w:cs="Times New Roman"/>
                <w:sz w:val="14"/>
                <w:szCs w:val="14"/>
              </w:rPr>
              <w:t>е</w:t>
            </w:r>
            <w:r w:rsidRPr="00E0588E">
              <w:rPr>
                <w:rFonts w:ascii="Times New Roman" w:hAnsi="Times New Roman" w:cs="Times New Roman"/>
                <w:sz w:val="14"/>
                <w:szCs w:val="14"/>
              </w:rPr>
              <w:t>чение части затрат на племенных быков-производителей, оцененных по качеству пото</w:t>
            </w:r>
            <w:r w:rsidRPr="00E0588E">
              <w:rPr>
                <w:rFonts w:ascii="Times New Roman" w:hAnsi="Times New Roman" w:cs="Times New Roman"/>
                <w:sz w:val="14"/>
                <w:szCs w:val="14"/>
              </w:rPr>
              <w:t>м</w:t>
            </w:r>
            <w:r w:rsidRPr="00E0588E">
              <w:rPr>
                <w:rFonts w:ascii="Times New Roman" w:hAnsi="Times New Roman" w:cs="Times New Roman"/>
                <w:sz w:val="14"/>
                <w:szCs w:val="14"/>
              </w:rPr>
              <w:t>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114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R5089</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159,6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31,9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197,8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197,8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197,8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227,4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1 012,3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115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116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r>
            <w:r w:rsidRPr="00E0588E">
              <w:rPr>
                <w:rFonts w:ascii="Times New Roman" w:hAnsi="Times New Roman" w:cs="Times New Roman"/>
                <w:sz w:val="14"/>
                <w:szCs w:val="14"/>
              </w:rPr>
              <w:lastRenderedPageBreak/>
              <w:t>R5089</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lastRenderedPageBreak/>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2 500,0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9 000,0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117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П1М1.13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«Сохранение генофонда (глубокоз</w:t>
            </w:r>
            <w:r w:rsidRPr="00E0588E">
              <w:rPr>
                <w:rFonts w:ascii="Times New Roman" w:hAnsi="Times New Roman" w:cs="Times New Roman"/>
                <w:sz w:val="14"/>
                <w:szCs w:val="14"/>
              </w:rPr>
              <w:t>а</w:t>
            </w:r>
            <w:r w:rsidRPr="00E0588E">
              <w:rPr>
                <w:rFonts w:ascii="Times New Roman" w:hAnsi="Times New Roman" w:cs="Times New Roman"/>
                <w:sz w:val="14"/>
                <w:szCs w:val="14"/>
              </w:rPr>
              <w:t>мороженной спермы) высокопродуктивных сел</w:t>
            </w:r>
            <w:r w:rsidRPr="00E0588E">
              <w:rPr>
                <w:rFonts w:ascii="Times New Roman" w:hAnsi="Times New Roman" w:cs="Times New Roman"/>
                <w:sz w:val="14"/>
                <w:szCs w:val="14"/>
              </w:rPr>
              <w:t>ь</w:t>
            </w:r>
            <w:r w:rsidRPr="00E0588E">
              <w:rPr>
                <w:rFonts w:ascii="Times New Roman" w:hAnsi="Times New Roman" w:cs="Times New Roman"/>
                <w:sz w:val="14"/>
                <w:szCs w:val="14"/>
              </w:rPr>
              <w:t>скохозяйственных животных»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доз</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не менее</w:t>
            </w:r>
            <w:r w:rsidRPr="00BB4EF7">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не менее</w:t>
            </w:r>
            <w:r w:rsidRPr="00BB4EF7">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не менее</w:t>
            </w:r>
            <w:r w:rsidRPr="00BB4EF7">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не менее</w:t>
            </w:r>
            <w:r w:rsidRPr="00BB4EF7">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не менее</w:t>
            </w:r>
            <w:r w:rsidRPr="00BB4EF7">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не менее</w:t>
            </w:r>
            <w:r w:rsidRPr="00BB4EF7">
              <w:rPr>
                <w:rFonts w:ascii="Times New Roman" w:hAnsi="Times New Roman" w:cs="Times New Roman"/>
                <w:sz w:val="14"/>
                <w:szCs w:val="14"/>
              </w:rPr>
              <w:br/>
              <w:t>250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118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П2М1.13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«Численность племенных быков-производителей, оцененных по качеству пото</w:t>
            </w:r>
            <w:r w:rsidRPr="00E0588E">
              <w:rPr>
                <w:rFonts w:ascii="Times New Roman" w:hAnsi="Times New Roman" w:cs="Times New Roman"/>
                <w:sz w:val="14"/>
                <w:szCs w:val="14"/>
              </w:rPr>
              <w:t>м</w:t>
            </w:r>
            <w:r w:rsidRPr="00E0588E">
              <w:rPr>
                <w:rFonts w:ascii="Times New Roman" w:hAnsi="Times New Roman" w:cs="Times New Roman"/>
                <w:sz w:val="14"/>
                <w:szCs w:val="14"/>
              </w:rPr>
              <w:t>ства или находящихся в процессе оценки этого качества»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0,008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0,004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0,004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0,004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0,004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119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«Искусственное осеменение сел</w:t>
            </w:r>
            <w:r w:rsidRPr="00E0588E">
              <w:rPr>
                <w:rFonts w:ascii="Times New Roman" w:hAnsi="Times New Roman" w:cs="Times New Roman"/>
                <w:sz w:val="14"/>
                <w:szCs w:val="14"/>
              </w:rPr>
              <w:t>ь</w:t>
            </w:r>
            <w:r w:rsidRPr="00E0588E">
              <w:rPr>
                <w:rFonts w:ascii="Times New Roman" w:hAnsi="Times New Roman" w:cs="Times New Roman"/>
                <w:sz w:val="14"/>
                <w:szCs w:val="14"/>
              </w:rPr>
              <w:t>скохозяйственных животных»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120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07022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20 002,0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22 995,3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122 997,3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121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искусственно осемене</w:t>
            </w:r>
            <w:r w:rsidRPr="00E0588E">
              <w:rPr>
                <w:rFonts w:ascii="Times New Roman" w:hAnsi="Times New Roman" w:cs="Times New Roman"/>
                <w:sz w:val="14"/>
                <w:szCs w:val="14"/>
              </w:rPr>
              <w:t>н</w:t>
            </w:r>
            <w:r w:rsidRPr="00E0588E">
              <w:rPr>
                <w:rFonts w:ascii="Times New Roman" w:hAnsi="Times New Roman" w:cs="Times New Roman"/>
                <w:sz w:val="14"/>
                <w:szCs w:val="14"/>
              </w:rPr>
              <w:t>ного маточного поголовья крупного рогатого скота»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A2384F">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r w:rsidR="00A2384F" w:rsidRPr="00BB4EF7">
              <w:rPr>
                <w:rFonts w:ascii="Times New Roman" w:hAnsi="Times New Roman" w:cs="Times New Roman"/>
                <w:sz w:val="14"/>
                <w:szCs w:val="14"/>
              </w:rPr>
              <w:t>5,3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BB4EF7" w:rsidP="00DF4FB4">
            <w:pPr>
              <w:ind w:left="-108"/>
              <w:jc w:val="center"/>
              <w:rPr>
                <w:rFonts w:ascii="Times New Roman" w:hAnsi="Times New Roman" w:cs="Times New Roman"/>
                <w:sz w:val="14"/>
                <w:szCs w:val="14"/>
              </w:rPr>
            </w:pPr>
            <w:r>
              <w:rPr>
                <w:rFonts w:ascii="Times New Roman" w:hAnsi="Times New Roman" w:cs="Times New Roman"/>
                <w:sz w:val="14"/>
                <w:szCs w:val="14"/>
              </w:rPr>
              <w:t>15,3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122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«Возмещение части процентной ставки по инвестиционным кредитам (займам)»</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123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07440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39,0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44,1</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124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«Объем остатка ссудной задолженн</w:t>
            </w:r>
            <w:r w:rsidRPr="00E0588E">
              <w:rPr>
                <w:rFonts w:ascii="Times New Roman" w:hAnsi="Times New Roman" w:cs="Times New Roman"/>
                <w:sz w:val="14"/>
                <w:szCs w:val="14"/>
              </w:rPr>
              <w:t>о</w:t>
            </w:r>
            <w:r w:rsidRPr="00E0588E">
              <w:rPr>
                <w:rFonts w:ascii="Times New Roman" w:hAnsi="Times New Roman" w:cs="Times New Roman"/>
                <w:sz w:val="14"/>
                <w:szCs w:val="14"/>
              </w:rPr>
              <w:t>сти по субсидируемым кредитам (займам)»</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6 372,2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49,5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DC4AEB">
            <w:pPr>
              <w:keepNext/>
              <w:ind w:left="-108" w:right="-108"/>
              <w:jc w:val="center"/>
              <w:rPr>
                <w:rFonts w:ascii="Times New Roman" w:hAnsi="Times New Roman" w:cs="Times New Roman"/>
                <w:sz w:val="14"/>
                <w:szCs w:val="14"/>
              </w:rPr>
            </w:pPr>
            <w:r w:rsidRPr="004E09E1">
              <w:rPr>
                <w:rFonts w:ascii="Times New Roman" w:hAnsi="Times New Roman" w:cs="Times New Roman"/>
                <w:sz w:val="14"/>
                <w:szCs w:val="14"/>
              </w:rPr>
              <w:t>125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«Возмещение части затрат на уплату процентов по инвестиционным кредитам (займам) в агропромышленном комплексе»</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126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R4330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0,3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5,2</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127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128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R4330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69,5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74,4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129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Показатель </w:t>
            </w:r>
            <w:r>
              <w:rPr>
                <w:rFonts w:ascii="Times New Roman" w:hAnsi="Times New Roman" w:cs="Times New Roman"/>
                <w:sz w:val="14"/>
                <w:szCs w:val="14"/>
              </w:rPr>
              <w:t>«</w:t>
            </w:r>
            <w:r w:rsidRPr="00E0588E">
              <w:rPr>
                <w:rFonts w:ascii="Times New Roman" w:hAnsi="Times New Roman" w:cs="Times New Roman"/>
                <w:sz w:val="14"/>
                <w:szCs w:val="14"/>
              </w:rPr>
              <w:t>Объем остатка ссудной задолженн</w:t>
            </w:r>
            <w:r w:rsidRPr="00E0588E">
              <w:rPr>
                <w:rFonts w:ascii="Times New Roman" w:hAnsi="Times New Roman" w:cs="Times New Roman"/>
                <w:sz w:val="14"/>
                <w:szCs w:val="14"/>
              </w:rPr>
              <w:t>о</w:t>
            </w:r>
            <w:r w:rsidRPr="00E0588E">
              <w:rPr>
                <w:rFonts w:ascii="Times New Roman" w:hAnsi="Times New Roman" w:cs="Times New Roman"/>
                <w:sz w:val="14"/>
                <w:szCs w:val="14"/>
              </w:rPr>
              <w:t>сти по субсидируемым кредитам (займам)»</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6 372,2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49,5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130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proofErr w:type="gramStart"/>
            <w:r w:rsidRPr="00E0588E">
              <w:rPr>
                <w:rFonts w:ascii="Times New Roman" w:hAnsi="Times New Roman" w:cs="Times New Roman"/>
                <w:sz w:val="14"/>
                <w:szCs w:val="14"/>
              </w:rPr>
              <w:t xml:space="preserve">Мероприятие «Поддержка сельскохозяйственного производства по отдельным </w:t>
            </w:r>
            <w:proofErr w:type="spellStart"/>
            <w:r w:rsidRPr="00E0588E">
              <w:rPr>
                <w:rFonts w:ascii="Times New Roman" w:hAnsi="Times New Roman" w:cs="Times New Roman"/>
                <w:sz w:val="14"/>
                <w:szCs w:val="14"/>
              </w:rPr>
              <w:t>подотраслям</w:t>
            </w:r>
            <w:proofErr w:type="spellEnd"/>
            <w:r w:rsidRPr="00E0588E">
              <w:rPr>
                <w:rFonts w:ascii="Times New Roman" w:hAnsi="Times New Roman" w:cs="Times New Roman"/>
                <w:sz w:val="14"/>
                <w:szCs w:val="14"/>
              </w:rPr>
              <w:t xml:space="preserve"> растен</w:t>
            </w:r>
            <w:r w:rsidRPr="00E0588E">
              <w:rPr>
                <w:rFonts w:ascii="Times New Roman" w:hAnsi="Times New Roman" w:cs="Times New Roman"/>
                <w:sz w:val="14"/>
                <w:szCs w:val="14"/>
              </w:rPr>
              <w:t>и</w:t>
            </w:r>
            <w:r w:rsidRPr="00E0588E">
              <w:rPr>
                <w:rFonts w:ascii="Times New Roman" w:hAnsi="Times New Roman" w:cs="Times New Roman"/>
                <w:sz w:val="14"/>
                <w:szCs w:val="14"/>
              </w:rPr>
              <w:t>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roofErr w:type="gramEnd"/>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131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R5081</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383,8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532,3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1 351,1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1 259,2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1 174,8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1 903,5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6 604,7</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132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133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R5081</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6 013,1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8 340,0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13 661,2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12 732,1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11 878,6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52 625,0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134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П1М1.17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«Доля застрахованной посевной (п</w:t>
            </w:r>
            <w:r w:rsidRPr="00E0588E">
              <w:rPr>
                <w:rFonts w:ascii="Times New Roman" w:hAnsi="Times New Roman" w:cs="Times New Roman"/>
                <w:sz w:val="14"/>
                <w:szCs w:val="14"/>
              </w:rPr>
              <w:t>о</w:t>
            </w:r>
            <w:r w:rsidRPr="00E0588E">
              <w:rPr>
                <w:rFonts w:ascii="Times New Roman" w:hAnsi="Times New Roman" w:cs="Times New Roman"/>
                <w:sz w:val="14"/>
                <w:szCs w:val="14"/>
              </w:rPr>
              <w:t>садочной) площади в общей посевной (посадо</w:t>
            </w:r>
            <w:r w:rsidRPr="00E0588E">
              <w:rPr>
                <w:rFonts w:ascii="Times New Roman" w:hAnsi="Times New Roman" w:cs="Times New Roman"/>
                <w:sz w:val="14"/>
                <w:szCs w:val="14"/>
              </w:rPr>
              <w:t>ч</w:t>
            </w:r>
            <w:r w:rsidRPr="00E0588E">
              <w:rPr>
                <w:rFonts w:ascii="Times New Roman" w:hAnsi="Times New Roman" w:cs="Times New Roman"/>
                <w:sz w:val="14"/>
                <w:szCs w:val="14"/>
              </w:rPr>
              <w:t>ной) площади (в условных единицах площади)»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2F5CBB" w:rsidRDefault="001816BD" w:rsidP="00352DC0">
            <w:pPr>
              <w:spacing w:line="140" w:lineRule="exact"/>
              <w:jc w:val="center"/>
              <w:rPr>
                <w:rFonts w:ascii="Calibri" w:hAnsi="Calibri" w:cs="Calibri"/>
                <w:color w:val="0000FF"/>
                <w:sz w:val="22"/>
                <w:szCs w:val="22"/>
                <w:u w:val="single"/>
              </w:rPr>
            </w:pPr>
            <w:bookmarkStart w:id="3" w:name="RANGE!F145"/>
            <w:bookmarkEnd w:id="3"/>
            <w:r w:rsidRPr="002F5CBB">
              <w:rPr>
                <w:rFonts w:ascii="Times New Roman" w:hAnsi="Times New Roman" w:cs="Times New Roman"/>
                <w:color w:val="000000"/>
                <w:sz w:val="14"/>
                <w:szCs w:val="14"/>
                <w:vertAlign w:val="superscript"/>
              </w:rPr>
              <w:footnoteReference w:id="11"/>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7,5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62,01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62,87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62,87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62,87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62,87</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135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П2М1.17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«Доля застрахованного поголовья сельскохозяйственных животных в общем погол</w:t>
            </w:r>
            <w:r w:rsidRPr="00E0588E">
              <w:rPr>
                <w:rFonts w:ascii="Times New Roman" w:hAnsi="Times New Roman" w:cs="Times New Roman"/>
                <w:sz w:val="14"/>
                <w:szCs w:val="14"/>
              </w:rPr>
              <w:t>о</w:t>
            </w:r>
            <w:r w:rsidRPr="00E0588E">
              <w:rPr>
                <w:rFonts w:ascii="Times New Roman" w:hAnsi="Times New Roman" w:cs="Times New Roman"/>
                <w:sz w:val="14"/>
                <w:szCs w:val="14"/>
              </w:rPr>
              <w:t>вье сельскохозяйственных животных»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2F5CBB" w:rsidRDefault="001816BD" w:rsidP="00352DC0">
            <w:pPr>
              <w:spacing w:line="140" w:lineRule="exact"/>
              <w:jc w:val="center"/>
              <w:rPr>
                <w:rFonts w:ascii="Calibri" w:hAnsi="Calibri" w:cs="Calibri"/>
                <w:color w:val="0000FF"/>
                <w:sz w:val="22"/>
                <w:szCs w:val="22"/>
                <w:u w:val="single"/>
              </w:rPr>
            </w:pPr>
            <w:bookmarkStart w:id="4" w:name="RANGE!F146"/>
            <w:bookmarkEnd w:id="4"/>
            <w:r w:rsidRPr="002F5CBB">
              <w:rPr>
                <w:rFonts w:ascii="Times New Roman" w:hAnsi="Times New Roman" w:cs="Times New Roman"/>
                <w:color w:val="000000"/>
                <w:sz w:val="14"/>
                <w:szCs w:val="14"/>
                <w:vertAlign w:val="superscript"/>
              </w:rPr>
              <w:footnoteReference w:id="12"/>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11,2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11,2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136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.18</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«Строительство и/или модернизация объектов АПК, приобретение техники и оборуд</w:t>
            </w:r>
            <w:r w:rsidRPr="00E0588E">
              <w:rPr>
                <w:rFonts w:ascii="Times New Roman" w:hAnsi="Times New Roman" w:cs="Times New Roman"/>
                <w:sz w:val="14"/>
                <w:szCs w:val="14"/>
              </w:rPr>
              <w:t>о</w:t>
            </w:r>
            <w:r w:rsidRPr="00E0588E">
              <w:rPr>
                <w:rFonts w:ascii="Times New Roman" w:hAnsi="Times New Roman" w:cs="Times New Roman"/>
                <w:sz w:val="14"/>
                <w:szCs w:val="14"/>
              </w:rPr>
              <w:t>вания»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137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07402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189 780,7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165 131,3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126 015,7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108 856,3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108 209,6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210 532,1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908 525,7</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138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П1М1.18</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«Строительство и/или модернизация объектов АПК с государственной поддержкой»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139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lastRenderedPageBreak/>
              <w:br w:type="page"/>
              <w:t>П2М1.18</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lastRenderedPageBreak/>
              <w:t>Показатель «Удельный вес затрат на приобрет</w:t>
            </w:r>
            <w:r w:rsidRPr="00E0588E">
              <w:rPr>
                <w:rFonts w:ascii="Times New Roman" w:hAnsi="Times New Roman" w:cs="Times New Roman"/>
                <w:sz w:val="14"/>
                <w:szCs w:val="14"/>
              </w:rPr>
              <w:t>е</w:t>
            </w:r>
            <w:r w:rsidRPr="00E0588E">
              <w:rPr>
                <w:rFonts w:ascii="Times New Roman" w:hAnsi="Times New Roman" w:cs="Times New Roman"/>
                <w:sz w:val="14"/>
                <w:szCs w:val="14"/>
              </w:rPr>
              <w:lastRenderedPageBreak/>
              <w:t>ние энергоресурсов в структуре затрат на осно</w:t>
            </w:r>
            <w:r w:rsidRPr="00E0588E">
              <w:rPr>
                <w:rFonts w:ascii="Times New Roman" w:hAnsi="Times New Roman" w:cs="Times New Roman"/>
                <w:sz w:val="14"/>
                <w:szCs w:val="14"/>
              </w:rPr>
              <w:t>в</w:t>
            </w:r>
            <w:r w:rsidRPr="00E0588E">
              <w:rPr>
                <w:rFonts w:ascii="Times New Roman" w:hAnsi="Times New Roman" w:cs="Times New Roman"/>
                <w:sz w:val="14"/>
                <w:szCs w:val="14"/>
              </w:rPr>
              <w:t>ное производство продукции сельского хозяйства»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u w:val="single"/>
              </w:rPr>
            </w:pPr>
            <w:bookmarkStart w:id="5" w:name="RANGE!F150"/>
            <w:bookmarkEnd w:id="5"/>
            <w:r w:rsidRPr="00352DC0">
              <w:rPr>
                <w:rFonts w:ascii="Times New Roman" w:hAnsi="Times New Roman" w:cs="Times New Roman"/>
                <w:sz w:val="14"/>
                <w:szCs w:val="14"/>
                <w:vertAlign w:val="superscript"/>
              </w:rPr>
              <w:footnoteReference w:id="13"/>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17,8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17,8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17,6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17,5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140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П3М1.18</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Показатель «Приобретение </w:t>
            </w:r>
            <w:proofErr w:type="spellStart"/>
            <w:r w:rsidRPr="00E0588E">
              <w:rPr>
                <w:rFonts w:ascii="Times New Roman" w:hAnsi="Times New Roman" w:cs="Times New Roman"/>
                <w:sz w:val="14"/>
                <w:szCs w:val="14"/>
              </w:rPr>
              <w:t>энергонасыщенных</w:t>
            </w:r>
            <w:proofErr w:type="spellEnd"/>
            <w:r w:rsidRPr="00E0588E">
              <w:rPr>
                <w:rFonts w:ascii="Times New Roman" w:hAnsi="Times New Roman" w:cs="Times New Roman"/>
                <w:sz w:val="14"/>
                <w:szCs w:val="14"/>
              </w:rPr>
              <w:t xml:space="preserve"> тракторов с государственной поддержкой»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141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П4М1.18</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«Приобретение зерноуборочных ко</w:t>
            </w:r>
            <w:r w:rsidRPr="00E0588E">
              <w:rPr>
                <w:rFonts w:ascii="Times New Roman" w:hAnsi="Times New Roman" w:cs="Times New Roman"/>
                <w:sz w:val="14"/>
                <w:szCs w:val="14"/>
              </w:rPr>
              <w:t>м</w:t>
            </w:r>
            <w:r w:rsidRPr="00E0588E">
              <w:rPr>
                <w:rFonts w:ascii="Times New Roman" w:hAnsi="Times New Roman" w:cs="Times New Roman"/>
                <w:sz w:val="14"/>
                <w:szCs w:val="14"/>
              </w:rPr>
              <w:t>байнов с государственной поддержкой»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142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П5М1.18</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 Показатель «Приобретение модульных и (или) мобильных убойных пунктов, и (или) технолог</w:t>
            </w:r>
            <w:r w:rsidRPr="00E0588E">
              <w:rPr>
                <w:rFonts w:ascii="Times New Roman" w:hAnsi="Times New Roman" w:cs="Times New Roman"/>
                <w:color w:val="000000"/>
                <w:sz w:val="14"/>
                <w:szCs w:val="14"/>
              </w:rPr>
              <w:t>и</w:t>
            </w:r>
            <w:r w:rsidRPr="00E0588E">
              <w:rPr>
                <w:rFonts w:ascii="Times New Roman" w:hAnsi="Times New Roman" w:cs="Times New Roman"/>
                <w:color w:val="000000"/>
                <w:sz w:val="14"/>
                <w:szCs w:val="14"/>
              </w:rPr>
              <w:t>ческого оборудования для объектов убоя и пе</w:t>
            </w:r>
            <w:r w:rsidRPr="00E0588E">
              <w:rPr>
                <w:rFonts w:ascii="Times New Roman" w:hAnsi="Times New Roman" w:cs="Times New Roman"/>
                <w:color w:val="000000"/>
                <w:sz w:val="14"/>
                <w:szCs w:val="14"/>
              </w:rPr>
              <w:t>р</w:t>
            </w:r>
            <w:r w:rsidRPr="00E0588E">
              <w:rPr>
                <w:rFonts w:ascii="Times New Roman" w:hAnsi="Times New Roman" w:cs="Times New Roman"/>
                <w:color w:val="000000"/>
                <w:sz w:val="14"/>
                <w:szCs w:val="14"/>
              </w:rPr>
              <w:t>вичной переработки скота»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143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П6М1.18</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 Показатель «Приобретение прочей сельскохозя</w:t>
            </w:r>
            <w:r w:rsidRPr="00E0588E">
              <w:rPr>
                <w:rFonts w:ascii="Times New Roman" w:hAnsi="Times New Roman" w:cs="Times New Roman"/>
                <w:color w:val="000000"/>
                <w:sz w:val="14"/>
                <w:szCs w:val="14"/>
              </w:rPr>
              <w:t>й</w:t>
            </w:r>
            <w:r w:rsidRPr="00E0588E">
              <w:rPr>
                <w:rFonts w:ascii="Times New Roman" w:hAnsi="Times New Roman" w:cs="Times New Roman"/>
                <w:color w:val="000000"/>
                <w:sz w:val="14"/>
                <w:szCs w:val="14"/>
              </w:rPr>
              <w:t>ственной техники и оборудования»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232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210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205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291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144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.19</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«Возмещение части затрат на кап</w:t>
            </w:r>
            <w:r w:rsidRPr="00E0588E">
              <w:rPr>
                <w:rFonts w:ascii="Times New Roman" w:hAnsi="Times New Roman" w:cs="Times New Roman"/>
                <w:sz w:val="14"/>
                <w:szCs w:val="14"/>
              </w:rPr>
              <w:t>и</w:t>
            </w:r>
            <w:r w:rsidRPr="00E0588E">
              <w:rPr>
                <w:rFonts w:ascii="Times New Roman" w:hAnsi="Times New Roman" w:cs="Times New Roman"/>
                <w:sz w:val="14"/>
                <w:szCs w:val="14"/>
              </w:rPr>
              <w:t>тально-восстановительный ремонт сельскохозя</w:t>
            </w:r>
            <w:r w:rsidRPr="00E0588E">
              <w:rPr>
                <w:rFonts w:ascii="Times New Roman" w:hAnsi="Times New Roman" w:cs="Times New Roman"/>
                <w:sz w:val="14"/>
                <w:szCs w:val="14"/>
              </w:rPr>
              <w:t>й</w:t>
            </w:r>
            <w:r w:rsidRPr="00E0588E">
              <w:rPr>
                <w:rFonts w:ascii="Times New Roman" w:hAnsi="Times New Roman" w:cs="Times New Roman"/>
                <w:sz w:val="14"/>
                <w:szCs w:val="14"/>
              </w:rPr>
              <w:t>ственной техники»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145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07406</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7 195,2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7 195,2</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146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.19</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восстановленной сел</w:t>
            </w:r>
            <w:r w:rsidRPr="00E0588E">
              <w:rPr>
                <w:rFonts w:ascii="Times New Roman" w:hAnsi="Times New Roman" w:cs="Times New Roman"/>
                <w:sz w:val="14"/>
                <w:szCs w:val="14"/>
              </w:rPr>
              <w:t>ь</w:t>
            </w:r>
            <w:r w:rsidRPr="00E0588E">
              <w:rPr>
                <w:rFonts w:ascii="Times New Roman" w:hAnsi="Times New Roman" w:cs="Times New Roman"/>
                <w:sz w:val="14"/>
                <w:szCs w:val="14"/>
              </w:rPr>
              <w:t>скохозяйственной техники путем капитального ремонта»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147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.20</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Мероприятие «Проведение гидромелиоративных, </w:t>
            </w:r>
            <w:proofErr w:type="spellStart"/>
            <w:r w:rsidRPr="00E0588E">
              <w:rPr>
                <w:rFonts w:ascii="Times New Roman" w:hAnsi="Times New Roman" w:cs="Times New Roman"/>
                <w:sz w:val="14"/>
                <w:szCs w:val="14"/>
              </w:rPr>
              <w:t>культуртехнических</w:t>
            </w:r>
            <w:proofErr w:type="spellEnd"/>
            <w:r w:rsidRPr="00E0588E">
              <w:rPr>
                <w:rFonts w:ascii="Times New Roman" w:hAnsi="Times New Roman" w:cs="Times New Roman"/>
                <w:sz w:val="14"/>
                <w:szCs w:val="14"/>
              </w:rPr>
              <w:t xml:space="preserve">, </w:t>
            </w:r>
            <w:proofErr w:type="spellStart"/>
            <w:r w:rsidRPr="00E0588E">
              <w:rPr>
                <w:rFonts w:ascii="Times New Roman" w:hAnsi="Times New Roman" w:cs="Times New Roman"/>
                <w:sz w:val="14"/>
                <w:szCs w:val="14"/>
              </w:rPr>
              <w:t>агролесомелиоративных</w:t>
            </w:r>
            <w:proofErr w:type="spellEnd"/>
            <w:r w:rsidRPr="00E0588E">
              <w:rPr>
                <w:rFonts w:ascii="Times New Roman" w:hAnsi="Times New Roman" w:cs="Times New Roman"/>
                <w:sz w:val="14"/>
                <w:szCs w:val="14"/>
              </w:rPr>
              <w:t xml:space="preserve"> и фитомелиоративных мероприятий, а также мер</w:t>
            </w:r>
            <w:r w:rsidRPr="00E0588E">
              <w:rPr>
                <w:rFonts w:ascii="Times New Roman" w:hAnsi="Times New Roman" w:cs="Times New Roman"/>
                <w:sz w:val="14"/>
                <w:szCs w:val="14"/>
              </w:rPr>
              <w:t>о</w:t>
            </w:r>
            <w:r w:rsidRPr="00E0588E">
              <w:rPr>
                <w:rFonts w:ascii="Times New Roman" w:hAnsi="Times New Roman" w:cs="Times New Roman"/>
                <w:sz w:val="14"/>
                <w:szCs w:val="14"/>
              </w:rPr>
              <w:t>приятий в области известкования кислых почв на пашне»</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148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R5980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3 449,9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748,2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15 740,3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19 938,4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149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150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R5980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54 049,0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11 722,0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159 151,5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224 922,5</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151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.20</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Показатель «Вовлечение в оборот выбывших сельскохозяйственных угодий за счет проведения </w:t>
            </w:r>
            <w:proofErr w:type="spellStart"/>
            <w:r w:rsidRPr="00E0588E">
              <w:rPr>
                <w:rFonts w:ascii="Times New Roman" w:hAnsi="Times New Roman" w:cs="Times New Roman"/>
                <w:sz w:val="14"/>
                <w:szCs w:val="14"/>
              </w:rPr>
              <w:t>культуртехнических</w:t>
            </w:r>
            <w:proofErr w:type="spellEnd"/>
            <w:r w:rsidRPr="00E0588E">
              <w:rPr>
                <w:rFonts w:ascii="Times New Roman" w:hAnsi="Times New Roman" w:cs="Times New Roman"/>
                <w:sz w:val="14"/>
                <w:szCs w:val="14"/>
              </w:rPr>
              <w:t xml:space="preserve"> мероприятий»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12 902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3 600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37 891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152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«Возмещение части затрат на пр</w:t>
            </w:r>
            <w:r w:rsidRPr="00E0588E">
              <w:rPr>
                <w:rFonts w:ascii="Times New Roman" w:hAnsi="Times New Roman" w:cs="Times New Roman"/>
                <w:sz w:val="14"/>
                <w:szCs w:val="14"/>
              </w:rPr>
              <w:t>и</w:t>
            </w:r>
            <w:r w:rsidRPr="00E0588E">
              <w:rPr>
                <w:rFonts w:ascii="Times New Roman" w:hAnsi="Times New Roman" w:cs="Times New Roman"/>
                <w:sz w:val="14"/>
                <w:szCs w:val="14"/>
              </w:rPr>
              <w:t>обретение минеральных удобрений</w:t>
            </w:r>
            <w:r w:rsidRPr="00E0588E">
              <w:rPr>
                <w:rFonts w:ascii="Times New Roman" w:hAnsi="Times New Roman" w:cs="Times New Roman"/>
                <w:b/>
                <w:bCs/>
                <w:sz w:val="14"/>
                <w:szCs w:val="14"/>
              </w:rPr>
              <w:t>»</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2020–2022</w:t>
            </w:r>
            <w:r w:rsidRPr="00E0588E">
              <w:rPr>
                <w:rFonts w:ascii="Times New Roman" w:hAnsi="Times New Roman" w:cs="Times New Roman"/>
                <w:sz w:val="14"/>
                <w:szCs w:val="14"/>
              </w:rPr>
              <w:br/>
            </w:r>
            <w:r w:rsidRPr="00E0588E">
              <w:rPr>
                <w:rFonts w:ascii="Times New Roman" w:hAnsi="Times New Roman" w:cs="Times New Roman"/>
                <w:sz w:val="14"/>
                <w:szCs w:val="14"/>
              </w:rPr>
              <w:lastRenderedPageBreak/>
              <w:t>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lastRenderedPageBreak/>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153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07085</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8 412,1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9 012,1</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154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«Удобренная физическая площадь минеральными удобрениями под урожай текущего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70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155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«Возмещение части затрат на пр</w:t>
            </w:r>
            <w:r w:rsidRPr="00E0588E">
              <w:rPr>
                <w:rFonts w:ascii="Times New Roman" w:hAnsi="Times New Roman" w:cs="Times New Roman"/>
                <w:sz w:val="14"/>
                <w:szCs w:val="14"/>
              </w:rPr>
              <w:t>и</w:t>
            </w:r>
            <w:r w:rsidRPr="00E0588E">
              <w:rPr>
                <w:rFonts w:ascii="Times New Roman" w:hAnsi="Times New Roman" w:cs="Times New Roman"/>
                <w:sz w:val="14"/>
                <w:szCs w:val="14"/>
              </w:rPr>
              <w:t>обретение сельскохозяйственных животных»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156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07424</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1 511,1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2 352,8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5 748,8</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15 612,7</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157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«Приобретение племенного молодняка сельскохозяйственных животных»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0,05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158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w:t>
            </w:r>
            <w:r w:rsidRPr="00E0588E">
              <w:rPr>
                <w:rFonts w:ascii="Times New Roman" w:hAnsi="Times New Roman" w:cs="Times New Roman"/>
                <w:b/>
                <w:bCs/>
                <w:sz w:val="14"/>
                <w:szCs w:val="14"/>
              </w:rPr>
              <w:t>»</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159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56020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85,6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85,6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160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161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56020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8 474,1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8 474,1</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162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«Объем произведенных и реализова</w:t>
            </w:r>
            <w:r w:rsidRPr="00E0588E">
              <w:rPr>
                <w:rFonts w:ascii="Times New Roman" w:hAnsi="Times New Roman" w:cs="Times New Roman"/>
                <w:sz w:val="14"/>
                <w:szCs w:val="14"/>
              </w:rPr>
              <w:t>н</w:t>
            </w:r>
            <w:r w:rsidRPr="00E0588E">
              <w:rPr>
                <w:rFonts w:ascii="Times New Roman" w:hAnsi="Times New Roman" w:cs="Times New Roman"/>
                <w:sz w:val="14"/>
                <w:szCs w:val="14"/>
              </w:rPr>
              <w:t>ных хлеба и хлебобулочных изделий с использ</w:t>
            </w:r>
            <w:r w:rsidRPr="00E0588E">
              <w:rPr>
                <w:rFonts w:ascii="Times New Roman" w:hAnsi="Times New Roman" w:cs="Times New Roman"/>
                <w:sz w:val="14"/>
                <w:szCs w:val="14"/>
              </w:rPr>
              <w:t>о</w:t>
            </w:r>
            <w:r w:rsidRPr="00E0588E">
              <w:rPr>
                <w:rFonts w:ascii="Times New Roman" w:hAnsi="Times New Roman" w:cs="Times New Roman"/>
                <w:sz w:val="14"/>
                <w:szCs w:val="14"/>
              </w:rPr>
              <w:t>ванием компенсации»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4 237,05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163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r w:rsidRPr="00E0588E">
              <w:rPr>
                <w:rFonts w:ascii="Times New Roman" w:hAnsi="Times New Roman" w:cs="Times New Roman"/>
                <w:b/>
                <w:bCs/>
                <w:sz w:val="14"/>
                <w:szCs w:val="14"/>
              </w:rPr>
              <w:t>»</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164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56010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65,6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65,6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165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166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56010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6 491,2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6 491,2</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167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ype="page"/>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«Объем продовольственной пшеницы, приобретенной производителями муки с испол</w:t>
            </w:r>
            <w:r w:rsidRPr="00E0588E">
              <w:rPr>
                <w:rFonts w:ascii="Times New Roman" w:hAnsi="Times New Roman" w:cs="Times New Roman"/>
                <w:sz w:val="14"/>
                <w:szCs w:val="14"/>
              </w:rPr>
              <w:t>ь</w:t>
            </w:r>
            <w:r w:rsidRPr="00E0588E">
              <w:rPr>
                <w:rFonts w:ascii="Times New Roman" w:hAnsi="Times New Roman" w:cs="Times New Roman"/>
                <w:sz w:val="14"/>
                <w:szCs w:val="14"/>
              </w:rPr>
              <w:t>зованием иных межбюджетных трансфертов»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3 078,40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168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«Возмещение части затрат на прои</w:t>
            </w:r>
            <w:r w:rsidRPr="00E0588E">
              <w:rPr>
                <w:rFonts w:ascii="Times New Roman" w:hAnsi="Times New Roman" w:cs="Times New Roman"/>
                <w:sz w:val="14"/>
                <w:szCs w:val="14"/>
              </w:rPr>
              <w:t>з</w:t>
            </w:r>
            <w:r w:rsidRPr="00E0588E">
              <w:rPr>
                <w:rFonts w:ascii="Times New Roman" w:hAnsi="Times New Roman" w:cs="Times New Roman"/>
                <w:sz w:val="14"/>
                <w:szCs w:val="14"/>
              </w:rPr>
              <w:t>водство продукции растениеводства</w:t>
            </w:r>
            <w:r w:rsidRPr="00E0588E">
              <w:rPr>
                <w:rFonts w:ascii="Times New Roman" w:hAnsi="Times New Roman" w:cs="Times New Roman"/>
                <w:b/>
                <w:bCs/>
                <w:sz w:val="14"/>
                <w:szCs w:val="14"/>
              </w:rPr>
              <w:t>»</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169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07086</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p w:rsidR="001816BD" w:rsidRPr="00BB4EF7" w:rsidRDefault="001816BD" w:rsidP="00DF4FB4">
            <w:pPr>
              <w:ind w:left="-108"/>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44,6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127 778,0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65 203,0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73 837,6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9D43B8" w:rsidP="009D43B8">
            <w:pPr>
              <w:ind w:left="-108"/>
              <w:jc w:val="right"/>
              <w:rPr>
                <w:rFonts w:ascii="Times New Roman" w:hAnsi="Times New Roman" w:cs="Times New Roman"/>
                <w:sz w:val="14"/>
                <w:szCs w:val="14"/>
              </w:rPr>
            </w:pPr>
            <w:r>
              <w:rPr>
                <w:rFonts w:ascii="Times New Roman" w:hAnsi="Times New Roman" w:cs="Times New Roman"/>
                <w:sz w:val="14"/>
                <w:szCs w:val="14"/>
              </w:rPr>
              <w:t>176 297,4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9D43B8" w:rsidP="00145DEE">
            <w:pPr>
              <w:ind w:left="-52"/>
              <w:jc w:val="right"/>
              <w:rPr>
                <w:rFonts w:ascii="Times New Roman" w:hAnsi="Times New Roman" w:cs="Times New Roman"/>
                <w:sz w:val="14"/>
                <w:szCs w:val="14"/>
              </w:rPr>
            </w:pPr>
            <w:r>
              <w:rPr>
                <w:rFonts w:ascii="Times New Roman" w:hAnsi="Times New Roman" w:cs="Times New Roman"/>
                <w:sz w:val="14"/>
                <w:szCs w:val="14"/>
              </w:rPr>
              <w:t>443 160,6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170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«Объем производства продукции растениеводства в сельскохозяйственных орган</w:t>
            </w:r>
            <w:r w:rsidRPr="00E0588E">
              <w:rPr>
                <w:rFonts w:ascii="Times New Roman" w:hAnsi="Times New Roman" w:cs="Times New Roman"/>
                <w:sz w:val="14"/>
                <w:szCs w:val="14"/>
              </w:rPr>
              <w:t>и</w:t>
            </w:r>
            <w:r w:rsidRPr="00E0588E">
              <w:rPr>
                <w:rFonts w:ascii="Times New Roman" w:hAnsi="Times New Roman" w:cs="Times New Roman"/>
                <w:sz w:val="14"/>
                <w:szCs w:val="14"/>
              </w:rPr>
              <w:t>зациях, крестьянских (фермерских) хозяйствах и у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xml:space="preserve">показатель формируется </w:t>
            </w:r>
            <w:r w:rsidRPr="00E0588E">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2 617,7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2 617,7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171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П2М1.25</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Показатель «Валовый сбор зерновых, зернобоб</w:t>
            </w:r>
            <w:r w:rsidRPr="00E0588E">
              <w:rPr>
                <w:rFonts w:ascii="Times New Roman" w:hAnsi="Times New Roman" w:cs="Times New Roman"/>
                <w:color w:val="000000"/>
                <w:sz w:val="14"/>
                <w:szCs w:val="14"/>
              </w:rPr>
              <w:t>о</w:t>
            </w:r>
            <w:r w:rsidRPr="00E0588E">
              <w:rPr>
                <w:rFonts w:ascii="Times New Roman" w:hAnsi="Times New Roman" w:cs="Times New Roman"/>
                <w:color w:val="000000"/>
                <w:sz w:val="14"/>
                <w:szCs w:val="14"/>
              </w:rPr>
              <w:t>вых культур в сельскохозяйственных организац</w:t>
            </w:r>
            <w:r w:rsidRPr="00E0588E">
              <w:rPr>
                <w:rFonts w:ascii="Times New Roman" w:hAnsi="Times New Roman" w:cs="Times New Roman"/>
                <w:color w:val="000000"/>
                <w:sz w:val="14"/>
                <w:szCs w:val="14"/>
              </w:rPr>
              <w:t>и</w:t>
            </w:r>
            <w:r w:rsidRPr="00E0588E">
              <w:rPr>
                <w:rFonts w:ascii="Times New Roman" w:hAnsi="Times New Roman" w:cs="Times New Roman"/>
                <w:color w:val="000000"/>
                <w:sz w:val="14"/>
                <w:szCs w:val="14"/>
              </w:rPr>
              <w:t>ях, крестьянских (фермерских) хозяйствах и у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75,9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75,9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75,9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190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172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П3М1.25</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Показатель «Валовый сбор масличных культур в сельскохозяйственных организациях, крестья</w:t>
            </w:r>
            <w:r w:rsidRPr="00E0588E">
              <w:rPr>
                <w:rFonts w:ascii="Times New Roman" w:hAnsi="Times New Roman" w:cs="Times New Roman"/>
                <w:color w:val="000000"/>
                <w:sz w:val="14"/>
                <w:szCs w:val="14"/>
              </w:rPr>
              <w:t>н</w:t>
            </w:r>
            <w:r w:rsidRPr="00E0588E">
              <w:rPr>
                <w:rFonts w:ascii="Times New Roman" w:hAnsi="Times New Roman" w:cs="Times New Roman"/>
                <w:color w:val="000000"/>
                <w:sz w:val="14"/>
                <w:szCs w:val="14"/>
              </w:rPr>
              <w:t>ских (фермерских) хозяйствах и у индивидуал</w:t>
            </w:r>
            <w:r w:rsidRPr="00E0588E">
              <w:rPr>
                <w:rFonts w:ascii="Times New Roman" w:hAnsi="Times New Roman" w:cs="Times New Roman"/>
                <w:color w:val="000000"/>
                <w:sz w:val="14"/>
                <w:szCs w:val="14"/>
              </w:rPr>
              <w:t>ь</w:t>
            </w:r>
            <w:r w:rsidRPr="00E0588E">
              <w:rPr>
                <w:rFonts w:ascii="Times New Roman" w:hAnsi="Times New Roman" w:cs="Times New Roman"/>
                <w:color w:val="000000"/>
                <w:sz w:val="14"/>
                <w:szCs w:val="14"/>
              </w:rPr>
              <w:t>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16,1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40,8</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173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П4М1.25</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C71619" w:rsidRDefault="001816BD">
            <w:pPr>
              <w:rPr>
                <w:rFonts w:ascii="Times New Roman" w:hAnsi="Times New Roman" w:cs="Times New Roman"/>
                <w:sz w:val="14"/>
                <w:szCs w:val="14"/>
              </w:rPr>
            </w:pPr>
            <w:r w:rsidRPr="00C71619">
              <w:rPr>
                <w:rFonts w:ascii="Times New Roman" w:hAnsi="Times New Roman" w:cs="Times New Roman"/>
                <w:sz w:val="14"/>
                <w:szCs w:val="14"/>
              </w:rPr>
              <w:t>Показатель «Валовый сбор кормовых культур (однолетние травы на сено) в сельскохозяйстве</w:t>
            </w:r>
            <w:r w:rsidRPr="00C71619">
              <w:rPr>
                <w:rFonts w:ascii="Times New Roman" w:hAnsi="Times New Roman" w:cs="Times New Roman"/>
                <w:sz w:val="14"/>
                <w:szCs w:val="14"/>
              </w:rPr>
              <w:t>н</w:t>
            </w:r>
            <w:r w:rsidRPr="00C71619">
              <w:rPr>
                <w:rFonts w:ascii="Times New Roman" w:hAnsi="Times New Roman" w:cs="Times New Roman"/>
                <w:sz w:val="14"/>
                <w:szCs w:val="14"/>
              </w:rPr>
              <w:t>ных организациях, крестьянских (фермерских) хозяйствах и у индивидуальных предпринимат</w:t>
            </w:r>
            <w:r w:rsidRPr="00C71619">
              <w:rPr>
                <w:rFonts w:ascii="Times New Roman" w:hAnsi="Times New Roman" w:cs="Times New Roman"/>
                <w:sz w:val="14"/>
                <w:szCs w:val="14"/>
              </w:rPr>
              <w:t>е</w:t>
            </w:r>
            <w:r w:rsidRPr="00C71619">
              <w:rPr>
                <w:rFonts w:ascii="Times New Roman" w:hAnsi="Times New Roman" w:cs="Times New Roman"/>
                <w:sz w:val="14"/>
                <w:szCs w:val="14"/>
              </w:rPr>
              <w:t>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12,6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13,5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174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П5М1.25</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Показатель «Валовый сбор картофеля в сельск</w:t>
            </w:r>
            <w:r w:rsidRPr="00E0588E">
              <w:rPr>
                <w:rFonts w:ascii="Times New Roman" w:hAnsi="Times New Roman" w:cs="Times New Roman"/>
                <w:color w:val="000000"/>
                <w:sz w:val="14"/>
                <w:szCs w:val="14"/>
              </w:rPr>
              <w:t>о</w:t>
            </w:r>
            <w:r w:rsidRPr="00E0588E">
              <w:rPr>
                <w:rFonts w:ascii="Times New Roman" w:hAnsi="Times New Roman" w:cs="Times New Roman"/>
                <w:color w:val="000000"/>
                <w:sz w:val="14"/>
                <w:szCs w:val="14"/>
              </w:rPr>
              <w:t>хозяйственных организациях, крестьянских (фе</w:t>
            </w:r>
            <w:r w:rsidRPr="00E0588E">
              <w:rPr>
                <w:rFonts w:ascii="Times New Roman" w:hAnsi="Times New Roman" w:cs="Times New Roman"/>
                <w:color w:val="000000"/>
                <w:sz w:val="14"/>
                <w:szCs w:val="14"/>
              </w:rPr>
              <w:t>р</w:t>
            </w:r>
            <w:r w:rsidRPr="00E0588E">
              <w:rPr>
                <w:rFonts w:ascii="Times New Roman" w:hAnsi="Times New Roman" w:cs="Times New Roman"/>
                <w:color w:val="000000"/>
                <w:sz w:val="14"/>
                <w:szCs w:val="14"/>
              </w:rPr>
              <w:t>мерских) хозяйствах и у индивидуальных пре</w:t>
            </w:r>
            <w:r w:rsidRPr="00E0588E">
              <w:rPr>
                <w:rFonts w:ascii="Times New Roman" w:hAnsi="Times New Roman" w:cs="Times New Roman"/>
                <w:color w:val="000000"/>
                <w:sz w:val="14"/>
                <w:szCs w:val="14"/>
              </w:rPr>
              <w:t>д</w:t>
            </w:r>
            <w:r w:rsidRPr="00E0588E">
              <w:rPr>
                <w:rFonts w:ascii="Times New Roman" w:hAnsi="Times New Roman" w:cs="Times New Roman"/>
                <w:color w:val="000000"/>
                <w:sz w:val="14"/>
                <w:szCs w:val="14"/>
              </w:rPr>
              <w:t>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2,6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2,25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175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П6М1.25</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Показатель «Валовый сбор овощей открытого грунта в сельскохозяйственных организациях, крестьянских (фермерских) хозяйствах и у инд</w:t>
            </w:r>
            <w:r w:rsidRPr="00E0588E">
              <w:rPr>
                <w:rFonts w:ascii="Times New Roman" w:hAnsi="Times New Roman" w:cs="Times New Roman"/>
                <w:color w:val="000000"/>
                <w:sz w:val="14"/>
                <w:szCs w:val="14"/>
              </w:rPr>
              <w:t>и</w:t>
            </w:r>
            <w:r w:rsidRPr="00E0588E">
              <w:rPr>
                <w:rFonts w:ascii="Times New Roman" w:hAnsi="Times New Roman" w:cs="Times New Roman"/>
                <w:color w:val="000000"/>
                <w:sz w:val="14"/>
                <w:szCs w:val="14"/>
              </w:rPr>
              <w:t>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2,9</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176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П7М1.25</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Показатель «Валовый сбор овощей закрытого грунта в сельскохозяйственных организациях, крестьянских (фермерских) хозяйствах и у инд</w:t>
            </w:r>
            <w:r w:rsidRPr="00E0588E">
              <w:rPr>
                <w:rFonts w:ascii="Times New Roman" w:hAnsi="Times New Roman" w:cs="Times New Roman"/>
                <w:color w:val="000000"/>
                <w:sz w:val="14"/>
                <w:szCs w:val="14"/>
              </w:rPr>
              <w:t>и</w:t>
            </w:r>
            <w:r w:rsidRPr="00E0588E">
              <w:rPr>
                <w:rFonts w:ascii="Times New Roman" w:hAnsi="Times New Roman" w:cs="Times New Roman"/>
                <w:color w:val="000000"/>
                <w:sz w:val="14"/>
                <w:szCs w:val="14"/>
              </w:rPr>
              <w:t>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3,5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3,9</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177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«Возмещение части затрат на пр</w:t>
            </w:r>
            <w:r w:rsidRPr="00E0588E">
              <w:rPr>
                <w:rFonts w:ascii="Times New Roman" w:hAnsi="Times New Roman" w:cs="Times New Roman"/>
                <w:sz w:val="14"/>
                <w:szCs w:val="14"/>
              </w:rPr>
              <w:t>и</w:t>
            </w:r>
            <w:r w:rsidRPr="00E0588E">
              <w:rPr>
                <w:rFonts w:ascii="Times New Roman" w:hAnsi="Times New Roman" w:cs="Times New Roman"/>
                <w:sz w:val="14"/>
                <w:szCs w:val="14"/>
              </w:rPr>
              <w:t>обретение альтернативных источников питания для обеспечения электроснабжением животново</w:t>
            </w:r>
            <w:r w:rsidRPr="00E0588E">
              <w:rPr>
                <w:rFonts w:ascii="Times New Roman" w:hAnsi="Times New Roman" w:cs="Times New Roman"/>
                <w:sz w:val="14"/>
                <w:szCs w:val="14"/>
              </w:rPr>
              <w:t>д</w:t>
            </w:r>
            <w:r w:rsidRPr="00E0588E">
              <w:rPr>
                <w:rFonts w:ascii="Times New Roman" w:hAnsi="Times New Roman" w:cs="Times New Roman"/>
                <w:sz w:val="14"/>
                <w:szCs w:val="14"/>
              </w:rPr>
              <w:t>ческих стоянок</w:t>
            </w:r>
            <w:r w:rsidRPr="00E0588E">
              <w:rPr>
                <w:rFonts w:ascii="Times New Roman" w:hAnsi="Times New Roman" w:cs="Times New Roman"/>
                <w:b/>
                <w:bCs/>
                <w:sz w:val="14"/>
                <w:szCs w:val="14"/>
              </w:rPr>
              <w:t>»</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2021–2024</w:t>
            </w:r>
            <w:r w:rsidRPr="00E0588E">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178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07087</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1500,0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179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животноводческих сто</w:t>
            </w:r>
            <w:r w:rsidRPr="00E0588E">
              <w:rPr>
                <w:rFonts w:ascii="Times New Roman" w:hAnsi="Times New Roman" w:cs="Times New Roman"/>
                <w:sz w:val="14"/>
                <w:szCs w:val="14"/>
              </w:rPr>
              <w:t>я</w:t>
            </w:r>
            <w:r w:rsidRPr="00E0588E">
              <w:rPr>
                <w:rFonts w:ascii="Times New Roman" w:hAnsi="Times New Roman" w:cs="Times New Roman"/>
                <w:sz w:val="14"/>
                <w:szCs w:val="14"/>
              </w:rPr>
              <w:t>нок, электрифицированных за счет установки альтернативных источников питания»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180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«Возмещение части затрат на гос</w:t>
            </w:r>
            <w:r w:rsidRPr="00E0588E">
              <w:rPr>
                <w:rFonts w:ascii="Times New Roman" w:hAnsi="Times New Roman" w:cs="Times New Roman"/>
                <w:sz w:val="14"/>
                <w:szCs w:val="14"/>
              </w:rPr>
              <w:t>у</w:t>
            </w:r>
            <w:r w:rsidRPr="00E0588E">
              <w:rPr>
                <w:rFonts w:ascii="Times New Roman" w:hAnsi="Times New Roman" w:cs="Times New Roman"/>
                <w:sz w:val="14"/>
                <w:szCs w:val="14"/>
              </w:rPr>
              <w:t>дарственную регистрацию прав на объекты ж</w:t>
            </w:r>
            <w:r w:rsidRPr="00E0588E">
              <w:rPr>
                <w:rFonts w:ascii="Times New Roman" w:hAnsi="Times New Roman" w:cs="Times New Roman"/>
                <w:sz w:val="14"/>
                <w:szCs w:val="14"/>
              </w:rPr>
              <w:t>и</w:t>
            </w:r>
            <w:r w:rsidRPr="00E0588E">
              <w:rPr>
                <w:rFonts w:ascii="Times New Roman" w:hAnsi="Times New Roman" w:cs="Times New Roman"/>
                <w:sz w:val="14"/>
                <w:szCs w:val="14"/>
              </w:rPr>
              <w:t>вотноводческих стоянок</w:t>
            </w:r>
            <w:r w:rsidRPr="00E0588E">
              <w:rPr>
                <w:rFonts w:ascii="Times New Roman" w:hAnsi="Times New Roman" w:cs="Times New Roman"/>
                <w:b/>
                <w:bCs/>
                <w:sz w:val="14"/>
                <w:szCs w:val="14"/>
              </w:rPr>
              <w:t>»</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2021–2024</w:t>
            </w:r>
            <w:r w:rsidRPr="00E0588E">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181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07088</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1600,0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182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животноводческих сто</w:t>
            </w:r>
            <w:r w:rsidRPr="00E0588E">
              <w:rPr>
                <w:rFonts w:ascii="Times New Roman" w:hAnsi="Times New Roman" w:cs="Times New Roman"/>
                <w:sz w:val="14"/>
                <w:szCs w:val="14"/>
              </w:rPr>
              <w:t>я</w:t>
            </w:r>
            <w:r w:rsidRPr="00E0588E">
              <w:rPr>
                <w:rFonts w:ascii="Times New Roman" w:hAnsi="Times New Roman" w:cs="Times New Roman"/>
                <w:sz w:val="14"/>
                <w:szCs w:val="14"/>
              </w:rPr>
              <w:t>нок, на которых завершена процедура госуда</w:t>
            </w:r>
            <w:r w:rsidRPr="00E0588E">
              <w:rPr>
                <w:rFonts w:ascii="Times New Roman" w:hAnsi="Times New Roman" w:cs="Times New Roman"/>
                <w:sz w:val="14"/>
                <w:szCs w:val="14"/>
              </w:rPr>
              <w:t>р</w:t>
            </w:r>
            <w:r w:rsidRPr="00E0588E">
              <w:rPr>
                <w:rFonts w:ascii="Times New Roman" w:hAnsi="Times New Roman" w:cs="Times New Roman"/>
                <w:sz w:val="14"/>
                <w:szCs w:val="14"/>
              </w:rPr>
              <w:t>ственной регистрации объектов»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183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.28</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«Реализация мероприятий Ко</w:t>
            </w:r>
            <w:r w:rsidRPr="00E0588E">
              <w:rPr>
                <w:rFonts w:ascii="Times New Roman" w:hAnsi="Times New Roman" w:cs="Times New Roman"/>
                <w:sz w:val="14"/>
                <w:szCs w:val="14"/>
              </w:rPr>
              <w:t>м</w:t>
            </w:r>
            <w:r w:rsidRPr="00E0588E">
              <w:rPr>
                <w:rFonts w:ascii="Times New Roman" w:hAnsi="Times New Roman" w:cs="Times New Roman"/>
                <w:sz w:val="14"/>
                <w:szCs w:val="14"/>
              </w:rPr>
              <w:t>плексной программы развития овцеводства в Забайкальском крае до 2030 года</w:t>
            </w:r>
            <w:r w:rsidRPr="00E0588E">
              <w:rPr>
                <w:rFonts w:ascii="Times New Roman" w:hAnsi="Times New Roman" w:cs="Times New Roman"/>
                <w:b/>
                <w:bCs/>
                <w:sz w:val="14"/>
                <w:szCs w:val="14"/>
              </w:rPr>
              <w:t>»</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184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07089</w:t>
            </w:r>
          </w:p>
        </w:tc>
        <w:tc>
          <w:tcPr>
            <w:tcW w:w="565" w:type="dxa"/>
            <w:tcBorders>
              <w:top w:val="single" w:sz="4" w:space="0" w:color="auto"/>
              <w:left w:val="single" w:sz="4" w:space="0" w:color="auto"/>
              <w:bottom w:val="single" w:sz="4" w:space="0" w:color="auto"/>
              <w:right w:val="single" w:sz="4" w:space="0" w:color="auto"/>
            </w:tcBorders>
            <w:noWrap/>
          </w:tcPr>
          <w:p w:rsidR="001816BD"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r w:rsidR="00CA6B6F">
              <w:rPr>
                <w:rFonts w:ascii="Times New Roman" w:hAnsi="Times New Roman" w:cs="Times New Roman"/>
                <w:sz w:val="14"/>
                <w:szCs w:val="14"/>
              </w:rPr>
              <w:t>,</w:t>
            </w:r>
          </w:p>
          <w:p w:rsidR="00CA6B6F" w:rsidRPr="00E0588E" w:rsidRDefault="00CA6B6F">
            <w:pPr>
              <w:jc w:val="center"/>
              <w:rPr>
                <w:rFonts w:ascii="Times New Roman" w:hAnsi="Times New Roman" w:cs="Times New Roman"/>
                <w:sz w:val="14"/>
                <w:szCs w:val="14"/>
              </w:rPr>
            </w:pPr>
            <w:r>
              <w:rPr>
                <w:rFonts w:ascii="Times New Roman" w:hAnsi="Times New Roman" w:cs="Times New Roman"/>
                <w:sz w:val="14"/>
                <w:szCs w:val="14"/>
              </w:rPr>
              <w:t>240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25 489,3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30 000,0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30 000,0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30 000,0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42 347,0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157</w:t>
            </w:r>
            <w:r w:rsidR="00CA6B6F" w:rsidRPr="00BB4EF7">
              <w:rPr>
                <w:rFonts w:ascii="Times New Roman" w:hAnsi="Times New Roman" w:cs="Times New Roman"/>
                <w:sz w:val="14"/>
                <w:szCs w:val="14"/>
              </w:rPr>
              <w:t> </w:t>
            </w:r>
            <w:r w:rsidRPr="00BB4EF7">
              <w:rPr>
                <w:rFonts w:ascii="Times New Roman" w:hAnsi="Times New Roman" w:cs="Times New Roman"/>
                <w:sz w:val="14"/>
                <w:szCs w:val="14"/>
              </w:rPr>
              <w:t>836,3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185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.28</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«Численность поголовья овец в хозя</w:t>
            </w:r>
            <w:r w:rsidRPr="00E0588E">
              <w:rPr>
                <w:rFonts w:ascii="Times New Roman" w:hAnsi="Times New Roman" w:cs="Times New Roman"/>
                <w:sz w:val="14"/>
                <w:szCs w:val="14"/>
              </w:rPr>
              <w:t>й</w:t>
            </w:r>
            <w:r w:rsidRPr="00E0588E">
              <w:rPr>
                <w:rFonts w:ascii="Times New Roman" w:hAnsi="Times New Roman" w:cs="Times New Roman"/>
                <w:sz w:val="14"/>
                <w:szCs w:val="14"/>
              </w:rPr>
              <w:t>ствах всех категорий»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421,2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440,6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462,0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484,9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509,4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B84C50">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186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.29</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Мероприятие «Финансирование научно-исследовательских, опытно-конструкторских, </w:t>
            </w:r>
            <w:r w:rsidRPr="00E0588E">
              <w:rPr>
                <w:rFonts w:ascii="Times New Roman" w:hAnsi="Times New Roman" w:cs="Times New Roman"/>
                <w:sz w:val="14"/>
                <w:szCs w:val="14"/>
              </w:rPr>
              <w:lastRenderedPageBreak/>
              <w:t>технологических работ</w:t>
            </w:r>
            <w:r w:rsidRPr="00E0588E">
              <w:rPr>
                <w:rFonts w:ascii="Times New Roman" w:hAnsi="Times New Roman" w:cs="Times New Roman"/>
                <w:b/>
                <w:bCs/>
                <w:sz w:val="14"/>
                <w:szCs w:val="14"/>
              </w:rPr>
              <w:t>»</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xml:space="preserve">2021–2025 </w:t>
            </w:r>
            <w:r w:rsidRPr="00E0588E">
              <w:rPr>
                <w:rFonts w:ascii="Times New Roman" w:hAnsi="Times New Roman" w:cs="Times New Roman"/>
                <w:sz w:val="14"/>
                <w:szCs w:val="14"/>
              </w:rPr>
              <w:lastRenderedPageBreak/>
              <w:t>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lastRenderedPageBreak/>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187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07090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244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2 299,5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8299,5</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188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.29</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Показатель «Количество </w:t>
            </w:r>
            <w:proofErr w:type="gramStart"/>
            <w:r w:rsidRPr="00E0588E">
              <w:rPr>
                <w:rFonts w:ascii="Times New Roman" w:hAnsi="Times New Roman" w:cs="Times New Roman"/>
                <w:sz w:val="14"/>
                <w:szCs w:val="14"/>
              </w:rPr>
              <w:t>государственных</w:t>
            </w:r>
            <w:proofErr w:type="gramEnd"/>
            <w:r w:rsidRPr="00E0588E">
              <w:rPr>
                <w:rFonts w:ascii="Times New Roman" w:hAnsi="Times New Roman" w:cs="Times New Roman"/>
                <w:sz w:val="14"/>
                <w:szCs w:val="14"/>
              </w:rPr>
              <w:t xml:space="preserve"> </w:t>
            </w:r>
            <w:proofErr w:type="spellStart"/>
            <w:r w:rsidRPr="00E0588E">
              <w:rPr>
                <w:rFonts w:ascii="Times New Roman" w:hAnsi="Times New Roman" w:cs="Times New Roman"/>
                <w:sz w:val="14"/>
                <w:szCs w:val="14"/>
              </w:rPr>
              <w:t>сорт</w:t>
            </w:r>
            <w:r w:rsidRPr="00E0588E">
              <w:rPr>
                <w:rFonts w:ascii="Times New Roman" w:hAnsi="Times New Roman" w:cs="Times New Roman"/>
                <w:sz w:val="14"/>
                <w:szCs w:val="14"/>
              </w:rPr>
              <w:t>о</w:t>
            </w:r>
            <w:r w:rsidRPr="00E0588E">
              <w:rPr>
                <w:rFonts w:ascii="Times New Roman" w:hAnsi="Times New Roman" w:cs="Times New Roman"/>
                <w:sz w:val="14"/>
                <w:szCs w:val="14"/>
              </w:rPr>
              <w:t>опытов</w:t>
            </w:r>
            <w:proofErr w:type="spellEnd"/>
            <w:r w:rsidRPr="00E0588E">
              <w:rPr>
                <w:rFonts w:ascii="Times New Roman" w:hAnsi="Times New Roman" w:cs="Times New Roman"/>
                <w:sz w:val="14"/>
                <w:szCs w:val="14"/>
              </w:rPr>
              <w:t>»</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189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.30</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«Возмещение части затрат на по</w:t>
            </w:r>
            <w:r w:rsidRPr="00E0588E">
              <w:rPr>
                <w:rFonts w:ascii="Times New Roman" w:hAnsi="Times New Roman" w:cs="Times New Roman"/>
                <w:sz w:val="14"/>
                <w:szCs w:val="14"/>
              </w:rPr>
              <w:t>д</w:t>
            </w:r>
            <w:r w:rsidRPr="00E0588E">
              <w:rPr>
                <w:rFonts w:ascii="Times New Roman" w:hAnsi="Times New Roman" w:cs="Times New Roman"/>
                <w:sz w:val="14"/>
                <w:szCs w:val="14"/>
              </w:rPr>
              <w:t>держку производства и реализации молока</w:t>
            </w:r>
            <w:r w:rsidRPr="00E0588E">
              <w:rPr>
                <w:rFonts w:ascii="Times New Roman" w:hAnsi="Times New Roman" w:cs="Times New Roman"/>
                <w:b/>
                <w:bCs/>
                <w:sz w:val="14"/>
                <w:szCs w:val="14"/>
              </w:rPr>
              <w:t xml:space="preserve">» </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190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07091</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8 000,0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9 198,1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41198,1</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191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.30</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«Объем произведенного, реализова</w:t>
            </w:r>
            <w:r w:rsidRPr="00E0588E">
              <w:rPr>
                <w:rFonts w:ascii="Times New Roman" w:hAnsi="Times New Roman" w:cs="Times New Roman"/>
                <w:sz w:val="14"/>
                <w:szCs w:val="14"/>
              </w:rPr>
              <w:t>н</w:t>
            </w:r>
            <w:r w:rsidRPr="00E0588E">
              <w:rPr>
                <w:rFonts w:ascii="Times New Roman" w:hAnsi="Times New Roman" w:cs="Times New Roman"/>
                <w:sz w:val="14"/>
                <w:szCs w:val="14"/>
              </w:rPr>
              <w:t>ного и (или) отгруженного на собственную пер</w:t>
            </w:r>
            <w:r w:rsidRPr="00E0588E">
              <w:rPr>
                <w:rFonts w:ascii="Times New Roman" w:hAnsi="Times New Roman" w:cs="Times New Roman"/>
                <w:sz w:val="14"/>
                <w:szCs w:val="14"/>
              </w:rPr>
              <w:t>е</w:t>
            </w:r>
            <w:r w:rsidRPr="00E0588E">
              <w:rPr>
                <w:rFonts w:ascii="Times New Roman" w:hAnsi="Times New Roman" w:cs="Times New Roman"/>
                <w:sz w:val="14"/>
                <w:szCs w:val="14"/>
              </w:rPr>
              <w:t>работку молока с государственной поддержкой»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192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«Финансовое обеспечение части затрат на развитие мясного животноводства в целях выполнения показателя результативности</w:t>
            </w:r>
            <w:r w:rsidRPr="00E0588E">
              <w:rPr>
                <w:rFonts w:ascii="Times New Roman" w:hAnsi="Times New Roman" w:cs="Times New Roman"/>
                <w:b/>
                <w:bCs/>
                <w:sz w:val="14"/>
                <w:szCs w:val="14"/>
              </w:rPr>
              <w:t xml:space="preserve">» </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193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ype="page"/>
              <w:t>07093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647,2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647,2</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194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«Численность маточного товарного поголовья крупного рогатого скота специализир</w:t>
            </w:r>
            <w:r w:rsidRPr="00E0588E">
              <w:rPr>
                <w:rFonts w:ascii="Times New Roman" w:hAnsi="Times New Roman" w:cs="Times New Roman"/>
                <w:sz w:val="14"/>
                <w:szCs w:val="14"/>
              </w:rPr>
              <w:t>о</w:t>
            </w:r>
            <w:r w:rsidRPr="00E0588E">
              <w:rPr>
                <w:rFonts w:ascii="Times New Roman" w:hAnsi="Times New Roman" w:cs="Times New Roman"/>
                <w:sz w:val="14"/>
                <w:szCs w:val="14"/>
              </w:rPr>
              <w:t>ванных мясных пород, за исключением племе</w:t>
            </w:r>
            <w:r w:rsidRPr="00E0588E">
              <w:rPr>
                <w:rFonts w:ascii="Times New Roman" w:hAnsi="Times New Roman" w:cs="Times New Roman"/>
                <w:sz w:val="14"/>
                <w:szCs w:val="14"/>
              </w:rPr>
              <w:t>н</w:t>
            </w:r>
            <w:r w:rsidRPr="00E0588E">
              <w:rPr>
                <w:rFonts w:ascii="Times New Roman" w:hAnsi="Times New Roman" w:cs="Times New Roman"/>
                <w:sz w:val="14"/>
                <w:szCs w:val="14"/>
              </w:rPr>
              <w:t>ных животных, в сельскохозяйственных организ</w:t>
            </w:r>
            <w:r w:rsidRPr="00E0588E">
              <w:rPr>
                <w:rFonts w:ascii="Times New Roman" w:hAnsi="Times New Roman" w:cs="Times New Roman"/>
                <w:sz w:val="14"/>
                <w:szCs w:val="14"/>
              </w:rPr>
              <w:t>а</w:t>
            </w:r>
            <w:r w:rsidRPr="00E0588E">
              <w:rPr>
                <w:rFonts w:ascii="Times New Roman" w:hAnsi="Times New Roman" w:cs="Times New Roman"/>
                <w:sz w:val="14"/>
                <w:szCs w:val="14"/>
              </w:rPr>
              <w:t>циях, крестьянских (фермерских) хозяйствах, включая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0,441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195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«Возмещение производителям зерновых культур части затрат на производство и реализацию зерновых культур</w:t>
            </w:r>
            <w:r w:rsidRPr="00E0588E">
              <w:rPr>
                <w:rFonts w:ascii="Times New Roman" w:hAnsi="Times New Roman" w:cs="Times New Roman"/>
                <w:b/>
                <w:bCs/>
                <w:sz w:val="14"/>
                <w:szCs w:val="14"/>
              </w:rPr>
              <w:t xml:space="preserve">» </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196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R3680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36,5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36,5</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197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R3580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278,4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278,4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308,4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1 391,8</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2257,0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198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199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R3680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3 613,3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3613,3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200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R3580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2 814,5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2 814,5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3 118,6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8747,6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201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«Объем реализованных зерновых культур собственного производства»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202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.33</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«Осуществление компенсации ущерба сельскохозяйственным товаропроизвод</w:t>
            </w:r>
            <w:r w:rsidRPr="00E0588E">
              <w:rPr>
                <w:rFonts w:ascii="Times New Roman" w:hAnsi="Times New Roman" w:cs="Times New Roman"/>
                <w:sz w:val="14"/>
                <w:szCs w:val="14"/>
              </w:rPr>
              <w:t>и</w:t>
            </w:r>
            <w:r w:rsidRPr="00E0588E">
              <w:rPr>
                <w:rFonts w:ascii="Times New Roman" w:hAnsi="Times New Roman" w:cs="Times New Roman"/>
                <w:sz w:val="14"/>
                <w:szCs w:val="14"/>
              </w:rPr>
              <w:t>телям и личным подсобным хозяйствам, постр</w:t>
            </w:r>
            <w:r w:rsidRPr="00E0588E">
              <w:rPr>
                <w:rFonts w:ascii="Times New Roman" w:hAnsi="Times New Roman" w:cs="Times New Roman"/>
                <w:sz w:val="14"/>
                <w:szCs w:val="14"/>
              </w:rPr>
              <w:t>а</w:t>
            </w:r>
            <w:r w:rsidRPr="00E0588E">
              <w:rPr>
                <w:rFonts w:ascii="Times New Roman" w:hAnsi="Times New Roman" w:cs="Times New Roman"/>
                <w:sz w:val="14"/>
                <w:szCs w:val="14"/>
              </w:rPr>
              <w:t>давшим в результате чрезвычайных ситуаций природного характера, а также на исполнение обязательств сельскохозяйственных товаропрои</w:t>
            </w:r>
            <w:r w:rsidRPr="00E0588E">
              <w:rPr>
                <w:rFonts w:ascii="Times New Roman" w:hAnsi="Times New Roman" w:cs="Times New Roman"/>
                <w:sz w:val="14"/>
                <w:szCs w:val="14"/>
              </w:rPr>
              <w:t>з</w:t>
            </w:r>
            <w:r w:rsidRPr="00E0588E">
              <w:rPr>
                <w:rFonts w:ascii="Times New Roman" w:hAnsi="Times New Roman" w:cs="Times New Roman"/>
                <w:sz w:val="14"/>
                <w:szCs w:val="14"/>
              </w:rPr>
              <w:t>водителей по уплате процентов по кредитным договорам (соглашениям) и уплате лизинговых платежей по договорам финансовой аренды (л</w:t>
            </w:r>
            <w:r w:rsidRPr="00E0588E">
              <w:rPr>
                <w:rFonts w:ascii="Times New Roman" w:hAnsi="Times New Roman" w:cs="Times New Roman"/>
                <w:sz w:val="14"/>
                <w:szCs w:val="14"/>
              </w:rPr>
              <w:t>и</w:t>
            </w:r>
            <w:r w:rsidRPr="00E0588E">
              <w:rPr>
                <w:rFonts w:ascii="Times New Roman" w:hAnsi="Times New Roman" w:cs="Times New Roman"/>
                <w:sz w:val="14"/>
                <w:szCs w:val="14"/>
              </w:rPr>
              <w:t>зинга) за счет средств резервного фонда Прав</w:t>
            </w:r>
            <w:r w:rsidRPr="00E0588E">
              <w:rPr>
                <w:rFonts w:ascii="Times New Roman" w:hAnsi="Times New Roman" w:cs="Times New Roman"/>
                <w:sz w:val="14"/>
                <w:szCs w:val="14"/>
              </w:rPr>
              <w:t>и</w:t>
            </w:r>
            <w:r w:rsidRPr="00E0588E">
              <w:rPr>
                <w:rFonts w:ascii="Times New Roman" w:hAnsi="Times New Roman" w:cs="Times New Roman"/>
                <w:sz w:val="14"/>
                <w:szCs w:val="14"/>
              </w:rPr>
              <w:t xml:space="preserve">тельства Российский Федерации» </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203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r>
            <w:r w:rsidRPr="00E0588E">
              <w:rPr>
                <w:rFonts w:ascii="Times New Roman" w:hAnsi="Times New Roman" w:cs="Times New Roman"/>
                <w:sz w:val="14"/>
                <w:szCs w:val="14"/>
              </w:rPr>
              <w:lastRenderedPageBreak/>
              <w:t>56590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lastRenderedPageBreak/>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A96D5C">
            <w:pPr>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204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205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56590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78 742,7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78742,7</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206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proofErr w:type="gramStart"/>
            <w:r w:rsidRPr="00E0588E">
              <w:rPr>
                <w:rFonts w:ascii="Times New Roman" w:hAnsi="Times New Roman" w:cs="Times New Roman"/>
                <w:sz w:val="14"/>
                <w:szCs w:val="14"/>
              </w:rPr>
              <w:t>Показатель «Количество сельскохозяйственных товаропроизводителей, в том числе личных по</w:t>
            </w:r>
            <w:r w:rsidRPr="00E0588E">
              <w:rPr>
                <w:rFonts w:ascii="Times New Roman" w:hAnsi="Times New Roman" w:cs="Times New Roman"/>
                <w:sz w:val="14"/>
                <w:szCs w:val="14"/>
              </w:rPr>
              <w:t>д</w:t>
            </w:r>
            <w:r w:rsidRPr="00E0588E">
              <w:rPr>
                <w:rFonts w:ascii="Times New Roman" w:hAnsi="Times New Roman" w:cs="Times New Roman"/>
                <w:sz w:val="14"/>
                <w:szCs w:val="14"/>
              </w:rPr>
              <w:t>собных хозяйств, пострадавших в результате чрезвычайной ситуации природного характера, которым компенсирован ущерб, причиненный в результате чрезвычайной ситуации природного характера, а также количество исполненных об</w:t>
            </w:r>
            <w:r w:rsidRPr="00E0588E">
              <w:rPr>
                <w:rFonts w:ascii="Times New Roman" w:hAnsi="Times New Roman" w:cs="Times New Roman"/>
                <w:sz w:val="14"/>
                <w:szCs w:val="14"/>
              </w:rPr>
              <w:t>я</w:t>
            </w:r>
            <w:r w:rsidRPr="00E0588E">
              <w:rPr>
                <w:rFonts w:ascii="Times New Roman" w:hAnsi="Times New Roman" w:cs="Times New Roman"/>
                <w:sz w:val="14"/>
                <w:szCs w:val="14"/>
              </w:rPr>
              <w:t>зательств сельскохозяйственных товаропроизв</w:t>
            </w:r>
            <w:r w:rsidRPr="00E0588E">
              <w:rPr>
                <w:rFonts w:ascii="Times New Roman" w:hAnsi="Times New Roman" w:cs="Times New Roman"/>
                <w:sz w:val="14"/>
                <w:szCs w:val="14"/>
              </w:rPr>
              <w:t>о</w:t>
            </w:r>
            <w:r w:rsidRPr="00E0588E">
              <w:rPr>
                <w:rFonts w:ascii="Times New Roman" w:hAnsi="Times New Roman" w:cs="Times New Roman"/>
                <w:sz w:val="14"/>
                <w:szCs w:val="14"/>
              </w:rPr>
              <w:t>дителей, в том числе личных подсобных хозяйств, по уплате процентов по кредитным договорам (соглашениям) и по уплате лизинговых платежей по договорам финансовой аренды (лизинга) (в случае наличия</w:t>
            </w:r>
            <w:proofErr w:type="gramEnd"/>
            <w:r w:rsidRPr="00E0588E">
              <w:rPr>
                <w:rFonts w:ascii="Times New Roman" w:hAnsi="Times New Roman" w:cs="Times New Roman"/>
                <w:sz w:val="14"/>
                <w:szCs w:val="14"/>
              </w:rPr>
              <w:t xml:space="preserve"> таких обязательств), установле</w:t>
            </w:r>
            <w:r w:rsidRPr="00E0588E">
              <w:rPr>
                <w:rFonts w:ascii="Times New Roman" w:hAnsi="Times New Roman" w:cs="Times New Roman"/>
                <w:sz w:val="14"/>
                <w:szCs w:val="14"/>
              </w:rPr>
              <w:t>н</w:t>
            </w:r>
            <w:r w:rsidRPr="00E0588E">
              <w:rPr>
                <w:rFonts w:ascii="Times New Roman" w:hAnsi="Times New Roman" w:cs="Times New Roman"/>
                <w:sz w:val="14"/>
                <w:szCs w:val="14"/>
              </w:rPr>
              <w:t>ные решениями Правительства Российской Фед</w:t>
            </w:r>
            <w:r w:rsidRPr="00E0588E">
              <w:rPr>
                <w:rFonts w:ascii="Times New Roman" w:hAnsi="Times New Roman" w:cs="Times New Roman"/>
                <w:sz w:val="14"/>
                <w:szCs w:val="14"/>
              </w:rPr>
              <w:t>е</w:t>
            </w:r>
            <w:r w:rsidRPr="00E0588E">
              <w:rPr>
                <w:rFonts w:ascii="Times New Roman" w:hAnsi="Times New Roman" w:cs="Times New Roman"/>
                <w:sz w:val="14"/>
                <w:szCs w:val="14"/>
              </w:rPr>
              <w:t>рации»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2875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207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«Поддержка научных и образов</w:t>
            </w:r>
            <w:r w:rsidRPr="00E0588E">
              <w:rPr>
                <w:rFonts w:ascii="Times New Roman" w:hAnsi="Times New Roman" w:cs="Times New Roman"/>
                <w:sz w:val="14"/>
                <w:szCs w:val="14"/>
              </w:rPr>
              <w:t>а</w:t>
            </w:r>
            <w:r w:rsidRPr="00E0588E">
              <w:rPr>
                <w:rFonts w:ascii="Times New Roman" w:hAnsi="Times New Roman" w:cs="Times New Roman"/>
                <w:sz w:val="14"/>
                <w:szCs w:val="14"/>
              </w:rPr>
              <w:t>тельных организаций на стимулирование развития АПК»</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2022–2025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208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07092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3 449,3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12449,3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209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Показатель «Количество проектов </w:t>
            </w:r>
            <w:proofErr w:type="spellStart"/>
            <w:r w:rsidRPr="00E0588E">
              <w:rPr>
                <w:rFonts w:ascii="Times New Roman" w:hAnsi="Times New Roman" w:cs="Times New Roman"/>
                <w:sz w:val="14"/>
                <w:szCs w:val="14"/>
              </w:rPr>
              <w:t>грантополуч</w:t>
            </w:r>
            <w:r w:rsidRPr="00E0588E">
              <w:rPr>
                <w:rFonts w:ascii="Times New Roman" w:hAnsi="Times New Roman" w:cs="Times New Roman"/>
                <w:sz w:val="14"/>
                <w:szCs w:val="14"/>
              </w:rPr>
              <w:t>а</w:t>
            </w:r>
            <w:r w:rsidRPr="00E0588E">
              <w:rPr>
                <w:rFonts w:ascii="Times New Roman" w:hAnsi="Times New Roman" w:cs="Times New Roman"/>
                <w:sz w:val="14"/>
                <w:szCs w:val="14"/>
              </w:rPr>
              <w:t>телей</w:t>
            </w:r>
            <w:proofErr w:type="spellEnd"/>
            <w:r w:rsidRPr="00E0588E">
              <w:rPr>
                <w:rFonts w:ascii="Times New Roman" w:hAnsi="Times New Roman" w:cs="Times New Roman"/>
                <w:sz w:val="14"/>
                <w:szCs w:val="14"/>
              </w:rPr>
              <w:t xml:space="preserve">, реализуемых с помощью </w:t>
            </w:r>
            <w:proofErr w:type="spellStart"/>
            <w:r w:rsidRPr="00E0588E">
              <w:rPr>
                <w:rFonts w:ascii="Times New Roman" w:hAnsi="Times New Roman" w:cs="Times New Roman"/>
                <w:sz w:val="14"/>
                <w:szCs w:val="14"/>
              </w:rPr>
              <w:t>грантовой</w:t>
            </w:r>
            <w:proofErr w:type="spellEnd"/>
            <w:r w:rsidRPr="00E0588E">
              <w:rPr>
                <w:rFonts w:ascii="Times New Roman" w:hAnsi="Times New Roman" w:cs="Times New Roman"/>
                <w:sz w:val="14"/>
                <w:szCs w:val="14"/>
              </w:rPr>
              <w:t xml:space="preserve"> по</w:t>
            </w:r>
            <w:r w:rsidRPr="00E0588E">
              <w:rPr>
                <w:rFonts w:ascii="Times New Roman" w:hAnsi="Times New Roman" w:cs="Times New Roman"/>
                <w:sz w:val="14"/>
                <w:szCs w:val="14"/>
              </w:rPr>
              <w:t>д</w:t>
            </w:r>
            <w:r w:rsidRPr="00E0588E">
              <w:rPr>
                <w:rFonts w:ascii="Times New Roman" w:hAnsi="Times New Roman" w:cs="Times New Roman"/>
                <w:sz w:val="14"/>
                <w:szCs w:val="14"/>
              </w:rPr>
              <w:t>держки»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210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«Подготовка проектов межевания земельных участков и на проведение кадастровых работ»</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2022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211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R5990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2 144,7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2144,7</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212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213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R5990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21 685,6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21685,6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214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ype="page"/>
              <w:t>П1М1.35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Показатель «Площадь земельных участков, в отношении которых </w:t>
            </w:r>
            <w:proofErr w:type="gramStart"/>
            <w:r w:rsidRPr="00E0588E">
              <w:rPr>
                <w:rFonts w:ascii="Times New Roman" w:hAnsi="Times New Roman" w:cs="Times New Roman"/>
                <w:sz w:val="14"/>
                <w:szCs w:val="14"/>
              </w:rPr>
              <w:t>проведены кадастровые работы и осуществлен</w:t>
            </w:r>
            <w:proofErr w:type="gramEnd"/>
            <w:r w:rsidRPr="00E0588E">
              <w:rPr>
                <w:rFonts w:ascii="Times New Roman" w:hAnsi="Times New Roman" w:cs="Times New Roman"/>
                <w:sz w:val="14"/>
                <w:szCs w:val="14"/>
              </w:rPr>
              <w:t xml:space="preserve"> государственный кадастр</w:t>
            </w:r>
            <w:r w:rsidRPr="00E0588E">
              <w:rPr>
                <w:rFonts w:ascii="Times New Roman" w:hAnsi="Times New Roman" w:cs="Times New Roman"/>
                <w:sz w:val="14"/>
                <w:szCs w:val="14"/>
              </w:rPr>
              <w:t>о</w:t>
            </w:r>
            <w:r w:rsidRPr="00E0588E">
              <w:rPr>
                <w:rFonts w:ascii="Times New Roman" w:hAnsi="Times New Roman" w:cs="Times New Roman"/>
                <w:sz w:val="14"/>
                <w:szCs w:val="14"/>
              </w:rPr>
              <w:t>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w:t>
            </w:r>
            <w:r w:rsidRPr="00E0588E">
              <w:rPr>
                <w:rFonts w:ascii="Times New Roman" w:hAnsi="Times New Roman" w:cs="Times New Roman"/>
                <w:sz w:val="14"/>
                <w:szCs w:val="14"/>
              </w:rPr>
              <w:t>с</w:t>
            </w:r>
            <w:r w:rsidRPr="00E0588E">
              <w:rPr>
                <w:rFonts w:ascii="Times New Roman" w:hAnsi="Times New Roman" w:cs="Times New Roman"/>
                <w:sz w:val="14"/>
                <w:szCs w:val="14"/>
              </w:rPr>
              <w:t>требованных земельных долей, находящихся в собственности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13,6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215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П2М1.35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«Площадь земельных участков, выд</w:t>
            </w:r>
            <w:r w:rsidRPr="00E0588E">
              <w:rPr>
                <w:rFonts w:ascii="Times New Roman" w:hAnsi="Times New Roman" w:cs="Times New Roman"/>
                <w:sz w:val="14"/>
                <w:szCs w:val="14"/>
              </w:rPr>
              <w:t>е</w:t>
            </w:r>
            <w:r w:rsidRPr="00E0588E">
              <w:rPr>
                <w:rFonts w:ascii="Times New Roman" w:hAnsi="Times New Roman" w:cs="Times New Roman"/>
                <w:sz w:val="14"/>
                <w:szCs w:val="14"/>
              </w:rPr>
              <w:t>ляемых в счет невостребованных земельных д</w:t>
            </w:r>
            <w:r w:rsidRPr="00E0588E">
              <w:rPr>
                <w:rFonts w:ascii="Times New Roman" w:hAnsi="Times New Roman" w:cs="Times New Roman"/>
                <w:sz w:val="14"/>
                <w:szCs w:val="14"/>
              </w:rPr>
              <w:t>о</w:t>
            </w:r>
            <w:r w:rsidRPr="00E0588E">
              <w:rPr>
                <w:rFonts w:ascii="Times New Roman" w:hAnsi="Times New Roman" w:cs="Times New Roman"/>
                <w:sz w:val="14"/>
                <w:szCs w:val="14"/>
              </w:rPr>
              <w:t>лей, находящихся в собственности муниципал</w:t>
            </w:r>
            <w:r w:rsidRPr="00E0588E">
              <w:rPr>
                <w:rFonts w:ascii="Times New Roman" w:hAnsi="Times New Roman" w:cs="Times New Roman"/>
                <w:sz w:val="14"/>
                <w:szCs w:val="14"/>
              </w:rPr>
              <w:t>ь</w:t>
            </w:r>
            <w:r w:rsidRPr="00E0588E">
              <w:rPr>
                <w:rFonts w:ascii="Times New Roman" w:hAnsi="Times New Roman" w:cs="Times New Roman"/>
                <w:sz w:val="14"/>
                <w:szCs w:val="14"/>
              </w:rPr>
              <w:t>ных образований, в отношении которых подгото</w:t>
            </w:r>
            <w:r w:rsidRPr="00E0588E">
              <w:rPr>
                <w:rFonts w:ascii="Times New Roman" w:hAnsi="Times New Roman" w:cs="Times New Roman"/>
                <w:sz w:val="14"/>
                <w:szCs w:val="14"/>
              </w:rPr>
              <w:t>в</w:t>
            </w:r>
            <w:r w:rsidRPr="00E0588E">
              <w:rPr>
                <w:rFonts w:ascii="Times New Roman" w:hAnsi="Times New Roman" w:cs="Times New Roman"/>
                <w:sz w:val="14"/>
                <w:szCs w:val="14"/>
              </w:rPr>
              <w:t>лены проекты межевания земельных участков»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216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«Осуществление компенсации предприятиям хлебопекарной промышленности части затрат на производство и реализацию пр</w:t>
            </w:r>
            <w:r w:rsidRPr="00E0588E">
              <w:rPr>
                <w:rFonts w:ascii="Times New Roman" w:hAnsi="Times New Roman" w:cs="Times New Roman"/>
                <w:sz w:val="14"/>
                <w:szCs w:val="14"/>
              </w:rPr>
              <w:t>о</w:t>
            </w:r>
            <w:r w:rsidRPr="00E0588E">
              <w:rPr>
                <w:rFonts w:ascii="Times New Roman" w:hAnsi="Times New Roman" w:cs="Times New Roman"/>
                <w:sz w:val="14"/>
                <w:szCs w:val="14"/>
              </w:rPr>
              <w:t>изведенных и реализованных хлеба и хлебобуло</w:t>
            </w:r>
            <w:r w:rsidRPr="00E0588E">
              <w:rPr>
                <w:rFonts w:ascii="Times New Roman" w:hAnsi="Times New Roman" w:cs="Times New Roman"/>
                <w:sz w:val="14"/>
                <w:szCs w:val="14"/>
              </w:rPr>
              <w:t>ч</w:t>
            </w:r>
            <w:r w:rsidRPr="00E0588E">
              <w:rPr>
                <w:rFonts w:ascii="Times New Roman" w:hAnsi="Times New Roman" w:cs="Times New Roman"/>
                <w:sz w:val="14"/>
                <w:szCs w:val="14"/>
              </w:rPr>
              <w:t>ных изделий»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2022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217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R7870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78,3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78,3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218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219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R7870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7 750,0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7750,0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220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«Объем произведенных и реализова</w:t>
            </w:r>
            <w:r w:rsidRPr="00E0588E">
              <w:rPr>
                <w:rFonts w:ascii="Times New Roman" w:hAnsi="Times New Roman" w:cs="Times New Roman"/>
                <w:sz w:val="14"/>
                <w:szCs w:val="14"/>
              </w:rPr>
              <w:t>н</w:t>
            </w:r>
            <w:r w:rsidRPr="00E0588E">
              <w:rPr>
                <w:rFonts w:ascii="Times New Roman" w:hAnsi="Times New Roman" w:cs="Times New Roman"/>
                <w:sz w:val="14"/>
                <w:szCs w:val="14"/>
              </w:rPr>
              <w:t>ных хлеба и хлебобулочных изделий»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w:t>
            </w:r>
            <w:r w:rsidRPr="00E0588E">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Default="001816BD" w:rsidP="003C5FB9">
            <w:pPr>
              <w:jc w:val="center"/>
            </w:pPr>
            <w:r w:rsidRPr="008A65A7">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Default="001816BD" w:rsidP="003C5FB9">
            <w:pPr>
              <w:jc w:val="center"/>
            </w:pPr>
            <w:r w:rsidRPr="008A65A7">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Default="001816BD" w:rsidP="003C5FB9">
            <w:pPr>
              <w:jc w:val="center"/>
            </w:pPr>
            <w:r w:rsidRPr="008A65A7">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Default="001816BD" w:rsidP="003C5FB9">
            <w:pPr>
              <w:jc w:val="center"/>
            </w:pPr>
            <w:r w:rsidRPr="008A65A7">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Default="001816BD" w:rsidP="003C5FB9">
            <w:pPr>
              <w:jc w:val="center"/>
            </w:pPr>
            <w:r w:rsidRPr="008A65A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3 100,0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3C5FB9">
            <w:pPr>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221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«Осуществление компенсации предприятиям хлебопекарной промышленности части затрат на реализацию произведенного и реализованного хлеба в целях выполнения показ</w:t>
            </w:r>
            <w:r w:rsidRPr="00E0588E">
              <w:rPr>
                <w:rFonts w:ascii="Times New Roman" w:hAnsi="Times New Roman" w:cs="Times New Roman"/>
                <w:sz w:val="14"/>
                <w:szCs w:val="14"/>
              </w:rPr>
              <w:t>а</w:t>
            </w:r>
            <w:r w:rsidRPr="00E0588E">
              <w:rPr>
                <w:rFonts w:ascii="Times New Roman" w:hAnsi="Times New Roman" w:cs="Times New Roman"/>
                <w:sz w:val="14"/>
                <w:szCs w:val="14"/>
              </w:rPr>
              <w:t>телей результативности»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2022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222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05В01</w:t>
            </w:r>
            <w:r w:rsidRPr="00E0588E">
              <w:rPr>
                <w:rFonts w:ascii="Times New Roman" w:hAnsi="Times New Roman" w:cs="Times New Roman"/>
                <w:sz w:val="14"/>
                <w:szCs w:val="14"/>
              </w:rPr>
              <w:br/>
              <w:t>07870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10 850,0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10850,0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223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.37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«Объем произведенного и реализова</w:t>
            </w:r>
            <w:r w:rsidRPr="00E0588E">
              <w:rPr>
                <w:rFonts w:ascii="Times New Roman" w:hAnsi="Times New Roman" w:cs="Times New Roman"/>
                <w:sz w:val="14"/>
                <w:szCs w:val="14"/>
              </w:rPr>
              <w:t>н</w:t>
            </w:r>
            <w:r w:rsidRPr="00E0588E">
              <w:rPr>
                <w:rFonts w:ascii="Times New Roman" w:hAnsi="Times New Roman" w:cs="Times New Roman"/>
                <w:sz w:val="14"/>
                <w:szCs w:val="14"/>
              </w:rPr>
              <w:t>ного хлеба»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w:t>
            </w:r>
            <w:r w:rsidRPr="00E0588E">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Default="001816BD" w:rsidP="003C5FB9">
            <w:pPr>
              <w:jc w:val="center"/>
            </w:pPr>
            <w:r w:rsidRPr="00CF0A8D">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Default="001816BD" w:rsidP="003C5FB9">
            <w:pPr>
              <w:jc w:val="center"/>
            </w:pPr>
            <w:r w:rsidRPr="00CF0A8D">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Default="001816BD" w:rsidP="003C5FB9">
            <w:pPr>
              <w:jc w:val="center"/>
            </w:pPr>
            <w:r w:rsidRPr="00CF0A8D">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Default="001816BD" w:rsidP="003C5FB9">
            <w:pPr>
              <w:jc w:val="center"/>
            </w:pPr>
            <w:r w:rsidRPr="00CF0A8D">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Default="001816BD" w:rsidP="003C5FB9">
            <w:pPr>
              <w:jc w:val="center"/>
            </w:pPr>
            <w:r w:rsidRPr="00CF0A8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3 100,0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3C5FB9">
            <w:pPr>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224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r w:rsidRPr="00E0588E">
              <w:rPr>
                <w:rFonts w:ascii="Times New Roman" w:hAnsi="Times New Roman" w:cs="Times New Roman"/>
                <w:b/>
                <w:bCs/>
                <w:sz w:val="14"/>
                <w:szCs w:val="14"/>
              </w:rPr>
              <w:t>ПП12-ОМ2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Основное мероприятие «Региональный проект «Экспорт продукции АПК»</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225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470,2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1 662,4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2 661,1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2 677,5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3 024,8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10 496,0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226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b/>
                <w:sz w:val="14"/>
                <w:szCs w:val="14"/>
              </w:rPr>
            </w:pPr>
            <w:r w:rsidRPr="00BB4EF7">
              <w:rPr>
                <w:rFonts w:ascii="Times New Roman" w:hAnsi="Times New Roman" w:cs="Times New Roman"/>
                <w:b/>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227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23 039,2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81 456,0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14 456,6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131 197,5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148 213,7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398 363,0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228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П1ОМ2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Показатель «Объем экспорта продукции агропр</w:t>
            </w:r>
            <w:r w:rsidRPr="00E0588E">
              <w:rPr>
                <w:rFonts w:ascii="Times New Roman" w:hAnsi="Times New Roman" w:cs="Times New Roman"/>
                <w:color w:val="000000"/>
                <w:sz w:val="14"/>
                <w:szCs w:val="14"/>
              </w:rPr>
              <w:t>о</w:t>
            </w:r>
            <w:r w:rsidRPr="00E0588E">
              <w:rPr>
                <w:rFonts w:ascii="Times New Roman" w:hAnsi="Times New Roman" w:cs="Times New Roman"/>
                <w:color w:val="000000"/>
                <w:sz w:val="14"/>
                <w:szCs w:val="14"/>
              </w:rPr>
              <w:t>мышленного комплекса»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0,025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229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ПП12-</w:t>
            </w:r>
            <w:r w:rsidRPr="00E0588E">
              <w:rPr>
                <w:rFonts w:ascii="Times New Roman" w:hAnsi="Times New Roman" w:cs="Times New Roman"/>
                <w:color w:val="000000"/>
                <w:sz w:val="14"/>
                <w:szCs w:val="14"/>
              </w:rPr>
              <w:br/>
              <w:t>П2ОМ2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Показатель «Объем экспорта продукции агропр</w:t>
            </w:r>
            <w:r w:rsidRPr="00E0588E">
              <w:rPr>
                <w:rFonts w:ascii="Times New Roman" w:hAnsi="Times New Roman" w:cs="Times New Roman"/>
                <w:color w:val="000000"/>
                <w:sz w:val="14"/>
                <w:szCs w:val="14"/>
              </w:rPr>
              <w:t>о</w:t>
            </w:r>
            <w:r w:rsidRPr="00E0588E">
              <w:rPr>
                <w:rFonts w:ascii="Times New Roman" w:hAnsi="Times New Roman" w:cs="Times New Roman"/>
                <w:color w:val="000000"/>
                <w:sz w:val="14"/>
                <w:szCs w:val="14"/>
              </w:rPr>
              <w:t>мышленного комплекса (в сопоставимых ценах)»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0,0074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0,008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0,0085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0,01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230</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«Реализация мероприятий в области мелиорации земель сельскохозяйственного назн</w:t>
            </w:r>
            <w:r w:rsidRPr="00E0588E">
              <w:rPr>
                <w:rFonts w:ascii="Times New Roman" w:hAnsi="Times New Roman" w:cs="Times New Roman"/>
                <w:sz w:val="14"/>
                <w:szCs w:val="14"/>
              </w:rPr>
              <w:t>а</w:t>
            </w:r>
            <w:r w:rsidRPr="00E0588E">
              <w:rPr>
                <w:rFonts w:ascii="Times New Roman" w:hAnsi="Times New Roman" w:cs="Times New Roman"/>
                <w:sz w:val="14"/>
                <w:szCs w:val="14"/>
              </w:rPr>
              <w:t>чения»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2021–2022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231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05ВТ2</w:t>
            </w:r>
            <w:r w:rsidRPr="00E0588E">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454,7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295,0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749,7</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232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233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05ВТ2</w:t>
            </w:r>
            <w:r w:rsidRPr="00E0588E">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22 280,0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14 456,6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36736,6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234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ПП12-ПМ2.1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«Ввод в эксплуатацию мелиориру</w:t>
            </w:r>
            <w:r w:rsidRPr="00E0588E">
              <w:rPr>
                <w:rFonts w:ascii="Times New Roman" w:hAnsi="Times New Roman" w:cs="Times New Roman"/>
                <w:sz w:val="14"/>
                <w:szCs w:val="14"/>
              </w:rPr>
              <w:t>е</w:t>
            </w:r>
            <w:r w:rsidRPr="00E0588E">
              <w:rPr>
                <w:rFonts w:ascii="Times New Roman" w:hAnsi="Times New Roman" w:cs="Times New Roman"/>
                <w:sz w:val="14"/>
                <w:szCs w:val="14"/>
              </w:rPr>
              <w:t xml:space="preserve">мых земель для выращивания </w:t>
            </w:r>
            <w:proofErr w:type="spellStart"/>
            <w:r w:rsidRPr="00E0588E">
              <w:rPr>
                <w:rFonts w:ascii="Times New Roman" w:hAnsi="Times New Roman" w:cs="Times New Roman"/>
                <w:sz w:val="14"/>
                <w:szCs w:val="14"/>
              </w:rPr>
              <w:t>экспортно</w:t>
            </w:r>
            <w:proofErr w:type="spellEnd"/>
            <w:r w:rsidRPr="00E0588E">
              <w:rPr>
                <w:rFonts w:ascii="Times New Roman" w:hAnsi="Times New Roman" w:cs="Times New Roman"/>
                <w:sz w:val="14"/>
                <w:szCs w:val="14"/>
              </w:rPr>
              <w:t xml:space="preserve"> ориент</w:t>
            </w:r>
            <w:r w:rsidRPr="00E0588E">
              <w:rPr>
                <w:rFonts w:ascii="Times New Roman" w:hAnsi="Times New Roman" w:cs="Times New Roman"/>
                <w:sz w:val="14"/>
                <w:szCs w:val="14"/>
              </w:rPr>
              <w:t>и</w:t>
            </w:r>
            <w:r w:rsidRPr="00E0588E">
              <w:rPr>
                <w:rFonts w:ascii="Times New Roman" w:hAnsi="Times New Roman" w:cs="Times New Roman"/>
                <w:sz w:val="14"/>
                <w:szCs w:val="14"/>
              </w:rPr>
              <w:t>рованной сельскохозяйственной продукции за счет реконструкции, технического перевооруж</w:t>
            </w:r>
            <w:r w:rsidRPr="00E0588E">
              <w:rPr>
                <w:rFonts w:ascii="Times New Roman" w:hAnsi="Times New Roman" w:cs="Times New Roman"/>
                <w:sz w:val="14"/>
                <w:szCs w:val="14"/>
              </w:rPr>
              <w:t>е</w:t>
            </w:r>
            <w:r w:rsidRPr="00E0588E">
              <w:rPr>
                <w:rFonts w:ascii="Times New Roman" w:hAnsi="Times New Roman" w:cs="Times New Roman"/>
                <w:sz w:val="14"/>
                <w:szCs w:val="14"/>
              </w:rPr>
              <w:t>ния и строительства новых мелиоративных систем общего и индивидуального пользования и вовл</w:t>
            </w:r>
            <w:r w:rsidRPr="00E0588E">
              <w:rPr>
                <w:rFonts w:ascii="Times New Roman" w:hAnsi="Times New Roman" w:cs="Times New Roman"/>
                <w:sz w:val="14"/>
                <w:szCs w:val="14"/>
              </w:rPr>
              <w:t>е</w:t>
            </w:r>
            <w:r w:rsidRPr="00E0588E">
              <w:rPr>
                <w:rFonts w:ascii="Times New Roman" w:hAnsi="Times New Roman" w:cs="Times New Roman"/>
                <w:sz w:val="14"/>
                <w:szCs w:val="14"/>
              </w:rPr>
              <w:t xml:space="preserve">чения в оборот выбывших сельскохозяйственных </w:t>
            </w:r>
            <w:r w:rsidRPr="00E0588E">
              <w:rPr>
                <w:rFonts w:ascii="Times New Roman" w:hAnsi="Times New Roman" w:cs="Times New Roman"/>
                <w:sz w:val="14"/>
                <w:szCs w:val="14"/>
              </w:rPr>
              <w:lastRenderedPageBreak/>
              <w:t xml:space="preserve">угодий для выращивания </w:t>
            </w:r>
            <w:proofErr w:type="spellStart"/>
            <w:r w:rsidRPr="00E0588E">
              <w:rPr>
                <w:rFonts w:ascii="Times New Roman" w:hAnsi="Times New Roman" w:cs="Times New Roman"/>
                <w:sz w:val="14"/>
                <w:szCs w:val="14"/>
              </w:rPr>
              <w:t>экспортно</w:t>
            </w:r>
            <w:proofErr w:type="spellEnd"/>
            <w:r w:rsidRPr="00E0588E">
              <w:rPr>
                <w:rFonts w:ascii="Times New Roman" w:hAnsi="Times New Roman" w:cs="Times New Roman"/>
                <w:sz w:val="14"/>
                <w:szCs w:val="14"/>
              </w:rPr>
              <w:t xml:space="preserve"> ориентир</w:t>
            </w:r>
            <w:r w:rsidRPr="00E0588E">
              <w:rPr>
                <w:rFonts w:ascii="Times New Roman" w:hAnsi="Times New Roman" w:cs="Times New Roman"/>
                <w:sz w:val="14"/>
                <w:szCs w:val="14"/>
              </w:rPr>
              <w:t>о</w:t>
            </w:r>
            <w:r w:rsidRPr="00E0588E">
              <w:rPr>
                <w:rFonts w:ascii="Times New Roman" w:hAnsi="Times New Roman" w:cs="Times New Roman"/>
                <w:sz w:val="14"/>
                <w:szCs w:val="14"/>
              </w:rPr>
              <w:t xml:space="preserve">ванной сельскохозяйственной продукции за счет проведения </w:t>
            </w:r>
            <w:proofErr w:type="spellStart"/>
            <w:r w:rsidRPr="00E0588E">
              <w:rPr>
                <w:rFonts w:ascii="Times New Roman" w:hAnsi="Times New Roman" w:cs="Times New Roman"/>
                <w:sz w:val="14"/>
                <w:szCs w:val="14"/>
              </w:rPr>
              <w:t>культуртехнических</w:t>
            </w:r>
            <w:proofErr w:type="spellEnd"/>
            <w:r w:rsidRPr="00E0588E">
              <w:rPr>
                <w:rFonts w:ascii="Times New Roman" w:hAnsi="Times New Roman" w:cs="Times New Roman"/>
                <w:sz w:val="14"/>
                <w:szCs w:val="14"/>
              </w:rPr>
              <w:t xml:space="preserve"> мероприятий» (нарастающим итогом с 2021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7 716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12 716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235</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«Государственная поддержка ст</w:t>
            </w:r>
            <w:r w:rsidRPr="00E0588E">
              <w:rPr>
                <w:rFonts w:ascii="Times New Roman" w:hAnsi="Times New Roman" w:cs="Times New Roman"/>
                <w:sz w:val="14"/>
                <w:szCs w:val="14"/>
              </w:rPr>
              <w:t>и</w:t>
            </w:r>
            <w:r w:rsidRPr="00E0588E">
              <w:rPr>
                <w:rFonts w:ascii="Times New Roman" w:hAnsi="Times New Roman" w:cs="Times New Roman"/>
                <w:sz w:val="14"/>
                <w:szCs w:val="14"/>
              </w:rPr>
              <w:t>мулирования увеличения производства масличных культур»</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236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05ВТ2</w:t>
            </w:r>
            <w:r w:rsidRPr="00E0588E">
              <w:rPr>
                <w:rFonts w:ascii="Times New Roman" w:hAnsi="Times New Roman" w:cs="Times New Roman"/>
                <w:sz w:val="14"/>
                <w:szCs w:val="14"/>
              </w:rPr>
              <w:br/>
              <w:t>52590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470,2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1 207,7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2 366,1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2 677,5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3 024,8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9746,3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237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238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05ВТ2</w:t>
            </w:r>
            <w:r w:rsidRPr="00E0588E">
              <w:rPr>
                <w:rFonts w:ascii="Times New Roman" w:hAnsi="Times New Roman" w:cs="Times New Roman"/>
                <w:sz w:val="14"/>
                <w:szCs w:val="14"/>
              </w:rPr>
              <w:br/>
              <w:t>52590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23 039,20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59 176,0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131 197,5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148 213,7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361 626,4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239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ПП12-П1М2.2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Показатель «Объем производства соевых бобов, семян рапса, подсолнечника с государственной поддержкой (нарастающим итогом с 2020 года)» </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240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ПП12-П2М2.2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«Прирост объема производства ма</w:t>
            </w:r>
            <w:r w:rsidRPr="00E0588E">
              <w:rPr>
                <w:rFonts w:ascii="Times New Roman" w:hAnsi="Times New Roman" w:cs="Times New Roman"/>
                <w:sz w:val="14"/>
                <w:szCs w:val="14"/>
              </w:rPr>
              <w:t>с</w:t>
            </w:r>
            <w:r w:rsidRPr="00E0588E">
              <w:rPr>
                <w:rFonts w:ascii="Times New Roman" w:hAnsi="Times New Roman" w:cs="Times New Roman"/>
                <w:sz w:val="14"/>
                <w:szCs w:val="14"/>
              </w:rPr>
              <w:t xml:space="preserve">личных культур» </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11,0129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13,5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16,5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241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Задача 2 «Стимулирование развития малых форм хозяйствования, развитие конкуренции, кооперации, интеграционных и межрегионал</w:t>
            </w:r>
            <w:r w:rsidRPr="00E0588E">
              <w:rPr>
                <w:rFonts w:ascii="Times New Roman" w:hAnsi="Times New Roman" w:cs="Times New Roman"/>
                <w:b/>
                <w:bCs/>
                <w:sz w:val="14"/>
                <w:szCs w:val="14"/>
              </w:rPr>
              <w:t>ь</w:t>
            </w:r>
            <w:r w:rsidRPr="00E0588E">
              <w:rPr>
                <w:rFonts w:ascii="Times New Roman" w:hAnsi="Times New Roman" w:cs="Times New Roman"/>
                <w:b/>
                <w:bCs/>
                <w:sz w:val="14"/>
                <w:szCs w:val="14"/>
              </w:rPr>
              <w:t>ных связей»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242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r w:rsidRPr="00E0588E">
              <w:rPr>
                <w:rFonts w:ascii="Times New Roman" w:hAnsi="Times New Roman" w:cs="Times New Roman"/>
                <w:b/>
                <w:bCs/>
                <w:sz w:val="14"/>
                <w:szCs w:val="14"/>
              </w:rPr>
              <w:t>ПП13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Подпрограмма 13 «Развитие малых форм х</w:t>
            </w:r>
            <w:r w:rsidRPr="00E0588E">
              <w:rPr>
                <w:rFonts w:ascii="Times New Roman" w:hAnsi="Times New Roman" w:cs="Times New Roman"/>
                <w:b/>
                <w:bCs/>
                <w:sz w:val="14"/>
                <w:szCs w:val="14"/>
              </w:rPr>
              <w:t>о</w:t>
            </w:r>
            <w:r w:rsidRPr="00E0588E">
              <w:rPr>
                <w:rFonts w:ascii="Times New Roman" w:hAnsi="Times New Roman" w:cs="Times New Roman"/>
                <w:b/>
                <w:bCs/>
                <w:sz w:val="14"/>
                <w:szCs w:val="14"/>
              </w:rPr>
              <w:t>зяйствования»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243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24 830,6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17 018,0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41 450,8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27 686,0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27 756,9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47 170,4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185 912,7</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244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E0588E">
              <w:rPr>
                <w:rFonts w:ascii="Times New Roman" w:hAnsi="Times New Roman" w:cs="Times New Roman"/>
                <w:sz w:val="14"/>
                <w:szCs w:val="14"/>
              </w:rPr>
              <w:t>и</w:t>
            </w:r>
            <w:r w:rsidRPr="00E0588E">
              <w:rPr>
                <w:rFonts w:ascii="Times New Roman" w:hAnsi="Times New Roman" w:cs="Times New Roman"/>
                <w:sz w:val="14"/>
                <w:szCs w:val="14"/>
              </w:rPr>
              <w:t>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245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254 933,8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188 561,4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208 394,9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260 274,4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284 977,0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1 197 141,5</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246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ППП13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«Располагаемые ресурсы домашних хозяйств (в среднем на 1 члена домашнего хозя</w:t>
            </w:r>
            <w:r w:rsidRPr="00E0588E">
              <w:rPr>
                <w:rFonts w:ascii="Times New Roman" w:hAnsi="Times New Roman" w:cs="Times New Roman"/>
                <w:sz w:val="14"/>
                <w:szCs w:val="14"/>
              </w:rPr>
              <w:t>й</w:t>
            </w:r>
            <w:r w:rsidRPr="00E0588E">
              <w:rPr>
                <w:rFonts w:ascii="Times New Roman" w:hAnsi="Times New Roman" w:cs="Times New Roman"/>
                <w:sz w:val="14"/>
                <w:szCs w:val="14"/>
              </w:rPr>
              <w:t>ства в месяц) в сельской местности»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xml:space="preserve">показатель формируется </w:t>
            </w:r>
            <w:r w:rsidRPr="00E0588E">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18 019,20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18 199,39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18 381,38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18 565,19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18 750,84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18 938,35 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247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r w:rsidRPr="00E0588E">
              <w:rPr>
                <w:rFonts w:ascii="Times New Roman" w:hAnsi="Times New Roman" w:cs="Times New Roman"/>
                <w:b/>
                <w:bCs/>
                <w:sz w:val="14"/>
                <w:szCs w:val="14"/>
              </w:rPr>
              <w:t>ПП13-ОМ1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Основное мероприятие «Развитие сельскох</w:t>
            </w:r>
            <w:r w:rsidRPr="00E0588E">
              <w:rPr>
                <w:rFonts w:ascii="Times New Roman" w:hAnsi="Times New Roman" w:cs="Times New Roman"/>
                <w:b/>
                <w:bCs/>
                <w:sz w:val="14"/>
                <w:szCs w:val="14"/>
              </w:rPr>
              <w:t>о</w:t>
            </w:r>
            <w:r w:rsidRPr="00E0588E">
              <w:rPr>
                <w:rFonts w:ascii="Times New Roman" w:hAnsi="Times New Roman" w:cs="Times New Roman"/>
                <w:b/>
                <w:bCs/>
                <w:sz w:val="14"/>
                <w:szCs w:val="14"/>
              </w:rPr>
              <w:t>зяйственных кооперативов и малых форм хозяйствования, в том числе за счет госуда</w:t>
            </w:r>
            <w:r w:rsidRPr="00E0588E">
              <w:rPr>
                <w:rFonts w:ascii="Times New Roman" w:hAnsi="Times New Roman" w:cs="Times New Roman"/>
                <w:b/>
                <w:bCs/>
                <w:sz w:val="14"/>
                <w:szCs w:val="14"/>
              </w:rPr>
              <w:t>р</w:t>
            </w:r>
            <w:r w:rsidRPr="00E0588E">
              <w:rPr>
                <w:rFonts w:ascii="Times New Roman" w:hAnsi="Times New Roman" w:cs="Times New Roman"/>
                <w:b/>
                <w:bCs/>
                <w:sz w:val="14"/>
                <w:szCs w:val="14"/>
              </w:rPr>
              <w:t>ственной поддержки, предоставляемой в ра</w:t>
            </w:r>
            <w:r w:rsidRPr="00E0588E">
              <w:rPr>
                <w:rFonts w:ascii="Times New Roman" w:hAnsi="Times New Roman" w:cs="Times New Roman"/>
                <w:b/>
                <w:bCs/>
                <w:sz w:val="14"/>
                <w:szCs w:val="14"/>
              </w:rPr>
              <w:t>м</w:t>
            </w:r>
            <w:r w:rsidRPr="00E0588E">
              <w:rPr>
                <w:rFonts w:ascii="Times New Roman" w:hAnsi="Times New Roman" w:cs="Times New Roman"/>
                <w:b/>
                <w:bCs/>
                <w:sz w:val="14"/>
                <w:szCs w:val="14"/>
              </w:rPr>
              <w:t>ках государственной программы»</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248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23 875,7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15 283,1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40 397,9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26 336,0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25 790,2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47 170,4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178 853,3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249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250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208 143,5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103 551,5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156 804,9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194 126,4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188 607,0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851 233,3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251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ПП13-П1ОМ1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крестьянских (ферме</w:t>
            </w:r>
            <w:r w:rsidRPr="00E0588E">
              <w:rPr>
                <w:rFonts w:ascii="Times New Roman" w:hAnsi="Times New Roman" w:cs="Times New Roman"/>
                <w:sz w:val="14"/>
                <w:szCs w:val="14"/>
              </w:rPr>
              <w:t>р</w:t>
            </w:r>
            <w:r w:rsidRPr="00E0588E">
              <w:rPr>
                <w:rFonts w:ascii="Times New Roman" w:hAnsi="Times New Roman" w:cs="Times New Roman"/>
                <w:sz w:val="14"/>
                <w:szCs w:val="14"/>
              </w:rPr>
              <w:t>ских) хозяйств, осуществляющих проекты созд</w:t>
            </w:r>
            <w:r w:rsidRPr="00E0588E">
              <w:rPr>
                <w:rFonts w:ascii="Times New Roman" w:hAnsi="Times New Roman" w:cs="Times New Roman"/>
                <w:sz w:val="14"/>
                <w:szCs w:val="14"/>
              </w:rPr>
              <w:t>а</w:t>
            </w:r>
            <w:r w:rsidRPr="00E0588E">
              <w:rPr>
                <w:rFonts w:ascii="Times New Roman" w:hAnsi="Times New Roman" w:cs="Times New Roman"/>
                <w:sz w:val="14"/>
                <w:szCs w:val="14"/>
              </w:rPr>
              <w:t xml:space="preserve">ния и развития своих хозяйств с помощью </w:t>
            </w:r>
            <w:proofErr w:type="spellStart"/>
            <w:r w:rsidRPr="00E0588E">
              <w:rPr>
                <w:rFonts w:ascii="Times New Roman" w:hAnsi="Times New Roman" w:cs="Times New Roman"/>
                <w:sz w:val="14"/>
                <w:szCs w:val="14"/>
              </w:rPr>
              <w:t>грант</w:t>
            </w:r>
            <w:r w:rsidRPr="00E0588E">
              <w:rPr>
                <w:rFonts w:ascii="Times New Roman" w:hAnsi="Times New Roman" w:cs="Times New Roman"/>
                <w:sz w:val="14"/>
                <w:szCs w:val="14"/>
              </w:rPr>
              <w:t>о</w:t>
            </w:r>
            <w:r w:rsidRPr="00E0588E">
              <w:rPr>
                <w:rFonts w:ascii="Times New Roman" w:hAnsi="Times New Roman" w:cs="Times New Roman"/>
                <w:sz w:val="14"/>
                <w:szCs w:val="14"/>
              </w:rPr>
              <w:t>вой</w:t>
            </w:r>
            <w:proofErr w:type="spellEnd"/>
            <w:r w:rsidRPr="00E0588E">
              <w:rPr>
                <w:rFonts w:ascii="Times New Roman" w:hAnsi="Times New Roman" w:cs="Times New Roman"/>
                <w:sz w:val="14"/>
                <w:szCs w:val="14"/>
              </w:rPr>
              <w:t xml:space="preserve"> поддержки»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252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ПП13-П2ОМ1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Показатель «Количество проектов </w:t>
            </w:r>
            <w:proofErr w:type="spellStart"/>
            <w:r w:rsidRPr="00E0588E">
              <w:rPr>
                <w:rFonts w:ascii="Times New Roman" w:hAnsi="Times New Roman" w:cs="Times New Roman"/>
                <w:sz w:val="14"/>
                <w:szCs w:val="14"/>
              </w:rPr>
              <w:t>грантополуч</w:t>
            </w:r>
            <w:r w:rsidRPr="00E0588E">
              <w:rPr>
                <w:rFonts w:ascii="Times New Roman" w:hAnsi="Times New Roman" w:cs="Times New Roman"/>
                <w:sz w:val="14"/>
                <w:szCs w:val="14"/>
              </w:rPr>
              <w:t>а</w:t>
            </w:r>
            <w:r w:rsidRPr="00E0588E">
              <w:rPr>
                <w:rFonts w:ascii="Times New Roman" w:hAnsi="Times New Roman" w:cs="Times New Roman"/>
                <w:sz w:val="14"/>
                <w:szCs w:val="14"/>
              </w:rPr>
              <w:t>телей</w:t>
            </w:r>
            <w:proofErr w:type="spellEnd"/>
            <w:r w:rsidRPr="00E0588E">
              <w:rPr>
                <w:rFonts w:ascii="Times New Roman" w:hAnsi="Times New Roman" w:cs="Times New Roman"/>
                <w:sz w:val="14"/>
                <w:szCs w:val="14"/>
              </w:rPr>
              <w:t xml:space="preserve">, реализуемых с помощью </w:t>
            </w:r>
            <w:proofErr w:type="spellStart"/>
            <w:r w:rsidRPr="00E0588E">
              <w:rPr>
                <w:rFonts w:ascii="Times New Roman" w:hAnsi="Times New Roman" w:cs="Times New Roman"/>
                <w:sz w:val="14"/>
                <w:szCs w:val="14"/>
              </w:rPr>
              <w:t>грантовой</w:t>
            </w:r>
            <w:proofErr w:type="spellEnd"/>
            <w:r w:rsidRPr="00E0588E">
              <w:rPr>
                <w:rFonts w:ascii="Times New Roman" w:hAnsi="Times New Roman" w:cs="Times New Roman"/>
                <w:sz w:val="14"/>
                <w:szCs w:val="14"/>
              </w:rPr>
              <w:t xml:space="preserve"> по</w:t>
            </w:r>
            <w:r w:rsidRPr="00E0588E">
              <w:rPr>
                <w:rFonts w:ascii="Times New Roman" w:hAnsi="Times New Roman" w:cs="Times New Roman"/>
                <w:sz w:val="14"/>
                <w:szCs w:val="14"/>
              </w:rPr>
              <w:t>д</w:t>
            </w:r>
            <w:r w:rsidRPr="00E0588E">
              <w:rPr>
                <w:rFonts w:ascii="Times New Roman" w:hAnsi="Times New Roman" w:cs="Times New Roman"/>
                <w:sz w:val="14"/>
                <w:szCs w:val="14"/>
              </w:rPr>
              <w:t>держки на развитие семейных ферм и гранта «</w:t>
            </w:r>
            <w:proofErr w:type="spellStart"/>
            <w:r w:rsidRPr="00E0588E">
              <w:rPr>
                <w:rFonts w:ascii="Times New Roman" w:hAnsi="Times New Roman" w:cs="Times New Roman"/>
                <w:sz w:val="14"/>
                <w:szCs w:val="14"/>
              </w:rPr>
              <w:t>Агропрогресс</w:t>
            </w:r>
            <w:proofErr w:type="spellEnd"/>
            <w:r w:rsidRPr="00E0588E">
              <w:rPr>
                <w:rFonts w:ascii="Times New Roman" w:hAnsi="Times New Roman" w:cs="Times New Roman"/>
                <w:sz w:val="14"/>
                <w:szCs w:val="14"/>
              </w:rPr>
              <w:t>»</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DF4FB4">
            <w:pPr>
              <w:keepNext/>
              <w:ind w:left="-108" w:right="-108"/>
              <w:jc w:val="center"/>
              <w:rPr>
                <w:rFonts w:ascii="Times New Roman" w:hAnsi="Times New Roman" w:cs="Times New Roman"/>
                <w:sz w:val="14"/>
                <w:szCs w:val="14"/>
              </w:rPr>
            </w:pPr>
            <w:r w:rsidRPr="004E09E1">
              <w:rPr>
                <w:rFonts w:ascii="Times New Roman" w:hAnsi="Times New Roman" w:cs="Times New Roman"/>
                <w:sz w:val="14"/>
                <w:szCs w:val="14"/>
              </w:rPr>
              <w:lastRenderedPageBreak/>
              <w:t>253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ПП13-П3ОМ1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Показатель «Количество проектов </w:t>
            </w:r>
            <w:proofErr w:type="spellStart"/>
            <w:r w:rsidRPr="00E0588E">
              <w:rPr>
                <w:rFonts w:ascii="Times New Roman" w:hAnsi="Times New Roman" w:cs="Times New Roman"/>
                <w:sz w:val="14"/>
                <w:szCs w:val="14"/>
              </w:rPr>
              <w:t>грантополуч</w:t>
            </w:r>
            <w:r w:rsidRPr="00E0588E">
              <w:rPr>
                <w:rFonts w:ascii="Times New Roman" w:hAnsi="Times New Roman" w:cs="Times New Roman"/>
                <w:sz w:val="14"/>
                <w:szCs w:val="14"/>
              </w:rPr>
              <w:t>а</w:t>
            </w:r>
            <w:r w:rsidRPr="00E0588E">
              <w:rPr>
                <w:rFonts w:ascii="Times New Roman" w:hAnsi="Times New Roman" w:cs="Times New Roman"/>
                <w:sz w:val="14"/>
                <w:szCs w:val="14"/>
              </w:rPr>
              <w:t>телей</w:t>
            </w:r>
            <w:proofErr w:type="spellEnd"/>
            <w:r w:rsidRPr="00E0588E">
              <w:rPr>
                <w:rFonts w:ascii="Times New Roman" w:hAnsi="Times New Roman" w:cs="Times New Roman"/>
                <w:sz w:val="14"/>
                <w:szCs w:val="14"/>
              </w:rPr>
              <w:t xml:space="preserve">, реализуемых с помощью </w:t>
            </w:r>
            <w:proofErr w:type="spellStart"/>
            <w:r w:rsidRPr="00E0588E">
              <w:rPr>
                <w:rFonts w:ascii="Times New Roman" w:hAnsi="Times New Roman" w:cs="Times New Roman"/>
                <w:sz w:val="14"/>
                <w:szCs w:val="14"/>
              </w:rPr>
              <w:t>грантовой</w:t>
            </w:r>
            <w:proofErr w:type="spellEnd"/>
            <w:r w:rsidRPr="00E0588E">
              <w:rPr>
                <w:rFonts w:ascii="Times New Roman" w:hAnsi="Times New Roman" w:cs="Times New Roman"/>
                <w:sz w:val="14"/>
                <w:szCs w:val="14"/>
              </w:rPr>
              <w:t xml:space="preserve"> по</w:t>
            </w:r>
            <w:r w:rsidRPr="00E0588E">
              <w:rPr>
                <w:rFonts w:ascii="Times New Roman" w:hAnsi="Times New Roman" w:cs="Times New Roman"/>
                <w:sz w:val="14"/>
                <w:szCs w:val="14"/>
              </w:rPr>
              <w:t>д</w:t>
            </w:r>
            <w:r w:rsidRPr="00E0588E">
              <w:rPr>
                <w:rFonts w:ascii="Times New Roman" w:hAnsi="Times New Roman" w:cs="Times New Roman"/>
                <w:sz w:val="14"/>
                <w:szCs w:val="14"/>
              </w:rPr>
              <w:t>держки на развитие материально-технической базы сельскохозяйственных потребительских кооперативов»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r>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254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ПП13-П4ОМ1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«Прирост объема производства сел</w:t>
            </w:r>
            <w:r w:rsidRPr="00E0588E">
              <w:rPr>
                <w:rFonts w:ascii="Times New Roman" w:hAnsi="Times New Roman" w:cs="Times New Roman"/>
                <w:sz w:val="14"/>
                <w:szCs w:val="14"/>
              </w:rPr>
              <w:t>ь</w:t>
            </w:r>
            <w:r w:rsidRPr="00E0588E">
              <w:rPr>
                <w:rFonts w:ascii="Times New Roman" w:hAnsi="Times New Roman" w:cs="Times New Roman"/>
                <w:sz w:val="14"/>
                <w:szCs w:val="14"/>
              </w:rPr>
              <w:t xml:space="preserve">скохозяйственной продукции в отчетном году по отношению к предыдущему году, обеспеченный реализацией проектов </w:t>
            </w:r>
            <w:proofErr w:type="spellStart"/>
            <w:r w:rsidRPr="00E0588E">
              <w:rPr>
                <w:rFonts w:ascii="Times New Roman" w:hAnsi="Times New Roman" w:cs="Times New Roman"/>
                <w:sz w:val="14"/>
                <w:szCs w:val="14"/>
              </w:rPr>
              <w:t>грантополучателей</w:t>
            </w:r>
            <w:proofErr w:type="spellEnd"/>
            <w:r w:rsidRPr="00E0588E">
              <w:rPr>
                <w:rFonts w:ascii="Times New Roman" w:hAnsi="Times New Roman" w:cs="Times New Roman"/>
                <w:sz w:val="14"/>
                <w:szCs w:val="14"/>
              </w:rPr>
              <w:t xml:space="preserve"> отче</w:t>
            </w:r>
            <w:r w:rsidRPr="00E0588E">
              <w:rPr>
                <w:rFonts w:ascii="Times New Roman" w:hAnsi="Times New Roman" w:cs="Times New Roman"/>
                <w:sz w:val="14"/>
                <w:szCs w:val="14"/>
              </w:rPr>
              <w:t>т</w:t>
            </w:r>
            <w:r w:rsidRPr="00E0588E">
              <w:rPr>
                <w:rFonts w:ascii="Times New Roman" w:hAnsi="Times New Roman" w:cs="Times New Roman"/>
                <w:sz w:val="14"/>
                <w:szCs w:val="14"/>
              </w:rPr>
              <w:t>ного года на развитие семейных ферм и «</w:t>
            </w:r>
            <w:proofErr w:type="spellStart"/>
            <w:r w:rsidRPr="00E0588E">
              <w:rPr>
                <w:rFonts w:ascii="Times New Roman" w:hAnsi="Times New Roman" w:cs="Times New Roman"/>
                <w:sz w:val="14"/>
                <w:szCs w:val="14"/>
              </w:rPr>
              <w:t>Агр</w:t>
            </w:r>
            <w:r w:rsidRPr="00E0588E">
              <w:rPr>
                <w:rFonts w:ascii="Times New Roman" w:hAnsi="Times New Roman" w:cs="Times New Roman"/>
                <w:sz w:val="14"/>
                <w:szCs w:val="14"/>
              </w:rPr>
              <w:t>о</w:t>
            </w:r>
            <w:r w:rsidRPr="00E0588E">
              <w:rPr>
                <w:rFonts w:ascii="Times New Roman" w:hAnsi="Times New Roman" w:cs="Times New Roman"/>
                <w:sz w:val="14"/>
                <w:szCs w:val="14"/>
              </w:rPr>
              <w:t>прогресс</w:t>
            </w:r>
            <w:proofErr w:type="spellEnd"/>
            <w:r w:rsidRPr="00E0588E">
              <w:rPr>
                <w:rFonts w:ascii="Times New Roman" w:hAnsi="Times New Roman" w:cs="Times New Roman"/>
                <w:sz w:val="14"/>
                <w:szCs w:val="14"/>
              </w:rPr>
              <w:t>»</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382657" w:rsidRDefault="001816BD" w:rsidP="00A4355E">
            <w:pPr>
              <w:jc w:val="center"/>
              <w:rPr>
                <w:rFonts w:ascii="Times New Roman" w:hAnsi="Times New Roman" w:cs="Times New Roman"/>
                <w:sz w:val="14"/>
                <w:szCs w:val="14"/>
              </w:rPr>
            </w:pPr>
            <w:r w:rsidRPr="00382657">
              <w:rPr>
                <w:rFonts w:ascii="Times New Roman" w:hAnsi="Times New Roman" w:cs="Times New Roman"/>
                <w:sz w:val="14"/>
                <w:szCs w:val="14"/>
              </w:rPr>
              <w:t> </w:t>
            </w:r>
            <w:r w:rsidRPr="00382657">
              <w:rPr>
                <w:rFonts w:ascii="Times New Roman" w:hAnsi="Times New Roman" w:cs="Times New Roman"/>
                <w:sz w:val="14"/>
                <w:szCs w:val="14"/>
                <w:vertAlign w:val="superscript"/>
              </w:rPr>
              <w:footnoteReference w:id="14"/>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255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ПП13-П5ОМ1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«Прирост объема реализации сельск</w:t>
            </w:r>
            <w:r w:rsidRPr="00E0588E">
              <w:rPr>
                <w:rFonts w:ascii="Times New Roman" w:hAnsi="Times New Roman" w:cs="Times New Roman"/>
                <w:sz w:val="14"/>
                <w:szCs w:val="14"/>
              </w:rPr>
              <w:t>о</w:t>
            </w:r>
            <w:r w:rsidRPr="00E0588E">
              <w:rPr>
                <w:rFonts w:ascii="Times New Roman" w:hAnsi="Times New Roman" w:cs="Times New Roman"/>
                <w:sz w:val="14"/>
                <w:szCs w:val="14"/>
              </w:rPr>
              <w:t xml:space="preserve">хозяйственной продукции в отчетном году по отношению к предыдущему году, обеспеченный реализацией проектов </w:t>
            </w:r>
            <w:proofErr w:type="spellStart"/>
            <w:r w:rsidRPr="00E0588E">
              <w:rPr>
                <w:rFonts w:ascii="Times New Roman" w:hAnsi="Times New Roman" w:cs="Times New Roman"/>
                <w:sz w:val="14"/>
                <w:szCs w:val="14"/>
              </w:rPr>
              <w:t>грантополучателей</w:t>
            </w:r>
            <w:proofErr w:type="spellEnd"/>
            <w:r w:rsidRPr="00E0588E">
              <w:rPr>
                <w:rFonts w:ascii="Times New Roman" w:hAnsi="Times New Roman" w:cs="Times New Roman"/>
                <w:sz w:val="14"/>
                <w:szCs w:val="14"/>
              </w:rPr>
              <w:t xml:space="preserve"> отче</w:t>
            </w:r>
            <w:r w:rsidRPr="00E0588E">
              <w:rPr>
                <w:rFonts w:ascii="Times New Roman" w:hAnsi="Times New Roman" w:cs="Times New Roman"/>
                <w:sz w:val="14"/>
                <w:szCs w:val="14"/>
              </w:rPr>
              <w:t>т</w:t>
            </w:r>
            <w:r w:rsidRPr="00E0588E">
              <w:rPr>
                <w:rFonts w:ascii="Times New Roman" w:hAnsi="Times New Roman" w:cs="Times New Roman"/>
                <w:sz w:val="14"/>
                <w:szCs w:val="14"/>
              </w:rPr>
              <w:t>ного года на развитие материально-технической базы сельскохозяйственных потребительских кооперативов»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382657" w:rsidRDefault="001816BD" w:rsidP="00A4355E">
            <w:pPr>
              <w:keepNext/>
              <w:jc w:val="center"/>
              <w:rPr>
                <w:rFonts w:ascii="Times New Roman" w:hAnsi="Times New Roman" w:cs="Times New Roman"/>
                <w:sz w:val="14"/>
                <w:szCs w:val="14"/>
              </w:rPr>
            </w:pPr>
            <w:r w:rsidRPr="00382657">
              <w:rPr>
                <w:rFonts w:ascii="Times New Roman" w:hAnsi="Times New Roman" w:cs="Times New Roman"/>
                <w:sz w:val="14"/>
                <w:szCs w:val="14"/>
              </w:rPr>
              <w:t> </w:t>
            </w:r>
            <w:r w:rsidRPr="00382657">
              <w:rPr>
                <w:rFonts w:ascii="Times New Roman" w:hAnsi="Times New Roman" w:cs="Times New Roman"/>
                <w:sz w:val="14"/>
                <w:szCs w:val="14"/>
                <w:vertAlign w:val="superscript"/>
              </w:rPr>
              <w:footnoteReference w:id="15"/>
            </w:r>
          </w:p>
          <w:p w:rsidR="001816BD" w:rsidRPr="00382657" w:rsidRDefault="001816BD" w:rsidP="00A4355E">
            <w:pPr>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256</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«Стимулирование развития приор</w:t>
            </w:r>
            <w:r w:rsidRPr="00E0588E">
              <w:rPr>
                <w:rFonts w:ascii="Times New Roman" w:hAnsi="Times New Roman" w:cs="Times New Roman"/>
                <w:sz w:val="14"/>
                <w:szCs w:val="14"/>
              </w:rPr>
              <w:t>и</w:t>
            </w:r>
            <w:r w:rsidRPr="00E0588E">
              <w:rPr>
                <w:rFonts w:ascii="Times New Roman" w:hAnsi="Times New Roman" w:cs="Times New Roman"/>
                <w:sz w:val="14"/>
                <w:szCs w:val="14"/>
              </w:rPr>
              <w:t xml:space="preserve">тетных </w:t>
            </w:r>
            <w:proofErr w:type="spellStart"/>
            <w:r w:rsidRPr="00E0588E">
              <w:rPr>
                <w:rFonts w:ascii="Times New Roman" w:hAnsi="Times New Roman" w:cs="Times New Roman"/>
                <w:sz w:val="14"/>
                <w:szCs w:val="14"/>
              </w:rPr>
              <w:t>подотраслей</w:t>
            </w:r>
            <w:proofErr w:type="spellEnd"/>
            <w:r w:rsidRPr="00E0588E">
              <w:rPr>
                <w:rFonts w:ascii="Times New Roman" w:hAnsi="Times New Roman" w:cs="Times New Roman"/>
                <w:sz w:val="14"/>
                <w:szCs w:val="14"/>
              </w:rPr>
              <w:t xml:space="preserve"> агропромышленного ко</w:t>
            </w:r>
            <w:r w:rsidRPr="00E0588E">
              <w:rPr>
                <w:rFonts w:ascii="Times New Roman" w:hAnsi="Times New Roman" w:cs="Times New Roman"/>
                <w:sz w:val="14"/>
                <w:szCs w:val="14"/>
              </w:rPr>
              <w:t>м</w:t>
            </w:r>
            <w:r w:rsidRPr="00E0588E">
              <w:rPr>
                <w:rFonts w:ascii="Times New Roman" w:hAnsi="Times New Roman" w:cs="Times New Roman"/>
                <w:sz w:val="14"/>
                <w:szCs w:val="14"/>
              </w:rPr>
              <w:t>плекса и развитие малых форм хозяйствования (гранты в форме субсидий  на поддержку начин</w:t>
            </w:r>
            <w:r w:rsidRPr="00E0588E">
              <w:rPr>
                <w:rFonts w:ascii="Times New Roman" w:hAnsi="Times New Roman" w:cs="Times New Roman"/>
                <w:sz w:val="14"/>
                <w:szCs w:val="14"/>
              </w:rPr>
              <w:t>а</w:t>
            </w:r>
            <w:r w:rsidRPr="00E0588E">
              <w:rPr>
                <w:rFonts w:ascii="Times New Roman" w:hAnsi="Times New Roman" w:cs="Times New Roman"/>
                <w:sz w:val="14"/>
                <w:szCs w:val="14"/>
              </w:rPr>
              <w:t>ющего фермера)»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257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05Г01</w:t>
            </w:r>
            <w:r w:rsidRPr="00E0588E">
              <w:rPr>
                <w:rFonts w:ascii="Times New Roman" w:hAnsi="Times New Roman" w:cs="Times New Roman"/>
                <w:sz w:val="14"/>
                <w:szCs w:val="14"/>
              </w:rPr>
              <w:br/>
              <w:t>R5021</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7 942,2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7 942,2</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258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259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05Г01</w:t>
            </w:r>
            <w:r w:rsidRPr="00E0588E">
              <w:rPr>
                <w:rFonts w:ascii="Times New Roman" w:hAnsi="Times New Roman" w:cs="Times New Roman"/>
                <w:sz w:val="14"/>
                <w:szCs w:val="14"/>
              </w:rPr>
              <w:br/>
            </w:r>
            <w:r w:rsidRPr="00E0588E">
              <w:rPr>
                <w:rFonts w:ascii="Times New Roman" w:hAnsi="Times New Roman" w:cs="Times New Roman"/>
                <w:sz w:val="14"/>
                <w:szCs w:val="14"/>
              </w:rPr>
              <w:lastRenderedPageBreak/>
              <w:t>R5021</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lastRenderedPageBreak/>
              <w:t>812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124 427,5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124 427,5</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260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ПП13-ПМ1.1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«Прирост объема сельскохозяйстве</w:t>
            </w:r>
            <w:r w:rsidRPr="00E0588E">
              <w:rPr>
                <w:rFonts w:ascii="Times New Roman" w:hAnsi="Times New Roman" w:cs="Times New Roman"/>
                <w:sz w:val="14"/>
                <w:szCs w:val="14"/>
              </w:rPr>
              <w:t>н</w:t>
            </w:r>
            <w:r w:rsidRPr="00E0588E">
              <w:rPr>
                <w:rFonts w:ascii="Times New Roman" w:hAnsi="Times New Roman" w:cs="Times New Roman"/>
                <w:sz w:val="14"/>
                <w:szCs w:val="14"/>
              </w:rPr>
              <w:t xml:space="preserve">ной продукции, произведенной в отчетном году крестьянскими (фермерскими) хозяйствами, включая индивидуальных предпринимателей, получивших </w:t>
            </w:r>
            <w:proofErr w:type="spellStart"/>
            <w:r w:rsidRPr="00E0588E">
              <w:rPr>
                <w:rFonts w:ascii="Times New Roman" w:hAnsi="Times New Roman" w:cs="Times New Roman"/>
                <w:sz w:val="14"/>
                <w:szCs w:val="14"/>
              </w:rPr>
              <w:t>грантовую</w:t>
            </w:r>
            <w:proofErr w:type="spellEnd"/>
            <w:r w:rsidRPr="00E0588E">
              <w:rPr>
                <w:rFonts w:ascii="Times New Roman" w:hAnsi="Times New Roman" w:cs="Times New Roman"/>
                <w:sz w:val="14"/>
                <w:szCs w:val="14"/>
              </w:rPr>
              <w:t xml:space="preserve"> поддержку, за последние пять лет (включая отчетный год), по отношению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261</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«Стимулирование развития приор</w:t>
            </w:r>
            <w:r w:rsidRPr="00E0588E">
              <w:rPr>
                <w:rFonts w:ascii="Times New Roman" w:hAnsi="Times New Roman" w:cs="Times New Roman"/>
                <w:sz w:val="14"/>
                <w:szCs w:val="14"/>
              </w:rPr>
              <w:t>и</w:t>
            </w:r>
            <w:r w:rsidRPr="00E0588E">
              <w:rPr>
                <w:rFonts w:ascii="Times New Roman" w:hAnsi="Times New Roman" w:cs="Times New Roman"/>
                <w:sz w:val="14"/>
                <w:szCs w:val="14"/>
              </w:rPr>
              <w:t xml:space="preserve">тетных </w:t>
            </w:r>
            <w:proofErr w:type="spellStart"/>
            <w:r w:rsidRPr="00E0588E">
              <w:rPr>
                <w:rFonts w:ascii="Times New Roman" w:hAnsi="Times New Roman" w:cs="Times New Roman"/>
                <w:sz w:val="14"/>
                <w:szCs w:val="14"/>
              </w:rPr>
              <w:t>подотраслей</w:t>
            </w:r>
            <w:proofErr w:type="spellEnd"/>
            <w:r w:rsidRPr="00E0588E">
              <w:rPr>
                <w:rFonts w:ascii="Times New Roman" w:hAnsi="Times New Roman" w:cs="Times New Roman"/>
                <w:sz w:val="14"/>
                <w:szCs w:val="14"/>
              </w:rPr>
              <w:t xml:space="preserve"> агропромышленного ко</w:t>
            </w:r>
            <w:r w:rsidRPr="00E0588E">
              <w:rPr>
                <w:rFonts w:ascii="Times New Roman" w:hAnsi="Times New Roman" w:cs="Times New Roman"/>
                <w:sz w:val="14"/>
                <w:szCs w:val="14"/>
              </w:rPr>
              <w:t>м</w:t>
            </w:r>
            <w:r w:rsidRPr="00E0588E">
              <w:rPr>
                <w:rFonts w:ascii="Times New Roman" w:hAnsi="Times New Roman" w:cs="Times New Roman"/>
                <w:sz w:val="14"/>
                <w:szCs w:val="14"/>
              </w:rPr>
              <w:t>плекса и развитие малых форм хозяйствования (гранты в форме субсидий на развитие семейных ферм и гранта «</w:t>
            </w:r>
            <w:proofErr w:type="spellStart"/>
            <w:r w:rsidRPr="00E0588E">
              <w:rPr>
                <w:rFonts w:ascii="Times New Roman" w:hAnsi="Times New Roman" w:cs="Times New Roman"/>
                <w:sz w:val="14"/>
                <w:szCs w:val="14"/>
              </w:rPr>
              <w:t>Агропрогресс</w:t>
            </w:r>
            <w:proofErr w:type="spellEnd"/>
            <w:r w:rsidRPr="00E0588E">
              <w:rPr>
                <w:rFonts w:ascii="Times New Roman" w:hAnsi="Times New Roman" w:cs="Times New Roman"/>
                <w:sz w:val="14"/>
                <w:szCs w:val="14"/>
              </w:rPr>
              <w:t>»)»</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262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05Г01</w:t>
            </w:r>
            <w:r w:rsidRPr="00E0588E">
              <w:rPr>
                <w:rFonts w:ascii="Times New Roman" w:hAnsi="Times New Roman" w:cs="Times New Roman"/>
                <w:sz w:val="14"/>
                <w:szCs w:val="14"/>
              </w:rPr>
              <w:br/>
              <w:t>R5025</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1 595,8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3 669,6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9 890,1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11 870,7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11 234,9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11 234,9</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49 496,0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263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264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05Г01</w:t>
            </w:r>
            <w:r w:rsidRPr="00E0588E">
              <w:rPr>
                <w:rFonts w:ascii="Times New Roman" w:hAnsi="Times New Roman" w:cs="Times New Roman"/>
                <w:sz w:val="14"/>
                <w:szCs w:val="14"/>
              </w:rPr>
              <w:br/>
              <w:t>R5025</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25 000,0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57 490,5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100 000,0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120 026,4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113 597,0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416 113,9</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265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ПП13-П1М1.2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«Прирост объема сельскохозяйстве</w:t>
            </w:r>
            <w:r w:rsidRPr="00E0588E">
              <w:rPr>
                <w:rFonts w:ascii="Times New Roman" w:hAnsi="Times New Roman" w:cs="Times New Roman"/>
                <w:sz w:val="14"/>
                <w:szCs w:val="14"/>
              </w:rPr>
              <w:t>н</w:t>
            </w:r>
            <w:r w:rsidRPr="00E0588E">
              <w:rPr>
                <w:rFonts w:ascii="Times New Roman" w:hAnsi="Times New Roman" w:cs="Times New Roman"/>
                <w:sz w:val="14"/>
                <w:szCs w:val="14"/>
              </w:rPr>
              <w:t>ной продукции, произведенной в отчетном году крестьянскими (фермерскими) хозяйствами и индивидуальными предпринимателями, реализ</w:t>
            </w:r>
            <w:r w:rsidRPr="00E0588E">
              <w:rPr>
                <w:rFonts w:ascii="Times New Roman" w:hAnsi="Times New Roman" w:cs="Times New Roman"/>
                <w:sz w:val="14"/>
                <w:szCs w:val="14"/>
              </w:rPr>
              <w:t>у</w:t>
            </w:r>
            <w:r w:rsidRPr="00E0588E">
              <w:rPr>
                <w:rFonts w:ascii="Times New Roman" w:hAnsi="Times New Roman" w:cs="Times New Roman"/>
                <w:sz w:val="14"/>
                <w:szCs w:val="14"/>
              </w:rPr>
              <w:t xml:space="preserve">ющими проекты с помощью </w:t>
            </w:r>
            <w:proofErr w:type="spellStart"/>
            <w:r w:rsidRPr="00E0588E">
              <w:rPr>
                <w:rFonts w:ascii="Times New Roman" w:hAnsi="Times New Roman" w:cs="Times New Roman"/>
                <w:sz w:val="14"/>
                <w:szCs w:val="14"/>
              </w:rPr>
              <w:t>грантовой</w:t>
            </w:r>
            <w:proofErr w:type="spellEnd"/>
            <w:r w:rsidRPr="00E0588E">
              <w:rPr>
                <w:rFonts w:ascii="Times New Roman" w:hAnsi="Times New Roman" w:cs="Times New Roman"/>
                <w:sz w:val="14"/>
                <w:szCs w:val="14"/>
              </w:rPr>
              <w:t xml:space="preserve"> поддержки на развитие семейных ферм и гранта «</w:t>
            </w:r>
            <w:proofErr w:type="spellStart"/>
            <w:r w:rsidRPr="00E0588E">
              <w:rPr>
                <w:rFonts w:ascii="Times New Roman" w:hAnsi="Times New Roman" w:cs="Times New Roman"/>
                <w:sz w:val="14"/>
                <w:szCs w:val="14"/>
              </w:rPr>
              <w:t>Агропр</w:t>
            </w:r>
            <w:r w:rsidRPr="00E0588E">
              <w:rPr>
                <w:rFonts w:ascii="Times New Roman" w:hAnsi="Times New Roman" w:cs="Times New Roman"/>
                <w:sz w:val="14"/>
                <w:szCs w:val="14"/>
              </w:rPr>
              <w:t>о</w:t>
            </w:r>
            <w:r w:rsidRPr="00E0588E">
              <w:rPr>
                <w:rFonts w:ascii="Times New Roman" w:hAnsi="Times New Roman" w:cs="Times New Roman"/>
                <w:sz w:val="14"/>
                <w:szCs w:val="14"/>
              </w:rPr>
              <w:t>гресс</w:t>
            </w:r>
            <w:proofErr w:type="spellEnd"/>
            <w:r w:rsidRPr="00E0588E">
              <w:rPr>
                <w:rFonts w:ascii="Times New Roman" w:hAnsi="Times New Roman" w:cs="Times New Roman"/>
                <w:sz w:val="14"/>
                <w:szCs w:val="14"/>
              </w:rPr>
              <w:t>», за последние пять лет (включая отчетный год), по отношению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16"/>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266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ПП13-П2М1.2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Показатель «Количество проектов </w:t>
            </w:r>
            <w:proofErr w:type="spellStart"/>
            <w:r w:rsidRPr="00E0588E">
              <w:rPr>
                <w:rFonts w:ascii="Times New Roman" w:hAnsi="Times New Roman" w:cs="Times New Roman"/>
                <w:sz w:val="14"/>
                <w:szCs w:val="14"/>
              </w:rPr>
              <w:t>грантополуч</w:t>
            </w:r>
            <w:r w:rsidRPr="00E0588E">
              <w:rPr>
                <w:rFonts w:ascii="Times New Roman" w:hAnsi="Times New Roman" w:cs="Times New Roman"/>
                <w:sz w:val="14"/>
                <w:szCs w:val="14"/>
              </w:rPr>
              <w:t>а</w:t>
            </w:r>
            <w:r w:rsidRPr="00E0588E">
              <w:rPr>
                <w:rFonts w:ascii="Times New Roman" w:hAnsi="Times New Roman" w:cs="Times New Roman"/>
                <w:sz w:val="14"/>
                <w:szCs w:val="14"/>
              </w:rPr>
              <w:t>телей</w:t>
            </w:r>
            <w:proofErr w:type="spellEnd"/>
            <w:r w:rsidRPr="00E0588E">
              <w:rPr>
                <w:rFonts w:ascii="Times New Roman" w:hAnsi="Times New Roman" w:cs="Times New Roman"/>
                <w:sz w:val="14"/>
                <w:szCs w:val="14"/>
              </w:rPr>
              <w:t xml:space="preserve">, реализуемых с помощью </w:t>
            </w:r>
            <w:proofErr w:type="spellStart"/>
            <w:r w:rsidRPr="00E0588E">
              <w:rPr>
                <w:rFonts w:ascii="Times New Roman" w:hAnsi="Times New Roman" w:cs="Times New Roman"/>
                <w:sz w:val="14"/>
                <w:szCs w:val="14"/>
              </w:rPr>
              <w:t>грантовой</w:t>
            </w:r>
            <w:proofErr w:type="spellEnd"/>
            <w:r w:rsidRPr="00E0588E">
              <w:rPr>
                <w:rFonts w:ascii="Times New Roman" w:hAnsi="Times New Roman" w:cs="Times New Roman"/>
                <w:sz w:val="14"/>
                <w:szCs w:val="14"/>
              </w:rPr>
              <w:t xml:space="preserve"> по</w:t>
            </w:r>
            <w:r w:rsidRPr="00E0588E">
              <w:rPr>
                <w:rFonts w:ascii="Times New Roman" w:hAnsi="Times New Roman" w:cs="Times New Roman"/>
                <w:sz w:val="14"/>
                <w:szCs w:val="14"/>
              </w:rPr>
              <w:t>д</w:t>
            </w:r>
            <w:r w:rsidRPr="00E0588E">
              <w:rPr>
                <w:rFonts w:ascii="Times New Roman" w:hAnsi="Times New Roman" w:cs="Times New Roman"/>
                <w:sz w:val="14"/>
                <w:szCs w:val="14"/>
              </w:rPr>
              <w:t>держки на развитие семейных ферм и гранта «</w:t>
            </w:r>
            <w:proofErr w:type="spellStart"/>
            <w:r w:rsidRPr="00E0588E">
              <w:rPr>
                <w:rFonts w:ascii="Times New Roman" w:hAnsi="Times New Roman" w:cs="Times New Roman"/>
                <w:sz w:val="14"/>
                <w:szCs w:val="14"/>
              </w:rPr>
              <w:t>Агропрогресс</w:t>
            </w:r>
            <w:proofErr w:type="spellEnd"/>
            <w:r w:rsidRPr="00E0588E">
              <w:rPr>
                <w:rFonts w:ascii="Times New Roman" w:hAnsi="Times New Roman" w:cs="Times New Roman"/>
                <w:sz w:val="14"/>
                <w:szCs w:val="14"/>
              </w:rPr>
              <w:t>», обеспечивающих прирост объема производства сельскохозяйственной продукции в отчетном году по отношению к предыдущему году не менее чем на 8 процентов»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267</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«Стимулирование развития приор</w:t>
            </w:r>
            <w:r w:rsidRPr="00E0588E">
              <w:rPr>
                <w:rFonts w:ascii="Times New Roman" w:hAnsi="Times New Roman" w:cs="Times New Roman"/>
                <w:sz w:val="14"/>
                <w:szCs w:val="14"/>
              </w:rPr>
              <w:t>и</w:t>
            </w:r>
            <w:r w:rsidRPr="00E0588E">
              <w:rPr>
                <w:rFonts w:ascii="Times New Roman" w:hAnsi="Times New Roman" w:cs="Times New Roman"/>
                <w:sz w:val="14"/>
                <w:szCs w:val="14"/>
              </w:rPr>
              <w:t xml:space="preserve">тетных </w:t>
            </w:r>
            <w:proofErr w:type="spellStart"/>
            <w:r w:rsidRPr="00E0588E">
              <w:rPr>
                <w:rFonts w:ascii="Times New Roman" w:hAnsi="Times New Roman" w:cs="Times New Roman"/>
                <w:sz w:val="14"/>
                <w:szCs w:val="14"/>
              </w:rPr>
              <w:t>подотраслей</w:t>
            </w:r>
            <w:proofErr w:type="spellEnd"/>
            <w:r w:rsidRPr="00E0588E">
              <w:rPr>
                <w:rFonts w:ascii="Times New Roman" w:hAnsi="Times New Roman" w:cs="Times New Roman"/>
                <w:sz w:val="14"/>
                <w:szCs w:val="14"/>
              </w:rPr>
              <w:t xml:space="preserve"> агропромышленного ко</w:t>
            </w:r>
            <w:r w:rsidRPr="00E0588E">
              <w:rPr>
                <w:rFonts w:ascii="Times New Roman" w:hAnsi="Times New Roman" w:cs="Times New Roman"/>
                <w:sz w:val="14"/>
                <w:szCs w:val="14"/>
              </w:rPr>
              <w:t>м</w:t>
            </w:r>
            <w:r w:rsidRPr="00E0588E">
              <w:rPr>
                <w:rFonts w:ascii="Times New Roman" w:hAnsi="Times New Roman" w:cs="Times New Roman"/>
                <w:sz w:val="14"/>
                <w:szCs w:val="14"/>
              </w:rPr>
              <w:t>плекса и развитие малых форм хозяйствования (гранты в форме субсидий на развитие материал</w:t>
            </w:r>
            <w:r w:rsidRPr="00E0588E">
              <w:rPr>
                <w:rFonts w:ascii="Times New Roman" w:hAnsi="Times New Roman" w:cs="Times New Roman"/>
                <w:sz w:val="14"/>
                <w:szCs w:val="14"/>
              </w:rPr>
              <w:t>ь</w:t>
            </w:r>
            <w:r w:rsidRPr="00E0588E">
              <w:rPr>
                <w:rFonts w:ascii="Times New Roman" w:hAnsi="Times New Roman" w:cs="Times New Roman"/>
                <w:sz w:val="14"/>
                <w:szCs w:val="14"/>
              </w:rPr>
              <w:lastRenderedPageBreak/>
              <w:t>но-технической базы сельскохозяйственных п</w:t>
            </w:r>
            <w:r w:rsidRPr="00E0588E">
              <w:rPr>
                <w:rFonts w:ascii="Times New Roman" w:hAnsi="Times New Roman" w:cs="Times New Roman"/>
                <w:sz w:val="14"/>
                <w:szCs w:val="14"/>
              </w:rPr>
              <w:t>о</w:t>
            </w:r>
            <w:r w:rsidRPr="00E0588E">
              <w:rPr>
                <w:rFonts w:ascii="Times New Roman" w:hAnsi="Times New Roman" w:cs="Times New Roman"/>
                <w:sz w:val="14"/>
                <w:szCs w:val="14"/>
              </w:rPr>
              <w:t>требительских кооперативов)»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268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05Г01</w:t>
            </w:r>
            <w:r w:rsidRPr="00E0588E">
              <w:rPr>
                <w:rFonts w:ascii="Times New Roman" w:hAnsi="Times New Roman" w:cs="Times New Roman"/>
                <w:sz w:val="14"/>
                <w:szCs w:val="14"/>
              </w:rPr>
              <w:br/>
              <w:t>R5023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3 747,8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2 940,1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5 618,1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6 428,6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6 428,6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6 428,6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31 591,8</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269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270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05Г01</w:t>
            </w:r>
            <w:r w:rsidRPr="00E0588E">
              <w:rPr>
                <w:rFonts w:ascii="Times New Roman" w:hAnsi="Times New Roman" w:cs="Times New Roman"/>
                <w:sz w:val="14"/>
                <w:szCs w:val="14"/>
              </w:rPr>
              <w:br/>
              <w:t>R5023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58 716,0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46 061,0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56 804,9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65 000,0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65 000,0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291 581,9</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271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ПП13-П1М1.3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«Прирост объема сельскохозяйстве</w:t>
            </w:r>
            <w:r w:rsidRPr="00E0588E">
              <w:rPr>
                <w:rFonts w:ascii="Times New Roman" w:hAnsi="Times New Roman" w:cs="Times New Roman"/>
                <w:sz w:val="14"/>
                <w:szCs w:val="14"/>
              </w:rPr>
              <w:t>н</w:t>
            </w:r>
            <w:r w:rsidRPr="00E0588E">
              <w:rPr>
                <w:rFonts w:ascii="Times New Roman" w:hAnsi="Times New Roman" w:cs="Times New Roman"/>
                <w:sz w:val="14"/>
                <w:szCs w:val="14"/>
              </w:rPr>
              <w:t>ной продукции, реализованной в отчетном году сельскохозяйственными потребительскими кооп</w:t>
            </w:r>
            <w:r w:rsidRPr="00E0588E">
              <w:rPr>
                <w:rFonts w:ascii="Times New Roman" w:hAnsi="Times New Roman" w:cs="Times New Roman"/>
                <w:sz w:val="14"/>
                <w:szCs w:val="14"/>
              </w:rPr>
              <w:t>е</w:t>
            </w:r>
            <w:r w:rsidRPr="00E0588E">
              <w:rPr>
                <w:rFonts w:ascii="Times New Roman" w:hAnsi="Times New Roman" w:cs="Times New Roman"/>
                <w:sz w:val="14"/>
                <w:szCs w:val="14"/>
              </w:rPr>
              <w:t xml:space="preserve">ративами, получившими </w:t>
            </w:r>
            <w:proofErr w:type="spellStart"/>
            <w:r w:rsidRPr="00E0588E">
              <w:rPr>
                <w:rFonts w:ascii="Times New Roman" w:hAnsi="Times New Roman" w:cs="Times New Roman"/>
                <w:sz w:val="14"/>
                <w:szCs w:val="14"/>
              </w:rPr>
              <w:t>грантовую</w:t>
            </w:r>
            <w:proofErr w:type="spellEnd"/>
            <w:r w:rsidRPr="00E0588E">
              <w:rPr>
                <w:rFonts w:ascii="Times New Roman" w:hAnsi="Times New Roman" w:cs="Times New Roman"/>
                <w:sz w:val="14"/>
                <w:szCs w:val="14"/>
              </w:rPr>
              <w:t xml:space="preserve"> поддержку, за последние пять лет (включая отчетный год), по отношению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382657" w:rsidRDefault="001816BD" w:rsidP="00160808">
            <w:pPr>
              <w:keepNext/>
              <w:jc w:val="center"/>
              <w:rPr>
                <w:rFonts w:ascii="Times New Roman" w:hAnsi="Times New Roman" w:cs="Times New Roman"/>
                <w:sz w:val="14"/>
                <w:szCs w:val="14"/>
              </w:rPr>
            </w:pPr>
            <w:r w:rsidRPr="00382657">
              <w:rPr>
                <w:rFonts w:ascii="Times New Roman" w:hAnsi="Times New Roman" w:cs="Times New Roman"/>
                <w:sz w:val="14"/>
                <w:szCs w:val="14"/>
                <w:vertAlign w:val="superscript"/>
              </w:rPr>
              <w:footnoteReference w:id="17"/>
            </w:r>
          </w:p>
          <w:p w:rsidR="001816BD" w:rsidRPr="00E0588E" w:rsidRDefault="001816BD">
            <w:pPr>
              <w:jc w:val="center"/>
              <w:rPr>
                <w:rFonts w:ascii="Times New Roman" w:hAnsi="Times New Roman" w:cs="Times New Roman"/>
                <w:sz w:val="14"/>
                <w:szCs w:val="14"/>
                <w:u w:val="single"/>
              </w:rPr>
            </w:pP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272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ПП13-П2М1.3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Показатель «Количество проектов </w:t>
            </w:r>
            <w:proofErr w:type="spellStart"/>
            <w:r w:rsidRPr="00E0588E">
              <w:rPr>
                <w:rFonts w:ascii="Times New Roman" w:hAnsi="Times New Roman" w:cs="Times New Roman"/>
                <w:sz w:val="14"/>
                <w:szCs w:val="14"/>
              </w:rPr>
              <w:t>грантополуч</w:t>
            </w:r>
            <w:r w:rsidRPr="00E0588E">
              <w:rPr>
                <w:rFonts w:ascii="Times New Roman" w:hAnsi="Times New Roman" w:cs="Times New Roman"/>
                <w:sz w:val="14"/>
                <w:szCs w:val="14"/>
              </w:rPr>
              <w:t>а</w:t>
            </w:r>
            <w:r w:rsidRPr="00E0588E">
              <w:rPr>
                <w:rFonts w:ascii="Times New Roman" w:hAnsi="Times New Roman" w:cs="Times New Roman"/>
                <w:sz w:val="14"/>
                <w:szCs w:val="14"/>
              </w:rPr>
              <w:t>телей</w:t>
            </w:r>
            <w:proofErr w:type="spellEnd"/>
            <w:r w:rsidRPr="00E0588E">
              <w:rPr>
                <w:rFonts w:ascii="Times New Roman" w:hAnsi="Times New Roman" w:cs="Times New Roman"/>
                <w:sz w:val="14"/>
                <w:szCs w:val="14"/>
              </w:rPr>
              <w:t xml:space="preserve">, реализуемых с помощью </w:t>
            </w:r>
            <w:proofErr w:type="spellStart"/>
            <w:r w:rsidRPr="00E0588E">
              <w:rPr>
                <w:rFonts w:ascii="Times New Roman" w:hAnsi="Times New Roman" w:cs="Times New Roman"/>
                <w:sz w:val="14"/>
                <w:szCs w:val="14"/>
              </w:rPr>
              <w:t>грантовой</w:t>
            </w:r>
            <w:proofErr w:type="spellEnd"/>
            <w:r w:rsidRPr="00E0588E">
              <w:rPr>
                <w:rFonts w:ascii="Times New Roman" w:hAnsi="Times New Roman" w:cs="Times New Roman"/>
                <w:sz w:val="14"/>
                <w:szCs w:val="14"/>
              </w:rPr>
              <w:t xml:space="preserve"> по</w:t>
            </w:r>
            <w:r w:rsidRPr="00E0588E">
              <w:rPr>
                <w:rFonts w:ascii="Times New Roman" w:hAnsi="Times New Roman" w:cs="Times New Roman"/>
                <w:sz w:val="14"/>
                <w:szCs w:val="14"/>
              </w:rPr>
              <w:t>д</w:t>
            </w:r>
            <w:r w:rsidRPr="00E0588E">
              <w:rPr>
                <w:rFonts w:ascii="Times New Roman" w:hAnsi="Times New Roman" w:cs="Times New Roman"/>
                <w:sz w:val="14"/>
                <w:szCs w:val="14"/>
              </w:rPr>
              <w:t>держки на развитие материально-технической базы сельскохозяйственных потребительских кооперативов, обеспечивших прирост объема реализации сельскохозяйственной продукции в отчетном году по отношению к предыдущему году не менее чем на 8 процентов»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273</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«Субсидии на реализованное и (или) отгруженное на собственную переработку молоко, заготовленное у владельцев личных подсобных хозяйств»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274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05Г01</w:t>
            </w:r>
            <w:r w:rsidRPr="00E0588E">
              <w:rPr>
                <w:rFonts w:ascii="Times New Roman" w:hAnsi="Times New Roman" w:cs="Times New Roman"/>
                <w:sz w:val="14"/>
                <w:szCs w:val="14"/>
              </w:rPr>
              <w:br/>
              <w:t>07417</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8 489,9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6 636,7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6 636,7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6 636,7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7 630,6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46 030,6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275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ПП13-ПМ1.4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«Объем заготовленного и отгруженн</w:t>
            </w:r>
            <w:r w:rsidRPr="00E0588E">
              <w:rPr>
                <w:rFonts w:ascii="Times New Roman" w:hAnsi="Times New Roman" w:cs="Times New Roman"/>
                <w:sz w:val="14"/>
                <w:szCs w:val="14"/>
              </w:rPr>
              <w:t>о</w:t>
            </w:r>
            <w:r w:rsidRPr="00E0588E">
              <w:rPr>
                <w:rFonts w:ascii="Times New Roman" w:hAnsi="Times New Roman" w:cs="Times New Roman"/>
                <w:sz w:val="14"/>
                <w:szCs w:val="14"/>
              </w:rPr>
              <w:t>го на переработку (собственную переработку) молока»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2,2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2,2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276</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«Возмещение части процентной ставки по кредитам, взятым малыми формами хозяйствования»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2020–2023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277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05Г01</w:t>
            </w:r>
            <w:r w:rsidRPr="00E0588E">
              <w:rPr>
                <w:rFonts w:ascii="Times New Roman" w:hAnsi="Times New Roman" w:cs="Times New Roman"/>
                <w:sz w:val="14"/>
                <w:szCs w:val="14"/>
              </w:rPr>
              <w:br/>
              <w:t>07430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589,9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183,5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121,7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895,1</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278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ПП13-ПМ1.5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«Объем ссудной задолженности по субсидируемым кредитам (займам), взятым мал</w:t>
            </w:r>
            <w:r w:rsidRPr="00E0588E">
              <w:rPr>
                <w:rFonts w:ascii="Times New Roman" w:hAnsi="Times New Roman" w:cs="Times New Roman"/>
                <w:sz w:val="14"/>
                <w:szCs w:val="14"/>
              </w:rPr>
              <w:t>ы</w:t>
            </w:r>
            <w:r w:rsidRPr="00E0588E">
              <w:rPr>
                <w:rFonts w:ascii="Times New Roman" w:hAnsi="Times New Roman" w:cs="Times New Roman"/>
                <w:sz w:val="14"/>
                <w:szCs w:val="14"/>
              </w:rPr>
              <w:t>ми формами хозяйствования»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22,9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279</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«Проведение выставки сельскох</w:t>
            </w:r>
            <w:r w:rsidRPr="00E0588E">
              <w:rPr>
                <w:rFonts w:ascii="Times New Roman" w:hAnsi="Times New Roman" w:cs="Times New Roman"/>
                <w:sz w:val="14"/>
                <w:szCs w:val="14"/>
              </w:rPr>
              <w:t>о</w:t>
            </w:r>
            <w:r w:rsidRPr="00E0588E">
              <w:rPr>
                <w:rFonts w:ascii="Times New Roman" w:hAnsi="Times New Roman" w:cs="Times New Roman"/>
                <w:sz w:val="14"/>
                <w:szCs w:val="14"/>
              </w:rPr>
              <w:t>зяйственных животных»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2022–2025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280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05Г01</w:t>
            </w:r>
            <w:r w:rsidRPr="00E0588E">
              <w:rPr>
                <w:rFonts w:ascii="Times New Roman" w:hAnsi="Times New Roman" w:cs="Times New Roman"/>
                <w:sz w:val="14"/>
                <w:szCs w:val="14"/>
              </w:rPr>
              <w:br/>
              <w:t>07023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18 131,3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20 846,7</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39 978,0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281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ПП13-ПМ1.6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«Проведение выставки сельскохозя</w:t>
            </w:r>
            <w:r w:rsidRPr="00E0588E">
              <w:rPr>
                <w:rFonts w:ascii="Times New Roman" w:hAnsi="Times New Roman" w:cs="Times New Roman"/>
                <w:sz w:val="14"/>
                <w:szCs w:val="14"/>
              </w:rPr>
              <w:t>й</w:t>
            </w:r>
            <w:r w:rsidRPr="00E0588E">
              <w:rPr>
                <w:rFonts w:ascii="Times New Roman" w:hAnsi="Times New Roman" w:cs="Times New Roman"/>
                <w:sz w:val="14"/>
                <w:szCs w:val="14"/>
              </w:rPr>
              <w:t>ственных животных»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81539" w:rsidRDefault="001816BD">
            <w:pPr>
              <w:jc w:val="center"/>
              <w:rPr>
                <w:rFonts w:ascii="Times New Roman" w:hAnsi="Times New Roman" w:cs="Times New Roman"/>
                <w:sz w:val="14"/>
                <w:szCs w:val="14"/>
              </w:rPr>
            </w:pPr>
            <w:r w:rsidRPr="00E8153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282</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«Развитие сельского туризма»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81539" w:rsidRDefault="001816BD">
            <w:pPr>
              <w:jc w:val="center"/>
              <w:rPr>
                <w:rFonts w:ascii="Times New Roman" w:hAnsi="Times New Roman" w:cs="Times New Roman"/>
                <w:sz w:val="14"/>
                <w:szCs w:val="14"/>
              </w:rPr>
            </w:pPr>
            <w:r w:rsidRPr="00E8153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283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05Г01</w:t>
            </w:r>
            <w:r w:rsidRPr="00E0588E">
              <w:rPr>
                <w:rFonts w:ascii="Times New Roman" w:hAnsi="Times New Roman" w:cs="Times New Roman"/>
                <w:sz w:val="14"/>
                <w:szCs w:val="14"/>
              </w:rPr>
              <w:br/>
              <w:t>R3410</w:t>
            </w:r>
          </w:p>
        </w:tc>
        <w:tc>
          <w:tcPr>
            <w:tcW w:w="565" w:type="dxa"/>
            <w:tcBorders>
              <w:top w:val="single" w:sz="4" w:space="0" w:color="auto"/>
              <w:left w:val="single" w:sz="4" w:space="0" w:color="auto"/>
              <w:bottom w:val="single" w:sz="4" w:space="0" w:color="auto"/>
              <w:right w:val="single" w:sz="4" w:space="0" w:color="auto"/>
            </w:tcBorders>
            <w:noWrap/>
          </w:tcPr>
          <w:p w:rsidR="001816BD" w:rsidRPr="00E81539" w:rsidRDefault="001816BD">
            <w:pPr>
              <w:jc w:val="center"/>
              <w:rPr>
                <w:rFonts w:ascii="Times New Roman" w:hAnsi="Times New Roman" w:cs="Times New Roman"/>
                <w:sz w:val="14"/>
                <w:szCs w:val="14"/>
              </w:rPr>
            </w:pPr>
            <w:r w:rsidRPr="00E81539">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990,0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1029,6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2 919,6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284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81539" w:rsidRDefault="001816BD">
            <w:pPr>
              <w:jc w:val="center"/>
              <w:rPr>
                <w:rFonts w:ascii="Times New Roman" w:hAnsi="Times New Roman" w:cs="Times New Roman"/>
                <w:sz w:val="14"/>
                <w:szCs w:val="14"/>
              </w:rPr>
            </w:pPr>
            <w:r w:rsidRPr="00E81539">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285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05Г01</w:t>
            </w:r>
            <w:r w:rsidRPr="00E0588E">
              <w:rPr>
                <w:rFonts w:ascii="Times New Roman" w:hAnsi="Times New Roman" w:cs="Times New Roman"/>
                <w:sz w:val="14"/>
                <w:szCs w:val="14"/>
              </w:rPr>
              <w:br/>
              <w:t>R3410</w:t>
            </w:r>
          </w:p>
        </w:tc>
        <w:tc>
          <w:tcPr>
            <w:tcW w:w="565" w:type="dxa"/>
            <w:tcBorders>
              <w:top w:val="single" w:sz="4" w:space="0" w:color="auto"/>
              <w:left w:val="single" w:sz="4" w:space="0" w:color="auto"/>
              <w:bottom w:val="single" w:sz="4" w:space="0" w:color="auto"/>
              <w:right w:val="single" w:sz="4" w:space="0" w:color="auto"/>
            </w:tcBorders>
            <w:noWrap/>
          </w:tcPr>
          <w:p w:rsidR="001816BD" w:rsidRPr="00E81539" w:rsidRDefault="001816BD">
            <w:pPr>
              <w:jc w:val="center"/>
              <w:rPr>
                <w:rFonts w:ascii="Times New Roman" w:hAnsi="Times New Roman" w:cs="Times New Roman"/>
                <w:sz w:val="14"/>
                <w:szCs w:val="14"/>
              </w:rPr>
            </w:pPr>
            <w:r w:rsidRPr="00E81539">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9 100,0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10 010,0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19 110,0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286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ПП13-П1М1.7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проектов развития сел</w:t>
            </w:r>
            <w:r w:rsidRPr="00E0588E">
              <w:rPr>
                <w:rFonts w:ascii="Times New Roman" w:hAnsi="Times New Roman" w:cs="Times New Roman"/>
                <w:sz w:val="14"/>
                <w:szCs w:val="14"/>
              </w:rPr>
              <w:t>ь</w:t>
            </w:r>
            <w:r w:rsidRPr="00E0588E">
              <w:rPr>
                <w:rFonts w:ascii="Times New Roman" w:hAnsi="Times New Roman" w:cs="Times New Roman"/>
                <w:sz w:val="14"/>
                <w:szCs w:val="14"/>
              </w:rPr>
              <w:t xml:space="preserve">ского туризма, получивших </w:t>
            </w:r>
            <w:proofErr w:type="spellStart"/>
            <w:r w:rsidRPr="00E0588E">
              <w:rPr>
                <w:rFonts w:ascii="Times New Roman" w:hAnsi="Times New Roman" w:cs="Times New Roman"/>
                <w:sz w:val="14"/>
                <w:szCs w:val="14"/>
              </w:rPr>
              <w:t>грантовую</w:t>
            </w:r>
            <w:proofErr w:type="spellEnd"/>
            <w:r w:rsidRPr="00E0588E">
              <w:rPr>
                <w:rFonts w:ascii="Times New Roman" w:hAnsi="Times New Roman" w:cs="Times New Roman"/>
                <w:sz w:val="14"/>
                <w:szCs w:val="14"/>
              </w:rPr>
              <w:t xml:space="preserve"> поддер</w:t>
            </w:r>
            <w:r w:rsidRPr="00E0588E">
              <w:rPr>
                <w:rFonts w:ascii="Times New Roman" w:hAnsi="Times New Roman" w:cs="Times New Roman"/>
                <w:sz w:val="14"/>
                <w:szCs w:val="14"/>
              </w:rPr>
              <w:t>ж</w:t>
            </w:r>
            <w:r w:rsidRPr="00E0588E">
              <w:rPr>
                <w:rFonts w:ascii="Times New Roman" w:hAnsi="Times New Roman" w:cs="Times New Roman"/>
                <w:sz w:val="14"/>
                <w:szCs w:val="14"/>
              </w:rPr>
              <w:t>ку, обеспечивающих прирост производства сел</w:t>
            </w:r>
            <w:r w:rsidRPr="00E0588E">
              <w:rPr>
                <w:rFonts w:ascii="Times New Roman" w:hAnsi="Times New Roman" w:cs="Times New Roman"/>
                <w:sz w:val="14"/>
                <w:szCs w:val="14"/>
              </w:rPr>
              <w:t>ь</w:t>
            </w:r>
            <w:r w:rsidRPr="00E0588E">
              <w:rPr>
                <w:rFonts w:ascii="Times New Roman" w:hAnsi="Times New Roman" w:cs="Times New Roman"/>
                <w:sz w:val="14"/>
                <w:szCs w:val="14"/>
              </w:rPr>
              <w:t>скохозяйственной продукции (нарастающим итогом)»</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81539" w:rsidRDefault="001816BD">
            <w:pPr>
              <w:jc w:val="center"/>
              <w:rPr>
                <w:rFonts w:ascii="Times New Roman" w:hAnsi="Times New Roman" w:cs="Times New Roman"/>
                <w:sz w:val="14"/>
                <w:szCs w:val="14"/>
              </w:rPr>
            </w:pPr>
            <w:r w:rsidRPr="00E8153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287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r w:rsidRPr="00E0588E">
              <w:rPr>
                <w:rFonts w:ascii="Times New Roman" w:hAnsi="Times New Roman" w:cs="Times New Roman"/>
                <w:b/>
                <w:bCs/>
                <w:sz w:val="14"/>
                <w:szCs w:val="14"/>
              </w:rPr>
              <w:t>ПП13-ОМ2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Основное мероприятие «Региональный проект «Создание системы поддержки фермеров и развитие сельской кооперации (Забайкальский край)»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w:t>
            </w:r>
          </w:p>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81539" w:rsidRDefault="001816BD">
            <w:pPr>
              <w:jc w:val="center"/>
              <w:rPr>
                <w:rFonts w:ascii="Times New Roman" w:hAnsi="Times New Roman" w:cs="Times New Roman"/>
                <w:sz w:val="14"/>
                <w:szCs w:val="14"/>
              </w:rPr>
            </w:pPr>
            <w:r w:rsidRPr="00E8153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288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05ГI7</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954,9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954,9</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289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290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05ГI7</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46 790,3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46 790,3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291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ПП13-ПОМ2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вовлеченных в субъекты малого и среднего предпринимательства, ос</w:t>
            </w:r>
            <w:r w:rsidRPr="00E0588E">
              <w:rPr>
                <w:rFonts w:ascii="Times New Roman" w:hAnsi="Times New Roman" w:cs="Times New Roman"/>
                <w:sz w:val="14"/>
                <w:szCs w:val="14"/>
              </w:rPr>
              <w:t>у</w:t>
            </w:r>
            <w:r w:rsidRPr="00E0588E">
              <w:rPr>
                <w:rFonts w:ascii="Times New Roman" w:hAnsi="Times New Roman" w:cs="Times New Roman"/>
                <w:sz w:val="14"/>
                <w:szCs w:val="14"/>
              </w:rPr>
              <w:t>ществляющие деятельность в сфере сельского хозяйства, в том числе за счет средств госуда</w:t>
            </w:r>
            <w:r w:rsidRPr="00E0588E">
              <w:rPr>
                <w:rFonts w:ascii="Times New Roman" w:hAnsi="Times New Roman" w:cs="Times New Roman"/>
                <w:sz w:val="14"/>
                <w:szCs w:val="14"/>
              </w:rPr>
              <w:t>р</w:t>
            </w:r>
            <w:r w:rsidRPr="00E0588E">
              <w:rPr>
                <w:rFonts w:ascii="Times New Roman" w:hAnsi="Times New Roman" w:cs="Times New Roman"/>
                <w:sz w:val="14"/>
                <w:szCs w:val="14"/>
              </w:rPr>
              <w:t>ственной поддержки в рамках федерального пр</w:t>
            </w:r>
            <w:r w:rsidRPr="00E0588E">
              <w:rPr>
                <w:rFonts w:ascii="Times New Roman" w:hAnsi="Times New Roman" w:cs="Times New Roman"/>
                <w:sz w:val="14"/>
                <w:szCs w:val="14"/>
              </w:rPr>
              <w:t>о</w:t>
            </w:r>
            <w:r w:rsidRPr="00E0588E">
              <w:rPr>
                <w:rFonts w:ascii="Times New Roman" w:hAnsi="Times New Roman" w:cs="Times New Roman"/>
                <w:sz w:val="14"/>
                <w:szCs w:val="14"/>
              </w:rPr>
              <w:t>екта «Создание системы поддержки фермеров и развития сельской кооперации (нарастающим итогом (с 2019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324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292</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«Предоставление гранта «</w:t>
            </w:r>
            <w:proofErr w:type="spellStart"/>
            <w:r w:rsidRPr="00E0588E">
              <w:rPr>
                <w:rFonts w:ascii="Times New Roman" w:hAnsi="Times New Roman" w:cs="Times New Roman"/>
                <w:sz w:val="14"/>
                <w:szCs w:val="14"/>
              </w:rPr>
              <w:t>Агроста</w:t>
            </w:r>
            <w:r w:rsidRPr="00E0588E">
              <w:rPr>
                <w:rFonts w:ascii="Times New Roman" w:hAnsi="Times New Roman" w:cs="Times New Roman"/>
                <w:sz w:val="14"/>
                <w:szCs w:val="14"/>
              </w:rPr>
              <w:t>р</w:t>
            </w:r>
            <w:r w:rsidRPr="00E0588E">
              <w:rPr>
                <w:rFonts w:ascii="Times New Roman" w:hAnsi="Times New Roman" w:cs="Times New Roman"/>
                <w:sz w:val="14"/>
                <w:szCs w:val="14"/>
              </w:rPr>
              <w:t>тап</w:t>
            </w:r>
            <w:proofErr w:type="spellEnd"/>
            <w:r w:rsidRPr="00E0588E">
              <w:rPr>
                <w:rFonts w:ascii="Times New Roman" w:hAnsi="Times New Roman" w:cs="Times New Roman"/>
                <w:sz w:val="14"/>
                <w:szCs w:val="14"/>
              </w:rPr>
              <w:t xml:space="preserve">» </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293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05ГI7</w:t>
            </w:r>
            <w:r w:rsidRPr="00E0588E">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860,0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860,0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294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E0588E">
              <w:rPr>
                <w:rFonts w:ascii="Times New Roman" w:hAnsi="Times New Roman" w:cs="Times New Roman"/>
                <w:sz w:val="14"/>
                <w:szCs w:val="14"/>
              </w:rPr>
              <w:t>и</w:t>
            </w:r>
            <w:r w:rsidRPr="00E0588E">
              <w:rPr>
                <w:rFonts w:ascii="Times New Roman" w:hAnsi="Times New Roman" w:cs="Times New Roman"/>
                <w:sz w:val="14"/>
                <w:szCs w:val="14"/>
              </w:rPr>
              <w:t>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295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05ГI7</w:t>
            </w:r>
            <w:r w:rsidRPr="00E0588E">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42 140,0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42 140,0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296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ПП13-ПМ2.1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работников, зарегистр</w:t>
            </w:r>
            <w:r w:rsidRPr="00E0588E">
              <w:rPr>
                <w:rFonts w:ascii="Times New Roman" w:hAnsi="Times New Roman" w:cs="Times New Roman"/>
                <w:sz w:val="14"/>
                <w:szCs w:val="14"/>
              </w:rPr>
              <w:t>и</w:t>
            </w:r>
            <w:r w:rsidRPr="00E0588E">
              <w:rPr>
                <w:rFonts w:ascii="Times New Roman" w:hAnsi="Times New Roman" w:cs="Times New Roman"/>
                <w:sz w:val="14"/>
                <w:szCs w:val="14"/>
              </w:rPr>
              <w:t>рованных в Пенсионном фонде Российской Фед</w:t>
            </w:r>
            <w:r w:rsidRPr="00E0588E">
              <w:rPr>
                <w:rFonts w:ascii="Times New Roman" w:hAnsi="Times New Roman" w:cs="Times New Roman"/>
                <w:sz w:val="14"/>
                <w:szCs w:val="14"/>
              </w:rPr>
              <w:t>е</w:t>
            </w:r>
            <w:r w:rsidRPr="00E0588E">
              <w:rPr>
                <w:rFonts w:ascii="Times New Roman" w:hAnsi="Times New Roman" w:cs="Times New Roman"/>
                <w:sz w:val="14"/>
                <w:szCs w:val="14"/>
              </w:rPr>
              <w:t>рации, Фонде социального страхования Росси</w:t>
            </w:r>
            <w:r w:rsidRPr="00E0588E">
              <w:rPr>
                <w:rFonts w:ascii="Times New Roman" w:hAnsi="Times New Roman" w:cs="Times New Roman"/>
                <w:sz w:val="14"/>
                <w:szCs w:val="14"/>
              </w:rPr>
              <w:t>й</w:t>
            </w:r>
            <w:r w:rsidRPr="00E0588E">
              <w:rPr>
                <w:rFonts w:ascii="Times New Roman" w:hAnsi="Times New Roman" w:cs="Times New Roman"/>
                <w:sz w:val="14"/>
                <w:szCs w:val="14"/>
              </w:rPr>
              <w:t>ской Федерации, принятых крестьянскими (фе</w:t>
            </w:r>
            <w:r w:rsidRPr="00E0588E">
              <w:rPr>
                <w:rFonts w:ascii="Times New Roman" w:hAnsi="Times New Roman" w:cs="Times New Roman"/>
                <w:sz w:val="14"/>
                <w:szCs w:val="14"/>
              </w:rPr>
              <w:t>р</w:t>
            </w:r>
            <w:r w:rsidRPr="00E0588E">
              <w:rPr>
                <w:rFonts w:ascii="Times New Roman" w:hAnsi="Times New Roman" w:cs="Times New Roman"/>
                <w:sz w:val="14"/>
                <w:szCs w:val="14"/>
              </w:rPr>
              <w:t xml:space="preserve">мерскими) хозяйствами в году получения грантов </w:t>
            </w:r>
            <w:r w:rsidRPr="00E0588E">
              <w:rPr>
                <w:rFonts w:ascii="Times New Roman" w:hAnsi="Times New Roman" w:cs="Times New Roman"/>
                <w:sz w:val="14"/>
                <w:szCs w:val="14"/>
              </w:rPr>
              <w:lastRenderedPageBreak/>
              <w:t>«</w:t>
            </w:r>
            <w:proofErr w:type="spellStart"/>
            <w:r w:rsidRPr="00E0588E">
              <w:rPr>
                <w:rFonts w:ascii="Times New Roman" w:hAnsi="Times New Roman" w:cs="Times New Roman"/>
                <w:sz w:val="14"/>
                <w:szCs w:val="14"/>
              </w:rPr>
              <w:t>Агростартап</w:t>
            </w:r>
            <w:proofErr w:type="spellEnd"/>
            <w:r w:rsidRPr="00E0588E">
              <w:rPr>
                <w:rFonts w:ascii="Times New Roman" w:hAnsi="Times New Roman" w:cs="Times New Roman"/>
                <w:sz w:val="14"/>
                <w:szCs w:val="14"/>
              </w:rPr>
              <w:t>» (нарастающим итогом (с 2019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человек</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297</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«Предоставление государственной поддержки на возмещение недополученных дох</w:t>
            </w:r>
            <w:r w:rsidRPr="00E0588E">
              <w:rPr>
                <w:rFonts w:ascii="Times New Roman" w:hAnsi="Times New Roman" w:cs="Times New Roman"/>
                <w:sz w:val="14"/>
                <w:szCs w:val="14"/>
              </w:rPr>
              <w:t>о</w:t>
            </w:r>
            <w:r w:rsidRPr="00E0588E">
              <w:rPr>
                <w:rFonts w:ascii="Times New Roman" w:hAnsi="Times New Roman" w:cs="Times New Roman"/>
                <w:sz w:val="14"/>
                <w:szCs w:val="14"/>
              </w:rPr>
              <w:t>дов и (или) возмещение части фактических затрат, понесенных сельскохозяйственными потребител</w:t>
            </w:r>
            <w:r w:rsidRPr="00E0588E">
              <w:rPr>
                <w:rFonts w:ascii="Times New Roman" w:hAnsi="Times New Roman" w:cs="Times New Roman"/>
                <w:sz w:val="14"/>
                <w:szCs w:val="14"/>
              </w:rPr>
              <w:t>ь</w:t>
            </w:r>
            <w:r w:rsidRPr="00E0588E">
              <w:rPr>
                <w:rFonts w:ascii="Times New Roman" w:hAnsi="Times New Roman" w:cs="Times New Roman"/>
                <w:sz w:val="14"/>
                <w:szCs w:val="14"/>
              </w:rPr>
              <w:t xml:space="preserve">скими кооперативами» </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298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05ГI7</w:t>
            </w:r>
            <w:r w:rsidRPr="00E0588E">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94,9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94,9</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299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E0588E">
              <w:rPr>
                <w:rFonts w:ascii="Times New Roman" w:hAnsi="Times New Roman" w:cs="Times New Roman"/>
                <w:sz w:val="14"/>
                <w:szCs w:val="14"/>
              </w:rPr>
              <w:t>и</w:t>
            </w:r>
            <w:r w:rsidRPr="00E0588E">
              <w:rPr>
                <w:rFonts w:ascii="Times New Roman" w:hAnsi="Times New Roman" w:cs="Times New Roman"/>
                <w:sz w:val="14"/>
                <w:szCs w:val="14"/>
              </w:rPr>
              <w:t>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300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05ГI7</w:t>
            </w:r>
            <w:r w:rsidRPr="00E0588E">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4 650,3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4 650,3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301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ПП13-ПМ2.2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принятых членов сел</w:t>
            </w:r>
            <w:r w:rsidRPr="00E0588E">
              <w:rPr>
                <w:rFonts w:ascii="Times New Roman" w:hAnsi="Times New Roman" w:cs="Times New Roman"/>
                <w:sz w:val="14"/>
                <w:szCs w:val="14"/>
              </w:rPr>
              <w:t>ь</w:t>
            </w:r>
            <w:r w:rsidRPr="00E0588E">
              <w:rPr>
                <w:rFonts w:ascii="Times New Roman" w:hAnsi="Times New Roman" w:cs="Times New Roman"/>
                <w:sz w:val="14"/>
                <w:szCs w:val="14"/>
              </w:rPr>
              <w:t>скохозяйственных потребительских кооперативов (кроме кредитных) из числа субъектов МСП личных подсобных хозяйств и крестьянских (фе</w:t>
            </w:r>
            <w:r w:rsidRPr="00E0588E">
              <w:rPr>
                <w:rFonts w:ascii="Times New Roman" w:hAnsi="Times New Roman" w:cs="Times New Roman"/>
                <w:sz w:val="14"/>
                <w:szCs w:val="14"/>
              </w:rPr>
              <w:t>р</w:t>
            </w:r>
            <w:r w:rsidRPr="00E0588E">
              <w:rPr>
                <w:rFonts w:ascii="Times New Roman" w:hAnsi="Times New Roman" w:cs="Times New Roman"/>
                <w:sz w:val="14"/>
                <w:szCs w:val="14"/>
              </w:rPr>
              <w:t>мерских) хозяйств в году предоставления госуда</w:t>
            </w:r>
            <w:r w:rsidRPr="00E0588E">
              <w:rPr>
                <w:rFonts w:ascii="Times New Roman" w:hAnsi="Times New Roman" w:cs="Times New Roman"/>
                <w:sz w:val="14"/>
                <w:szCs w:val="14"/>
              </w:rPr>
              <w:t>р</w:t>
            </w:r>
            <w:r w:rsidRPr="00E0588E">
              <w:rPr>
                <w:rFonts w:ascii="Times New Roman" w:hAnsi="Times New Roman" w:cs="Times New Roman"/>
                <w:sz w:val="14"/>
                <w:szCs w:val="14"/>
              </w:rPr>
              <w:t>ственной поддержки (нарастающим итогом (с 2019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241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302</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«Предоставление государственной поддержки на возмещение части затрат, связа</w:t>
            </w:r>
            <w:r w:rsidRPr="00E0588E">
              <w:rPr>
                <w:rFonts w:ascii="Times New Roman" w:hAnsi="Times New Roman" w:cs="Times New Roman"/>
                <w:sz w:val="14"/>
                <w:szCs w:val="14"/>
              </w:rPr>
              <w:t>н</w:t>
            </w:r>
            <w:r w:rsidRPr="00E0588E">
              <w:rPr>
                <w:rFonts w:ascii="Times New Roman" w:hAnsi="Times New Roman" w:cs="Times New Roman"/>
                <w:sz w:val="14"/>
                <w:szCs w:val="14"/>
              </w:rPr>
              <w:t>ных с осуществлением текущей деятельности центра компетенции в сфере сельскохозяйстве</w:t>
            </w:r>
            <w:r w:rsidRPr="00E0588E">
              <w:rPr>
                <w:rFonts w:ascii="Times New Roman" w:hAnsi="Times New Roman" w:cs="Times New Roman"/>
                <w:sz w:val="14"/>
                <w:szCs w:val="14"/>
              </w:rPr>
              <w:t>н</w:t>
            </w:r>
            <w:r w:rsidRPr="00E0588E">
              <w:rPr>
                <w:rFonts w:ascii="Times New Roman" w:hAnsi="Times New Roman" w:cs="Times New Roman"/>
                <w:sz w:val="14"/>
                <w:szCs w:val="14"/>
              </w:rPr>
              <w:t xml:space="preserve">ной кооперации и поддержки фермеров» </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303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05ГI7</w:t>
            </w:r>
            <w:r w:rsidRPr="00E0588E">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0,0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304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E0588E">
              <w:rPr>
                <w:rFonts w:ascii="Times New Roman" w:hAnsi="Times New Roman" w:cs="Times New Roman"/>
                <w:sz w:val="14"/>
                <w:szCs w:val="14"/>
              </w:rPr>
              <w:t>и</w:t>
            </w:r>
            <w:r w:rsidRPr="00E0588E">
              <w:rPr>
                <w:rFonts w:ascii="Times New Roman" w:hAnsi="Times New Roman" w:cs="Times New Roman"/>
                <w:sz w:val="14"/>
                <w:szCs w:val="14"/>
              </w:rPr>
              <w:t>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305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05ГI7</w:t>
            </w:r>
            <w:r w:rsidRPr="00E0588E">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0,0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306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ПП13-ПМ2.3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вновь созданных субъе</w:t>
            </w:r>
            <w:r w:rsidRPr="00E0588E">
              <w:rPr>
                <w:rFonts w:ascii="Times New Roman" w:hAnsi="Times New Roman" w:cs="Times New Roman"/>
                <w:sz w:val="14"/>
                <w:szCs w:val="14"/>
              </w:rPr>
              <w:t>к</w:t>
            </w:r>
            <w:r w:rsidRPr="00E0588E">
              <w:rPr>
                <w:rFonts w:ascii="Times New Roman" w:hAnsi="Times New Roman" w:cs="Times New Roman"/>
                <w:sz w:val="14"/>
                <w:szCs w:val="14"/>
              </w:rPr>
              <w:t>тов малого и среднего предпринимательства в сельском хозяйстве, включая крестьянские (фе</w:t>
            </w:r>
            <w:r w:rsidRPr="00E0588E">
              <w:rPr>
                <w:rFonts w:ascii="Times New Roman" w:hAnsi="Times New Roman" w:cs="Times New Roman"/>
                <w:sz w:val="14"/>
                <w:szCs w:val="14"/>
              </w:rPr>
              <w:t>р</w:t>
            </w:r>
            <w:r w:rsidRPr="00E0588E">
              <w:rPr>
                <w:rFonts w:ascii="Times New Roman" w:hAnsi="Times New Roman" w:cs="Times New Roman"/>
                <w:sz w:val="14"/>
                <w:szCs w:val="14"/>
              </w:rPr>
              <w:t>мерские) хозяйства и сельскохозяйственные п</w:t>
            </w:r>
            <w:r w:rsidRPr="00E0588E">
              <w:rPr>
                <w:rFonts w:ascii="Times New Roman" w:hAnsi="Times New Roman" w:cs="Times New Roman"/>
                <w:sz w:val="14"/>
                <w:szCs w:val="14"/>
              </w:rPr>
              <w:t>о</w:t>
            </w:r>
            <w:r w:rsidRPr="00E0588E">
              <w:rPr>
                <w:rFonts w:ascii="Times New Roman" w:hAnsi="Times New Roman" w:cs="Times New Roman"/>
                <w:sz w:val="14"/>
                <w:szCs w:val="14"/>
              </w:rPr>
              <w:t>требительские кооперативы (нарастающим итогом (с 2019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307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r w:rsidRPr="00E0588E">
              <w:rPr>
                <w:rFonts w:ascii="Times New Roman" w:hAnsi="Times New Roman" w:cs="Times New Roman"/>
                <w:b/>
                <w:bCs/>
                <w:sz w:val="14"/>
                <w:szCs w:val="14"/>
              </w:rPr>
              <w:t>ПП13-ОМ3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Основное мероприятие «Региональный проект «Акселерация субъектов малого и среднего предпринимательства»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308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05ГI5</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1 734,9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1 052,9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1 350,0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1 966,7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6 104,5</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309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b/>
                <w:sz w:val="14"/>
                <w:szCs w:val="14"/>
              </w:rPr>
            </w:pPr>
            <w:r w:rsidRPr="00BB4EF7">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b/>
                <w:sz w:val="14"/>
                <w:szCs w:val="14"/>
              </w:rPr>
            </w:pP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310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05ГI5</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E434EF">
            <w:pPr>
              <w:ind w:left="-108"/>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85 009,9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51 590,0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66 148,0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96 370,0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299 117,9</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311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ПП13-П1ОМ3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крестьянских (ферме</w:t>
            </w:r>
            <w:r w:rsidRPr="00E0588E">
              <w:rPr>
                <w:rFonts w:ascii="Times New Roman" w:hAnsi="Times New Roman" w:cs="Times New Roman"/>
                <w:sz w:val="14"/>
                <w:szCs w:val="14"/>
              </w:rPr>
              <w:t>р</w:t>
            </w:r>
            <w:r w:rsidRPr="00E0588E">
              <w:rPr>
                <w:rFonts w:ascii="Times New Roman" w:hAnsi="Times New Roman" w:cs="Times New Roman"/>
                <w:sz w:val="14"/>
                <w:szCs w:val="14"/>
              </w:rPr>
              <w:t>ских) хозяйств, индивидуальных предпринимат</w:t>
            </w:r>
            <w:r w:rsidRPr="00E0588E">
              <w:rPr>
                <w:rFonts w:ascii="Times New Roman" w:hAnsi="Times New Roman" w:cs="Times New Roman"/>
                <w:sz w:val="14"/>
                <w:szCs w:val="14"/>
              </w:rPr>
              <w:t>е</w:t>
            </w:r>
            <w:r w:rsidRPr="00E0588E">
              <w:rPr>
                <w:rFonts w:ascii="Times New Roman" w:hAnsi="Times New Roman" w:cs="Times New Roman"/>
                <w:sz w:val="14"/>
                <w:szCs w:val="14"/>
              </w:rPr>
              <w:t xml:space="preserve">лей и сельскохозяйственных потребительских кооперативов, получивших государственную поддержку в рамках федерального проекта» </w:t>
            </w:r>
            <w:r w:rsidRPr="00E0588E">
              <w:rPr>
                <w:rFonts w:ascii="Times New Roman" w:hAnsi="Times New Roman" w:cs="Times New Roman"/>
                <w:sz w:val="14"/>
                <w:szCs w:val="14"/>
              </w:rPr>
              <w:lastRenderedPageBreak/>
              <w:t>(накопительным итогом с 2021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312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ПП13-П2ОМ3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новых рабочих мест, созданных крестьянскими (фермерскими) хозя</w:t>
            </w:r>
            <w:r w:rsidRPr="00E0588E">
              <w:rPr>
                <w:rFonts w:ascii="Times New Roman" w:hAnsi="Times New Roman" w:cs="Times New Roman"/>
                <w:sz w:val="14"/>
                <w:szCs w:val="14"/>
              </w:rPr>
              <w:t>й</w:t>
            </w:r>
            <w:r w:rsidRPr="00E0588E">
              <w:rPr>
                <w:rFonts w:ascii="Times New Roman" w:hAnsi="Times New Roman" w:cs="Times New Roman"/>
                <w:sz w:val="14"/>
                <w:szCs w:val="14"/>
              </w:rPr>
              <w:t>ствами, получившими  грант «</w:t>
            </w:r>
            <w:proofErr w:type="spellStart"/>
            <w:r w:rsidRPr="00E0588E">
              <w:rPr>
                <w:rFonts w:ascii="Times New Roman" w:hAnsi="Times New Roman" w:cs="Times New Roman"/>
                <w:sz w:val="14"/>
                <w:szCs w:val="14"/>
              </w:rPr>
              <w:t>Агростартап</w:t>
            </w:r>
            <w:proofErr w:type="spellEnd"/>
            <w:r w:rsidRPr="00E0588E">
              <w:rPr>
                <w:rFonts w:ascii="Times New Roman" w:hAnsi="Times New Roman" w:cs="Times New Roman"/>
                <w:sz w:val="14"/>
                <w:szCs w:val="14"/>
              </w:rPr>
              <w:t>» (накопительным итогом с 2021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313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ПП13-П3ОМ3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новых членов сельскох</w:t>
            </w:r>
            <w:r w:rsidRPr="00E0588E">
              <w:rPr>
                <w:rFonts w:ascii="Times New Roman" w:hAnsi="Times New Roman" w:cs="Times New Roman"/>
                <w:sz w:val="14"/>
                <w:szCs w:val="14"/>
              </w:rPr>
              <w:t>о</w:t>
            </w:r>
            <w:r w:rsidRPr="00E0588E">
              <w:rPr>
                <w:rFonts w:ascii="Times New Roman" w:hAnsi="Times New Roman" w:cs="Times New Roman"/>
                <w:sz w:val="14"/>
                <w:szCs w:val="14"/>
              </w:rPr>
              <w:t>зяйственных потребительских кооперативов из числа субъектов малого и среднего предприним</w:t>
            </w:r>
            <w:r w:rsidRPr="00E0588E">
              <w:rPr>
                <w:rFonts w:ascii="Times New Roman" w:hAnsi="Times New Roman" w:cs="Times New Roman"/>
                <w:sz w:val="14"/>
                <w:szCs w:val="14"/>
              </w:rPr>
              <w:t>а</w:t>
            </w:r>
            <w:r w:rsidRPr="00E0588E">
              <w:rPr>
                <w:rFonts w:ascii="Times New Roman" w:hAnsi="Times New Roman" w:cs="Times New Roman"/>
                <w:sz w:val="14"/>
                <w:szCs w:val="14"/>
              </w:rPr>
              <w:t>тельства в агропромышленном комплексе и ли</w:t>
            </w:r>
            <w:r w:rsidRPr="00E0588E">
              <w:rPr>
                <w:rFonts w:ascii="Times New Roman" w:hAnsi="Times New Roman" w:cs="Times New Roman"/>
                <w:sz w:val="14"/>
                <w:szCs w:val="14"/>
              </w:rPr>
              <w:t>ч</w:t>
            </w:r>
            <w:r w:rsidRPr="00E0588E">
              <w:rPr>
                <w:rFonts w:ascii="Times New Roman" w:hAnsi="Times New Roman" w:cs="Times New Roman"/>
                <w:sz w:val="14"/>
                <w:szCs w:val="14"/>
              </w:rPr>
              <w:t>ных подсобных хозяй</w:t>
            </w:r>
            <w:proofErr w:type="gramStart"/>
            <w:r w:rsidRPr="00E0588E">
              <w:rPr>
                <w:rFonts w:ascii="Times New Roman" w:hAnsi="Times New Roman" w:cs="Times New Roman"/>
                <w:sz w:val="14"/>
                <w:szCs w:val="14"/>
              </w:rPr>
              <w:t>ств гр</w:t>
            </w:r>
            <w:proofErr w:type="gramEnd"/>
            <w:r w:rsidRPr="00E0588E">
              <w:rPr>
                <w:rFonts w:ascii="Times New Roman" w:hAnsi="Times New Roman" w:cs="Times New Roman"/>
                <w:sz w:val="14"/>
                <w:szCs w:val="14"/>
              </w:rPr>
              <w:t>аждан, вовлеченных в результате реализации мер государственной по</w:t>
            </w:r>
            <w:r w:rsidRPr="00E0588E">
              <w:rPr>
                <w:rFonts w:ascii="Times New Roman" w:hAnsi="Times New Roman" w:cs="Times New Roman"/>
                <w:sz w:val="14"/>
                <w:szCs w:val="14"/>
              </w:rPr>
              <w:t>д</w:t>
            </w:r>
            <w:r w:rsidRPr="00E0588E">
              <w:rPr>
                <w:rFonts w:ascii="Times New Roman" w:hAnsi="Times New Roman" w:cs="Times New Roman"/>
                <w:sz w:val="14"/>
                <w:szCs w:val="14"/>
              </w:rPr>
              <w:t>держки сельскохозяйственных кооперативов и мероприятий по популяризации сельскохозя</w:t>
            </w:r>
            <w:r w:rsidRPr="00E0588E">
              <w:rPr>
                <w:rFonts w:ascii="Times New Roman" w:hAnsi="Times New Roman" w:cs="Times New Roman"/>
                <w:sz w:val="14"/>
                <w:szCs w:val="14"/>
              </w:rPr>
              <w:t>й</w:t>
            </w:r>
            <w:r w:rsidRPr="00E0588E">
              <w:rPr>
                <w:rFonts w:ascii="Times New Roman" w:hAnsi="Times New Roman" w:cs="Times New Roman"/>
                <w:sz w:val="14"/>
                <w:szCs w:val="14"/>
              </w:rPr>
              <w:t>ственной кооперации»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180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220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280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308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314</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М3.1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Мероприятие «Создание системы поддержки фермеров и развитие сельской кооперации» </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315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05ГI5</w:t>
            </w:r>
            <w:r w:rsidRPr="00E0588E">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1 199,6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637,0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809,2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1 178,9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3 824,7</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316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05ГI5</w:t>
            </w:r>
            <w:r w:rsidRPr="00E0588E">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535,3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415,9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540,8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787,8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2 279,8</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317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E0588E">
              <w:rPr>
                <w:rFonts w:ascii="Times New Roman" w:hAnsi="Times New Roman" w:cs="Times New Roman"/>
                <w:sz w:val="14"/>
                <w:szCs w:val="14"/>
              </w:rPr>
              <w:t>и</w:t>
            </w:r>
            <w:r w:rsidRPr="00E0588E">
              <w:rPr>
                <w:rFonts w:ascii="Times New Roman" w:hAnsi="Times New Roman" w:cs="Times New Roman"/>
                <w:sz w:val="14"/>
                <w:szCs w:val="14"/>
              </w:rPr>
              <w:t>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ind w:left="-108"/>
              <w:jc w:val="center"/>
              <w:rPr>
                <w:rFonts w:ascii="Times New Roman" w:hAnsi="Times New Roman" w:cs="Times New Roman"/>
                <w:sz w:val="14"/>
                <w:szCs w:val="14"/>
              </w:rPr>
            </w:pP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318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05ГI5</w:t>
            </w:r>
            <w:r w:rsidRPr="00E0588E">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58 779,8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31 210,3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39 648,0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57 770,0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187 408,1</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319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05ГI5</w:t>
            </w:r>
            <w:r w:rsidRPr="00E0588E">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26 230,1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20 379,7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26 500,0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38 600,0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111 709,8</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320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ПП13-П1М3.1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крестьянских (ферме</w:t>
            </w:r>
            <w:r w:rsidRPr="00E0588E">
              <w:rPr>
                <w:rFonts w:ascii="Times New Roman" w:hAnsi="Times New Roman" w:cs="Times New Roman"/>
                <w:sz w:val="14"/>
                <w:szCs w:val="14"/>
              </w:rPr>
              <w:t>р</w:t>
            </w:r>
            <w:r w:rsidRPr="00E0588E">
              <w:rPr>
                <w:rFonts w:ascii="Times New Roman" w:hAnsi="Times New Roman" w:cs="Times New Roman"/>
                <w:sz w:val="14"/>
                <w:szCs w:val="14"/>
              </w:rPr>
              <w:t>ских) хозяйств, индивидуальных предпринимат</w:t>
            </w:r>
            <w:r w:rsidRPr="00E0588E">
              <w:rPr>
                <w:rFonts w:ascii="Times New Roman" w:hAnsi="Times New Roman" w:cs="Times New Roman"/>
                <w:sz w:val="14"/>
                <w:szCs w:val="14"/>
              </w:rPr>
              <w:t>е</w:t>
            </w:r>
            <w:r w:rsidRPr="00E0588E">
              <w:rPr>
                <w:rFonts w:ascii="Times New Roman" w:hAnsi="Times New Roman" w:cs="Times New Roman"/>
                <w:sz w:val="14"/>
                <w:szCs w:val="14"/>
              </w:rPr>
              <w:t>лей и сельскохозяйственных потребительских кооперативов, получивших государственную поддержку в рамках федерального проекта» (накопительным итогом с 2021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321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Задача 3 «Создание условий для осуществления полномочий исполнительных органов госуда</w:t>
            </w:r>
            <w:r w:rsidRPr="00E0588E">
              <w:rPr>
                <w:rFonts w:ascii="Times New Roman" w:hAnsi="Times New Roman" w:cs="Times New Roman"/>
                <w:b/>
                <w:bCs/>
                <w:sz w:val="14"/>
                <w:szCs w:val="14"/>
              </w:rPr>
              <w:t>р</w:t>
            </w:r>
            <w:r w:rsidRPr="00E0588E">
              <w:rPr>
                <w:rFonts w:ascii="Times New Roman" w:hAnsi="Times New Roman" w:cs="Times New Roman"/>
                <w:b/>
                <w:bCs/>
                <w:sz w:val="14"/>
                <w:szCs w:val="14"/>
              </w:rPr>
              <w:t>ственной власти Забайкальского края, оказ</w:t>
            </w:r>
            <w:r w:rsidRPr="00E0588E">
              <w:rPr>
                <w:rFonts w:ascii="Times New Roman" w:hAnsi="Times New Roman" w:cs="Times New Roman"/>
                <w:b/>
                <w:bCs/>
                <w:sz w:val="14"/>
                <w:szCs w:val="14"/>
              </w:rPr>
              <w:t>а</w:t>
            </w:r>
            <w:r w:rsidRPr="00E0588E">
              <w:rPr>
                <w:rFonts w:ascii="Times New Roman" w:hAnsi="Times New Roman" w:cs="Times New Roman"/>
                <w:b/>
                <w:bCs/>
                <w:sz w:val="14"/>
                <w:szCs w:val="14"/>
              </w:rPr>
              <w:t>ния государственных услуг и выполнения работ в сферах развития сельского хозяйства и обеспечения ветеринарного благополучия»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322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r w:rsidRPr="00E0588E">
              <w:rPr>
                <w:rFonts w:ascii="Times New Roman" w:hAnsi="Times New Roman" w:cs="Times New Roman"/>
                <w:b/>
                <w:bCs/>
                <w:sz w:val="14"/>
                <w:szCs w:val="14"/>
              </w:rPr>
              <w:t>ПП14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Подпрограмма 14 «Обеспечение условий ра</w:t>
            </w:r>
            <w:r w:rsidRPr="00E0588E">
              <w:rPr>
                <w:rFonts w:ascii="Times New Roman" w:hAnsi="Times New Roman" w:cs="Times New Roman"/>
                <w:b/>
                <w:bCs/>
                <w:sz w:val="14"/>
                <w:szCs w:val="14"/>
              </w:rPr>
              <w:t>з</w:t>
            </w:r>
            <w:r w:rsidRPr="00E0588E">
              <w:rPr>
                <w:rFonts w:ascii="Times New Roman" w:hAnsi="Times New Roman" w:cs="Times New Roman"/>
                <w:b/>
                <w:bCs/>
                <w:sz w:val="14"/>
                <w:szCs w:val="14"/>
              </w:rPr>
              <w:t>вития агропромышленного комплекса»»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 ГВС</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323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04 05   06 03</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688064,0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707149,4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763416,3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582441,0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592113,2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892382,8</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4 225 566,7</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324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в том числе:</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325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МСХ </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103647,6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112516,1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99907,0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100441,2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100441,2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127317,3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644 270,4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326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ГВС</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584416,4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594633,3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663509,3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481999,8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491672,0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765065,5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3 581 296,3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327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из других источн</w:t>
            </w:r>
            <w:r w:rsidRPr="00E0588E">
              <w:rPr>
                <w:rFonts w:ascii="Times New Roman" w:hAnsi="Times New Roman" w:cs="Times New Roman"/>
                <w:sz w:val="14"/>
                <w:szCs w:val="14"/>
              </w:rPr>
              <w:t>и</w:t>
            </w:r>
            <w:r w:rsidRPr="00E0588E">
              <w:rPr>
                <w:rFonts w:ascii="Times New Roman" w:hAnsi="Times New Roman" w:cs="Times New Roman"/>
                <w:sz w:val="14"/>
                <w:szCs w:val="14"/>
              </w:rPr>
              <w:t>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328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F05A5D">
            <w:pPr>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F05A5D">
            <w:pPr>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691,3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F05A5D">
            <w:pPr>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691,3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329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в том числе:</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330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ГВС</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F05A5D">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F05A5D">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691,3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F05A5D">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691,3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331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ППП14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«Уровень достижения основных пок</w:t>
            </w:r>
            <w:r w:rsidRPr="00E0588E">
              <w:rPr>
                <w:rFonts w:ascii="Times New Roman" w:hAnsi="Times New Roman" w:cs="Times New Roman"/>
                <w:sz w:val="14"/>
                <w:szCs w:val="14"/>
              </w:rPr>
              <w:t>а</w:t>
            </w:r>
            <w:r w:rsidRPr="00E0588E">
              <w:rPr>
                <w:rFonts w:ascii="Times New Roman" w:hAnsi="Times New Roman" w:cs="Times New Roman"/>
                <w:sz w:val="14"/>
                <w:szCs w:val="14"/>
              </w:rPr>
              <w:t>зателей государственной программы»</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18"/>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не менее</w:t>
            </w:r>
          </w:p>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85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не менее</w:t>
            </w:r>
          </w:p>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85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не менее</w:t>
            </w:r>
          </w:p>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85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не менее</w:t>
            </w:r>
          </w:p>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85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не менее</w:t>
            </w:r>
          </w:p>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85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не менее</w:t>
            </w:r>
          </w:p>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85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332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r w:rsidRPr="00E0588E">
              <w:rPr>
                <w:rFonts w:ascii="Times New Roman" w:hAnsi="Times New Roman" w:cs="Times New Roman"/>
                <w:b/>
                <w:bCs/>
                <w:sz w:val="14"/>
                <w:szCs w:val="14"/>
              </w:rPr>
              <w:t>ПП14-ОМ1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Основное мероприятие «Обеспечение деятел</w:t>
            </w:r>
            <w:r w:rsidRPr="00E0588E">
              <w:rPr>
                <w:rFonts w:ascii="Times New Roman" w:hAnsi="Times New Roman" w:cs="Times New Roman"/>
                <w:b/>
                <w:bCs/>
                <w:sz w:val="14"/>
                <w:szCs w:val="14"/>
              </w:rPr>
              <w:t>ь</w:t>
            </w:r>
            <w:r w:rsidRPr="00E0588E">
              <w:rPr>
                <w:rFonts w:ascii="Times New Roman" w:hAnsi="Times New Roman" w:cs="Times New Roman"/>
                <w:b/>
                <w:bCs/>
                <w:sz w:val="14"/>
                <w:szCs w:val="14"/>
              </w:rPr>
              <w:t>ности Министерства сельского хозяйства З</w:t>
            </w:r>
            <w:r w:rsidRPr="00E0588E">
              <w:rPr>
                <w:rFonts w:ascii="Times New Roman" w:hAnsi="Times New Roman" w:cs="Times New Roman"/>
                <w:b/>
                <w:bCs/>
                <w:sz w:val="14"/>
                <w:szCs w:val="14"/>
              </w:rPr>
              <w:t>а</w:t>
            </w:r>
            <w:r w:rsidRPr="00E0588E">
              <w:rPr>
                <w:rFonts w:ascii="Times New Roman" w:hAnsi="Times New Roman" w:cs="Times New Roman"/>
                <w:b/>
                <w:bCs/>
                <w:sz w:val="14"/>
                <w:szCs w:val="14"/>
              </w:rPr>
              <w:t>байкальского края и подведомственных ему учреждений»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333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103 647,6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112 516,1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99 907,0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100 441,2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100 441,2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127 317,3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644 270,4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334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«Обеспечение участия мероприятий государственной программы Забайкальского края в мероприятиях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да/нет</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«да»=1;</w:t>
            </w:r>
            <w:r w:rsidRPr="00E0588E">
              <w:rPr>
                <w:rFonts w:ascii="Times New Roman" w:hAnsi="Times New Roman" w:cs="Times New Roman"/>
                <w:sz w:val="14"/>
                <w:szCs w:val="14"/>
              </w:rPr>
              <w:br/>
              <w:t>«нет»=0</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335</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«Обеспечение выполнения функций Министерства сельского хозяйства Забайкальск</w:t>
            </w:r>
            <w:r w:rsidRPr="00E0588E">
              <w:rPr>
                <w:rFonts w:ascii="Times New Roman" w:hAnsi="Times New Roman" w:cs="Times New Roman"/>
                <w:sz w:val="14"/>
                <w:szCs w:val="14"/>
              </w:rPr>
              <w:t>о</w:t>
            </w:r>
            <w:r w:rsidRPr="00E0588E">
              <w:rPr>
                <w:rFonts w:ascii="Times New Roman" w:hAnsi="Times New Roman" w:cs="Times New Roman"/>
                <w:sz w:val="14"/>
                <w:szCs w:val="14"/>
              </w:rPr>
              <w:t>го края»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336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05Д01</w:t>
            </w:r>
            <w:r w:rsidRPr="00E0588E">
              <w:rPr>
                <w:rFonts w:ascii="Times New Roman" w:hAnsi="Times New Roman" w:cs="Times New Roman"/>
                <w:sz w:val="14"/>
                <w:szCs w:val="14"/>
              </w:rPr>
              <w:br w:type="page"/>
              <w:t>29400;</w:t>
            </w:r>
            <w:r w:rsidRPr="00E0588E">
              <w:rPr>
                <w:rFonts w:ascii="Times New Roman" w:hAnsi="Times New Roman" w:cs="Times New Roman"/>
                <w:sz w:val="14"/>
                <w:szCs w:val="14"/>
              </w:rPr>
              <w:br w:type="page"/>
              <w:t>05Д01</w:t>
            </w:r>
            <w:r w:rsidRPr="00E0588E">
              <w:rPr>
                <w:rFonts w:ascii="Times New Roman" w:hAnsi="Times New Roman" w:cs="Times New Roman"/>
                <w:sz w:val="14"/>
                <w:szCs w:val="14"/>
              </w:rPr>
              <w:br w:type="page"/>
              <w:t>49300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120, 240</w:t>
            </w:r>
            <w:r w:rsidRPr="00E0588E">
              <w:rPr>
                <w:rFonts w:ascii="Times New Roman" w:hAnsi="Times New Roman" w:cs="Times New Roman"/>
                <w:sz w:val="14"/>
                <w:szCs w:val="14"/>
              </w:rPr>
              <w:br w:type="page"/>
            </w:r>
            <w:r w:rsidRPr="00E0588E">
              <w:rPr>
                <w:rFonts w:ascii="Times New Roman" w:hAnsi="Times New Roman" w:cs="Times New Roman"/>
                <w:sz w:val="14"/>
                <w:szCs w:val="14"/>
              </w:rPr>
              <w:br w:type="page"/>
              <w:t>240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58 503,8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59 637,2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55 617,8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55 720,2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55 720,2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63 947,3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349 146,5</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337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ПП14-ПМ1.1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«Наличие утвержденных (актуализ</w:t>
            </w:r>
            <w:r w:rsidRPr="00E0588E">
              <w:rPr>
                <w:rFonts w:ascii="Times New Roman" w:hAnsi="Times New Roman" w:cs="Times New Roman"/>
                <w:sz w:val="14"/>
                <w:szCs w:val="14"/>
              </w:rPr>
              <w:t>и</w:t>
            </w:r>
            <w:r w:rsidRPr="00E0588E">
              <w:rPr>
                <w:rFonts w:ascii="Times New Roman" w:hAnsi="Times New Roman" w:cs="Times New Roman"/>
                <w:sz w:val="14"/>
                <w:szCs w:val="14"/>
              </w:rPr>
              <w:t>рованных) документов стратегического планир</w:t>
            </w:r>
            <w:r w:rsidRPr="00E0588E">
              <w:rPr>
                <w:rFonts w:ascii="Times New Roman" w:hAnsi="Times New Roman" w:cs="Times New Roman"/>
                <w:sz w:val="14"/>
                <w:szCs w:val="14"/>
              </w:rPr>
              <w:t>о</w:t>
            </w:r>
            <w:r w:rsidRPr="00E0588E">
              <w:rPr>
                <w:rFonts w:ascii="Times New Roman" w:hAnsi="Times New Roman" w:cs="Times New Roman"/>
                <w:sz w:val="14"/>
                <w:szCs w:val="14"/>
              </w:rPr>
              <w:t>вания в области сельского хозяйства и комплек</w:t>
            </w:r>
            <w:r w:rsidRPr="00E0588E">
              <w:rPr>
                <w:rFonts w:ascii="Times New Roman" w:hAnsi="Times New Roman" w:cs="Times New Roman"/>
                <w:sz w:val="14"/>
                <w:szCs w:val="14"/>
              </w:rPr>
              <w:t>с</w:t>
            </w:r>
            <w:r w:rsidRPr="00E0588E">
              <w:rPr>
                <w:rFonts w:ascii="Times New Roman" w:hAnsi="Times New Roman" w:cs="Times New Roman"/>
                <w:sz w:val="14"/>
                <w:szCs w:val="14"/>
              </w:rPr>
              <w:t>ного развития сельских территорий»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338</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«Предоставление субсидий на орг</w:t>
            </w:r>
            <w:r w:rsidRPr="00E0588E">
              <w:rPr>
                <w:rFonts w:ascii="Times New Roman" w:hAnsi="Times New Roman" w:cs="Times New Roman"/>
                <w:sz w:val="14"/>
                <w:szCs w:val="14"/>
              </w:rPr>
              <w:t>а</w:t>
            </w:r>
            <w:r w:rsidRPr="00E0588E">
              <w:rPr>
                <w:rFonts w:ascii="Times New Roman" w:hAnsi="Times New Roman" w:cs="Times New Roman"/>
                <w:sz w:val="14"/>
                <w:szCs w:val="14"/>
              </w:rPr>
              <w:t>низацию и выполнение ГУ «Читинская госуда</w:t>
            </w:r>
            <w:r w:rsidRPr="00E0588E">
              <w:rPr>
                <w:rFonts w:ascii="Times New Roman" w:hAnsi="Times New Roman" w:cs="Times New Roman"/>
                <w:sz w:val="14"/>
                <w:szCs w:val="14"/>
              </w:rPr>
              <w:t>р</w:t>
            </w:r>
            <w:r w:rsidRPr="00E0588E">
              <w:rPr>
                <w:rFonts w:ascii="Times New Roman" w:hAnsi="Times New Roman" w:cs="Times New Roman"/>
                <w:sz w:val="14"/>
                <w:szCs w:val="14"/>
              </w:rPr>
              <w:t>ственная заводская конюшня с ипподромом им. Х. Хакимова» работы по разведению племе</w:t>
            </w:r>
            <w:r w:rsidRPr="00E0588E">
              <w:rPr>
                <w:rFonts w:ascii="Times New Roman" w:hAnsi="Times New Roman" w:cs="Times New Roman"/>
                <w:sz w:val="14"/>
                <w:szCs w:val="14"/>
              </w:rPr>
              <w:t>н</w:t>
            </w:r>
            <w:r w:rsidRPr="00E0588E">
              <w:rPr>
                <w:rFonts w:ascii="Times New Roman" w:hAnsi="Times New Roman" w:cs="Times New Roman"/>
                <w:sz w:val="14"/>
                <w:szCs w:val="14"/>
              </w:rPr>
              <w:t>ных лошадей»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w:t>
            </w:r>
            <w:r w:rsidRPr="00E0588E">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339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05Д01 </w:t>
            </w:r>
            <w:r w:rsidRPr="00E0588E">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19 585,5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24 118,1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15 644,7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15 976,5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15 976,5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18 972,5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110 273,8</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340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ПП14-</w:t>
            </w:r>
            <w:r w:rsidRPr="00E0588E">
              <w:rPr>
                <w:rFonts w:ascii="Times New Roman" w:hAnsi="Times New Roman" w:cs="Times New Roman"/>
                <w:color w:val="000000"/>
                <w:sz w:val="14"/>
                <w:szCs w:val="14"/>
              </w:rPr>
              <w:br/>
            </w:r>
            <w:r w:rsidRPr="00E0588E">
              <w:rPr>
                <w:rFonts w:ascii="Times New Roman" w:hAnsi="Times New Roman" w:cs="Times New Roman"/>
                <w:color w:val="000000"/>
                <w:sz w:val="14"/>
                <w:szCs w:val="14"/>
              </w:rPr>
              <w:lastRenderedPageBreak/>
              <w:t>П1М1.2</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 xml:space="preserve">Показатель «Выращивание племенного поголовья </w:t>
            </w:r>
            <w:r w:rsidRPr="00E0588E">
              <w:rPr>
                <w:rFonts w:ascii="Times New Roman" w:hAnsi="Times New Roman" w:cs="Times New Roman"/>
                <w:color w:val="000000"/>
                <w:sz w:val="14"/>
                <w:szCs w:val="14"/>
              </w:rPr>
              <w:lastRenderedPageBreak/>
              <w:t>лошадей забайкальской породы»</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r>
            <w:r w:rsidRPr="00E0588E">
              <w:rPr>
                <w:rFonts w:ascii="Times New Roman" w:hAnsi="Times New Roman" w:cs="Times New Roman"/>
                <w:color w:val="000000"/>
                <w:sz w:val="14"/>
                <w:szCs w:val="14"/>
              </w:rPr>
              <w:lastRenderedPageBreak/>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260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280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375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390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410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410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341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ПП14-</w:t>
            </w:r>
            <w:r w:rsidRPr="00E0588E">
              <w:rPr>
                <w:rFonts w:ascii="Times New Roman" w:hAnsi="Times New Roman" w:cs="Times New Roman"/>
                <w:color w:val="000000"/>
                <w:sz w:val="14"/>
                <w:szCs w:val="14"/>
              </w:rPr>
              <w:br/>
              <w:t>П2М1.2</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Показатель «Организация и проведение испыт</w:t>
            </w:r>
            <w:r w:rsidRPr="00E0588E">
              <w:rPr>
                <w:rFonts w:ascii="Times New Roman" w:hAnsi="Times New Roman" w:cs="Times New Roman"/>
                <w:color w:val="000000"/>
                <w:sz w:val="14"/>
                <w:szCs w:val="14"/>
              </w:rPr>
              <w:t>а</w:t>
            </w:r>
            <w:r w:rsidRPr="00E0588E">
              <w:rPr>
                <w:rFonts w:ascii="Times New Roman" w:hAnsi="Times New Roman" w:cs="Times New Roman"/>
                <w:color w:val="000000"/>
                <w:sz w:val="14"/>
                <w:szCs w:val="14"/>
              </w:rPr>
              <w:t>ний лошадей на ипподроме»</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342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ПП14-</w:t>
            </w:r>
            <w:r w:rsidRPr="00E0588E">
              <w:rPr>
                <w:rFonts w:ascii="Times New Roman" w:hAnsi="Times New Roman" w:cs="Times New Roman"/>
                <w:color w:val="000000"/>
                <w:sz w:val="14"/>
                <w:szCs w:val="14"/>
              </w:rPr>
              <w:br/>
              <w:t>П3М1.2</w:t>
            </w:r>
          </w:p>
        </w:tc>
        <w:tc>
          <w:tcPr>
            <w:tcW w:w="3273" w:type="dxa"/>
            <w:tcBorders>
              <w:top w:val="single" w:sz="4" w:space="0" w:color="auto"/>
              <w:left w:val="single" w:sz="4" w:space="0" w:color="auto"/>
              <w:bottom w:val="single" w:sz="4" w:space="0" w:color="auto"/>
              <w:right w:val="single" w:sz="4" w:space="0" w:color="auto"/>
            </w:tcBorders>
            <w:vAlign w:val="center"/>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Показатель «Расстановка жеребцов-производителей по хозяйствам Забайкальского края»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90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91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93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93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343</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«Предоставление субсидий на орг</w:t>
            </w:r>
            <w:r w:rsidRPr="00E0588E">
              <w:rPr>
                <w:rFonts w:ascii="Times New Roman" w:hAnsi="Times New Roman" w:cs="Times New Roman"/>
                <w:sz w:val="14"/>
                <w:szCs w:val="14"/>
              </w:rPr>
              <w:t>а</w:t>
            </w:r>
            <w:r w:rsidRPr="00E0588E">
              <w:rPr>
                <w:rFonts w:ascii="Times New Roman" w:hAnsi="Times New Roman" w:cs="Times New Roman"/>
                <w:sz w:val="14"/>
                <w:szCs w:val="14"/>
              </w:rPr>
              <w:t>низацию и выполнение ГУ «Забайкальский бот</w:t>
            </w:r>
            <w:r w:rsidRPr="00E0588E">
              <w:rPr>
                <w:rFonts w:ascii="Times New Roman" w:hAnsi="Times New Roman" w:cs="Times New Roman"/>
                <w:sz w:val="14"/>
                <w:szCs w:val="14"/>
              </w:rPr>
              <w:t>а</w:t>
            </w:r>
            <w:r w:rsidRPr="00E0588E">
              <w:rPr>
                <w:rFonts w:ascii="Times New Roman" w:hAnsi="Times New Roman" w:cs="Times New Roman"/>
                <w:sz w:val="14"/>
                <w:szCs w:val="14"/>
              </w:rPr>
              <w:t>нический сад» работы по экологическому просв</w:t>
            </w:r>
            <w:r w:rsidRPr="00E0588E">
              <w:rPr>
                <w:rFonts w:ascii="Times New Roman" w:hAnsi="Times New Roman" w:cs="Times New Roman"/>
                <w:sz w:val="14"/>
                <w:szCs w:val="14"/>
              </w:rPr>
              <w:t>е</w:t>
            </w:r>
            <w:r w:rsidRPr="00E0588E">
              <w:rPr>
                <w:rFonts w:ascii="Times New Roman" w:hAnsi="Times New Roman" w:cs="Times New Roman"/>
                <w:sz w:val="14"/>
                <w:szCs w:val="14"/>
              </w:rPr>
              <w:t>щению населения»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344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06 03</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05Д01</w:t>
            </w:r>
            <w:r w:rsidRPr="00E0588E">
              <w:rPr>
                <w:rFonts w:ascii="Times New Roman" w:hAnsi="Times New Roman" w:cs="Times New Roman"/>
                <w:sz w:val="14"/>
                <w:szCs w:val="14"/>
              </w:rPr>
              <w:br/>
              <w:t>17411</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23 308,30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24 390,40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21 844,50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21 944,50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21 944,50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25 116,00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138 548,2</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345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ПП14-П1М1.3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«Проведение эколого-просветительских мероприятий»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346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ПП14-П2М1.3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созданных экспозиций»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347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ПП14-П3М1.3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посетителей»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1 600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348</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«Подведение итогов трудового соперничества»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2022–2025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349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05Д01</w:t>
            </w:r>
            <w:r w:rsidRPr="00E0588E">
              <w:rPr>
                <w:rFonts w:ascii="Times New Roman" w:hAnsi="Times New Roman" w:cs="Times New Roman"/>
                <w:sz w:val="14"/>
                <w:szCs w:val="14"/>
              </w:rPr>
              <w:br/>
              <w:t>07260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F05A5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9048,6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10 548,6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350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ПП14-ПМ1.4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проведенных меропри</w:t>
            </w:r>
            <w:r w:rsidRPr="00E0588E">
              <w:rPr>
                <w:rFonts w:ascii="Times New Roman" w:hAnsi="Times New Roman" w:cs="Times New Roman"/>
                <w:sz w:val="14"/>
                <w:szCs w:val="14"/>
              </w:rPr>
              <w:t>я</w:t>
            </w:r>
            <w:r w:rsidRPr="00E0588E">
              <w:rPr>
                <w:rFonts w:ascii="Times New Roman" w:hAnsi="Times New Roman" w:cs="Times New Roman"/>
                <w:sz w:val="14"/>
                <w:szCs w:val="14"/>
              </w:rPr>
              <w:t>тий по подведению итогов трудового сопернич</w:t>
            </w:r>
            <w:r w:rsidRPr="00E0588E">
              <w:rPr>
                <w:rFonts w:ascii="Times New Roman" w:hAnsi="Times New Roman" w:cs="Times New Roman"/>
                <w:sz w:val="14"/>
                <w:szCs w:val="14"/>
              </w:rPr>
              <w:t>е</w:t>
            </w:r>
            <w:r w:rsidRPr="00E0588E">
              <w:rPr>
                <w:rFonts w:ascii="Times New Roman" w:hAnsi="Times New Roman" w:cs="Times New Roman"/>
                <w:sz w:val="14"/>
                <w:szCs w:val="14"/>
              </w:rPr>
              <w:t>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351</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«Кадровое обеспечение агропр</w:t>
            </w:r>
            <w:r w:rsidRPr="00E0588E">
              <w:rPr>
                <w:rFonts w:ascii="Times New Roman" w:hAnsi="Times New Roman" w:cs="Times New Roman"/>
                <w:sz w:val="14"/>
                <w:szCs w:val="14"/>
              </w:rPr>
              <w:t>о</w:t>
            </w:r>
            <w:r w:rsidRPr="00E0588E">
              <w:rPr>
                <w:rFonts w:ascii="Times New Roman" w:hAnsi="Times New Roman" w:cs="Times New Roman"/>
                <w:sz w:val="14"/>
                <w:szCs w:val="14"/>
              </w:rPr>
              <w:t>мышленного комплекса»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352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05Д01</w:t>
            </w:r>
            <w:r w:rsidRPr="00E0588E">
              <w:rPr>
                <w:rFonts w:ascii="Times New Roman" w:hAnsi="Times New Roman" w:cs="Times New Roman"/>
                <w:sz w:val="14"/>
                <w:szCs w:val="14"/>
              </w:rPr>
              <w:br/>
              <w:t>07012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630,</w:t>
            </w:r>
            <w:r w:rsidRPr="00E0588E">
              <w:rPr>
                <w:rFonts w:ascii="Times New Roman" w:hAnsi="Times New Roman" w:cs="Times New Roman"/>
                <w:sz w:val="14"/>
                <w:szCs w:val="14"/>
              </w:rPr>
              <w:b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2 250,0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349,9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900,0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900,0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900,0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1 034,8</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6 334,7</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353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ПП14-П1М1.5.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проведенных слетов ученических бригад»</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354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ПП14-П2М1.5.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проведенных выставок-ярмарок»</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355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ПП14-П3М1.5.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обученных человек на курсах повышения квалификации, переподготовки (переобучения)»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150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356</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«Участие в презентации продукции предприятий пищевой и перерабатывающей пр</w:t>
            </w:r>
            <w:r w:rsidRPr="00E0588E">
              <w:rPr>
                <w:rFonts w:ascii="Times New Roman" w:hAnsi="Times New Roman" w:cs="Times New Roman"/>
                <w:sz w:val="14"/>
                <w:szCs w:val="14"/>
              </w:rPr>
              <w:t>о</w:t>
            </w:r>
            <w:r w:rsidRPr="00E0588E">
              <w:rPr>
                <w:rFonts w:ascii="Times New Roman" w:hAnsi="Times New Roman" w:cs="Times New Roman"/>
                <w:sz w:val="14"/>
                <w:szCs w:val="14"/>
              </w:rPr>
              <w:t>мышленности и прочие мероприятия»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357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05Д01</w:t>
            </w:r>
            <w:r w:rsidRPr="00E0588E">
              <w:rPr>
                <w:rFonts w:ascii="Times New Roman" w:hAnsi="Times New Roman" w:cs="Times New Roman"/>
                <w:sz w:val="14"/>
                <w:szCs w:val="14"/>
              </w:rPr>
              <w:br/>
              <w:t>07262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4 020,5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5 400,0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5 400,0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5 400,0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9 198,1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29 418,6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358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ПП14-ПМ1.6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презентаций продукции предприятий пищевой и перерабатывающей пр</w:t>
            </w:r>
            <w:r w:rsidRPr="00E0588E">
              <w:rPr>
                <w:rFonts w:ascii="Times New Roman" w:hAnsi="Times New Roman" w:cs="Times New Roman"/>
                <w:sz w:val="14"/>
                <w:szCs w:val="14"/>
              </w:rPr>
              <w:t>о</w:t>
            </w:r>
            <w:r w:rsidRPr="00E0588E">
              <w:rPr>
                <w:rFonts w:ascii="Times New Roman" w:hAnsi="Times New Roman" w:cs="Times New Roman"/>
                <w:sz w:val="14"/>
                <w:szCs w:val="14"/>
              </w:rPr>
              <w:t>мышленности, проведенных за пределами Заба</w:t>
            </w:r>
            <w:r w:rsidRPr="00E0588E">
              <w:rPr>
                <w:rFonts w:ascii="Times New Roman" w:hAnsi="Times New Roman" w:cs="Times New Roman"/>
                <w:sz w:val="14"/>
                <w:szCs w:val="14"/>
              </w:rPr>
              <w:t>й</w:t>
            </w:r>
            <w:r w:rsidRPr="00E0588E">
              <w:rPr>
                <w:rFonts w:ascii="Times New Roman" w:hAnsi="Times New Roman" w:cs="Times New Roman"/>
                <w:sz w:val="14"/>
                <w:szCs w:val="14"/>
              </w:rPr>
              <w:t>кальского края, а также иных мероприятий реги</w:t>
            </w:r>
            <w:r w:rsidRPr="00E0588E">
              <w:rPr>
                <w:rFonts w:ascii="Times New Roman" w:hAnsi="Times New Roman" w:cs="Times New Roman"/>
                <w:sz w:val="14"/>
                <w:szCs w:val="14"/>
              </w:rPr>
              <w:t>о</w:t>
            </w:r>
            <w:r w:rsidRPr="00E0588E">
              <w:rPr>
                <w:rFonts w:ascii="Times New Roman" w:hAnsi="Times New Roman" w:cs="Times New Roman"/>
                <w:sz w:val="14"/>
                <w:szCs w:val="14"/>
              </w:rPr>
              <w:t>нального уровня»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359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ПП14-</w:t>
            </w:r>
            <w:r w:rsidRPr="00E0588E">
              <w:rPr>
                <w:rFonts w:ascii="Times New Roman" w:hAnsi="Times New Roman" w:cs="Times New Roman"/>
                <w:color w:val="000000"/>
                <w:sz w:val="14"/>
                <w:szCs w:val="14"/>
              </w:rPr>
              <w:br/>
              <w:t>М</w:t>
            </w:r>
            <w:proofErr w:type="gramStart"/>
            <w:r w:rsidRPr="00E0588E">
              <w:rPr>
                <w:rFonts w:ascii="Times New Roman" w:hAnsi="Times New Roman" w:cs="Times New Roman"/>
                <w:color w:val="000000"/>
                <w:sz w:val="14"/>
                <w:szCs w:val="14"/>
              </w:rPr>
              <w:t>1</w:t>
            </w:r>
            <w:proofErr w:type="gramEnd"/>
            <w:r w:rsidRPr="00E0588E">
              <w:rPr>
                <w:rFonts w:ascii="Times New Roman" w:hAnsi="Times New Roman" w:cs="Times New Roman"/>
                <w:color w:val="000000"/>
                <w:sz w:val="14"/>
                <w:szCs w:val="14"/>
              </w:rPr>
              <w:t>.7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Мероприятие «Моя цифровая ферма» платформа для фермеров в сфере животноводства»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2022–2024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360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361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ПП14-</w:t>
            </w:r>
            <w:r w:rsidRPr="00E0588E">
              <w:rPr>
                <w:rFonts w:ascii="Times New Roman" w:hAnsi="Times New Roman" w:cs="Times New Roman"/>
                <w:color w:val="000000"/>
                <w:sz w:val="14"/>
                <w:szCs w:val="14"/>
              </w:rPr>
              <w:br/>
              <w:t>П1М1.7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Показатель «Оцифрованы 100% ключевых данных в сфере животноводства, включая информацию о кормовой, генетической и селекционной базе»</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FF"/>
                <w:sz w:val="14"/>
                <w:szCs w:val="14"/>
                <w:u w:val="single"/>
              </w:rPr>
            </w:pPr>
            <w:r w:rsidRPr="00382657">
              <w:rPr>
                <w:rFonts w:ascii="Times New Roman" w:hAnsi="Times New Roman" w:cs="Times New Roman"/>
                <w:sz w:val="14"/>
                <w:szCs w:val="14"/>
                <w:vertAlign w:val="superscript"/>
              </w:rPr>
              <w:t xml:space="preserve"> </w:t>
            </w:r>
            <w:r w:rsidRPr="00382657">
              <w:rPr>
                <w:rFonts w:ascii="Times New Roman" w:hAnsi="Times New Roman" w:cs="Times New Roman"/>
                <w:sz w:val="14"/>
                <w:szCs w:val="14"/>
                <w:vertAlign w:val="superscript"/>
              </w:rPr>
              <w:footnoteReference w:id="19"/>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362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ПП14-</w:t>
            </w:r>
            <w:r w:rsidRPr="00E0588E">
              <w:rPr>
                <w:rFonts w:ascii="Times New Roman" w:hAnsi="Times New Roman" w:cs="Times New Roman"/>
                <w:color w:val="000000"/>
                <w:sz w:val="14"/>
                <w:szCs w:val="14"/>
              </w:rPr>
              <w:br/>
              <w:t>П2М1.7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Показатель «Увеличение производительности труда на 15 % за счет использования открытых данных»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FF"/>
                <w:sz w:val="14"/>
                <w:szCs w:val="14"/>
                <w:u w:val="single"/>
              </w:rPr>
            </w:pPr>
            <w:r w:rsidRPr="00382657">
              <w:rPr>
                <w:rFonts w:ascii="Times New Roman" w:hAnsi="Times New Roman" w:cs="Times New Roman"/>
                <w:sz w:val="14"/>
                <w:szCs w:val="14"/>
                <w:vertAlign w:val="superscript"/>
              </w:rPr>
              <w:footnoteReference w:id="20"/>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15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363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r w:rsidRPr="00E0588E">
              <w:rPr>
                <w:rFonts w:ascii="Times New Roman" w:hAnsi="Times New Roman" w:cs="Times New Roman"/>
                <w:b/>
                <w:bCs/>
                <w:sz w:val="14"/>
                <w:szCs w:val="14"/>
              </w:rPr>
              <w:t>ПП14-ОМ2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Основное мероприятие «Обеспечение деятел</w:t>
            </w:r>
            <w:r w:rsidRPr="00E0588E">
              <w:rPr>
                <w:rFonts w:ascii="Times New Roman" w:hAnsi="Times New Roman" w:cs="Times New Roman"/>
                <w:b/>
                <w:bCs/>
                <w:sz w:val="14"/>
                <w:szCs w:val="14"/>
              </w:rPr>
              <w:t>ь</w:t>
            </w:r>
            <w:r w:rsidRPr="00E0588E">
              <w:rPr>
                <w:rFonts w:ascii="Times New Roman" w:hAnsi="Times New Roman" w:cs="Times New Roman"/>
                <w:b/>
                <w:bCs/>
                <w:sz w:val="14"/>
                <w:szCs w:val="14"/>
              </w:rPr>
              <w:t>ности Государственной ветеринарной службы Забайкальского края и подведомственных ей учреждений»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364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584 416,4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594 633,3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663 509,3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481 985,7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491 672,0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765 065,5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3 581 282,2</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365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366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367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ПП14-ПОМ2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w:t>
            </w:r>
            <w:proofErr w:type="spellStart"/>
            <w:r w:rsidRPr="00E0588E">
              <w:rPr>
                <w:rFonts w:ascii="Times New Roman" w:hAnsi="Times New Roman" w:cs="Times New Roman"/>
                <w:sz w:val="14"/>
                <w:szCs w:val="14"/>
              </w:rPr>
              <w:t>Выявляемость</w:t>
            </w:r>
            <w:proofErr w:type="spellEnd"/>
            <w:r w:rsidRPr="00E0588E">
              <w:rPr>
                <w:rFonts w:ascii="Times New Roman" w:hAnsi="Times New Roman" w:cs="Times New Roman"/>
                <w:sz w:val="14"/>
                <w:szCs w:val="14"/>
              </w:rPr>
              <w:t xml:space="preserve"> особо опасных боле</w:t>
            </w:r>
            <w:r w:rsidRPr="00E0588E">
              <w:rPr>
                <w:rFonts w:ascii="Times New Roman" w:hAnsi="Times New Roman" w:cs="Times New Roman"/>
                <w:sz w:val="14"/>
                <w:szCs w:val="14"/>
              </w:rPr>
              <w:t>з</w:t>
            </w:r>
            <w:r w:rsidRPr="00E0588E">
              <w:rPr>
                <w:rFonts w:ascii="Times New Roman" w:hAnsi="Times New Roman" w:cs="Times New Roman"/>
                <w:sz w:val="14"/>
                <w:szCs w:val="14"/>
              </w:rPr>
              <w:t>ней животных и птиц, остатков запрещенных и вредных веществ в организме животных, проду</w:t>
            </w:r>
            <w:r w:rsidRPr="00E0588E">
              <w:rPr>
                <w:rFonts w:ascii="Times New Roman" w:hAnsi="Times New Roman" w:cs="Times New Roman"/>
                <w:sz w:val="14"/>
                <w:szCs w:val="14"/>
              </w:rPr>
              <w:t>к</w:t>
            </w:r>
            <w:r w:rsidRPr="00E0588E">
              <w:rPr>
                <w:rFonts w:ascii="Times New Roman" w:hAnsi="Times New Roman" w:cs="Times New Roman"/>
                <w:sz w:val="14"/>
                <w:szCs w:val="14"/>
              </w:rPr>
              <w:t>тах животного происхождения и кормах»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u w:val="single"/>
              </w:rPr>
            </w:pPr>
            <w:bookmarkStart w:id="6" w:name="RANGE!F378"/>
            <w:bookmarkEnd w:id="6"/>
            <w:r w:rsidRPr="00382657">
              <w:rPr>
                <w:rFonts w:ascii="Times New Roman" w:hAnsi="Times New Roman" w:cs="Times New Roman"/>
                <w:sz w:val="14"/>
                <w:szCs w:val="14"/>
                <w:vertAlign w:val="superscript"/>
              </w:rPr>
              <w:footnoteReference w:id="21"/>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368</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«Обеспечение выполнения функций Государственной ветеринарной службы Заба</w:t>
            </w:r>
            <w:r w:rsidRPr="00E0588E">
              <w:rPr>
                <w:rFonts w:ascii="Times New Roman" w:hAnsi="Times New Roman" w:cs="Times New Roman"/>
                <w:sz w:val="14"/>
                <w:szCs w:val="14"/>
              </w:rPr>
              <w:t>й</w:t>
            </w:r>
            <w:r w:rsidRPr="00E0588E">
              <w:rPr>
                <w:rFonts w:ascii="Times New Roman" w:hAnsi="Times New Roman" w:cs="Times New Roman"/>
                <w:sz w:val="14"/>
                <w:szCs w:val="14"/>
              </w:rPr>
              <w:t>кальского края»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369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05Д02</w:t>
            </w:r>
            <w:r w:rsidRPr="00E0588E">
              <w:rPr>
                <w:rFonts w:ascii="Times New Roman" w:hAnsi="Times New Roman" w:cs="Times New Roman"/>
                <w:sz w:val="14"/>
                <w:szCs w:val="14"/>
              </w:rPr>
              <w:br/>
              <w:t>29400;</w:t>
            </w:r>
            <w:r w:rsidRPr="00E0588E">
              <w:rPr>
                <w:rFonts w:ascii="Times New Roman" w:hAnsi="Times New Roman" w:cs="Times New Roman"/>
                <w:sz w:val="14"/>
                <w:szCs w:val="14"/>
              </w:rPr>
              <w:br/>
              <w:t>05Д02</w:t>
            </w:r>
            <w:r w:rsidRPr="00E0588E">
              <w:rPr>
                <w:rFonts w:ascii="Times New Roman" w:hAnsi="Times New Roman" w:cs="Times New Roman"/>
                <w:sz w:val="14"/>
                <w:szCs w:val="14"/>
              </w:rPr>
              <w:br/>
              <w:t>49300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26 028,1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25 631,3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24 042,1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18 836,5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19 201,9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27 642,7</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141 382,6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F05A5D">
            <w:pPr>
              <w:keepNext/>
              <w:ind w:left="-108" w:right="-108"/>
              <w:jc w:val="center"/>
              <w:rPr>
                <w:rFonts w:ascii="Times New Roman" w:hAnsi="Times New Roman" w:cs="Times New Roman"/>
                <w:sz w:val="14"/>
                <w:szCs w:val="14"/>
              </w:rPr>
            </w:pPr>
            <w:r w:rsidRPr="004E09E1">
              <w:rPr>
                <w:rFonts w:ascii="Times New Roman" w:hAnsi="Times New Roman" w:cs="Times New Roman"/>
                <w:sz w:val="14"/>
                <w:szCs w:val="14"/>
              </w:rPr>
              <w:lastRenderedPageBreak/>
              <w:t>370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«Выполнение плана противоэпизоот</w:t>
            </w:r>
            <w:r w:rsidRPr="00E0588E">
              <w:rPr>
                <w:rFonts w:ascii="Times New Roman" w:hAnsi="Times New Roman" w:cs="Times New Roman"/>
                <w:sz w:val="14"/>
                <w:szCs w:val="14"/>
              </w:rPr>
              <w:t>и</w:t>
            </w:r>
            <w:r w:rsidRPr="00E0588E">
              <w:rPr>
                <w:rFonts w:ascii="Times New Roman" w:hAnsi="Times New Roman" w:cs="Times New Roman"/>
                <w:sz w:val="14"/>
                <w:szCs w:val="14"/>
              </w:rPr>
              <w:t>ческих мероприятий»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22"/>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100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371</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«Предоставление субсидий ГУ «Забайкальская краевая ветеринарная лабор</w:t>
            </w:r>
            <w:r w:rsidRPr="00E0588E">
              <w:rPr>
                <w:rFonts w:ascii="Times New Roman" w:hAnsi="Times New Roman" w:cs="Times New Roman"/>
                <w:sz w:val="14"/>
                <w:szCs w:val="14"/>
              </w:rPr>
              <w:t>а</w:t>
            </w:r>
            <w:r w:rsidRPr="00E0588E">
              <w:rPr>
                <w:rFonts w:ascii="Times New Roman" w:hAnsi="Times New Roman" w:cs="Times New Roman"/>
                <w:sz w:val="14"/>
                <w:szCs w:val="14"/>
              </w:rPr>
              <w:t>тория» и КГУ «Окружная ветеринарная лаборат</w:t>
            </w:r>
            <w:r w:rsidRPr="00E0588E">
              <w:rPr>
                <w:rFonts w:ascii="Times New Roman" w:hAnsi="Times New Roman" w:cs="Times New Roman"/>
                <w:sz w:val="14"/>
                <w:szCs w:val="14"/>
              </w:rPr>
              <w:t>о</w:t>
            </w:r>
            <w:r w:rsidRPr="00E0588E">
              <w:rPr>
                <w:rFonts w:ascii="Times New Roman" w:hAnsi="Times New Roman" w:cs="Times New Roman"/>
                <w:sz w:val="14"/>
                <w:szCs w:val="14"/>
              </w:rPr>
              <w:t>рия», ГБУ «Станция по борьбе с болезнями ж</w:t>
            </w:r>
            <w:r w:rsidRPr="00E0588E">
              <w:rPr>
                <w:rFonts w:ascii="Times New Roman" w:hAnsi="Times New Roman" w:cs="Times New Roman"/>
                <w:sz w:val="14"/>
                <w:szCs w:val="14"/>
              </w:rPr>
              <w:t>и</w:t>
            </w:r>
            <w:r w:rsidRPr="00E0588E">
              <w:rPr>
                <w:rFonts w:ascii="Times New Roman" w:hAnsi="Times New Roman" w:cs="Times New Roman"/>
                <w:sz w:val="14"/>
                <w:szCs w:val="14"/>
              </w:rPr>
              <w:t>вотных» муниципальных районов и городских округов на финансовое обеспечение госуда</w:t>
            </w:r>
            <w:r w:rsidRPr="00E0588E">
              <w:rPr>
                <w:rFonts w:ascii="Times New Roman" w:hAnsi="Times New Roman" w:cs="Times New Roman"/>
                <w:sz w:val="14"/>
                <w:szCs w:val="14"/>
              </w:rPr>
              <w:t>р</w:t>
            </w:r>
            <w:r w:rsidRPr="00E0588E">
              <w:rPr>
                <w:rFonts w:ascii="Times New Roman" w:hAnsi="Times New Roman" w:cs="Times New Roman"/>
                <w:sz w:val="14"/>
                <w:szCs w:val="14"/>
              </w:rPr>
              <w:t>ственного задания на оказание государственных услуг (выполнение работ)»</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372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05Д02</w:t>
            </w:r>
            <w:r w:rsidRPr="00E0588E">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512 718,0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522 012,1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534 248,3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412 062,7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420 058,8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614 259,3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3 015 359,2</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373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ПП14-П1М2.2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проведенных диагност</w:t>
            </w:r>
            <w:r w:rsidRPr="00E0588E">
              <w:rPr>
                <w:rFonts w:ascii="Times New Roman" w:hAnsi="Times New Roman" w:cs="Times New Roman"/>
                <w:sz w:val="14"/>
                <w:szCs w:val="14"/>
              </w:rPr>
              <w:t>и</w:t>
            </w:r>
            <w:r w:rsidRPr="00E0588E">
              <w:rPr>
                <w:rFonts w:ascii="Times New Roman" w:hAnsi="Times New Roman" w:cs="Times New Roman"/>
                <w:sz w:val="14"/>
                <w:szCs w:val="14"/>
              </w:rPr>
              <w:t>ческих мероприятий на особо опасные болезни животных (птиц) и болезни, общие для человека и животных (птиц)»</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1 028,10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1 038,14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936,22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1 038,14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1 038,14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1 038,14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374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ПП14-П2М2.2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проведенных лаборато</w:t>
            </w:r>
            <w:r w:rsidRPr="00E0588E">
              <w:rPr>
                <w:rFonts w:ascii="Times New Roman" w:hAnsi="Times New Roman" w:cs="Times New Roman"/>
                <w:sz w:val="14"/>
                <w:szCs w:val="14"/>
              </w:rPr>
              <w:t>р</w:t>
            </w:r>
            <w:r w:rsidRPr="00E0588E">
              <w:rPr>
                <w:rFonts w:ascii="Times New Roman" w:hAnsi="Times New Roman" w:cs="Times New Roman"/>
                <w:sz w:val="14"/>
                <w:szCs w:val="14"/>
              </w:rPr>
              <w:t>ных исследований на особо опасные болезни животных (птиц), болезни, общие для человека и животных (птиц), включая отбор проб и их тран</w:t>
            </w:r>
            <w:r w:rsidRPr="00E0588E">
              <w:rPr>
                <w:rFonts w:ascii="Times New Roman" w:hAnsi="Times New Roman" w:cs="Times New Roman"/>
                <w:sz w:val="14"/>
                <w:szCs w:val="14"/>
              </w:rPr>
              <w:t>с</w:t>
            </w:r>
            <w:r w:rsidRPr="00E0588E">
              <w:rPr>
                <w:rFonts w:ascii="Times New Roman" w:hAnsi="Times New Roman" w:cs="Times New Roman"/>
                <w:sz w:val="14"/>
                <w:szCs w:val="14"/>
              </w:rPr>
              <w:t>портировку»</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807,1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801,861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720,605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801,861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801,861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801,861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375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ПП14-П3М2.2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проведенных профила</w:t>
            </w:r>
            <w:r w:rsidRPr="00E0588E">
              <w:rPr>
                <w:rFonts w:ascii="Times New Roman" w:hAnsi="Times New Roman" w:cs="Times New Roman"/>
                <w:sz w:val="14"/>
                <w:szCs w:val="14"/>
              </w:rPr>
              <w:t>к</w:t>
            </w:r>
            <w:r w:rsidRPr="00E0588E">
              <w:rPr>
                <w:rFonts w:ascii="Times New Roman" w:hAnsi="Times New Roman" w:cs="Times New Roman"/>
                <w:sz w:val="14"/>
                <w:szCs w:val="14"/>
              </w:rPr>
              <w:t>тических вакцинаций животных (птиц) против особо опасных болезней животных и болезней, общих для человека и животных (птиц)»</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6 455,80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4 862,09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7 539,76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4 862,09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4 862,09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4 862,09</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376</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«Проведение противоэпизоотич</w:t>
            </w:r>
            <w:r w:rsidRPr="00E0588E">
              <w:rPr>
                <w:rFonts w:ascii="Times New Roman" w:hAnsi="Times New Roman" w:cs="Times New Roman"/>
                <w:sz w:val="14"/>
                <w:szCs w:val="14"/>
              </w:rPr>
              <w:t>е</w:t>
            </w:r>
            <w:r w:rsidRPr="00E0588E">
              <w:rPr>
                <w:rFonts w:ascii="Times New Roman" w:hAnsi="Times New Roman" w:cs="Times New Roman"/>
                <w:sz w:val="14"/>
                <w:szCs w:val="14"/>
              </w:rPr>
              <w:t>ских мероприятий, в том числе приобретение лекарственных препаратов ветеринарного назн</w:t>
            </w:r>
            <w:r w:rsidRPr="00E0588E">
              <w:rPr>
                <w:rFonts w:ascii="Times New Roman" w:hAnsi="Times New Roman" w:cs="Times New Roman"/>
                <w:sz w:val="14"/>
                <w:szCs w:val="14"/>
              </w:rPr>
              <w:t>а</w:t>
            </w:r>
            <w:r w:rsidRPr="00E0588E">
              <w:rPr>
                <w:rFonts w:ascii="Times New Roman" w:hAnsi="Times New Roman" w:cs="Times New Roman"/>
                <w:sz w:val="14"/>
                <w:szCs w:val="14"/>
              </w:rPr>
              <w:t>чения, расходных материалов и дезинфициру</w:t>
            </w:r>
            <w:r w:rsidRPr="00E0588E">
              <w:rPr>
                <w:rFonts w:ascii="Times New Roman" w:hAnsi="Times New Roman" w:cs="Times New Roman"/>
                <w:sz w:val="14"/>
                <w:szCs w:val="14"/>
              </w:rPr>
              <w:t>ю</w:t>
            </w:r>
            <w:r w:rsidRPr="00E0588E">
              <w:rPr>
                <w:rFonts w:ascii="Times New Roman" w:hAnsi="Times New Roman" w:cs="Times New Roman"/>
                <w:sz w:val="14"/>
                <w:szCs w:val="14"/>
              </w:rPr>
              <w:t>щих средств, в целях профилактики и лечения особо опасных заболеваний животных и иных заразных болезней, общих для человека и живо</w:t>
            </w:r>
            <w:r w:rsidRPr="00E0588E">
              <w:rPr>
                <w:rFonts w:ascii="Times New Roman" w:hAnsi="Times New Roman" w:cs="Times New Roman"/>
                <w:sz w:val="14"/>
                <w:szCs w:val="14"/>
              </w:rPr>
              <w:t>т</w:t>
            </w:r>
            <w:r w:rsidRPr="00E0588E">
              <w:rPr>
                <w:rFonts w:ascii="Times New Roman" w:hAnsi="Times New Roman" w:cs="Times New Roman"/>
                <w:sz w:val="14"/>
                <w:szCs w:val="14"/>
              </w:rPr>
              <w:t>ных»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05Д02</w:t>
            </w:r>
            <w:r w:rsidRPr="00E0588E">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377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6 350,0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6 600,0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6 400,0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4 947,2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5 043,2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7 358,5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36 698,9</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378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ПП14-ПМ2.3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«Потери от падежа крупного и мелк</w:t>
            </w:r>
            <w:r w:rsidRPr="00E0588E">
              <w:rPr>
                <w:rFonts w:ascii="Times New Roman" w:hAnsi="Times New Roman" w:cs="Times New Roman"/>
                <w:sz w:val="14"/>
                <w:szCs w:val="14"/>
              </w:rPr>
              <w:t>о</w:t>
            </w:r>
            <w:r w:rsidRPr="00E0588E">
              <w:rPr>
                <w:rFonts w:ascii="Times New Roman" w:hAnsi="Times New Roman" w:cs="Times New Roman"/>
                <w:sz w:val="14"/>
                <w:szCs w:val="14"/>
              </w:rPr>
              <w:t>го рогатого скота (в расчете на 1000 голов) от болезней, в отношении которых проводятся пр</w:t>
            </w:r>
            <w:r w:rsidRPr="00E0588E">
              <w:rPr>
                <w:rFonts w:ascii="Times New Roman" w:hAnsi="Times New Roman" w:cs="Times New Roman"/>
                <w:sz w:val="14"/>
                <w:szCs w:val="14"/>
              </w:rPr>
              <w:t>о</w:t>
            </w:r>
            <w:r w:rsidRPr="00E0588E">
              <w:rPr>
                <w:rFonts w:ascii="Times New Roman" w:hAnsi="Times New Roman" w:cs="Times New Roman"/>
                <w:sz w:val="14"/>
                <w:szCs w:val="14"/>
              </w:rPr>
              <w:t>филактические мероприятия»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379</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«Проведение мероприятий по предотвращению заноса, распространения и ли</w:t>
            </w:r>
            <w:r w:rsidRPr="00E0588E">
              <w:rPr>
                <w:rFonts w:ascii="Times New Roman" w:hAnsi="Times New Roman" w:cs="Times New Roman"/>
                <w:sz w:val="14"/>
                <w:szCs w:val="14"/>
              </w:rPr>
              <w:t>к</w:t>
            </w:r>
            <w:r w:rsidRPr="00E0588E">
              <w:rPr>
                <w:rFonts w:ascii="Times New Roman" w:hAnsi="Times New Roman" w:cs="Times New Roman"/>
                <w:sz w:val="14"/>
                <w:szCs w:val="14"/>
              </w:rPr>
              <w:t>видация особо опасных болезней животных, в том числе ящура, на территории Забайкальского края»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05Д02</w:t>
            </w:r>
            <w:r w:rsidRPr="00E0588E">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380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bookmarkStart w:id="7" w:name="RANGE!F391"/>
            <w:bookmarkEnd w:id="7"/>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20 184,0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8 564,2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7 711,3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6 620,1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6 748,6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8 866,2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58 694,4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381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ПП14-ПМ2.4</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«Соотношение количества выявле</w:t>
            </w:r>
            <w:r w:rsidRPr="00E0588E">
              <w:rPr>
                <w:rFonts w:ascii="Times New Roman" w:hAnsi="Times New Roman" w:cs="Times New Roman"/>
                <w:sz w:val="14"/>
                <w:szCs w:val="14"/>
              </w:rPr>
              <w:t>н</w:t>
            </w:r>
            <w:r w:rsidRPr="00E0588E">
              <w:rPr>
                <w:rFonts w:ascii="Times New Roman" w:hAnsi="Times New Roman" w:cs="Times New Roman"/>
                <w:sz w:val="14"/>
                <w:szCs w:val="14"/>
              </w:rPr>
              <w:t>ных неблагополучных пунктов по заболеваемости особо опасными болезнями животных (за искл</w:t>
            </w:r>
            <w:r w:rsidRPr="00E0588E">
              <w:rPr>
                <w:rFonts w:ascii="Times New Roman" w:hAnsi="Times New Roman" w:cs="Times New Roman"/>
                <w:sz w:val="14"/>
                <w:szCs w:val="14"/>
              </w:rPr>
              <w:t>ю</w:t>
            </w:r>
            <w:r w:rsidRPr="00E0588E">
              <w:rPr>
                <w:rFonts w:ascii="Times New Roman" w:hAnsi="Times New Roman" w:cs="Times New Roman"/>
                <w:sz w:val="14"/>
                <w:szCs w:val="14"/>
              </w:rPr>
              <w:t>чением пунктов, выявленных в дикой среде) в отчетном году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23"/>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382</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«Проведение аккредитации ветер</w:t>
            </w:r>
            <w:r w:rsidRPr="00E0588E">
              <w:rPr>
                <w:rFonts w:ascii="Times New Roman" w:hAnsi="Times New Roman" w:cs="Times New Roman"/>
                <w:sz w:val="14"/>
                <w:szCs w:val="14"/>
              </w:rPr>
              <w:t>и</w:t>
            </w:r>
            <w:r w:rsidRPr="00E0588E">
              <w:rPr>
                <w:rFonts w:ascii="Times New Roman" w:hAnsi="Times New Roman" w:cs="Times New Roman"/>
                <w:sz w:val="14"/>
                <w:szCs w:val="14"/>
              </w:rPr>
              <w:t>нарной лаборатории, в том числе приобретение оборудования и расходных материалов»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05Д02</w:t>
            </w:r>
            <w:r w:rsidRPr="00E0588E">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383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497,7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384,7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392,2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572,2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3 046,8</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384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ПП14-ПМ2.5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«Получение свидетельства на право проведения лабораторных исследований в области ветеринарии (расширение области исследования)»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385</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«Проведение капитального ремонта в подведомственных учреждениях»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 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05Д02</w:t>
            </w:r>
            <w:r w:rsidRPr="00E0588E">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386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1 611,7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2 186,6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3 798,3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387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ПП14-ПМ2.6</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капитально отремонт</w:t>
            </w:r>
            <w:r w:rsidRPr="00E0588E">
              <w:rPr>
                <w:rFonts w:ascii="Times New Roman" w:hAnsi="Times New Roman" w:cs="Times New Roman"/>
                <w:sz w:val="14"/>
                <w:szCs w:val="14"/>
              </w:rPr>
              <w:t>и</w:t>
            </w:r>
            <w:r w:rsidRPr="00E0588E">
              <w:rPr>
                <w:rFonts w:ascii="Times New Roman" w:hAnsi="Times New Roman" w:cs="Times New Roman"/>
                <w:sz w:val="14"/>
                <w:szCs w:val="14"/>
              </w:rPr>
              <w:t>рованных объектов»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388</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«Проведение мероприятий по отл</w:t>
            </w:r>
            <w:r w:rsidRPr="00E0588E">
              <w:rPr>
                <w:rFonts w:ascii="Times New Roman" w:hAnsi="Times New Roman" w:cs="Times New Roman"/>
                <w:sz w:val="14"/>
                <w:szCs w:val="14"/>
              </w:rPr>
              <w:t>о</w:t>
            </w:r>
            <w:r w:rsidRPr="00E0588E">
              <w:rPr>
                <w:rFonts w:ascii="Times New Roman" w:hAnsi="Times New Roman" w:cs="Times New Roman"/>
                <w:sz w:val="14"/>
                <w:szCs w:val="14"/>
              </w:rPr>
              <w:t>ву безнадзорных животных»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389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05Д02</w:t>
            </w:r>
            <w:r w:rsidRPr="00E0588E">
              <w:rPr>
                <w:rFonts w:ascii="Times New Roman" w:hAnsi="Times New Roman" w:cs="Times New Roman"/>
                <w:sz w:val="14"/>
                <w:szCs w:val="14"/>
              </w:rPr>
              <w:br w:type="page"/>
              <w:t>17263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5 097,5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989,0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6 086,5</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390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ПП14-ПМ2.7</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отловленных безнадзо</w:t>
            </w:r>
            <w:r w:rsidRPr="00E0588E">
              <w:rPr>
                <w:rFonts w:ascii="Times New Roman" w:hAnsi="Times New Roman" w:cs="Times New Roman"/>
                <w:sz w:val="14"/>
                <w:szCs w:val="14"/>
              </w:rPr>
              <w:t>р</w:t>
            </w:r>
            <w:r w:rsidRPr="00E0588E">
              <w:rPr>
                <w:rFonts w:ascii="Times New Roman" w:hAnsi="Times New Roman" w:cs="Times New Roman"/>
                <w:sz w:val="14"/>
                <w:szCs w:val="14"/>
              </w:rPr>
              <w:t>ных животных»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391</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.8</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«Организация проведения меропр</w:t>
            </w:r>
            <w:r w:rsidRPr="00E0588E">
              <w:rPr>
                <w:rFonts w:ascii="Times New Roman" w:hAnsi="Times New Roman" w:cs="Times New Roman"/>
                <w:sz w:val="14"/>
                <w:szCs w:val="14"/>
              </w:rPr>
              <w:t>и</w:t>
            </w:r>
            <w:r w:rsidRPr="00E0588E">
              <w:rPr>
                <w:rFonts w:ascii="Times New Roman" w:hAnsi="Times New Roman" w:cs="Times New Roman"/>
                <w:sz w:val="14"/>
                <w:szCs w:val="14"/>
              </w:rPr>
              <w:t>ятий по содержанию безнадзорных животных»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392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05Д02</w:t>
            </w:r>
            <w:r w:rsidRPr="00E0588E">
              <w:rPr>
                <w:rFonts w:ascii="Times New Roman" w:hAnsi="Times New Roman" w:cs="Times New Roman"/>
                <w:sz w:val="14"/>
                <w:szCs w:val="14"/>
              </w:rPr>
              <w:br/>
              <w:t>77263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11 127,9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964,3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12 092,2</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393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05Д02</w:t>
            </w:r>
            <w:r w:rsidRPr="00E0588E">
              <w:rPr>
                <w:rFonts w:ascii="Times New Roman" w:hAnsi="Times New Roman" w:cs="Times New Roman"/>
                <w:sz w:val="14"/>
                <w:szCs w:val="14"/>
              </w:rPr>
              <w:br/>
              <w:t>79263</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799,2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95,7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894,9</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394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r w:rsidRPr="00E0588E">
              <w:rPr>
                <w:rFonts w:ascii="Times New Roman" w:hAnsi="Times New Roman" w:cs="Times New Roman"/>
                <w:sz w:val="14"/>
                <w:szCs w:val="14"/>
              </w:rPr>
              <w:lastRenderedPageBreak/>
              <w:t>ПМ2.8</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lastRenderedPageBreak/>
              <w:t>Показатель «Количество содержащихся безна</w:t>
            </w:r>
            <w:r w:rsidRPr="00E0588E">
              <w:rPr>
                <w:rFonts w:ascii="Times New Roman" w:hAnsi="Times New Roman" w:cs="Times New Roman"/>
                <w:sz w:val="14"/>
                <w:szCs w:val="14"/>
              </w:rPr>
              <w:t>д</w:t>
            </w:r>
            <w:r w:rsidRPr="00E0588E">
              <w:rPr>
                <w:rFonts w:ascii="Times New Roman" w:hAnsi="Times New Roman" w:cs="Times New Roman"/>
                <w:sz w:val="14"/>
                <w:szCs w:val="14"/>
              </w:rPr>
              <w:lastRenderedPageBreak/>
              <w:t>зорных животных»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xml:space="preserve">абсолютный </w:t>
            </w:r>
            <w:r w:rsidRPr="00E0588E">
              <w:rPr>
                <w:rFonts w:ascii="Times New Roman" w:hAnsi="Times New Roman" w:cs="Times New Roman"/>
                <w:sz w:val="14"/>
                <w:szCs w:val="14"/>
              </w:rPr>
              <w:lastRenderedPageBreak/>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lastRenderedPageBreak/>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395</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.9</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«Организация мероприятий при осуществлении деятельности по обращению с животными без владельцев»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396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05Д02</w:t>
            </w:r>
            <w:r w:rsidRPr="00E0588E">
              <w:rPr>
                <w:rFonts w:ascii="Times New Roman" w:hAnsi="Times New Roman" w:cs="Times New Roman"/>
                <w:sz w:val="14"/>
                <w:szCs w:val="14"/>
              </w:rPr>
              <w:br/>
              <w:t>77265</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25 822,9</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69 245,8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22 606,6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23 046,0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79 616,3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220 337,6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397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05Д02</w:t>
            </w:r>
            <w:r w:rsidRPr="00E0588E">
              <w:rPr>
                <w:rFonts w:ascii="Times New Roman" w:hAnsi="Times New Roman" w:cs="Times New Roman"/>
                <w:sz w:val="14"/>
                <w:szCs w:val="14"/>
              </w:rPr>
              <w:br/>
              <w:t>79265</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3 253,8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3 357,9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2 595,6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2 646,0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3 860,8</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15 714,1</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398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ПП14-ПМ2.9</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отловленных животных без владельцев, размещенных в приютах для временного или пожизненного содержания»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399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ПП14-М2.10</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«Создание приютов для животных в целях осуществления деятельности по содерж</w:t>
            </w:r>
            <w:r w:rsidRPr="00E0588E">
              <w:rPr>
                <w:rFonts w:ascii="Times New Roman" w:hAnsi="Times New Roman" w:cs="Times New Roman"/>
                <w:sz w:val="14"/>
                <w:szCs w:val="14"/>
              </w:rPr>
              <w:t>а</w:t>
            </w:r>
            <w:r w:rsidRPr="00E0588E">
              <w:rPr>
                <w:rFonts w:ascii="Times New Roman" w:hAnsi="Times New Roman" w:cs="Times New Roman"/>
                <w:sz w:val="14"/>
                <w:szCs w:val="14"/>
              </w:rPr>
              <w:t>нию животных, в том числе животных без вл</w:t>
            </w:r>
            <w:r w:rsidRPr="00E0588E">
              <w:rPr>
                <w:rFonts w:ascii="Times New Roman" w:hAnsi="Times New Roman" w:cs="Times New Roman"/>
                <w:sz w:val="14"/>
                <w:szCs w:val="14"/>
              </w:rPr>
              <w:t>а</w:t>
            </w:r>
            <w:r w:rsidRPr="00E0588E">
              <w:rPr>
                <w:rFonts w:ascii="Times New Roman" w:hAnsi="Times New Roman" w:cs="Times New Roman"/>
                <w:sz w:val="14"/>
                <w:szCs w:val="14"/>
              </w:rPr>
              <w:t xml:space="preserve">дельцев, животных, от права </w:t>
            </w:r>
            <w:proofErr w:type="gramStart"/>
            <w:r w:rsidRPr="00E0588E">
              <w:rPr>
                <w:rFonts w:ascii="Times New Roman" w:hAnsi="Times New Roman" w:cs="Times New Roman"/>
                <w:sz w:val="14"/>
                <w:szCs w:val="14"/>
              </w:rPr>
              <w:t>собственности</w:t>
            </w:r>
            <w:proofErr w:type="gramEnd"/>
            <w:r w:rsidRPr="00E0588E">
              <w:rPr>
                <w:rFonts w:ascii="Times New Roman" w:hAnsi="Times New Roman" w:cs="Times New Roman"/>
                <w:sz w:val="14"/>
                <w:szCs w:val="14"/>
              </w:rPr>
              <w:t xml:space="preserve"> на которых владельцы отказались»</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2022–2025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400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05Д02</w:t>
            </w:r>
            <w:r w:rsidRPr="00E0588E">
              <w:rPr>
                <w:rFonts w:ascii="Times New Roman" w:hAnsi="Times New Roman" w:cs="Times New Roman"/>
                <w:sz w:val="14"/>
                <w:szCs w:val="14"/>
              </w:rPr>
              <w:br/>
              <w:t>07266</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18 006,2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13932,3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14535,3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20702,9</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67 176,7</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401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ПП14-ПМ2.10</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созданных приютов для содержания  отловленных животных, в том числе животных без владельцев, мощностью не менее 50 голов единовременного содержания»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402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r w:rsidRPr="00E0588E">
              <w:rPr>
                <w:rFonts w:ascii="Times New Roman" w:hAnsi="Times New Roman" w:cs="Times New Roman"/>
                <w:b/>
                <w:bCs/>
                <w:sz w:val="14"/>
                <w:szCs w:val="14"/>
              </w:rPr>
              <w:t>ПП14-ОМ3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Основное мероприятие «Региональный проект «Экспорт продукции АПК»</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2023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403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14,1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14,1</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404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b/>
                <w:sz w:val="14"/>
                <w:szCs w:val="14"/>
              </w:rPr>
            </w:pPr>
            <w:r w:rsidRPr="00BB4EF7">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b/>
                <w:sz w:val="14"/>
                <w:szCs w:val="14"/>
              </w:rPr>
            </w:pPr>
            <w:r w:rsidRPr="00BB4EF7">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b/>
                <w:sz w:val="14"/>
                <w:szCs w:val="14"/>
              </w:rPr>
            </w:pPr>
            <w:r w:rsidRPr="00BB4EF7">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405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691,3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b/>
                <w:sz w:val="14"/>
                <w:szCs w:val="14"/>
              </w:rPr>
            </w:pPr>
            <w:r w:rsidRPr="00BB4EF7">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691,3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406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ПП14-ПОМ3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аккредитованных и (или) расширивших область аккредитации в национал</w:t>
            </w:r>
            <w:r w:rsidRPr="00E0588E">
              <w:rPr>
                <w:rFonts w:ascii="Times New Roman" w:hAnsi="Times New Roman" w:cs="Times New Roman"/>
                <w:sz w:val="14"/>
                <w:szCs w:val="14"/>
              </w:rPr>
              <w:t>ь</w:t>
            </w:r>
            <w:r w:rsidRPr="00E0588E">
              <w:rPr>
                <w:rFonts w:ascii="Times New Roman" w:hAnsi="Times New Roman" w:cs="Times New Roman"/>
                <w:sz w:val="14"/>
                <w:szCs w:val="14"/>
              </w:rPr>
              <w:t>ной системе аккредитации ветеринарных лабор</w:t>
            </w:r>
            <w:r w:rsidRPr="00E0588E">
              <w:rPr>
                <w:rFonts w:ascii="Times New Roman" w:hAnsi="Times New Roman" w:cs="Times New Roman"/>
                <w:sz w:val="14"/>
                <w:szCs w:val="14"/>
              </w:rPr>
              <w:t>а</w:t>
            </w:r>
            <w:r w:rsidRPr="00E0588E">
              <w:rPr>
                <w:rFonts w:ascii="Times New Roman" w:hAnsi="Times New Roman" w:cs="Times New Roman"/>
                <w:sz w:val="14"/>
                <w:szCs w:val="14"/>
              </w:rPr>
              <w:t>торий, подведомственных органам исполнител</w:t>
            </w:r>
            <w:r w:rsidRPr="00E0588E">
              <w:rPr>
                <w:rFonts w:ascii="Times New Roman" w:hAnsi="Times New Roman" w:cs="Times New Roman"/>
                <w:sz w:val="14"/>
                <w:szCs w:val="14"/>
              </w:rPr>
              <w:t>ь</w:t>
            </w:r>
            <w:r w:rsidRPr="00E0588E">
              <w:rPr>
                <w:rFonts w:ascii="Times New Roman" w:hAnsi="Times New Roman" w:cs="Times New Roman"/>
                <w:sz w:val="14"/>
                <w:szCs w:val="14"/>
              </w:rPr>
              <w:t>ной власти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штука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407</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М3.1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«Государственная поддержка аккр</w:t>
            </w:r>
            <w:r w:rsidRPr="00E0588E">
              <w:rPr>
                <w:rFonts w:ascii="Times New Roman" w:hAnsi="Times New Roman" w:cs="Times New Roman"/>
                <w:sz w:val="14"/>
                <w:szCs w:val="14"/>
              </w:rPr>
              <w:t>е</w:t>
            </w:r>
            <w:r w:rsidRPr="00E0588E">
              <w:rPr>
                <w:rFonts w:ascii="Times New Roman" w:hAnsi="Times New Roman" w:cs="Times New Roman"/>
                <w:sz w:val="14"/>
                <w:szCs w:val="14"/>
              </w:rPr>
              <w:t>дитации ветеринарных лабораторий в национал</w:t>
            </w:r>
            <w:r w:rsidRPr="00E0588E">
              <w:rPr>
                <w:rFonts w:ascii="Times New Roman" w:hAnsi="Times New Roman" w:cs="Times New Roman"/>
                <w:sz w:val="14"/>
                <w:szCs w:val="14"/>
              </w:rPr>
              <w:t>ь</w:t>
            </w:r>
            <w:r w:rsidRPr="00E0588E">
              <w:rPr>
                <w:rFonts w:ascii="Times New Roman" w:hAnsi="Times New Roman" w:cs="Times New Roman"/>
                <w:sz w:val="14"/>
                <w:szCs w:val="14"/>
              </w:rPr>
              <w:t>ной системе аккредитации»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2023 год</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408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05ВТ2</w:t>
            </w:r>
            <w:r w:rsidRPr="00E0588E">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14,1</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14,1</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409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410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05ВТ2</w:t>
            </w:r>
            <w:r w:rsidRPr="00E0588E">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691,3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691,3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411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ПП14-ПМ3.1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«Количество аккредитованных и (или) расширивших область аккредитации в национал</w:t>
            </w:r>
            <w:r w:rsidRPr="00E0588E">
              <w:rPr>
                <w:rFonts w:ascii="Times New Roman" w:hAnsi="Times New Roman" w:cs="Times New Roman"/>
                <w:sz w:val="14"/>
                <w:szCs w:val="14"/>
              </w:rPr>
              <w:t>ь</w:t>
            </w:r>
            <w:r w:rsidRPr="00E0588E">
              <w:rPr>
                <w:rFonts w:ascii="Times New Roman" w:hAnsi="Times New Roman" w:cs="Times New Roman"/>
                <w:sz w:val="14"/>
                <w:szCs w:val="14"/>
              </w:rPr>
              <w:t>ной системе аккредитации ветеринарных лабор</w:t>
            </w:r>
            <w:r w:rsidRPr="00E0588E">
              <w:rPr>
                <w:rFonts w:ascii="Times New Roman" w:hAnsi="Times New Roman" w:cs="Times New Roman"/>
                <w:sz w:val="14"/>
                <w:szCs w:val="14"/>
              </w:rPr>
              <w:t>а</w:t>
            </w:r>
            <w:r w:rsidRPr="00E0588E">
              <w:rPr>
                <w:rFonts w:ascii="Times New Roman" w:hAnsi="Times New Roman" w:cs="Times New Roman"/>
                <w:sz w:val="14"/>
                <w:szCs w:val="14"/>
              </w:rPr>
              <w:t>торий, подведомственных органам исполнител</w:t>
            </w:r>
            <w:r w:rsidRPr="00E0588E">
              <w:rPr>
                <w:rFonts w:ascii="Times New Roman" w:hAnsi="Times New Roman" w:cs="Times New Roman"/>
                <w:sz w:val="14"/>
                <w:szCs w:val="14"/>
              </w:rPr>
              <w:t>ь</w:t>
            </w:r>
            <w:r w:rsidRPr="00E0588E">
              <w:rPr>
                <w:rFonts w:ascii="Times New Roman" w:hAnsi="Times New Roman" w:cs="Times New Roman"/>
                <w:sz w:val="14"/>
                <w:szCs w:val="14"/>
              </w:rPr>
              <w:t>ной власти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штука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412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Задача 4 «Восстановление и повышение плод</w:t>
            </w:r>
            <w:r w:rsidRPr="00E0588E">
              <w:rPr>
                <w:rFonts w:ascii="Times New Roman" w:hAnsi="Times New Roman" w:cs="Times New Roman"/>
                <w:b/>
                <w:bCs/>
                <w:sz w:val="14"/>
                <w:szCs w:val="14"/>
              </w:rPr>
              <w:t>о</w:t>
            </w:r>
            <w:r w:rsidRPr="00E0588E">
              <w:rPr>
                <w:rFonts w:ascii="Times New Roman" w:hAnsi="Times New Roman" w:cs="Times New Roman"/>
                <w:b/>
                <w:bCs/>
                <w:sz w:val="14"/>
                <w:szCs w:val="14"/>
              </w:rPr>
              <w:t xml:space="preserve">родия почв земель сельскохозяйственного назначения, рациональное использование таких земель; совершенствование оборота </w:t>
            </w:r>
            <w:r w:rsidRPr="00E0588E">
              <w:rPr>
                <w:rFonts w:ascii="Times New Roman" w:hAnsi="Times New Roman" w:cs="Times New Roman"/>
                <w:b/>
                <w:bCs/>
                <w:sz w:val="14"/>
                <w:szCs w:val="14"/>
              </w:rPr>
              <w:lastRenderedPageBreak/>
              <w:t>сельскохозяйственных земель»</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413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r w:rsidRPr="00E0588E">
              <w:rPr>
                <w:rFonts w:ascii="Times New Roman" w:hAnsi="Times New Roman" w:cs="Times New Roman"/>
                <w:b/>
                <w:bCs/>
                <w:sz w:val="14"/>
                <w:szCs w:val="14"/>
              </w:rPr>
              <w:t>ПП15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Подпрограмма 15 «Эффективное вовлечение в оборот земель сельскохозяйственного назнач</w:t>
            </w:r>
            <w:r w:rsidRPr="00E0588E">
              <w:rPr>
                <w:rFonts w:ascii="Times New Roman" w:hAnsi="Times New Roman" w:cs="Times New Roman"/>
                <w:b/>
                <w:bCs/>
                <w:sz w:val="14"/>
                <w:szCs w:val="14"/>
              </w:rPr>
              <w:t>е</w:t>
            </w:r>
            <w:r w:rsidRPr="00E0588E">
              <w:rPr>
                <w:rFonts w:ascii="Times New Roman" w:hAnsi="Times New Roman" w:cs="Times New Roman"/>
                <w:b/>
                <w:bCs/>
                <w:sz w:val="14"/>
                <w:szCs w:val="14"/>
              </w:rPr>
              <w:t>ния и развитие мелиоративного комплекса»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414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w:t>
            </w:r>
            <w:proofErr w:type="gramStart"/>
            <w:r w:rsidRPr="00E0588E">
              <w:rPr>
                <w:rFonts w:ascii="Times New Roman" w:hAnsi="Times New Roman" w:cs="Times New Roman"/>
                <w:sz w:val="14"/>
                <w:szCs w:val="14"/>
              </w:rPr>
              <w:t xml:space="preserve"> Е</w:t>
            </w:r>
            <w:proofErr w:type="gramEnd"/>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14054,7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14377,9</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133100,8</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161533,4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415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из других источн</w:t>
            </w:r>
            <w:r w:rsidRPr="00E0588E">
              <w:rPr>
                <w:rFonts w:ascii="Times New Roman" w:hAnsi="Times New Roman" w:cs="Times New Roman"/>
                <w:sz w:val="14"/>
                <w:szCs w:val="14"/>
              </w:rPr>
              <w:t>и</w:t>
            </w:r>
            <w:r w:rsidRPr="00E0588E">
              <w:rPr>
                <w:rFonts w:ascii="Times New Roman" w:hAnsi="Times New Roman" w:cs="Times New Roman"/>
                <w:sz w:val="14"/>
                <w:szCs w:val="14"/>
              </w:rPr>
              <w:t>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b/>
                <w:bCs/>
                <w:sz w:val="14"/>
                <w:szCs w:val="14"/>
              </w:rPr>
            </w:pP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b/>
                <w:bCs/>
                <w:sz w:val="14"/>
                <w:szCs w:val="14"/>
              </w:rPr>
            </w:pP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b/>
                <w:bCs/>
                <w:sz w:val="14"/>
                <w:szCs w:val="14"/>
              </w:rPr>
            </w:pP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416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153 050,7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160 094,7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313145,4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417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ППП15</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«Ввод в оборот выбывших сельскох</w:t>
            </w:r>
            <w:r w:rsidRPr="00E0588E">
              <w:rPr>
                <w:rFonts w:ascii="Times New Roman" w:hAnsi="Times New Roman" w:cs="Times New Roman"/>
                <w:sz w:val="14"/>
                <w:szCs w:val="14"/>
              </w:rPr>
              <w:t>о</w:t>
            </w:r>
            <w:r w:rsidRPr="00E0588E">
              <w:rPr>
                <w:rFonts w:ascii="Times New Roman" w:hAnsi="Times New Roman" w:cs="Times New Roman"/>
                <w:sz w:val="14"/>
                <w:szCs w:val="14"/>
              </w:rPr>
              <w:t>зяйственных угодий по отобранным Минсельх</w:t>
            </w:r>
            <w:r w:rsidRPr="00E0588E">
              <w:rPr>
                <w:rFonts w:ascii="Times New Roman" w:hAnsi="Times New Roman" w:cs="Times New Roman"/>
                <w:sz w:val="14"/>
                <w:szCs w:val="14"/>
              </w:rPr>
              <w:t>о</w:t>
            </w:r>
            <w:r w:rsidRPr="00E0588E">
              <w:rPr>
                <w:rFonts w:ascii="Times New Roman" w:hAnsi="Times New Roman" w:cs="Times New Roman"/>
                <w:sz w:val="14"/>
                <w:szCs w:val="14"/>
              </w:rPr>
              <w:t>зом России проектам мелиорации»</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rsidP="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46 163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55 317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27 021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418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b/>
                <w:bCs/>
                <w:sz w:val="14"/>
                <w:szCs w:val="14"/>
              </w:rPr>
            </w:pPr>
            <w:r w:rsidRPr="00E0588E">
              <w:rPr>
                <w:rFonts w:ascii="Times New Roman" w:hAnsi="Times New Roman" w:cs="Times New Roman"/>
                <w:b/>
                <w:bCs/>
                <w:sz w:val="14"/>
                <w:szCs w:val="14"/>
              </w:rPr>
              <w:t>ПП15-ОМ1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Основное мероприятие «Вовлечение в оборот земель сельскохозяйственного назначения и повышение плодородия почв»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419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05Е01</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11 498,6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11 724,8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130 634,9</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153858,3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420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из других источн</w:t>
            </w:r>
            <w:r w:rsidRPr="00E0588E">
              <w:rPr>
                <w:rFonts w:ascii="Times New Roman" w:hAnsi="Times New Roman" w:cs="Times New Roman"/>
                <w:sz w:val="14"/>
                <w:szCs w:val="14"/>
              </w:rPr>
              <w:t>и</w:t>
            </w:r>
            <w:r w:rsidRPr="00E0588E">
              <w:rPr>
                <w:rFonts w:ascii="Times New Roman" w:hAnsi="Times New Roman" w:cs="Times New Roman"/>
                <w:sz w:val="14"/>
                <w:szCs w:val="14"/>
              </w:rPr>
              <w:t>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b/>
                <w:bCs/>
                <w:sz w:val="14"/>
                <w:szCs w:val="14"/>
              </w:rPr>
            </w:pP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b/>
                <w:bCs/>
                <w:sz w:val="14"/>
                <w:szCs w:val="14"/>
              </w:rPr>
            </w:pP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b/>
                <w:bCs/>
                <w:sz w:val="14"/>
                <w:szCs w:val="14"/>
              </w:rPr>
            </w:pP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421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111 208,0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113 495,0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224703,0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422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ПП15-ПОМ1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Показатель «Вовлечение в оборот выбывших сельскохозяйственных угодий за счет проведения </w:t>
            </w:r>
            <w:proofErr w:type="spellStart"/>
            <w:r w:rsidRPr="00E0588E">
              <w:rPr>
                <w:rFonts w:ascii="Times New Roman" w:hAnsi="Times New Roman" w:cs="Times New Roman"/>
                <w:sz w:val="14"/>
                <w:szCs w:val="14"/>
              </w:rPr>
              <w:t>культуртехнических</w:t>
            </w:r>
            <w:proofErr w:type="spellEnd"/>
            <w:r w:rsidRPr="00E0588E">
              <w:rPr>
                <w:rFonts w:ascii="Times New Roman" w:hAnsi="Times New Roman" w:cs="Times New Roman"/>
                <w:sz w:val="14"/>
                <w:szCs w:val="14"/>
              </w:rPr>
              <w:t xml:space="preserve"> мероприятий»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26 477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27 021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27 021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423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ПП15-</w:t>
            </w:r>
            <w:r w:rsidRPr="00E0588E">
              <w:rPr>
                <w:rFonts w:ascii="Times New Roman" w:hAnsi="Times New Roman" w:cs="Times New Roman"/>
                <w:sz w:val="14"/>
                <w:szCs w:val="14"/>
              </w:rPr>
              <w:b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Мероприятие «Проведение гидромелиоративных, </w:t>
            </w:r>
            <w:proofErr w:type="spellStart"/>
            <w:r w:rsidRPr="00E0588E">
              <w:rPr>
                <w:rFonts w:ascii="Times New Roman" w:hAnsi="Times New Roman" w:cs="Times New Roman"/>
                <w:sz w:val="14"/>
                <w:szCs w:val="14"/>
              </w:rPr>
              <w:t>культуртехнических</w:t>
            </w:r>
            <w:proofErr w:type="spellEnd"/>
            <w:r w:rsidRPr="00E0588E">
              <w:rPr>
                <w:rFonts w:ascii="Times New Roman" w:hAnsi="Times New Roman" w:cs="Times New Roman"/>
                <w:sz w:val="14"/>
                <w:szCs w:val="14"/>
              </w:rPr>
              <w:t xml:space="preserve">, </w:t>
            </w:r>
            <w:proofErr w:type="spellStart"/>
            <w:r w:rsidRPr="00E0588E">
              <w:rPr>
                <w:rFonts w:ascii="Times New Roman" w:hAnsi="Times New Roman" w:cs="Times New Roman"/>
                <w:sz w:val="14"/>
                <w:szCs w:val="14"/>
              </w:rPr>
              <w:t>агролесомелиоративных</w:t>
            </w:r>
            <w:proofErr w:type="spellEnd"/>
            <w:r w:rsidRPr="00E0588E">
              <w:rPr>
                <w:rFonts w:ascii="Times New Roman" w:hAnsi="Times New Roman" w:cs="Times New Roman"/>
                <w:sz w:val="14"/>
                <w:szCs w:val="14"/>
              </w:rPr>
              <w:t xml:space="preserve"> и фитомелиоративных мероприятий, а также мер</w:t>
            </w:r>
            <w:r w:rsidRPr="00E0588E">
              <w:rPr>
                <w:rFonts w:ascii="Times New Roman" w:hAnsi="Times New Roman" w:cs="Times New Roman"/>
                <w:sz w:val="14"/>
                <w:szCs w:val="14"/>
              </w:rPr>
              <w:t>о</w:t>
            </w:r>
            <w:r w:rsidRPr="00E0588E">
              <w:rPr>
                <w:rFonts w:ascii="Times New Roman" w:hAnsi="Times New Roman" w:cs="Times New Roman"/>
                <w:sz w:val="14"/>
                <w:szCs w:val="14"/>
              </w:rPr>
              <w:t>приятий в области известкования кислых почв на пашне»</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424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05Е01</w:t>
            </w:r>
            <w:r w:rsidRPr="00E0588E">
              <w:rPr>
                <w:rFonts w:ascii="Times New Roman" w:hAnsi="Times New Roman" w:cs="Times New Roman"/>
                <w:sz w:val="14"/>
                <w:szCs w:val="14"/>
              </w:rPr>
              <w:br/>
              <w:t>R5980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10 998,6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11 224,8</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12 903,6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35 127,0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425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426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05Е01</w:t>
            </w:r>
            <w:r w:rsidRPr="00E0588E">
              <w:rPr>
                <w:rFonts w:ascii="Times New Roman" w:hAnsi="Times New Roman" w:cs="Times New Roman"/>
                <w:sz w:val="14"/>
                <w:szCs w:val="14"/>
              </w:rPr>
              <w:br/>
              <w:t>R5980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111 208,0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113 495,0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224 703,0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427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ПП15-</w:t>
            </w:r>
            <w:r w:rsidRPr="00E0588E">
              <w:rPr>
                <w:rFonts w:ascii="Times New Roman" w:hAnsi="Times New Roman" w:cs="Times New Roman"/>
                <w:sz w:val="14"/>
                <w:szCs w:val="14"/>
              </w:rPr>
              <w:br/>
              <w:t>ПМ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Показатель «Вовлечение в оборот выбывших сельскохозяйственных угодий за счет проведения </w:t>
            </w:r>
            <w:proofErr w:type="spellStart"/>
            <w:r w:rsidRPr="00E0588E">
              <w:rPr>
                <w:rFonts w:ascii="Times New Roman" w:hAnsi="Times New Roman" w:cs="Times New Roman"/>
                <w:sz w:val="14"/>
                <w:szCs w:val="14"/>
              </w:rPr>
              <w:t>культуртехнических</w:t>
            </w:r>
            <w:proofErr w:type="spellEnd"/>
            <w:r w:rsidRPr="00E0588E">
              <w:rPr>
                <w:rFonts w:ascii="Times New Roman" w:hAnsi="Times New Roman" w:cs="Times New Roman"/>
                <w:sz w:val="14"/>
                <w:szCs w:val="14"/>
              </w:rPr>
              <w:t xml:space="preserve"> мероприятий»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26 477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27 021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27 021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428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ПП15-</w:t>
            </w:r>
            <w:r w:rsidRPr="00E0588E">
              <w:rPr>
                <w:rFonts w:ascii="Times New Roman" w:hAnsi="Times New Roman" w:cs="Times New Roman"/>
                <w:sz w:val="14"/>
                <w:szCs w:val="14"/>
              </w:rPr>
              <w:br/>
              <w:t>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«Возмещение части затрат на пр</w:t>
            </w:r>
            <w:r w:rsidRPr="00E0588E">
              <w:rPr>
                <w:rFonts w:ascii="Times New Roman" w:hAnsi="Times New Roman" w:cs="Times New Roman"/>
                <w:sz w:val="14"/>
                <w:szCs w:val="14"/>
              </w:rPr>
              <w:t>и</w:t>
            </w:r>
            <w:r w:rsidRPr="00E0588E">
              <w:rPr>
                <w:rFonts w:ascii="Times New Roman" w:hAnsi="Times New Roman" w:cs="Times New Roman"/>
                <w:sz w:val="14"/>
                <w:szCs w:val="14"/>
              </w:rPr>
              <w:t>обретение минеральных удобрений</w:t>
            </w:r>
            <w:r w:rsidRPr="00E0588E">
              <w:rPr>
                <w:rFonts w:ascii="Times New Roman" w:hAnsi="Times New Roman" w:cs="Times New Roman"/>
                <w:b/>
                <w:bCs/>
                <w:sz w:val="14"/>
                <w:szCs w:val="14"/>
              </w:rPr>
              <w:t>»</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2023–2025</w:t>
            </w:r>
            <w:r w:rsidRPr="00E0588E">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429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05Е01</w:t>
            </w:r>
            <w:r w:rsidRPr="00E0588E">
              <w:rPr>
                <w:rFonts w:ascii="Times New Roman" w:hAnsi="Times New Roman" w:cs="Times New Roman"/>
                <w:sz w:val="14"/>
                <w:szCs w:val="14"/>
              </w:rPr>
              <w:br/>
              <w:t>07085</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117 731,3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118 731,3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430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ПП15-</w:t>
            </w:r>
            <w:r w:rsidRPr="00E0588E">
              <w:rPr>
                <w:rFonts w:ascii="Times New Roman" w:hAnsi="Times New Roman" w:cs="Times New Roman"/>
                <w:sz w:val="14"/>
                <w:szCs w:val="14"/>
              </w:rPr>
              <w:br/>
              <w:t>ПМ</w:t>
            </w:r>
            <w:proofErr w:type="gramStart"/>
            <w:r w:rsidRPr="00E0588E">
              <w:rPr>
                <w:rFonts w:ascii="Times New Roman" w:hAnsi="Times New Roman" w:cs="Times New Roman"/>
                <w:sz w:val="14"/>
                <w:szCs w:val="14"/>
              </w:rPr>
              <w:t>1</w:t>
            </w:r>
            <w:proofErr w:type="gramEnd"/>
            <w:r w:rsidRPr="00E0588E">
              <w:rPr>
                <w:rFonts w:ascii="Times New Roman" w:hAnsi="Times New Roman" w:cs="Times New Roman"/>
                <w:sz w:val="14"/>
                <w:szCs w:val="14"/>
              </w:rPr>
              <w:t>.2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«Удобренная физическая площадь минеральными удобрениями под урожай текущего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64,3</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431</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ПП15-</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ОМ</w:t>
            </w:r>
            <w:proofErr w:type="gramStart"/>
            <w:r w:rsidRPr="00E0588E">
              <w:rPr>
                <w:rFonts w:ascii="Times New Roman" w:hAnsi="Times New Roman" w:cs="Times New Roman"/>
                <w:sz w:val="14"/>
                <w:szCs w:val="14"/>
              </w:rPr>
              <w:t>2</w:t>
            </w:r>
            <w:proofErr w:type="gramEnd"/>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Основное мероприятие «Региональный проект «Экспорт продукции АПК»</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2023–2024</w:t>
            </w:r>
            <w:r w:rsidRPr="00E0588E">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432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411,4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508,4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919,8</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433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434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rsidP="007539BC">
            <w:pPr>
              <w:ind w:left="-71" w:right="-6"/>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7539BC">
            <w:pPr>
              <w:ind w:left="-71" w:right="-6"/>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7539BC">
            <w:pPr>
              <w:ind w:left="-71" w:right="-6"/>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7539BC">
            <w:pPr>
              <w:ind w:left="-71" w:right="-6"/>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20 157,0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24 914,0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45071,0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435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ПП15-</w:t>
            </w:r>
            <w:r w:rsidRPr="00E0588E">
              <w:rPr>
                <w:rFonts w:ascii="Times New Roman" w:hAnsi="Times New Roman" w:cs="Times New Roman"/>
                <w:sz w:val="14"/>
                <w:szCs w:val="14"/>
              </w:rPr>
              <w:lastRenderedPageBreak/>
              <w:t>ПОМ2</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Показатель «Объем экспорта продукции агропр</w:t>
            </w:r>
            <w:r w:rsidRPr="00E0588E">
              <w:rPr>
                <w:rFonts w:ascii="Times New Roman" w:hAnsi="Times New Roman" w:cs="Times New Roman"/>
                <w:color w:val="000000"/>
                <w:sz w:val="14"/>
                <w:szCs w:val="14"/>
              </w:rPr>
              <w:t>о</w:t>
            </w:r>
            <w:r w:rsidRPr="00E0588E">
              <w:rPr>
                <w:rFonts w:ascii="Times New Roman" w:hAnsi="Times New Roman" w:cs="Times New Roman"/>
                <w:color w:val="000000"/>
                <w:sz w:val="14"/>
                <w:szCs w:val="14"/>
              </w:rPr>
              <w:lastRenderedPageBreak/>
              <w:t>мышленного комплекса (в сопоставимых ценах)»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 xml:space="preserve">млрд. </w:t>
            </w:r>
            <w:r w:rsidRPr="00E0588E">
              <w:rPr>
                <w:rFonts w:ascii="Times New Roman" w:hAnsi="Times New Roman" w:cs="Times New Roman"/>
                <w:color w:val="000000"/>
                <w:sz w:val="14"/>
                <w:szCs w:val="14"/>
              </w:rPr>
              <w:lastRenderedPageBreak/>
              <w:t>долл. США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абсолютный </w:t>
            </w:r>
            <w:r w:rsidRPr="00E0588E">
              <w:rPr>
                <w:rFonts w:ascii="Times New Roman" w:hAnsi="Times New Roman" w:cs="Times New Roman"/>
                <w:color w:val="000000"/>
                <w:sz w:val="14"/>
                <w:szCs w:val="14"/>
              </w:rPr>
              <w:br/>
            </w:r>
            <w:r w:rsidRPr="00E0588E">
              <w:rPr>
                <w:rFonts w:ascii="Times New Roman" w:hAnsi="Times New Roman" w:cs="Times New Roman"/>
                <w:color w:val="000000"/>
                <w:sz w:val="14"/>
                <w:szCs w:val="14"/>
              </w:rPr>
              <w:lastRenderedPageBreak/>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rsidP="007539BC">
            <w:pPr>
              <w:ind w:left="-71" w:right="-6"/>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7539BC">
            <w:pPr>
              <w:ind w:left="-71" w:right="-6"/>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7539BC">
            <w:pPr>
              <w:ind w:left="-71" w:right="-6"/>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7539BC">
            <w:pPr>
              <w:ind w:left="-71" w:right="-6"/>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0,0085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0,01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color w:val="000000"/>
                <w:sz w:val="14"/>
                <w:szCs w:val="14"/>
              </w:rPr>
            </w:pPr>
            <w:r w:rsidRPr="00BB4EF7">
              <w:rPr>
                <w:rFonts w:ascii="Times New Roman" w:hAnsi="Times New Roman" w:cs="Times New Roman"/>
                <w:color w:val="000000"/>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436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ПП15-</w:t>
            </w:r>
            <w:r w:rsidRPr="00E0588E">
              <w:rPr>
                <w:rFonts w:ascii="Times New Roman" w:hAnsi="Times New Roman" w:cs="Times New Roman"/>
                <w:sz w:val="14"/>
                <w:szCs w:val="14"/>
              </w:rPr>
              <w:br/>
              <w:t>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«Реализация мероприятий в области мелиорации земель сельскохозяйственного назн</w:t>
            </w:r>
            <w:r w:rsidRPr="00E0588E">
              <w:rPr>
                <w:rFonts w:ascii="Times New Roman" w:hAnsi="Times New Roman" w:cs="Times New Roman"/>
                <w:sz w:val="14"/>
                <w:szCs w:val="14"/>
              </w:rPr>
              <w:t>а</w:t>
            </w:r>
            <w:r w:rsidRPr="00E0588E">
              <w:rPr>
                <w:rFonts w:ascii="Times New Roman" w:hAnsi="Times New Roman" w:cs="Times New Roman"/>
                <w:sz w:val="14"/>
                <w:szCs w:val="14"/>
              </w:rPr>
              <w:t>чения»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2023–2024</w:t>
            </w:r>
            <w:r w:rsidRPr="00E0588E">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437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05ЕТ2</w:t>
            </w:r>
            <w:r w:rsidRPr="00E0588E">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411,4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508,4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438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439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05ЕТ2</w:t>
            </w:r>
            <w:r w:rsidRPr="00E0588E">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20 157,0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24 914,0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440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ПП15-</w:t>
            </w:r>
            <w:r w:rsidRPr="00E0588E">
              <w:rPr>
                <w:rFonts w:ascii="Times New Roman" w:hAnsi="Times New Roman" w:cs="Times New Roman"/>
                <w:sz w:val="14"/>
                <w:szCs w:val="14"/>
              </w:rPr>
              <w:br/>
              <w:t>ПМ</w:t>
            </w:r>
            <w:proofErr w:type="gramStart"/>
            <w:r w:rsidRPr="00E0588E">
              <w:rPr>
                <w:rFonts w:ascii="Times New Roman" w:hAnsi="Times New Roman" w:cs="Times New Roman"/>
                <w:sz w:val="14"/>
                <w:szCs w:val="14"/>
              </w:rPr>
              <w:t>2</w:t>
            </w:r>
            <w:proofErr w:type="gramEnd"/>
            <w:r w:rsidRPr="00E0588E">
              <w:rPr>
                <w:rFonts w:ascii="Times New Roman" w:hAnsi="Times New Roman" w:cs="Times New Roman"/>
                <w:sz w:val="14"/>
                <w:szCs w:val="14"/>
              </w:rPr>
              <w:t>.1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«Ввод в эксплуатацию мелиориру</w:t>
            </w:r>
            <w:r w:rsidRPr="00E0588E">
              <w:rPr>
                <w:rFonts w:ascii="Times New Roman" w:hAnsi="Times New Roman" w:cs="Times New Roman"/>
                <w:sz w:val="14"/>
                <w:szCs w:val="14"/>
              </w:rPr>
              <w:t>е</w:t>
            </w:r>
            <w:r w:rsidRPr="00E0588E">
              <w:rPr>
                <w:rFonts w:ascii="Times New Roman" w:hAnsi="Times New Roman" w:cs="Times New Roman"/>
                <w:sz w:val="14"/>
                <w:szCs w:val="14"/>
              </w:rPr>
              <w:t xml:space="preserve">мых земель для выращивания </w:t>
            </w:r>
            <w:proofErr w:type="spellStart"/>
            <w:r w:rsidRPr="00E0588E">
              <w:rPr>
                <w:rFonts w:ascii="Times New Roman" w:hAnsi="Times New Roman" w:cs="Times New Roman"/>
                <w:sz w:val="14"/>
                <w:szCs w:val="14"/>
              </w:rPr>
              <w:t>экспортно</w:t>
            </w:r>
            <w:proofErr w:type="spellEnd"/>
            <w:r w:rsidRPr="00E0588E">
              <w:rPr>
                <w:rFonts w:ascii="Times New Roman" w:hAnsi="Times New Roman" w:cs="Times New Roman"/>
                <w:sz w:val="14"/>
                <w:szCs w:val="14"/>
              </w:rPr>
              <w:t xml:space="preserve"> ориент</w:t>
            </w:r>
            <w:r w:rsidRPr="00E0588E">
              <w:rPr>
                <w:rFonts w:ascii="Times New Roman" w:hAnsi="Times New Roman" w:cs="Times New Roman"/>
                <w:sz w:val="14"/>
                <w:szCs w:val="14"/>
              </w:rPr>
              <w:t>и</w:t>
            </w:r>
            <w:r w:rsidRPr="00E0588E">
              <w:rPr>
                <w:rFonts w:ascii="Times New Roman" w:hAnsi="Times New Roman" w:cs="Times New Roman"/>
                <w:sz w:val="14"/>
                <w:szCs w:val="14"/>
              </w:rPr>
              <w:t>рованной сельскохозяйственной продукции за счет реконструкции, технического перевооруж</w:t>
            </w:r>
            <w:r w:rsidRPr="00E0588E">
              <w:rPr>
                <w:rFonts w:ascii="Times New Roman" w:hAnsi="Times New Roman" w:cs="Times New Roman"/>
                <w:sz w:val="14"/>
                <w:szCs w:val="14"/>
              </w:rPr>
              <w:t>е</w:t>
            </w:r>
            <w:r w:rsidRPr="00E0588E">
              <w:rPr>
                <w:rFonts w:ascii="Times New Roman" w:hAnsi="Times New Roman" w:cs="Times New Roman"/>
                <w:sz w:val="14"/>
                <w:szCs w:val="14"/>
              </w:rPr>
              <w:t>ния и строительства новых мелиоративных систем общего и индивидуального пользования и вовл</w:t>
            </w:r>
            <w:r w:rsidRPr="00E0588E">
              <w:rPr>
                <w:rFonts w:ascii="Times New Roman" w:hAnsi="Times New Roman" w:cs="Times New Roman"/>
                <w:sz w:val="14"/>
                <w:szCs w:val="14"/>
              </w:rPr>
              <w:t>е</w:t>
            </w:r>
            <w:r w:rsidRPr="00E0588E">
              <w:rPr>
                <w:rFonts w:ascii="Times New Roman" w:hAnsi="Times New Roman" w:cs="Times New Roman"/>
                <w:sz w:val="14"/>
                <w:szCs w:val="14"/>
              </w:rPr>
              <w:t xml:space="preserve">чения в оборот выбывших сельскохозяйственных угодий для выращивания </w:t>
            </w:r>
            <w:proofErr w:type="spellStart"/>
            <w:r w:rsidRPr="00E0588E">
              <w:rPr>
                <w:rFonts w:ascii="Times New Roman" w:hAnsi="Times New Roman" w:cs="Times New Roman"/>
                <w:sz w:val="14"/>
                <w:szCs w:val="14"/>
              </w:rPr>
              <w:t>экспортно</w:t>
            </w:r>
            <w:proofErr w:type="spellEnd"/>
            <w:r w:rsidRPr="00E0588E">
              <w:rPr>
                <w:rFonts w:ascii="Times New Roman" w:hAnsi="Times New Roman" w:cs="Times New Roman"/>
                <w:sz w:val="14"/>
                <w:szCs w:val="14"/>
              </w:rPr>
              <w:t xml:space="preserve"> ориентир</w:t>
            </w:r>
            <w:r w:rsidRPr="00E0588E">
              <w:rPr>
                <w:rFonts w:ascii="Times New Roman" w:hAnsi="Times New Roman" w:cs="Times New Roman"/>
                <w:sz w:val="14"/>
                <w:szCs w:val="14"/>
              </w:rPr>
              <w:t>о</w:t>
            </w:r>
            <w:r w:rsidRPr="00E0588E">
              <w:rPr>
                <w:rFonts w:ascii="Times New Roman" w:hAnsi="Times New Roman" w:cs="Times New Roman"/>
                <w:sz w:val="14"/>
                <w:szCs w:val="14"/>
              </w:rPr>
              <w:t xml:space="preserve">ванной сельскохозяйственной продукции за счет проведения </w:t>
            </w:r>
            <w:proofErr w:type="spellStart"/>
            <w:r w:rsidRPr="00E0588E">
              <w:rPr>
                <w:rFonts w:ascii="Times New Roman" w:hAnsi="Times New Roman" w:cs="Times New Roman"/>
                <w:sz w:val="14"/>
                <w:szCs w:val="14"/>
              </w:rPr>
              <w:t>культуртехнических</w:t>
            </w:r>
            <w:proofErr w:type="spellEnd"/>
            <w:r w:rsidRPr="00E0588E">
              <w:rPr>
                <w:rFonts w:ascii="Times New Roman" w:hAnsi="Times New Roman" w:cs="Times New Roman"/>
                <w:sz w:val="14"/>
                <w:szCs w:val="14"/>
              </w:rPr>
              <w:t xml:space="preserve"> мероприятий» (нарастающим итогом с 2021 года)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19 686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28 296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441</w:t>
            </w:r>
          </w:p>
        </w:tc>
        <w:tc>
          <w:tcPr>
            <w:tcW w:w="698" w:type="dxa"/>
            <w:tcBorders>
              <w:top w:val="single" w:sz="4" w:space="0" w:color="auto"/>
              <w:left w:val="single" w:sz="4" w:space="0" w:color="auto"/>
              <w:bottom w:val="single" w:sz="4" w:space="0" w:color="auto"/>
              <w:right w:val="single" w:sz="4" w:space="0" w:color="auto"/>
            </w:tcBorders>
            <w:noWrap/>
          </w:tcPr>
          <w:p w:rsidR="001816BD"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ПП15-</w:t>
            </w:r>
          </w:p>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ОМ3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Основное мероприятие «Организация эффе</w:t>
            </w:r>
            <w:r w:rsidRPr="00E0588E">
              <w:rPr>
                <w:rFonts w:ascii="Times New Roman" w:hAnsi="Times New Roman" w:cs="Times New Roman"/>
                <w:b/>
                <w:bCs/>
                <w:sz w:val="14"/>
                <w:szCs w:val="14"/>
              </w:rPr>
              <w:t>к</w:t>
            </w:r>
            <w:r w:rsidRPr="00E0588E">
              <w:rPr>
                <w:rFonts w:ascii="Times New Roman" w:hAnsi="Times New Roman" w:cs="Times New Roman"/>
                <w:b/>
                <w:bCs/>
                <w:sz w:val="14"/>
                <w:szCs w:val="14"/>
              </w:rPr>
              <w:t>тивного вовлечения в оборот земель сельскох</w:t>
            </w:r>
            <w:r w:rsidRPr="00E0588E">
              <w:rPr>
                <w:rFonts w:ascii="Times New Roman" w:hAnsi="Times New Roman" w:cs="Times New Roman"/>
                <w:b/>
                <w:bCs/>
                <w:sz w:val="14"/>
                <w:szCs w:val="14"/>
              </w:rPr>
              <w:t>о</w:t>
            </w:r>
            <w:r w:rsidRPr="00E0588E">
              <w:rPr>
                <w:rFonts w:ascii="Times New Roman" w:hAnsi="Times New Roman" w:cs="Times New Roman"/>
                <w:b/>
                <w:bCs/>
                <w:sz w:val="14"/>
                <w:szCs w:val="14"/>
              </w:rPr>
              <w:t>зяйственного назначения»</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2023–2025</w:t>
            </w:r>
            <w:r w:rsidRPr="00E0588E">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442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2 144,7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2 144,7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2 465,9</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6755,3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443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444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21 685,7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21 685,7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43371,4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445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r w:rsidRPr="00E0588E">
              <w:rPr>
                <w:rFonts w:ascii="Times New Roman" w:hAnsi="Times New Roman" w:cs="Times New Roman"/>
                <w:sz w:val="14"/>
                <w:szCs w:val="14"/>
              </w:rPr>
              <w:t>ПП15-ПОМ3</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color w:val="000000"/>
                <w:sz w:val="14"/>
                <w:szCs w:val="14"/>
              </w:rPr>
            </w:pPr>
            <w:r w:rsidRPr="00E0588E">
              <w:rPr>
                <w:rFonts w:ascii="Times New Roman" w:hAnsi="Times New Roman" w:cs="Times New Roman"/>
                <w:color w:val="000000"/>
                <w:sz w:val="14"/>
                <w:szCs w:val="14"/>
              </w:rPr>
              <w:t xml:space="preserve">Показатель «Площадь земельных участков, в отношении которых </w:t>
            </w:r>
            <w:proofErr w:type="gramStart"/>
            <w:r w:rsidRPr="00E0588E">
              <w:rPr>
                <w:rFonts w:ascii="Times New Roman" w:hAnsi="Times New Roman" w:cs="Times New Roman"/>
                <w:color w:val="000000"/>
                <w:sz w:val="14"/>
                <w:szCs w:val="14"/>
              </w:rPr>
              <w:t>проведены кадастровые работы и осуществлен</w:t>
            </w:r>
            <w:proofErr w:type="gramEnd"/>
            <w:r w:rsidRPr="00E0588E">
              <w:rPr>
                <w:rFonts w:ascii="Times New Roman" w:hAnsi="Times New Roman" w:cs="Times New Roman"/>
                <w:color w:val="000000"/>
                <w:sz w:val="14"/>
                <w:szCs w:val="14"/>
              </w:rPr>
              <w:t xml:space="preserve"> государственный кадастр</w:t>
            </w:r>
            <w:r w:rsidRPr="00E0588E">
              <w:rPr>
                <w:rFonts w:ascii="Times New Roman" w:hAnsi="Times New Roman" w:cs="Times New Roman"/>
                <w:color w:val="000000"/>
                <w:sz w:val="14"/>
                <w:szCs w:val="14"/>
              </w:rPr>
              <w:t>о</w:t>
            </w:r>
            <w:r w:rsidRPr="00E0588E">
              <w:rPr>
                <w:rFonts w:ascii="Times New Roman" w:hAnsi="Times New Roman" w:cs="Times New Roman"/>
                <w:color w:val="000000"/>
                <w:sz w:val="14"/>
                <w:szCs w:val="14"/>
              </w:rPr>
              <w:t>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w:t>
            </w:r>
            <w:r w:rsidRPr="00E0588E">
              <w:rPr>
                <w:rFonts w:ascii="Times New Roman" w:hAnsi="Times New Roman" w:cs="Times New Roman"/>
                <w:color w:val="000000"/>
                <w:sz w:val="14"/>
                <w:szCs w:val="14"/>
              </w:rPr>
              <w:t>с</w:t>
            </w:r>
            <w:r w:rsidRPr="00E0588E">
              <w:rPr>
                <w:rFonts w:ascii="Times New Roman" w:hAnsi="Times New Roman" w:cs="Times New Roman"/>
                <w:color w:val="000000"/>
                <w:sz w:val="14"/>
                <w:szCs w:val="14"/>
              </w:rPr>
              <w:t>требованных земельных долей, находящихся в собственности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13,6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13,6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13,6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446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ПП15-</w:t>
            </w:r>
            <w:r w:rsidRPr="00E0588E">
              <w:rPr>
                <w:rFonts w:ascii="Times New Roman" w:hAnsi="Times New Roman" w:cs="Times New Roman"/>
                <w:color w:val="000000"/>
                <w:sz w:val="14"/>
                <w:szCs w:val="14"/>
              </w:rPr>
              <w:br/>
              <w:t>М3.1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Мероприятие «Подготовка проектов межевания земельных участков и на проведение кадастровых работ»</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2023–2025</w:t>
            </w:r>
            <w:r w:rsidRPr="00E0588E">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447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финансирование за счет краевого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05Е01</w:t>
            </w:r>
            <w:r w:rsidRPr="00E0588E">
              <w:rPr>
                <w:rFonts w:ascii="Times New Roman" w:hAnsi="Times New Roman" w:cs="Times New Roman"/>
                <w:sz w:val="14"/>
                <w:szCs w:val="14"/>
              </w:rPr>
              <w:br/>
              <w:t>R5990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2 144,7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2 144,7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2 465,9</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6 755,3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448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кроме того, финансирование в установленном законодательством порядке из других источников: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rPr>
                <w:rFonts w:ascii="Times New Roman" w:hAnsi="Times New Roman" w:cs="Times New Roman"/>
                <w:sz w:val="14"/>
                <w:szCs w:val="14"/>
              </w:rPr>
            </w:pPr>
            <w:r w:rsidRPr="00BB4EF7">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 </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449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05Е01</w:t>
            </w:r>
            <w:r w:rsidRPr="00E0588E">
              <w:rPr>
                <w:rFonts w:ascii="Times New Roman" w:hAnsi="Times New Roman" w:cs="Times New Roman"/>
                <w:sz w:val="14"/>
                <w:szCs w:val="14"/>
              </w:rPr>
              <w:br/>
              <w:t>R5990</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21 685,7</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sz w:val="14"/>
                <w:szCs w:val="14"/>
              </w:rPr>
            </w:pPr>
            <w:r w:rsidRPr="00BB4EF7">
              <w:rPr>
                <w:rFonts w:ascii="Times New Roman" w:hAnsi="Times New Roman" w:cs="Times New Roman"/>
                <w:sz w:val="14"/>
                <w:szCs w:val="14"/>
              </w:rPr>
              <w:t>21 685,7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1816BD">
            <w:pPr>
              <w:ind w:left="-108"/>
              <w:jc w:val="right"/>
              <w:rPr>
                <w:rFonts w:ascii="Times New Roman" w:hAnsi="Times New Roman" w:cs="Times New Roman"/>
                <w:sz w:val="14"/>
                <w:szCs w:val="14"/>
              </w:rPr>
            </w:pPr>
            <w:r w:rsidRPr="00BB4EF7">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sz w:val="14"/>
                <w:szCs w:val="14"/>
              </w:rPr>
            </w:pPr>
            <w:r w:rsidRPr="00BB4EF7">
              <w:rPr>
                <w:rFonts w:ascii="Times New Roman" w:hAnsi="Times New Roman" w:cs="Times New Roman"/>
                <w:sz w:val="14"/>
                <w:szCs w:val="14"/>
              </w:rPr>
              <w:t>43 371,4</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450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ПП15-</w:t>
            </w:r>
            <w:r w:rsidRPr="00E0588E">
              <w:rPr>
                <w:rFonts w:ascii="Times New Roman" w:hAnsi="Times New Roman" w:cs="Times New Roman"/>
                <w:color w:val="000000"/>
                <w:sz w:val="14"/>
                <w:szCs w:val="14"/>
              </w:rPr>
              <w:br/>
              <w:t>П1М3.1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 xml:space="preserve">Показатель «Площадь земельных участков, в отношении которых </w:t>
            </w:r>
            <w:proofErr w:type="gramStart"/>
            <w:r w:rsidRPr="00E0588E">
              <w:rPr>
                <w:rFonts w:ascii="Times New Roman" w:hAnsi="Times New Roman" w:cs="Times New Roman"/>
                <w:sz w:val="14"/>
                <w:szCs w:val="14"/>
              </w:rPr>
              <w:t>проведены кадастровые работы и осуществлен</w:t>
            </w:r>
            <w:proofErr w:type="gramEnd"/>
            <w:r w:rsidRPr="00E0588E">
              <w:rPr>
                <w:rFonts w:ascii="Times New Roman" w:hAnsi="Times New Roman" w:cs="Times New Roman"/>
                <w:sz w:val="14"/>
                <w:szCs w:val="14"/>
              </w:rPr>
              <w:t xml:space="preserve"> государственный кадастр</w:t>
            </w:r>
            <w:r w:rsidRPr="00E0588E">
              <w:rPr>
                <w:rFonts w:ascii="Times New Roman" w:hAnsi="Times New Roman" w:cs="Times New Roman"/>
                <w:sz w:val="14"/>
                <w:szCs w:val="14"/>
              </w:rPr>
              <w:t>о</w:t>
            </w:r>
            <w:r w:rsidRPr="00E0588E">
              <w:rPr>
                <w:rFonts w:ascii="Times New Roman" w:hAnsi="Times New Roman" w:cs="Times New Roman"/>
                <w:sz w:val="14"/>
                <w:szCs w:val="14"/>
              </w:rPr>
              <w:t xml:space="preserve">вый учет земельных участков, государственная </w:t>
            </w:r>
            <w:r w:rsidRPr="00E0588E">
              <w:rPr>
                <w:rFonts w:ascii="Times New Roman" w:hAnsi="Times New Roman" w:cs="Times New Roman"/>
                <w:sz w:val="14"/>
                <w:szCs w:val="14"/>
              </w:rPr>
              <w:lastRenderedPageBreak/>
              <w:t>собственность на которые не разграничена, из состава земель сельскохозяйственного назначения и земельных участков, выделяемых в счет нево</w:t>
            </w:r>
            <w:r w:rsidRPr="00E0588E">
              <w:rPr>
                <w:rFonts w:ascii="Times New Roman" w:hAnsi="Times New Roman" w:cs="Times New Roman"/>
                <w:sz w:val="14"/>
                <w:szCs w:val="14"/>
              </w:rPr>
              <w:t>с</w:t>
            </w:r>
            <w:r w:rsidRPr="00E0588E">
              <w:rPr>
                <w:rFonts w:ascii="Times New Roman" w:hAnsi="Times New Roman" w:cs="Times New Roman"/>
                <w:sz w:val="14"/>
                <w:szCs w:val="14"/>
              </w:rPr>
              <w:t>требованных земельных долей, находящихся в собственности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lastRenderedPageBreak/>
              <w:t>тыс. 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13,6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13,6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13,6</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lastRenderedPageBreak/>
              <w:t>451</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ПП15-</w:t>
            </w:r>
            <w:r w:rsidRPr="00E0588E">
              <w:rPr>
                <w:rFonts w:ascii="Times New Roman" w:hAnsi="Times New Roman" w:cs="Times New Roman"/>
                <w:color w:val="000000"/>
                <w:sz w:val="14"/>
                <w:szCs w:val="14"/>
              </w:rPr>
              <w:br/>
              <w:t>П2М3.1</w:t>
            </w: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sz w:val="14"/>
                <w:szCs w:val="14"/>
              </w:rPr>
            </w:pPr>
            <w:r w:rsidRPr="00E0588E">
              <w:rPr>
                <w:rFonts w:ascii="Times New Roman" w:hAnsi="Times New Roman" w:cs="Times New Roman"/>
                <w:sz w:val="14"/>
                <w:szCs w:val="14"/>
              </w:rPr>
              <w:t>Показатель «Площадь земельных участков, выд</w:t>
            </w:r>
            <w:r w:rsidRPr="00E0588E">
              <w:rPr>
                <w:rFonts w:ascii="Times New Roman" w:hAnsi="Times New Roman" w:cs="Times New Roman"/>
                <w:sz w:val="14"/>
                <w:szCs w:val="14"/>
              </w:rPr>
              <w:t>е</w:t>
            </w:r>
            <w:r w:rsidRPr="00E0588E">
              <w:rPr>
                <w:rFonts w:ascii="Times New Roman" w:hAnsi="Times New Roman" w:cs="Times New Roman"/>
                <w:sz w:val="14"/>
                <w:szCs w:val="14"/>
              </w:rPr>
              <w:t>ляемых в счет невостребованных земельных д</w:t>
            </w:r>
            <w:r w:rsidRPr="00E0588E">
              <w:rPr>
                <w:rFonts w:ascii="Times New Roman" w:hAnsi="Times New Roman" w:cs="Times New Roman"/>
                <w:sz w:val="14"/>
                <w:szCs w:val="14"/>
              </w:rPr>
              <w:t>о</w:t>
            </w:r>
            <w:r w:rsidRPr="00E0588E">
              <w:rPr>
                <w:rFonts w:ascii="Times New Roman" w:hAnsi="Times New Roman" w:cs="Times New Roman"/>
                <w:sz w:val="14"/>
                <w:szCs w:val="14"/>
              </w:rPr>
              <w:t>лей, находящихся в собственности муниципал</w:t>
            </w:r>
            <w:r w:rsidRPr="00E0588E">
              <w:rPr>
                <w:rFonts w:ascii="Times New Roman" w:hAnsi="Times New Roman" w:cs="Times New Roman"/>
                <w:sz w:val="14"/>
                <w:szCs w:val="14"/>
              </w:rPr>
              <w:t>ь</w:t>
            </w:r>
            <w:r w:rsidRPr="00E0588E">
              <w:rPr>
                <w:rFonts w:ascii="Times New Roman" w:hAnsi="Times New Roman" w:cs="Times New Roman"/>
                <w:sz w:val="14"/>
                <w:szCs w:val="14"/>
              </w:rPr>
              <w:t>ных образований, в отношении которых подгото</w:t>
            </w:r>
            <w:r w:rsidRPr="00E0588E">
              <w:rPr>
                <w:rFonts w:ascii="Times New Roman" w:hAnsi="Times New Roman" w:cs="Times New Roman"/>
                <w:sz w:val="14"/>
                <w:szCs w:val="14"/>
              </w:rPr>
              <w:t>в</w:t>
            </w:r>
            <w:r w:rsidRPr="00E0588E">
              <w:rPr>
                <w:rFonts w:ascii="Times New Roman" w:hAnsi="Times New Roman" w:cs="Times New Roman"/>
                <w:sz w:val="14"/>
                <w:szCs w:val="14"/>
              </w:rPr>
              <w:t>лены проекты межевания земельных участков»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color w:val="000000"/>
                <w:sz w:val="14"/>
                <w:szCs w:val="14"/>
              </w:rPr>
            </w:pPr>
            <w:r w:rsidRPr="00E0588E">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sz w:val="14"/>
                <w:szCs w:val="14"/>
              </w:rPr>
            </w:pPr>
            <w:r w:rsidRPr="00E0588E">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9,4</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center"/>
              <w:rPr>
                <w:rFonts w:ascii="Times New Roman" w:hAnsi="Times New Roman" w:cs="Times New Roman"/>
                <w:sz w:val="14"/>
                <w:szCs w:val="14"/>
              </w:rPr>
            </w:pPr>
            <w:r w:rsidRPr="00BB4EF7">
              <w:rPr>
                <w:rFonts w:ascii="Times New Roman" w:hAnsi="Times New Roman" w:cs="Times New Roman"/>
                <w:sz w:val="14"/>
                <w:szCs w:val="14"/>
              </w:rPr>
              <w:t>9,4</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center"/>
              <w:rPr>
                <w:rFonts w:ascii="Times New Roman" w:hAnsi="Times New Roman" w:cs="Times New Roman"/>
                <w:sz w:val="14"/>
                <w:szCs w:val="14"/>
              </w:rPr>
            </w:pPr>
            <w:r w:rsidRPr="00BB4EF7">
              <w:rPr>
                <w:rFonts w:ascii="Times New Roman" w:hAnsi="Times New Roman" w:cs="Times New Roman"/>
                <w:sz w:val="14"/>
                <w:szCs w:val="14"/>
              </w:rPr>
              <w:t>Х</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452</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ИТОГО общий объем финансирования гос</w:t>
            </w:r>
            <w:r w:rsidRPr="00E0588E">
              <w:rPr>
                <w:rFonts w:ascii="Times New Roman" w:hAnsi="Times New Roman" w:cs="Times New Roman"/>
                <w:b/>
                <w:bCs/>
                <w:sz w:val="14"/>
                <w:szCs w:val="14"/>
              </w:rPr>
              <w:t>у</w:t>
            </w:r>
            <w:r w:rsidRPr="00E0588E">
              <w:rPr>
                <w:rFonts w:ascii="Times New Roman" w:hAnsi="Times New Roman" w:cs="Times New Roman"/>
                <w:b/>
                <w:bCs/>
                <w:sz w:val="14"/>
                <w:szCs w:val="14"/>
              </w:rPr>
              <w:t>дарственной программы за счет краевого бю</w:t>
            </w:r>
            <w:r w:rsidRPr="00E0588E">
              <w:rPr>
                <w:rFonts w:ascii="Times New Roman" w:hAnsi="Times New Roman" w:cs="Times New Roman"/>
                <w:b/>
                <w:bCs/>
                <w:sz w:val="14"/>
                <w:szCs w:val="14"/>
              </w:rPr>
              <w:t>д</w:t>
            </w:r>
            <w:r w:rsidRPr="00E0588E">
              <w:rPr>
                <w:rFonts w:ascii="Times New Roman" w:hAnsi="Times New Roman" w:cs="Times New Roman"/>
                <w:b/>
                <w:bCs/>
                <w:sz w:val="14"/>
                <w:szCs w:val="14"/>
              </w:rPr>
              <w:t>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color w:val="000000"/>
                <w:sz w:val="14"/>
                <w:szCs w:val="14"/>
              </w:rPr>
            </w:pPr>
            <w:r w:rsidRPr="00E0588E">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1 144 185,5</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1 161 079,6</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1 235 458,4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929 016,0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947 718,7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9D43B8">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xml:space="preserve">1 </w:t>
            </w:r>
            <w:r w:rsidR="009D43B8">
              <w:rPr>
                <w:rFonts w:ascii="Times New Roman" w:hAnsi="Times New Roman" w:cs="Times New Roman"/>
                <w:b/>
                <w:bCs/>
                <w:sz w:val="14"/>
                <w:szCs w:val="14"/>
              </w:rPr>
              <w:t>662 743,1</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9D43B8">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xml:space="preserve">7 </w:t>
            </w:r>
            <w:r w:rsidR="009D43B8">
              <w:rPr>
                <w:rFonts w:ascii="Times New Roman" w:hAnsi="Times New Roman" w:cs="Times New Roman"/>
                <w:b/>
                <w:bCs/>
                <w:sz w:val="14"/>
                <w:szCs w:val="14"/>
              </w:rPr>
              <w:t>080 201,3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453</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в том числе:</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color w:val="000000"/>
                <w:sz w:val="14"/>
                <w:szCs w:val="14"/>
              </w:rPr>
            </w:pPr>
            <w:r w:rsidRPr="00E0588E">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454</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МСХ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color w:val="000000"/>
                <w:sz w:val="14"/>
                <w:szCs w:val="14"/>
              </w:rPr>
            </w:pPr>
            <w:r w:rsidRPr="00E0588E">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559 769,1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566 446,3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571 949,1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447 016,2</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456 046,7</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1 073 975,0</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9D43B8">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 xml:space="preserve">3 </w:t>
            </w:r>
            <w:r w:rsidR="009D43B8">
              <w:rPr>
                <w:rFonts w:ascii="Times New Roman" w:hAnsi="Times New Roman" w:cs="Times New Roman"/>
                <w:b/>
                <w:bCs/>
                <w:sz w:val="14"/>
                <w:szCs w:val="14"/>
              </w:rPr>
              <w:t>498 905,0</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455</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ГВС</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color w:val="000000"/>
                <w:sz w:val="14"/>
                <w:szCs w:val="14"/>
              </w:rPr>
            </w:pPr>
            <w:r w:rsidRPr="00E0588E">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584 416,4</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594 633,3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663 509,3</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481 999,8</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491 672,0</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765 065,5</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3 581 296,3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456</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кроме того, финансирование из других исто</w:t>
            </w:r>
            <w:r w:rsidRPr="00E0588E">
              <w:rPr>
                <w:rFonts w:ascii="Times New Roman" w:hAnsi="Times New Roman" w:cs="Times New Roman"/>
                <w:b/>
                <w:bCs/>
                <w:sz w:val="14"/>
                <w:szCs w:val="14"/>
              </w:rPr>
              <w:t>ч</w:t>
            </w:r>
            <w:r w:rsidRPr="00E0588E">
              <w:rPr>
                <w:rFonts w:ascii="Times New Roman" w:hAnsi="Times New Roman" w:cs="Times New Roman"/>
                <w:b/>
                <w:bCs/>
                <w:sz w:val="14"/>
                <w:szCs w:val="14"/>
              </w:rPr>
              <w:t>ников:</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color w:val="000000"/>
                <w:sz w:val="14"/>
                <w:szCs w:val="14"/>
              </w:rPr>
            </w:pPr>
            <w:r w:rsidRPr="00E0588E">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457</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из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color w:val="000000"/>
                <w:sz w:val="14"/>
                <w:szCs w:val="14"/>
              </w:rPr>
            </w:pPr>
            <w:r w:rsidRPr="00E0588E">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659 677,6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804 033,3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855 151,1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7539BC"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3 492 375,6</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458</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в том числе:</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color w:val="000000"/>
                <w:sz w:val="14"/>
                <w:szCs w:val="14"/>
              </w:rPr>
            </w:pPr>
            <w:r w:rsidRPr="00E0588E">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459</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МСХ</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color w:val="000000"/>
                <w:sz w:val="14"/>
                <w:szCs w:val="14"/>
              </w:rPr>
            </w:pPr>
            <w:r w:rsidRPr="00E0588E">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659 677,6</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803 342,0</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855 151,1</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7539BC"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3 491 684,3</w:t>
            </w:r>
          </w:p>
        </w:tc>
      </w:tr>
      <w:tr w:rsidR="001816BD" w:rsidRPr="00382657" w:rsidTr="001816BD">
        <w:trPr>
          <w:trHeight w:val="57"/>
        </w:trPr>
        <w:tc>
          <w:tcPr>
            <w:tcW w:w="424" w:type="dxa"/>
            <w:tcBorders>
              <w:top w:val="single" w:sz="4" w:space="0" w:color="auto"/>
              <w:left w:val="single" w:sz="4" w:space="0" w:color="auto"/>
              <w:bottom w:val="single" w:sz="4" w:space="0" w:color="auto"/>
              <w:right w:val="single" w:sz="4" w:space="0" w:color="auto"/>
            </w:tcBorders>
          </w:tcPr>
          <w:p w:rsidR="001816BD" w:rsidRPr="004E09E1" w:rsidRDefault="001816BD" w:rsidP="004E09E1">
            <w:pPr>
              <w:ind w:left="-108" w:right="-110"/>
              <w:jc w:val="center"/>
              <w:rPr>
                <w:rFonts w:ascii="Times New Roman" w:hAnsi="Times New Roman" w:cs="Times New Roman"/>
                <w:sz w:val="14"/>
                <w:szCs w:val="14"/>
              </w:rPr>
            </w:pPr>
            <w:r w:rsidRPr="004E09E1">
              <w:rPr>
                <w:rFonts w:ascii="Times New Roman" w:hAnsi="Times New Roman" w:cs="Times New Roman"/>
                <w:sz w:val="14"/>
                <w:szCs w:val="14"/>
              </w:rPr>
              <w:t>460</w:t>
            </w:r>
          </w:p>
        </w:tc>
        <w:tc>
          <w:tcPr>
            <w:tcW w:w="698" w:type="dxa"/>
            <w:tcBorders>
              <w:top w:val="single" w:sz="4" w:space="0" w:color="auto"/>
              <w:left w:val="single" w:sz="4" w:space="0" w:color="auto"/>
              <w:bottom w:val="single" w:sz="4" w:space="0" w:color="auto"/>
              <w:right w:val="single" w:sz="4" w:space="0" w:color="auto"/>
            </w:tcBorders>
            <w:noWrap/>
          </w:tcPr>
          <w:p w:rsidR="001816BD" w:rsidRPr="00E0588E" w:rsidRDefault="001816BD" w:rsidP="007C6E17">
            <w:pPr>
              <w:ind w:left="-108" w:right="-110"/>
              <w:jc w:val="center"/>
              <w:rPr>
                <w:rFonts w:ascii="Times New Roman" w:hAnsi="Times New Roman" w:cs="Times New Roman"/>
                <w:sz w:val="14"/>
                <w:szCs w:val="14"/>
              </w:rPr>
            </w:pPr>
          </w:p>
        </w:tc>
        <w:tc>
          <w:tcPr>
            <w:tcW w:w="3273" w:type="dxa"/>
            <w:tcBorders>
              <w:top w:val="single" w:sz="4" w:space="0" w:color="auto"/>
              <w:left w:val="single" w:sz="4" w:space="0" w:color="auto"/>
              <w:bottom w:val="single" w:sz="4" w:space="0" w:color="auto"/>
              <w:right w:val="single" w:sz="4" w:space="0" w:color="auto"/>
            </w:tcBorders>
          </w:tcPr>
          <w:p w:rsidR="001816BD" w:rsidRPr="00E0588E" w:rsidRDefault="001816BD">
            <w:pPr>
              <w:rPr>
                <w:rFonts w:ascii="Times New Roman" w:hAnsi="Times New Roman" w:cs="Times New Roman"/>
                <w:b/>
                <w:bCs/>
                <w:sz w:val="14"/>
                <w:szCs w:val="14"/>
              </w:rPr>
            </w:pPr>
            <w:r w:rsidRPr="00E0588E">
              <w:rPr>
                <w:rFonts w:ascii="Times New Roman" w:hAnsi="Times New Roman" w:cs="Times New Roman"/>
                <w:b/>
                <w:bCs/>
                <w:sz w:val="14"/>
                <w:szCs w:val="14"/>
              </w:rPr>
              <w:t>ГВС</w:t>
            </w:r>
          </w:p>
        </w:tc>
        <w:tc>
          <w:tcPr>
            <w:tcW w:w="851"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color w:val="000000"/>
                <w:sz w:val="14"/>
                <w:szCs w:val="14"/>
              </w:rPr>
            </w:pPr>
            <w:r w:rsidRPr="00E0588E">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816BD" w:rsidRPr="00E0588E" w:rsidRDefault="001816BD" w:rsidP="00145DEE">
            <w:pPr>
              <w:ind w:left="-54"/>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816BD" w:rsidRPr="00E0588E" w:rsidRDefault="001816BD">
            <w:pPr>
              <w:jc w:val="center"/>
              <w:rPr>
                <w:rFonts w:ascii="Times New Roman" w:hAnsi="Times New Roman" w:cs="Times New Roman"/>
                <w:b/>
                <w:bCs/>
                <w:sz w:val="14"/>
                <w:szCs w:val="14"/>
              </w:rPr>
            </w:pPr>
            <w:r w:rsidRPr="00E0588E">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7539BC" w:rsidP="007539BC">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7539BC" w:rsidP="007539BC">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7539BC" w:rsidP="007539BC">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1816BD" w:rsidP="00DF4FB4">
            <w:pPr>
              <w:ind w:left="-108"/>
              <w:jc w:val="right"/>
              <w:rPr>
                <w:rFonts w:ascii="Times New Roman" w:hAnsi="Times New Roman" w:cs="Times New Roman"/>
                <w:b/>
                <w:bCs/>
                <w:sz w:val="14"/>
                <w:szCs w:val="14"/>
              </w:rPr>
            </w:pPr>
            <w:r w:rsidRPr="00BB4EF7">
              <w:rPr>
                <w:rFonts w:ascii="Times New Roman" w:hAnsi="Times New Roman" w:cs="Times New Roman"/>
                <w:b/>
                <w:bCs/>
                <w:sz w:val="14"/>
                <w:szCs w:val="14"/>
              </w:rPr>
              <w:t>691,3</w:t>
            </w:r>
          </w:p>
        </w:tc>
        <w:tc>
          <w:tcPr>
            <w:tcW w:w="815" w:type="dxa"/>
            <w:tcBorders>
              <w:top w:val="single" w:sz="4" w:space="0" w:color="auto"/>
              <w:left w:val="single" w:sz="4" w:space="0" w:color="auto"/>
              <w:bottom w:val="single" w:sz="4" w:space="0" w:color="auto"/>
              <w:right w:val="single" w:sz="4" w:space="0" w:color="auto"/>
            </w:tcBorders>
            <w:noWrap/>
          </w:tcPr>
          <w:p w:rsidR="001816BD" w:rsidRPr="00BB4EF7" w:rsidRDefault="007539BC" w:rsidP="007539BC">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816BD" w:rsidRPr="00BB4EF7" w:rsidRDefault="007539BC" w:rsidP="007539BC">
            <w:pPr>
              <w:ind w:left="-108"/>
              <w:jc w:val="center"/>
              <w:rPr>
                <w:rFonts w:ascii="Times New Roman" w:hAnsi="Times New Roman" w:cs="Times New Roman"/>
                <w:b/>
                <w:bCs/>
                <w:sz w:val="14"/>
                <w:szCs w:val="14"/>
              </w:rPr>
            </w:pPr>
            <w:r w:rsidRPr="00BB4EF7">
              <w:rPr>
                <w:rFonts w:ascii="Times New Roman" w:hAnsi="Times New Roman" w:cs="Times New Roman"/>
                <w:b/>
                <w:bCs/>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816BD" w:rsidRPr="00BB4EF7" w:rsidRDefault="001816BD" w:rsidP="00145DEE">
            <w:pPr>
              <w:ind w:left="-52"/>
              <w:jc w:val="right"/>
              <w:rPr>
                <w:rFonts w:ascii="Times New Roman" w:hAnsi="Times New Roman" w:cs="Times New Roman"/>
                <w:b/>
                <w:bCs/>
                <w:sz w:val="14"/>
                <w:szCs w:val="14"/>
              </w:rPr>
            </w:pPr>
            <w:r w:rsidRPr="00BB4EF7">
              <w:rPr>
                <w:rFonts w:ascii="Times New Roman" w:hAnsi="Times New Roman" w:cs="Times New Roman"/>
                <w:b/>
                <w:bCs/>
                <w:sz w:val="14"/>
                <w:szCs w:val="14"/>
              </w:rPr>
              <w:t>691,3</w:t>
            </w:r>
          </w:p>
        </w:tc>
      </w:tr>
    </w:tbl>
    <w:p w:rsidR="008F48E5" w:rsidRPr="00382657" w:rsidRDefault="008F48E5" w:rsidP="00F44F99">
      <w:pPr>
        <w:pStyle w:val="af"/>
        <w:spacing w:before="12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Используемые сокращения и символы:</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ПГП – показатель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 – подпрограмма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ПП-ОМ – основное мероприятие подпрограммы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ПП-ПОМ – показатель основного мероприятия подпрограммы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ПП-М – мероприятие подпрограммы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ПП-ПМ – показатель мероприятия подпрограммы государственной программы Забайкальского края;</w:t>
      </w:r>
    </w:p>
    <w:p w:rsidR="008F48E5" w:rsidRPr="00382657" w:rsidRDefault="008F48E5" w:rsidP="000D4C77">
      <w:pPr>
        <w:ind w:left="567"/>
        <w:rPr>
          <w:rFonts w:ascii="Times New Roman" w:hAnsi="Times New Roman" w:cs="Times New Roman"/>
          <w:sz w:val="14"/>
          <w:szCs w:val="14"/>
        </w:rPr>
      </w:pPr>
      <w:r w:rsidRPr="00382657">
        <w:rPr>
          <w:rFonts w:ascii="Times New Roman" w:hAnsi="Times New Roman" w:cs="Times New Roman"/>
          <w:sz w:val="14"/>
          <w:szCs w:val="14"/>
        </w:rPr>
        <w:t>*) возможно получение субсидии;</w:t>
      </w:r>
    </w:p>
    <w:p w:rsidR="008F48E5" w:rsidRPr="00382657" w:rsidRDefault="008F48E5" w:rsidP="00DF51EB">
      <w:pPr>
        <w:ind w:left="567"/>
        <w:rPr>
          <w:rFonts w:ascii="Times New Roman" w:hAnsi="Times New Roman" w:cs="Times New Roman"/>
          <w:sz w:val="16"/>
          <w:szCs w:val="16"/>
        </w:rPr>
      </w:pPr>
      <w:r w:rsidRPr="00382657">
        <w:rPr>
          <w:rFonts w:ascii="Times New Roman" w:hAnsi="Times New Roman" w:cs="Times New Roman"/>
          <w:sz w:val="14"/>
          <w:szCs w:val="14"/>
        </w:rPr>
        <w:t>Х – отсутствие значений.</w:t>
      </w:r>
      <w:r w:rsidRPr="00382657">
        <w:rPr>
          <w:rFonts w:ascii="Times New Roman" w:hAnsi="Times New Roman" w:cs="Times New Roman"/>
          <w:sz w:val="16"/>
          <w:szCs w:val="16"/>
        </w:rPr>
        <w:t xml:space="preserve">   </w:t>
      </w:r>
    </w:p>
    <w:p w:rsidR="008F48E5" w:rsidRPr="00382657" w:rsidRDefault="008F48E5" w:rsidP="000D4C77">
      <w:pPr>
        <w:ind w:left="567"/>
        <w:rPr>
          <w:rFonts w:ascii="Times New Roman" w:hAnsi="Times New Roman" w:cs="Times New Roman"/>
          <w:sz w:val="20"/>
          <w:szCs w:val="20"/>
        </w:rPr>
      </w:pPr>
    </w:p>
    <w:p w:rsidR="008F48E5" w:rsidRPr="005C474E" w:rsidRDefault="008F48E5" w:rsidP="00EE3D4D">
      <w:pPr>
        <w:ind w:left="567"/>
        <w:rPr>
          <w:rFonts w:ascii="Times New Roman" w:hAnsi="Times New Roman" w:cs="Times New Roman"/>
        </w:rPr>
      </w:pPr>
      <w:r w:rsidRPr="005C474E">
        <w:rPr>
          <w:rFonts w:ascii="Times New Roman" w:hAnsi="Times New Roman" w:cs="Times New Roman"/>
        </w:rPr>
        <w:t xml:space="preserve">                                                                                  _</w:t>
      </w:r>
      <w:r w:rsidR="006F4377">
        <w:rPr>
          <w:rFonts w:ascii="Times New Roman" w:hAnsi="Times New Roman" w:cs="Times New Roman"/>
        </w:rPr>
        <w:t>______________»;</w:t>
      </w:r>
      <w:r w:rsidRPr="005C474E">
        <w:rPr>
          <w:rFonts w:ascii="Times New Roman" w:hAnsi="Times New Roman" w:cs="Times New Roman"/>
        </w:rPr>
        <w:t xml:space="preserve">                     </w:t>
      </w:r>
    </w:p>
    <w:p w:rsidR="008F48E5" w:rsidRPr="005C474E" w:rsidRDefault="008F48E5" w:rsidP="00EE3D4D">
      <w:pPr>
        <w:ind w:left="567"/>
        <w:rPr>
          <w:rFonts w:ascii="Times New Roman" w:hAnsi="Times New Roman" w:cs="Times New Roman"/>
        </w:rPr>
      </w:pPr>
    </w:p>
    <w:p w:rsidR="006F4377" w:rsidRDefault="006F4377" w:rsidP="00ED5B3B">
      <w:pPr>
        <w:jc w:val="center"/>
        <w:rPr>
          <w:rFonts w:ascii="Times New Roman" w:hAnsi="Times New Roman" w:cs="Times New Roman"/>
        </w:rPr>
      </w:pPr>
    </w:p>
    <w:p w:rsidR="006F4377" w:rsidRDefault="006F4377" w:rsidP="00ED5B3B">
      <w:pPr>
        <w:jc w:val="center"/>
        <w:rPr>
          <w:rFonts w:ascii="Times New Roman" w:hAnsi="Times New Roman" w:cs="Times New Roman"/>
        </w:rPr>
      </w:pPr>
    </w:p>
    <w:p w:rsidR="006F4377" w:rsidRDefault="006F4377" w:rsidP="00ED5B3B">
      <w:pPr>
        <w:jc w:val="center"/>
        <w:rPr>
          <w:rFonts w:ascii="Times New Roman" w:hAnsi="Times New Roman" w:cs="Times New Roman"/>
        </w:rPr>
      </w:pPr>
    </w:p>
    <w:p w:rsidR="006F4377" w:rsidRDefault="006F4377" w:rsidP="00ED5B3B">
      <w:pPr>
        <w:jc w:val="center"/>
        <w:rPr>
          <w:rFonts w:ascii="Times New Roman" w:hAnsi="Times New Roman" w:cs="Times New Roman"/>
        </w:rPr>
      </w:pPr>
    </w:p>
    <w:p w:rsidR="006F4377" w:rsidRDefault="006F4377" w:rsidP="00ED5B3B">
      <w:pPr>
        <w:jc w:val="center"/>
        <w:rPr>
          <w:rFonts w:ascii="Times New Roman" w:hAnsi="Times New Roman" w:cs="Times New Roman"/>
        </w:rPr>
      </w:pPr>
    </w:p>
    <w:p w:rsidR="006F4377" w:rsidRDefault="006F4377" w:rsidP="00ED5B3B">
      <w:pPr>
        <w:jc w:val="center"/>
        <w:rPr>
          <w:rFonts w:ascii="Times New Roman" w:hAnsi="Times New Roman" w:cs="Times New Roman"/>
        </w:rPr>
      </w:pPr>
    </w:p>
    <w:p w:rsidR="006F4377" w:rsidRDefault="006F4377" w:rsidP="00ED5B3B">
      <w:pPr>
        <w:jc w:val="center"/>
        <w:rPr>
          <w:rFonts w:ascii="Times New Roman" w:hAnsi="Times New Roman" w:cs="Times New Roman"/>
        </w:rPr>
      </w:pPr>
    </w:p>
    <w:p w:rsidR="006F4377" w:rsidRDefault="006F4377" w:rsidP="00ED5B3B">
      <w:pPr>
        <w:jc w:val="center"/>
        <w:rPr>
          <w:rFonts w:ascii="Times New Roman" w:hAnsi="Times New Roman" w:cs="Times New Roman"/>
        </w:rPr>
        <w:sectPr w:rsidR="006F4377" w:rsidSect="009D6D90">
          <w:headerReference w:type="default" r:id="rId12"/>
          <w:footnotePr>
            <w:numStart w:val="17"/>
          </w:footnotePr>
          <w:pgSz w:w="16838" w:h="11906" w:orient="landscape" w:code="9"/>
          <w:pgMar w:top="1843" w:right="567" w:bottom="567" w:left="1134" w:header="510" w:footer="709" w:gutter="0"/>
          <w:cols w:space="708"/>
          <w:docGrid w:linePitch="381"/>
        </w:sectPr>
      </w:pPr>
    </w:p>
    <w:p w:rsidR="006F4377" w:rsidRDefault="006F4377" w:rsidP="00ED5B3B">
      <w:pPr>
        <w:jc w:val="center"/>
        <w:rPr>
          <w:rFonts w:ascii="Times New Roman" w:hAnsi="Times New Roman" w:cs="Times New Roman"/>
        </w:rPr>
      </w:pPr>
    </w:p>
    <w:p w:rsidR="006F4377" w:rsidRDefault="006F4377" w:rsidP="00ED5B3B">
      <w:pPr>
        <w:jc w:val="center"/>
        <w:rPr>
          <w:rFonts w:ascii="Times New Roman" w:hAnsi="Times New Roman" w:cs="Times New Roman"/>
        </w:rPr>
      </w:pPr>
    </w:p>
    <w:p w:rsidR="006F4377" w:rsidRDefault="006F4377" w:rsidP="006F4377">
      <w:pPr>
        <w:ind w:firstLine="709"/>
        <w:rPr>
          <w:rFonts w:ascii="Times New Roman" w:hAnsi="Times New Roman" w:cs="Times New Roman"/>
        </w:rPr>
      </w:pPr>
      <w:r>
        <w:rPr>
          <w:rFonts w:ascii="Times New Roman" w:hAnsi="Times New Roman" w:cs="Times New Roman"/>
        </w:rPr>
        <w:t>10</w:t>
      </w:r>
      <w:r w:rsidRPr="006F4377">
        <w:rPr>
          <w:rFonts w:ascii="Times New Roman" w:hAnsi="Times New Roman" w:cs="Times New Roman"/>
        </w:rPr>
        <w:t>. Приложение № 2 к программе</w:t>
      </w:r>
      <w:r>
        <w:rPr>
          <w:rFonts w:ascii="Times New Roman" w:hAnsi="Times New Roman" w:cs="Times New Roman"/>
        </w:rPr>
        <w:t>:</w:t>
      </w:r>
    </w:p>
    <w:p w:rsidR="006F4377" w:rsidRPr="006F4377" w:rsidRDefault="006F4377" w:rsidP="006F4377">
      <w:pPr>
        <w:ind w:firstLine="709"/>
        <w:rPr>
          <w:rFonts w:ascii="Times New Roman" w:hAnsi="Times New Roman" w:cs="Times New Roman"/>
        </w:rPr>
      </w:pPr>
      <w:r w:rsidRPr="006F4377">
        <w:rPr>
          <w:rFonts w:ascii="Times New Roman" w:hAnsi="Times New Roman" w:cs="Times New Roman"/>
        </w:rPr>
        <w:t>1</w:t>
      </w:r>
      <w:r>
        <w:rPr>
          <w:rFonts w:ascii="Times New Roman" w:hAnsi="Times New Roman" w:cs="Times New Roman"/>
        </w:rPr>
        <w:t>) а</w:t>
      </w:r>
      <w:r w:rsidRPr="006F4377">
        <w:rPr>
          <w:rFonts w:ascii="Times New Roman" w:hAnsi="Times New Roman" w:cs="Times New Roman"/>
        </w:rPr>
        <w:t>бзац первый пункта 2 после слова «образований» дополнить слова</w:t>
      </w:r>
      <w:r>
        <w:rPr>
          <w:rFonts w:ascii="Times New Roman" w:hAnsi="Times New Roman" w:cs="Times New Roman"/>
        </w:rPr>
        <w:t>ми «при реализации мероприятий»;</w:t>
      </w:r>
    </w:p>
    <w:p w:rsidR="006F4377" w:rsidRPr="006F4377" w:rsidRDefault="006F4377" w:rsidP="006F4377">
      <w:pPr>
        <w:ind w:firstLine="709"/>
        <w:rPr>
          <w:rFonts w:ascii="Times New Roman" w:hAnsi="Times New Roman" w:cs="Times New Roman"/>
        </w:rPr>
      </w:pPr>
      <w:r w:rsidRPr="006F4377">
        <w:rPr>
          <w:rFonts w:ascii="Times New Roman" w:hAnsi="Times New Roman" w:cs="Times New Roman"/>
        </w:rPr>
        <w:t>2</w:t>
      </w:r>
      <w:r>
        <w:rPr>
          <w:rFonts w:ascii="Times New Roman" w:hAnsi="Times New Roman" w:cs="Times New Roman"/>
        </w:rPr>
        <w:t>) п</w:t>
      </w:r>
      <w:r w:rsidRPr="006F4377">
        <w:rPr>
          <w:rFonts w:ascii="Times New Roman" w:hAnsi="Times New Roman" w:cs="Times New Roman"/>
        </w:rPr>
        <w:t>ункт 7 дополнить подпунктом 4 следующего содержания:</w:t>
      </w:r>
    </w:p>
    <w:p w:rsidR="006F4377" w:rsidRDefault="006F4377" w:rsidP="006F4377">
      <w:pPr>
        <w:ind w:firstLine="709"/>
        <w:rPr>
          <w:rFonts w:ascii="Times New Roman" w:hAnsi="Times New Roman" w:cs="Times New Roman"/>
        </w:rPr>
      </w:pPr>
      <w:r w:rsidRPr="006F4377">
        <w:rPr>
          <w:rFonts w:ascii="Times New Roman" w:hAnsi="Times New Roman" w:cs="Times New Roman"/>
        </w:rPr>
        <w:t>«4) наличие расходных обязательств, возникающих при реализации м</w:t>
      </w:r>
      <w:r w:rsidRPr="006F4377">
        <w:rPr>
          <w:rFonts w:ascii="Times New Roman" w:hAnsi="Times New Roman" w:cs="Times New Roman"/>
        </w:rPr>
        <w:t>е</w:t>
      </w:r>
      <w:r w:rsidRPr="006F4377">
        <w:rPr>
          <w:rFonts w:ascii="Times New Roman" w:hAnsi="Times New Roman" w:cs="Times New Roman"/>
        </w:rPr>
        <w:t>роприятий, указанных в пункте 2 настоящего Порядка, прошедших отбор в Министерстве сельского хозяйства Российской Федерации</w:t>
      </w:r>
      <w:proofErr w:type="gramStart"/>
      <w:r w:rsidRPr="006F4377">
        <w:rPr>
          <w:rFonts w:ascii="Times New Roman" w:hAnsi="Times New Roman" w:cs="Times New Roman"/>
        </w:rPr>
        <w:t>.».</w:t>
      </w:r>
      <w:proofErr w:type="gramEnd"/>
    </w:p>
    <w:p w:rsidR="006F4377" w:rsidRDefault="006F4377" w:rsidP="006F4377">
      <w:pPr>
        <w:ind w:firstLine="709"/>
        <w:rPr>
          <w:rFonts w:ascii="Times New Roman" w:hAnsi="Times New Roman" w:cs="Times New Roman"/>
        </w:rPr>
      </w:pPr>
    </w:p>
    <w:p w:rsidR="006F4377" w:rsidRDefault="006F4377" w:rsidP="006F4377">
      <w:pPr>
        <w:ind w:firstLine="709"/>
        <w:rPr>
          <w:rFonts w:ascii="Times New Roman" w:hAnsi="Times New Roman" w:cs="Times New Roman"/>
        </w:rPr>
      </w:pPr>
    </w:p>
    <w:p w:rsidR="006F4377" w:rsidRDefault="006F4377" w:rsidP="00ED5B3B">
      <w:pPr>
        <w:jc w:val="center"/>
        <w:rPr>
          <w:rFonts w:ascii="Times New Roman" w:hAnsi="Times New Roman" w:cs="Times New Roman"/>
        </w:rPr>
      </w:pPr>
    </w:p>
    <w:p w:rsidR="006F4377" w:rsidRDefault="008F48E5" w:rsidP="00ED5B3B">
      <w:pPr>
        <w:jc w:val="center"/>
        <w:rPr>
          <w:rFonts w:ascii="Times New Roman" w:hAnsi="Times New Roman" w:cs="Times New Roman"/>
        </w:rPr>
      </w:pPr>
      <w:r w:rsidRPr="005C474E">
        <w:rPr>
          <w:rFonts w:ascii="Times New Roman" w:hAnsi="Times New Roman" w:cs="Times New Roman"/>
        </w:rPr>
        <w:t>____________</w:t>
      </w:r>
      <w:r w:rsidR="006F4377">
        <w:rPr>
          <w:rFonts w:ascii="Times New Roman" w:hAnsi="Times New Roman" w:cs="Times New Roman"/>
        </w:rPr>
        <w:t>___</w:t>
      </w:r>
    </w:p>
    <w:sectPr w:rsidR="006F4377" w:rsidSect="006F4377">
      <w:footnotePr>
        <w:numStart w:val="17"/>
      </w:footnotePr>
      <w:pgSz w:w="11906" w:h="16838" w:code="9"/>
      <w:pgMar w:top="567" w:right="567" w:bottom="1134" w:left="1843" w:header="51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56B" w:rsidRDefault="004F756B">
      <w:r>
        <w:separator/>
      </w:r>
    </w:p>
  </w:endnote>
  <w:endnote w:type="continuationSeparator" w:id="0">
    <w:p w:rsidR="004F756B" w:rsidRDefault="004F756B">
      <w:r>
        <w:continuationSeparator/>
      </w:r>
    </w:p>
  </w:endnote>
  <w:endnote w:type="continuationNotice" w:id="1">
    <w:p w:rsidR="004F756B" w:rsidRDefault="004F7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altName w:val="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56B" w:rsidRDefault="004F756B">
      <w:r>
        <w:separator/>
      </w:r>
    </w:p>
  </w:footnote>
  <w:footnote w:type="continuationSeparator" w:id="0">
    <w:p w:rsidR="004F756B" w:rsidRDefault="004F756B">
      <w:r>
        <w:continuationSeparator/>
      </w:r>
    </w:p>
  </w:footnote>
  <w:footnote w:type="continuationNotice" w:id="1">
    <w:p w:rsidR="004F756B" w:rsidRDefault="004F756B"/>
  </w:footnote>
  <w:footnote w:id="2">
    <w:p w:rsidR="009D43B8" w:rsidRDefault="009D43B8" w:rsidP="00643A40">
      <w:pPr>
        <w:autoSpaceDE w:val="0"/>
        <w:autoSpaceDN w:val="0"/>
        <w:adjustRightInd w:val="0"/>
        <w:rPr>
          <w:rFonts w:ascii="Times New Roman" w:hAnsi="Times New Roman" w:cs="Times New Roman"/>
          <w:sz w:val="14"/>
          <w:szCs w:val="14"/>
        </w:rPr>
      </w:pPr>
      <w:r w:rsidRPr="0088215D">
        <w:rPr>
          <w:rStyle w:val="ab"/>
          <w:rFonts w:ascii="Times New Roman" w:hAnsi="Times New Roman" w:cs="Times New Roman CYR"/>
          <w:b/>
          <w:sz w:val="14"/>
          <w:szCs w:val="14"/>
        </w:rPr>
        <w:footnoteRef/>
      </w:r>
      <w:r w:rsidRPr="0088215D">
        <w:rPr>
          <w:rFonts w:ascii="Times New Roman" w:hAnsi="Times New Roman" w:cs="Times New Roman"/>
          <w:sz w:val="14"/>
          <w:szCs w:val="14"/>
        </w:rPr>
        <w:t xml:space="preserve"> Рентабельность сельскохозяйственных организаций (с учетом субсидий, в процентах) определяется по формуле </w:t>
      </w:r>
      <w:r w:rsidRPr="0088215D">
        <w:rPr>
          <w:rFonts w:ascii="Times New Roman" w:hAnsi="Times New Roman" w:cs="Times New Roman"/>
          <w:bCs/>
          <w:sz w:val="14"/>
          <w:szCs w:val="14"/>
        </w:rPr>
        <w:t>(</w:t>
      </w:r>
      <w:r>
        <w:rPr>
          <w:rFonts w:ascii="Times New Roman" w:hAnsi="Times New Roman" w:cs="Times New Roman"/>
          <w:bCs/>
          <w:sz w:val="14"/>
          <w:szCs w:val="14"/>
        </w:rPr>
        <w:t xml:space="preserve">источник информации: формы № 2 </w:t>
      </w:r>
      <w:r w:rsidRPr="0088215D">
        <w:rPr>
          <w:rFonts w:ascii="Times New Roman" w:hAnsi="Times New Roman" w:cs="Times New Roman"/>
          <w:bCs/>
          <w:sz w:val="14"/>
          <w:szCs w:val="14"/>
        </w:rPr>
        <w:t>сводной бухгалтерской отчетности по сельскохозяйственным организациям)</w:t>
      </w:r>
      <w:r w:rsidRPr="0088215D">
        <w:rPr>
          <w:rFonts w:ascii="Times New Roman" w:hAnsi="Times New Roman" w:cs="Times New Roman"/>
          <w:sz w:val="14"/>
          <w:szCs w:val="14"/>
        </w:rPr>
        <w:t xml:space="preserve">: </w:t>
      </w:r>
    </w:p>
    <w:p w:rsidR="009D43B8" w:rsidRPr="0088215D" w:rsidRDefault="009D43B8" w:rsidP="00643A40">
      <w:pPr>
        <w:autoSpaceDE w:val="0"/>
        <w:autoSpaceDN w:val="0"/>
        <w:adjustRightInd w:val="0"/>
        <w:spacing w:before="60" w:after="60"/>
        <w:ind w:left="993"/>
        <w:rPr>
          <w:rFonts w:ascii="Times New Roman" w:hAnsi="Times New Roman" w:cs="Times New Roman"/>
          <w:sz w:val="14"/>
          <w:szCs w:val="14"/>
        </w:rPr>
      </w:pPr>
      <w:r>
        <w:rPr>
          <w:rFonts w:ascii="Times New Roman" w:hAnsi="Times New Roman" w:cs="Times New Roman"/>
          <w:sz w:val="14"/>
          <w:szCs w:val="14"/>
        </w:rPr>
        <w:t xml:space="preserve">Р = </w:t>
      </w:r>
      <w:proofErr w:type="spellStart"/>
      <w:r>
        <w:rPr>
          <w:rFonts w:ascii="Times New Roman" w:hAnsi="Times New Roman" w:cs="Times New Roman"/>
          <w:sz w:val="14"/>
          <w:szCs w:val="14"/>
        </w:rPr>
        <w:t>Пр</w:t>
      </w:r>
      <w:proofErr w:type="spellEnd"/>
      <w:proofErr w:type="gramStart"/>
      <w:r>
        <w:rPr>
          <w:rFonts w:ascii="Times New Roman" w:hAnsi="Times New Roman" w:cs="Times New Roman"/>
          <w:sz w:val="14"/>
          <w:szCs w:val="14"/>
        </w:rPr>
        <w:t xml:space="preserve">  / </w:t>
      </w:r>
      <w:proofErr w:type="spellStart"/>
      <w:r>
        <w:rPr>
          <w:rFonts w:ascii="Times New Roman" w:hAnsi="Times New Roman" w:cs="Times New Roman"/>
          <w:sz w:val="14"/>
          <w:szCs w:val="14"/>
        </w:rPr>
        <w:t>С</w:t>
      </w:r>
      <w:proofErr w:type="gramEnd"/>
      <w:r>
        <w:rPr>
          <w:rFonts w:ascii="Times New Roman" w:hAnsi="Times New Roman" w:cs="Times New Roman"/>
          <w:sz w:val="14"/>
          <w:szCs w:val="14"/>
        </w:rPr>
        <w:t>с</w:t>
      </w:r>
      <w:proofErr w:type="spellEnd"/>
      <w:r>
        <w:rPr>
          <w:rFonts w:ascii="Times New Roman" w:hAnsi="Times New Roman" w:cs="Times New Roman"/>
          <w:sz w:val="14"/>
          <w:szCs w:val="14"/>
        </w:rPr>
        <w:t xml:space="preserve">  х 100,    где:</w:t>
      </w:r>
    </w:p>
    <w:p w:rsidR="009D43B8" w:rsidRPr="0088215D" w:rsidRDefault="009D43B8" w:rsidP="00643A40">
      <w:pPr>
        <w:autoSpaceDE w:val="0"/>
        <w:autoSpaceDN w:val="0"/>
        <w:adjustRightInd w:val="0"/>
        <w:ind w:firstLine="284"/>
        <w:rPr>
          <w:rFonts w:ascii="Times New Roman" w:hAnsi="Times New Roman" w:cs="Times New Roman"/>
          <w:sz w:val="14"/>
          <w:szCs w:val="14"/>
        </w:rPr>
      </w:pPr>
      <w:proofErr w:type="spellStart"/>
      <w:proofErr w:type="gramStart"/>
      <w:r w:rsidRPr="0088215D">
        <w:rPr>
          <w:rFonts w:ascii="Times New Roman" w:hAnsi="Times New Roman" w:cs="Times New Roman"/>
          <w:sz w:val="14"/>
          <w:szCs w:val="14"/>
        </w:rPr>
        <w:t>Пр</w:t>
      </w:r>
      <w:proofErr w:type="spellEnd"/>
      <w:proofErr w:type="gramEnd"/>
      <w:r w:rsidRPr="0088215D">
        <w:rPr>
          <w:rFonts w:ascii="Times New Roman" w:hAnsi="Times New Roman" w:cs="Times New Roman"/>
          <w:sz w:val="14"/>
          <w:szCs w:val="14"/>
        </w:rPr>
        <w:t xml:space="preserve"> – прибыль до налогообложения;</w:t>
      </w:r>
    </w:p>
    <w:p w:rsidR="009D43B8" w:rsidRDefault="009D43B8" w:rsidP="00643A40">
      <w:pPr>
        <w:autoSpaceDE w:val="0"/>
        <w:autoSpaceDN w:val="0"/>
        <w:adjustRightInd w:val="0"/>
        <w:ind w:firstLine="284"/>
      </w:pPr>
      <w:proofErr w:type="spellStart"/>
      <w:r w:rsidRPr="0088215D">
        <w:rPr>
          <w:rFonts w:ascii="Times New Roman" w:hAnsi="Times New Roman" w:cs="Times New Roman"/>
          <w:sz w:val="14"/>
          <w:szCs w:val="14"/>
        </w:rPr>
        <w:t>Сс</w:t>
      </w:r>
      <w:proofErr w:type="spellEnd"/>
      <w:r w:rsidRPr="0088215D">
        <w:rPr>
          <w:rFonts w:ascii="Times New Roman" w:hAnsi="Times New Roman" w:cs="Times New Roman"/>
          <w:sz w:val="14"/>
          <w:szCs w:val="14"/>
        </w:rPr>
        <w:t xml:space="preserve"> – себестоимость продаж.</w:t>
      </w:r>
    </w:p>
  </w:footnote>
  <w:footnote w:id="3">
    <w:p w:rsidR="009D43B8" w:rsidRDefault="009D43B8" w:rsidP="00E543A5">
      <w:pPr>
        <w:autoSpaceDE w:val="0"/>
        <w:autoSpaceDN w:val="0"/>
        <w:adjustRightInd w:val="0"/>
        <w:spacing w:before="120"/>
        <w:rPr>
          <w:rFonts w:ascii="Times New Roman" w:hAnsi="Times New Roman" w:cs="Times New Roman"/>
          <w:sz w:val="14"/>
          <w:szCs w:val="14"/>
        </w:rPr>
      </w:pPr>
      <w:r w:rsidRPr="0088215D">
        <w:rPr>
          <w:rStyle w:val="ab"/>
          <w:rFonts w:ascii="Times New Roman" w:hAnsi="Times New Roman" w:cs="Times New Roman CYR"/>
          <w:b/>
          <w:sz w:val="14"/>
          <w:szCs w:val="14"/>
        </w:rPr>
        <w:footnoteRef/>
      </w:r>
      <w:r w:rsidRPr="0088215D">
        <w:rPr>
          <w:rFonts w:ascii="Times New Roman" w:hAnsi="Times New Roman" w:cs="Times New Roman"/>
          <w:sz w:val="14"/>
          <w:szCs w:val="14"/>
        </w:rPr>
        <w:t xml:space="preserve"> </w:t>
      </w:r>
      <w:proofErr w:type="gramStart"/>
      <w:r w:rsidRPr="0041206C">
        <w:rPr>
          <w:rFonts w:ascii="Times New Roman" w:hAnsi="Times New Roman" w:cs="Times New Roman"/>
          <w:sz w:val="14"/>
          <w:szCs w:val="14"/>
        </w:rPr>
        <w:t>Индекс производства продукции сельского хозяйства в хозяйствах всех категорий (в сопоставимых ценах) к уровню 2020 года</w:t>
      </w:r>
      <w:r w:rsidRPr="0088215D">
        <w:rPr>
          <w:rFonts w:ascii="Times New Roman" w:hAnsi="Times New Roman" w:cs="Times New Roman"/>
          <w:sz w:val="14"/>
          <w:szCs w:val="14"/>
        </w:rPr>
        <w:t xml:space="preserve"> </w:t>
      </w:r>
      <w:r>
        <w:rPr>
          <w:rFonts w:ascii="Times New Roman" w:hAnsi="Times New Roman" w:cs="Times New Roman"/>
          <w:sz w:val="14"/>
          <w:szCs w:val="14"/>
        </w:rPr>
        <w:t>(</w:t>
      </w:r>
      <w:r w:rsidRPr="0088215D">
        <w:rPr>
          <w:rFonts w:ascii="Times New Roman" w:hAnsi="Times New Roman" w:cs="Times New Roman"/>
          <w:sz w:val="14"/>
          <w:szCs w:val="14"/>
        </w:rPr>
        <w:t xml:space="preserve">в процентах) определяется по формуле </w:t>
      </w:r>
      <w:r w:rsidRPr="0088215D">
        <w:rPr>
          <w:rFonts w:ascii="Times New Roman" w:hAnsi="Times New Roman" w:cs="Times New Roman"/>
          <w:bCs/>
          <w:sz w:val="14"/>
          <w:szCs w:val="14"/>
        </w:rPr>
        <w:t>(</w:t>
      </w:r>
      <w:r>
        <w:rPr>
          <w:rFonts w:ascii="Times New Roman" w:hAnsi="Times New Roman" w:cs="Times New Roman"/>
          <w:bCs/>
          <w:sz w:val="14"/>
          <w:szCs w:val="14"/>
        </w:rPr>
        <w:t xml:space="preserve">источник информации: экспресс-информации </w:t>
      </w:r>
      <w:r w:rsidRPr="0041206C">
        <w:rPr>
          <w:rFonts w:ascii="Times New Roman" w:hAnsi="Times New Roman" w:cs="Times New Roman"/>
          <w:sz w:val="14"/>
          <w:szCs w:val="14"/>
        </w:rPr>
        <w:t>ФСГС ЗК</w:t>
      </w:r>
      <w:r>
        <w:rPr>
          <w:rFonts w:ascii="Times New Roman" w:hAnsi="Times New Roman" w:cs="Times New Roman"/>
          <w:sz w:val="14"/>
          <w:szCs w:val="14"/>
        </w:rPr>
        <w:t xml:space="preserve"> «Продукция сельского хозяйства Забайкальского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w:t>
      </w:r>
      <w:r w:rsidRPr="0088215D">
        <w:rPr>
          <w:rFonts w:ascii="Times New Roman" w:hAnsi="Times New Roman" w:cs="Times New Roman"/>
          <w:sz w:val="14"/>
          <w:szCs w:val="14"/>
        </w:rPr>
        <w:t xml:space="preserve">: </w:t>
      </w:r>
      <w:proofErr w:type="gramEnd"/>
    </w:p>
    <w:p w:rsidR="009D43B8" w:rsidRPr="0088215D" w:rsidRDefault="009D43B8" w:rsidP="00E543A5">
      <w:pPr>
        <w:autoSpaceDE w:val="0"/>
        <w:autoSpaceDN w:val="0"/>
        <w:adjustRightInd w:val="0"/>
        <w:spacing w:before="60" w:after="60"/>
        <w:ind w:left="993"/>
        <w:rPr>
          <w:rFonts w:ascii="Times New Roman" w:hAnsi="Times New Roman" w:cs="Times New Roman"/>
          <w:sz w:val="14"/>
          <w:szCs w:val="14"/>
        </w:rPr>
      </w:pP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sidRPr="00CE2CAC">
        <w:rPr>
          <w:rFonts w:ascii="Times New Roman" w:hAnsi="Times New Roman" w:cs="Times New Roman"/>
          <w:sz w:val="14"/>
          <w:szCs w:val="14"/>
          <w:vertAlign w:val="subscript"/>
        </w:rPr>
        <w:t>/</w:t>
      </w:r>
      <w:r>
        <w:rPr>
          <w:rFonts w:ascii="Times New Roman" w:hAnsi="Times New Roman" w:cs="Times New Roman"/>
          <w:sz w:val="14"/>
          <w:szCs w:val="14"/>
          <w:vertAlign w:val="subscript"/>
          <w:lang w:val="en-US"/>
        </w:rPr>
        <w:t>b</w:t>
      </w:r>
      <w:r>
        <w:rPr>
          <w:rFonts w:ascii="Times New Roman" w:hAnsi="Times New Roman" w:cs="Times New Roman"/>
          <w:sz w:val="14"/>
          <w:szCs w:val="14"/>
        </w:rPr>
        <w:t xml:space="preserve"> = </w:t>
      </w:r>
      <w:r w:rsidRPr="00CE2CAC">
        <w:rPr>
          <w:rFonts w:ascii="Times New Roman" w:hAnsi="Times New Roman" w:cs="Times New Roman"/>
          <w:sz w:val="14"/>
          <w:szCs w:val="14"/>
        </w:rPr>
        <w:t xml:space="preserve">1 </w:t>
      </w:r>
      <w:r>
        <w:rPr>
          <w:rFonts w:ascii="Times New Roman" w:hAnsi="Times New Roman" w:cs="Times New Roman"/>
          <w:sz w:val="14"/>
          <w:szCs w:val="14"/>
          <w:lang w:val="en-US"/>
        </w:rPr>
        <w:t>x</w:t>
      </w:r>
      <w:r w:rsidRPr="00CE2CAC">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rPr>
        <w:t xml:space="preserve">  х 100,    где:</w:t>
      </w:r>
    </w:p>
    <w:p w:rsidR="009D43B8" w:rsidRDefault="009D43B8" w:rsidP="00E543A5">
      <w:pPr>
        <w:autoSpaceDE w:val="0"/>
        <w:autoSpaceDN w:val="0"/>
        <w:adjustRightInd w:val="0"/>
        <w:ind w:firstLine="284"/>
        <w:rPr>
          <w:rFonts w:ascii="Times New Roman" w:hAnsi="Times New Roman" w:cs="Times New Roman"/>
          <w:sz w:val="14"/>
          <w:szCs w:val="14"/>
        </w:rPr>
      </w:pP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 </w:t>
      </w:r>
      <w:r>
        <w:rPr>
          <w:rFonts w:ascii="Times New Roman" w:hAnsi="Times New Roman" w:cs="Times New Roman"/>
          <w:sz w:val="14"/>
          <w:szCs w:val="14"/>
        </w:rPr>
        <w:t>индекс, характеризующий изменения производства продукции сельского хозяйства за период 2021 год – отчетный год:</w:t>
      </w:r>
    </w:p>
    <w:p w:rsidR="009D43B8" w:rsidRDefault="009D43B8" w:rsidP="00E543A5">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2022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2022 </w:t>
      </w:r>
      <w:r w:rsidRPr="00292196">
        <w:rPr>
          <w:rFonts w:ascii="Times New Roman" w:hAnsi="Times New Roman" w:cs="Times New Roman"/>
          <w:sz w:val="14"/>
          <w:szCs w:val="14"/>
        </w:rPr>
        <w:t xml:space="preserve">=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о2021</w:t>
      </w:r>
      <w:r>
        <w:rPr>
          <w:rFonts w:ascii="Times New Roman" w:hAnsi="Times New Roman" w:cs="Times New Roman"/>
          <w:sz w:val="14"/>
          <w:szCs w:val="14"/>
        </w:rPr>
        <w:t xml:space="preserve"> х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 xml:space="preserve">о2022; </w:t>
      </w:r>
    </w:p>
    <w:p w:rsidR="009D43B8" w:rsidRDefault="009D43B8" w:rsidP="00E543A5">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2023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2023 </w:t>
      </w:r>
      <w:r w:rsidRPr="00292196">
        <w:rPr>
          <w:rFonts w:ascii="Times New Roman" w:hAnsi="Times New Roman" w:cs="Times New Roman"/>
          <w:sz w:val="14"/>
          <w:szCs w:val="14"/>
        </w:rPr>
        <w:t xml:space="preserve">=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о2021</w:t>
      </w:r>
      <w:r>
        <w:rPr>
          <w:rFonts w:ascii="Times New Roman" w:hAnsi="Times New Roman" w:cs="Times New Roman"/>
          <w:sz w:val="14"/>
          <w:szCs w:val="14"/>
        </w:rPr>
        <w:t xml:space="preserve"> х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 xml:space="preserve">о2022 </w:t>
      </w:r>
      <w:r>
        <w:rPr>
          <w:rFonts w:ascii="Times New Roman" w:hAnsi="Times New Roman" w:cs="Times New Roman"/>
          <w:sz w:val="14"/>
          <w:szCs w:val="14"/>
        </w:rPr>
        <w:t xml:space="preserve">х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 xml:space="preserve">о2023; </w:t>
      </w:r>
    </w:p>
    <w:p w:rsidR="009D43B8" w:rsidRDefault="009D43B8" w:rsidP="00E543A5">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rPr>
        <w:t xml:space="preserve"> для 2024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2024 </w:t>
      </w:r>
      <w:r w:rsidRPr="00292196">
        <w:rPr>
          <w:rFonts w:ascii="Times New Roman" w:hAnsi="Times New Roman" w:cs="Times New Roman"/>
          <w:sz w:val="14"/>
          <w:szCs w:val="14"/>
        </w:rPr>
        <w:t xml:space="preserve">=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о2021</w:t>
      </w:r>
      <w:r>
        <w:rPr>
          <w:rFonts w:ascii="Times New Roman" w:hAnsi="Times New Roman" w:cs="Times New Roman"/>
          <w:sz w:val="14"/>
          <w:szCs w:val="14"/>
        </w:rPr>
        <w:t xml:space="preserve"> х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 xml:space="preserve">о2022 </w:t>
      </w:r>
      <w:r>
        <w:rPr>
          <w:rFonts w:ascii="Times New Roman" w:hAnsi="Times New Roman" w:cs="Times New Roman"/>
          <w:sz w:val="14"/>
          <w:szCs w:val="14"/>
        </w:rPr>
        <w:t xml:space="preserve">х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о2023</w:t>
      </w:r>
      <w:r w:rsidRPr="00292196">
        <w:rPr>
          <w:rFonts w:ascii="Times New Roman" w:hAnsi="Times New Roman" w:cs="Times New Roman"/>
          <w:sz w:val="14"/>
          <w:szCs w:val="14"/>
        </w:rPr>
        <w:t xml:space="preserve"> </w:t>
      </w:r>
      <w:r>
        <w:rPr>
          <w:rFonts w:ascii="Times New Roman" w:hAnsi="Times New Roman" w:cs="Times New Roman"/>
          <w:sz w:val="14"/>
          <w:szCs w:val="14"/>
        </w:rPr>
        <w:t xml:space="preserve">х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о2024;</w:t>
      </w:r>
    </w:p>
    <w:p w:rsidR="009D43B8" w:rsidRPr="00292196" w:rsidRDefault="009D43B8" w:rsidP="00292196">
      <w:pPr>
        <w:autoSpaceDE w:val="0"/>
        <w:autoSpaceDN w:val="0"/>
        <w:adjustRightInd w:val="0"/>
        <w:ind w:firstLine="284"/>
        <w:rPr>
          <w:rFonts w:ascii="Times New Roman" w:hAnsi="Times New Roman" w:cs="Times New Roman"/>
          <w:sz w:val="14"/>
          <w:szCs w:val="14"/>
        </w:rPr>
      </w:pP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о2021,</w:t>
      </w:r>
      <w:r>
        <w:rPr>
          <w:rFonts w:ascii="Times New Roman" w:hAnsi="Times New Roman" w:cs="Times New Roman"/>
          <w:sz w:val="14"/>
          <w:szCs w:val="14"/>
        </w:rPr>
        <w:t xml:space="preserve">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о2022,</w:t>
      </w:r>
      <w:r>
        <w:rPr>
          <w:rFonts w:ascii="Times New Roman" w:hAnsi="Times New Roman" w:cs="Times New Roman"/>
          <w:sz w:val="14"/>
          <w:szCs w:val="14"/>
        </w:rPr>
        <w:t xml:space="preserve"> </w:t>
      </w:r>
      <w:proofErr w:type="spell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о2023,</w:t>
      </w:r>
      <w:r>
        <w:rPr>
          <w:rFonts w:ascii="Times New Roman" w:hAnsi="Times New Roman" w:cs="Times New Roman"/>
          <w:sz w:val="14"/>
          <w:szCs w:val="14"/>
        </w:rPr>
        <w:t xml:space="preserve"> </w:t>
      </w:r>
      <w:proofErr w:type="spellStart"/>
      <w:proofErr w:type="gramStart"/>
      <w:r w:rsidRPr="00292196">
        <w:rPr>
          <w:rFonts w:ascii="Times New Roman" w:hAnsi="Times New Roman" w:cs="Times New Roman"/>
          <w:sz w:val="14"/>
          <w:szCs w:val="14"/>
          <w:lang w:val="en-US"/>
        </w:rPr>
        <w:t>i</w:t>
      </w:r>
      <w:proofErr w:type="spellEnd"/>
      <w:r>
        <w:rPr>
          <w:rFonts w:ascii="Times New Roman" w:hAnsi="Times New Roman" w:cs="Times New Roman"/>
          <w:sz w:val="14"/>
          <w:szCs w:val="14"/>
          <w:vertAlign w:val="subscript"/>
        </w:rPr>
        <w:t xml:space="preserve">о2024  </w:t>
      </w:r>
      <w:r>
        <w:rPr>
          <w:rFonts w:ascii="Times New Roman" w:hAnsi="Times New Roman" w:cs="Times New Roman"/>
          <w:sz w:val="14"/>
          <w:szCs w:val="14"/>
        </w:rPr>
        <w:t>–</w:t>
      </w:r>
      <w:proofErr w:type="gramEnd"/>
      <w:r>
        <w:rPr>
          <w:rFonts w:ascii="Times New Roman" w:hAnsi="Times New Roman" w:cs="Times New Roman"/>
          <w:sz w:val="14"/>
          <w:szCs w:val="14"/>
        </w:rPr>
        <w:t xml:space="preserve"> индексы </w:t>
      </w:r>
      <w:r w:rsidRPr="0041206C">
        <w:rPr>
          <w:rFonts w:ascii="Times New Roman" w:hAnsi="Times New Roman" w:cs="Times New Roman"/>
          <w:sz w:val="14"/>
          <w:szCs w:val="14"/>
        </w:rPr>
        <w:t>производства продукции сельского хозяйства в хозяйствах всех категорий</w:t>
      </w:r>
      <w:r>
        <w:rPr>
          <w:rFonts w:ascii="Times New Roman" w:hAnsi="Times New Roman" w:cs="Times New Roman"/>
          <w:sz w:val="14"/>
          <w:szCs w:val="14"/>
        </w:rPr>
        <w:t xml:space="preserve"> соответствующих лет к предыдущему году.</w:t>
      </w:r>
    </w:p>
    <w:p w:rsidR="009D43B8" w:rsidRDefault="009D43B8" w:rsidP="00292196">
      <w:pPr>
        <w:autoSpaceDE w:val="0"/>
        <w:autoSpaceDN w:val="0"/>
        <w:adjustRightInd w:val="0"/>
        <w:ind w:firstLine="284"/>
      </w:pPr>
    </w:p>
  </w:footnote>
  <w:footnote w:id="4">
    <w:p w:rsidR="009D43B8" w:rsidRDefault="009D43B8" w:rsidP="002C35D7">
      <w:pPr>
        <w:autoSpaceDE w:val="0"/>
        <w:autoSpaceDN w:val="0"/>
        <w:adjustRightInd w:val="0"/>
        <w:spacing w:before="120"/>
        <w:rPr>
          <w:rFonts w:ascii="Times New Roman" w:hAnsi="Times New Roman" w:cs="Times New Roman"/>
          <w:sz w:val="14"/>
          <w:szCs w:val="14"/>
        </w:rPr>
      </w:pPr>
      <w:r w:rsidRPr="0088215D">
        <w:rPr>
          <w:rStyle w:val="ab"/>
          <w:rFonts w:ascii="Times New Roman" w:hAnsi="Times New Roman" w:cs="Times New Roman CYR"/>
          <w:b/>
          <w:sz w:val="14"/>
          <w:szCs w:val="14"/>
        </w:rPr>
        <w:footnoteRef/>
      </w:r>
      <w:r w:rsidRPr="0088215D">
        <w:rPr>
          <w:rFonts w:ascii="Times New Roman" w:hAnsi="Times New Roman" w:cs="Times New Roman"/>
          <w:sz w:val="14"/>
          <w:szCs w:val="14"/>
        </w:rPr>
        <w:t xml:space="preserve"> </w:t>
      </w:r>
      <w:proofErr w:type="gramStart"/>
      <w:r w:rsidRPr="0041206C">
        <w:rPr>
          <w:rFonts w:ascii="Times New Roman" w:hAnsi="Times New Roman" w:cs="Times New Roman"/>
          <w:sz w:val="14"/>
          <w:szCs w:val="14"/>
        </w:rPr>
        <w:t xml:space="preserve">Индекс производства </w:t>
      </w:r>
      <w:r>
        <w:rPr>
          <w:rFonts w:ascii="Times New Roman" w:hAnsi="Times New Roman" w:cs="Times New Roman"/>
          <w:sz w:val="14"/>
          <w:szCs w:val="14"/>
        </w:rPr>
        <w:t>пищевых продуктов</w:t>
      </w:r>
      <w:r w:rsidRPr="0041206C">
        <w:rPr>
          <w:rFonts w:ascii="Times New Roman" w:hAnsi="Times New Roman" w:cs="Times New Roman"/>
          <w:sz w:val="14"/>
          <w:szCs w:val="14"/>
        </w:rPr>
        <w:t xml:space="preserve"> (в сопоставимых ценах) к уровню 2020 года</w:t>
      </w:r>
      <w:r w:rsidRPr="0088215D">
        <w:rPr>
          <w:rFonts w:ascii="Times New Roman" w:hAnsi="Times New Roman" w:cs="Times New Roman"/>
          <w:sz w:val="14"/>
          <w:szCs w:val="14"/>
        </w:rPr>
        <w:t xml:space="preserve"> </w:t>
      </w:r>
      <w:r>
        <w:rPr>
          <w:rFonts w:ascii="Times New Roman" w:hAnsi="Times New Roman" w:cs="Times New Roman"/>
          <w:sz w:val="14"/>
          <w:szCs w:val="14"/>
        </w:rPr>
        <w:t>(</w:t>
      </w:r>
      <w:r w:rsidRPr="0088215D">
        <w:rPr>
          <w:rFonts w:ascii="Times New Roman" w:hAnsi="Times New Roman" w:cs="Times New Roman"/>
          <w:sz w:val="14"/>
          <w:szCs w:val="14"/>
        </w:rPr>
        <w:t xml:space="preserve">в процентах) определяется по формуле </w:t>
      </w:r>
      <w:r w:rsidRPr="0088215D">
        <w:rPr>
          <w:rFonts w:ascii="Times New Roman" w:hAnsi="Times New Roman" w:cs="Times New Roman"/>
          <w:bCs/>
          <w:sz w:val="14"/>
          <w:szCs w:val="14"/>
        </w:rPr>
        <w:t>(</w:t>
      </w:r>
      <w:r>
        <w:rPr>
          <w:rFonts w:ascii="Times New Roman" w:hAnsi="Times New Roman" w:cs="Times New Roman"/>
          <w:bCs/>
          <w:sz w:val="14"/>
          <w:szCs w:val="14"/>
        </w:rPr>
        <w:t xml:space="preserve">источник информации: экспресс-информации </w:t>
      </w:r>
      <w:r w:rsidRPr="0041206C">
        <w:rPr>
          <w:rFonts w:ascii="Times New Roman" w:hAnsi="Times New Roman" w:cs="Times New Roman"/>
          <w:sz w:val="14"/>
          <w:szCs w:val="14"/>
        </w:rPr>
        <w:t>ФСГС ЗК</w:t>
      </w:r>
      <w:r>
        <w:rPr>
          <w:rFonts w:ascii="Times New Roman" w:hAnsi="Times New Roman" w:cs="Times New Roman"/>
          <w:sz w:val="14"/>
          <w:szCs w:val="14"/>
        </w:rPr>
        <w:t xml:space="preserve"> «</w:t>
      </w:r>
      <w:r w:rsidRPr="002C35D7">
        <w:rPr>
          <w:rFonts w:ascii="Times New Roman" w:hAnsi="Times New Roman" w:cs="Times New Roman"/>
          <w:sz w:val="14"/>
          <w:szCs w:val="14"/>
        </w:rPr>
        <w:t>Индекс производства по видам деятельности «Добыча поле</w:t>
      </w:r>
      <w:r w:rsidRPr="002C35D7">
        <w:rPr>
          <w:rFonts w:ascii="Times New Roman" w:hAnsi="Times New Roman" w:cs="Times New Roman"/>
          <w:sz w:val="14"/>
          <w:szCs w:val="14"/>
        </w:rPr>
        <w:t>з</w:t>
      </w:r>
      <w:r w:rsidRPr="002C35D7">
        <w:rPr>
          <w:rFonts w:ascii="Times New Roman" w:hAnsi="Times New Roman" w:cs="Times New Roman"/>
          <w:sz w:val="14"/>
          <w:szCs w:val="14"/>
        </w:rPr>
        <w:t>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w:t>
      </w:r>
      <w:r w:rsidRPr="002C35D7">
        <w:rPr>
          <w:rFonts w:ascii="Times New Roman" w:hAnsi="Times New Roman" w:cs="Times New Roman"/>
          <w:sz w:val="14"/>
          <w:szCs w:val="14"/>
        </w:rPr>
        <w:t>а</w:t>
      </w:r>
      <w:r w:rsidRPr="002C35D7">
        <w:rPr>
          <w:rFonts w:ascii="Times New Roman" w:hAnsi="Times New Roman" w:cs="Times New Roman"/>
          <w:sz w:val="14"/>
          <w:szCs w:val="14"/>
        </w:rPr>
        <w:t>грязнений»</w:t>
      </w:r>
      <w:r>
        <w:rPr>
          <w:rFonts w:ascii="Times New Roman" w:hAnsi="Times New Roman" w:cs="Times New Roman"/>
          <w:sz w:val="14"/>
          <w:szCs w:val="14"/>
        </w:rPr>
        <w:t>, код по каталогу 118.22;</w:t>
      </w:r>
      <w:proofErr w:type="gramEnd"/>
      <w:r>
        <w:rPr>
          <w:rFonts w:ascii="Times New Roman" w:hAnsi="Times New Roman" w:cs="Times New Roman"/>
          <w:sz w:val="14"/>
          <w:szCs w:val="14"/>
        </w:rPr>
        <w:t xml:space="preserve"> статистический сборник, ежегодник «Забайкальский край», код по каталогу 4.1</w:t>
      </w:r>
      <w:r w:rsidRPr="0088215D">
        <w:rPr>
          <w:rFonts w:ascii="Times New Roman" w:hAnsi="Times New Roman" w:cs="Times New Roman"/>
          <w:sz w:val="14"/>
          <w:szCs w:val="14"/>
        </w:rPr>
        <w:t xml:space="preserve">: </w:t>
      </w:r>
    </w:p>
    <w:p w:rsidR="009D43B8" w:rsidRPr="0088215D" w:rsidRDefault="009D43B8" w:rsidP="002C35D7">
      <w:pPr>
        <w:autoSpaceDE w:val="0"/>
        <w:autoSpaceDN w:val="0"/>
        <w:adjustRightInd w:val="0"/>
        <w:spacing w:before="60" w:after="60"/>
        <w:ind w:left="993"/>
        <w:rPr>
          <w:rFonts w:ascii="Times New Roman" w:hAnsi="Times New Roman" w:cs="Times New Roman"/>
          <w:sz w:val="14"/>
          <w:szCs w:val="14"/>
        </w:rPr>
      </w:pP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sidRPr="00CE2CAC">
        <w:rPr>
          <w:rFonts w:ascii="Times New Roman" w:hAnsi="Times New Roman" w:cs="Times New Roman"/>
          <w:sz w:val="14"/>
          <w:szCs w:val="14"/>
          <w:vertAlign w:val="subscript"/>
        </w:rPr>
        <w:t>/</w:t>
      </w:r>
      <w:r>
        <w:rPr>
          <w:rFonts w:ascii="Times New Roman" w:hAnsi="Times New Roman" w:cs="Times New Roman"/>
          <w:sz w:val="14"/>
          <w:szCs w:val="14"/>
          <w:vertAlign w:val="subscript"/>
          <w:lang w:val="en-US"/>
        </w:rPr>
        <w:t>b</w:t>
      </w:r>
      <w:r>
        <w:rPr>
          <w:rFonts w:ascii="Times New Roman" w:hAnsi="Times New Roman" w:cs="Times New Roman"/>
          <w:sz w:val="14"/>
          <w:szCs w:val="14"/>
        </w:rPr>
        <w:t xml:space="preserve"> = </w:t>
      </w:r>
      <w:r w:rsidRPr="00CE2CAC">
        <w:rPr>
          <w:rFonts w:ascii="Times New Roman" w:hAnsi="Times New Roman" w:cs="Times New Roman"/>
          <w:sz w:val="14"/>
          <w:szCs w:val="14"/>
        </w:rPr>
        <w:t xml:space="preserve">1 </w:t>
      </w:r>
      <w:r>
        <w:rPr>
          <w:rFonts w:ascii="Times New Roman" w:hAnsi="Times New Roman" w:cs="Times New Roman"/>
          <w:sz w:val="14"/>
          <w:szCs w:val="14"/>
          <w:lang w:val="en-US"/>
        </w:rPr>
        <w:t>x</w:t>
      </w:r>
      <w:r w:rsidRPr="00CE2CAC">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rPr>
        <w:t xml:space="preserve">  х 100,    где:</w:t>
      </w:r>
    </w:p>
    <w:p w:rsidR="009D43B8" w:rsidRDefault="009D43B8" w:rsidP="002C35D7">
      <w:pPr>
        <w:autoSpaceDE w:val="0"/>
        <w:autoSpaceDN w:val="0"/>
        <w:adjustRightInd w:val="0"/>
        <w:ind w:firstLine="284"/>
        <w:rPr>
          <w:rFonts w:ascii="Times New Roman" w:hAnsi="Times New Roman" w:cs="Times New Roman"/>
          <w:sz w:val="14"/>
          <w:szCs w:val="14"/>
        </w:rPr>
      </w:pP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 </w:t>
      </w:r>
      <w:r>
        <w:rPr>
          <w:rFonts w:ascii="Times New Roman" w:hAnsi="Times New Roman" w:cs="Times New Roman"/>
          <w:sz w:val="14"/>
          <w:szCs w:val="14"/>
        </w:rPr>
        <w:t>индекс, характеризующий изменения производства пищевых продуктов за период 2021 год – отчетный год:</w:t>
      </w:r>
    </w:p>
    <w:p w:rsidR="009D43B8" w:rsidRDefault="009D43B8" w:rsidP="002C35D7">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2022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2022 </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Pr>
          <w:rFonts w:ascii="Times New Roman" w:hAnsi="Times New Roman" w:cs="Times New Roman"/>
          <w:sz w:val="14"/>
          <w:szCs w:val="14"/>
          <w:vertAlign w:val="subscript"/>
        </w:rPr>
        <w:t>о2021</w:t>
      </w:r>
      <w:r>
        <w:rPr>
          <w:rFonts w:ascii="Times New Roman" w:hAnsi="Times New Roman" w:cs="Times New Roman"/>
          <w:sz w:val="14"/>
          <w:szCs w:val="14"/>
        </w:rPr>
        <w:t xml:space="preserve"> х </w:t>
      </w:r>
      <w:r>
        <w:rPr>
          <w:rFonts w:ascii="Times New Roman" w:hAnsi="Times New Roman" w:cs="Times New Roman"/>
          <w:sz w:val="14"/>
          <w:szCs w:val="14"/>
          <w:lang w:val="en-US"/>
        </w:rPr>
        <w:t>j</w:t>
      </w:r>
      <w:r>
        <w:rPr>
          <w:rFonts w:ascii="Times New Roman" w:hAnsi="Times New Roman" w:cs="Times New Roman"/>
          <w:sz w:val="14"/>
          <w:szCs w:val="14"/>
          <w:vertAlign w:val="subscript"/>
        </w:rPr>
        <w:t xml:space="preserve">о2022; </w:t>
      </w:r>
    </w:p>
    <w:p w:rsidR="009D43B8" w:rsidRDefault="009D43B8" w:rsidP="002C35D7">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2023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2023 </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Pr>
          <w:rFonts w:ascii="Times New Roman" w:hAnsi="Times New Roman" w:cs="Times New Roman"/>
          <w:sz w:val="14"/>
          <w:szCs w:val="14"/>
          <w:vertAlign w:val="subscript"/>
        </w:rPr>
        <w:t>о2021</w:t>
      </w:r>
      <w:r>
        <w:rPr>
          <w:rFonts w:ascii="Times New Roman" w:hAnsi="Times New Roman" w:cs="Times New Roman"/>
          <w:sz w:val="14"/>
          <w:szCs w:val="14"/>
        </w:rPr>
        <w:t xml:space="preserve"> х </w:t>
      </w:r>
      <w:r>
        <w:rPr>
          <w:rFonts w:ascii="Times New Roman" w:hAnsi="Times New Roman" w:cs="Times New Roman"/>
          <w:sz w:val="14"/>
          <w:szCs w:val="14"/>
          <w:lang w:val="en-US"/>
        </w:rPr>
        <w:t>j</w:t>
      </w:r>
      <w:r>
        <w:rPr>
          <w:rFonts w:ascii="Times New Roman" w:hAnsi="Times New Roman" w:cs="Times New Roman"/>
          <w:sz w:val="14"/>
          <w:szCs w:val="14"/>
          <w:vertAlign w:val="subscript"/>
        </w:rPr>
        <w:t xml:space="preserve">о2022 </w:t>
      </w:r>
      <w:r>
        <w:rPr>
          <w:rFonts w:ascii="Times New Roman" w:hAnsi="Times New Roman" w:cs="Times New Roman"/>
          <w:sz w:val="14"/>
          <w:szCs w:val="14"/>
        </w:rPr>
        <w:t xml:space="preserve">х </w:t>
      </w:r>
      <w:r>
        <w:rPr>
          <w:rFonts w:ascii="Times New Roman" w:hAnsi="Times New Roman" w:cs="Times New Roman"/>
          <w:sz w:val="14"/>
          <w:szCs w:val="14"/>
          <w:lang w:val="en-US"/>
        </w:rPr>
        <w:t>j</w:t>
      </w:r>
      <w:r>
        <w:rPr>
          <w:rFonts w:ascii="Times New Roman" w:hAnsi="Times New Roman" w:cs="Times New Roman"/>
          <w:sz w:val="14"/>
          <w:szCs w:val="14"/>
          <w:vertAlign w:val="subscript"/>
        </w:rPr>
        <w:t xml:space="preserve">о2023; </w:t>
      </w:r>
    </w:p>
    <w:p w:rsidR="009D43B8" w:rsidRDefault="009D43B8" w:rsidP="002C35D7">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j</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rPr>
        <w:t xml:space="preserve"> для 2024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2024 </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Pr>
          <w:rFonts w:ascii="Times New Roman" w:hAnsi="Times New Roman" w:cs="Times New Roman"/>
          <w:sz w:val="14"/>
          <w:szCs w:val="14"/>
          <w:vertAlign w:val="subscript"/>
        </w:rPr>
        <w:t>о2021</w:t>
      </w:r>
      <w:r>
        <w:rPr>
          <w:rFonts w:ascii="Times New Roman" w:hAnsi="Times New Roman" w:cs="Times New Roman"/>
          <w:sz w:val="14"/>
          <w:szCs w:val="14"/>
        </w:rPr>
        <w:t xml:space="preserve"> х </w:t>
      </w:r>
      <w:r>
        <w:rPr>
          <w:rFonts w:ascii="Times New Roman" w:hAnsi="Times New Roman" w:cs="Times New Roman"/>
          <w:sz w:val="14"/>
          <w:szCs w:val="14"/>
          <w:lang w:val="en-US"/>
        </w:rPr>
        <w:t>j</w:t>
      </w:r>
      <w:r>
        <w:rPr>
          <w:rFonts w:ascii="Times New Roman" w:hAnsi="Times New Roman" w:cs="Times New Roman"/>
          <w:sz w:val="14"/>
          <w:szCs w:val="14"/>
          <w:vertAlign w:val="subscript"/>
        </w:rPr>
        <w:t xml:space="preserve">о2022 </w:t>
      </w:r>
      <w:r>
        <w:rPr>
          <w:rFonts w:ascii="Times New Roman" w:hAnsi="Times New Roman" w:cs="Times New Roman"/>
          <w:sz w:val="14"/>
          <w:szCs w:val="14"/>
        </w:rPr>
        <w:t xml:space="preserve">х </w:t>
      </w:r>
      <w:r>
        <w:rPr>
          <w:rFonts w:ascii="Times New Roman" w:hAnsi="Times New Roman" w:cs="Times New Roman"/>
          <w:sz w:val="14"/>
          <w:szCs w:val="14"/>
          <w:lang w:val="en-US"/>
        </w:rPr>
        <w:t>j</w:t>
      </w:r>
      <w:r>
        <w:rPr>
          <w:rFonts w:ascii="Times New Roman" w:hAnsi="Times New Roman" w:cs="Times New Roman"/>
          <w:sz w:val="14"/>
          <w:szCs w:val="14"/>
          <w:vertAlign w:val="subscript"/>
        </w:rPr>
        <w:t>о2023</w:t>
      </w:r>
      <w:r w:rsidRPr="00292196">
        <w:rPr>
          <w:rFonts w:ascii="Times New Roman" w:hAnsi="Times New Roman" w:cs="Times New Roman"/>
          <w:sz w:val="14"/>
          <w:szCs w:val="14"/>
        </w:rPr>
        <w:t xml:space="preserve"> </w:t>
      </w:r>
      <w:r>
        <w:rPr>
          <w:rFonts w:ascii="Times New Roman" w:hAnsi="Times New Roman" w:cs="Times New Roman"/>
          <w:sz w:val="14"/>
          <w:szCs w:val="14"/>
        </w:rPr>
        <w:t xml:space="preserve">х </w:t>
      </w:r>
      <w:r>
        <w:rPr>
          <w:rFonts w:ascii="Times New Roman" w:hAnsi="Times New Roman" w:cs="Times New Roman"/>
          <w:sz w:val="14"/>
          <w:szCs w:val="14"/>
          <w:lang w:val="en-US"/>
        </w:rPr>
        <w:t>j</w:t>
      </w:r>
      <w:r>
        <w:rPr>
          <w:rFonts w:ascii="Times New Roman" w:hAnsi="Times New Roman" w:cs="Times New Roman"/>
          <w:sz w:val="14"/>
          <w:szCs w:val="14"/>
          <w:vertAlign w:val="subscript"/>
        </w:rPr>
        <w:t>о2024;</w:t>
      </w:r>
    </w:p>
    <w:p w:rsidR="009D43B8" w:rsidRPr="00292196" w:rsidRDefault="009D43B8" w:rsidP="002C35D7">
      <w:pPr>
        <w:autoSpaceDE w:val="0"/>
        <w:autoSpaceDN w:val="0"/>
        <w:adjustRightInd w:val="0"/>
        <w:ind w:firstLine="284"/>
        <w:rPr>
          <w:rFonts w:ascii="Times New Roman" w:hAnsi="Times New Roman" w:cs="Times New Roman"/>
          <w:sz w:val="14"/>
          <w:szCs w:val="14"/>
        </w:rPr>
      </w:pPr>
      <w:r>
        <w:rPr>
          <w:rFonts w:ascii="Times New Roman" w:hAnsi="Times New Roman" w:cs="Times New Roman"/>
          <w:sz w:val="14"/>
          <w:szCs w:val="14"/>
          <w:lang w:val="en-US"/>
        </w:rPr>
        <w:t>j</w:t>
      </w:r>
      <w:r>
        <w:rPr>
          <w:rFonts w:ascii="Times New Roman" w:hAnsi="Times New Roman" w:cs="Times New Roman"/>
          <w:sz w:val="14"/>
          <w:szCs w:val="14"/>
          <w:vertAlign w:val="subscript"/>
        </w:rPr>
        <w:t>о2021,</w:t>
      </w:r>
      <w:r>
        <w:rPr>
          <w:rFonts w:ascii="Times New Roman" w:hAnsi="Times New Roman" w:cs="Times New Roman"/>
          <w:sz w:val="14"/>
          <w:szCs w:val="14"/>
        </w:rPr>
        <w:t xml:space="preserve"> </w:t>
      </w:r>
      <w:r>
        <w:rPr>
          <w:rFonts w:ascii="Times New Roman" w:hAnsi="Times New Roman" w:cs="Times New Roman"/>
          <w:sz w:val="14"/>
          <w:szCs w:val="14"/>
          <w:lang w:val="en-US"/>
        </w:rPr>
        <w:t>j</w:t>
      </w:r>
      <w:r>
        <w:rPr>
          <w:rFonts w:ascii="Times New Roman" w:hAnsi="Times New Roman" w:cs="Times New Roman"/>
          <w:sz w:val="14"/>
          <w:szCs w:val="14"/>
          <w:vertAlign w:val="subscript"/>
        </w:rPr>
        <w:t>о2022,</w:t>
      </w:r>
      <w:r>
        <w:rPr>
          <w:rFonts w:ascii="Times New Roman" w:hAnsi="Times New Roman" w:cs="Times New Roman"/>
          <w:sz w:val="14"/>
          <w:szCs w:val="14"/>
        </w:rPr>
        <w:t xml:space="preserve"> </w:t>
      </w:r>
      <w:r>
        <w:rPr>
          <w:rFonts w:ascii="Times New Roman" w:hAnsi="Times New Roman" w:cs="Times New Roman"/>
          <w:sz w:val="14"/>
          <w:szCs w:val="14"/>
          <w:lang w:val="en-US"/>
        </w:rPr>
        <w:t>j</w:t>
      </w:r>
      <w:r>
        <w:rPr>
          <w:rFonts w:ascii="Times New Roman" w:hAnsi="Times New Roman" w:cs="Times New Roman"/>
          <w:sz w:val="14"/>
          <w:szCs w:val="14"/>
          <w:vertAlign w:val="subscript"/>
        </w:rPr>
        <w:t>о2023,</w:t>
      </w:r>
      <w:r>
        <w:rPr>
          <w:rFonts w:ascii="Times New Roman" w:hAnsi="Times New Roman" w:cs="Times New Roman"/>
          <w:sz w:val="14"/>
          <w:szCs w:val="14"/>
        </w:rPr>
        <w:t xml:space="preserve"> </w:t>
      </w:r>
      <w:proofErr w:type="gramStart"/>
      <w:r>
        <w:rPr>
          <w:rFonts w:ascii="Times New Roman" w:hAnsi="Times New Roman" w:cs="Times New Roman"/>
          <w:sz w:val="14"/>
          <w:szCs w:val="14"/>
          <w:lang w:val="en-US"/>
        </w:rPr>
        <w:t>j</w:t>
      </w:r>
      <w:r>
        <w:rPr>
          <w:rFonts w:ascii="Times New Roman" w:hAnsi="Times New Roman" w:cs="Times New Roman"/>
          <w:sz w:val="14"/>
          <w:szCs w:val="14"/>
          <w:vertAlign w:val="subscript"/>
        </w:rPr>
        <w:t xml:space="preserve">о2024  </w:t>
      </w:r>
      <w:r>
        <w:rPr>
          <w:rFonts w:ascii="Times New Roman" w:hAnsi="Times New Roman" w:cs="Times New Roman"/>
          <w:sz w:val="14"/>
          <w:szCs w:val="14"/>
        </w:rPr>
        <w:t>–</w:t>
      </w:r>
      <w:proofErr w:type="gramEnd"/>
      <w:r>
        <w:rPr>
          <w:rFonts w:ascii="Times New Roman" w:hAnsi="Times New Roman" w:cs="Times New Roman"/>
          <w:sz w:val="14"/>
          <w:szCs w:val="14"/>
        </w:rPr>
        <w:t xml:space="preserve"> индексы </w:t>
      </w:r>
      <w:r w:rsidRPr="0041206C">
        <w:rPr>
          <w:rFonts w:ascii="Times New Roman" w:hAnsi="Times New Roman" w:cs="Times New Roman"/>
          <w:sz w:val="14"/>
          <w:szCs w:val="14"/>
        </w:rPr>
        <w:t xml:space="preserve">производства </w:t>
      </w:r>
      <w:r>
        <w:rPr>
          <w:rFonts w:ascii="Times New Roman" w:hAnsi="Times New Roman" w:cs="Times New Roman"/>
          <w:sz w:val="14"/>
          <w:szCs w:val="14"/>
        </w:rPr>
        <w:t>пищевых продуктов соответствующих лет к предыдущему году.</w:t>
      </w:r>
    </w:p>
    <w:p w:rsidR="009D43B8" w:rsidRDefault="009D43B8" w:rsidP="002C35D7">
      <w:pPr>
        <w:autoSpaceDE w:val="0"/>
        <w:autoSpaceDN w:val="0"/>
        <w:adjustRightInd w:val="0"/>
        <w:ind w:firstLine="284"/>
      </w:pPr>
    </w:p>
  </w:footnote>
  <w:footnote w:id="5">
    <w:p w:rsidR="009D43B8" w:rsidRDefault="009D43B8" w:rsidP="00F915CB">
      <w:pPr>
        <w:autoSpaceDE w:val="0"/>
        <w:autoSpaceDN w:val="0"/>
        <w:adjustRightInd w:val="0"/>
        <w:rPr>
          <w:rFonts w:ascii="Times New Roman" w:hAnsi="Times New Roman" w:cs="Times New Roman"/>
          <w:sz w:val="14"/>
          <w:szCs w:val="14"/>
        </w:rPr>
      </w:pPr>
      <w:r w:rsidRPr="0088215D">
        <w:rPr>
          <w:rStyle w:val="ab"/>
          <w:rFonts w:ascii="Times New Roman" w:hAnsi="Times New Roman" w:cs="Times New Roman CYR"/>
          <w:b/>
          <w:sz w:val="14"/>
          <w:szCs w:val="14"/>
        </w:rPr>
        <w:footnoteRef/>
      </w:r>
      <w:r w:rsidRPr="0088215D">
        <w:rPr>
          <w:rFonts w:ascii="Times New Roman" w:hAnsi="Times New Roman" w:cs="Times New Roman"/>
          <w:sz w:val="14"/>
          <w:szCs w:val="14"/>
        </w:rPr>
        <w:t xml:space="preserve"> </w:t>
      </w:r>
      <w:proofErr w:type="gramStart"/>
      <w:r w:rsidRPr="0041206C">
        <w:rPr>
          <w:rFonts w:ascii="Times New Roman" w:hAnsi="Times New Roman" w:cs="Times New Roman"/>
          <w:sz w:val="14"/>
          <w:szCs w:val="14"/>
        </w:rPr>
        <w:t xml:space="preserve">Индекс производства продукции </w:t>
      </w:r>
      <w:r>
        <w:rPr>
          <w:rFonts w:ascii="Times New Roman" w:hAnsi="Times New Roman" w:cs="Times New Roman"/>
          <w:sz w:val="14"/>
          <w:szCs w:val="14"/>
        </w:rPr>
        <w:t xml:space="preserve">растениеводства </w:t>
      </w:r>
      <w:r w:rsidRPr="0041206C">
        <w:rPr>
          <w:rFonts w:ascii="Times New Roman" w:hAnsi="Times New Roman" w:cs="Times New Roman"/>
          <w:sz w:val="14"/>
          <w:szCs w:val="14"/>
        </w:rPr>
        <w:t>в хозяйствах всех категорий (в сопоставимых ценах) к уровню 2020 года</w:t>
      </w:r>
      <w:r w:rsidRPr="0088215D">
        <w:rPr>
          <w:rFonts w:ascii="Times New Roman" w:hAnsi="Times New Roman" w:cs="Times New Roman"/>
          <w:sz w:val="14"/>
          <w:szCs w:val="14"/>
        </w:rPr>
        <w:t xml:space="preserve"> </w:t>
      </w:r>
      <w:r>
        <w:rPr>
          <w:rFonts w:ascii="Times New Roman" w:hAnsi="Times New Roman" w:cs="Times New Roman"/>
          <w:sz w:val="14"/>
          <w:szCs w:val="14"/>
        </w:rPr>
        <w:t>(</w:t>
      </w:r>
      <w:r w:rsidRPr="0088215D">
        <w:rPr>
          <w:rFonts w:ascii="Times New Roman" w:hAnsi="Times New Roman" w:cs="Times New Roman"/>
          <w:sz w:val="14"/>
          <w:szCs w:val="14"/>
        </w:rPr>
        <w:t xml:space="preserve">в процентах) определяется по формуле </w:t>
      </w:r>
      <w:r w:rsidRPr="0088215D">
        <w:rPr>
          <w:rFonts w:ascii="Times New Roman" w:hAnsi="Times New Roman" w:cs="Times New Roman"/>
          <w:bCs/>
          <w:sz w:val="14"/>
          <w:szCs w:val="14"/>
        </w:rPr>
        <w:t>(</w:t>
      </w:r>
      <w:r>
        <w:rPr>
          <w:rFonts w:ascii="Times New Roman" w:hAnsi="Times New Roman" w:cs="Times New Roman"/>
          <w:bCs/>
          <w:sz w:val="14"/>
          <w:szCs w:val="14"/>
        </w:rPr>
        <w:t xml:space="preserve">источник информации: экспресс-информации </w:t>
      </w:r>
      <w:r w:rsidRPr="0041206C">
        <w:rPr>
          <w:rFonts w:ascii="Times New Roman" w:hAnsi="Times New Roman" w:cs="Times New Roman"/>
          <w:sz w:val="14"/>
          <w:szCs w:val="14"/>
        </w:rPr>
        <w:t>ФСГС ЗК</w:t>
      </w:r>
      <w:r>
        <w:rPr>
          <w:rFonts w:ascii="Times New Roman" w:hAnsi="Times New Roman" w:cs="Times New Roman"/>
          <w:sz w:val="14"/>
          <w:szCs w:val="14"/>
        </w:rPr>
        <w:t xml:space="preserve"> «Продукция сельского хозяйства Забайкальского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w:t>
      </w:r>
      <w:r w:rsidRPr="0088215D">
        <w:rPr>
          <w:rFonts w:ascii="Times New Roman" w:hAnsi="Times New Roman" w:cs="Times New Roman"/>
          <w:sz w:val="14"/>
          <w:szCs w:val="14"/>
        </w:rPr>
        <w:t xml:space="preserve">: </w:t>
      </w:r>
      <w:proofErr w:type="gramEnd"/>
    </w:p>
    <w:p w:rsidR="009D43B8" w:rsidRPr="0088215D" w:rsidRDefault="009D43B8" w:rsidP="00FC33FF">
      <w:pPr>
        <w:autoSpaceDE w:val="0"/>
        <w:autoSpaceDN w:val="0"/>
        <w:adjustRightInd w:val="0"/>
        <w:spacing w:before="60" w:after="60"/>
        <w:ind w:left="993"/>
        <w:rPr>
          <w:rFonts w:ascii="Times New Roman" w:hAnsi="Times New Roman" w:cs="Times New Roman"/>
          <w:sz w:val="14"/>
          <w:szCs w:val="14"/>
        </w:rPr>
      </w:pP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ro</w:t>
      </w:r>
      <w:proofErr w:type="spellEnd"/>
      <w:r w:rsidRPr="00CE2CAC">
        <w:rPr>
          <w:rFonts w:ascii="Times New Roman" w:hAnsi="Times New Roman" w:cs="Times New Roman"/>
          <w:sz w:val="14"/>
          <w:szCs w:val="14"/>
          <w:vertAlign w:val="subscript"/>
        </w:rPr>
        <w:t>/</w:t>
      </w:r>
      <w:r>
        <w:rPr>
          <w:rFonts w:ascii="Times New Roman" w:hAnsi="Times New Roman" w:cs="Times New Roman"/>
          <w:sz w:val="14"/>
          <w:szCs w:val="14"/>
          <w:vertAlign w:val="subscript"/>
          <w:lang w:val="en-US"/>
        </w:rPr>
        <w:t>b</w:t>
      </w:r>
      <w:r>
        <w:rPr>
          <w:rFonts w:ascii="Times New Roman" w:hAnsi="Times New Roman" w:cs="Times New Roman"/>
          <w:sz w:val="14"/>
          <w:szCs w:val="14"/>
        </w:rPr>
        <w:t xml:space="preserve"> = </w:t>
      </w:r>
      <w:r w:rsidRPr="00CE2CAC">
        <w:rPr>
          <w:rFonts w:ascii="Times New Roman" w:hAnsi="Times New Roman" w:cs="Times New Roman"/>
          <w:sz w:val="14"/>
          <w:szCs w:val="14"/>
        </w:rPr>
        <w:t xml:space="preserve">1 </w:t>
      </w:r>
      <w:r>
        <w:rPr>
          <w:rFonts w:ascii="Times New Roman" w:hAnsi="Times New Roman" w:cs="Times New Roman"/>
          <w:sz w:val="14"/>
          <w:szCs w:val="14"/>
          <w:lang w:val="en-US"/>
        </w:rPr>
        <w:t>x</w:t>
      </w:r>
      <w:r w:rsidRPr="00CE2CAC">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rPr>
        <w:t xml:space="preserve">  х 100,    где:</w:t>
      </w:r>
    </w:p>
    <w:p w:rsidR="009D43B8" w:rsidRDefault="009D43B8" w:rsidP="00FC33FF">
      <w:pPr>
        <w:autoSpaceDE w:val="0"/>
        <w:autoSpaceDN w:val="0"/>
        <w:adjustRightInd w:val="0"/>
        <w:ind w:firstLine="284"/>
        <w:rPr>
          <w:rFonts w:ascii="Times New Roman" w:hAnsi="Times New Roman" w:cs="Times New Roman"/>
          <w:sz w:val="14"/>
          <w:szCs w:val="14"/>
        </w:rPr>
      </w:pP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 </w:t>
      </w:r>
      <w:r>
        <w:rPr>
          <w:rFonts w:ascii="Times New Roman" w:hAnsi="Times New Roman" w:cs="Times New Roman"/>
          <w:sz w:val="14"/>
          <w:szCs w:val="14"/>
        </w:rPr>
        <w:t xml:space="preserve">индекс, характеризующий изменения производства продукции </w:t>
      </w:r>
      <w:r w:rsidRPr="00E91C9D">
        <w:rPr>
          <w:rFonts w:ascii="Times New Roman" w:hAnsi="Times New Roman" w:cs="Times New Roman"/>
          <w:sz w:val="14"/>
          <w:szCs w:val="14"/>
        </w:rPr>
        <w:t>растениеводства</w:t>
      </w:r>
      <w:r>
        <w:rPr>
          <w:rFonts w:ascii="Times New Roman" w:hAnsi="Times New Roman" w:cs="Times New Roman"/>
          <w:sz w:val="14"/>
          <w:szCs w:val="14"/>
        </w:rPr>
        <w:t xml:space="preserve"> за период 2021 год – отчетный год:</w:t>
      </w:r>
    </w:p>
    <w:p w:rsidR="009D43B8" w:rsidRDefault="009D43B8" w:rsidP="00FC33FF">
      <w:pPr>
        <w:autoSpaceDE w:val="0"/>
        <w:autoSpaceDN w:val="0"/>
        <w:adjustRightInd w:val="0"/>
        <w:ind w:firstLine="284"/>
        <w:rPr>
          <w:rFonts w:ascii="Times New Roman" w:hAnsi="Times New Roman" w:cs="Times New Roman"/>
          <w:sz w:val="14"/>
          <w:szCs w:val="14"/>
          <w:vertAlign w:val="subscript"/>
        </w:rPr>
      </w:pPr>
      <w:proofErr w:type="spellStart"/>
      <w:r w:rsidRPr="00FC33FF">
        <w:rPr>
          <w:rFonts w:ascii="Times New Roman" w:hAnsi="Times New Roman" w:cs="Times New Roman"/>
          <w:sz w:val="14"/>
          <w:szCs w:val="14"/>
          <w:vertAlign w:val="subscript"/>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2022 года:</w:t>
      </w:r>
      <w:r w:rsidRPr="00292196">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2022 </w:t>
      </w:r>
      <w:r w:rsidRPr="00292196">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2022; </w:t>
      </w:r>
    </w:p>
    <w:p w:rsidR="009D43B8" w:rsidRDefault="009D43B8" w:rsidP="00FC33FF">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i</w:t>
      </w:r>
      <w:r w:rsidRPr="00FC33FF">
        <w:rPr>
          <w:rFonts w:ascii="Times New Roman" w:hAnsi="Times New Roman" w:cs="Times New Roman"/>
          <w:sz w:val="14"/>
          <w:szCs w:val="14"/>
          <w:vertAlign w:val="subscript"/>
          <w:lang w:val="en-US"/>
        </w:rPr>
        <w:t>ro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2023 года:</w:t>
      </w:r>
      <w:r w:rsidRPr="00292196">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2023 </w:t>
      </w:r>
      <w:r w:rsidRPr="00292196">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2022 </w:t>
      </w:r>
      <w:r>
        <w:rPr>
          <w:rFonts w:ascii="Times New Roman" w:hAnsi="Times New Roman" w:cs="Times New Roman"/>
          <w:sz w:val="14"/>
          <w:szCs w:val="14"/>
        </w:rPr>
        <w:t xml:space="preserve">х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2023; </w:t>
      </w:r>
    </w:p>
    <w:p w:rsidR="009D43B8" w:rsidRDefault="009D43B8" w:rsidP="00FC33FF">
      <w:pPr>
        <w:autoSpaceDE w:val="0"/>
        <w:autoSpaceDN w:val="0"/>
        <w:adjustRightInd w:val="0"/>
        <w:ind w:firstLine="284"/>
        <w:rPr>
          <w:rFonts w:ascii="Times New Roman" w:hAnsi="Times New Roman" w:cs="Times New Roman"/>
          <w:sz w:val="14"/>
          <w:szCs w:val="14"/>
          <w:vertAlign w:val="subscript"/>
        </w:rPr>
      </w:pPr>
      <w:proofErr w:type="spellStart"/>
      <w:r w:rsidRPr="00FC33FF">
        <w:rPr>
          <w:rFonts w:ascii="Times New Roman" w:hAnsi="Times New Roman" w:cs="Times New Roman"/>
          <w:sz w:val="14"/>
          <w:szCs w:val="14"/>
          <w:vertAlign w:val="subscript"/>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rPr>
        <w:t xml:space="preserve"> для 2024 года:</w:t>
      </w:r>
      <w:r w:rsidRPr="00292196">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2024 </w:t>
      </w:r>
      <w:r w:rsidRPr="00292196">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2022 </w:t>
      </w:r>
      <w:r>
        <w:rPr>
          <w:rFonts w:ascii="Times New Roman" w:hAnsi="Times New Roman" w:cs="Times New Roman"/>
          <w:sz w:val="14"/>
          <w:szCs w:val="14"/>
        </w:rPr>
        <w:t xml:space="preserve">х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2023</w:t>
      </w:r>
      <w:r w:rsidRPr="00292196">
        <w:rPr>
          <w:rFonts w:ascii="Times New Roman" w:hAnsi="Times New Roman" w:cs="Times New Roman"/>
          <w:sz w:val="14"/>
          <w:szCs w:val="14"/>
        </w:rPr>
        <w:t xml:space="preserve"> </w:t>
      </w:r>
      <w:r>
        <w:rPr>
          <w:rFonts w:ascii="Times New Roman" w:hAnsi="Times New Roman" w:cs="Times New Roman"/>
          <w:sz w:val="14"/>
          <w:szCs w:val="14"/>
        </w:rPr>
        <w:t xml:space="preserve">х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2024;</w:t>
      </w:r>
    </w:p>
    <w:p w:rsidR="009D43B8" w:rsidRDefault="009D43B8" w:rsidP="00FC33FF">
      <w:pPr>
        <w:autoSpaceDE w:val="0"/>
        <w:autoSpaceDN w:val="0"/>
        <w:adjustRightInd w:val="0"/>
        <w:ind w:firstLine="284"/>
      </w:pPr>
      <w:proofErr w:type="spellStart"/>
      <w:proofErr w:type="gram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proofErr w:type="gram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2022,</w:t>
      </w:r>
      <w:r>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2023,</w:t>
      </w:r>
      <w:r>
        <w:rPr>
          <w:rFonts w:ascii="Times New Roman" w:hAnsi="Times New Roman" w:cs="Times New Roman"/>
          <w:sz w:val="14"/>
          <w:szCs w:val="14"/>
        </w:rPr>
        <w:t xml:space="preserve"> </w:t>
      </w:r>
      <w:proofErr w:type="spellStart"/>
      <w:r w:rsidRPr="00FC33FF">
        <w:rPr>
          <w:rFonts w:ascii="Times New Roman" w:hAnsi="Times New Roman" w:cs="Times New Roman"/>
          <w:sz w:val="14"/>
          <w:szCs w:val="14"/>
          <w:lang w:val="en-US"/>
        </w:rPr>
        <w:t>i</w:t>
      </w:r>
      <w:r>
        <w:rPr>
          <w:rFonts w:ascii="Times New Roman" w:hAnsi="Times New Roman" w:cs="Times New Roman"/>
          <w:sz w:val="14"/>
          <w:szCs w:val="14"/>
          <w:vertAlign w:val="subscript"/>
          <w:lang w:val="en-US"/>
        </w:rPr>
        <w:t>r</w:t>
      </w:r>
      <w:r w:rsidRPr="00FC33FF">
        <w:rPr>
          <w:rFonts w:ascii="Times New Roman" w:hAnsi="Times New Roman" w:cs="Times New Roman"/>
          <w:sz w:val="14"/>
          <w:szCs w:val="14"/>
          <w:vertAlign w:val="subscript"/>
          <w:lang w:val="en-US"/>
        </w:rPr>
        <w:t>o</w:t>
      </w:r>
      <w:proofErr w:type="spellEnd"/>
      <w:r>
        <w:rPr>
          <w:rFonts w:ascii="Times New Roman" w:hAnsi="Times New Roman" w:cs="Times New Roman"/>
          <w:sz w:val="14"/>
          <w:szCs w:val="14"/>
          <w:vertAlign w:val="subscript"/>
        </w:rPr>
        <w:t xml:space="preserve"> 2024  </w:t>
      </w:r>
      <w:r>
        <w:rPr>
          <w:rFonts w:ascii="Times New Roman" w:hAnsi="Times New Roman" w:cs="Times New Roman"/>
          <w:sz w:val="14"/>
          <w:szCs w:val="14"/>
        </w:rPr>
        <w:t xml:space="preserve">– индексы </w:t>
      </w:r>
      <w:r w:rsidRPr="0041206C">
        <w:rPr>
          <w:rFonts w:ascii="Times New Roman" w:hAnsi="Times New Roman" w:cs="Times New Roman"/>
          <w:sz w:val="14"/>
          <w:szCs w:val="14"/>
        </w:rPr>
        <w:t xml:space="preserve">производства продукции </w:t>
      </w:r>
      <w:r>
        <w:rPr>
          <w:rFonts w:ascii="Times New Roman" w:hAnsi="Times New Roman" w:cs="Times New Roman"/>
          <w:sz w:val="14"/>
          <w:szCs w:val="14"/>
        </w:rPr>
        <w:t>растениеводства</w:t>
      </w:r>
      <w:r w:rsidRPr="0041206C">
        <w:rPr>
          <w:rFonts w:ascii="Times New Roman" w:hAnsi="Times New Roman" w:cs="Times New Roman"/>
          <w:sz w:val="14"/>
          <w:szCs w:val="14"/>
        </w:rPr>
        <w:t xml:space="preserve"> в хозяйствах всех категорий</w:t>
      </w:r>
      <w:r>
        <w:rPr>
          <w:rFonts w:ascii="Times New Roman" w:hAnsi="Times New Roman" w:cs="Times New Roman"/>
          <w:sz w:val="14"/>
          <w:szCs w:val="14"/>
        </w:rPr>
        <w:t xml:space="preserve"> соответствующих лет к предыдущему году.</w:t>
      </w:r>
    </w:p>
  </w:footnote>
  <w:footnote w:id="6">
    <w:p w:rsidR="009D43B8" w:rsidRDefault="009D43B8" w:rsidP="00FC33FF">
      <w:pPr>
        <w:autoSpaceDE w:val="0"/>
        <w:autoSpaceDN w:val="0"/>
        <w:adjustRightInd w:val="0"/>
        <w:spacing w:before="120"/>
        <w:rPr>
          <w:rFonts w:ascii="Times New Roman" w:hAnsi="Times New Roman" w:cs="Times New Roman"/>
          <w:sz w:val="14"/>
          <w:szCs w:val="14"/>
        </w:rPr>
      </w:pPr>
      <w:r w:rsidRPr="0088215D">
        <w:rPr>
          <w:rStyle w:val="ab"/>
          <w:rFonts w:ascii="Times New Roman" w:hAnsi="Times New Roman" w:cs="Times New Roman CYR"/>
          <w:b/>
          <w:sz w:val="14"/>
          <w:szCs w:val="14"/>
        </w:rPr>
        <w:footnoteRef/>
      </w:r>
      <w:r w:rsidRPr="0088215D">
        <w:rPr>
          <w:rFonts w:ascii="Times New Roman" w:hAnsi="Times New Roman" w:cs="Times New Roman"/>
          <w:sz w:val="14"/>
          <w:szCs w:val="14"/>
        </w:rPr>
        <w:t xml:space="preserve"> </w:t>
      </w:r>
      <w:proofErr w:type="gramStart"/>
      <w:r w:rsidRPr="0041206C">
        <w:rPr>
          <w:rFonts w:ascii="Times New Roman" w:hAnsi="Times New Roman" w:cs="Times New Roman"/>
          <w:sz w:val="14"/>
          <w:szCs w:val="14"/>
        </w:rPr>
        <w:t xml:space="preserve">Индекс производства продукции </w:t>
      </w:r>
      <w:r>
        <w:rPr>
          <w:rFonts w:ascii="Times New Roman" w:hAnsi="Times New Roman" w:cs="Times New Roman"/>
          <w:sz w:val="14"/>
          <w:szCs w:val="14"/>
        </w:rPr>
        <w:t>животноводства</w:t>
      </w:r>
      <w:r w:rsidRPr="0041206C">
        <w:rPr>
          <w:rFonts w:ascii="Times New Roman" w:hAnsi="Times New Roman" w:cs="Times New Roman"/>
          <w:sz w:val="14"/>
          <w:szCs w:val="14"/>
        </w:rPr>
        <w:t xml:space="preserve"> в хозяйствах всех категорий (в сопоставимых ценах) к уровню 2020 года</w:t>
      </w:r>
      <w:r w:rsidRPr="0088215D">
        <w:rPr>
          <w:rFonts w:ascii="Times New Roman" w:hAnsi="Times New Roman" w:cs="Times New Roman"/>
          <w:sz w:val="14"/>
          <w:szCs w:val="14"/>
        </w:rPr>
        <w:t xml:space="preserve"> </w:t>
      </w:r>
      <w:r>
        <w:rPr>
          <w:rFonts w:ascii="Times New Roman" w:hAnsi="Times New Roman" w:cs="Times New Roman"/>
          <w:sz w:val="14"/>
          <w:szCs w:val="14"/>
        </w:rPr>
        <w:t>(</w:t>
      </w:r>
      <w:r w:rsidRPr="0088215D">
        <w:rPr>
          <w:rFonts w:ascii="Times New Roman" w:hAnsi="Times New Roman" w:cs="Times New Roman"/>
          <w:sz w:val="14"/>
          <w:szCs w:val="14"/>
        </w:rPr>
        <w:t xml:space="preserve">в процентах) определяется по формуле </w:t>
      </w:r>
      <w:r w:rsidRPr="0088215D">
        <w:rPr>
          <w:rFonts w:ascii="Times New Roman" w:hAnsi="Times New Roman" w:cs="Times New Roman"/>
          <w:bCs/>
          <w:sz w:val="14"/>
          <w:szCs w:val="14"/>
        </w:rPr>
        <w:t>(</w:t>
      </w:r>
      <w:r>
        <w:rPr>
          <w:rFonts w:ascii="Times New Roman" w:hAnsi="Times New Roman" w:cs="Times New Roman"/>
          <w:bCs/>
          <w:sz w:val="14"/>
          <w:szCs w:val="14"/>
        </w:rPr>
        <w:t xml:space="preserve">источник информации: экспресс-информации </w:t>
      </w:r>
      <w:r w:rsidRPr="0041206C">
        <w:rPr>
          <w:rFonts w:ascii="Times New Roman" w:hAnsi="Times New Roman" w:cs="Times New Roman"/>
          <w:sz w:val="14"/>
          <w:szCs w:val="14"/>
        </w:rPr>
        <w:t>ФСГС ЗК</w:t>
      </w:r>
      <w:r>
        <w:rPr>
          <w:rFonts w:ascii="Times New Roman" w:hAnsi="Times New Roman" w:cs="Times New Roman"/>
          <w:sz w:val="14"/>
          <w:szCs w:val="14"/>
        </w:rPr>
        <w:t xml:space="preserve"> «Продукция сельского х</w:t>
      </w:r>
      <w:r>
        <w:rPr>
          <w:rFonts w:ascii="Times New Roman" w:hAnsi="Times New Roman" w:cs="Times New Roman"/>
          <w:sz w:val="14"/>
          <w:szCs w:val="14"/>
        </w:rPr>
        <w:t>о</w:t>
      </w:r>
      <w:r>
        <w:rPr>
          <w:rFonts w:ascii="Times New Roman" w:hAnsi="Times New Roman" w:cs="Times New Roman"/>
          <w:sz w:val="14"/>
          <w:szCs w:val="14"/>
        </w:rPr>
        <w:t>зяйства Забайкальского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w:t>
      </w:r>
      <w:r w:rsidRPr="0088215D">
        <w:rPr>
          <w:rFonts w:ascii="Times New Roman" w:hAnsi="Times New Roman" w:cs="Times New Roman"/>
          <w:sz w:val="14"/>
          <w:szCs w:val="14"/>
        </w:rPr>
        <w:t xml:space="preserve">: </w:t>
      </w:r>
      <w:proofErr w:type="gramEnd"/>
    </w:p>
    <w:p w:rsidR="009D43B8" w:rsidRPr="0088215D" w:rsidRDefault="009D43B8" w:rsidP="00FC33FF">
      <w:pPr>
        <w:autoSpaceDE w:val="0"/>
        <w:autoSpaceDN w:val="0"/>
        <w:adjustRightInd w:val="0"/>
        <w:spacing w:before="60" w:after="60"/>
        <w:ind w:left="993"/>
        <w:rPr>
          <w:rFonts w:ascii="Times New Roman" w:hAnsi="Times New Roman" w:cs="Times New Roman"/>
          <w:sz w:val="14"/>
          <w:szCs w:val="14"/>
        </w:rPr>
      </w:pP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sidRPr="00CE2CAC">
        <w:rPr>
          <w:rFonts w:ascii="Times New Roman" w:hAnsi="Times New Roman" w:cs="Times New Roman"/>
          <w:sz w:val="14"/>
          <w:szCs w:val="14"/>
          <w:vertAlign w:val="subscript"/>
        </w:rPr>
        <w:t>/</w:t>
      </w:r>
      <w:r>
        <w:rPr>
          <w:rFonts w:ascii="Times New Roman" w:hAnsi="Times New Roman" w:cs="Times New Roman"/>
          <w:sz w:val="14"/>
          <w:szCs w:val="14"/>
          <w:vertAlign w:val="subscript"/>
          <w:lang w:val="en-US"/>
        </w:rPr>
        <w:t>b</w:t>
      </w:r>
      <w:r>
        <w:rPr>
          <w:rFonts w:ascii="Times New Roman" w:hAnsi="Times New Roman" w:cs="Times New Roman"/>
          <w:sz w:val="14"/>
          <w:szCs w:val="14"/>
        </w:rPr>
        <w:t xml:space="preserve"> = </w:t>
      </w:r>
      <w:r w:rsidRPr="00CE2CAC">
        <w:rPr>
          <w:rFonts w:ascii="Times New Roman" w:hAnsi="Times New Roman" w:cs="Times New Roman"/>
          <w:sz w:val="14"/>
          <w:szCs w:val="14"/>
        </w:rPr>
        <w:t xml:space="preserve">1 </w:t>
      </w:r>
      <w:r>
        <w:rPr>
          <w:rFonts w:ascii="Times New Roman" w:hAnsi="Times New Roman" w:cs="Times New Roman"/>
          <w:sz w:val="14"/>
          <w:szCs w:val="14"/>
          <w:lang w:val="en-US"/>
        </w:rPr>
        <w:t>x</w:t>
      </w:r>
      <w:r w:rsidRPr="00CE2CAC">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rPr>
        <w:t xml:space="preserve">  х 100,    где:</w:t>
      </w:r>
    </w:p>
    <w:p w:rsidR="009D43B8" w:rsidRDefault="009D43B8" w:rsidP="00FC33FF">
      <w:pPr>
        <w:autoSpaceDE w:val="0"/>
        <w:autoSpaceDN w:val="0"/>
        <w:adjustRightInd w:val="0"/>
        <w:ind w:firstLine="284"/>
        <w:rPr>
          <w:rFonts w:ascii="Times New Roman" w:hAnsi="Times New Roman" w:cs="Times New Roman"/>
          <w:sz w:val="14"/>
          <w:szCs w:val="14"/>
        </w:rPr>
      </w:pP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sidRPr="0088215D">
        <w:rPr>
          <w:rFonts w:ascii="Times New Roman" w:hAnsi="Times New Roman" w:cs="Times New Roman"/>
          <w:sz w:val="14"/>
          <w:szCs w:val="14"/>
        </w:rPr>
        <w:t xml:space="preserve"> – </w:t>
      </w:r>
      <w:r>
        <w:rPr>
          <w:rFonts w:ascii="Times New Roman" w:hAnsi="Times New Roman" w:cs="Times New Roman"/>
          <w:sz w:val="14"/>
          <w:szCs w:val="14"/>
        </w:rPr>
        <w:t>индекс, характеризующий изменения производства животноводства хозяйства за период 2021 год – отчетный год:</w:t>
      </w:r>
    </w:p>
    <w:p w:rsidR="009D43B8" w:rsidRDefault="009D43B8" w:rsidP="00FC33FF">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2022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2022 </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2022; </w:t>
      </w:r>
    </w:p>
    <w:p w:rsidR="009D43B8" w:rsidRDefault="009D43B8" w:rsidP="00FC33FF">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sidRPr="0088215D">
        <w:rPr>
          <w:rFonts w:ascii="Times New Roman" w:hAnsi="Times New Roman" w:cs="Times New Roman"/>
          <w:sz w:val="14"/>
          <w:szCs w:val="14"/>
        </w:rPr>
        <w:t xml:space="preserve"> </w:t>
      </w:r>
      <w:r>
        <w:rPr>
          <w:rFonts w:ascii="Times New Roman" w:hAnsi="Times New Roman" w:cs="Times New Roman"/>
          <w:sz w:val="14"/>
          <w:szCs w:val="14"/>
        </w:rPr>
        <w:t>для 2023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2023 </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2022 </w:t>
      </w:r>
      <w:r>
        <w:rPr>
          <w:rFonts w:ascii="Times New Roman" w:hAnsi="Times New Roman" w:cs="Times New Roman"/>
          <w:sz w:val="14"/>
          <w:szCs w:val="14"/>
        </w:rPr>
        <w:t xml:space="preserve">х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2023; </w:t>
      </w:r>
    </w:p>
    <w:p w:rsidR="009D43B8" w:rsidRDefault="009D43B8" w:rsidP="00FC33FF">
      <w:pPr>
        <w:autoSpaceDE w:val="0"/>
        <w:autoSpaceDN w:val="0"/>
        <w:adjustRightInd w:val="0"/>
        <w:ind w:firstLine="284"/>
        <w:rPr>
          <w:rFonts w:ascii="Times New Roman" w:hAnsi="Times New Roman" w:cs="Times New Roman"/>
          <w:sz w:val="14"/>
          <w:szCs w:val="14"/>
          <w:vertAlign w:val="subscript"/>
        </w:rPr>
      </w:pP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rPr>
        <w:t xml:space="preserve"> для 2024 года:</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2024 </w:t>
      </w:r>
      <w:r w:rsidRPr="00292196">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2022 </w:t>
      </w:r>
      <w:r>
        <w:rPr>
          <w:rFonts w:ascii="Times New Roman" w:hAnsi="Times New Roman" w:cs="Times New Roman"/>
          <w:sz w:val="14"/>
          <w:szCs w:val="14"/>
        </w:rPr>
        <w:t xml:space="preserve">х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2023</w:t>
      </w:r>
      <w:r w:rsidRPr="00292196">
        <w:rPr>
          <w:rFonts w:ascii="Times New Roman" w:hAnsi="Times New Roman" w:cs="Times New Roman"/>
          <w:sz w:val="14"/>
          <w:szCs w:val="14"/>
        </w:rPr>
        <w:t xml:space="preserve"> </w:t>
      </w:r>
      <w:r>
        <w:rPr>
          <w:rFonts w:ascii="Times New Roman" w:hAnsi="Times New Roman" w:cs="Times New Roman"/>
          <w:sz w:val="14"/>
          <w:szCs w:val="14"/>
        </w:rPr>
        <w:t xml:space="preserve">х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2024;</w:t>
      </w:r>
    </w:p>
    <w:p w:rsidR="009D43B8" w:rsidRPr="00292196" w:rsidRDefault="009D43B8" w:rsidP="00FC33FF">
      <w:pPr>
        <w:autoSpaceDE w:val="0"/>
        <w:autoSpaceDN w:val="0"/>
        <w:adjustRightInd w:val="0"/>
        <w:ind w:firstLine="284"/>
        <w:rPr>
          <w:rFonts w:ascii="Times New Roman" w:hAnsi="Times New Roman" w:cs="Times New Roman"/>
          <w:sz w:val="14"/>
          <w:szCs w:val="14"/>
        </w:rPr>
      </w:pPr>
      <w:proofErr w:type="spellStart"/>
      <w:proofErr w:type="gram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proofErr w:type="gram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2022,</w:t>
      </w:r>
      <w:r>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2023,</w:t>
      </w:r>
      <w:r>
        <w:rPr>
          <w:rFonts w:ascii="Times New Roman" w:hAnsi="Times New Roman" w:cs="Times New Roman"/>
          <w:sz w:val="14"/>
          <w:szCs w:val="14"/>
        </w:rPr>
        <w:t xml:space="preserve"> </w:t>
      </w:r>
      <w:proofErr w:type="spellStart"/>
      <w:r>
        <w:rPr>
          <w:rFonts w:ascii="Times New Roman" w:hAnsi="Times New Roman" w:cs="Times New Roman"/>
          <w:sz w:val="14"/>
          <w:szCs w:val="14"/>
          <w:lang w:val="en-US"/>
        </w:rPr>
        <w:t>i</w:t>
      </w:r>
      <w:r w:rsidRPr="00E91C9D">
        <w:rPr>
          <w:rFonts w:ascii="Times New Roman" w:hAnsi="Times New Roman" w:cs="Times New Roman"/>
          <w:sz w:val="14"/>
          <w:szCs w:val="14"/>
          <w:vertAlign w:val="subscript"/>
          <w:lang w:val="en-US"/>
        </w:rPr>
        <w:t>zo</w:t>
      </w:r>
      <w:proofErr w:type="spellEnd"/>
      <w:r>
        <w:rPr>
          <w:rFonts w:ascii="Times New Roman" w:hAnsi="Times New Roman" w:cs="Times New Roman"/>
          <w:sz w:val="14"/>
          <w:szCs w:val="14"/>
          <w:vertAlign w:val="subscript"/>
        </w:rPr>
        <w:t xml:space="preserve"> 2024  </w:t>
      </w:r>
      <w:r>
        <w:rPr>
          <w:rFonts w:ascii="Times New Roman" w:hAnsi="Times New Roman" w:cs="Times New Roman"/>
          <w:sz w:val="14"/>
          <w:szCs w:val="14"/>
        </w:rPr>
        <w:t xml:space="preserve">– индексы </w:t>
      </w:r>
      <w:r w:rsidRPr="0041206C">
        <w:rPr>
          <w:rFonts w:ascii="Times New Roman" w:hAnsi="Times New Roman" w:cs="Times New Roman"/>
          <w:sz w:val="14"/>
          <w:szCs w:val="14"/>
        </w:rPr>
        <w:t xml:space="preserve">производства продукции </w:t>
      </w:r>
      <w:r>
        <w:rPr>
          <w:rFonts w:ascii="Times New Roman" w:hAnsi="Times New Roman" w:cs="Times New Roman"/>
          <w:sz w:val="14"/>
          <w:szCs w:val="14"/>
        </w:rPr>
        <w:t>животноводства</w:t>
      </w:r>
      <w:r w:rsidRPr="0041206C">
        <w:rPr>
          <w:rFonts w:ascii="Times New Roman" w:hAnsi="Times New Roman" w:cs="Times New Roman"/>
          <w:sz w:val="14"/>
          <w:szCs w:val="14"/>
        </w:rPr>
        <w:t xml:space="preserve"> в хозяйствах всех категорий</w:t>
      </w:r>
      <w:r>
        <w:rPr>
          <w:rFonts w:ascii="Times New Roman" w:hAnsi="Times New Roman" w:cs="Times New Roman"/>
          <w:sz w:val="14"/>
          <w:szCs w:val="14"/>
        </w:rPr>
        <w:t xml:space="preserve"> соответствующих лет к предыдущему году.</w:t>
      </w:r>
    </w:p>
    <w:p w:rsidR="009D43B8" w:rsidRDefault="009D43B8" w:rsidP="00FC33FF">
      <w:pPr>
        <w:autoSpaceDE w:val="0"/>
        <w:autoSpaceDN w:val="0"/>
        <w:adjustRightInd w:val="0"/>
        <w:ind w:firstLine="284"/>
      </w:pPr>
    </w:p>
  </w:footnote>
  <w:footnote w:id="7">
    <w:p w:rsidR="009D43B8" w:rsidRDefault="009D43B8" w:rsidP="002B2A70">
      <w:pPr>
        <w:autoSpaceDE w:val="0"/>
        <w:autoSpaceDN w:val="0"/>
        <w:adjustRightInd w:val="0"/>
        <w:spacing w:before="120"/>
        <w:rPr>
          <w:rFonts w:ascii="Times New Roman" w:hAnsi="Times New Roman" w:cs="Times New Roman"/>
          <w:sz w:val="14"/>
          <w:szCs w:val="14"/>
        </w:rPr>
      </w:pPr>
      <w:r w:rsidRPr="0088215D">
        <w:rPr>
          <w:rStyle w:val="ab"/>
          <w:rFonts w:ascii="Times New Roman" w:hAnsi="Times New Roman" w:cs="Times New Roman CYR"/>
          <w:b/>
          <w:sz w:val="14"/>
          <w:szCs w:val="14"/>
        </w:rPr>
        <w:footnoteRef/>
      </w:r>
      <w:r w:rsidRPr="0088215D">
        <w:rPr>
          <w:rFonts w:ascii="Times New Roman" w:hAnsi="Times New Roman" w:cs="Times New Roman"/>
          <w:sz w:val="14"/>
          <w:szCs w:val="14"/>
        </w:rPr>
        <w:t xml:space="preserve"> </w:t>
      </w:r>
      <w:proofErr w:type="gramStart"/>
      <w:r w:rsidRPr="0041206C">
        <w:rPr>
          <w:rFonts w:ascii="Times New Roman" w:hAnsi="Times New Roman" w:cs="Times New Roman"/>
          <w:sz w:val="14"/>
          <w:szCs w:val="14"/>
        </w:rPr>
        <w:t xml:space="preserve">Индекс производства </w:t>
      </w:r>
      <w:r>
        <w:rPr>
          <w:rFonts w:ascii="Times New Roman" w:hAnsi="Times New Roman" w:cs="Times New Roman"/>
          <w:sz w:val="14"/>
          <w:szCs w:val="14"/>
        </w:rPr>
        <w:t>напитков</w:t>
      </w:r>
      <w:r w:rsidRPr="0041206C">
        <w:rPr>
          <w:rFonts w:ascii="Times New Roman" w:hAnsi="Times New Roman" w:cs="Times New Roman"/>
          <w:sz w:val="14"/>
          <w:szCs w:val="14"/>
        </w:rPr>
        <w:t xml:space="preserve"> (в сопоставимых ценах) к уровню 2020 года</w:t>
      </w:r>
      <w:r w:rsidRPr="0088215D">
        <w:rPr>
          <w:rFonts w:ascii="Times New Roman" w:hAnsi="Times New Roman" w:cs="Times New Roman"/>
          <w:sz w:val="14"/>
          <w:szCs w:val="14"/>
        </w:rPr>
        <w:t xml:space="preserve"> </w:t>
      </w:r>
      <w:r>
        <w:rPr>
          <w:rFonts w:ascii="Times New Roman" w:hAnsi="Times New Roman" w:cs="Times New Roman"/>
          <w:sz w:val="14"/>
          <w:szCs w:val="14"/>
        </w:rPr>
        <w:t>(</w:t>
      </w:r>
      <w:r w:rsidRPr="0088215D">
        <w:rPr>
          <w:rFonts w:ascii="Times New Roman" w:hAnsi="Times New Roman" w:cs="Times New Roman"/>
          <w:sz w:val="14"/>
          <w:szCs w:val="14"/>
        </w:rPr>
        <w:t xml:space="preserve">в процентах) определяется по формуле </w:t>
      </w:r>
      <w:r w:rsidRPr="0088215D">
        <w:rPr>
          <w:rFonts w:ascii="Times New Roman" w:hAnsi="Times New Roman" w:cs="Times New Roman"/>
          <w:bCs/>
          <w:sz w:val="14"/>
          <w:szCs w:val="14"/>
        </w:rPr>
        <w:t>(</w:t>
      </w:r>
      <w:r>
        <w:rPr>
          <w:rFonts w:ascii="Times New Roman" w:hAnsi="Times New Roman" w:cs="Times New Roman"/>
          <w:bCs/>
          <w:sz w:val="14"/>
          <w:szCs w:val="14"/>
        </w:rPr>
        <w:t xml:space="preserve">источник информации: экспресс-информации </w:t>
      </w:r>
      <w:r w:rsidRPr="0041206C">
        <w:rPr>
          <w:rFonts w:ascii="Times New Roman" w:hAnsi="Times New Roman" w:cs="Times New Roman"/>
          <w:sz w:val="14"/>
          <w:szCs w:val="14"/>
        </w:rPr>
        <w:t>ФСГС ЗК</w:t>
      </w:r>
      <w:r>
        <w:rPr>
          <w:rFonts w:ascii="Times New Roman" w:hAnsi="Times New Roman" w:cs="Times New Roman"/>
          <w:sz w:val="14"/>
          <w:szCs w:val="14"/>
        </w:rPr>
        <w:t xml:space="preserve"> «</w:t>
      </w:r>
      <w:r w:rsidRPr="002C35D7">
        <w:rPr>
          <w:rFonts w:ascii="Times New Roman" w:hAnsi="Times New Roman" w:cs="Times New Roman"/>
          <w:sz w:val="14"/>
          <w:szCs w:val="14"/>
        </w:rPr>
        <w:t>Индекс производства по видам деятельности «Добыча полезных ископа</w:t>
      </w:r>
      <w:r w:rsidRPr="002C35D7">
        <w:rPr>
          <w:rFonts w:ascii="Times New Roman" w:hAnsi="Times New Roman" w:cs="Times New Roman"/>
          <w:sz w:val="14"/>
          <w:szCs w:val="14"/>
        </w:rPr>
        <w:t>е</w:t>
      </w:r>
      <w:r w:rsidRPr="002C35D7">
        <w:rPr>
          <w:rFonts w:ascii="Times New Roman" w:hAnsi="Times New Roman" w:cs="Times New Roman"/>
          <w:sz w:val="14"/>
          <w:szCs w:val="14"/>
        </w:rPr>
        <w:t>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r>
        <w:rPr>
          <w:rFonts w:ascii="Times New Roman" w:hAnsi="Times New Roman" w:cs="Times New Roman"/>
          <w:sz w:val="14"/>
          <w:szCs w:val="14"/>
        </w:rPr>
        <w:t>», код по каталогу 118.22;</w:t>
      </w:r>
      <w:proofErr w:type="gramEnd"/>
      <w:r>
        <w:rPr>
          <w:rFonts w:ascii="Times New Roman" w:hAnsi="Times New Roman" w:cs="Times New Roman"/>
          <w:sz w:val="14"/>
          <w:szCs w:val="14"/>
        </w:rPr>
        <w:t xml:space="preserve"> статистический сборник, ежегодник «Забайкальский край», код по каталогу 4.1</w:t>
      </w:r>
      <w:r w:rsidRPr="0088215D">
        <w:rPr>
          <w:rFonts w:ascii="Times New Roman" w:hAnsi="Times New Roman" w:cs="Times New Roman"/>
          <w:sz w:val="14"/>
          <w:szCs w:val="14"/>
        </w:rPr>
        <w:t xml:space="preserve">: </w:t>
      </w:r>
    </w:p>
    <w:p w:rsidR="009D43B8" w:rsidRPr="0088215D" w:rsidRDefault="009D43B8" w:rsidP="002B2A70">
      <w:pPr>
        <w:autoSpaceDE w:val="0"/>
        <w:autoSpaceDN w:val="0"/>
        <w:adjustRightInd w:val="0"/>
        <w:spacing w:before="60" w:after="60"/>
        <w:ind w:left="993"/>
        <w:rPr>
          <w:rFonts w:ascii="Times New Roman" w:hAnsi="Times New Roman" w:cs="Times New Roman"/>
          <w:sz w:val="14"/>
          <w:szCs w:val="14"/>
        </w:rPr>
      </w:pP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sidRPr="00CE2CAC">
        <w:rPr>
          <w:rFonts w:ascii="Times New Roman" w:hAnsi="Times New Roman" w:cs="Times New Roman"/>
          <w:sz w:val="14"/>
          <w:szCs w:val="14"/>
          <w:vertAlign w:val="subscript"/>
        </w:rPr>
        <w:t>/</w:t>
      </w:r>
      <w:r>
        <w:rPr>
          <w:rFonts w:ascii="Times New Roman" w:hAnsi="Times New Roman" w:cs="Times New Roman"/>
          <w:sz w:val="14"/>
          <w:szCs w:val="14"/>
          <w:vertAlign w:val="subscript"/>
          <w:lang w:val="en-US"/>
        </w:rPr>
        <w:t>b</w:t>
      </w:r>
      <w:r>
        <w:rPr>
          <w:rFonts w:ascii="Times New Roman" w:hAnsi="Times New Roman" w:cs="Times New Roman"/>
          <w:sz w:val="14"/>
          <w:szCs w:val="14"/>
        </w:rPr>
        <w:t xml:space="preserve"> = </w:t>
      </w:r>
      <w:r w:rsidRPr="00CE2CAC">
        <w:rPr>
          <w:rFonts w:ascii="Times New Roman" w:hAnsi="Times New Roman" w:cs="Times New Roman"/>
          <w:sz w:val="14"/>
          <w:szCs w:val="14"/>
        </w:rPr>
        <w:t xml:space="preserve">1 </w:t>
      </w:r>
      <w:r>
        <w:rPr>
          <w:rFonts w:ascii="Times New Roman" w:hAnsi="Times New Roman" w:cs="Times New Roman"/>
          <w:sz w:val="14"/>
          <w:szCs w:val="14"/>
          <w:lang w:val="en-US"/>
        </w:rPr>
        <w:t>x</w:t>
      </w:r>
      <w:r w:rsidRPr="00CE2CAC">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rPr>
        <w:t xml:space="preserve">  х 100,    где:</w:t>
      </w:r>
    </w:p>
    <w:p w:rsidR="009D43B8" w:rsidRDefault="009D43B8" w:rsidP="002B2A70">
      <w:pPr>
        <w:autoSpaceDE w:val="0"/>
        <w:autoSpaceDN w:val="0"/>
        <w:adjustRightInd w:val="0"/>
        <w:ind w:firstLine="284"/>
        <w:rPr>
          <w:rFonts w:ascii="Times New Roman" w:hAnsi="Times New Roman" w:cs="Times New Roman"/>
          <w:sz w:val="14"/>
          <w:szCs w:val="14"/>
        </w:rPr>
      </w:pP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sidRPr="0088215D">
        <w:rPr>
          <w:rFonts w:ascii="Times New Roman" w:hAnsi="Times New Roman" w:cs="Times New Roman"/>
          <w:sz w:val="14"/>
          <w:szCs w:val="14"/>
        </w:rPr>
        <w:t xml:space="preserve"> – </w:t>
      </w:r>
      <w:r>
        <w:rPr>
          <w:rFonts w:ascii="Times New Roman" w:hAnsi="Times New Roman" w:cs="Times New Roman"/>
          <w:sz w:val="14"/>
          <w:szCs w:val="14"/>
        </w:rPr>
        <w:t>индекс, характеризующий изменения производства напитков за период 2021 год – отчетный год:</w:t>
      </w:r>
    </w:p>
    <w:p w:rsidR="009D43B8" w:rsidRDefault="009D43B8" w:rsidP="002B2A70">
      <w:pPr>
        <w:autoSpaceDE w:val="0"/>
        <w:autoSpaceDN w:val="0"/>
        <w:adjustRightInd w:val="0"/>
        <w:ind w:firstLine="284"/>
        <w:rPr>
          <w:rFonts w:ascii="Times New Roman" w:hAnsi="Times New Roman" w:cs="Times New Roman"/>
          <w:sz w:val="14"/>
          <w:szCs w:val="14"/>
          <w:vertAlign w:val="subscript"/>
        </w:rPr>
      </w:pP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sidRPr="0088215D">
        <w:rPr>
          <w:rFonts w:ascii="Times New Roman" w:hAnsi="Times New Roman" w:cs="Times New Roman"/>
          <w:sz w:val="14"/>
          <w:szCs w:val="14"/>
        </w:rPr>
        <w:t xml:space="preserve"> </w:t>
      </w:r>
      <w:r>
        <w:rPr>
          <w:rFonts w:ascii="Times New Roman" w:hAnsi="Times New Roman" w:cs="Times New Roman"/>
          <w:sz w:val="14"/>
          <w:szCs w:val="14"/>
        </w:rPr>
        <w:t>для 2022 года:</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2022 </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2022; </w:t>
      </w:r>
    </w:p>
    <w:p w:rsidR="009D43B8" w:rsidRDefault="009D43B8" w:rsidP="002B2A70">
      <w:pPr>
        <w:autoSpaceDE w:val="0"/>
        <w:autoSpaceDN w:val="0"/>
        <w:adjustRightInd w:val="0"/>
        <w:ind w:firstLine="284"/>
        <w:rPr>
          <w:rFonts w:ascii="Times New Roman" w:hAnsi="Times New Roman" w:cs="Times New Roman"/>
          <w:sz w:val="14"/>
          <w:szCs w:val="14"/>
          <w:vertAlign w:val="subscript"/>
        </w:rPr>
      </w:pP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sidRPr="0088215D">
        <w:rPr>
          <w:rFonts w:ascii="Times New Roman" w:hAnsi="Times New Roman" w:cs="Times New Roman"/>
          <w:sz w:val="14"/>
          <w:szCs w:val="14"/>
        </w:rPr>
        <w:t xml:space="preserve"> </w:t>
      </w:r>
      <w:r>
        <w:rPr>
          <w:rFonts w:ascii="Times New Roman" w:hAnsi="Times New Roman" w:cs="Times New Roman"/>
          <w:sz w:val="14"/>
          <w:szCs w:val="14"/>
        </w:rPr>
        <w:t>для 2023 года:</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2023 </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2022 </w:t>
      </w:r>
      <w:r>
        <w:rPr>
          <w:rFonts w:ascii="Times New Roman" w:hAnsi="Times New Roman" w:cs="Times New Roman"/>
          <w:sz w:val="14"/>
          <w:szCs w:val="14"/>
        </w:rPr>
        <w:t xml:space="preserve">х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2023; </w:t>
      </w:r>
    </w:p>
    <w:p w:rsidR="009D43B8" w:rsidRDefault="009D43B8" w:rsidP="002B2A70">
      <w:pPr>
        <w:autoSpaceDE w:val="0"/>
        <w:autoSpaceDN w:val="0"/>
        <w:adjustRightInd w:val="0"/>
        <w:ind w:firstLine="284"/>
        <w:rPr>
          <w:rFonts w:ascii="Times New Roman" w:hAnsi="Times New Roman" w:cs="Times New Roman"/>
          <w:sz w:val="14"/>
          <w:szCs w:val="14"/>
          <w:vertAlign w:val="subscript"/>
        </w:rPr>
      </w:pP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rPr>
        <w:t xml:space="preserve"> для 2024 года:</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2024 </w:t>
      </w:r>
      <w:r w:rsidRPr="00292196">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х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2022 </w:t>
      </w:r>
      <w:r>
        <w:rPr>
          <w:rFonts w:ascii="Times New Roman" w:hAnsi="Times New Roman" w:cs="Times New Roman"/>
          <w:sz w:val="14"/>
          <w:szCs w:val="14"/>
        </w:rPr>
        <w:t xml:space="preserve">х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2023</w:t>
      </w:r>
      <w:r w:rsidRPr="00292196">
        <w:rPr>
          <w:rFonts w:ascii="Times New Roman" w:hAnsi="Times New Roman" w:cs="Times New Roman"/>
          <w:sz w:val="14"/>
          <w:szCs w:val="14"/>
        </w:rPr>
        <w:t xml:space="preserve"> </w:t>
      </w:r>
      <w:r>
        <w:rPr>
          <w:rFonts w:ascii="Times New Roman" w:hAnsi="Times New Roman" w:cs="Times New Roman"/>
          <w:sz w:val="14"/>
          <w:szCs w:val="14"/>
        </w:rPr>
        <w:t xml:space="preserve">х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2024;</w:t>
      </w:r>
    </w:p>
    <w:p w:rsidR="009D43B8" w:rsidRPr="00292196" w:rsidRDefault="009D43B8" w:rsidP="002B2A70">
      <w:pPr>
        <w:autoSpaceDE w:val="0"/>
        <w:autoSpaceDN w:val="0"/>
        <w:adjustRightInd w:val="0"/>
        <w:ind w:firstLine="284"/>
        <w:rPr>
          <w:rFonts w:ascii="Times New Roman" w:hAnsi="Times New Roman" w:cs="Times New Roman"/>
          <w:sz w:val="14"/>
          <w:szCs w:val="14"/>
        </w:rPr>
      </w:pPr>
      <w:proofErr w:type="gramStart"/>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proofErr w:type="gramEnd"/>
      <w:r>
        <w:rPr>
          <w:rFonts w:ascii="Times New Roman" w:hAnsi="Times New Roman" w:cs="Times New Roman"/>
          <w:sz w:val="14"/>
          <w:szCs w:val="14"/>
          <w:vertAlign w:val="subscript"/>
        </w:rPr>
        <w:t xml:space="preserve"> 2021,</w:t>
      </w:r>
      <w:r>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2022,</w:t>
      </w:r>
      <w:r>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2023,</w:t>
      </w:r>
      <w:r>
        <w:rPr>
          <w:rFonts w:ascii="Times New Roman" w:hAnsi="Times New Roman" w:cs="Times New Roman"/>
          <w:sz w:val="14"/>
          <w:szCs w:val="14"/>
        </w:rPr>
        <w:t xml:space="preserve"> </w:t>
      </w:r>
      <w:r>
        <w:rPr>
          <w:rFonts w:ascii="Times New Roman" w:hAnsi="Times New Roman" w:cs="Times New Roman"/>
          <w:sz w:val="14"/>
          <w:szCs w:val="14"/>
          <w:lang w:val="en-US"/>
        </w:rPr>
        <w:t>j</w:t>
      </w:r>
      <w:r w:rsidRPr="00004F55">
        <w:rPr>
          <w:rFonts w:ascii="Times New Roman" w:hAnsi="Times New Roman" w:cs="Times New Roman"/>
          <w:sz w:val="14"/>
          <w:szCs w:val="14"/>
          <w:vertAlign w:val="subscript"/>
        </w:rPr>
        <w:t>р</w:t>
      </w:r>
      <w:r>
        <w:rPr>
          <w:rFonts w:ascii="Times New Roman" w:hAnsi="Times New Roman" w:cs="Times New Roman"/>
          <w:sz w:val="14"/>
          <w:szCs w:val="14"/>
          <w:vertAlign w:val="subscript"/>
          <w:lang w:val="en-US"/>
        </w:rPr>
        <w:t>o</w:t>
      </w:r>
      <w:r>
        <w:rPr>
          <w:rFonts w:ascii="Times New Roman" w:hAnsi="Times New Roman" w:cs="Times New Roman"/>
          <w:sz w:val="14"/>
          <w:szCs w:val="14"/>
          <w:vertAlign w:val="subscript"/>
        </w:rPr>
        <w:t xml:space="preserve"> 2024  </w:t>
      </w:r>
      <w:r>
        <w:rPr>
          <w:rFonts w:ascii="Times New Roman" w:hAnsi="Times New Roman" w:cs="Times New Roman"/>
          <w:sz w:val="14"/>
          <w:szCs w:val="14"/>
        </w:rPr>
        <w:t xml:space="preserve">– индексы </w:t>
      </w:r>
      <w:r w:rsidRPr="0041206C">
        <w:rPr>
          <w:rFonts w:ascii="Times New Roman" w:hAnsi="Times New Roman" w:cs="Times New Roman"/>
          <w:sz w:val="14"/>
          <w:szCs w:val="14"/>
        </w:rPr>
        <w:t xml:space="preserve">производства </w:t>
      </w:r>
      <w:r>
        <w:rPr>
          <w:rFonts w:ascii="Times New Roman" w:hAnsi="Times New Roman" w:cs="Times New Roman"/>
          <w:sz w:val="14"/>
          <w:szCs w:val="14"/>
        </w:rPr>
        <w:t>напитков соответствующих лет к предыдущему году.</w:t>
      </w:r>
    </w:p>
    <w:p w:rsidR="009D43B8" w:rsidRDefault="009D43B8" w:rsidP="002B2A70">
      <w:pPr>
        <w:autoSpaceDE w:val="0"/>
        <w:autoSpaceDN w:val="0"/>
        <w:adjustRightInd w:val="0"/>
        <w:ind w:firstLine="284"/>
      </w:pPr>
    </w:p>
  </w:footnote>
  <w:footnote w:id="8">
    <w:p w:rsidR="009D43B8" w:rsidRDefault="009D43B8" w:rsidP="00372750">
      <w:pPr>
        <w:autoSpaceDE w:val="0"/>
        <w:autoSpaceDN w:val="0"/>
        <w:adjustRightInd w:val="0"/>
        <w:rPr>
          <w:rFonts w:ascii="Times New Roman" w:hAnsi="Times New Roman" w:cs="Times New Roman"/>
          <w:sz w:val="14"/>
          <w:szCs w:val="14"/>
        </w:rPr>
      </w:pPr>
      <w:r w:rsidRPr="0088215D">
        <w:rPr>
          <w:rStyle w:val="ab"/>
          <w:rFonts w:ascii="Times New Roman" w:hAnsi="Times New Roman" w:cs="Times New Roman CYR"/>
          <w:b/>
          <w:sz w:val="14"/>
          <w:szCs w:val="14"/>
        </w:rPr>
        <w:footnoteRef/>
      </w:r>
      <w:r w:rsidRPr="0088215D">
        <w:rPr>
          <w:rFonts w:ascii="Times New Roman" w:hAnsi="Times New Roman" w:cs="Times New Roman"/>
          <w:b/>
          <w:sz w:val="14"/>
          <w:szCs w:val="14"/>
        </w:rPr>
        <w:t xml:space="preserve"> </w:t>
      </w:r>
      <w:r w:rsidRPr="0088215D">
        <w:rPr>
          <w:rFonts w:ascii="Times New Roman" w:hAnsi="Times New Roman" w:cs="Times New Roman"/>
          <w:sz w:val="14"/>
          <w:szCs w:val="14"/>
        </w:rPr>
        <w:t xml:space="preserve">Доля площади, засеваемой элитными семенами, в общей площади посевов, занятой семенами сортов растений (в процентах) определяется по формуле  (источник информации: ведомственная отчетность «Сведения о севе сельскохозяйственных культур и площадей, засеваемых элитными семенами», статистический сборник </w:t>
      </w:r>
      <w:r>
        <w:rPr>
          <w:color w:val="000000"/>
          <w:sz w:val="14"/>
          <w:szCs w:val="14"/>
        </w:rPr>
        <w:t>ФСГС ЗК</w:t>
      </w:r>
      <w:r w:rsidRPr="0088215D">
        <w:rPr>
          <w:rFonts w:ascii="Times New Roman" w:hAnsi="Times New Roman" w:cs="Times New Roman"/>
          <w:sz w:val="14"/>
          <w:szCs w:val="14"/>
        </w:rPr>
        <w:t xml:space="preserve"> «Посевные площади, валовые сборы и урожайность сельскохозяйственных культур Забайкальского края»):</w:t>
      </w:r>
    </w:p>
    <w:p w:rsidR="009D43B8" w:rsidRPr="0088215D" w:rsidRDefault="009D43B8" w:rsidP="00372750">
      <w:pPr>
        <w:autoSpaceDE w:val="0"/>
        <w:autoSpaceDN w:val="0"/>
        <w:adjustRightInd w:val="0"/>
        <w:spacing w:before="120" w:after="120"/>
        <w:ind w:left="993"/>
        <w:rPr>
          <w:rFonts w:ascii="Times New Roman" w:hAnsi="Times New Roman" w:cs="Times New Roman"/>
          <w:sz w:val="14"/>
          <w:szCs w:val="14"/>
        </w:rPr>
      </w:pPr>
      <w:r>
        <w:rPr>
          <w:rFonts w:ascii="Times New Roman" w:hAnsi="Times New Roman" w:cs="Times New Roman"/>
          <w:sz w:val="14"/>
          <w:szCs w:val="14"/>
        </w:rPr>
        <w:t xml:space="preserve">У = ПЭ / </w:t>
      </w:r>
      <w:proofErr w:type="spellStart"/>
      <w:proofErr w:type="gramStart"/>
      <w:r>
        <w:rPr>
          <w:rFonts w:ascii="Times New Roman" w:hAnsi="Times New Roman" w:cs="Times New Roman"/>
          <w:sz w:val="14"/>
          <w:szCs w:val="14"/>
        </w:rPr>
        <w:t>Пл</w:t>
      </w:r>
      <w:proofErr w:type="spellEnd"/>
      <w:proofErr w:type="gramEnd"/>
      <w:r>
        <w:rPr>
          <w:rFonts w:ascii="Times New Roman" w:hAnsi="Times New Roman" w:cs="Times New Roman"/>
          <w:sz w:val="14"/>
          <w:szCs w:val="14"/>
        </w:rPr>
        <w:t xml:space="preserve"> х 100,         где:</w:t>
      </w:r>
    </w:p>
    <w:p w:rsidR="009D43B8" w:rsidRPr="0088215D" w:rsidRDefault="009D43B8" w:rsidP="00372750">
      <w:pPr>
        <w:autoSpaceDE w:val="0"/>
        <w:autoSpaceDN w:val="0"/>
        <w:adjustRightInd w:val="0"/>
        <w:ind w:firstLine="284"/>
        <w:rPr>
          <w:rFonts w:ascii="Times New Roman" w:hAnsi="Times New Roman" w:cs="Times New Roman"/>
          <w:sz w:val="14"/>
          <w:szCs w:val="14"/>
        </w:rPr>
      </w:pPr>
      <w:r w:rsidRPr="0088215D">
        <w:rPr>
          <w:rFonts w:ascii="Times New Roman" w:hAnsi="Times New Roman" w:cs="Times New Roman"/>
          <w:sz w:val="14"/>
          <w:szCs w:val="14"/>
        </w:rPr>
        <w:t>ПЭ – площадь посевов сельскохозяйственных культур, засеваемая элитными семенами в сельскохозяйственных организациях, крестьянских (фермерских) хозяйствах и у и</w:t>
      </w:r>
      <w:r>
        <w:rPr>
          <w:rFonts w:ascii="Times New Roman" w:hAnsi="Times New Roman" w:cs="Times New Roman"/>
          <w:sz w:val="14"/>
          <w:szCs w:val="14"/>
        </w:rPr>
        <w:t>ндивидуальных предпринимателей;</w:t>
      </w:r>
    </w:p>
    <w:p w:rsidR="009D43B8" w:rsidRDefault="009D43B8" w:rsidP="00372750">
      <w:pPr>
        <w:autoSpaceDE w:val="0"/>
        <w:autoSpaceDN w:val="0"/>
        <w:adjustRightInd w:val="0"/>
        <w:ind w:firstLine="284"/>
      </w:pPr>
      <w:proofErr w:type="spellStart"/>
      <w:proofErr w:type="gramStart"/>
      <w:r w:rsidRPr="0088215D">
        <w:rPr>
          <w:rFonts w:ascii="Times New Roman" w:hAnsi="Times New Roman" w:cs="Times New Roman"/>
          <w:sz w:val="14"/>
          <w:szCs w:val="14"/>
        </w:rPr>
        <w:t>Пл</w:t>
      </w:r>
      <w:proofErr w:type="spellEnd"/>
      <w:proofErr w:type="gramEnd"/>
      <w:r w:rsidRPr="0088215D">
        <w:rPr>
          <w:rFonts w:ascii="Times New Roman" w:hAnsi="Times New Roman" w:cs="Times New Roman"/>
          <w:sz w:val="14"/>
          <w:szCs w:val="14"/>
        </w:rPr>
        <w:t xml:space="preserve"> – общая площадь посевов сельскохозяйственных культур в сельскохозяйственных организациях, крестьянских (фермерских) хозяйствах и у индивидуальных предпринимателей.</w:t>
      </w:r>
    </w:p>
  </w:footnote>
  <w:footnote w:id="9">
    <w:p w:rsidR="009D43B8" w:rsidRDefault="009D43B8" w:rsidP="00466308">
      <w:pPr>
        <w:autoSpaceDE w:val="0"/>
        <w:autoSpaceDN w:val="0"/>
        <w:adjustRightInd w:val="0"/>
        <w:rPr>
          <w:rFonts w:ascii="Times New Roman" w:hAnsi="Times New Roman" w:cs="Times New Roman"/>
          <w:sz w:val="14"/>
          <w:szCs w:val="14"/>
        </w:rPr>
      </w:pPr>
      <w:r w:rsidRPr="0088215D">
        <w:rPr>
          <w:rStyle w:val="ab"/>
          <w:rFonts w:ascii="Times New Roman" w:hAnsi="Times New Roman" w:cs="Times New Roman CYR"/>
          <w:b/>
          <w:sz w:val="14"/>
          <w:szCs w:val="14"/>
        </w:rPr>
        <w:footnoteRef/>
      </w:r>
      <w:r w:rsidRPr="0088215D">
        <w:rPr>
          <w:rFonts w:ascii="Times New Roman" w:hAnsi="Times New Roman" w:cs="Times New Roman"/>
          <w:b/>
          <w:sz w:val="14"/>
          <w:szCs w:val="14"/>
        </w:rPr>
        <w:t xml:space="preserve"> </w:t>
      </w:r>
      <w:proofErr w:type="gramStart"/>
      <w:r w:rsidRPr="00E0588E">
        <w:rPr>
          <w:rFonts w:ascii="Times New Roman" w:hAnsi="Times New Roman" w:cs="Times New Roman"/>
          <w:sz w:val="14"/>
          <w:szCs w:val="14"/>
        </w:rPr>
        <w:t>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w:t>
      </w:r>
      <w:r>
        <w:rPr>
          <w:rFonts w:ascii="Times New Roman" w:hAnsi="Times New Roman" w:cs="Times New Roman"/>
          <w:sz w:val="14"/>
          <w:szCs w:val="14"/>
        </w:rPr>
        <w:t xml:space="preserve"> </w:t>
      </w:r>
      <w:r w:rsidRPr="0088215D">
        <w:rPr>
          <w:rFonts w:ascii="Times New Roman" w:hAnsi="Times New Roman" w:cs="Times New Roman"/>
          <w:sz w:val="14"/>
          <w:szCs w:val="14"/>
        </w:rPr>
        <w:t xml:space="preserve"> (в </w:t>
      </w:r>
      <w:r>
        <w:rPr>
          <w:rFonts w:ascii="Times New Roman" w:hAnsi="Times New Roman" w:cs="Times New Roman"/>
          <w:sz w:val="14"/>
          <w:szCs w:val="14"/>
        </w:rPr>
        <w:t>тыс. тонн</w:t>
      </w:r>
      <w:r w:rsidRPr="0088215D">
        <w:rPr>
          <w:rFonts w:ascii="Times New Roman" w:hAnsi="Times New Roman" w:cs="Times New Roman"/>
          <w:sz w:val="14"/>
          <w:szCs w:val="14"/>
        </w:rPr>
        <w:t>) определяется по</w:t>
      </w:r>
      <w:r>
        <w:rPr>
          <w:rFonts w:ascii="Times New Roman" w:hAnsi="Times New Roman" w:cs="Times New Roman"/>
          <w:sz w:val="14"/>
          <w:szCs w:val="14"/>
        </w:rPr>
        <w:t xml:space="preserve"> формуле  (источник информации:</w:t>
      </w:r>
      <w:proofErr w:type="gramEnd"/>
      <w:r>
        <w:rPr>
          <w:rFonts w:ascii="Times New Roman" w:hAnsi="Times New Roman" w:cs="Times New Roman"/>
          <w:sz w:val="14"/>
          <w:szCs w:val="14"/>
        </w:rPr>
        <w:t xml:space="preserve"> </w:t>
      </w:r>
      <w:proofErr w:type="gramStart"/>
      <w:r>
        <w:rPr>
          <w:rFonts w:ascii="Times New Roman" w:hAnsi="Times New Roman" w:cs="Times New Roman"/>
          <w:sz w:val="14"/>
          <w:szCs w:val="14"/>
        </w:rPr>
        <w:t>Форма № 14-АПК «Отчет о производстве, затратах, себестоимости и реализации продукции первичной и промышле</w:t>
      </w:r>
      <w:r>
        <w:rPr>
          <w:rFonts w:ascii="Times New Roman" w:hAnsi="Times New Roman" w:cs="Times New Roman"/>
          <w:sz w:val="14"/>
          <w:szCs w:val="14"/>
        </w:rPr>
        <w:t>н</w:t>
      </w:r>
      <w:r>
        <w:rPr>
          <w:rFonts w:ascii="Times New Roman" w:hAnsi="Times New Roman" w:cs="Times New Roman"/>
          <w:sz w:val="14"/>
          <w:szCs w:val="14"/>
        </w:rPr>
        <w:t>ной переработки, произведенной из сельскохозяйственного сырья» в составе годового отчета о финансово-экономическом состоянии товаропроизводителей агропромышленного комплекса (получателей средств)):</w:t>
      </w:r>
      <w:proofErr w:type="gramEnd"/>
    </w:p>
    <w:p w:rsidR="009D43B8" w:rsidRPr="000804CA" w:rsidRDefault="009D43B8" w:rsidP="00466308">
      <w:pPr>
        <w:autoSpaceDE w:val="0"/>
        <w:autoSpaceDN w:val="0"/>
        <w:adjustRightInd w:val="0"/>
        <w:spacing w:before="120" w:after="120"/>
        <w:ind w:left="993"/>
        <w:rPr>
          <w:rFonts w:ascii="Times New Roman" w:hAnsi="Times New Roman" w:cs="Times New Roman"/>
          <w:sz w:val="14"/>
          <w:szCs w:val="14"/>
        </w:rPr>
      </w:pPr>
      <w:proofErr w:type="spellStart"/>
      <w:r>
        <w:rPr>
          <w:rFonts w:ascii="Times New Roman" w:hAnsi="Times New Roman" w:cs="Times New Roman"/>
          <w:sz w:val="14"/>
          <w:szCs w:val="14"/>
        </w:rPr>
        <w:t>ПР</w:t>
      </w:r>
      <w:r>
        <w:rPr>
          <w:rFonts w:ascii="Times New Roman" w:hAnsi="Times New Roman" w:cs="Times New Roman"/>
          <w:sz w:val="14"/>
          <w:szCs w:val="14"/>
          <w:vertAlign w:val="subscript"/>
        </w:rPr>
        <w:t>м</w:t>
      </w:r>
      <w:proofErr w:type="spellEnd"/>
      <w:proofErr w:type="gramStart"/>
      <w:r w:rsidRPr="000804CA">
        <w:rPr>
          <w:rFonts w:ascii="Times New Roman" w:hAnsi="Times New Roman" w:cs="Times New Roman"/>
          <w:sz w:val="14"/>
          <w:szCs w:val="14"/>
        </w:rPr>
        <w:t xml:space="preserve"> = П</w:t>
      </w:r>
      <w:proofErr w:type="gramEnd"/>
      <w:r>
        <w:rPr>
          <w:rFonts w:ascii="Times New Roman" w:hAnsi="Times New Roman" w:cs="Times New Roman"/>
          <w:sz w:val="14"/>
          <w:szCs w:val="14"/>
          <w:vertAlign w:val="subscript"/>
        </w:rPr>
        <w:t>о</w:t>
      </w:r>
      <w:r w:rsidRPr="000804CA">
        <w:rPr>
          <w:rFonts w:ascii="Times New Roman" w:hAnsi="Times New Roman" w:cs="Times New Roman"/>
          <w:sz w:val="14"/>
          <w:szCs w:val="14"/>
        </w:rPr>
        <w:t xml:space="preserve"> </w:t>
      </w:r>
      <w:r>
        <w:rPr>
          <w:rFonts w:ascii="Times New Roman" w:hAnsi="Times New Roman" w:cs="Times New Roman"/>
          <w:sz w:val="14"/>
          <w:szCs w:val="14"/>
        </w:rPr>
        <w:t xml:space="preserve">– </w:t>
      </w:r>
      <w:r w:rsidRPr="000804CA">
        <w:rPr>
          <w:rFonts w:ascii="Times New Roman" w:hAnsi="Times New Roman" w:cs="Times New Roman"/>
          <w:sz w:val="14"/>
          <w:szCs w:val="14"/>
        </w:rPr>
        <w:t xml:space="preserve"> </w:t>
      </w:r>
      <w:proofErr w:type="spellStart"/>
      <w:r w:rsidRPr="000804CA">
        <w:rPr>
          <w:rFonts w:ascii="Times New Roman" w:hAnsi="Times New Roman" w:cs="Times New Roman"/>
          <w:sz w:val="14"/>
          <w:szCs w:val="14"/>
        </w:rPr>
        <w:t>П</w:t>
      </w:r>
      <w:r>
        <w:rPr>
          <w:rFonts w:ascii="Times New Roman" w:hAnsi="Times New Roman" w:cs="Times New Roman"/>
          <w:sz w:val="14"/>
          <w:szCs w:val="14"/>
          <w:vertAlign w:val="subscript"/>
        </w:rPr>
        <w:t>ср</w:t>
      </w:r>
      <w:proofErr w:type="spellEnd"/>
      <w:r w:rsidRPr="000804CA">
        <w:rPr>
          <w:rFonts w:ascii="Times New Roman" w:hAnsi="Times New Roman" w:cs="Times New Roman"/>
          <w:sz w:val="14"/>
          <w:szCs w:val="14"/>
        </w:rPr>
        <w:t>,         где:</w:t>
      </w:r>
    </w:p>
    <w:p w:rsidR="009D43B8" w:rsidRPr="000804CA" w:rsidRDefault="009D43B8" w:rsidP="00466308">
      <w:pPr>
        <w:autoSpaceDE w:val="0"/>
        <w:autoSpaceDN w:val="0"/>
        <w:adjustRightInd w:val="0"/>
        <w:ind w:firstLine="284"/>
        <w:rPr>
          <w:rFonts w:ascii="Times New Roman" w:hAnsi="Times New Roman" w:cs="Times New Roman"/>
          <w:sz w:val="14"/>
          <w:szCs w:val="14"/>
        </w:rPr>
      </w:pPr>
      <w:r w:rsidRPr="000804CA">
        <w:rPr>
          <w:rFonts w:ascii="Times New Roman" w:hAnsi="Times New Roman" w:cs="Times New Roman"/>
          <w:sz w:val="14"/>
          <w:szCs w:val="14"/>
        </w:rPr>
        <w:t>П</w:t>
      </w:r>
      <w:r>
        <w:rPr>
          <w:rFonts w:ascii="Times New Roman" w:hAnsi="Times New Roman" w:cs="Times New Roman"/>
          <w:sz w:val="14"/>
          <w:szCs w:val="14"/>
          <w:vertAlign w:val="subscript"/>
        </w:rPr>
        <w:t>о</w:t>
      </w:r>
      <w:r w:rsidRPr="000804CA">
        <w:rPr>
          <w:rFonts w:ascii="Times New Roman" w:hAnsi="Times New Roman" w:cs="Times New Roman"/>
          <w:sz w:val="14"/>
          <w:szCs w:val="14"/>
        </w:rPr>
        <w:t xml:space="preserve"> – </w:t>
      </w:r>
      <w:r>
        <w:rPr>
          <w:rFonts w:ascii="Times New Roman" w:hAnsi="Times New Roman" w:cs="Times New Roman"/>
          <w:sz w:val="14"/>
          <w:szCs w:val="14"/>
        </w:rPr>
        <w:t>объем</w:t>
      </w:r>
      <w:r w:rsidRPr="00E0588E">
        <w:rPr>
          <w:rFonts w:ascii="Times New Roman" w:hAnsi="Times New Roman" w:cs="Times New Roman"/>
          <w:sz w:val="14"/>
          <w:szCs w:val="14"/>
        </w:rPr>
        <w:t xml:space="preserve"> молока сырого крупного рогатого скота, козьего и овечьего, переработанного на пищевую продукцию, </w:t>
      </w:r>
      <w:r>
        <w:rPr>
          <w:sz w:val="14"/>
          <w:szCs w:val="14"/>
        </w:rPr>
        <w:t>в</w:t>
      </w:r>
      <w:r w:rsidRPr="00E0588E">
        <w:rPr>
          <w:rFonts w:ascii="Times New Roman" w:hAnsi="Times New Roman" w:cs="Times New Roman"/>
          <w:sz w:val="14"/>
          <w:szCs w:val="14"/>
        </w:rPr>
        <w:t xml:space="preserve"> отчетном году</w:t>
      </w:r>
      <w:r w:rsidRPr="000804CA">
        <w:rPr>
          <w:rFonts w:ascii="Times New Roman" w:hAnsi="Times New Roman" w:cs="Times New Roman"/>
          <w:sz w:val="14"/>
          <w:szCs w:val="14"/>
        </w:rPr>
        <w:t>;</w:t>
      </w:r>
    </w:p>
    <w:p w:rsidR="009D43B8" w:rsidRDefault="009D43B8" w:rsidP="00466308">
      <w:pPr>
        <w:autoSpaceDE w:val="0"/>
        <w:autoSpaceDN w:val="0"/>
        <w:adjustRightInd w:val="0"/>
        <w:ind w:firstLine="284"/>
      </w:pPr>
      <w:proofErr w:type="spellStart"/>
      <w:r w:rsidRPr="000804CA">
        <w:rPr>
          <w:rFonts w:ascii="Times New Roman" w:hAnsi="Times New Roman" w:cs="Times New Roman"/>
          <w:sz w:val="14"/>
          <w:szCs w:val="14"/>
        </w:rPr>
        <w:t>П</w:t>
      </w:r>
      <w:r>
        <w:rPr>
          <w:rFonts w:ascii="Times New Roman" w:hAnsi="Times New Roman" w:cs="Times New Roman"/>
          <w:sz w:val="14"/>
          <w:szCs w:val="14"/>
          <w:vertAlign w:val="subscript"/>
        </w:rPr>
        <w:t>ср</w:t>
      </w:r>
      <w:proofErr w:type="spellEnd"/>
      <w:r w:rsidRPr="000804CA">
        <w:rPr>
          <w:rFonts w:ascii="Times New Roman" w:hAnsi="Times New Roman" w:cs="Times New Roman"/>
          <w:sz w:val="14"/>
          <w:szCs w:val="14"/>
        </w:rPr>
        <w:t xml:space="preserve"> –</w:t>
      </w:r>
      <w:r w:rsidRPr="000804CA">
        <w:rPr>
          <w:sz w:val="14"/>
          <w:szCs w:val="14"/>
        </w:rPr>
        <w:t xml:space="preserve"> </w:t>
      </w:r>
      <w:r>
        <w:rPr>
          <w:rFonts w:ascii="Times New Roman" w:hAnsi="Times New Roman" w:cs="Times New Roman"/>
          <w:sz w:val="14"/>
          <w:szCs w:val="14"/>
        </w:rPr>
        <w:t>объем</w:t>
      </w:r>
      <w:r w:rsidRPr="00E0588E">
        <w:rPr>
          <w:rFonts w:ascii="Times New Roman" w:hAnsi="Times New Roman" w:cs="Times New Roman"/>
          <w:sz w:val="14"/>
          <w:szCs w:val="14"/>
        </w:rPr>
        <w:t xml:space="preserve"> молока сырого крупного рогатого скота, козьего и овечьего, переработанного на пищевую продукцию, </w:t>
      </w:r>
      <w:r>
        <w:rPr>
          <w:sz w:val="14"/>
          <w:szCs w:val="14"/>
        </w:rPr>
        <w:t>средний за 5 лет,</w:t>
      </w:r>
      <w:r w:rsidRPr="000804CA">
        <w:rPr>
          <w:rFonts w:ascii="Times New Roman" w:hAnsi="Times New Roman" w:cs="Times New Roman"/>
          <w:sz w:val="14"/>
          <w:szCs w:val="14"/>
        </w:rPr>
        <w:t xml:space="preserve"> </w:t>
      </w:r>
      <w:r w:rsidRPr="00E0588E">
        <w:rPr>
          <w:rFonts w:ascii="Times New Roman" w:hAnsi="Times New Roman" w:cs="Times New Roman"/>
          <w:sz w:val="14"/>
          <w:szCs w:val="14"/>
        </w:rPr>
        <w:t>предшествующих отчетному году</w:t>
      </w:r>
      <w:r w:rsidRPr="000804CA">
        <w:rPr>
          <w:rFonts w:ascii="Times New Roman" w:hAnsi="Times New Roman" w:cs="Times New Roman"/>
          <w:sz w:val="14"/>
          <w:szCs w:val="14"/>
        </w:rPr>
        <w:t>.</w:t>
      </w:r>
    </w:p>
  </w:footnote>
  <w:footnote w:id="10">
    <w:p w:rsidR="009D43B8" w:rsidRDefault="009D43B8" w:rsidP="00994324">
      <w:pPr>
        <w:autoSpaceDE w:val="0"/>
        <w:autoSpaceDN w:val="0"/>
        <w:adjustRightInd w:val="0"/>
        <w:spacing w:before="120"/>
        <w:rPr>
          <w:sz w:val="14"/>
          <w:szCs w:val="14"/>
        </w:rPr>
      </w:pPr>
      <w:r w:rsidRPr="0088215D">
        <w:rPr>
          <w:rStyle w:val="ab"/>
          <w:rFonts w:cs="Times New Roman CYR"/>
          <w:b/>
          <w:sz w:val="14"/>
          <w:szCs w:val="14"/>
        </w:rPr>
        <w:footnoteRef/>
      </w:r>
      <w:r w:rsidRPr="0088215D">
        <w:rPr>
          <w:sz w:val="14"/>
          <w:szCs w:val="14"/>
        </w:rPr>
        <w:t xml:space="preserve">  Численность племенного условного маточного поголовья сельскохозяйственных животных в организациях по племенному животноводству (в тыс. условных голов) определяется по формуле (источник информации: ведомственная отчетность СПМП «Сведения о сохранности племенного маточного поголовья сельскохозяйственных животных»):</w:t>
      </w:r>
    </w:p>
    <w:p w:rsidR="009D43B8" w:rsidRPr="00DC4AEB" w:rsidRDefault="009D43B8" w:rsidP="00DC4AEB">
      <w:pPr>
        <w:autoSpaceDE w:val="0"/>
        <w:autoSpaceDN w:val="0"/>
        <w:adjustRightInd w:val="0"/>
        <w:spacing w:before="120"/>
        <w:ind w:left="1134"/>
        <w:rPr>
          <w:sz w:val="14"/>
          <w:szCs w:val="14"/>
        </w:rPr>
      </w:pPr>
      <m:oMathPara>
        <m:oMathParaPr>
          <m:jc m:val="left"/>
        </m:oMathParaPr>
        <m:oMath>
          <m:r>
            <w:rPr>
              <w:rFonts w:ascii="Cambria Math" w:hAnsi="Cambria Math"/>
              <w:sz w:val="14"/>
              <w:szCs w:val="14"/>
            </w:rPr>
            <m:t xml:space="preserve">Смп = </m:t>
          </m:r>
          <m:nary>
            <m:naryPr>
              <m:chr m:val="∑"/>
              <m:limLoc m:val="undOvr"/>
              <m:ctrlPr>
                <w:rPr>
                  <w:rFonts w:ascii="Cambria Math" w:hAnsi="Cambria Math"/>
                  <w:i/>
                  <w:sz w:val="14"/>
                  <w:szCs w:val="14"/>
                </w:rPr>
              </m:ctrlPr>
            </m:naryPr>
            <m:sub>
              <m:r>
                <w:rPr>
                  <w:rFonts w:ascii="Cambria Math" w:hAnsi="Cambria Math"/>
                  <w:sz w:val="14"/>
                  <w:szCs w:val="14"/>
                </w:rPr>
                <m:t>i=1</m:t>
              </m:r>
            </m:sub>
            <m:sup>
              <m:r>
                <w:rPr>
                  <w:rFonts w:ascii="Cambria Math" w:hAnsi="Cambria Math"/>
                  <w:sz w:val="14"/>
                  <w:szCs w:val="14"/>
                  <w:lang w:val="en-US"/>
                </w:rPr>
                <m:t>i</m:t>
              </m:r>
            </m:sup>
            <m:e>
              <m:d>
                <m:dPr>
                  <m:ctrlPr>
                    <w:rPr>
                      <w:rFonts w:ascii="Cambria Math" w:hAnsi="Cambria Math"/>
                      <w:sz w:val="14"/>
                      <w:szCs w:val="14"/>
                    </w:rPr>
                  </m:ctrlPr>
                </m:dPr>
                <m:e>
                  <m:r>
                    <m:rPr>
                      <m:sty m:val="p"/>
                    </m:rPr>
                    <w:rPr>
                      <w:rFonts w:ascii="Cambria Math" w:hAnsi="Cambria Math"/>
                      <w:sz w:val="14"/>
                      <w:szCs w:val="14"/>
                    </w:rPr>
                    <m:t xml:space="preserve">МП </m:t>
                  </m:r>
                  <m:r>
                    <m:rPr>
                      <m:sty m:val="p"/>
                    </m:rPr>
                    <w:rPr>
                      <w:rFonts w:ascii="Cambria Math" w:hAnsi="Cambria Math"/>
                      <w:sz w:val="14"/>
                      <w:szCs w:val="14"/>
                      <w:lang w:val="en-US"/>
                    </w:rPr>
                    <m:t>i ×ki</m:t>
                  </m:r>
                  <m:ctrlPr>
                    <w:rPr>
                      <w:rFonts w:ascii="Cambria Math" w:hAnsi="Cambria Math"/>
                      <w:sz w:val="14"/>
                      <w:szCs w:val="14"/>
                      <w:lang w:val="en-US"/>
                    </w:rPr>
                  </m:ctrlPr>
                </m:e>
              </m:d>
              <m:r>
                <m:rPr>
                  <m:sty m:val="p"/>
                </m:rPr>
                <w:rPr>
                  <w:rFonts w:ascii="Cambria Math" w:hAnsi="Cambria Math"/>
                  <w:sz w:val="14"/>
                  <w:szCs w:val="14"/>
                  <w:lang w:val="en-US"/>
                </w:rPr>
                <m:t xml:space="preserve">.   </m:t>
              </m:r>
              <m:r>
                <w:rPr>
                  <w:rFonts w:ascii="Cambria Math" w:hAnsi="Cambria Math"/>
                  <w:sz w:val="14"/>
                  <w:szCs w:val="14"/>
                  <w:lang w:val="en-US"/>
                </w:rPr>
                <m:t xml:space="preserve">   где:</m:t>
              </m:r>
            </m:e>
          </m:nary>
        </m:oMath>
      </m:oMathPara>
    </w:p>
    <w:p w:rsidR="009D43B8" w:rsidRPr="0088215D" w:rsidRDefault="009D43B8" w:rsidP="00994324">
      <w:pPr>
        <w:autoSpaceDE w:val="0"/>
        <w:autoSpaceDN w:val="0"/>
        <w:adjustRightInd w:val="0"/>
        <w:ind w:left="567"/>
        <w:rPr>
          <w:sz w:val="14"/>
          <w:szCs w:val="14"/>
        </w:rPr>
      </w:pPr>
      <w:r w:rsidRPr="0088215D">
        <w:rPr>
          <w:sz w:val="14"/>
          <w:szCs w:val="14"/>
        </w:rPr>
        <w:t>МП</w:t>
      </w:r>
      <w:proofErr w:type="spellStart"/>
      <w:proofErr w:type="gramStart"/>
      <w:r w:rsidRPr="0088215D">
        <w:rPr>
          <w:sz w:val="14"/>
          <w:szCs w:val="14"/>
          <w:lang w:val="en-US"/>
        </w:rPr>
        <w:t>i</w:t>
      </w:r>
      <w:proofErr w:type="spellEnd"/>
      <w:proofErr w:type="gramEnd"/>
      <w:r w:rsidRPr="0088215D">
        <w:rPr>
          <w:sz w:val="14"/>
          <w:szCs w:val="14"/>
        </w:rPr>
        <w:t xml:space="preserve"> – количество маточного поголовья </w:t>
      </w:r>
      <w:proofErr w:type="spellStart"/>
      <w:r w:rsidRPr="0088215D">
        <w:rPr>
          <w:sz w:val="14"/>
          <w:szCs w:val="14"/>
          <w:lang w:val="en-US"/>
        </w:rPr>
        <w:t>i</w:t>
      </w:r>
      <w:proofErr w:type="spellEnd"/>
      <w:r w:rsidRPr="0088215D">
        <w:rPr>
          <w:sz w:val="14"/>
          <w:szCs w:val="14"/>
        </w:rPr>
        <w:t xml:space="preserve">-го вида сельскохозяйственных животных в организациях по племенному животноводству; </w:t>
      </w:r>
    </w:p>
    <w:p w:rsidR="009D43B8" w:rsidRDefault="009D43B8" w:rsidP="00994324">
      <w:pPr>
        <w:autoSpaceDE w:val="0"/>
        <w:autoSpaceDN w:val="0"/>
        <w:adjustRightInd w:val="0"/>
        <w:ind w:left="567"/>
      </w:pPr>
      <w:proofErr w:type="spellStart"/>
      <w:proofErr w:type="gramStart"/>
      <w:r w:rsidRPr="0088215D">
        <w:rPr>
          <w:sz w:val="14"/>
          <w:szCs w:val="14"/>
          <w:lang w:val="en-US"/>
        </w:rPr>
        <w:t>ki</w:t>
      </w:r>
      <w:proofErr w:type="spellEnd"/>
      <w:proofErr w:type="gramEnd"/>
      <w:r w:rsidRPr="0088215D">
        <w:rPr>
          <w:sz w:val="14"/>
          <w:szCs w:val="14"/>
        </w:rPr>
        <w:t xml:space="preserve"> – коэффициент перевода в условное поголовье племенного молодняка </w:t>
      </w:r>
      <w:proofErr w:type="spellStart"/>
      <w:r w:rsidRPr="0088215D">
        <w:rPr>
          <w:sz w:val="14"/>
          <w:szCs w:val="14"/>
          <w:lang w:val="en-US"/>
        </w:rPr>
        <w:t>i</w:t>
      </w:r>
      <w:proofErr w:type="spellEnd"/>
      <w:r w:rsidRPr="0088215D">
        <w:rPr>
          <w:sz w:val="14"/>
          <w:szCs w:val="14"/>
        </w:rPr>
        <w:t>-го вида сельскохозяйственных животных, утверждаемый Министерством сельского хозяйства Российской Федерации.</w:t>
      </w:r>
    </w:p>
  </w:footnote>
  <w:footnote w:id="11">
    <w:p w:rsidR="009D43B8" w:rsidRDefault="009D43B8" w:rsidP="002F0961">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b/>
          <w:sz w:val="14"/>
          <w:szCs w:val="14"/>
        </w:rPr>
        <w:t xml:space="preserve"> </w:t>
      </w:r>
      <w:proofErr w:type="gramStart"/>
      <w:r w:rsidRPr="0088215D">
        <w:rPr>
          <w:rFonts w:ascii="Times New Roman" w:hAnsi="Times New Roman" w:cs="Times New Roman"/>
          <w:sz w:val="14"/>
          <w:szCs w:val="14"/>
        </w:rPr>
        <w:t xml:space="preserve">Доля застрахованной посевной (посадочной) площади в общей посевной (посадочной) площади (в </w:t>
      </w:r>
      <w:proofErr w:type="spellStart"/>
      <w:r w:rsidRPr="0088215D">
        <w:rPr>
          <w:rFonts w:ascii="Times New Roman" w:hAnsi="Times New Roman" w:cs="Times New Roman"/>
          <w:sz w:val="14"/>
          <w:szCs w:val="14"/>
        </w:rPr>
        <w:t>усл</w:t>
      </w:r>
      <w:proofErr w:type="spellEnd"/>
      <w:r w:rsidRPr="0088215D">
        <w:rPr>
          <w:rFonts w:ascii="Times New Roman" w:hAnsi="Times New Roman" w:cs="Times New Roman"/>
          <w:sz w:val="14"/>
          <w:szCs w:val="14"/>
        </w:rPr>
        <w:t>. единицах площади)</w:t>
      </w:r>
      <w:r w:rsidRPr="0088215D">
        <w:rPr>
          <w:rFonts w:ascii="Times New Roman" w:hAnsi="Times New Roman" w:cs="Times New Roman"/>
          <w:color w:val="000000"/>
          <w:sz w:val="14"/>
          <w:szCs w:val="14"/>
        </w:rPr>
        <w:t>»</w:t>
      </w:r>
      <w:r w:rsidRPr="0088215D">
        <w:rPr>
          <w:rFonts w:ascii="Times New Roman" w:hAnsi="Times New Roman" w:cs="Times New Roman"/>
          <w:sz w:val="14"/>
          <w:szCs w:val="14"/>
        </w:rPr>
        <w:t xml:space="preserve"> (в процентах) определяется по формуле  (источник информации: ведомственная отчетность «Приложение № 1 к отчету о достижении значений показателей результативности использования субсидий «</w:t>
      </w:r>
      <w:r w:rsidRPr="0088215D">
        <w:rPr>
          <w:rFonts w:ascii="Times New Roman" w:hAnsi="Times New Roman" w:cs="Times New Roman"/>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премии, начисленной по договору сельскохозяйственного страхования в текущем году</w:t>
      </w:r>
      <w:proofErr w:type="gramEnd"/>
      <w:r w:rsidRPr="0088215D">
        <w:rPr>
          <w:rFonts w:ascii="Times New Roman" w:hAnsi="Times New Roman" w:cs="Times New Roman"/>
          <w:sz w:val="14"/>
          <w:szCs w:val="14"/>
        </w:rPr>
        <w:t xml:space="preserve">», статистический сборник </w:t>
      </w:r>
      <w:r>
        <w:rPr>
          <w:color w:val="000000"/>
          <w:sz w:val="14"/>
          <w:szCs w:val="14"/>
        </w:rPr>
        <w:t>ФСГС ЗК</w:t>
      </w:r>
      <w:r w:rsidRPr="0088215D">
        <w:rPr>
          <w:rFonts w:ascii="Times New Roman" w:hAnsi="Times New Roman" w:cs="Times New Roman"/>
          <w:sz w:val="14"/>
          <w:szCs w:val="14"/>
        </w:rPr>
        <w:t xml:space="preserve"> «Посевные площади, валовые сборы и урожайность сельскохозяйственных культур в Забайкальском крае»):</w:t>
      </w:r>
    </w:p>
    <w:p w:rsidR="009D43B8" w:rsidRPr="000E02E5" w:rsidRDefault="009D43B8" w:rsidP="000E02E5">
      <w:pPr>
        <w:spacing w:before="60" w:after="60"/>
        <w:ind w:left="1134"/>
        <w:rPr>
          <w:rFonts w:ascii="Times New Roman" w:hAnsi="Times New Roman" w:cs="Times New Roman"/>
          <w:sz w:val="14"/>
          <w:szCs w:val="14"/>
        </w:rPr>
      </w:pPr>
      <m:oMathPara>
        <m:oMathParaPr>
          <m:jc m:val="left"/>
        </m:oMathParaPr>
        <m:oMath>
          <m:r>
            <w:rPr>
              <w:rFonts w:ascii="Cambria Math" w:hAnsi="Cambria Math" w:cs="Times New Roman"/>
              <w:sz w:val="14"/>
              <w:szCs w:val="14"/>
            </w:rPr>
            <m:t>ДПз =</m:t>
          </m:r>
          <m:f>
            <m:fPr>
              <m:ctrlPr>
                <w:rPr>
                  <w:rFonts w:ascii="Cambria Math" w:hAnsi="Cambria Math" w:cs="Times New Roman"/>
                  <w:i/>
                  <w:sz w:val="14"/>
                  <w:szCs w:val="14"/>
                </w:rPr>
              </m:ctrlPr>
            </m:fPr>
            <m:num>
              <m:r>
                <w:rPr>
                  <w:rFonts w:ascii="Cambria Math" w:hAnsi="Cambria Math" w:cs="Times New Roman"/>
                  <w:sz w:val="14"/>
                  <w:szCs w:val="14"/>
                </w:rPr>
                <m:t>Пз</m:t>
              </m:r>
            </m:num>
            <m:den>
              <m:r>
                <w:rPr>
                  <w:rFonts w:ascii="Cambria Math" w:hAnsi="Cambria Math" w:cs="Times New Roman"/>
                  <w:sz w:val="14"/>
                  <w:szCs w:val="14"/>
                </w:rPr>
                <m:t>П</m:t>
              </m:r>
            </m:den>
          </m:f>
          <m:r>
            <w:rPr>
              <w:rFonts w:ascii="Cambria Math" w:hAnsi="Cambria Math" w:cs="Times New Roman"/>
              <w:sz w:val="14"/>
              <w:szCs w:val="14"/>
            </w:rPr>
            <m:t>×100,        где:</m:t>
          </m:r>
        </m:oMath>
      </m:oMathPara>
    </w:p>
    <w:p w:rsidR="009D43B8" w:rsidRPr="0088215D" w:rsidRDefault="009D43B8" w:rsidP="000E02E5">
      <w:pPr>
        <w:autoSpaceDE w:val="0"/>
        <w:autoSpaceDN w:val="0"/>
        <w:adjustRightInd w:val="0"/>
        <w:ind w:left="567"/>
        <w:rPr>
          <w:rFonts w:ascii="Times New Roman" w:hAnsi="Times New Roman" w:cs="Times New Roman"/>
          <w:sz w:val="14"/>
          <w:szCs w:val="14"/>
        </w:rPr>
      </w:pPr>
      <w:proofErr w:type="spellStart"/>
      <w:r w:rsidRPr="0088215D">
        <w:rPr>
          <w:rFonts w:ascii="Times New Roman" w:hAnsi="Times New Roman" w:cs="Times New Roman"/>
          <w:sz w:val="14"/>
          <w:szCs w:val="14"/>
        </w:rPr>
        <w:t>Пз</w:t>
      </w:r>
      <w:proofErr w:type="spellEnd"/>
      <w:r w:rsidRPr="0088215D">
        <w:rPr>
          <w:rFonts w:ascii="Times New Roman" w:hAnsi="Times New Roman" w:cs="Times New Roman"/>
          <w:sz w:val="14"/>
          <w:szCs w:val="14"/>
        </w:rPr>
        <w:t xml:space="preserve"> – застрахованная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 </w:t>
      </w:r>
    </w:p>
    <w:p w:rsidR="009D43B8" w:rsidRDefault="009D43B8" w:rsidP="000E02E5">
      <w:pPr>
        <w:autoSpaceDE w:val="0"/>
        <w:autoSpaceDN w:val="0"/>
        <w:adjustRightInd w:val="0"/>
        <w:ind w:left="567"/>
      </w:pPr>
      <w:proofErr w:type="gramStart"/>
      <w:r w:rsidRPr="0088215D">
        <w:rPr>
          <w:rFonts w:ascii="Times New Roman" w:hAnsi="Times New Roman" w:cs="Times New Roman"/>
          <w:sz w:val="14"/>
          <w:szCs w:val="14"/>
        </w:rPr>
        <w:t>П</w:t>
      </w:r>
      <w:proofErr w:type="gramEnd"/>
      <w:r w:rsidRPr="0088215D">
        <w:rPr>
          <w:rFonts w:ascii="Times New Roman" w:hAnsi="Times New Roman" w:cs="Times New Roman"/>
          <w:sz w:val="14"/>
          <w:szCs w:val="14"/>
        </w:rPr>
        <w:t xml:space="preserve"> – общая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w:t>
      </w:r>
    </w:p>
  </w:footnote>
  <w:footnote w:id="12">
    <w:p w:rsidR="009D43B8" w:rsidRDefault="009D43B8" w:rsidP="000E02E5">
      <w:pPr>
        <w:spacing w:before="120"/>
        <w:rPr>
          <w:sz w:val="14"/>
          <w:szCs w:val="14"/>
        </w:rPr>
      </w:pPr>
      <w:r w:rsidRPr="0088215D">
        <w:rPr>
          <w:rStyle w:val="ab"/>
          <w:b/>
          <w:sz w:val="14"/>
          <w:szCs w:val="14"/>
        </w:rPr>
        <w:footnoteRef/>
      </w:r>
      <w:r w:rsidRPr="0088215D">
        <w:rPr>
          <w:b/>
          <w:sz w:val="14"/>
          <w:szCs w:val="14"/>
        </w:rPr>
        <w:t xml:space="preserve"> </w:t>
      </w:r>
      <w:proofErr w:type="gramStart"/>
      <w:r w:rsidRPr="0088215D">
        <w:rPr>
          <w:sz w:val="14"/>
          <w:szCs w:val="14"/>
        </w:rPr>
        <w:t>Доля застрахованного поголовья сельскохозяйственных животных в общем поголовье сельскохозяйственных животных (в процентах) определяется по формуле  (источник информации: ведомственная отчетность «Приложение № 1 к отчету о дост</w:t>
      </w:r>
      <w:r w:rsidRPr="0088215D">
        <w:rPr>
          <w:sz w:val="14"/>
          <w:szCs w:val="14"/>
        </w:rPr>
        <w:t>и</w:t>
      </w:r>
      <w:r w:rsidRPr="0088215D">
        <w:rPr>
          <w:sz w:val="14"/>
          <w:szCs w:val="14"/>
        </w:rPr>
        <w:t>жении значений показателей результативности использования субсидий «</w:t>
      </w:r>
      <w:r w:rsidRPr="0088215D">
        <w:rPr>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w:t>
      </w:r>
      <w:r w:rsidRPr="0088215D">
        <w:rPr>
          <w:color w:val="000000"/>
          <w:sz w:val="14"/>
          <w:szCs w:val="14"/>
          <w:shd w:val="clear" w:color="auto" w:fill="FFFFFF"/>
        </w:rPr>
        <w:t>е</w:t>
      </w:r>
      <w:r w:rsidRPr="0088215D">
        <w:rPr>
          <w:color w:val="000000"/>
          <w:sz w:val="14"/>
          <w:szCs w:val="14"/>
          <w:shd w:val="clear" w:color="auto" w:fill="FFFFFF"/>
        </w:rPr>
        <w:t>мии, начисленной по договору сельскохозяйственного страхования в текущем году</w:t>
      </w:r>
      <w:r w:rsidRPr="0088215D">
        <w:rPr>
          <w:sz w:val="14"/>
          <w:szCs w:val="14"/>
        </w:rPr>
        <w:t xml:space="preserve">», статистический сборник </w:t>
      </w:r>
      <w:r>
        <w:rPr>
          <w:color w:val="000000"/>
          <w:sz w:val="14"/>
          <w:szCs w:val="14"/>
        </w:rPr>
        <w:t>ФСГС ЗК</w:t>
      </w:r>
      <w:proofErr w:type="gramEnd"/>
      <w:r w:rsidRPr="0088215D">
        <w:rPr>
          <w:sz w:val="14"/>
          <w:szCs w:val="14"/>
        </w:rPr>
        <w:t xml:space="preserve"> «Наличие скота в Забайкальском крае»:</w:t>
      </w:r>
    </w:p>
    <w:p w:rsidR="009D43B8" w:rsidRPr="004E32C5" w:rsidRDefault="009D43B8" w:rsidP="000E02E5">
      <w:pPr>
        <w:spacing w:before="60" w:after="60"/>
        <w:ind w:left="1134"/>
        <w:rPr>
          <w:rFonts w:ascii="Times New Roman" w:hAnsi="Times New Roman" w:cs="Times New Roman"/>
          <w:sz w:val="14"/>
          <w:szCs w:val="14"/>
        </w:rPr>
      </w:pPr>
      <m:oMathPara>
        <m:oMathParaPr>
          <m:jc m:val="left"/>
        </m:oMathParaPr>
        <m:oMath>
          <m:r>
            <w:rPr>
              <w:rFonts w:ascii="Cambria Math" w:hAnsi="Cambria Math" w:cs="Times New Roman"/>
              <w:sz w:val="14"/>
              <w:szCs w:val="14"/>
            </w:rPr>
            <m:t>ДЖз =</m:t>
          </m:r>
          <m:f>
            <m:fPr>
              <m:ctrlPr>
                <w:rPr>
                  <w:rFonts w:ascii="Cambria Math" w:hAnsi="Cambria Math" w:cs="Times New Roman"/>
                  <w:i/>
                  <w:sz w:val="14"/>
                  <w:szCs w:val="14"/>
                </w:rPr>
              </m:ctrlPr>
            </m:fPr>
            <m:num>
              <m:r>
                <w:rPr>
                  <w:rFonts w:ascii="Cambria Math" w:hAnsi="Cambria Math" w:cs="Times New Roman"/>
                  <w:sz w:val="14"/>
                  <w:szCs w:val="14"/>
                </w:rPr>
                <m:t>Жз</m:t>
              </m:r>
            </m:num>
            <m:den>
              <m:r>
                <w:rPr>
                  <w:rFonts w:ascii="Cambria Math" w:hAnsi="Cambria Math" w:cs="Times New Roman"/>
                  <w:sz w:val="14"/>
                  <w:szCs w:val="14"/>
                </w:rPr>
                <m:t>Ж</m:t>
              </m:r>
            </m:den>
          </m:f>
          <m:r>
            <w:rPr>
              <w:rFonts w:ascii="Cambria Math" w:hAnsi="Cambria Math" w:cs="Times New Roman"/>
              <w:sz w:val="14"/>
              <w:szCs w:val="14"/>
            </w:rPr>
            <m:t>×100,        где:</m:t>
          </m:r>
        </m:oMath>
      </m:oMathPara>
    </w:p>
    <w:p w:rsidR="009D43B8" w:rsidRPr="0088215D" w:rsidRDefault="009D43B8" w:rsidP="000E02E5">
      <w:pPr>
        <w:autoSpaceDE w:val="0"/>
        <w:autoSpaceDN w:val="0"/>
        <w:adjustRightInd w:val="0"/>
        <w:ind w:left="567"/>
        <w:rPr>
          <w:sz w:val="14"/>
          <w:szCs w:val="14"/>
        </w:rPr>
      </w:pPr>
      <w:proofErr w:type="spellStart"/>
      <w:r w:rsidRPr="0088215D">
        <w:rPr>
          <w:sz w:val="14"/>
          <w:szCs w:val="14"/>
        </w:rPr>
        <w:t>Жз</w:t>
      </w:r>
      <w:proofErr w:type="spellEnd"/>
      <w:r w:rsidRPr="0088215D">
        <w:rPr>
          <w:sz w:val="14"/>
          <w:szCs w:val="14"/>
        </w:rPr>
        <w:t xml:space="preserve"> – 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w:t>
      </w:r>
    </w:p>
    <w:p w:rsidR="009D43B8" w:rsidRPr="0088215D" w:rsidRDefault="009D43B8" w:rsidP="000E02E5">
      <w:pPr>
        <w:autoSpaceDE w:val="0"/>
        <w:autoSpaceDN w:val="0"/>
        <w:adjustRightInd w:val="0"/>
        <w:ind w:left="567"/>
        <w:rPr>
          <w:sz w:val="14"/>
          <w:szCs w:val="14"/>
        </w:rPr>
      </w:pPr>
      <w:proofErr w:type="gramStart"/>
      <w:r w:rsidRPr="0088215D">
        <w:rPr>
          <w:sz w:val="14"/>
          <w:szCs w:val="14"/>
        </w:rPr>
        <w:t>Ж</w:t>
      </w:r>
      <w:proofErr w:type="gramEnd"/>
      <w:r w:rsidRPr="0088215D">
        <w:rPr>
          <w:sz w:val="14"/>
          <w:szCs w:val="14"/>
        </w:rPr>
        <w:t xml:space="preserve"> – 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на начало отчетного года, </w:t>
      </w:r>
    </w:p>
    <w:p w:rsidR="009D43B8" w:rsidRPr="0088215D" w:rsidRDefault="009D43B8" w:rsidP="002F0961">
      <w:pPr>
        <w:autoSpaceDE w:val="0"/>
        <w:autoSpaceDN w:val="0"/>
        <w:adjustRightInd w:val="0"/>
        <w:rPr>
          <w:sz w:val="14"/>
          <w:szCs w:val="14"/>
        </w:rPr>
      </w:pPr>
    </w:p>
    <w:p w:rsidR="009D43B8" w:rsidRDefault="009D43B8" w:rsidP="002F0961">
      <w:pPr>
        <w:autoSpaceDE w:val="0"/>
        <w:autoSpaceDN w:val="0"/>
        <w:adjustRightInd w:val="0"/>
        <w:ind w:firstLine="284"/>
        <w:rPr>
          <w:sz w:val="14"/>
          <w:szCs w:val="14"/>
        </w:rPr>
      </w:pPr>
      <w:r w:rsidRPr="0088215D">
        <w:rPr>
          <w:sz w:val="14"/>
          <w:szCs w:val="14"/>
        </w:rPr>
        <w:t xml:space="preserve">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w:t>
      </w:r>
      <w:proofErr w:type="spellStart"/>
      <w:r w:rsidRPr="0088215D">
        <w:rPr>
          <w:sz w:val="14"/>
          <w:szCs w:val="14"/>
        </w:rPr>
        <w:t>усл</w:t>
      </w:r>
      <w:proofErr w:type="spellEnd"/>
      <w:r w:rsidRPr="0088215D">
        <w:rPr>
          <w:sz w:val="14"/>
          <w:szCs w:val="14"/>
        </w:rPr>
        <w:t xml:space="preserve">. голов), определяется по формуле: </w:t>
      </w:r>
    </w:p>
    <w:p w:rsidR="009D43B8" w:rsidRPr="004E32C5" w:rsidRDefault="009D43B8" w:rsidP="000E02E5">
      <w:pPr>
        <w:autoSpaceDE w:val="0"/>
        <w:autoSpaceDN w:val="0"/>
        <w:adjustRightInd w:val="0"/>
        <w:spacing w:before="60" w:after="60"/>
        <w:ind w:left="1134"/>
        <w:rPr>
          <w:sz w:val="14"/>
          <w:szCs w:val="14"/>
        </w:rPr>
      </w:pPr>
      <m:oMathPara>
        <m:oMathParaPr>
          <m:jc m:val="left"/>
        </m:oMathParaPr>
        <m:oMath>
          <m:r>
            <w:rPr>
              <w:rFonts w:ascii="Cambria Math" w:hAnsi="Cambria Math"/>
              <w:sz w:val="14"/>
              <w:szCs w:val="14"/>
            </w:rPr>
            <m:t>ПЗ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ЖЗ</m:t>
              </m:r>
              <m:r>
                <m:rPr>
                  <m:sty m:val="p"/>
                </m:rPr>
                <w:rPr>
                  <w:rFonts w:ascii="Cambria Math" w:hAnsi="Cambria Math"/>
                  <w:sz w:val="14"/>
                  <w:szCs w:val="14"/>
                  <w:lang w:val="en-US"/>
                </w:rPr>
                <m:t>i ×ki,        где:</m:t>
              </m:r>
            </m:e>
          </m:nary>
        </m:oMath>
      </m:oMathPara>
    </w:p>
    <w:p w:rsidR="009D43B8" w:rsidRPr="0088215D" w:rsidRDefault="009D43B8" w:rsidP="002F0961">
      <w:pPr>
        <w:autoSpaceDE w:val="0"/>
        <w:autoSpaceDN w:val="0"/>
        <w:adjustRightInd w:val="0"/>
        <w:ind w:firstLine="284"/>
        <w:rPr>
          <w:sz w:val="14"/>
          <w:szCs w:val="14"/>
        </w:rPr>
      </w:pPr>
    </w:p>
    <w:p w:rsidR="009D43B8" w:rsidRPr="0088215D" w:rsidRDefault="009D43B8" w:rsidP="000E02E5">
      <w:pPr>
        <w:autoSpaceDE w:val="0"/>
        <w:autoSpaceDN w:val="0"/>
        <w:adjustRightInd w:val="0"/>
        <w:ind w:left="567"/>
        <w:rPr>
          <w:sz w:val="14"/>
          <w:szCs w:val="14"/>
        </w:rPr>
      </w:pPr>
      <w:r w:rsidRPr="0088215D">
        <w:rPr>
          <w:sz w:val="14"/>
          <w:szCs w:val="14"/>
        </w:rPr>
        <w:t>ЖЗ</w:t>
      </w:r>
      <w:proofErr w:type="spellStart"/>
      <w:proofErr w:type="gramStart"/>
      <w:r w:rsidRPr="0088215D">
        <w:rPr>
          <w:sz w:val="14"/>
          <w:szCs w:val="14"/>
          <w:lang w:val="en-US"/>
        </w:rPr>
        <w:t>i</w:t>
      </w:r>
      <w:proofErr w:type="spellEnd"/>
      <w:proofErr w:type="gramEnd"/>
      <w:r w:rsidRPr="0088215D">
        <w:rPr>
          <w:sz w:val="14"/>
          <w:szCs w:val="14"/>
        </w:rPr>
        <w:t xml:space="preserve"> – количество застрахованного в отчетном году </w:t>
      </w:r>
      <w:proofErr w:type="spellStart"/>
      <w:r w:rsidRPr="0088215D">
        <w:rPr>
          <w:sz w:val="14"/>
          <w:szCs w:val="14"/>
          <w:lang w:val="en-US"/>
        </w:rPr>
        <w:t>i</w:t>
      </w:r>
      <w:proofErr w:type="spellEnd"/>
      <w:r w:rsidRPr="0088215D">
        <w:rPr>
          <w:sz w:val="14"/>
          <w:szCs w:val="14"/>
        </w:rPr>
        <w:t>-го вида сельскохозяйственных животных;</w:t>
      </w:r>
    </w:p>
    <w:p w:rsidR="009D43B8" w:rsidRPr="0088215D" w:rsidRDefault="009D43B8" w:rsidP="000E02E5">
      <w:pPr>
        <w:autoSpaceDE w:val="0"/>
        <w:autoSpaceDN w:val="0"/>
        <w:adjustRightInd w:val="0"/>
        <w:ind w:left="567"/>
        <w:rPr>
          <w:sz w:val="14"/>
          <w:szCs w:val="14"/>
        </w:rPr>
      </w:pPr>
      <w:proofErr w:type="spellStart"/>
      <w:r w:rsidRPr="0088215D">
        <w:rPr>
          <w:sz w:val="14"/>
          <w:szCs w:val="14"/>
          <w:lang w:val="en-US"/>
        </w:rPr>
        <w:t>ki</w:t>
      </w:r>
      <w:proofErr w:type="spellEnd"/>
      <w:r w:rsidRPr="0088215D">
        <w:rPr>
          <w:sz w:val="14"/>
          <w:szCs w:val="14"/>
        </w:rPr>
        <w:t xml:space="preserve"> – коэффициент перевода физическо</w:t>
      </w:r>
      <w:r>
        <w:rPr>
          <w:sz w:val="14"/>
          <w:szCs w:val="14"/>
        </w:rPr>
        <w:t>го</w:t>
      </w:r>
      <w:r w:rsidRPr="0088215D">
        <w:rPr>
          <w:sz w:val="14"/>
          <w:szCs w:val="14"/>
        </w:rPr>
        <w:t xml:space="preserve"> поголовь</w:t>
      </w:r>
      <w:r>
        <w:rPr>
          <w:sz w:val="14"/>
          <w:szCs w:val="14"/>
        </w:rPr>
        <w:t>я</w:t>
      </w:r>
      <w:r w:rsidRPr="0088215D">
        <w:rPr>
          <w:sz w:val="14"/>
          <w:szCs w:val="14"/>
        </w:rPr>
        <w:t xml:space="preserve"> </w:t>
      </w:r>
      <w:proofErr w:type="spellStart"/>
      <w:r w:rsidRPr="0088215D">
        <w:rPr>
          <w:sz w:val="14"/>
          <w:szCs w:val="14"/>
          <w:lang w:val="en-US"/>
        </w:rPr>
        <w:t>i</w:t>
      </w:r>
      <w:proofErr w:type="spellEnd"/>
      <w:r w:rsidRPr="0088215D">
        <w:rPr>
          <w:sz w:val="14"/>
          <w:szCs w:val="14"/>
        </w:rPr>
        <w:t>-го вида сельскохозяйственных животных в условное</w:t>
      </w:r>
      <w:r>
        <w:rPr>
          <w:sz w:val="14"/>
          <w:szCs w:val="14"/>
        </w:rPr>
        <w:t xml:space="preserve"> (крупный рогатый скот, мелкий рогатый скот, свиньи , верблюды, лошади, лошаки, мулы, ослы, птица яйценоских и птица мясных п</w:t>
      </w:r>
      <w:r>
        <w:rPr>
          <w:sz w:val="14"/>
          <w:szCs w:val="14"/>
        </w:rPr>
        <w:t>о</w:t>
      </w:r>
      <w:r>
        <w:rPr>
          <w:sz w:val="14"/>
          <w:szCs w:val="14"/>
        </w:rPr>
        <w:t>род, цыплята-бройлеры в соответствии с приказом Росстата от 25 сентября 2009 года № 208; олени, маралы, кролики, пушные звери, семьи пчел – с приказом Минсельхоза России от 19 февраля 2015 года № 63)</w:t>
      </w:r>
      <w:r w:rsidRPr="0088215D">
        <w:rPr>
          <w:sz w:val="14"/>
          <w:szCs w:val="14"/>
        </w:rPr>
        <w:t xml:space="preserve">; </w:t>
      </w:r>
    </w:p>
    <w:p w:rsidR="009D43B8" w:rsidRPr="0088215D" w:rsidRDefault="009D43B8" w:rsidP="002F0961">
      <w:pPr>
        <w:autoSpaceDE w:val="0"/>
        <w:autoSpaceDN w:val="0"/>
        <w:adjustRightInd w:val="0"/>
        <w:ind w:firstLine="284"/>
        <w:rPr>
          <w:sz w:val="14"/>
          <w:szCs w:val="14"/>
        </w:rPr>
      </w:pPr>
    </w:p>
    <w:p w:rsidR="009D43B8" w:rsidRDefault="009D43B8" w:rsidP="002F0961">
      <w:pPr>
        <w:autoSpaceDE w:val="0"/>
        <w:autoSpaceDN w:val="0"/>
        <w:adjustRightInd w:val="0"/>
        <w:ind w:firstLine="284"/>
        <w:rPr>
          <w:sz w:val="14"/>
          <w:szCs w:val="14"/>
        </w:rPr>
      </w:pPr>
      <w:r w:rsidRPr="0088215D">
        <w:rPr>
          <w:sz w:val="14"/>
          <w:szCs w:val="14"/>
        </w:rPr>
        <w:t xml:space="preserve">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w:t>
      </w:r>
      <w:proofErr w:type="spellStart"/>
      <w:r w:rsidRPr="0088215D">
        <w:rPr>
          <w:sz w:val="14"/>
          <w:szCs w:val="14"/>
        </w:rPr>
        <w:t>усл</w:t>
      </w:r>
      <w:proofErr w:type="spellEnd"/>
      <w:r w:rsidRPr="0088215D">
        <w:rPr>
          <w:sz w:val="14"/>
          <w:szCs w:val="14"/>
        </w:rPr>
        <w:t xml:space="preserve">. голов), определяется по формуле: </w:t>
      </w:r>
    </w:p>
    <w:p w:rsidR="009D43B8" w:rsidRPr="000E02E5" w:rsidRDefault="009D43B8" w:rsidP="000E02E5">
      <w:pPr>
        <w:autoSpaceDE w:val="0"/>
        <w:autoSpaceDN w:val="0"/>
        <w:adjustRightInd w:val="0"/>
        <w:ind w:left="1134"/>
        <w:rPr>
          <w:sz w:val="14"/>
          <w:szCs w:val="14"/>
        </w:rPr>
      </w:pPr>
      <m:oMathPara>
        <m:oMathParaPr>
          <m:jc m:val="left"/>
        </m:oMathParaPr>
        <m:oMath>
          <m:r>
            <w:rPr>
              <w:rFonts w:ascii="Cambria Math" w:hAnsi="Cambria Math"/>
              <w:sz w:val="14"/>
              <w:szCs w:val="14"/>
            </w:rPr>
            <m:t>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Ж</m:t>
              </m:r>
              <m:r>
                <m:rPr>
                  <m:sty m:val="p"/>
                </m:rPr>
                <w:rPr>
                  <w:rFonts w:ascii="Cambria Math" w:hAnsi="Cambria Math"/>
                  <w:sz w:val="14"/>
                  <w:szCs w:val="14"/>
                  <w:lang w:val="en-US"/>
                </w:rPr>
                <m:t>i ×ki,        где:</m:t>
              </m:r>
            </m:e>
          </m:nary>
        </m:oMath>
      </m:oMathPara>
    </w:p>
    <w:p w:rsidR="009D43B8" w:rsidRDefault="009D43B8" w:rsidP="000E02E5">
      <w:pPr>
        <w:autoSpaceDE w:val="0"/>
        <w:autoSpaceDN w:val="0"/>
        <w:adjustRightInd w:val="0"/>
        <w:ind w:left="567"/>
      </w:pPr>
      <w:r w:rsidRPr="0088215D">
        <w:rPr>
          <w:sz w:val="14"/>
          <w:szCs w:val="14"/>
        </w:rPr>
        <w:t>Ж</w:t>
      </w:r>
      <w:proofErr w:type="spellStart"/>
      <w:proofErr w:type="gramStart"/>
      <w:r w:rsidRPr="0088215D">
        <w:rPr>
          <w:sz w:val="14"/>
          <w:szCs w:val="14"/>
          <w:lang w:val="en-US"/>
        </w:rPr>
        <w:t>i</w:t>
      </w:r>
      <w:proofErr w:type="spellEnd"/>
      <w:proofErr w:type="gramEnd"/>
      <w:r w:rsidRPr="0088215D">
        <w:rPr>
          <w:sz w:val="14"/>
          <w:szCs w:val="14"/>
        </w:rPr>
        <w:t xml:space="preserve"> – общее поголовье сельскохозяйственных животных </w:t>
      </w:r>
      <w:proofErr w:type="spellStart"/>
      <w:r w:rsidRPr="0088215D">
        <w:rPr>
          <w:sz w:val="14"/>
          <w:szCs w:val="14"/>
          <w:lang w:val="en-US"/>
        </w:rPr>
        <w:t>i</w:t>
      </w:r>
      <w:proofErr w:type="spellEnd"/>
      <w:r w:rsidRPr="0088215D">
        <w:rPr>
          <w:sz w:val="14"/>
          <w:szCs w:val="14"/>
        </w:rPr>
        <w:t>-го вида.</w:t>
      </w:r>
    </w:p>
  </w:footnote>
  <w:footnote w:id="13">
    <w:p w:rsidR="009D43B8" w:rsidRDefault="009D43B8" w:rsidP="00352DC0">
      <w:pPr>
        <w:pStyle w:val="ac"/>
        <w:spacing w:before="240"/>
        <w:rPr>
          <w:b w:val="0"/>
          <w:sz w:val="14"/>
          <w:szCs w:val="14"/>
          <w:u w:val="none"/>
        </w:rPr>
      </w:pPr>
      <w:r w:rsidRPr="0088215D">
        <w:rPr>
          <w:rStyle w:val="ab"/>
          <w:sz w:val="14"/>
          <w:szCs w:val="14"/>
          <w:u w:val="none"/>
        </w:rPr>
        <w:footnoteRef/>
      </w:r>
      <w:r w:rsidRPr="0088215D">
        <w:rPr>
          <w:b w:val="0"/>
          <w:sz w:val="14"/>
          <w:szCs w:val="14"/>
          <w:u w:val="none"/>
        </w:rPr>
        <w:t xml:space="preserve"> Удельный вес затрат на приобретение нефтепродуктов в структуре затрат на основное производство продукции сельского хозяйства (в процентах) определяется по формуле </w:t>
      </w:r>
      <w:r w:rsidRPr="0088215D">
        <w:rPr>
          <w:b w:val="0"/>
          <w:bCs w:val="0"/>
          <w:sz w:val="14"/>
          <w:szCs w:val="14"/>
          <w:u w:val="none"/>
        </w:rPr>
        <w:t>(источник информации: формы № 8-АПК сводной бухгалтерской отчетн</w:t>
      </w:r>
      <w:r w:rsidRPr="0088215D">
        <w:rPr>
          <w:b w:val="0"/>
          <w:bCs w:val="0"/>
          <w:sz w:val="14"/>
          <w:szCs w:val="14"/>
          <w:u w:val="none"/>
        </w:rPr>
        <w:t>о</w:t>
      </w:r>
      <w:r w:rsidRPr="0088215D">
        <w:rPr>
          <w:b w:val="0"/>
          <w:bCs w:val="0"/>
          <w:sz w:val="14"/>
          <w:szCs w:val="14"/>
          <w:u w:val="none"/>
        </w:rPr>
        <w:t>сти по сельскохозяйственным организациям)</w:t>
      </w:r>
      <w:r w:rsidRPr="0088215D">
        <w:rPr>
          <w:b w:val="0"/>
          <w:sz w:val="14"/>
          <w:szCs w:val="14"/>
          <w:u w:val="none"/>
        </w:rPr>
        <w:t xml:space="preserve">: </w:t>
      </w:r>
    </w:p>
    <w:p w:rsidR="009D43B8" w:rsidRPr="000E02E5" w:rsidRDefault="009D43B8" w:rsidP="00352DC0">
      <w:pPr>
        <w:pStyle w:val="ac"/>
        <w:spacing w:before="240"/>
        <w:ind w:left="1134"/>
        <w:rPr>
          <w:b w:val="0"/>
          <w:sz w:val="14"/>
          <w:szCs w:val="14"/>
          <w:u w:val="none"/>
        </w:rPr>
      </w:pPr>
      <m:oMathPara>
        <m:oMathParaPr>
          <m:jc m:val="left"/>
        </m:oMathParaPr>
        <m:oMath>
          <m:r>
            <m:rPr>
              <m:sty m:val="bi"/>
            </m:rPr>
            <w:rPr>
              <w:rFonts w:ascii="Cambria Math" w:hAnsi="Cambria Math"/>
              <w:sz w:val="14"/>
              <w:szCs w:val="14"/>
              <w:u w:val="none"/>
            </w:rPr>
            <m:t>ДЗэ =</m:t>
          </m:r>
          <m:f>
            <m:fPr>
              <m:ctrlPr>
                <w:rPr>
                  <w:rFonts w:ascii="Cambria Math" w:hAnsi="Cambria Math"/>
                  <w:b w:val="0"/>
                  <w:i/>
                  <w:sz w:val="14"/>
                  <w:szCs w:val="14"/>
                  <w:u w:val="none"/>
                </w:rPr>
              </m:ctrlPr>
            </m:fPr>
            <m:num>
              <m:r>
                <m:rPr>
                  <m:sty m:val="bi"/>
                </m:rPr>
                <w:rPr>
                  <w:rFonts w:ascii="Cambria Math" w:hAnsi="Cambria Math"/>
                  <w:sz w:val="14"/>
                  <w:szCs w:val="14"/>
                  <w:u w:val="none"/>
                </w:rPr>
                <m:t>Зт+Зн</m:t>
              </m:r>
            </m:num>
            <m:den>
              <m:r>
                <m:rPr>
                  <m:sty m:val="bi"/>
                </m:rPr>
                <w:rPr>
                  <w:rFonts w:ascii="Cambria Math" w:hAnsi="Cambria Math"/>
                  <w:sz w:val="14"/>
                  <w:szCs w:val="14"/>
                  <w:u w:val="none"/>
                </w:rPr>
                <m:t>Зо</m:t>
              </m:r>
            </m:den>
          </m:f>
          <m:r>
            <m:rPr>
              <m:sty m:val="bi"/>
            </m:rPr>
            <w:rPr>
              <w:rFonts w:ascii="Cambria Math" w:hAnsi="Cambria Math"/>
              <w:sz w:val="14"/>
              <w:szCs w:val="14"/>
              <w:u w:val="none"/>
            </w:rPr>
            <m:t>,           где:</m:t>
          </m:r>
        </m:oMath>
      </m:oMathPara>
    </w:p>
    <w:p w:rsidR="009D43B8" w:rsidRDefault="009D43B8" w:rsidP="00352DC0">
      <w:pPr>
        <w:pStyle w:val="ac"/>
        <w:rPr>
          <w:b w:val="0"/>
          <w:sz w:val="14"/>
          <w:szCs w:val="14"/>
          <w:u w:val="none"/>
        </w:rPr>
      </w:pPr>
    </w:p>
    <w:p w:rsidR="009D43B8" w:rsidRPr="004F7C26" w:rsidRDefault="009D43B8" w:rsidP="00352DC0">
      <w:pPr>
        <w:autoSpaceDE w:val="0"/>
        <w:autoSpaceDN w:val="0"/>
        <w:adjustRightInd w:val="0"/>
        <w:ind w:left="567"/>
        <w:rPr>
          <w:rFonts w:ascii="Times New Roman" w:hAnsi="Times New Roman" w:cs="Times New Roman"/>
          <w:sz w:val="14"/>
          <w:szCs w:val="14"/>
        </w:rPr>
      </w:pPr>
      <w:proofErr w:type="spellStart"/>
      <w:r w:rsidRPr="004F7C26">
        <w:rPr>
          <w:rFonts w:ascii="Times New Roman" w:hAnsi="Times New Roman" w:cs="Times New Roman"/>
          <w:sz w:val="14"/>
          <w:szCs w:val="14"/>
        </w:rPr>
        <w:t>Зт</w:t>
      </w:r>
      <w:proofErr w:type="spellEnd"/>
      <w:r w:rsidRPr="004F7C26">
        <w:rPr>
          <w:rFonts w:ascii="Times New Roman" w:hAnsi="Times New Roman" w:cs="Times New Roman"/>
          <w:sz w:val="14"/>
          <w:szCs w:val="14"/>
        </w:rPr>
        <w:t xml:space="preserve"> – затраты на приобретение топлива; </w:t>
      </w:r>
    </w:p>
    <w:p w:rsidR="009D43B8" w:rsidRPr="004F7C26" w:rsidRDefault="009D43B8" w:rsidP="00352DC0">
      <w:pPr>
        <w:autoSpaceDE w:val="0"/>
        <w:autoSpaceDN w:val="0"/>
        <w:adjustRightInd w:val="0"/>
        <w:ind w:left="567"/>
        <w:rPr>
          <w:rFonts w:ascii="Times New Roman" w:hAnsi="Times New Roman" w:cs="Times New Roman"/>
          <w:sz w:val="14"/>
          <w:szCs w:val="14"/>
        </w:rPr>
      </w:pPr>
      <w:proofErr w:type="spellStart"/>
      <w:r w:rsidRPr="004F7C26">
        <w:rPr>
          <w:rFonts w:ascii="Times New Roman" w:hAnsi="Times New Roman" w:cs="Times New Roman"/>
          <w:sz w:val="14"/>
          <w:szCs w:val="14"/>
        </w:rPr>
        <w:t>Зн</w:t>
      </w:r>
      <w:proofErr w:type="spellEnd"/>
      <w:r w:rsidRPr="004F7C26">
        <w:rPr>
          <w:rFonts w:ascii="Times New Roman" w:hAnsi="Times New Roman" w:cs="Times New Roman"/>
          <w:sz w:val="14"/>
          <w:szCs w:val="14"/>
        </w:rPr>
        <w:t xml:space="preserve"> – затраты на приобретение нефтепродуктов; </w:t>
      </w:r>
    </w:p>
    <w:p w:rsidR="009D43B8" w:rsidRDefault="009D43B8" w:rsidP="00352DC0">
      <w:pPr>
        <w:autoSpaceDE w:val="0"/>
        <w:autoSpaceDN w:val="0"/>
        <w:adjustRightInd w:val="0"/>
        <w:ind w:left="567"/>
      </w:pPr>
      <w:proofErr w:type="spellStart"/>
      <w:r w:rsidRPr="004F7C26">
        <w:rPr>
          <w:rFonts w:ascii="Times New Roman" w:hAnsi="Times New Roman" w:cs="Times New Roman"/>
          <w:sz w:val="14"/>
          <w:szCs w:val="14"/>
        </w:rPr>
        <w:t>Зо</w:t>
      </w:r>
      <w:proofErr w:type="spellEnd"/>
      <w:r w:rsidRPr="004F7C26">
        <w:rPr>
          <w:rFonts w:ascii="Times New Roman" w:hAnsi="Times New Roman" w:cs="Times New Roman"/>
          <w:sz w:val="14"/>
          <w:szCs w:val="14"/>
        </w:rPr>
        <w:t xml:space="preserve"> – общие затраты по основному производству. </w:t>
      </w:r>
    </w:p>
  </w:footnote>
  <w:footnote w:id="14">
    <w:p w:rsidR="009D43B8" w:rsidRPr="00EC3325" w:rsidRDefault="009D43B8" w:rsidP="00F827C0">
      <w:pPr>
        <w:autoSpaceDE w:val="0"/>
        <w:autoSpaceDN w:val="0"/>
        <w:adjustRightInd w:val="0"/>
        <w:rPr>
          <w:rFonts w:ascii="Times New Roman" w:hAnsi="Times New Roman" w:cs="Times New Roman"/>
          <w:sz w:val="14"/>
          <w:szCs w:val="14"/>
        </w:rPr>
      </w:pPr>
      <w:r w:rsidRPr="00EC3325">
        <w:rPr>
          <w:rStyle w:val="ab"/>
          <w:rFonts w:ascii="Times New Roman" w:hAnsi="Times New Roman"/>
          <w:sz w:val="14"/>
          <w:szCs w:val="14"/>
        </w:rPr>
        <w:footnoteRef/>
      </w:r>
      <w:r w:rsidRPr="00EC3325">
        <w:rPr>
          <w:rFonts w:ascii="Times New Roman" w:hAnsi="Times New Roman" w:cs="Times New Roman"/>
          <w:sz w:val="14"/>
          <w:szCs w:val="14"/>
        </w:rPr>
        <w:t xml:space="preserve"> </w:t>
      </w:r>
      <w:proofErr w:type="gramStart"/>
      <w:r w:rsidRPr="0041206C">
        <w:rPr>
          <w:rFonts w:ascii="Times New Roman" w:hAnsi="Times New Roman" w:cs="Times New Roman"/>
          <w:sz w:val="14"/>
          <w:szCs w:val="14"/>
        </w:rPr>
        <w:t xml:space="preserve">Прирост объема производства сельскохозяйственной продукции в отчетном году по отношению к предыдущему году, обеспеченный реализацией проектов </w:t>
      </w:r>
      <w:proofErr w:type="spellStart"/>
      <w:r w:rsidRPr="0041206C">
        <w:rPr>
          <w:rFonts w:ascii="Times New Roman" w:hAnsi="Times New Roman" w:cs="Times New Roman"/>
          <w:sz w:val="14"/>
          <w:szCs w:val="14"/>
        </w:rPr>
        <w:t>грантополучателей</w:t>
      </w:r>
      <w:proofErr w:type="spellEnd"/>
      <w:r w:rsidRPr="0041206C">
        <w:rPr>
          <w:rFonts w:ascii="Times New Roman" w:hAnsi="Times New Roman" w:cs="Times New Roman"/>
          <w:sz w:val="14"/>
          <w:szCs w:val="14"/>
        </w:rPr>
        <w:t xml:space="preserve"> отчетного года на развитие семейных ферм и «</w:t>
      </w:r>
      <w:proofErr w:type="spellStart"/>
      <w:r w:rsidRPr="0041206C">
        <w:rPr>
          <w:rFonts w:ascii="Times New Roman" w:hAnsi="Times New Roman" w:cs="Times New Roman"/>
          <w:sz w:val="14"/>
          <w:szCs w:val="14"/>
        </w:rPr>
        <w:t>Агропрогресс</w:t>
      </w:r>
      <w:proofErr w:type="spellEnd"/>
      <w:r w:rsidRPr="0041206C">
        <w:rPr>
          <w:rFonts w:ascii="Times New Roman" w:hAnsi="Times New Roman" w:cs="Times New Roman"/>
          <w:sz w:val="14"/>
          <w:szCs w:val="14"/>
        </w:rPr>
        <w:t>»</w:t>
      </w:r>
      <w:r>
        <w:rPr>
          <w:color w:val="000000"/>
          <w:sz w:val="14"/>
          <w:szCs w:val="14"/>
        </w:rPr>
        <w:t xml:space="preserve"> (</w:t>
      </w:r>
      <w:r w:rsidRPr="00EC3325">
        <w:rPr>
          <w:rFonts w:ascii="Times New Roman" w:hAnsi="Times New Roman" w:cs="Times New Roman"/>
          <w:color w:val="000000"/>
          <w:sz w:val="14"/>
          <w:szCs w:val="14"/>
        </w:rPr>
        <w:t>в проце</w:t>
      </w:r>
      <w:r w:rsidRPr="00EC3325">
        <w:rPr>
          <w:rFonts w:ascii="Times New Roman" w:hAnsi="Times New Roman" w:cs="Times New Roman"/>
          <w:color w:val="000000"/>
          <w:sz w:val="14"/>
          <w:szCs w:val="14"/>
        </w:rPr>
        <w:t>н</w:t>
      </w:r>
      <w:r w:rsidRPr="00EC3325">
        <w:rPr>
          <w:rFonts w:ascii="Times New Roman" w:hAnsi="Times New Roman" w:cs="Times New Roman"/>
          <w:color w:val="000000"/>
          <w:sz w:val="14"/>
          <w:szCs w:val="14"/>
        </w:rPr>
        <w:t>тах</w:t>
      </w:r>
      <w:r>
        <w:rPr>
          <w:rFonts w:ascii="Times New Roman" w:hAnsi="Times New Roman" w:cs="Times New Roman"/>
          <w:color w:val="000000"/>
          <w:sz w:val="14"/>
          <w:szCs w:val="14"/>
        </w:rPr>
        <w:t>)</w:t>
      </w:r>
      <w:r w:rsidRPr="00EC3325">
        <w:rPr>
          <w:rFonts w:ascii="Times New Roman" w:hAnsi="Times New Roman" w:cs="Times New Roman"/>
          <w:sz w:val="14"/>
          <w:szCs w:val="14"/>
        </w:rPr>
        <w:t>, определяется по формуле (источник информации:</w:t>
      </w:r>
      <w:proofErr w:type="gramEnd"/>
      <w:r w:rsidRPr="00EC3325">
        <w:rPr>
          <w:rFonts w:ascii="Times New Roman" w:hAnsi="Times New Roman" w:cs="Times New Roman"/>
          <w:sz w:val="14"/>
          <w:szCs w:val="14"/>
        </w:rPr>
        <w:t xml:space="preserve"> </w:t>
      </w:r>
      <w:proofErr w:type="gramStart"/>
      <w:r w:rsidRPr="00EC3325">
        <w:rPr>
          <w:rFonts w:ascii="Times New Roman" w:hAnsi="Times New Roman" w:cs="Times New Roman"/>
          <w:sz w:val="14"/>
          <w:szCs w:val="14"/>
        </w:rPr>
        <w:t xml:space="preserve">Раздел </w:t>
      </w:r>
      <w:r>
        <w:rPr>
          <w:rFonts w:ascii="Times New Roman" w:hAnsi="Times New Roman" w:cs="Times New Roman"/>
          <w:sz w:val="14"/>
          <w:szCs w:val="14"/>
          <w:lang w:val="en-US"/>
        </w:rPr>
        <w:t>III</w:t>
      </w:r>
      <w:r>
        <w:rPr>
          <w:rFonts w:ascii="Times New Roman" w:hAnsi="Times New Roman" w:cs="Times New Roman"/>
          <w:sz w:val="14"/>
          <w:szCs w:val="14"/>
        </w:rPr>
        <w:t xml:space="preserve"> «Сведения о показателях деятельности сельскохозяйственных товаропроизводителей, получивших </w:t>
      </w:r>
      <w:proofErr w:type="spellStart"/>
      <w:r>
        <w:rPr>
          <w:rFonts w:ascii="Times New Roman" w:hAnsi="Times New Roman" w:cs="Times New Roman"/>
          <w:sz w:val="14"/>
          <w:szCs w:val="14"/>
        </w:rPr>
        <w:t>грантовую</w:t>
      </w:r>
      <w:proofErr w:type="spellEnd"/>
      <w:r>
        <w:rPr>
          <w:rFonts w:ascii="Times New Roman" w:hAnsi="Times New Roman" w:cs="Times New Roman"/>
          <w:sz w:val="14"/>
          <w:szCs w:val="14"/>
        </w:rPr>
        <w:t xml:space="preserve"> поддержку»</w:t>
      </w:r>
      <w:r w:rsidRPr="00EC3325">
        <w:rPr>
          <w:rFonts w:ascii="Times New Roman" w:hAnsi="Times New Roman" w:cs="Times New Roman"/>
          <w:sz w:val="14"/>
          <w:szCs w:val="14"/>
        </w:rPr>
        <w:t xml:space="preserve"> ведомственной  отчетности по форме </w:t>
      </w:r>
      <w:r>
        <w:rPr>
          <w:rFonts w:ascii="Times New Roman" w:hAnsi="Times New Roman" w:cs="Times New Roman"/>
          <w:sz w:val="14"/>
          <w:szCs w:val="14"/>
        </w:rPr>
        <w:t xml:space="preserve">1С КФХ </w:t>
      </w:r>
      <w:r w:rsidRPr="00EC3325">
        <w:rPr>
          <w:rFonts w:ascii="Times New Roman" w:hAnsi="Times New Roman" w:cs="Times New Roman"/>
          <w:sz w:val="14"/>
          <w:szCs w:val="14"/>
        </w:rPr>
        <w:t>«</w:t>
      </w:r>
      <w:r>
        <w:rPr>
          <w:rFonts w:ascii="Times New Roman" w:hAnsi="Times New Roman" w:cs="Times New Roman"/>
          <w:sz w:val="14"/>
          <w:szCs w:val="14"/>
        </w:rPr>
        <w:t xml:space="preserve">Отчет об эффективности средств </w:t>
      </w:r>
      <w:proofErr w:type="spellStart"/>
      <w:r>
        <w:rPr>
          <w:rFonts w:ascii="Times New Roman" w:hAnsi="Times New Roman" w:cs="Times New Roman"/>
          <w:sz w:val="14"/>
          <w:szCs w:val="14"/>
        </w:rPr>
        <w:t>грантовой</w:t>
      </w:r>
      <w:proofErr w:type="spellEnd"/>
      <w:r>
        <w:rPr>
          <w:rFonts w:ascii="Times New Roman" w:hAnsi="Times New Roman" w:cs="Times New Roman"/>
          <w:sz w:val="14"/>
          <w:szCs w:val="14"/>
        </w:rPr>
        <w:t xml:space="preserve"> поддержки и сроков его представления в части крестьянских (фермерских) хозяйств</w:t>
      </w:r>
      <w:r w:rsidRPr="00EC3325">
        <w:rPr>
          <w:rFonts w:ascii="Times New Roman" w:hAnsi="Times New Roman" w:cs="Times New Roman"/>
          <w:sz w:val="14"/>
          <w:szCs w:val="14"/>
        </w:rPr>
        <w:t>)</w:t>
      </w:r>
      <w:r>
        <w:rPr>
          <w:rFonts w:ascii="Times New Roman" w:hAnsi="Times New Roman" w:cs="Times New Roman"/>
          <w:sz w:val="14"/>
          <w:szCs w:val="14"/>
        </w:rPr>
        <w:t>»</w:t>
      </w:r>
      <w:r w:rsidRPr="00EC3325">
        <w:rPr>
          <w:rFonts w:ascii="Times New Roman" w:hAnsi="Times New Roman" w:cs="Times New Roman"/>
          <w:sz w:val="14"/>
          <w:szCs w:val="14"/>
        </w:rPr>
        <w:t xml:space="preserve">: </w:t>
      </w:r>
      <w:proofErr w:type="gramEnd"/>
    </w:p>
    <w:p w:rsidR="009D43B8" w:rsidRPr="00EC3325" w:rsidRDefault="009D43B8" w:rsidP="00F827C0">
      <w:pPr>
        <w:autoSpaceDE w:val="0"/>
        <w:autoSpaceDN w:val="0"/>
        <w:adjustRightInd w:val="0"/>
        <w:rPr>
          <w:rFonts w:ascii="Times New Roman" w:hAnsi="Times New Roman" w:cs="Times New Roman"/>
          <w:color w:val="000000"/>
          <w:sz w:val="14"/>
          <w:szCs w:val="14"/>
          <w:shd w:val="clear" w:color="auto" w:fill="FFFFFF"/>
        </w:rPr>
      </w:pPr>
    </w:p>
    <w:p w:rsidR="009D43B8" w:rsidRPr="00EC3325" w:rsidRDefault="009D43B8" w:rsidP="00F827C0">
      <w:pPr>
        <w:ind w:left="1134"/>
        <w:rPr>
          <w:rFonts w:ascii="Times New Roman" w:hAnsi="Times New Roman" w:cs="Times New Roman"/>
          <w:sz w:val="14"/>
          <w:szCs w:val="14"/>
        </w:rPr>
      </w:pPr>
      <w:proofErr w:type="spellStart"/>
      <w:r w:rsidRPr="00EC3325">
        <w:rPr>
          <w:rFonts w:ascii="Times New Roman" w:hAnsi="Times New Roman" w:cs="Times New Roman"/>
          <w:sz w:val="14"/>
          <w:szCs w:val="14"/>
        </w:rPr>
        <w:t>По</w:t>
      </w:r>
      <w:r w:rsidRPr="00EC3325">
        <w:rPr>
          <w:rFonts w:ascii="Times New Roman" w:hAnsi="Times New Roman" w:cs="Times New Roman"/>
          <w:sz w:val="14"/>
          <w:szCs w:val="14"/>
          <w:vertAlign w:val="subscript"/>
        </w:rPr>
        <w:t>кфх</w:t>
      </w:r>
      <w:proofErr w:type="spellEnd"/>
      <w:r w:rsidRPr="00EC3325">
        <w:rPr>
          <w:rFonts w:ascii="Times New Roman" w:hAnsi="Times New Roman" w:cs="Times New Roman"/>
          <w:sz w:val="14"/>
          <w:szCs w:val="14"/>
        </w:rPr>
        <w:t xml:space="preserve"> = </w:t>
      </w: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кфхо</w:t>
      </w:r>
      <w:proofErr w:type="spellEnd"/>
      <w:r w:rsidRPr="00EC3325">
        <w:rPr>
          <w:rFonts w:ascii="Times New Roman" w:hAnsi="Times New Roman" w:cs="Times New Roman"/>
          <w:sz w:val="14"/>
          <w:szCs w:val="14"/>
        </w:rPr>
        <w:t xml:space="preserve"> / </w:t>
      </w:r>
      <w:proofErr w:type="spellStart"/>
      <w:r w:rsidRPr="00EC3325">
        <w:rPr>
          <w:rFonts w:ascii="Times New Roman" w:hAnsi="Times New Roman" w:cs="Times New Roman"/>
          <w:sz w:val="14"/>
          <w:szCs w:val="14"/>
        </w:rPr>
        <w:t>V</w:t>
      </w:r>
      <w:r w:rsidRPr="00EC3325">
        <w:rPr>
          <w:rFonts w:ascii="Times New Roman" w:hAnsi="Times New Roman" w:cs="Times New Roman"/>
          <w:sz w:val="14"/>
          <w:szCs w:val="14"/>
          <w:vertAlign w:val="subscript"/>
        </w:rPr>
        <w:t>кфхп</w:t>
      </w:r>
      <w:proofErr w:type="spellEnd"/>
      <w:r w:rsidRPr="00EC3325">
        <w:rPr>
          <w:rFonts w:ascii="Times New Roman" w:hAnsi="Times New Roman" w:cs="Times New Roman"/>
          <w:sz w:val="14"/>
          <w:szCs w:val="14"/>
          <w:vertAlign w:val="subscript"/>
        </w:rPr>
        <w:t xml:space="preserve"> </w:t>
      </w:r>
      <w:r w:rsidRPr="00EC3325">
        <w:rPr>
          <w:rFonts w:ascii="Times New Roman" w:hAnsi="Times New Roman" w:cs="Times New Roman"/>
          <w:sz w:val="14"/>
          <w:szCs w:val="14"/>
        </w:rPr>
        <w:t xml:space="preserve"> x 100 – 100,      где:</w:t>
      </w:r>
    </w:p>
    <w:p w:rsidR="009D43B8" w:rsidRPr="00EC3325" w:rsidRDefault="009D43B8" w:rsidP="00F827C0">
      <w:pPr>
        <w:widowControl w:val="0"/>
        <w:autoSpaceDE w:val="0"/>
        <w:autoSpaceDN w:val="0"/>
        <w:adjustRightInd w:val="0"/>
        <w:jc w:val="left"/>
        <w:rPr>
          <w:rFonts w:ascii="Times New Roman" w:hAnsi="Times New Roman" w:cs="Times New Roman"/>
          <w:sz w:val="14"/>
          <w:szCs w:val="14"/>
        </w:rPr>
      </w:pPr>
    </w:p>
    <w:p w:rsidR="009D43B8" w:rsidRPr="00EC3325" w:rsidRDefault="009D43B8" w:rsidP="00F827C0">
      <w:pPr>
        <w:widowControl w:val="0"/>
        <w:autoSpaceDE w:val="0"/>
        <w:autoSpaceDN w:val="0"/>
        <w:adjustRightInd w:val="0"/>
        <w:ind w:firstLine="284"/>
        <w:rPr>
          <w:rFonts w:ascii="Times New Roman" w:hAnsi="Times New Roman" w:cs="Times New Roman"/>
          <w:sz w:val="14"/>
          <w:szCs w:val="14"/>
        </w:rPr>
      </w:pP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кфхо</w:t>
      </w:r>
      <w:proofErr w:type="spellEnd"/>
      <w:r w:rsidRPr="00EC3325">
        <w:rPr>
          <w:rFonts w:ascii="Times New Roman" w:hAnsi="Times New Roman" w:cs="Times New Roman"/>
          <w:sz w:val="14"/>
          <w:szCs w:val="14"/>
        </w:rPr>
        <w:t xml:space="preserve"> – объем сельскохозяйственной продукции, произведенной в отчетном году крестьянскими (фермерскими) хозяйствами и индивидуальными предпринимателями, </w:t>
      </w:r>
      <w:r w:rsidRPr="00EC3325">
        <w:rPr>
          <w:color w:val="000000"/>
          <w:sz w:val="14"/>
          <w:szCs w:val="14"/>
        </w:rPr>
        <w:t xml:space="preserve">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поддержки на развитие семе</w:t>
      </w:r>
      <w:r w:rsidRPr="00EC3325">
        <w:rPr>
          <w:color w:val="000000"/>
          <w:sz w:val="14"/>
          <w:szCs w:val="14"/>
        </w:rPr>
        <w:t>й</w:t>
      </w:r>
      <w:r w:rsidRPr="00EC3325">
        <w:rPr>
          <w:color w:val="000000"/>
          <w:sz w:val="14"/>
          <w:szCs w:val="14"/>
        </w:rPr>
        <w:t>ных ферм и гранта «</w:t>
      </w:r>
      <w:proofErr w:type="spellStart"/>
      <w:r w:rsidRPr="00EC3325">
        <w:rPr>
          <w:color w:val="000000"/>
          <w:sz w:val="14"/>
          <w:szCs w:val="14"/>
        </w:rPr>
        <w:t>Агропрогресс</w:t>
      </w:r>
      <w:proofErr w:type="spellEnd"/>
      <w:r w:rsidRPr="00EC3325">
        <w:rPr>
          <w:color w:val="000000"/>
          <w:sz w:val="14"/>
          <w:szCs w:val="14"/>
        </w:rPr>
        <w:t>»</w:t>
      </w:r>
      <w:r w:rsidRPr="00EC3325">
        <w:rPr>
          <w:rFonts w:ascii="Times New Roman" w:hAnsi="Times New Roman" w:cs="Times New Roman"/>
          <w:sz w:val="14"/>
          <w:szCs w:val="14"/>
        </w:rPr>
        <w:t>, тыс. рублей;</w:t>
      </w:r>
    </w:p>
    <w:p w:rsidR="009D43B8" w:rsidRDefault="009D43B8" w:rsidP="00F827C0">
      <w:pPr>
        <w:autoSpaceDE w:val="0"/>
        <w:autoSpaceDN w:val="0"/>
        <w:adjustRightInd w:val="0"/>
        <w:ind w:firstLine="284"/>
      </w:pP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кфхп</w:t>
      </w:r>
      <w:proofErr w:type="spellEnd"/>
      <w:r w:rsidRPr="00EC3325">
        <w:rPr>
          <w:rFonts w:ascii="Times New Roman" w:hAnsi="Times New Roman" w:cs="Times New Roman"/>
          <w:sz w:val="14"/>
          <w:szCs w:val="14"/>
        </w:rPr>
        <w:t xml:space="preserve"> – объем сельскохозяйственной продукции, произведенной в году, предшествующем отчетному году, крестьянскими (фермерскими) хозяйствами и индивидуальными предпринимателями, </w:t>
      </w:r>
      <w:r>
        <w:rPr>
          <w:color w:val="000000"/>
          <w:sz w:val="14"/>
          <w:szCs w:val="14"/>
        </w:rPr>
        <w:t>получателями</w:t>
      </w:r>
      <w:r w:rsidRPr="00EC3325">
        <w:rPr>
          <w:color w:val="000000"/>
          <w:sz w:val="14"/>
          <w:szCs w:val="14"/>
        </w:rPr>
        <w:t xml:space="preserve"> </w:t>
      </w:r>
      <w:proofErr w:type="spellStart"/>
      <w:r w:rsidRPr="00EC3325">
        <w:rPr>
          <w:color w:val="000000"/>
          <w:sz w:val="14"/>
          <w:szCs w:val="14"/>
        </w:rPr>
        <w:t>грантовой</w:t>
      </w:r>
      <w:proofErr w:type="spellEnd"/>
      <w:r w:rsidRPr="00EC3325">
        <w:rPr>
          <w:color w:val="000000"/>
          <w:sz w:val="14"/>
          <w:szCs w:val="14"/>
        </w:rPr>
        <w:t xml:space="preserve"> поддержки на развитие с</w:t>
      </w:r>
      <w:r w:rsidRPr="00EC3325">
        <w:rPr>
          <w:color w:val="000000"/>
          <w:sz w:val="14"/>
          <w:szCs w:val="14"/>
        </w:rPr>
        <w:t>е</w:t>
      </w:r>
      <w:r w:rsidRPr="00EC3325">
        <w:rPr>
          <w:color w:val="000000"/>
          <w:sz w:val="14"/>
          <w:szCs w:val="14"/>
        </w:rPr>
        <w:t>мейных ферм и гранта «</w:t>
      </w:r>
      <w:proofErr w:type="spellStart"/>
      <w:r w:rsidRPr="00EC3325">
        <w:rPr>
          <w:color w:val="000000"/>
          <w:sz w:val="14"/>
          <w:szCs w:val="14"/>
        </w:rPr>
        <w:t>Агропрогресс</w:t>
      </w:r>
      <w:proofErr w:type="spellEnd"/>
      <w:r w:rsidRPr="00EC3325">
        <w:rPr>
          <w:color w:val="000000"/>
          <w:sz w:val="14"/>
          <w:szCs w:val="14"/>
        </w:rPr>
        <w:t>»</w:t>
      </w:r>
      <w:r>
        <w:rPr>
          <w:color w:val="000000"/>
          <w:sz w:val="14"/>
          <w:szCs w:val="14"/>
        </w:rPr>
        <w:t xml:space="preserve"> в отчетном году</w:t>
      </w:r>
      <w:r w:rsidRPr="00EC3325">
        <w:rPr>
          <w:rFonts w:ascii="Times New Roman" w:hAnsi="Times New Roman" w:cs="Times New Roman"/>
          <w:sz w:val="14"/>
          <w:szCs w:val="14"/>
        </w:rPr>
        <w:t>, тыс. рублей.</w:t>
      </w:r>
    </w:p>
  </w:footnote>
  <w:footnote w:id="15">
    <w:p w:rsidR="009D43B8" w:rsidRPr="00782867" w:rsidRDefault="009D43B8" w:rsidP="0068664C">
      <w:pPr>
        <w:spacing w:before="240"/>
        <w:rPr>
          <w:rFonts w:ascii="Times New Roman" w:hAnsi="Times New Roman" w:cs="Times New Roman"/>
          <w:sz w:val="14"/>
          <w:szCs w:val="14"/>
        </w:rPr>
      </w:pPr>
      <w:r w:rsidRPr="00782867">
        <w:rPr>
          <w:rStyle w:val="ab"/>
          <w:rFonts w:ascii="Times New Roman" w:hAnsi="Times New Roman"/>
          <w:sz w:val="14"/>
          <w:szCs w:val="14"/>
        </w:rPr>
        <w:footnoteRef/>
      </w:r>
      <w:r w:rsidRPr="00782867">
        <w:rPr>
          <w:rFonts w:ascii="Times New Roman" w:hAnsi="Times New Roman" w:cs="Times New Roman"/>
          <w:sz w:val="14"/>
          <w:szCs w:val="14"/>
        </w:rPr>
        <w:t xml:space="preserve"> </w:t>
      </w:r>
      <w:proofErr w:type="gramStart"/>
      <w:r w:rsidRPr="0041206C">
        <w:rPr>
          <w:rFonts w:ascii="Times New Roman" w:hAnsi="Times New Roman" w:cs="Times New Roman"/>
          <w:sz w:val="14"/>
          <w:szCs w:val="14"/>
        </w:rPr>
        <w:t xml:space="preserve">Прирост объема реализации сельскохозяйственной продукции в отчетном году по отношению к предыдущему году, обеспеченный реализацией проектов </w:t>
      </w:r>
      <w:proofErr w:type="spellStart"/>
      <w:r w:rsidRPr="0041206C">
        <w:rPr>
          <w:rFonts w:ascii="Times New Roman" w:hAnsi="Times New Roman" w:cs="Times New Roman"/>
          <w:sz w:val="14"/>
          <w:szCs w:val="14"/>
        </w:rPr>
        <w:t>грантополучателей</w:t>
      </w:r>
      <w:proofErr w:type="spellEnd"/>
      <w:r w:rsidRPr="0041206C">
        <w:rPr>
          <w:rFonts w:ascii="Times New Roman" w:hAnsi="Times New Roman" w:cs="Times New Roman"/>
          <w:sz w:val="14"/>
          <w:szCs w:val="14"/>
        </w:rPr>
        <w:t xml:space="preserve"> отчетного года на развитие материально-технической базы сельскохозя</w:t>
      </w:r>
      <w:r w:rsidRPr="0041206C">
        <w:rPr>
          <w:rFonts w:ascii="Times New Roman" w:hAnsi="Times New Roman" w:cs="Times New Roman"/>
          <w:sz w:val="14"/>
          <w:szCs w:val="14"/>
        </w:rPr>
        <w:t>й</w:t>
      </w:r>
      <w:r w:rsidRPr="0041206C">
        <w:rPr>
          <w:rFonts w:ascii="Times New Roman" w:hAnsi="Times New Roman" w:cs="Times New Roman"/>
          <w:sz w:val="14"/>
          <w:szCs w:val="14"/>
        </w:rPr>
        <w:t>ственных потребительских кооперативов</w:t>
      </w:r>
      <w:r w:rsidRPr="00782867">
        <w:rPr>
          <w:rFonts w:ascii="Times New Roman" w:hAnsi="Times New Roman" w:cs="Times New Roman"/>
          <w:sz w:val="14"/>
          <w:szCs w:val="14"/>
        </w:rPr>
        <w:t>, определяется по формуле (источник информации:</w:t>
      </w:r>
      <w:proofErr w:type="gramEnd"/>
      <w:r w:rsidRPr="00782867">
        <w:rPr>
          <w:rFonts w:ascii="Times New Roman" w:hAnsi="Times New Roman" w:cs="Times New Roman"/>
          <w:sz w:val="14"/>
          <w:szCs w:val="14"/>
        </w:rPr>
        <w:t xml:space="preserve"> </w:t>
      </w:r>
      <w:proofErr w:type="gramStart"/>
      <w:r w:rsidRPr="00EC3325">
        <w:rPr>
          <w:rFonts w:ascii="Times New Roman" w:hAnsi="Times New Roman" w:cs="Times New Roman"/>
          <w:sz w:val="14"/>
          <w:szCs w:val="14"/>
        </w:rPr>
        <w:t xml:space="preserve">Раздел </w:t>
      </w:r>
      <w:r>
        <w:rPr>
          <w:rFonts w:ascii="Times New Roman" w:hAnsi="Times New Roman" w:cs="Times New Roman"/>
          <w:sz w:val="14"/>
          <w:szCs w:val="14"/>
          <w:lang w:val="en-US"/>
        </w:rPr>
        <w:t>III</w:t>
      </w:r>
      <w:r>
        <w:rPr>
          <w:rFonts w:ascii="Times New Roman" w:hAnsi="Times New Roman" w:cs="Times New Roman"/>
          <w:sz w:val="14"/>
          <w:szCs w:val="14"/>
        </w:rPr>
        <w:t xml:space="preserve"> «Сведения о показателях деятельности сельскохозяйственных товаропроизводителей, получивших </w:t>
      </w:r>
      <w:proofErr w:type="spellStart"/>
      <w:r>
        <w:rPr>
          <w:rFonts w:ascii="Times New Roman" w:hAnsi="Times New Roman" w:cs="Times New Roman"/>
          <w:sz w:val="14"/>
          <w:szCs w:val="14"/>
        </w:rPr>
        <w:t>грантовую</w:t>
      </w:r>
      <w:proofErr w:type="spellEnd"/>
      <w:r>
        <w:rPr>
          <w:rFonts w:ascii="Times New Roman" w:hAnsi="Times New Roman" w:cs="Times New Roman"/>
          <w:sz w:val="14"/>
          <w:szCs w:val="14"/>
        </w:rPr>
        <w:t xml:space="preserve"> поддержку»</w:t>
      </w:r>
      <w:r w:rsidRPr="00EC3325">
        <w:rPr>
          <w:rFonts w:ascii="Times New Roman" w:hAnsi="Times New Roman" w:cs="Times New Roman"/>
          <w:sz w:val="14"/>
          <w:szCs w:val="14"/>
        </w:rPr>
        <w:t xml:space="preserve"> ведомственной  отчетн</w:t>
      </w:r>
      <w:r w:rsidRPr="00EC3325">
        <w:rPr>
          <w:rFonts w:ascii="Times New Roman" w:hAnsi="Times New Roman" w:cs="Times New Roman"/>
          <w:sz w:val="14"/>
          <w:szCs w:val="14"/>
        </w:rPr>
        <w:t>о</w:t>
      </w:r>
      <w:r w:rsidRPr="00EC3325">
        <w:rPr>
          <w:rFonts w:ascii="Times New Roman" w:hAnsi="Times New Roman" w:cs="Times New Roman"/>
          <w:sz w:val="14"/>
          <w:szCs w:val="14"/>
        </w:rPr>
        <w:t xml:space="preserve">сти по форме </w:t>
      </w:r>
      <w:r>
        <w:rPr>
          <w:rFonts w:ascii="Times New Roman" w:hAnsi="Times New Roman" w:cs="Times New Roman"/>
          <w:sz w:val="14"/>
          <w:szCs w:val="14"/>
        </w:rPr>
        <w:t xml:space="preserve">1С СПОК </w:t>
      </w:r>
      <w:r w:rsidRPr="00EC3325">
        <w:rPr>
          <w:rFonts w:ascii="Times New Roman" w:hAnsi="Times New Roman" w:cs="Times New Roman"/>
          <w:sz w:val="14"/>
          <w:szCs w:val="14"/>
        </w:rPr>
        <w:t>«</w:t>
      </w:r>
      <w:r>
        <w:rPr>
          <w:rFonts w:ascii="Times New Roman" w:hAnsi="Times New Roman" w:cs="Times New Roman"/>
          <w:sz w:val="14"/>
          <w:szCs w:val="14"/>
        </w:rPr>
        <w:t xml:space="preserve">Отчет об эффективности средств </w:t>
      </w:r>
      <w:proofErr w:type="spellStart"/>
      <w:r>
        <w:rPr>
          <w:rFonts w:ascii="Times New Roman" w:hAnsi="Times New Roman" w:cs="Times New Roman"/>
          <w:sz w:val="14"/>
          <w:szCs w:val="14"/>
        </w:rPr>
        <w:t>грантовой</w:t>
      </w:r>
      <w:proofErr w:type="spellEnd"/>
      <w:r>
        <w:rPr>
          <w:rFonts w:ascii="Times New Roman" w:hAnsi="Times New Roman" w:cs="Times New Roman"/>
          <w:sz w:val="14"/>
          <w:szCs w:val="14"/>
        </w:rPr>
        <w:t xml:space="preserve"> поддержки и сроков его представления в части сельскохозяйственных потребительских кооперативов»</w:t>
      </w:r>
      <w:r w:rsidRPr="00782867">
        <w:rPr>
          <w:rFonts w:ascii="Times New Roman" w:hAnsi="Times New Roman" w:cs="Times New Roman"/>
          <w:sz w:val="14"/>
          <w:szCs w:val="14"/>
        </w:rPr>
        <w:t xml:space="preserve">): </w:t>
      </w:r>
      <w:proofErr w:type="gramEnd"/>
    </w:p>
    <w:p w:rsidR="009D43B8" w:rsidRPr="00782867" w:rsidRDefault="009D43B8" w:rsidP="0068664C">
      <w:pPr>
        <w:rPr>
          <w:rFonts w:ascii="Times New Roman" w:hAnsi="Times New Roman" w:cs="Times New Roman"/>
          <w:sz w:val="14"/>
          <w:szCs w:val="14"/>
        </w:rPr>
      </w:pPr>
    </w:p>
    <w:p w:rsidR="009D43B8" w:rsidRPr="00782867" w:rsidRDefault="009D43B8" w:rsidP="0068664C">
      <w:pPr>
        <w:widowControl w:val="0"/>
        <w:autoSpaceDE w:val="0"/>
        <w:autoSpaceDN w:val="0"/>
        <w:adjustRightInd w:val="0"/>
        <w:ind w:left="1134"/>
        <w:jc w:val="left"/>
        <w:rPr>
          <w:rFonts w:ascii="Times New Roman" w:hAnsi="Times New Roman" w:cs="Times New Roman"/>
          <w:sz w:val="14"/>
          <w:szCs w:val="14"/>
        </w:rPr>
      </w:pPr>
      <w:proofErr w:type="spellStart"/>
      <w:r w:rsidRPr="00782867">
        <w:rPr>
          <w:rFonts w:ascii="Times New Roman" w:hAnsi="Times New Roman" w:cs="Times New Roman"/>
          <w:sz w:val="14"/>
          <w:szCs w:val="14"/>
        </w:rPr>
        <w:t>По</w:t>
      </w:r>
      <w:r>
        <w:rPr>
          <w:rFonts w:ascii="Times New Roman" w:hAnsi="Times New Roman" w:cs="Times New Roman"/>
          <w:sz w:val="14"/>
          <w:szCs w:val="14"/>
          <w:vertAlign w:val="subscript"/>
        </w:rPr>
        <w:t>СПоК</w:t>
      </w:r>
      <w:proofErr w:type="spellEnd"/>
      <w:r w:rsidRPr="00782867">
        <w:rPr>
          <w:rFonts w:ascii="Times New Roman" w:hAnsi="Times New Roman" w:cs="Times New Roman"/>
          <w:sz w:val="14"/>
          <w:szCs w:val="14"/>
        </w:rPr>
        <w:t xml:space="preserve"> = </w:t>
      </w:r>
      <w:proofErr w:type="spellStart"/>
      <w:proofErr w:type="gramStart"/>
      <w:r w:rsidRPr="00782867">
        <w:rPr>
          <w:rFonts w:ascii="Times New Roman" w:hAnsi="Times New Roman" w:cs="Times New Roman"/>
          <w:sz w:val="14"/>
          <w:szCs w:val="14"/>
        </w:rPr>
        <w:t>V</w:t>
      </w:r>
      <w:proofErr w:type="gramEnd"/>
      <w:r>
        <w:rPr>
          <w:rFonts w:ascii="Times New Roman" w:hAnsi="Times New Roman" w:cs="Times New Roman"/>
          <w:sz w:val="14"/>
          <w:szCs w:val="14"/>
          <w:vertAlign w:val="subscript"/>
        </w:rPr>
        <w:t>СПоКо</w:t>
      </w:r>
      <w:proofErr w:type="spellEnd"/>
      <w:r w:rsidRPr="00782867">
        <w:rPr>
          <w:rFonts w:ascii="Times New Roman" w:hAnsi="Times New Roman" w:cs="Times New Roman"/>
          <w:sz w:val="14"/>
          <w:szCs w:val="14"/>
        </w:rPr>
        <w:t xml:space="preserve"> / </w:t>
      </w:r>
      <w:proofErr w:type="spellStart"/>
      <w:r w:rsidRPr="00782867">
        <w:rPr>
          <w:rFonts w:ascii="Times New Roman" w:hAnsi="Times New Roman" w:cs="Times New Roman"/>
          <w:sz w:val="14"/>
          <w:szCs w:val="14"/>
        </w:rPr>
        <w:t>V</w:t>
      </w:r>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proofErr w:type="spellEnd"/>
      <w:r>
        <w:rPr>
          <w:rFonts w:ascii="Times New Roman" w:hAnsi="Times New Roman" w:cs="Times New Roman"/>
          <w:sz w:val="14"/>
          <w:szCs w:val="14"/>
          <w:vertAlign w:val="subscript"/>
        </w:rPr>
        <w:t xml:space="preserve"> </w:t>
      </w:r>
      <w:r w:rsidRPr="00782867">
        <w:rPr>
          <w:rFonts w:ascii="Times New Roman" w:hAnsi="Times New Roman" w:cs="Times New Roman"/>
          <w:sz w:val="14"/>
          <w:szCs w:val="14"/>
        </w:rPr>
        <w:t xml:space="preserve"> x 100 </w:t>
      </w:r>
      <w:r>
        <w:rPr>
          <w:rFonts w:ascii="Times New Roman" w:hAnsi="Times New Roman" w:cs="Times New Roman"/>
          <w:sz w:val="14"/>
          <w:szCs w:val="14"/>
        </w:rPr>
        <w:t>–</w:t>
      </w:r>
      <w:r w:rsidRPr="00782867">
        <w:rPr>
          <w:rFonts w:ascii="Times New Roman" w:hAnsi="Times New Roman" w:cs="Times New Roman"/>
          <w:sz w:val="14"/>
          <w:szCs w:val="14"/>
        </w:rPr>
        <w:t xml:space="preserve"> 100, </w:t>
      </w:r>
      <w:r>
        <w:rPr>
          <w:rFonts w:ascii="Times New Roman" w:hAnsi="Times New Roman" w:cs="Times New Roman"/>
          <w:sz w:val="14"/>
          <w:szCs w:val="14"/>
        </w:rPr>
        <w:t xml:space="preserve">      </w:t>
      </w:r>
      <w:r w:rsidRPr="00782867">
        <w:rPr>
          <w:rFonts w:ascii="Times New Roman" w:hAnsi="Times New Roman" w:cs="Times New Roman"/>
          <w:sz w:val="14"/>
          <w:szCs w:val="14"/>
        </w:rPr>
        <w:t>где:</w:t>
      </w:r>
    </w:p>
    <w:p w:rsidR="009D43B8" w:rsidRPr="00782867" w:rsidRDefault="009D43B8" w:rsidP="0068664C">
      <w:pPr>
        <w:widowControl w:val="0"/>
        <w:autoSpaceDE w:val="0"/>
        <w:autoSpaceDN w:val="0"/>
        <w:adjustRightInd w:val="0"/>
        <w:jc w:val="left"/>
        <w:rPr>
          <w:rFonts w:ascii="Times New Roman" w:hAnsi="Times New Roman" w:cs="Times New Roman"/>
          <w:sz w:val="14"/>
          <w:szCs w:val="14"/>
        </w:rPr>
      </w:pPr>
    </w:p>
    <w:p w:rsidR="009D43B8" w:rsidRPr="00782867" w:rsidRDefault="009D43B8" w:rsidP="0068664C">
      <w:pPr>
        <w:widowControl w:val="0"/>
        <w:autoSpaceDE w:val="0"/>
        <w:autoSpaceDN w:val="0"/>
        <w:adjustRightInd w:val="0"/>
        <w:ind w:firstLine="284"/>
        <w:rPr>
          <w:rFonts w:ascii="Times New Roman" w:hAnsi="Times New Roman" w:cs="Times New Roman"/>
          <w:sz w:val="14"/>
          <w:szCs w:val="14"/>
        </w:rPr>
      </w:pPr>
      <w:proofErr w:type="spellStart"/>
      <w:proofErr w:type="gramStart"/>
      <w:r w:rsidRPr="00782867">
        <w:rPr>
          <w:rFonts w:ascii="Times New Roman" w:hAnsi="Times New Roman" w:cs="Times New Roman"/>
          <w:sz w:val="14"/>
          <w:szCs w:val="14"/>
        </w:rPr>
        <w:t>V</w:t>
      </w:r>
      <w:proofErr w:type="gramEnd"/>
      <w:r>
        <w:rPr>
          <w:rFonts w:ascii="Times New Roman" w:hAnsi="Times New Roman" w:cs="Times New Roman"/>
          <w:sz w:val="14"/>
          <w:szCs w:val="14"/>
          <w:vertAlign w:val="subscript"/>
        </w:rPr>
        <w:t>СПоКо</w:t>
      </w:r>
      <w:proofErr w:type="spellEnd"/>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отчетном году сельскохозяйственными потребительскими кооперативами, получившими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поддержку,</w:t>
      </w:r>
      <w:r>
        <w:rPr>
          <w:rFonts w:ascii="Times New Roman" w:hAnsi="Times New Roman" w:cs="Times New Roman"/>
          <w:sz w:val="14"/>
          <w:szCs w:val="14"/>
        </w:rPr>
        <w:t xml:space="preserve"> тыс. рублей</w:t>
      </w:r>
      <w:r w:rsidRPr="00782867">
        <w:rPr>
          <w:rFonts w:ascii="Times New Roman" w:hAnsi="Times New Roman" w:cs="Times New Roman"/>
          <w:sz w:val="14"/>
          <w:szCs w:val="14"/>
        </w:rPr>
        <w:t>;</w:t>
      </w:r>
    </w:p>
    <w:p w:rsidR="009D43B8" w:rsidRDefault="009D43B8" w:rsidP="0068664C">
      <w:pPr>
        <w:ind w:firstLine="284"/>
      </w:pPr>
      <w:proofErr w:type="spellStart"/>
      <w:proofErr w:type="gramStart"/>
      <w:r w:rsidRPr="00782867">
        <w:rPr>
          <w:rFonts w:ascii="Times New Roman" w:hAnsi="Times New Roman" w:cs="Times New Roman"/>
          <w:sz w:val="14"/>
          <w:szCs w:val="14"/>
        </w:rPr>
        <w:t>V</w:t>
      </w:r>
      <w:proofErr w:type="gramEnd"/>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proofErr w:type="spellEnd"/>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году, предшествующем отчетному</w:t>
      </w:r>
      <w:r>
        <w:rPr>
          <w:rFonts w:ascii="Times New Roman" w:hAnsi="Times New Roman" w:cs="Times New Roman"/>
          <w:sz w:val="14"/>
          <w:szCs w:val="14"/>
        </w:rPr>
        <w:t xml:space="preserve"> году</w:t>
      </w:r>
      <w:r w:rsidRPr="00782867">
        <w:rPr>
          <w:rFonts w:ascii="Times New Roman" w:hAnsi="Times New Roman" w:cs="Times New Roman"/>
          <w:sz w:val="14"/>
          <w:szCs w:val="14"/>
        </w:rPr>
        <w:t xml:space="preserve">, сельскохозяйственными потребительскими кооперативами, получившими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w:t>
      </w:r>
      <w:r>
        <w:rPr>
          <w:rFonts w:ascii="Times New Roman" w:hAnsi="Times New Roman" w:cs="Times New Roman"/>
          <w:sz w:val="14"/>
          <w:szCs w:val="14"/>
        </w:rPr>
        <w:t>оддержку в отчетном году, тыс. рублей</w:t>
      </w:r>
      <w:r w:rsidRPr="00782867">
        <w:rPr>
          <w:rFonts w:ascii="Times New Roman" w:hAnsi="Times New Roman" w:cs="Times New Roman"/>
          <w:sz w:val="14"/>
          <w:szCs w:val="14"/>
        </w:rPr>
        <w:t>.</w:t>
      </w:r>
    </w:p>
  </w:footnote>
  <w:footnote w:id="16">
    <w:p w:rsidR="009D43B8" w:rsidRPr="00EC3325" w:rsidRDefault="009D43B8" w:rsidP="00160808">
      <w:pPr>
        <w:autoSpaceDE w:val="0"/>
        <w:autoSpaceDN w:val="0"/>
        <w:adjustRightInd w:val="0"/>
        <w:rPr>
          <w:rFonts w:ascii="Times New Roman" w:hAnsi="Times New Roman" w:cs="Times New Roman"/>
          <w:sz w:val="14"/>
          <w:szCs w:val="14"/>
        </w:rPr>
      </w:pPr>
      <w:r w:rsidRPr="00EC3325">
        <w:rPr>
          <w:rStyle w:val="ab"/>
          <w:rFonts w:ascii="Times New Roman" w:hAnsi="Times New Roman"/>
          <w:sz w:val="14"/>
          <w:szCs w:val="14"/>
        </w:rPr>
        <w:footnoteRef/>
      </w:r>
      <w:r w:rsidRPr="00EC3325">
        <w:rPr>
          <w:rFonts w:ascii="Times New Roman" w:hAnsi="Times New Roman" w:cs="Times New Roman"/>
          <w:sz w:val="14"/>
          <w:szCs w:val="14"/>
        </w:rPr>
        <w:t xml:space="preserve"> </w:t>
      </w:r>
      <w:proofErr w:type="gramStart"/>
      <w:r w:rsidRPr="00EC3325">
        <w:rPr>
          <w:color w:val="000000"/>
          <w:sz w:val="14"/>
          <w:szCs w:val="14"/>
        </w:rPr>
        <w:t xml:space="preserve">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поддержки на развитие семе</w:t>
      </w:r>
      <w:r w:rsidRPr="00EC3325">
        <w:rPr>
          <w:color w:val="000000"/>
          <w:sz w:val="14"/>
          <w:szCs w:val="14"/>
        </w:rPr>
        <w:t>й</w:t>
      </w:r>
      <w:r w:rsidRPr="00EC3325">
        <w:rPr>
          <w:color w:val="000000"/>
          <w:sz w:val="14"/>
          <w:szCs w:val="14"/>
        </w:rPr>
        <w:t>ных ферм и гранта «</w:t>
      </w:r>
      <w:proofErr w:type="spellStart"/>
      <w:r w:rsidRPr="00EC3325">
        <w:rPr>
          <w:color w:val="000000"/>
          <w:sz w:val="14"/>
          <w:szCs w:val="14"/>
        </w:rPr>
        <w:t>Агропрогресс</w:t>
      </w:r>
      <w:proofErr w:type="spellEnd"/>
      <w:r w:rsidRPr="00EC3325">
        <w:rPr>
          <w:color w:val="000000"/>
          <w:sz w:val="14"/>
          <w:szCs w:val="14"/>
        </w:rPr>
        <w:t>»</w:t>
      </w:r>
      <w:r>
        <w:rPr>
          <w:color w:val="000000"/>
          <w:sz w:val="14"/>
          <w:szCs w:val="14"/>
        </w:rPr>
        <w:t>,</w:t>
      </w:r>
      <w:r w:rsidRPr="00EC3325">
        <w:rPr>
          <w:color w:val="000000"/>
          <w:sz w:val="14"/>
          <w:szCs w:val="14"/>
        </w:rPr>
        <w:t xml:space="preserve"> з</w:t>
      </w:r>
      <w:r>
        <w:rPr>
          <w:color w:val="000000"/>
          <w:sz w:val="14"/>
          <w:szCs w:val="14"/>
        </w:rPr>
        <w:t>а последние пять</w:t>
      </w:r>
      <w:r w:rsidRPr="00EC3325">
        <w:rPr>
          <w:color w:val="000000"/>
          <w:sz w:val="14"/>
          <w:szCs w:val="14"/>
        </w:rPr>
        <w:t xml:space="preserve"> лет (включая отчетный год), по отношению к предыдущему году</w:t>
      </w:r>
      <w:r>
        <w:rPr>
          <w:color w:val="000000"/>
          <w:sz w:val="14"/>
          <w:szCs w:val="14"/>
        </w:rPr>
        <w:t xml:space="preserve"> (</w:t>
      </w:r>
      <w:r w:rsidRPr="00EC3325">
        <w:rPr>
          <w:rFonts w:ascii="Times New Roman" w:hAnsi="Times New Roman" w:cs="Times New Roman"/>
          <w:color w:val="000000"/>
          <w:sz w:val="14"/>
          <w:szCs w:val="14"/>
        </w:rPr>
        <w:t>в процентах</w:t>
      </w:r>
      <w:r>
        <w:rPr>
          <w:rFonts w:ascii="Times New Roman" w:hAnsi="Times New Roman" w:cs="Times New Roman"/>
          <w:color w:val="000000"/>
          <w:sz w:val="14"/>
          <w:szCs w:val="14"/>
        </w:rPr>
        <w:t>)</w:t>
      </w:r>
      <w:r w:rsidRPr="00EC3325">
        <w:rPr>
          <w:rFonts w:ascii="Times New Roman" w:hAnsi="Times New Roman" w:cs="Times New Roman"/>
          <w:sz w:val="14"/>
          <w:szCs w:val="14"/>
        </w:rPr>
        <w:t>, определяется по формуле (источник информации:</w:t>
      </w:r>
      <w:proofErr w:type="gramEnd"/>
      <w:r w:rsidRPr="00EC3325">
        <w:rPr>
          <w:rFonts w:ascii="Times New Roman" w:hAnsi="Times New Roman" w:cs="Times New Roman"/>
          <w:sz w:val="14"/>
          <w:szCs w:val="14"/>
        </w:rPr>
        <w:t xml:space="preserve"> </w:t>
      </w:r>
      <w:proofErr w:type="gramStart"/>
      <w:r w:rsidRPr="00EC3325">
        <w:rPr>
          <w:rFonts w:ascii="Times New Roman" w:hAnsi="Times New Roman" w:cs="Times New Roman"/>
          <w:sz w:val="14"/>
          <w:szCs w:val="14"/>
        </w:rPr>
        <w:t xml:space="preserve">Раздел </w:t>
      </w:r>
      <w:r>
        <w:rPr>
          <w:rFonts w:ascii="Times New Roman" w:hAnsi="Times New Roman" w:cs="Times New Roman"/>
          <w:sz w:val="14"/>
          <w:szCs w:val="14"/>
          <w:lang w:val="en-US"/>
        </w:rPr>
        <w:t>III</w:t>
      </w:r>
      <w:r>
        <w:rPr>
          <w:rFonts w:ascii="Times New Roman" w:hAnsi="Times New Roman" w:cs="Times New Roman"/>
          <w:sz w:val="14"/>
          <w:szCs w:val="14"/>
        </w:rPr>
        <w:t xml:space="preserve"> «Сведения о показателях деятельности сельскохозя</w:t>
      </w:r>
      <w:r>
        <w:rPr>
          <w:rFonts w:ascii="Times New Roman" w:hAnsi="Times New Roman" w:cs="Times New Roman"/>
          <w:sz w:val="14"/>
          <w:szCs w:val="14"/>
        </w:rPr>
        <w:t>й</w:t>
      </w:r>
      <w:r>
        <w:rPr>
          <w:rFonts w:ascii="Times New Roman" w:hAnsi="Times New Roman" w:cs="Times New Roman"/>
          <w:sz w:val="14"/>
          <w:szCs w:val="14"/>
        </w:rPr>
        <w:t xml:space="preserve">ственных товаропроизводителей, получивших </w:t>
      </w:r>
      <w:proofErr w:type="spellStart"/>
      <w:r>
        <w:rPr>
          <w:rFonts w:ascii="Times New Roman" w:hAnsi="Times New Roman" w:cs="Times New Roman"/>
          <w:sz w:val="14"/>
          <w:szCs w:val="14"/>
        </w:rPr>
        <w:t>грантовую</w:t>
      </w:r>
      <w:proofErr w:type="spellEnd"/>
      <w:r>
        <w:rPr>
          <w:rFonts w:ascii="Times New Roman" w:hAnsi="Times New Roman" w:cs="Times New Roman"/>
          <w:sz w:val="14"/>
          <w:szCs w:val="14"/>
        </w:rPr>
        <w:t xml:space="preserve"> поддержку»</w:t>
      </w:r>
      <w:r w:rsidRPr="00EC3325">
        <w:rPr>
          <w:rFonts w:ascii="Times New Roman" w:hAnsi="Times New Roman" w:cs="Times New Roman"/>
          <w:sz w:val="14"/>
          <w:szCs w:val="14"/>
        </w:rPr>
        <w:t xml:space="preserve"> ведомственной  отчетности по форме </w:t>
      </w:r>
      <w:r>
        <w:rPr>
          <w:rFonts w:ascii="Times New Roman" w:hAnsi="Times New Roman" w:cs="Times New Roman"/>
          <w:sz w:val="14"/>
          <w:szCs w:val="14"/>
        </w:rPr>
        <w:t xml:space="preserve">1С КФХ </w:t>
      </w:r>
      <w:r w:rsidRPr="00EC3325">
        <w:rPr>
          <w:rFonts w:ascii="Times New Roman" w:hAnsi="Times New Roman" w:cs="Times New Roman"/>
          <w:sz w:val="14"/>
          <w:szCs w:val="14"/>
        </w:rPr>
        <w:t>«</w:t>
      </w:r>
      <w:r>
        <w:rPr>
          <w:rFonts w:ascii="Times New Roman" w:hAnsi="Times New Roman" w:cs="Times New Roman"/>
          <w:sz w:val="14"/>
          <w:szCs w:val="14"/>
        </w:rPr>
        <w:t xml:space="preserve">Отчет об эффективности средств </w:t>
      </w:r>
      <w:proofErr w:type="spellStart"/>
      <w:r>
        <w:rPr>
          <w:rFonts w:ascii="Times New Roman" w:hAnsi="Times New Roman" w:cs="Times New Roman"/>
          <w:sz w:val="14"/>
          <w:szCs w:val="14"/>
        </w:rPr>
        <w:t>грантовой</w:t>
      </w:r>
      <w:proofErr w:type="spellEnd"/>
      <w:r>
        <w:rPr>
          <w:rFonts w:ascii="Times New Roman" w:hAnsi="Times New Roman" w:cs="Times New Roman"/>
          <w:sz w:val="14"/>
          <w:szCs w:val="14"/>
        </w:rPr>
        <w:t xml:space="preserve"> поддержки и сроков его представления в части крестьянских (фермерских) хозяйств)»</w:t>
      </w:r>
      <w:r w:rsidRPr="00EC3325">
        <w:rPr>
          <w:rFonts w:ascii="Times New Roman" w:hAnsi="Times New Roman" w:cs="Times New Roman"/>
          <w:sz w:val="14"/>
          <w:szCs w:val="14"/>
        </w:rPr>
        <w:t xml:space="preserve">: </w:t>
      </w:r>
      <w:proofErr w:type="gramEnd"/>
    </w:p>
    <w:p w:rsidR="009D43B8" w:rsidRPr="00EC3325" w:rsidRDefault="009D43B8" w:rsidP="00160808">
      <w:pPr>
        <w:spacing w:before="120" w:after="120"/>
        <w:ind w:left="1134"/>
        <w:rPr>
          <w:rFonts w:ascii="Times New Roman" w:hAnsi="Times New Roman" w:cs="Times New Roman"/>
          <w:sz w:val="14"/>
          <w:szCs w:val="14"/>
        </w:rPr>
      </w:pPr>
      <w:proofErr w:type="spellStart"/>
      <w:r w:rsidRPr="00EC3325">
        <w:rPr>
          <w:rFonts w:ascii="Times New Roman" w:hAnsi="Times New Roman" w:cs="Times New Roman"/>
          <w:sz w:val="14"/>
          <w:szCs w:val="14"/>
        </w:rPr>
        <w:t>По</w:t>
      </w:r>
      <w:r w:rsidRPr="00EC3325">
        <w:rPr>
          <w:rFonts w:ascii="Times New Roman" w:hAnsi="Times New Roman" w:cs="Times New Roman"/>
          <w:sz w:val="14"/>
          <w:szCs w:val="14"/>
          <w:vertAlign w:val="subscript"/>
        </w:rPr>
        <w:t>кфх</w:t>
      </w:r>
      <w:proofErr w:type="spellEnd"/>
      <w:r w:rsidRPr="00EC3325">
        <w:rPr>
          <w:rFonts w:ascii="Times New Roman" w:hAnsi="Times New Roman" w:cs="Times New Roman"/>
          <w:sz w:val="14"/>
          <w:szCs w:val="14"/>
        </w:rPr>
        <w:t xml:space="preserve"> = </w:t>
      </w: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кфхо</w:t>
      </w:r>
      <w:proofErr w:type="spellEnd"/>
      <w:r w:rsidRPr="00EC3325">
        <w:rPr>
          <w:rFonts w:ascii="Times New Roman" w:hAnsi="Times New Roman" w:cs="Times New Roman"/>
          <w:sz w:val="14"/>
          <w:szCs w:val="14"/>
        </w:rPr>
        <w:t xml:space="preserve"> / </w:t>
      </w:r>
      <w:proofErr w:type="spellStart"/>
      <w:r w:rsidRPr="00EC3325">
        <w:rPr>
          <w:rFonts w:ascii="Times New Roman" w:hAnsi="Times New Roman" w:cs="Times New Roman"/>
          <w:sz w:val="14"/>
          <w:szCs w:val="14"/>
        </w:rPr>
        <w:t>V</w:t>
      </w:r>
      <w:r w:rsidRPr="00EC3325">
        <w:rPr>
          <w:rFonts w:ascii="Times New Roman" w:hAnsi="Times New Roman" w:cs="Times New Roman"/>
          <w:sz w:val="14"/>
          <w:szCs w:val="14"/>
          <w:vertAlign w:val="subscript"/>
        </w:rPr>
        <w:t>кфхп</w:t>
      </w:r>
      <w:proofErr w:type="spellEnd"/>
      <w:r w:rsidRPr="00EC3325">
        <w:rPr>
          <w:rFonts w:ascii="Times New Roman" w:hAnsi="Times New Roman" w:cs="Times New Roman"/>
          <w:sz w:val="14"/>
          <w:szCs w:val="14"/>
          <w:vertAlign w:val="subscript"/>
        </w:rPr>
        <w:t xml:space="preserve"> </w:t>
      </w:r>
      <w:r w:rsidRPr="00EC3325">
        <w:rPr>
          <w:rFonts w:ascii="Times New Roman" w:hAnsi="Times New Roman" w:cs="Times New Roman"/>
          <w:sz w:val="14"/>
          <w:szCs w:val="14"/>
        </w:rPr>
        <w:t xml:space="preserve"> x 100 – 100,      где:</w:t>
      </w:r>
    </w:p>
    <w:p w:rsidR="009D43B8" w:rsidRPr="00EC3325" w:rsidRDefault="009D43B8" w:rsidP="00160808">
      <w:pPr>
        <w:widowControl w:val="0"/>
        <w:autoSpaceDE w:val="0"/>
        <w:autoSpaceDN w:val="0"/>
        <w:adjustRightInd w:val="0"/>
        <w:ind w:firstLine="284"/>
        <w:rPr>
          <w:rFonts w:ascii="Times New Roman" w:hAnsi="Times New Roman" w:cs="Times New Roman"/>
          <w:sz w:val="14"/>
          <w:szCs w:val="14"/>
        </w:rPr>
      </w:pP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кфхо</w:t>
      </w:r>
      <w:proofErr w:type="spellEnd"/>
      <w:r w:rsidRPr="00EC3325">
        <w:rPr>
          <w:rFonts w:ascii="Times New Roman" w:hAnsi="Times New Roman" w:cs="Times New Roman"/>
          <w:sz w:val="14"/>
          <w:szCs w:val="14"/>
        </w:rPr>
        <w:t xml:space="preserve"> – объем сельскохозяйственной продукции, произведенной в отчетном году крестьянскими (фермерскими) хозяйствами и индивидуальными предпринимателями, </w:t>
      </w:r>
      <w:r w:rsidRPr="00EC3325">
        <w:rPr>
          <w:color w:val="000000"/>
          <w:sz w:val="14"/>
          <w:szCs w:val="14"/>
        </w:rPr>
        <w:t xml:space="preserve">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поддержки на развитие семе</w:t>
      </w:r>
      <w:r w:rsidRPr="00EC3325">
        <w:rPr>
          <w:color w:val="000000"/>
          <w:sz w:val="14"/>
          <w:szCs w:val="14"/>
        </w:rPr>
        <w:t>й</w:t>
      </w:r>
      <w:r w:rsidRPr="00EC3325">
        <w:rPr>
          <w:color w:val="000000"/>
          <w:sz w:val="14"/>
          <w:szCs w:val="14"/>
        </w:rPr>
        <w:t>ных ферм и гранта «</w:t>
      </w:r>
      <w:proofErr w:type="spellStart"/>
      <w:r w:rsidRPr="00EC3325">
        <w:rPr>
          <w:color w:val="000000"/>
          <w:sz w:val="14"/>
          <w:szCs w:val="14"/>
        </w:rPr>
        <w:t>Агропрогресс</w:t>
      </w:r>
      <w:proofErr w:type="spellEnd"/>
      <w:r w:rsidRPr="00EC3325">
        <w:rPr>
          <w:color w:val="000000"/>
          <w:sz w:val="14"/>
          <w:szCs w:val="14"/>
        </w:rPr>
        <w:t>»</w:t>
      </w:r>
      <w:r w:rsidRPr="00EC3325">
        <w:rPr>
          <w:rFonts w:ascii="Times New Roman" w:hAnsi="Times New Roman" w:cs="Times New Roman"/>
          <w:sz w:val="14"/>
          <w:szCs w:val="14"/>
        </w:rPr>
        <w:t>, за последние пять лет (включая отчетный год), тыс. рублей;</w:t>
      </w:r>
    </w:p>
    <w:p w:rsidR="009D43B8" w:rsidRDefault="009D43B8" w:rsidP="00160808">
      <w:pPr>
        <w:autoSpaceDE w:val="0"/>
        <w:autoSpaceDN w:val="0"/>
        <w:adjustRightInd w:val="0"/>
        <w:ind w:firstLine="284"/>
      </w:pPr>
      <w:proofErr w:type="spellStart"/>
      <w:proofErr w:type="gramStart"/>
      <w:r w:rsidRPr="00EC3325">
        <w:rPr>
          <w:rFonts w:ascii="Times New Roman" w:hAnsi="Times New Roman" w:cs="Times New Roman"/>
          <w:sz w:val="14"/>
          <w:szCs w:val="14"/>
        </w:rPr>
        <w:t>V</w:t>
      </w:r>
      <w:proofErr w:type="gramEnd"/>
      <w:r w:rsidRPr="00EC3325">
        <w:rPr>
          <w:rFonts w:ascii="Times New Roman" w:hAnsi="Times New Roman" w:cs="Times New Roman"/>
          <w:sz w:val="14"/>
          <w:szCs w:val="14"/>
          <w:vertAlign w:val="subscript"/>
        </w:rPr>
        <w:t>кфхп</w:t>
      </w:r>
      <w:proofErr w:type="spellEnd"/>
      <w:r w:rsidRPr="00EC3325">
        <w:rPr>
          <w:rFonts w:ascii="Times New Roman" w:hAnsi="Times New Roman" w:cs="Times New Roman"/>
          <w:sz w:val="14"/>
          <w:szCs w:val="14"/>
        </w:rPr>
        <w:t xml:space="preserve"> – объем сельскохозяйственной продукции, произведенной в году, предшествующем отчетному году, крестьянскими (фермерскими) хозяйствами и индивидуальными предпринимателями, </w:t>
      </w:r>
      <w:r w:rsidRPr="00EC3325">
        <w:rPr>
          <w:color w:val="000000"/>
          <w:sz w:val="14"/>
          <w:szCs w:val="14"/>
        </w:rPr>
        <w:t xml:space="preserve">реализующими проекты с помощью </w:t>
      </w:r>
      <w:proofErr w:type="spellStart"/>
      <w:r w:rsidRPr="00EC3325">
        <w:rPr>
          <w:color w:val="000000"/>
          <w:sz w:val="14"/>
          <w:szCs w:val="14"/>
        </w:rPr>
        <w:t>грантовой</w:t>
      </w:r>
      <w:proofErr w:type="spellEnd"/>
      <w:r w:rsidRPr="00EC3325">
        <w:rPr>
          <w:color w:val="000000"/>
          <w:sz w:val="14"/>
          <w:szCs w:val="14"/>
        </w:rPr>
        <w:t xml:space="preserve"> по</w:t>
      </w:r>
      <w:r w:rsidRPr="00EC3325">
        <w:rPr>
          <w:color w:val="000000"/>
          <w:sz w:val="14"/>
          <w:szCs w:val="14"/>
        </w:rPr>
        <w:t>д</w:t>
      </w:r>
      <w:r w:rsidRPr="00EC3325">
        <w:rPr>
          <w:color w:val="000000"/>
          <w:sz w:val="14"/>
          <w:szCs w:val="14"/>
        </w:rPr>
        <w:t>держки на развитие семейных ферм и гранта «</w:t>
      </w:r>
      <w:proofErr w:type="spellStart"/>
      <w:r w:rsidRPr="00EC3325">
        <w:rPr>
          <w:color w:val="000000"/>
          <w:sz w:val="14"/>
          <w:szCs w:val="14"/>
        </w:rPr>
        <w:t>Агропрогресс</w:t>
      </w:r>
      <w:proofErr w:type="spellEnd"/>
      <w:r w:rsidRPr="00EC3325">
        <w:rPr>
          <w:color w:val="000000"/>
          <w:sz w:val="14"/>
          <w:szCs w:val="14"/>
        </w:rPr>
        <w:t>»</w:t>
      </w:r>
      <w:r>
        <w:rPr>
          <w:color w:val="000000"/>
          <w:sz w:val="14"/>
          <w:szCs w:val="14"/>
        </w:rPr>
        <w:t>,</w:t>
      </w:r>
      <w:r w:rsidRPr="00EC3325">
        <w:rPr>
          <w:rFonts w:ascii="Times New Roman" w:hAnsi="Times New Roman" w:cs="Times New Roman"/>
          <w:sz w:val="14"/>
          <w:szCs w:val="14"/>
        </w:rPr>
        <w:t xml:space="preserve"> за последние пять лет (включая отчетный год), тыс. рублей.</w:t>
      </w:r>
    </w:p>
  </w:footnote>
  <w:footnote w:id="17">
    <w:p w:rsidR="009D43B8" w:rsidRPr="00782867" w:rsidRDefault="009D43B8" w:rsidP="00160808">
      <w:pPr>
        <w:spacing w:before="120"/>
        <w:rPr>
          <w:rFonts w:ascii="Times New Roman" w:hAnsi="Times New Roman" w:cs="Times New Roman"/>
          <w:sz w:val="14"/>
          <w:szCs w:val="14"/>
        </w:rPr>
      </w:pPr>
      <w:r w:rsidRPr="00782867">
        <w:rPr>
          <w:rStyle w:val="ab"/>
          <w:rFonts w:ascii="Times New Roman" w:hAnsi="Times New Roman"/>
          <w:sz w:val="14"/>
          <w:szCs w:val="14"/>
        </w:rPr>
        <w:footnoteRef/>
      </w:r>
      <w:r w:rsidRPr="00782867">
        <w:rPr>
          <w:rFonts w:ascii="Times New Roman" w:hAnsi="Times New Roman" w:cs="Times New Roman"/>
          <w:sz w:val="14"/>
          <w:szCs w:val="14"/>
        </w:rPr>
        <w:t xml:space="preserve"> </w:t>
      </w:r>
      <w:proofErr w:type="gramStart"/>
      <w:r w:rsidRPr="00782867">
        <w:rPr>
          <w:rFonts w:ascii="Times New Roman" w:hAnsi="Times New Roman" w:cs="Times New Roman"/>
          <w:sz w:val="14"/>
          <w:szCs w:val="14"/>
        </w:rPr>
        <w:t>Прирост объема сельскохозяйственной продукции, реализованной в отчетном году сельскохозяйственными потребительскими кооперативами, получ</w:t>
      </w:r>
      <w:r>
        <w:rPr>
          <w:rFonts w:ascii="Times New Roman" w:hAnsi="Times New Roman" w:cs="Times New Roman"/>
          <w:sz w:val="14"/>
          <w:szCs w:val="14"/>
        </w:rPr>
        <w:t>ившими</w:t>
      </w:r>
      <w:r w:rsidRPr="00782867">
        <w:rPr>
          <w:rFonts w:ascii="Times New Roman" w:hAnsi="Times New Roman" w:cs="Times New Roman"/>
          <w:sz w:val="14"/>
          <w:szCs w:val="14"/>
        </w:rPr>
        <w:t xml:space="preserve">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поддержку, за последние пять лет (включая отчетный год), по отношению к предыдущему году, определяется по формуле (источник информации:</w:t>
      </w:r>
      <w:proofErr w:type="gramEnd"/>
      <w:r w:rsidRPr="00782867">
        <w:rPr>
          <w:rFonts w:ascii="Times New Roman" w:hAnsi="Times New Roman" w:cs="Times New Roman"/>
          <w:sz w:val="14"/>
          <w:szCs w:val="14"/>
        </w:rPr>
        <w:t xml:space="preserve"> </w:t>
      </w:r>
      <w:proofErr w:type="gramStart"/>
      <w:r w:rsidRPr="00EC3325">
        <w:rPr>
          <w:rFonts w:ascii="Times New Roman" w:hAnsi="Times New Roman" w:cs="Times New Roman"/>
          <w:sz w:val="14"/>
          <w:szCs w:val="14"/>
        </w:rPr>
        <w:t xml:space="preserve">Раздел </w:t>
      </w:r>
      <w:r>
        <w:rPr>
          <w:rFonts w:ascii="Times New Roman" w:hAnsi="Times New Roman" w:cs="Times New Roman"/>
          <w:sz w:val="14"/>
          <w:szCs w:val="14"/>
          <w:lang w:val="en-US"/>
        </w:rPr>
        <w:t>III</w:t>
      </w:r>
      <w:r>
        <w:rPr>
          <w:rFonts w:ascii="Times New Roman" w:hAnsi="Times New Roman" w:cs="Times New Roman"/>
          <w:sz w:val="14"/>
          <w:szCs w:val="14"/>
        </w:rPr>
        <w:t xml:space="preserve"> «Сведения о показателях деятельности сельскохозяйственных товаропроизводителей, получивших </w:t>
      </w:r>
      <w:proofErr w:type="spellStart"/>
      <w:r>
        <w:rPr>
          <w:rFonts w:ascii="Times New Roman" w:hAnsi="Times New Roman" w:cs="Times New Roman"/>
          <w:sz w:val="14"/>
          <w:szCs w:val="14"/>
        </w:rPr>
        <w:t>грантовую</w:t>
      </w:r>
      <w:proofErr w:type="spellEnd"/>
      <w:r>
        <w:rPr>
          <w:rFonts w:ascii="Times New Roman" w:hAnsi="Times New Roman" w:cs="Times New Roman"/>
          <w:sz w:val="14"/>
          <w:szCs w:val="14"/>
        </w:rPr>
        <w:t xml:space="preserve"> поддержку»</w:t>
      </w:r>
      <w:r w:rsidRPr="00EC3325">
        <w:rPr>
          <w:rFonts w:ascii="Times New Roman" w:hAnsi="Times New Roman" w:cs="Times New Roman"/>
          <w:sz w:val="14"/>
          <w:szCs w:val="14"/>
        </w:rPr>
        <w:t xml:space="preserve"> ведомственной  отчетности по форме </w:t>
      </w:r>
      <w:r>
        <w:rPr>
          <w:rFonts w:ascii="Times New Roman" w:hAnsi="Times New Roman" w:cs="Times New Roman"/>
          <w:sz w:val="14"/>
          <w:szCs w:val="14"/>
        </w:rPr>
        <w:t xml:space="preserve">1С СПОК </w:t>
      </w:r>
      <w:r w:rsidRPr="00EC3325">
        <w:rPr>
          <w:rFonts w:ascii="Times New Roman" w:hAnsi="Times New Roman" w:cs="Times New Roman"/>
          <w:sz w:val="14"/>
          <w:szCs w:val="14"/>
        </w:rPr>
        <w:t>«</w:t>
      </w:r>
      <w:r>
        <w:rPr>
          <w:rFonts w:ascii="Times New Roman" w:hAnsi="Times New Roman" w:cs="Times New Roman"/>
          <w:sz w:val="14"/>
          <w:szCs w:val="14"/>
        </w:rPr>
        <w:t xml:space="preserve">Отчет об эффективности средств </w:t>
      </w:r>
      <w:proofErr w:type="spellStart"/>
      <w:r>
        <w:rPr>
          <w:rFonts w:ascii="Times New Roman" w:hAnsi="Times New Roman" w:cs="Times New Roman"/>
          <w:sz w:val="14"/>
          <w:szCs w:val="14"/>
        </w:rPr>
        <w:t>грантовой</w:t>
      </w:r>
      <w:proofErr w:type="spellEnd"/>
      <w:r>
        <w:rPr>
          <w:rFonts w:ascii="Times New Roman" w:hAnsi="Times New Roman" w:cs="Times New Roman"/>
          <w:sz w:val="14"/>
          <w:szCs w:val="14"/>
        </w:rPr>
        <w:t xml:space="preserve"> поддержки и сроков его представления в части сельскохозяйственных потребительских кооперативов»</w:t>
      </w:r>
      <w:r w:rsidRPr="00782867">
        <w:rPr>
          <w:rFonts w:ascii="Times New Roman" w:hAnsi="Times New Roman" w:cs="Times New Roman"/>
          <w:sz w:val="14"/>
          <w:szCs w:val="14"/>
        </w:rPr>
        <w:t xml:space="preserve">): </w:t>
      </w:r>
      <w:proofErr w:type="gramEnd"/>
    </w:p>
    <w:p w:rsidR="009D43B8" w:rsidRPr="00782867" w:rsidRDefault="009D43B8" w:rsidP="00160808">
      <w:pPr>
        <w:widowControl w:val="0"/>
        <w:autoSpaceDE w:val="0"/>
        <w:autoSpaceDN w:val="0"/>
        <w:adjustRightInd w:val="0"/>
        <w:spacing w:before="120" w:after="120"/>
        <w:ind w:left="1134"/>
        <w:jc w:val="left"/>
        <w:rPr>
          <w:rFonts w:ascii="Times New Roman" w:hAnsi="Times New Roman" w:cs="Times New Roman"/>
          <w:sz w:val="14"/>
          <w:szCs w:val="14"/>
        </w:rPr>
      </w:pPr>
      <w:proofErr w:type="spellStart"/>
      <w:r w:rsidRPr="00782867">
        <w:rPr>
          <w:rFonts w:ascii="Times New Roman" w:hAnsi="Times New Roman" w:cs="Times New Roman"/>
          <w:sz w:val="14"/>
          <w:szCs w:val="14"/>
        </w:rPr>
        <w:t>По</w:t>
      </w:r>
      <w:r>
        <w:rPr>
          <w:rFonts w:ascii="Times New Roman" w:hAnsi="Times New Roman" w:cs="Times New Roman"/>
          <w:sz w:val="14"/>
          <w:szCs w:val="14"/>
          <w:vertAlign w:val="subscript"/>
        </w:rPr>
        <w:t>СПоК</w:t>
      </w:r>
      <w:proofErr w:type="spellEnd"/>
      <w:r w:rsidRPr="00782867">
        <w:rPr>
          <w:rFonts w:ascii="Times New Roman" w:hAnsi="Times New Roman" w:cs="Times New Roman"/>
          <w:sz w:val="14"/>
          <w:szCs w:val="14"/>
        </w:rPr>
        <w:t xml:space="preserve"> = </w:t>
      </w:r>
      <w:proofErr w:type="spellStart"/>
      <w:proofErr w:type="gramStart"/>
      <w:r w:rsidRPr="00782867">
        <w:rPr>
          <w:rFonts w:ascii="Times New Roman" w:hAnsi="Times New Roman" w:cs="Times New Roman"/>
          <w:sz w:val="14"/>
          <w:szCs w:val="14"/>
        </w:rPr>
        <w:t>V</w:t>
      </w:r>
      <w:proofErr w:type="gramEnd"/>
      <w:r>
        <w:rPr>
          <w:rFonts w:ascii="Times New Roman" w:hAnsi="Times New Roman" w:cs="Times New Roman"/>
          <w:sz w:val="14"/>
          <w:szCs w:val="14"/>
          <w:vertAlign w:val="subscript"/>
        </w:rPr>
        <w:t>СПоКо</w:t>
      </w:r>
      <w:proofErr w:type="spellEnd"/>
      <w:r w:rsidRPr="00782867">
        <w:rPr>
          <w:rFonts w:ascii="Times New Roman" w:hAnsi="Times New Roman" w:cs="Times New Roman"/>
          <w:sz w:val="14"/>
          <w:szCs w:val="14"/>
        </w:rPr>
        <w:t xml:space="preserve"> / </w:t>
      </w:r>
      <w:proofErr w:type="spellStart"/>
      <w:r w:rsidRPr="00782867">
        <w:rPr>
          <w:rFonts w:ascii="Times New Roman" w:hAnsi="Times New Roman" w:cs="Times New Roman"/>
          <w:sz w:val="14"/>
          <w:szCs w:val="14"/>
        </w:rPr>
        <w:t>V</w:t>
      </w:r>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proofErr w:type="spellEnd"/>
      <w:r>
        <w:rPr>
          <w:rFonts w:ascii="Times New Roman" w:hAnsi="Times New Roman" w:cs="Times New Roman"/>
          <w:sz w:val="14"/>
          <w:szCs w:val="14"/>
          <w:vertAlign w:val="subscript"/>
        </w:rPr>
        <w:t xml:space="preserve"> </w:t>
      </w:r>
      <w:r w:rsidRPr="00782867">
        <w:rPr>
          <w:rFonts w:ascii="Times New Roman" w:hAnsi="Times New Roman" w:cs="Times New Roman"/>
          <w:sz w:val="14"/>
          <w:szCs w:val="14"/>
        </w:rPr>
        <w:t xml:space="preserve"> x 100 </w:t>
      </w:r>
      <w:r>
        <w:rPr>
          <w:rFonts w:ascii="Times New Roman" w:hAnsi="Times New Roman" w:cs="Times New Roman"/>
          <w:sz w:val="14"/>
          <w:szCs w:val="14"/>
        </w:rPr>
        <w:t>–</w:t>
      </w:r>
      <w:r w:rsidRPr="00782867">
        <w:rPr>
          <w:rFonts w:ascii="Times New Roman" w:hAnsi="Times New Roman" w:cs="Times New Roman"/>
          <w:sz w:val="14"/>
          <w:szCs w:val="14"/>
        </w:rPr>
        <w:t xml:space="preserve"> 100, </w:t>
      </w:r>
      <w:r>
        <w:rPr>
          <w:rFonts w:ascii="Times New Roman" w:hAnsi="Times New Roman" w:cs="Times New Roman"/>
          <w:sz w:val="14"/>
          <w:szCs w:val="14"/>
        </w:rPr>
        <w:t xml:space="preserve">      </w:t>
      </w:r>
      <w:r w:rsidRPr="00782867">
        <w:rPr>
          <w:rFonts w:ascii="Times New Roman" w:hAnsi="Times New Roman" w:cs="Times New Roman"/>
          <w:sz w:val="14"/>
          <w:szCs w:val="14"/>
        </w:rPr>
        <w:t>где:</w:t>
      </w:r>
    </w:p>
    <w:p w:rsidR="009D43B8" w:rsidRPr="00782867" w:rsidRDefault="009D43B8" w:rsidP="00160808">
      <w:pPr>
        <w:widowControl w:val="0"/>
        <w:autoSpaceDE w:val="0"/>
        <w:autoSpaceDN w:val="0"/>
        <w:adjustRightInd w:val="0"/>
        <w:ind w:firstLine="284"/>
        <w:rPr>
          <w:rFonts w:ascii="Times New Roman" w:hAnsi="Times New Roman" w:cs="Times New Roman"/>
          <w:sz w:val="14"/>
          <w:szCs w:val="14"/>
        </w:rPr>
      </w:pPr>
      <w:proofErr w:type="spellStart"/>
      <w:proofErr w:type="gramStart"/>
      <w:r w:rsidRPr="00782867">
        <w:rPr>
          <w:rFonts w:ascii="Times New Roman" w:hAnsi="Times New Roman" w:cs="Times New Roman"/>
          <w:sz w:val="14"/>
          <w:szCs w:val="14"/>
        </w:rPr>
        <w:t>V</w:t>
      </w:r>
      <w:proofErr w:type="gramEnd"/>
      <w:r>
        <w:rPr>
          <w:rFonts w:ascii="Times New Roman" w:hAnsi="Times New Roman" w:cs="Times New Roman"/>
          <w:sz w:val="14"/>
          <w:szCs w:val="14"/>
          <w:vertAlign w:val="subscript"/>
        </w:rPr>
        <w:t>СПоКо</w:t>
      </w:r>
      <w:proofErr w:type="spellEnd"/>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отчетном году сельскохозяйственными потребительскими кооперативами, получившими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поддержку, за последние </w:t>
      </w:r>
      <w:r>
        <w:rPr>
          <w:rFonts w:ascii="Times New Roman" w:hAnsi="Times New Roman" w:cs="Times New Roman"/>
          <w:sz w:val="14"/>
          <w:szCs w:val="14"/>
        </w:rPr>
        <w:t>пять лет (включая отчетный год), тыс. рублей</w:t>
      </w:r>
      <w:r w:rsidRPr="00782867">
        <w:rPr>
          <w:rFonts w:ascii="Times New Roman" w:hAnsi="Times New Roman" w:cs="Times New Roman"/>
          <w:sz w:val="14"/>
          <w:szCs w:val="14"/>
        </w:rPr>
        <w:t>;</w:t>
      </w:r>
    </w:p>
    <w:p w:rsidR="009D43B8" w:rsidRDefault="009D43B8" w:rsidP="00160808">
      <w:pPr>
        <w:ind w:firstLine="284"/>
      </w:pPr>
      <w:proofErr w:type="spellStart"/>
      <w:proofErr w:type="gramStart"/>
      <w:r w:rsidRPr="00782867">
        <w:rPr>
          <w:rFonts w:ascii="Times New Roman" w:hAnsi="Times New Roman" w:cs="Times New Roman"/>
          <w:sz w:val="14"/>
          <w:szCs w:val="14"/>
        </w:rPr>
        <w:t>V</w:t>
      </w:r>
      <w:proofErr w:type="gramEnd"/>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proofErr w:type="spellEnd"/>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году, предшествующем отчетному</w:t>
      </w:r>
      <w:r>
        <w:rPr>
          <w:rFonts w:ascii="Times New Roman" w:hAnsi="Times New Roman" w:cs="Times New Roman"/>
          <w:sz w:val="14"/>
          <w:szCs w:val="14"/>
        </w:rPr>
        <w:t xml:space="preserve"> году</w:t>
      </w:r>
      <w:r w:rsidRPr="00782867">
        <w:rPr>
          <w:rFonts w:ascii="Times New Roman" w:hAnsi="Times New Roman" w:cs="Times New Roman"/>
          <w:sz w:val="14"/>
          <w:szCs w:val="14"/>
        </w:rPr>
        <w:t xml:space="preserve">, сельскохозяйственными потребительскими кооперативами, получившими </w:t>
      </w:r>
      <w:proofErr w:type="spellStart"/>
      <w:r w:rsidRPr="00782867">
        <w:rPr>
          <w:rFonts w:ascii="Times New Roman" w:hAnsi="Times New Roman" w:cs="Times New Roman"/>
          <w:sz w:val="14"/>
          <w:szCs w:val="14"/>
        </w:rPr>
        <w:t>грантовую</w:t>
      </w:r>
      <w:proofErr w:type="spellEnd"/>
      <w:r w:rsidRPr="00782867">
        <w:rPr>
          <w:rFonts w:ascii="Times New Roman" w:hAnsi="Times New Roman" w:cs="Times New Roman"/>
          <w:sz w:val="14"/>
          <w:szCs w:val="14"/>
        </w:rPr>
        <w:t xml:space="preserve"> п</w:t>
      </w:r>
      <w:r>
        <w:rPr>
          <w:rFonts w:ascii="Times New Roman" w:hAnsi="Times New Roman" w:cs="Times New Roman"/>
          <w:sz w:val="14"/>
          <w:szCs w:val="14"/>
        </w:rPr>
        <w:t>оддержку, за последние пять лет, тыс. рублей</w:t>
      </w:r>
      <w:r w:rsidRPr="00782867">
        <w:rPr>
          <w:rFonts w:ascii="Times New Roman" w:hAnsi="Times New Roman" w:cs="Times New Roman"/>
          <w:sz w:val="14"/>
          <w:szCs w:val="14"/>
        </w:rPr>
        <w:t>.</w:t>
      </w:r>
    </w:p>
  </w:footnote>
  <w:footnote w:id="18">
    <w:p w:rsidR="009D43B8" w:rsidRDefault="009D43B8" w:rsidP="00F05A5D">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sidRPr="008E3DAD">
        <w:rPr>
          <w:rFonts w:ascii="Times New Roman" w:hAnsi="Times New Roman" w:cs="Times New Roman"/>
          <w:sz w:val="14"/>
          <w:szCs w:val="14"/>
        </w:rPr>
        <w:t xml:space="preserve">Уровень достижения основных показателей государственной программы, единиц» (УДОП), определяется по формуле: </w:t>
      </w:r>
    </w:p>
    <w:p w:rsidR="009D43B8" w:rsidRPr="008B1F8D" w:rsidRDefault="009D43B8" w:rsidP="00F05A5D">
      <w:pPr>
        <w:ind w:left="993"/>
        <w:rPr>
          <w:rFonts w:ascii="Times New Roman" w:hAnsi="Times New Roman" w:cs="Times New Roman"/>
          <w:i/>
          <w:sz w:val="14"/>
          <w:szCs w:val="14"/>
        </w:rPr>
      </w:pPr>
      <m:oMathPara>
        <m:oMathParaPr>
          <m:jc m:val="left"/>
        </m:oMathParaPr>
        <m:oMath>
          <m:r>
            <w:rPr>
              <w:rFonts w:ascii="Cambria Math" w:hAnsi="Cambria Math" w:cs="Times New Roman"/>
              <w:sz w:val="14"/>
              <w:szCs w:val="14"/>
            </w:rPr>
            <m:t>УДОП=</m:t>
          </m:r>
          <m:d>
            <m:dPr>
              <m:ctrlPr>
                <w:rPr>
                  <w:rFonts w:ascii="Cambria Math" w:hAnsi="Cambria Math" w:cs="Times New Roman"/>
                  <w:i/>
                  <w:sz w:val="14"/>
                  <w:szCs w:val="14"/>
                </w:rPr>
              </m:ctrlPr>
            </m:dPr>
            <m:e>
              <m:f>
                <m:fPr>
                  <m:ctrlPr>
                    <w:rPr>
                      <w:rFonts w:ascii="Cambria Math" w:hAnsi="Cambria Math" w:cs="Times New Roman"/>
                      <w:i/>
                      <w:sz w:val="14"/>
                      <w:szCs w:val="14"/>
                    </w:rPr>
                  </m:ctrlPr>
                </m:fPr>
                <m:num>
                  <m:r>
                    <m:rPr>
                      <m:sty m:val="p"/>
                    </m:rPr>
                    <w:rPr>
                      <w:rFonts w:ascii="Cambria Math" w:hAnsi="Cambria Math" w:cs="Times New Roman"/>
                      <w:sz w:val="14"/>
                      <w:szCs w:val="14"/>
                    </w:rPr>
                    <m:t>ПГП-1факт</m:t>
                  </m:r>
                </m:num>
                <m:den>
                  <m:r>
                    <m:rPr>
                      <m:sty m:val="p"/>
                    </m:rPr>
                    <w:rPr>
                      <w:rFonts w:ascii="Cambria Math" w:hAnsi="Cambria Math" w:cs="Times New Roman"/>
                      <w:sz w:val="14"/>
                      <w:szCs w:val="14"/>
                    </w:rPr>
                    <m:t>ПГП-1план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ПГП-2факт</m:t>
                  </m:r>
                </m:num>
                <m:den>
                  <m:r>
                    <m:rPr>
                      <m:sty m:val="p"/>
                    </m:rPr>
                    <w:rPr>
                      <w:rFonts w:ascii="Cambria Math" w:hAnsi="Cambria Math" w:cs="Times New Roman"/>
                      <w:sz w:val="14"/>
                      <w:szCs w:val="14"/>
                    </w:rPr>
                    <m:t>ПГП-2план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ПГП-3факт</m:t>
                  </m:r>
                </m:num>
                <m:den>
                  <m:r>
                    <m:rPr>
                      <m:sty m:val="p"/>
                    </m:rPr>
                    <w:rPr>
                      <w:rFonts w:ascii="Cambria Math" w:hAnsi="Cambria Math" w:cs="Times New Roman"/>
                      <w:sz w:val="14"/>
                      <w:szCs w:val="14"/>
                    </w:rPr>
                    <m:t>ПГП-3план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ПГП-4факт</m:t>
                  </m:r>
                </m:num>
                <m:den>
                  <m:r>
                    <m:rPr>
                      <m:sty m:val="p"/>
                    </m:rPr>
                    <w:rPr>
                      <w:rFonts w:ascii="Cambria Math" w:hAnsi="Cambria Math" w:cs="Times New Roman"/>
                      <w:sz w:val="14"/>
                      <w:szCs w:val="14"/>
                    </w:rPr>
                    <m:t>ПГП-4план</m:t>
                  </m:r>
                </m:den>
              </m:f>
            </m:e>
          </m:d>
          <m:r>
            <w:rPr>
              <w:rFonts w:ascii="Cambria Math" w:hAnsi="Cambria Math" w:cs="Times New Roman"/>
              <w:sz w:val="14"/>
              <w:szCs w:val="14"/>
            </w:rPr>
            <m:t xml:space="preserve">÷4*100,    </m:t>
          </m:r>
          <m:r>
            <w:rPr>
              <w:rFonts w:ascii="Cambria Math" w:hAnsi="Cambria Math" w:cs="Times New Roman"/>
              <w:sz w:val="14"/>
              <w:szCs w:val="14"/>
              <w:lang w:val="en-US"/>
            </w:rPr>
            <m:t xml:space="preserve">       где:</m:t>
          </m:r>
        </m:oMath>
      </m:oMathPara>
    </w:p>
    <w:p w:rsidR="009D43B8" w:rsidRPr="008E3DAD" w:rsidRDefault="009D43B8" w:rsidP="00F05A5D">
      <w:pPr>
        <w:rPr>
          <w:rFonts w:ascii="Times New Roman" w:hAnsi="Times New Roman" w:cs="Times New Roman"/>
          <w:sz w:val="14"/>
          <w:szCs w:val="14"/>
        </w:rPr>
      </w:pPr>
    </w:p>
    <w:p w:rsidR="009D43B8" w:rsidRPr="008E3DAD" w:rsidRDefault="009D43B8" w:rsidP="00F05A5D">
      <w:pPr>
        <w:tabs>
          <w:tab w:val="left" w:pos="567"/>
        </w:tabs>
        <w:autoSpaceDE w:val="0"/>
        <w:autoSpaceDN w:val="0"/>
        <w:adjustRightInd w:val="0"/>
        <w:ind w:left="567"/>
        <w:jc w:val="left"/>
        <w:rPr>
          <w:rFonts w:ascii="Times New Roman" w:hAnsi="Times New Roman" w:cs="Times New Roman"/>
          <w:sz w:val="14"/>
          <w:szCs w:val="14"/>
        </w:rPr>
      </w:pPr>
      <w:r w:rsidRPr="008E3DAD">
        <w:rPr>
          <w:rFonts w:ascii="Times New Roman" w:hAnsi="Times New Roman" w:cs="Times New Roman"/>
          <w:sz w:val="14"/>
          <w:szCs w:val="14"/>
        </w:rPr>
        <w:t>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1факт,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2факт, ПГП</w:t>
      </w:r>
      <m:oMath>
        <m:r>
          <m:rPr>
            <m:sty m:val="p"/>
          </m:rPr>
          <w:rPr>
            <w:rFonts w:ascii="Cambria Math" w:hAnsi="Cambria Math" w:cs="Times New Roman"/>
            <w:sz w:val="14"/>
            <w:szCs w:val="14"/>
          </w:rPr>
          <m:t>-</m:t>
        </m:r>
      </m:oMath>
      <w:r>
        <w:rPr>
          <w:rFonts w:ascii="Times New Roman" w:hAnsi="Times New Roman" w:cs="Times New Roman"/>
          <w:sz w:val="14"/>
          <w:szCs w:val="14"/>
        </w:rPr>
        <w:t>3факт,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 xml:space="preserve">4факт, </w:t>
      </w:r>
      <w:r w:rsidRPr="008E3DAD">
        <w:rPr>
          <w:rFonts w:ascii="Times New Roman" w:hAnsi="Times New Roman" w:cs="Times New Roman"/>
          <w:sz w:val="14"/>
          <w:szCs w:val="14"/>
          <w:vertAlign w:val="subscript"/>
        </w:rPr>
        <w:t xml:space="preserve"> </w:t>
      </w:r>
      <w:r w:rsidRPr="008E3DAD">
        <w:rPr>
          <w:rFonts w:ascii="Times New Roman" w:hAnsi="Times New Roman" w:cs="Times New Roman"/>
          <w:sz w:val="14"/>
          <w:szCs w:val="14"/>
        </w:rPr>
        <w:t>– фактические значения основных показателей государственной программы;</w:t>
      </w:r>
    </w:p>
    <w:p w:rsidR="009D43B8" w:rsidRDefault="009D43B8" w:rsidP="00F05A5D">
      <w:pPr>
        <w:tabs>
          <w:tab w:val="left" w:pos="567"/>
        </w:tabs>
        <w:autoSpaceDE w:val="0"/>
        <w:autoSpaceDN w:val="0"/>
        <w:adjustRightInd w:val="0"/>
        <w:ind w:left="567"/>
        <w:jc w:val="left"/>
        <w:rPr>
          <w:rFonts w:ascii="Times New Roman" w:hAnsi="Times New Roman" w:cs="Times New Roman"/>
          <w:sz w:val="14"/>
          <w:szCs w:val="14"/>
        </w:rPr>
      </w:pPr>
      <w:r w:rsidRPr="008E3DAD">
        <w:rPr>
          <w:rFonts w:ascii="Times New Roman" w:hAnsi="Times New Roman" w:cs="Times New Roman"/>
          <w:sz w:val="14"/>
          <w:szCs w:val="14"/>
        </w:rPr>
        <w:t>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1план,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2план,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3план,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4план,  – плановые значения основных показателей государственной программы;</w:t>
      </w:r>
    </w:p>
    <w:p w:rsidR="009D43B8" w:rsidRPr="008D7AD0" w:rsidRDefault="004F756B" w:rsidP="00F05A5D">
      <w:pPr>
        <w:tabs>
          <w:tab w:val="left" w:pos="851"/>
        </w:tabs>
        <w:autoSpaceDE w:val="0"/>
        <w:autoSpaceDN w:val="0"/>
        <w:adjustRightInd w:val="0"/>
        <w:spacing w:before="120"/>
        <w:ind w:left="993"/>
        <w:jc w:val="left"/>
        <w:rPr>
          <w:rFonts w:ascii="Times New Roman" w:hAnsi="Times New Roman" w:cs="Times New Roman"/>
          <w:sz w:val="14"/>
          <w:szCs w:val="14"/>
        </w:rPr>
      </w:pPr>
      <m:oMathPara>
        <m:oMathParaPr>
          <m:jc m:val="left"/>
        </m:oMathParaPr>
        <m:oMath>
          <m:f>
            <m:fPr>
              <m:ctrlPr>
                <w:rPr>
                  <w:rFonts w:ascii="Cambria Math" w:hAnsi="Cambria Math" w:cs="Times New Roman"/>
                  <w:i/>
                  <w:sz w:val="14"/>
                  <w:szCs w:val="14"/>
                </w:rPr>
              </m:ctrlPr>
            </m:fPr>
            <m:num>
              <m:r>
                <m:rPr>
                  <m:sty m:val="p"/>
                </m:rPr>
                <w:rPr>
                  <w:rFonts w:ascii="Cambria Math" w:hAnsi="Cambria Math" w:cs="Times New Roman"/>
                  <w:sz w:val="14"/>
                  <w:szCs w:val="14"/>
                </w:rPr>
                <m:t>ПГП-1факт</m:t>
              </m:r>
            </m:num>
            <m:den>
              <m:r>
                <m:rPr>
                  <m:sty m:val="p"/>
                </m:rPr>
                <w:rPr>
                  <w:rFonts w:ascii="Cambria Math" w:hAnsi="Cambria Math" w:cs="Times New Roman"/>
                  <w:sz w:val="14"/>
                  <w:szCs w:val="14"/>
                </w:rPr>
                <m:t>ПГП-1план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ПГП-2факт</m:t>
              </m:r>
            </m:num>
            <m:den>
              <m:r>
                <m:rPr>
                  <m:sty m:val="p"/>
                </m:rPr>
                <w:rPr>
                  <w:rFonts w:ascii="Cambria Math" w:hAnsi="Cambria Math" w:cs="Times New Roman"/>
                  <w:sz w:val="14"/>
                  <w:szCs w:val="14"/>
                </w:rPr>
                <m:t>ПГП-2план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ПГП-3факт</m:t>
              </m:r>
            </m:num>
            <m:den>
              <m:r>
                <m:rPr>
                  <m:sty m:val="p"/>
                </m:rPr>
                <w:rPr>
                  <w:rFonts w:ascii="Cambria Math" w:hAnsi="Cambria Math" w:cs="Times New Roman"/>
                  <w:sz w:val="14"/>
                  <w:szCs w:val="14"/>
                </w:rPr>
                <m:t>ПГП-3план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ПГП-4факт</m:t>
              </m:r>
            </m:num>
            <m:den>
              <m:r>
                <m:rPr>
                  <m:sty m:val="p"/>
                </m:rPr>
                <w:rPr>
                  <w:rFonts w:ascii="Cambria Math" w:hAnsi="Cambria Math" w:cs="Times New Roman"/>
                  <w:sz w:val="14"/>
                  <w:szCs w:val="14"/>
                </w:rPr>
                <m:t>ПГП-4план</m:t>
              </m:r>
            </m:den>
          </m:f>
          <m:r>
            <w:rPr>
              <w:rFonts w:ascii="Cambria Math" w:hAnsi="Cambria Math" w:cs="Times New Roman"/>
              <w:sz w:val="14"/>
              <w:szCs w:val="14"/>
            </w:rPr>
            <m:t xml:space="preserve"> ≤1, если &gt;1, то принимается значение =1.</m:t>
          </m:r>
        </m:oMath>
      </m:oMathPara>
    </w:p>
    <w:p w:rsidR="009D43B8" w:rsidRPr="008E3DAD" w:rsidRDefault="009D43B8" w:rsidP="00F05A5D">
      <w:pPr>
        <w:tabs>
          <w:tab w:val="left" w:pos="0"/>
          <w:tab w:val="left" w:pos="567"/>
        </w:tabs>
        <w:jc w:val="left"/>
        <w:rPr>
          <w:rFonts w:ascii="Times New Roman" w:hAnsi="Times New Roman" w:cs="Times New Roman"/>
          <w:sz w:val="14"/>
          <w:szCs w:val="14"/>
        </w:rPr>
      </w:pPr>
    </w:p>
    <w:p w:rsidR="009D43B8" w:rsidRPr="008B1F8D" w:rsidRDefault="009D43B8" w:rsidP="00F05A5D">
      <w:pPr>
        <w:jc w:val="left"/>
        <w:rPr>
          <w:rFonts w:ascii="Times New Roman" w:hAnsi="Times New Roman" w:cs="Times New Roman"/>
          <w:sz w:val="14"/>
          <w:szCs w:val="14"/>
        </w:rPr>
      </w:pPr>
      <w:r w:rsidRPr="008E3DAD">
        <w:rPr>
          <w:rFonts w:ascii="Times New Roman" w:hAnsi="Times New Roman" w:cs="Times New Roman"/>
          <w:sz w:val="14"/>
          <w:szCs w:val="14"/>
        </w:rPr>
        <w:t xml:space="preserve"> </w:t>
      </w:r>
      <w:r w:rsidRPr="00843E5D">
        <w:rPr>
          <w:rFonts w:ascii="Times New Roman" w:hAnsi="Times New Roman" w:cs="Times New Roman"/>
          <w:sz w:val="14"/>
          <w:szCs w:val="14"/>
        </w:rPr>
        <w:fldChar w:fldCharType="begin"/>
      </w:r>
      <w:r w:rsidRPr="00843E5D">
        <w:rPr>
          <w:rFonts w:ascii="Times New Roman" w:hAnsi="Times New Roman" w:cs="Times New Roman"/>
          <w:sz w:val="14"/>
          <w:szCs w:val="14"/>
        </w:rPr>
        <w:instrText xml:space="preserve"> QUOTE </w:instrText>
      </w:r>
      <w:r>
        <w:rPr>
          <w:noProof/>
          <w:position w:val="-8"/>
        </w:rPr>
        <w:drawing>
          <wp:inline distT="0" distB="0" distL="0" distR="0" wp14:anchorId="003ED7B4" wp14:editId="05E5D069">
            <wp:extent cx="3418840" cy="1498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843E5D">
        <w:rPr>
          <w:rFonts w:ascii="Times New Roman" w:hAnsi="Times New Roman" w:cs="Times New Roman"/>
          <w:sz w:val="14"/>
          <w:szCs w:val="14"/>
        </w:rPr>
        <w:instrText xml:space="preserve"> </w:instrText>
      </w:r>
      <w:r w:rsidRPr="00843E5D">
        <w:rPr>
          <w:rFonts w:ascii="Times New Roman" w:hAnsi="Times New Roman" w:cs="Times New Roman"/>
          <w:sz w:val="14"/>
          <w:szCs w:val="14"/>
        </w:rPr>
        <w:fldChar w:fldCharType="end"/>
      </w:r>
    </w:p>
  </w:footnote>
  <w:footnote w:id="19">
    <w:p w:rsidR="009D43B8" w:rsidRPr="008E3DAD" w:rsidRDefault="009D43B8" w:rsidP="00F05A5D">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Pr>
          <w:rFonts w:ascii="Times New Roman" w:hAnsi="Times New Roman" w:cs="Times New Roman"/>
          <w:sz w:val="14"/>
          <w:szCs w:val="14"/>
        </w:rPr>
        <w:t xml:space="preserve">Стопроцентный результат в 2024 году показателя </w:t>
      </w:r>
      <w:r w:rsidRPr="0088215D">
        <w:rPr>
          <w:rFonts w:ascii="Times New Roman" w:hAnsi="Times New Roman" w:cs="Times New Roman"/>
          <w:sz w:val="14"/>
          <w:szCs w:val="14"/>
        </w:rPr>
        <w:t>«</w:t>
      </w:r>
      <w:r w:rsidRPr="009F4ED0">
        <w:rPr>
          <w:rFonts w:ascii="Times New Roman" w:hAnsi="Times New Roman" w:cs="Times New Roman"/>
          <w:color w:val="000000"/>
          <w:sz w:val="14"/>
          <w:szCs w:val="14"/>
        </w:rPr>
        <w:t>Оцифрованы 100% ключевых данных в сфере животноводства, включая информацию о кормовой, генетической и селекционной базе</w:t>
      </w:r>
      <w:r w:rsidRPr="00043B8C">
        <w:rPr>
          <w:rFonts w:ascii="Times New Roman" w:hAnsi="Times New Roman" w:cs="Times New Roman"/>
          <w:color w:val="000000"/>
          <w:sz w:val="14"/>
          <w:szCs w:val="14"/>
        </w:rPr>
        <w:t>»</w:t>
      </w:r>
      <w:r>
        <w:rPr>
          <w:rFonts w:ascii="Times New Roman" w:hAnsi="Times New Roman" w:cs="Times New Roman"/>
          <w:color w:val="000000"/>
          <w:sz w:val="14"/>
          <w:szCs w:val="14"/>
        </w:rPr>
        <w:t xml:space="preserve"> означает, что массив информации, запланированный к разм</w:t>
      </w:r>
      <w:r>
        <w:rPr>
          <w:rFonts w:ascii="Times New Roman" w:hAnsi="Times New Roman" w:cs="Times New Roman"/>
          <w:color w:val="000000"/>
          <w:sz w:val="14"/>
          <w:szCs w:val="14"/>
        </w:rPr>
        <w:t>е</w:t>
      </w:r>
      <w:r>
        <w:rPr>
          <w:rFonts w:ascii="Times New Roman" w:hAnsi="Times New Roman" w:cs="Times New Roman"/>
          <w:color w:val="000000"/>
          <w:sz w:val="14"/>
          <w:szCs w:val="14"/>
        </w:rPr>
        <w:t>щению посредством программного продукта, находится в свободном и открытом доступе.</w:t>
      </w:r>
    </w:p>
    <w:p w:rsidR="009D43B8" w:rsidRPr="008B1F8D" w:rsidRDefault="009D43B8" w:rsidP="00F05A5D">
      <w:pPr>
        <w:jc w:val="left"/>
        <w:rPr>
          <w:rFonts w:ascii="Times New Roman" w:hAnsi="Times New Roman" w:cs="Times New Roman"/>
          <w:sz w:val="14"/>
          <w:szCs w:val="14"/>
        </w:rPr>
      </w:pPr>
      <w:r w:rsidRPr="008E3DAD">
        <w:rPr>
          <w:rFonts w:ascii="Times New Roman" w:hAnsi="Times New Roman" w:cs="Times New Roman"/>
          <w:sz w:val="14"/>
          <w:szCs w:val="14"/>
        </w:rPr>
        <w:t xml:space="preserve"> </w:t>
      </w:r>
      <w:r w:rsidRPr="00843E5D">
        <w:rPr>
          <w:rFonts w:ascii="Times New Roman" w:hAnsi="Times New Roman" w:cs="Times New Roman"/>
          <w:sz w:val="14"/>
          <w:szCs w:val="14"/>
        </w:rPr>
        <w:fldChar w:fldCharType="begin"/>
      </w:r>
      <w:r w:rsidRPr="00843E5D">
        <w:rPr>
          <w:rFonts w:ascii="Times New Roman" w:hAnsi="Times New Roman" w:cs="Times New Roman"/>
          <w:sz w:val="14"/>
          <w:szCs w:val="14"/>
        </w:rPr>
        <w:instrText xml:space="preserve"> QUOTE </w:instrText>
      </w:r>
      <w:r>
        <w:rPr>
          <w:noProof/>
          <w:position w:val="-8"/>
        </w:rPr>
        <w:drawing>
          <wp:inline distT="0" distB="0" distL="0" distR="0" wp14:anchorId="6515D1B6" wp14:editId="111B2C81">
            <wp:extent cx="3418840" cy="1498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843E5D">
        <w:rPr>
          <w:rFonts w:ascii="Times New Roman" w:hAnsi="Times New Roman" w:cs="Times New Roman"/>
          <w:sz w:val="14"/>
          <w:szCs w:val="14"/>
        </w:rPr>
        <w:instrText xml:space="preserve"> </w:instrText>
      </w:r>
      <w:r w:rsidRPr="00843E5D">
        <w:rPr>
          <w:rFonts w:ascii="Times New Roman" w:hAnsi="Times New Roman" w:cs="Times New Roman"/>
          <w:sz w:val="14"/>
          <w:szCs w:val="14"/>
        </w:rPr>
        <w:fldChar w:fldCharType="end"/>
      </w:r>
    </w:p>
  </w:footnote>
  <w:footnote w:id="20">
    <w:p w:rsidR="009D43B8" w:rsidRDefault="009D43B8" w:rsidP="00F05A5D">
      <w:pPr>
        <w:rPr>
          <w:rFonts w:ascii="Times New Roman" w:hAnsi="Times New Roman" w:cs="Times New Roman"/>
          <w:color w:val="000000"/>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Pr>
          <w:rFonts w:ascii="Times New Roman" w:hAnsi="Times New Roman" w:cs="Times New Roman"/>
          <w:sz w:val="14"/>
          <w:szCs w:val="14"/>
        </w:rPr>
        <w:t>«</w:t>
      </w:r>
      <w:r w:rsidRPr="009F4ED0">
        <w:rPr>
          <w:rFonts w:ascii="Times New Roman" w:hAnsi="Times New Roman" w:cs="Times New Roman"/>
          <w:color w:val="000000"/>
          <w:sz w:val="14"/>
          <w:szCs w:val="14"/>
        </w:rPr>
        <w:t xml:space="preserve">Увеличение производительности труда </w:t>
      </w:r>
      <w:r>
        <w:rPr>
          <w:rFonts w:ascii="Times New Roman" w:hAnsi="Times New Roman" w:cs="Times New Roman"/>
          <w:color w:val="000000"/>
          <w:sz w:val="14"/>
          <w:szCs w:val="14"/>
        </w:rPr>
        <w:t>на 15 % </w:t>
      </w:r>
      <w:r w:rsidRPr="009F4ED0">
        <w:rPr>
          <w:rFonts w:ascii="Times New Roman" w:hAnsi="Times New Roman" w:cs="Times New Roman"/>
          <w:color w:val="000000"/>
          <w:sz w:val="14"/>
          <w:szCs w:val="14"/>
        </w:rPr>
        <w:t>за счет использования открытых данных</w:t>
      </w:r>
      <w:r w:rsidRPr="00043B8C">
        <w:rPr>
          <w:rFonts w:ascii="Times New Roman" w:hAnsi="Times New Roman" w:cs="Times New Roman"/>
          <w:color w:val="000000"/>
          <w:sz w:val="14"/>
          <w:szCs w:val="14"/>
        </w:rPr>
        <w:t>»</w:t>
      </w:r>
      <w:r>
        <w:rPr>
          <w:rFonts w:ascii="Times New Roman" w:hAnsi="Times New Roman" w:cs="Times New Roman"/>
          <w:color w:val="000000"/>
          <w:sz w:val="14"/>
          <w:szCs w:val="14"/>
        </w:rPr>
        <w:t xml:space="preserve"> находится по формуле:</w:t>
      </w:r>
    </w:p>
    <w:p w:rsidR="009D43B8" w:rsidRPr="008E3DAD" w:rsidRDefault="009D43B8" w:rsidP="00F05A5D">
      <w:pPr>
        <w:rPr>
          <w:rFonts w:ascii="Times New Roman" w:hAnsi="Times New Roman" w:cs="Times New Roman"/>
          <w:sz w:val="14"/>
          <w:szCs w:val="14"/>
        </w:rPr>
      </w:pPr>
    </w:p>
    <w:p w:rsidR="009D43B8" w:rsidRPr="006C53D1" w:rsidRDefault="009D43B8" w:rsidP="00F05A5D">
      <w:pPr>
        <w:widowControl w:val="0"/>
        <w:autoSpaceDE w:val="0"/>
        <w:autoSpaceDN w:val="0"/>
        <w:adjustRightInd w:val="0"/>
        <w:ind w:left="1134"/>
        <w:jc w:val="left"/>
        <w:rPr>
          <w:rFonts w:ascii="Cambria Math" w:hAnsi="Cambria Math" w:cs="Times New Roman"/>
          <w:sz w:val="14"/>
          <w:szCs w:val="14"/>
          <w:oMath/>
        </w:rPr>
      </w:pPr>
      <m:oMathPara>
        <m:oMathParaPr>
          <m:jc m:val="left"/>
        </m:oMathParaPr>
        <m:oMath>
          <m:r>
            <w:rPr>
              <w:rFonts w:ascii="Cambria Math" w:hAnsi="Cambria Math" w:cs="Times New Roman"/>
              <w:sz w:val="14"/>
              <w:szCs w:val="14"/>
            </w:rPr>
            <m:t>Ра = Па1р/П1р</m:t>
          </m:r>
          <m:r>
            <w:rPr>
              <w:rFonts w:ascii="Cambria Math" w:hAnsi="Cambria Math" w:cs="Times New Roman"/>
              <w:sz w:val="14"/>
              <w:szCs w:val="14"/>
              <w:vertAlign w:val="subscript"/>
            </w:rPr>
            <m:t xml:space="preserve"> </m:t>
          </m:r>
          <m:r>
            <w:rPr>
              <w:rFonts w:ascii="Cambria Math" w:hAnsi="Cambria Math" w:cs="Times New Roman"/>
              <w:sz w:val="14"/>
              <w:szCs w:val="14"/>
            </w:rPr>
            <m:t xml:space="preserve"> x 100 – 100,       где:</m:t>
          </m:r>
        </m:oMath>
      </m:oMathPara>
    </w:p>
    <w:p w:rsidR="009D43B8" w:rsidRPr="00782867" w:rsidRDefault="009D43B8" w:rsidP="00F05A5D">
      <w:pPr>
        <w:widowControl w:val="0"/>
        <w:autoSpaceDE w:val="0"/>
        <w:autoSpaceDN w:val="0"/>
        <w:adjustRightInd w:val="0"/>
        <w:jc w:val="left"/>
        <w:rPr>
          <w:rFonts w:ascii="Times New Roman" w:hAnsi="Times New Roman" w:cs="Times New Roman"/>
          <w:sz w:val="14"/>
          <w:szCs w:val="14"/>
        </w:rPr>
      </w:pPr>
    </w:p>
    <w:p w:rsidR="009D43B8" w:rsidRDefault="009D43B8" w:rsidP="00F05A5D">
      <w:pPr>
        <w:widowControl w:val="0"/>
        <w:autoSpaceDE w:val="0"/>
        <w:autoSpaceDN w:val="0"/>
        <w:adjustRightInd w:val="0"/>
        <w:ind w:firstLine="284"/>
        <w:rPr>
          <w:rFonts w:ascii="Times New Roman" w:hAnsi="Times New Roman" w:cs="Times New Roman"/>
          <w:sz w:val="14"/>
          <w:szCs w:val="14"/>
        </w:rPr>
      </w:pPr>
      <w:r>
        <w:rPr>
          <w:rFonts w:ascii="Times New Roman" w:hAnsi="Times New Roman" w:cs="Times New Roman"/>
          <w:sz w:val="14"/>
          <w:szCs w:val="14"/>
        </w:rPr>
        <w:t>Па1р</w:t>
      </w:r>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w:t>
      </w:r>
      <w:r>
        <w:rPr>
          <w:rFonts w:ascii="Times New Roman" w:hAnsi="Times New Roman" w:cs="Times New Roman"/>
          <w:sz w:val="14"/>
          <w:szCs w:val="14"/>
        </w:rPr>
        <w:t>производительность труда на сельскохозяйственных предприятиях, использующих данные модуля «</w:t>
      </w:r>
      <w:proofErr w:type="spellStart"/>
      <w:r>
        <w:rPr>
          <w:rFonts w:ascii="Times New Roman" w:hAnsi="Times New Roman" w:cs="Times New Roman"/>
          <w:sz w:val="14"/>
          <w:szCs w:val="14"/>
        </w:rPr>
        <w:t>Агрорешения</w:t>
      </w:r>
      <w:proofErr w:type="spellEnd"/>
      <w:r>
        <w:rPr>
          <w:rFonts w:ascii="Times New Roman" w:hAnsi="Times New Roman" w:cs="Times New Roman"/>
          <w:sz w:val="14"/>
          <w:szCs w:val="14"/>
        </w:rPr>
        <w:t>», в расчете на 1 работника, рублей/год;</w:t>
      </w:r>
    </w:p>
    <w:p w:rsidR="009D43B8" w:rsidRDefault="009D43B8" w:rsidP="00F05A5D">
      <w:pPr>
        <w:widowControl w:val="0"/>
        <w:autoSpaceDE w:val="0"/>
        <w:autoSpaceDN w:val="0"/>
        <w:adjustRightInd w:val="0"/>
        <w:ind w:firstLine="284"/>
        <w:rPr>
          <w:rFonts w:ascii="Times New Roman" w:hAnsi="Times New Roman" w:cs="Times New Roman"/>
          <w:sz w:val="14"/>
          <w:szCs w:val="14"/>
        </w:rPr>
      </w:pPr>
      <w:r>
        <w:rPr>
          <w:rFonts w:ascii="Times New Roman" w:hAnsi="Times New Roman" w:cs="Times New Roman"/>
          <w:sz w:val="14"/>
          <w:szCs w:val="14"/>
        </w:rPr>
        <w:t>П1р</w:t>
      </w:r>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w:t>
      </w:r>
      <w:r>
        <w:rPr>
          <w:rFonts w:ascii="Times New Roman" w:hAnsi="Times New Roman" w:cs="Times New Roman"/>
          <w:sz w:val="14"/>
          <w:szCs w:val="14"/>
        </w:rPr>
        <w:t>производительность труда на сельскохозяйственных предприятиях, использующих данные модуля «</w:t>
      </w:r>
      <w:proofErr w:type="spellStart"/>
      <w:r>
        <w:rPr>
          <w:rFonts w:ascii="Times New Roman" w:hAnsi="Times New Roman" w:cs="Times New Roman"/>
          <w:sz w:val="14"/>
          <w:szCs w:val="14"/>
        </w:rPr>
        <w:t>Агрорешения</w:t>
      </w:r>
      <w:proofErr w:type="spellEnd"/>
      <w:r>
        <w:rPr>
          <w:rFonts w:ascii="Times New Roman" w:hAnsi="Times New Roman" w:cs="Times New Roman"/>
          <w:sz w:val="14"/>
          <w:szCs w:val="14"/>
        </w:rPr>
        <w:t>», в год, предшествующий переходу к цифровой экономике, в расчете на 1 работника, рублей/год.</w:t>
      </w:r>
    </w:p>
    <w:p w:rsidR="009D43B8" w:rsidRPr="008B1F8D" w:rsidRDefault="009D43B8" w:rsidP="00F05A5D">
      <w:pPr>
        <w:jc w:val="left"/>
        <w:rPr>
          <w:rFonts w:ascii="Times New Roman" w:hAnsi="Times New Roman" w:cs="Times New Roman"/>
          <w:sz w:val="14"/>
          <w:szCs w:val="14"/>
        </w:rPr>
      </w:pPr>
    </w:p>
  </w:footnote>
  <w:footnote w:id="21">
    <w:p w:rsidR="009D43B8" w:rsidRDefault="009D43B8" w:rsidP="00F05A5D">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proofErr w:type="spellStart"/>
      <w:r w:rsidRPr="0088215D">
        <w:rPr>
          <w:rFonts w:ascii="Times New Roman" w:hAnsi="Times New Roman" w:cs="Times New Roman"/>
          <w:color w:val="000000"/>
          <w:sz w:val="14"/>
          <w:szCs w:val="14"/>
        </w:rPr>
        <w:t>Выявляемость</w:t>
      </w:r>
      <w:proofErr w:type="spellEnd"/>
      <w:r w:rsidRPr="0088215D">
        <w:rPr>
          <w:rFonts w:ascii="Times New Roman" w:hAnsi="Times New Roman" w:cs="Times New Roman"/>
          <w:color w:val="000000"/>
          <w:sz w:val="14"/>
          <w:szCs w:val="14"/>
        </w:rPr>
        <w:t xml:space="preserve"> особо опасных болезней животных и птиц, остатков запрещенных и вредных веществ в организме животных, продуктах животного происхождения и кормах</w:t>
      </w:r>
      <w:r w:rsidRPr="0088215D">
        <w:rPr>
          <w:rFonts w:ascii="Times New Roman" w:hAnsi="Times New Roman" w:cs="Times New Roman"/>
          <w:sz w:val="14"/>
          <w:szCs w:val="14"/>
        </w:rPr>
        <w:t xml:space="preserve"> определяется по формуле: </w:t>
      </w:r>
    </w:p>
    <w:p w:rsidR="009D43B8" w:rsidRPr="0088215D" w:rsidRDefault="009D43B8" w:rsidP="00F05A5D">
      <w:pPr>
        <w:autoSpaceDE w:val="0"/>
        <w:autoSpaceDN w:val="0"/>
        <w:adjustRightInd w:val="0"/>
        <w:spacing w:before="60" w:after="60"/>
        <w:ind w:left="993"/>
        <w:rPr>
          <w:rFonts w:ascii="Times New Roman" w:hAnsi="Times New Roman" w:cs="Times New Roman"/>
          <w:sz w:val="14"/>
          <w:szCs w:val="14"/>
        </w:rPr>
      </w:pPr>
      <w:r>
        <w:rPr>
          <w:rFonts w:ascii="Times New Roman" w:hAnsi="Times New Roman" w:cs="Times New Roman"/>
          <w:sz w:val="14"/>
          <w:szCs w:val="14"/>
        </w:rPr>
        <w:t>ВЗ = ПП / ОИ х 100,     где:</w:t>
      </w:r>
    </w:p>
    <w:p w:rsidR="009D43B8" w:rsidRPr="0088215D" w:rsidRDefault="009D43B8" w:rsidP="00F05A5D">
      <w:pPr>
        <w:autoSpaceDE w:val="0"/>
        <w:autoSpaceDN w:val="0"/>
        <w:adjustRightInd w:val="0"/>
        <w:ind w:left="284"/>
        <w:rPr>
          <w:rFonts w:ascii="Times New Roman" w:hAnsi="Times New Roman" w:cs="Times New Roman"/>
          <w:sz w:val="14"/>
          <w:szCs w:val="14"/>
        </w:rPr>
      </w:pPr>
      <w:r w:rsidRPr="0088215D">
        <w:rPr>
          <w:rFonts w:ascii="Times New Roman" w:hAnsi="Times New Roman" w:cs="Times New Roman"/>
          <w:sz w:val="14"/>
          <w:szCs w:val="14"/>
        </w:rPr>
        <w:t xml:space="preserve">ПП – количество положительных проб; </w:t>
      </w:r>
    </w:p>
    <w:p w:rsidR="009D43B8" w:rsidRDefault="009D43B8" w:rsidP="00F05A5D">
      <w:pPr>
        <w:autoSpaceDE w:val="0"/>
        <w:autoSpaceDN w:val="0"/>
        <w:adjustRightInd w:val="0"/>
        <w:ind w:left="284"/>
      </w:pPr>
      <w:r w:rsidRPr="0088215D">
        <w:rPr>
          <w:rFonts w:ascii="Times New Roman" w:hAnsi="Times New Roman" w:cs="Times New Roman"/>
          <w:sz w:val="14"/>
          <w:szCs w:val="14"/>
        </w:rPr>
        <w:t xml:space="preserve">ОИ – общее </w:t>
      </w:r>
      <w:r>
        <w:rPr>
          <w:rFonts w:ascii="Times New Roman" w:hAnsi="Times New Roman" w:cs="Times New Roman"/>
          <w:sz w:val="14"/>
          <w:szCs w:val="14"/>
        </w:rPr>
        <w:t>количество</w:t>
      </w:r>
      <w:r w:rsidRPr="0088215D">
        <w:rPr>
          <w:rFonts w:ascii="Times New Roman" w:hAnsi="Times New Roman" w:cs="Times New Roman"/>
          <w:sz w:val="14"/>
          <w:szCs w:val="14"/>
        </w:rPr>
        <w:t xml:space="preserve"> проведенных исследований.</w:t>
      </w:r>
    </w:p>
  </w:footnote>
  <w:footnote w:id="22">
    <w:p w:rsidR="009D43B8" w:rsidRDefault="009D43B8" w:rsidP="00F05A5D">
      <w:pPr>
        <w:autoSpaceDE w:val="0"/>
        <w:autoSpaceDN w:val="0"/>
        <w:adjustRightInd w:val="0"/>
        <w:spacing w:before="240"/>
        <w:rPr>
          <w:rFonts w:ascii="Times New Roman" w:hAnsi="Times New Roman" w:cs="Times New Roman"/>
          <w:sz w:val="14"/>
          <w:szCs w:val="14"/>
        </w:rPr>
      </w:pPr>
      <w:r w:rsidRPr="00E64FA9">
        <w:rPr>
          <w:rStyle w:val="ab"/>
          <w:rFonts w:ascii="Times New Roman" w:hAnsi="Times New Roman"/>
          <w:b/>
          <w:sz w:val="14"/>
          <w:szCs w:val="14"/>
        </w:rPr>
        <w:footnoteRef/>
      </w:r>
      <w:r w:rsidRPr="00E64FA9">
        <w:rPr>
          <w:rFonts w:ascii="Times New Roman" w:hAnsi="Times New Roman" w:cs="Times New Roman"/>
          <w:sz w:val="14"/>
          <w:szCs w:val="14"/>
        </w:rPr>
        <w:t xml:space="preserve"> </w:t>
      </w:r>
      <w:r w:rsidRPr="00644B20">
        <w:rPr>
          <w:color w:val="000000"/>
          <w:sz w:val="14"/>
          <w:szCs w:val="14"/>
        </w:rPr>
        <w:t xml:space="preserve">Выполнение Плана диагностических исследований, ветеринарно-профилактических и противоэпизоотических мероприятий </w:t>
      </w:r>
      <w:r w:rsidRPr="00E64FA9">
        <w:rPr>
          <w:rFonts w:ascii="Times New Roman" w:hAnsi="Times New Roman" w:cs="Times New Roman"/>
          <w:sz w:val="14"/>
          <w:szCs w:val="14"/>
        </w:rPr>
        <w:t xml:space="preserve">определяется по формуле: </w:t>
      </w:r>
    </w:p>
    <w:p w:rsidR="009D43B8" w:rsidRPr="008B1F8D" w:rsidRDefault="009D43B8" w:rsidP="00F05A5D">
      <w:pPr>
        <w:ind w:left="993"/>
        <w:rPr>
          <w:rFonts w:ascii="Times New Roman" w:hAnsi="Times New Roman" w:cs="Times New Roman"/>
          <w:i/>
          <w:sz w:val="14"/>
          <w:szCs w:val="14"/>
        </w:rPr>
      </w:pPr>
      <m:oMathPara>
        <m:oMathParaPr>
          <m:jc m:val="left"/>
        </m:oMathParaPr>
        <m:oMath>
          <m:r>
            <w:rPr>
              <w:rFonts w:ascii="Cambria Math" w:hAnsi="Cambria Math" w:cs="Times New Roman"/>
              <w:sz w:val="14"/>
              <w:szCs w:val="14"/>
            </w:rPr>
            <m:t>ВП=</m:t>
          </m:r>
          <m:d>
            <m:dPr>
              <m:ctrlPr>
                <w:rPr>
                  <w:rFonts w:ascii="Cambria Math" w:hAnsi="Cambria Math" w:cs="Times New Roman"/>
                  <w:i/>
                  <w:sz w:val="14"/>
                  <w:szCs w:val="14"/>
                </w:rPr>
              </m:ctrlPr>
            </m:dPr>
            <m:e>
              <m:f>
                <m:fPr>
                  <m:ctrlPr>
                    <w:rPr>
                      <w:rFonts w:ascii="Cambria Math" w:hAnsi="Cambria Math" w:cs="Times New Roman"/>
                      <w:i/>
                      <w:sz w:val="14"/>
                      <w:szCs w:val="14"/>
                    </w:rPr>
                  </m:ctrlPr>
                </m:fPr>
                <m:num>
                  <m:r>
                    <m:rPr>
                      <m:sty m:val="p"/>
                    </m:rPr>
                    <w:rPr>
                      <w:rFonts w:ascii="Cambria Math" w:hAnsi="Cambria Math" w:cs="Times New Roman"/>
                      <w:sz w:val="14"/>
                      <w:szCs w:val="14"/>
                    </w:rPr>
                    <m:t>ДИфакт</m:t>
                  </m:r>
                </m:num>
                <m:den>
                  <m:r>
                    <m:rPr>
                      <m:sty m:val="p"/>
                    </m:rPr>
                    <w:rPr>
                      <w:rFonts w:ascii="Cambria Math" w:hAnsi="Cambria Math" w:cs="Times New Roman"/>
                      <w:sz w:val="14"/>
                      <w:szCs w:val="14"/>
                    </w:rPr>
                    <m:t>ДИплан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ПВфакт</m:t>
                  </m:r>
                </m:num>
                <m:den>
                  <m:r>
                    <m:rPr>
                      <m:sty m:val="p"/>
                    </m:rPr>
                    <w:rPr>
                      <w:rFonts w:ascii="Cambria Math" w:hAnsi="Cambria Math" w:cs="Times New Roman"/>
                      <w:sz w:val="14"/>
                      <w:szCs w:val="14"/>
                    </w:rPr>
                    <m:t>ПВплан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ЛПОфакт</m:t>
                  </m:r>
                </m:num>
                <m:den>
                  <m:r>
                    <m:rPr>
                      <m:sty m:val="p"/>
                    </m:rPr>
                    <w:rPr>
                      <w:rFonts w:ascii="Cambria Math" w:hAnsi="Cambria Math" w:cs="Times New Roman"/>
                      <w:sz w:val="14"/>
                      <w:szCs w:val="14"/>
                    </w:rPr>
                    <m:t>ЛПОплан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Дфакт</m:t>
                  </m:r>
                </m:num>
                <m:den>
                  <m:r>
                    <m:rPr>
                      <m:sty m:val="p"/>
                    </m:rPr>
                    <w:rPr>
                      <w:rFonts w:ascii="Cambria Math" w:hAnsi="Cambria Math" w:cs="Times New Roman"/>
                      <w:sz w:val="14"/>
                      <w:szCs w:val="14"/>
                    </w:rPr>
                    <m:t>Дплан</m:t>
                  </m:r>
                </m:den>
              </m:f>
            </m:e>
          </m:d>
          <m:r>
            <w:rPr>
              <w:rFonts w:ascii="Cambria Math" w:hAnsi="Cambria Math" w:cs="Times New Roman"/>
              <w:sz w:val="14"/>
              <w:szCs w:val="14"/>
            </w:rPr>
            <m:t xml:space="preserve">÷4*100,    </m:t>
          </m:r>
          <m:r>
            <w:rPr>
              <w:rFonts w:ascii="Cambria Math" w:hAnsi="Cambria Math" w:cs="Times New Roman"/>
              <w:sz w:val="14"/>
              <w:szCs w:val="14"/>
              <w:lang w:val="en-US"/>
            </w:rPr>
            <m:t xml:space="preserve">       где:</m:t>
          </m:r>
        </m:oMath>
      </m:oMathPara>
    </w:p>
    <w:p w:rsidR="009D43B8" w:rsidRPr="0059347A" w:rsidRDefault="009D43B8" w:rsidP="00F05A5D">
      <w:pPr>
        <w:autoSpaceDE w:val="0"/>
        <w:autoSpaceDN w:val="0"/>
        <w:adjustRightInd w:val="0"/>
        <w:spacing w:before="60"/>
        <w:ind w:left="284"/>
        <w:rPr>
          <w:rFonts w:ascii="Times New Roman" w:hAnsi="Times New Roman" w:cs="Times New Roman"/>
          <w:sz w:val="14"/>
          <w:szCs w:val="14"/>
        </w:rPr>
      </w:pPr>
      <w:proofErr w:type="spellStart"/>
      <w:r w:rsidRPr="0059347A">
        <w:rPr>
          <w:rFonts w:ascii="Times New Roman" w:hAnsi="Times New Roman" w:cs="Times New Roman"/>
          <w:sz w:val="14"/>
          <w:szCs w:val="14"/>
        </w:rPr>
        <w:t>ДИфакт</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ПВфакт</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ЛПОфакт</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Дфакт</w:t>
      </w:r>
      <w:proofErr w:type="spellEnd"/>
      <w:r w:rsidRPr="0059347A">
        <w:rPr>
          <w:rFonts w:ascii="Times New Roman" w:hAnsi="Times New Roman" w:cs="Times New Roman"/>
          <w:sz w:val="14"/>
          <w:szCs w:val="14"/>
        </w:rPr>
        <w:t xml:space="preserve"> </w:t>
      </w:r>
      <w:r w:rsidRPr="0059347A">
        <w:rPr>
          <w:rFonts w:ascii="Times New Roman" w:hAnsi="Times New Roman" w:cs="Times New Roman"/>
          <w:sz w:val="14"/>
          <w:szCs w:val="14"/>
          <w:vertAlign w:val="subscript"/>
        </w:rPr>
        <w:t xml:space="preserve"> </w:t>
      </w:r>
      <w:r w:rsidRPr="0059347A">
        <w:rPr>
          <w:rFonts w:ascii="Times New Roman" w:hAnsi="Times New Roman" w:cs="Times New Roman"/>
          <w:sz w:val="14"/>
          <w:szCs w:val="14"/>
        </w:rPr>
        <w:t>– значения показателей, характеризующих количество проведенных диагностических исследований, профилактических вакцинаций, лечебно-профилактических обработок и дегельминтизаций соответственно;</w:t>
      </w:r>
    </w:p>
    <w:p w:rsidR="009D43B8" w:rsidRDefault="009D43B8" w:rsidP="00F05A5D">
      <w:pPr>
        <w:autoSpaceDE w:val="0"/>
        <w:autoSpaceDN w:val="0"/>
        <w:adjustRightInd w:val="0"/>
        <w:ind w:left="284"/>
        <w:rPr>
          <w:rFonts w:ascii="Times New Roman" w:hAnsi="Times New Roman" w:cs="Times New Roman"/>
          <w:sz w:val="14"/>
          <w:szCs w:val="14"/>
        </w:rPr>
      </w:pPr>
      <w:proofErr w:type="spellStart"/>
      <w:r w:rsidRPr="0059347A">
        <w:rPr>
          <w:rFonts w:ascii="Times New Roman" w:hAnsi="Times New Roman" w:cs="Times New Roman"/>
          <w:sz w:val="14"/>
          <w:szCs w:val="14"/>
        </w:rPr>
        <w:t>ДИплан</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ПВплан</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ЛПОплан</w:t>
      </w:r>
      <w:proofErr w:type="spellEnd"/>
      <w:r w:rsidRPr="0059347A">
        <w:rPr>
          <w:rFonts w:ascii="Times New Roman" w:hAnsi="Times New Roman" w:cs="Times New Roman"/>
          <w:sz w:val="14"/>
          <w:szCs w:val="14"/>
        </w:rPr>
        <w:t xml:space="preserve">, </w:t>
      </w:r>
      <w:proofErr w:type="spellStart"/>
      <w:r w:rsidRPr="0059347A">
        <w:rPr>
          <w:rFonts w:ascii="Times New Roman" w:hAnsi="Times New Roman" w:cs="Times New Roman"/>
          <w:sz w:val="14"/>
          <w:szCs w:val="14"/>
        </w:rPr>
        <w:t>Дплан</w:t>
      </w:r>
      <w:proofErr w:type="spellEnd"/>
      <w:r w:rsidRPr="0059347A">
        <w:rPr>
          <w:rFonts w:ascii="Times New Roman" w:hAnsi="Times New Roman" w:cs="Times New Roman"/>
          <w:sz w:val="14"/>
          <w:szCs w:val="14"/>
        </w:rPr>
        <w:t xml:space="preserve">  – количество запланированных диагностических исследований, профилактических вакцинаций, лечебно-профилактических обработок и дегельминтизаций соответственно;</w:t>
      </w:r>
    </w:p>
    <w:p w:rsidR="009D43B8" w:rsidRPr="008B1F8D" w:rsidRDefault="004F756B" w:rsidP="00F05A5D">
      <w:pPr>
        <w:tabs>
          <w:tab w:val="left" w:pos="993"/>
        </w:tabs>
        <w:autoSpaceDE w:val="0"/>
        <w:autoSpaceDN w:val="0"/>
        <w:adjustRightInd w:val="0"/>
        <w:spacing w:before="120"/>
        <w:ind w:left="993"/>
        <w:rPr>
          <w:rFonts w:ascii="Times New Roman" w:hAnsi="Times New Roman" w:cs="Times New Roman"/>
          <w:sz w:val="14"/>
          <w:szCs w:val="14"/>
        </w:rPr>
      </w:pPr>
      <m:oMathPara>
        <m:oMathParaPr>
          <m:jc m:val="left"/>
        </m:oMathParaPr>
        <m:oMath>
          <m:f>
            <m:fPr>
              <m:ctrlPr>
                <w:rPr>
                  <w:rFonts w:ascii="Cambria Math" w:hAnsi="Cambria Math" w:cs="Times New Roman"/>
                  <w:i/>
                  <w:sz w:val="14"/>
                  <w:szCs w:val="14"/>
                </w:rPr>
              </m:ctrlPr>
            </m:fPr>
            <m:num>
              <m:r>
                <m:rPr>
                  <m:sty m:val="p"/>
                </m:rPr>
                <w:rPr>
                  <w:rFonts w:ascii="Cambria Math" w:hAnsi="Cambria Math" w:cs="Times New Roman"/>
                  <w:sz w:val="14"/>
                  <w:szCs w:val="14"/>
                </w:rPr>
                <m:t>ДИфакт</m:t>
              </m:r>
            </m:num>
            <m:den>
              <m:r>
                <m:rPr>
                  <m:sty m:val="p"/>
                </m:rPr>
                <w:rPr>
                  <w:rFonts w:ascii="Cambria Math" w:hAnsi="Cambria Math" w:cs="Times New Roman"/>
                  <w:sz w:val="14"/>
                  <w:szCs w:val="14"/>
                </w:rPr>
                <m:t>ДИплан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ПВфакт</m:t>
              </m:r>
            </m:num>
            <m:den>
              <m:r>
                <m:rPr>
                  <m:sty m:val="p"/>
                </m:rPr>
                <w:rPr>
                  <w:rFonts w:ascii="Cambria Math" w:hAnsi="Cambria Math" w:cs="Times New Roman"/>
                  <w:sz w:val="14"/>
                  <w:szCs w:val="14"/>
                </w:rPr>
                <m:t>ПВплан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ЛПОфакт</m:t>
              </m:r>
            </m:num>
            <m:den>
              <m:r>
                <m:rPr>
                  <m:sty m:val="p"/>
                </m:rPr>
                <w:rPr>
                  <w:rFonts w:ascii="Cambria Math" w:hAnsi="Cambria Math" w:cs="Times New Roman"/>
                  <w:sz w:val="14"/>
                  <w:szCs w:val="14"/>
                </w:rPr>
                <m:t>ЛПОплан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Дфакт</m:t>
              </m:r>
            </m:num>
            <m:den>
              <m:r>
                <m:rPr>
                  <m:sty m:val="p"/>
                </m:rPr>
                <w:rPr>
                  <w:rFonts w:ascii="Cambria Math" w:hAnsi="Cambria Math" w:cs="Times New Roman"/>
                  <w:sz w:val="14"/>
                  <w:szCs w:val="14"/>
                </w:rPr>
                <m:t>Дплан</m:t>
              </m:r>
            </m:den>
          </m:f>
          <m:r>
            <w:rPr>
              <w:rFonts w:ascii="Cambria Math" w:hAnsi="Cambria Math" w:cs="Times New Roman"/>
              <w:sz w:val="14"/>
              <w:szCs w:val="14"/>
            </w:rPr>
            <m:t xml:space="preserve"> ≤1, если &gt;1, то принимается значение =1.</m:t>
          </m:r>
        </m:oMath>
      </m:oMathPara>
    </w:p>
    <w:p w:rsidR="009D43B8" w:rsidRPr="0059347A" w:rsidRDefault="009D43B8" w:rsidP="00F05A5D">
      <w:pPr>
        <w:autoSpaceDE w:val="0"/>
        <w:autoSpaceDN w:val="0"/>
        <w:adjustRightInd w:val="0"/>
        <w:ind w:left="567"/>
        <w:rPr>
          <w:rFonts w:ascii="Times New Roman" w:hAnsi="Times New Roman" w:cs="Times New Roman"/>
          <w:sz w:val="14"/>
          <w:szCs w:val="14"/>
        </w:rPr>
      </w:pPr>
    </w:p>
    <w:p w:rsidR="009D43B8" w:rsidRDefault="009D43B8" w:rsidP="00F05A5D">
      <w:pPr>
        <w:spacing w:before="60"/>
        <w:jc w:val="left"/>
      </w:pPr>
    </w:p>
  </w:footnote>
  <w:footnote w:id="23">
    <w:p w:rsidR="009D43B8" w:rsidRDefault="009D43B8" w:rsidP="00F05A5D">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Pr>
          <w:color w:val="000000"/>
          <w:sz w:val="14"/>
          <w:szCs w:val="14"/>
        </w:rPr>
        <w:t>Соотношение количества 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 к предыдущему году</w:t>
      </w:r>
      <w:r w:rsidRPr="0088215D">
        <w:rPr>
          <w:rFonts w:ascii="Times New Roman" w:hAnsi="Times New Roman" w:cs="Times New Roman"/>
          <w:sz w:val="14"/>
          <w:szCs w:val="14"/>
        </w:rPr>
        <w:t xml:space="preserve">: </w:t>
      </w:r>
    </w:p>
    <w:p w:rsidR="009D43B8" w:rsidRPr="0088215D" w:rsidRDefault="009D43B8" w:rsidP="00F05A5D">
      <w:pPr>
        <w:autoSpaceDE w:val="0"/>
        <w:autoSpaceDN w:val="0"/>
        <w:adjustRightInd w:val="0"/>
        <w:spacing w:before="60" w:after="60"/>
        <w:ind w:left="993"/>
        <w:rPr>
          <w:rFonts w:ascii="Times New Roman" w:hAnsi="Times New Roman" w:cs="Times New Roman"/>
          <w:sz w:val="14"/>
          <w:szCs w:val="14"/>
        </w:rPr>
      </w:pPr>
      <w:proofErr w:type="spellStart"/>
      <w:r>
        <w:rPr>
          <w:rFonts w:ascii="Times New Roman" w:hAnsi="Times New Roman" w:cs="Times New Roman"/>
          <w:sz w:val="14"/>
          <w:szCs w:val="14"/>
        </w:rPr>
        <w:t>К</w:t>
      </w:r>
      <w:r>
        <w:rPr>
          <w:rFonts w:ascii="Times New Roman" w:hAnsi="Times New Roman" w:cs="Times New Roman"/>
          <w:sz w:val="14"/>
          <w:szCs w:val="14"/>
          <w:vertAlign w:val="subscript"/>
        </w:rPr>
        <w:t>вп</w:t>
      </w:r>
      <w:proofErr w:type="spellEnd"/>
      <w:r>
        <w:rPr>
          <w:rFonts w:ascii="Times New Roman" w:hAnsi="Times New Roman" w:cs="Times New Roman"/>
          <w:sz w:val="14"/>
          <w:szCs w:val="14"/>
        </w:rPr>
        <w:t xml:space="preserve"> = </w:t>
      </w:r>
      <w:proofErr w:type="spellStart"/>
      <w:r>
        <w:rPr>
          <w:rFonts w:ascii="Times New Roman" w:hAnsi="Times New Roman" w:cs="Times New Roman"/>
          <w:sz w:val="14"/>
          <w:szCs w:val="14"/>
        </w:rPr>
        <w:t>ВП</w:t>
      </w:r>
      <w:r>
        <w:rPr>
          <w:rFonts w:ascii="Times New Roman" w:hAnsi="Times New Roman" w:cs="Times New Roman"/>
          <w:sz w:val="14"/>
          <w:szCs w:val="14"/>
          <w:vertAlign w:val="subscript"/>
        </w:rPr>
        <w:t>о</w:t>
      </w:r>
      <w:proofErr w:type="spellEnd"/>
      <w:r>
        <w:rPr>
          <w:rFonts w:ascii="Times New Roman" w:hAnsi="Times New Roman" w:cs="Times New Roman"/>
          <w:sz w:val="14"/>
          <w:szCs w:val="14"/>
        </w:rPr>
        <w:t xml:space="preserve"> / </w:t>
      </w:r>
      <w:proofErr w:type="spellStart"/>
      <w:r>
        <w:rPr>
          <w:rFonts w:ascii="Times New Roman" w:hAnsi="Times New Roman" w:cs="Times New Roman"/>
          <w:sz w:val="14"/>
          <w:szCs w:val="14"/>
        </w:rPr>
        <w:t>ВП</w:t>
      </w:r>
      <w:r>
        <w:rPr>
          <w:rFonts w:ascii="Times New Roman" w:hAnsi="Times New Roman" w:cs="Times New Roman"/>
          <w:sz w:val="14"/>
          <w:szCs w:val="14"/>
          <w:vertAlign w:val="subscript"/>
        </w:rPr>
        <w:t>р</w:t>
      </w:r>
      <w:proofErr w:type="spellEnd"/>
      <w:r>
        <w:rPr>
          <w:rFonts w:ascii="Times New Roman" w:hAnsi="Times New Roman" w:cs="Times New Roman"/>
          <w:sz w:val="14"/>
          <w:szCs w:val="14"/>
        </w:rPr>
        <w:t>,     где:</w:t>
      </w:r>
    </w:p>
    <w:p w:rsidR="009D43B8" w:rsidRPr="0088215D" w:rsidRDefault="009D43B8" w:rsidP="00F05A5D">
      <w:pPr>
        <w:autoSpaceDE w:val="0"/>
        <w:autoSpaceDN w:val="0"/>
        <w:adjustRightInd w:val="0"/>
        <w:ind w:left="284"/>
        <w:rPr>
          <w:rFonts w:ascii="Times New Roman" w:hAnsi="Times New Roman" w:cs="Times New Roman"/>
          <w:sz w:val="14"/>
          <w:szCs w:val="14"/>
        </w:rPr>
      </w:pPr>
      <w:proofErr w:type="spellStart"/>
      <w:r>
        <w:rPr>
          <w:rFonts w:ascii="Times New Roman" w:hAnsi="Times New Roman" w:cs="Times New Roman"/>
          <w:sz w:val="14"/>
          <w:szCs w:val="14"/>
        </w:rPr>
        <w:t>ВП</w:t>
      </w:r>
      <w:r>
        <w:rPr>
          <w:rFonts w:ascii="Times New Roman" w:hAnsi="Times New Roman" w:cs="Times New Roman"/>
          <w:sz w:val="14"/>
          <w:szCs w:val="14"/>
          <w:vertAlign w:val="subscript"/>
        </w:rPr>
        <w:t>о</w:t>
      </w:r>
      <w:proofErr w:type="spellEnd"/>
      <w:r w:rsidRPr="0088215D">
        <w:rPr>
          <w:rFonts w:ascii="Times New Roman" w:hAnsi="Times New Roman" w:cs="Times New Roman"/>
          <w:sz w:val="14"/>
          <w:szCs w:val="14"/>
        </w:rPr>
        <w:t xml:space="preserve"> – количество </w:t>
      </w:r>
      <w:r>
        <w:rPr>
          <w:color w:val="000000"/>
          <w:sz w:val="14"/>
          <w:szCs w:val="14"/>
        </w:rPr>
        <w:t>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w:t>
      </w:r>
      <w:r w:rsidRPr="0088215D">
        <w:rPr>
          <w:rFonts w:ascii="Times New Roman" w:hAnsi="Times New Roman" w:cs="Times New Roman"/>
          <w:sz w:val="14"/>
          <w:szCs w:val="14"/>
        </w:rPr>
        <w:t xml:space="preserve">; </w:t>
      </w:r>
    </w:p>
    <w:p w:rsidR="009D43B8" w:rsidRPr="003F6205" w:rsidRDefault="009D43B8" w:rsidP="00F05A5D">
      <w:pPr>
        <w:autoSpaceDE w:val="0"/>
        <w:autoSpaceDN w:val="0"/>
        <w:adjustRightInd w:val="0"/>
        <w:ind w:left="284"/>
        <w:rPr>
          <w:rFonts w:ascii="Times New Roman" w:hAnsi="Times New Roman" w:cs="Times New Roman"/>
          <w:sz w:val="14"/>
          <w:szCs w:val="14"/>
        </w:rPr>
      </w:pPr>
      <w:proofErr w:type="spellStart"/>
      <w:r>
        <w:rPr>
          <w:rFonts w:ascii="Times New Roman" w:hAnsi="Times New Roman" w:cs="Times New Roman"/>
          <w:sz w:val="14"/>
          <w:szCs w:val="14"/>
        </w:rPr>
        <w:t>ВП</w:t>
      </w:r>
      <w:r>
        <w:rPr>
          <w:rFonts w:ascii="Times New Roman" w:hAnsi="Times New Roman" w:cs="Times New Roman"/>
          <w:sz w:val="14"/>
          <w:szCs w:val="14"/>
          <w:vertAlign w:val="subscript"/>
        </w:rPr>
        <w:t>р</w:t>
      </w:r>
      <w:proofErr w:type="spellEnd"/>
      <w:r>
        <w:rPr>
          <w:rFonts w:ascii="Times New Roman" w:hAnsi="Times New Roman" w:cs="Times New Roman"/>
          <w:sz w:val="14"/>
          <w:szCs w:val="14"/>
        </w:rPr>
        <w:t>,</w:t>
      </w:r>
      <w:r w:rsidRPr="0088215D">
        <w:rPr>
          <w:rFonts w:ascii="Times New Roman" w:hAnsi="Times New Roman" w:cs="Times New Roman"/>
          <w:sz w:val="14"/>
          <w:szCs w:val="14"/>
        </w:rPr>
        <w:t xml:space="preserve">– количество </w:t>
      </w:r>
      <w:r>
        <w:rPr>
          <w:color w:val="000000"/>
          <w:sz w:val="14"/>
          <w:szCs w:val="14"/>
        </w:rPr>
        <w:t>выявленных неблагополучных пунктов по заболеваемости особо опасными болезнями животных (за исключением пунктов, выявленных в дикой среде) в предыдущем году</w:t>
      </w:r>
      <w:r w:rsidRPr="0088215D">
        <w:rPr>
          <w:rFonts w:ascii="Times New Roman" w:hAnsi="Times New Roman" w:cs="Times New Roman"/>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B8" w:rsidRDefault="009D43B8">
    <w:pPr>
      <w:pStyle w:val="a3"/>
      <w:jc w:val="center"/>
    </w:pPr>
    <w:r>
      <w:fldChar w:fldCharType="begin"/>
    </w:r>
    <w:r>
      <w:instrText xml:space="preserve"> PAGE   \* MERGEFORMAT </w:instrText>
    </w:r>
    <w:r>
      <w:fldChar w:fldCharType="separate"/>
    </w:r>
    <w:r w:rsidR="00A1077E">
      <w:rPr>
        <w:noProof/>
      </w:rPr>
      <w:t>10</w:t>
    </w:r>
    <w:r>
      <w:fldChar w:fldCharType="end"/>
    </w:r>
  </w:p>
  <w:p w:rsidR="009D43B8" w:rsidRDefault="009D43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B8" w:rsidRDefault="009D43B8">
    <w:pPr>
      <w:pStyle w:val="a3"/>
      <w:jc w:val="center"/>
    </w:pPr>
  </w:p>
  <w:p w:rsidR="009D43B8" w:rsidRDefault="009D43B8" w:rsidP="0046701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3B8" w:rsidRDefault="009D43B8">
    <w:pPr>
      <w:pStyle w:val="a3"/>
      <w:jc w:val="center"/>
    </w:pPr>
    <w:r>
      <w:fldChar w:fldCharType="begin"/>
    </w:r>
    <w:r>
      <w:instrText xml:space="preserve"> PAGE   \* MERGEFORMAT </w:instrText>
    </w:r>
    <w:r>
      <w:fldChar w:fldCharType="separate"/>
    </w:r>
    <w:r w:rsidR="00A1077E">
      <w:rPr>
        <w:noProof/>
      </w:rPr>
      <w:t>15</w:t>
    </w:r>
    <w:r>
      <w:fldChar w:fldCharType="end"/>
    </w:r>
  </w:p>
  <w:p w:rsidR="009D43B8" w:rsidRDefault="009D43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9">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
  </w:num>
  <w:num w:numId="32">
    <w:abstractNumId w:val="6"/>
  </w:num>
  <w:num w:numId="33">
    <w:abstractNumId w:val="11"/>
  </w:num>
  <w:num w:numId="34">
    <w:abstractNumId w:val="9"/>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0"/>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
  </w:num>
  <w:num w:numId="42">
    <w:abstractNumId w:val="3"/>
  </w:num>
  <w:num w:numId="43">
    <w:abstractNumId w:val="5"/>
  </w:num>
  <w:num w:numId="44">
    <w:abstractNumId w:val="4"/>
  </w:num>
  <w:num w:numId="45">
    <w:abstractNumId w:val="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9"/>
  <w:autoHyphenation/>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55"/>
    <w:rsid w:val="0000158D"/>
    <w:rsid w:val="00001E4C"/>
    <w:rsid w:val="00002109"/>
    <w:rsid w:val="00002BFE"/>
    <w:rsid w:val="000039AF"/>
    <w:rsid w:val="000039B2"/>
    <w:rsid w:val="0000417C"/>
    <w:rsid w:val="0000417D"/>
    <w:rsid w:val="00004C1E"/>
    <w:rsid w:val="00004CB5"/>
    <w:rsid w:val="00004F55"/>
    <w:rsid w:val="0000539C"/>
    <w:rsid w:val="000057CA"/>
    <w:rsid w:val="00005AE8"/>
    <w:rsid w:val="00007529"/>
    <w:rsid w:val="00007874"/>
    <w:rsid w:val="00010021"/>
    <w:rsid w:val="00010126"/>
    <w:rsid w:val="000105D0"/>
    <w:rsid w:val="00011AE9"/>
    <w:rsid w:val="00011EF6"/>
    <w:rsid w:val="00011F31"/>
    <w:rsid w:val="00011FF5"/>
    <w:rsid w:val="00012AE0"/>
    <w:rsid w:val="00012D41"/>
    <w:rsid w:val="00012E84"/>
    <w:rsid w:val="0001309F"/>
    <w:rsid w:val="0001398C"/>
    <w:rsid w:val="00014CE6"/>
    <w:rsid w:val="000155F9"/>
    <w:rsid w:val="00015E7D"/>
    <w:rsid w:val="000160B3"/>
    <w:rsid w:val="00017249"/>
    <w:rsid w:val="00017417"/>
    <w:rsid w:val="000175E9"/>
    <w:rsid w:val="00017909"/>
    <w:rsid w:val="00020672"/>
    <w:rsid w:val="00020BC4"/>
    <w:rsid w:val="00020BF4"/>
    <w:rsid w:val="00020E54"/>
    <w:rsid w:val="00020EB6"/>
    <w:rsid w:val="0002284F"/>
    <w:rsid w:val="00022AE6"/>
    <w:rsid w:val="00023FD2"/>
    <w:rsid w:val="000241A3"/>
    <w:rsid w:val="000243E6"/>
    <w:rsid w:val="00024EDA"/>
    <w:rsid w:val="00025ADA"/>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339A"/>
    <w:rsid w:val="000343B1"/>
    <w:rsid w:val="00034694"/>
    <w:rsid w:val="00034F48"/>
    <w:rsid w:val="00036D2E"/>
    <w:rsid w:val="0003728F"/>
    <w:rsid w:val="0003733D"/>
    <w:rsid w:val="00037653"/>
    <w:rsid w:val="00037D46"/>
    <w:rsid w:val="00040349"/>
    <w:rsid w:val="00040E37"/>
    <w:rsid w:val="00040F27"/>
    <w:rsid w:val="00040F56"/>
    <w:rsid w:val="00041283"/>
    <w:rsid w:val="00041369"/>
    <w:rsid w:val="00041614"/>
    <w:rsid w:val="00042CB9"/>
    <w:rsid w:val="00042DA3"/>
    <w:rsid w:val="00043271"/>
    <w:rsid w:val="00043516"/>
    <w:rsid w:val="000439BD"/>
    <w:rsid w:val="00043B8C"/>
    <w:rsid w:val="000451DA"/>
    <w:rsid w:val="00045DC1"/>
    <w:rsid w:val="00046562"/>
    <w:rsid w:val="00047109"/>
    <w:rsid w:val="0004739A"/>
    <w:rsid w:val="000473C4"/>
    <w:rsid w:val="000474E5"/>
    <w:rsid w:val="00047F22"/>
    <w:rsid w:val="0005028A"/>
    <w:rsid w:val="000508C3"/>
    <w:rsid w:val="00050916"/>
    <w:rsid w:val="00051413"/>
    <w:rsid w:val="0005184A"/>
    <w:rsid w:val="00051982"/>
    <w:rsid w:val="00051A76"/>
    <w:rsid w:val="0005253F"/>
    <w:rsid w:val="000527B4"/>
    <w:rsid w:val="00052C66"/>
    <w:rsid w:val="000533C4"/>
    <w:rsid w:val="00053BB3"/>
    <w:rsid w:val="00054013"/>
    <w:rsid w:val="00054F35"/>
    <w:rsid w:val="000550DF"/>
    <w:rsid w:val="000555B9"/>
    <w:rsid w:val="00055609"/>
    <w:rsid w:val="00055882"/>
    <w:rsid w:val="00055D89"/>
    <w:rsid w:val="00055F03"/>
    <w:rsid w:val="00056480"/>
    <w:rsid w:val="0005658A"/>
    <w:rsid w:val="000572B7"/>
    <w:rsid w:val="00057C32"/>
    <w:rsid w:val="00057F3C"/>
    <w:rsid w:val="0006005A"/>
    <w:rsid w:val="0006021C"/>
    <w:rsid w:val="000602DB"/>
    <w:rsid w:val="00060CE8"/>
    <w:rsid w:val="00060CF6"/>
    <w:rsid w:val="00061868"/>
    <w:rsid w:val="00061A9F"/>
    <w:rsid w:val="0006223F"/>
    <w:rsid w:val="00062348"/>
    <w:rsid w:val="00064C44"/>
    <w:rsid w:val="00064D4F"/>
    <w:rsid w:val="000650FC"/>
    <w:rsid w:val="00065982"/>
    <w:rsid w:val="000660C3"/>
    <w:rsid w:val="000664F5"/>
    <w:rsid w:val="00066B82"/>
    <w:rsid w:val="00066CC1"/>
    <w:rsid w:val="00066ED9"/>
    <w:rsid w:val="00066F02"/>
    <w:rsid w:val="00066F51"/>
    <w:rsid w:val="0006728E"/>
    <w:rsid w:val="000701A2"/>
    <w:rsid w:val="00070227"/>
    <w:rsid w:val="0007026F"/>
    <w:rsid w:val="000703A6"/>
    <w:rsid w:val="00070FFD"/>
    <w:rsid w:val="0007129E"/>
    <w:rsid w:val="000713EB"/>
    <w:rsid w:val="0007292C"/>
    <w:rsid w:val="00072C10"/>
    <w:rsid w:val="0007311D"/>
    <w:rsid w:val="0007350D"/>
    <w:rsid w:val="0007367E"/>
    <w:rsid w:val="000736DF"/>
    <w:rsid w:val="0007399E"/>
    <w:rsid w:val="00073C5F"/>
    <w:rsid w:val="000741DC"/>
    <w:rsid w:val="00074644"/>
    <w:rsid w:val="00074EAB"/>
    <w:rsid w:val="00075043"/>
    <w:rsid w:val="000762A1"/>
    <w:rsid w:val="00076394"/>
    <w:rsid w:val="000767B8"/>
    <w:rsid w:val="00076899"/>
    <w:rsid w:val="00076E74"/>
    <w:rsid w:val="00077058"/>
    <w:rsid w:val="000771BE"/>
    <w:rsid w:val="0007721D"/>
    <w:rsid w:val="000804CA"/>
    <w:rsid w:val="00080E5B"/>
    <w:rsid w:val="000820C8"/>
    <w:rsid w:val="00082821"/>
    <w:rsid w:val="0008310B"/>
    <w:rsid w:val="00083331"/>
    <w:rsid w:val="0008334C"/>
    <w:rsid w:val="00083F7B"/>
    <w:rsid w:val="00084FA7"/>
    <w:rsid w:val="000858AE"/>
    <w:rsid w:val="00086130"/>
    <w:rsid w:val="0008680D"/>
    <w:rsid w:val="00087143"/>
    <w:rsid w:val="00087C8E"/>
    <w:rsid w:val="00090144"/>
    <w:rsid w:val="000904D4"/>
    <w:rsid w:val="000905E1"/>
    <w:rsid w:val="00090951"/>
    <w:rsid w:val="000916BE"/>
    <w:rsid w:val="00091D4C"/>
    <w:rsid w:val="00091EDC"/>
    <w:rsid w:val="00092108"/>
    <w:rsid w:val="000924EF"/>
    <w:rsid w:val="000926CC"/>
    <w:rsid w:val="0009292F"/>
    <w:rsid w:val="000929CB"/>
    <w:rsid w:val="00092F31"/>
    <w:rsid w:val="0009315D"/>
    <w:rsid w:val="000932AB"/>
    <w:rsid w:val="000947C9"/>
    <w:rsid w:val="00094897"/>
    <w:rsid w:val="00095622"/>
    <w:rsid w:val="000965CC"/>
    <w:rsid w:val="000A0255"/>
    <w:rsid w:val="000A02F8"/>
    <w:rsid w:val="000A0F79"/>
    <w:rsid w:val="000A3653"/>
    <w:rsid w:val="000A38E4"/>
    <w:rsid w:val="000A4301"/>
    <w:rsid w:val="000A49C6"/>
    <w:rsid w:val="000A5000"/>
    <w:rsid w:val="000A540D"/>
    <w:rsid w:val="000A5A04"/>
    <w:rsid w:val="000A60FC"/>
    <w:rsid w:val="000A6E4B"/>
    <w:rsid w:val="000A784F"/>
    <w:rsid w:val="000A7B84"/>
    <w:rsid w:val="000B00AA"/>
    <w:rsid w:val="000B0A8D"/>
    <w:rsid w:val="000B0CE5"/>
    <w:rsid w:val="000B0F8E"/>
    <w:rsid w:val="000B1136"/>
    <w:rsid w:val="000B1D02"/>
    <w:rsid w:val="000B2220"/>
    <w:rsid w:val="000B4ADD"/>
    <w:rsid w:val="000B4FFA"/>
    <w:rsid w:val="000B6256"/>
    <w:rsid w:val="000B6283"/>
    <w:rsid w:val="000B6986"/>
    <w:rsid w:val="000B6AB5"/>
    <w:rsid w:val="000B6B26"/>
    <w:rsid w:val="000B6D36"/>
    <w:rsid w:val="000B71A6"/>
    <w:rsid w:val="000C0E26"/>
    <w:rsid w:val="000C0E9B"/>
    <w:rsid w:val="000C0EEE"/>
    <w:rsid w:val="000C2892"/>
    <w:rsid w:val="000C2A5D"/>
    <w:rsid w:val="000C3128"/>
    <w:rsid w:val="000C3938"/>
    <w:rsid w:val="000C4BBE"/>
    <w:rsid w:val="000C4E57"/>
    <w:rsid w:val="000C510A"/>
    <w:rsid w:val="000C5324"/>
    <w:rsid w:val="000C6203"/>
    <w:rsid w:val="000C632D"/>
    <w:rsid w:val="000C7BB6"/>
    <w:rsid w:val="000C7C04"/>
    <w:rsid w:val="000C7D69"/>
    <w:rsid w:val="000C7FBA"/>
    <w:rsid w:val="000D02A0"/>
    <w:rsid w:val="000D0B6E"/>
    <w:rsid w:val="000D0D71"/>
    <w:rsid w:val="000D0E9A"/>
    <w:rsid w:val="000D1CE9"/>
    <w:rsid w:val="000D1E3B"/>
    <w:rsid w:val="000D23E3"/>
    <w:rsid w:val="000D3372"/>
    <w:rsid w:val="000D370C"/>
    <w:rsid w:val="000D39B5"/>
    <w:rsid w:val="000D4510"/>
    <w:rsid w:val="000D4C77"/>
    <w:rsid w:val="000D5DD8"/>
    <w:rsid w:val="000D6B12"/>
    <w:rsid w:val="000D6D4E"/>
    <w:rsid w:val="000D6DA9"/>
    <w:rsid w:val="000D7282"/>
    <w:rsid w:val="000D7617"/>
    <w:rsid w:val="000E000F"/>
    <w:rsid w:val="000E02E5"/>
    <w:rsid w:val="000E194A"/>
    <w:rsid w:val="000E1FBB"/>
    <w:rsid w:val="000E2437"/>
    <w:rsid w:val="000E26B2"/>
    <w:rsid w:val="000E510F"/>
    <w:rsid w:val="000E5203"/>
    <w:rsid w:val="000E63C0"/>
    <w:rsid w:val="000E69C4"/>
    <w:rsid w:val="000E7B11"/>
    <w:rsid w:val="000F05BF"/>
    <w:rsid w:val="000F05CF"/>
    <w:rsid w:val="000F0600"/>
    <w:rsid w:val="000F0621"/>
    <w:rsid w:val="000F0702"/>
    <w:rsid w:val="000F0808"/>
    <w:rsid w:val="000F09B0"/>
    <w:rsid w:val="000F1D1C"/>
    <w:rsid w:val="000F3AF2"/>
    <w:rsid w:val="000F3B18"/>
    <w:rsid w:val="000F4261"/>
    <w:rsid w:val="000F4D81"/>
    <w:rsid w:val="000F4F97"/>
    <w:rsid w:val="000F6605"/>
    <w:rsid w:val="000F66D9"/>
    <w:rsid w:val="000F694C"/>
    <w:rsid w:val="000F7620"/>
    <w:rsid w:val="000F7B64"/>
    <w:rsid w:val="000F7C19"/>
    <w:rsid w:val="00100101"/>
    <w:rsid w:val="00100289"/>
    <w:rsid w:val="001002A0"/>
    <w:rsid w:val="0010084A"/>
    <w:rsid w:val="00100B49"/>
    <w:rsid w:val="00100EE0"/>
    <w:rsid w:val="001015E5"/>
    <w:rsid w:val="001027E5"/>
    <w:rsid w:val="001028C3"/>
    <w:rsid w:val="0010422D"/>
    <w:rsid w:val="00104C1F"/>
    <w:rsid w:val="0010511A"/>
    <w:rsid w:val="0010524B"/>
    <w:rsid w:val="00105AD5"/>
    <w:rsid w:val="001068A9"/>
    <w:rsid w:val="00106EC8"/>
    <w:rsid w:val="00107257"/>
    <w:rsid w:val="001072F8"/>
    <w:rsid w:val="00107B36"/>
    <w:rsid w:val="001101FC"/>
    <w:rsid w:val="00111474"/>
    <w:rsid w:val="00111913"/>
    <w:rsid w:val="001119EC"/>
    <w:rsid w:val="00111CF8"/>
    <w:rsid w:val="001127B3"/>
    <w:rsid w:val="00112F9A"/>
    <w:rsid w:val="001130AD"/>
    <w:rsid w:val="00113576"/>
    <w:rsid w:val="00113903"/>
    <w:rsid w:val="00113BB3"/>
    <w:rsid w:val="001143D9"/>
    <w:rsid w:val="00114422"/>
    <w:rsid w:val="00114716"/>
    <w:rsid w:val="001172C1"/>
    <w:rsid w:val="00117435"/>
    <w:rsid w:val="001205BC"/>
    <w:rsid w:val="00121426"/>
    <w:rsid w:val="00121DAF"/>
    <w:rsid w:val="0012273F"/>
    <w:rsid w:val="00122DC3"/>
    <w:rsid w:val="00122E3D"/>
    <w:rsid w:val="001230E1"/>
    <w:rsid w:val="0012357B"/>
    <w:rsid w:val="00123B3C"/>
    <w:rsid w:val="00124709"/>
    <w:rsid w:val="00124A2A"/>
    <w:rsid w:val="00125622"/>
    <w:rsid w:val="00125E55"/>
    <w:rsid w:val="00126045"/>
    <w:rsid w:val="001265DB"/>
    <w:rsid w:val="00126689"/>
    <w:rsid w:val="00126A56"/>
    <w:rsid w:val="0012737D"/>
    <w:rsid w:val="0012755F"/>
    <w:rsid w:val="001305E8"/>
    <w:rsid w:val="00130E8A"/>
    <w:rsid w:val="001313E1"/>
    <w:rsid w:val="00131D04"/>
    <w:rsid w:val="00132E91"/>
    <w:rsid w:val="00133838"/>
    <w:rsid w:val="001339FC"/>
    <w:rsid w:val="00133A11"/>
    <w:rsid w:val="00134553"/>
    <w:rsid w:val="0013499D"/>
    <w:rsid w:val="00137E37"/>
    <w:rsid w:val="0014043D"/>
    <w:rsid w:val="001419F7"/>
    <w:rsid w:val="0014292C"/>
    <w:rsid w:val="001429CD"/>
    <w:rsid w:val="00142ADA"/>
    <w:rsid w:val="00142C50"/>
    <w:rsid w:val="00142C81"/>
    <w:rsid w:val="00142FA7"/>
    <w:rsid w:val="00143DB8"/>
    <w:rsid w:val="001449D1"/>
    <w:rsid w:val="00144B3A"/>
    <w:rsid w:val="00144C31"/>
    <w:rsid w:val="00144E6F"/>
    <w:rsid w:val="00144E98"/>
    <w:rsid w:val="001450F9"/>
    <w:rsid w:val="001456AC"/>
    <w:rsid w:val="00145A0A"/>
    <w:rsid w:val="00145DEE"/>
    <w:rsid w:val="00146131"/>
    <w:rsid w:val="001462CC"/>
    <w:rsid w:val="00147315"/>
    <w:rsid w:val="00147D8F"/>
    <w:rsid w:val="001502C4"/>
    <w:rsid w:val="001502FA"/>
    <w:rsid w:val="00150376"/>
    <w:rsid w:val="00150A5E"/>
    <w:rsid w:val="00152147"/>
    <w:rsid w:val="00152DD3"/>
    <w:rsid w:val="00152F79"/>
    <w:rsid w:val="00153BB8"/>
    <w:rsid w:val="00153D02"/>
    <w:rsid w:val="00154D18"/>
    <w:rsid w:val="00160106"/>
    <w:rsid w:val="00160588"/>
    <w:rsid w:val="00160808"/>
    <w:rsid w:val="00161220"/>
    <w:rsid w:val="0016180B"/>
    <w:rsid w:val="00161E01"/>
    <w:rsid w:val="001626F2"/>
    <w:rsid w:val="00162956"/>
    <w:rsid w:val="00162CDB"/>
    <w:rsid w:val="00163673"/>
    <w:rsid w:val="00164687"/>
    <w:rsid w:val="001646D6"/>
    <w:rsid w:val="0016519C"/>
    <w:rsid w:val="00165BD7"/>
    <w:rsid w:val="00165F98"/>
    <w:rsid w:val="00167A70"/>
    <w:rsid w:val="00167F73"/>
    <w:rsid w:val="00170B64"/>
    <w:rsid w:val="00170B9C"/>
    <w:rsid w:val="00170C19"/>
    <w:rsid w:val="00170ECC"/>
    <w:rsid w:val="00171A61"/>
    <w:rsid w:val="00172166"/>
    <w:rsid w:val="00173224"/>
    <w:rsid w:val="00173293"/>
    <w:rsid w:val="001734D0"/>
    <w:rsid w:val="001738D9"/>
    <w:rsid w:val="00173F40"/>
    <w:rsid w:val="00174772"/>
    <w:rsid w:val="0017481F"/>
    <w:rsid w:val="00174A77"/>
    <w:rsid w:val="00174D06"/>
    <w:rsid w:val="0017519E"/>
    <w:rsid w:val="0017580C"/>
    <w:rsid w:val="00175A01"/>
    <w:rsid w:val="00175A0E"/>
    <w:rsid w:val="00175C10"/>
    <w:rsid w:val="00175FA1"/>
    <w:rsid w:val="00176044"/>
    <w:rsid w:val="001767EA"/>
    <w:rsid w:val="00176BF1"/>
    <w:rsid w:val="001773BC"/>
    <w:rsid w:val="00177457"/>
    <w:rsid w:val="00177822"/>
    <w:rsid w:val="00180B50"/>
    <w:rsid w:val="00180E4E"/>
    <w:rsid w:val="001813D3"/>
    <w:rsid w:val="00181449"/>
    <w:rsid w:val="001816BD"/>
    <w:rsid w:val="00181D3E"/>
    <w:rsid w:val="00181FD0"/>
    <w:rsid w:val="00182485"/>
    <w:rsid w:val="00182824"/>
    <w:rsid w:val="0018457A"/>
    <w:rsid w:val="00185F56"/>
    <w:rsid w:val="001862A0"/>
    <w:rsid w:val="00186FE5"/>
    <w:rsid w:val="001872FB"/>
    <w:rsid w:val="00187810"/>
    <w:rsid w:val="00191A48"/>
    <w:rsid w:val="00192DEF"/>
    <w:rsid w:val="001935E1"/>
    <w:rsid w:val="00193CFF"/>
    <w:rsid w:val="0019436B"/>
    <w:rsid w:val="00194957"/>
    <w:rsid w:val="00194DF0"/>
    <w:rsid w:val="00195299"/>
    <w:rsid w:val="0019554B"/>
    <w:rsid w:val="001978EC"/>
    <w:rsid w:val="001A03A0"/>
    <w:rsid w:val="001A2073"/>
    <w:rsid w:val="001A2653"/>
    <w:rsid w:val="001A2EBF"/>
    <w:rsid w:val="001A31B1"/>
    <w:rsid w:val="001A37C0"/>
    <w:rsid w:val="001A40BF"/>
    <w:rsid w:val="001A47A0"/>
    <w:rsid w:val="001A4918"/>
    <w:rsid w:val="001A4EC1"/>
    <w:rsid w:val="001A6167"/>
    <w:rsid w:val="001A617D"/>
    <w:rsid w:val="001A6BB5"/>
    <w:rsid w:val="001A6DAF"/>
    <w:rsid w:val="001A79DC"/>
    <w:rsid w:val="001B1117"/>
    <w:rsid w:val="001B1DA9"/>
    <w:rsid w:val="001B2280"/>
    <w:rsid w:val="001B2582"/>
    <w:rsid w:val="001B280E"/>
    <w:rsid w:val="001B33F5"/>
    <w:rsid w:val="001B3748"/>
    <w:rsid w:val="001B3C23"/>
    <w:rsid w:val="001B4E31"/>
    <w:rsid w:val="001B5266"/>
    <w:rsid w:val="001B535E"/>
    <w:rsid w:val="001B541D"/>
    <w:rsid w:val="001B61AD"/>
    <w:rsid w:val="001B655F"/>
    <w:rsid w:val="001B6D73"/>
    <w:rsid w:val="001B7EF4"/>
    <w:rsid w:val="001C0932"/>
    <w:rsid w:val="001C266D"/>
    <w:rsid w:val="001C313A"/>
    <w:rsid w:val="001C3A42"/>
    <w:rsid w:val="001C4102"/>
    <w:rsid w:val="001C4E5F"/>
    <w:rsid w:val="001C4E6E"/>
    <w:rsid w:val="001C4F1A"/>
    <w:rsid w:val="001C50F5"/>
    <w:rsid w:val="001C5222"/>
    <w:rsid w:val="001C583E"/>
    <w:rsid w:val="001C584A"/>
    <w:rsid w:val="001C5CAD"/>
    <w:rsid w:val="001C682A"/>
    <w:rsid w:val="001D042D"/>
    <w:rsid w:val="001D1D3C"/>
    <w:rsid w:val="001D2754"/>
    <w:rsid w:val="001D3B8A"/>
    <w:rsid w:val="001D5108"/>
    <w:rsid w:val="001D63E0"/>
    <w:rsid w:val="001D67D0"/>
    <w:rsid w:val="001D7249"/>
    <w:rsid w:val="001D7A2B"/>
    <w:rsid w:val="001E0060"/>
    <w:rsid w:val="001E06A9"/>
    <w:rsid w:val="001E0925"/>
    <w:rsid w:val="001E0BA9"/>
    <w:rsid w:val="001E1E7F"/>
    <w:rsid w:val="001E215F"/>
    <w:rsid w:val="001E29FD"/>
    <w:rsid w:val="001E2F9F"/>
    <w:rsid w:val="001E3CFF"/>
    <w:rsid w:val="001E47A2"/>
    <w:rsid w:val="001E4C0E"/>
    <w:rsid w:val="001E508F"/>
    <w:rsid w:val="001E64A0"/>
    <w:rsid w:val="001E6881"/>
    <w:rsid w:val="001E6BE1"/>
    <w:rsid w:val="001E6C42"/>
    <w:rsid w:val="001E6DA5"/>
    <w:rsid w:val="001E6F52"/>
    <w:rsid w:val="001E7A4F"/>
    <w:rsid w:val="001F05C6"/>
    <w:rsid w:val="001F0C31"/>
    <w:rsid w:val="001F1DF1"/>
    <w:rsid w:val="001F1E36"/>
    <w:rsid w:val="001F2565"/>
    <w:rsid w:val="001F2F7C"/>
    <w:rsid w:val="001F458B"/>
    <w:rsid w:val="001F5EE4"/>
    <w:rsid w:val="001F5F6A"/>
    <w:rsid w:val="001F6EBB"/>
    <w:rsid w:val="001F78AB"/>
    <w:rsid w:val="001F7C7E"/>
    <w:rsid w:val="001F7CA3"/>
    <w:rsid w:val="002001AB"/>
    <w:rsid w:val="002005D1"/>
    <w:rsid w:val="002018E5"/>
    <w:rsid w:val="0020293F"/>
    <w:rsid w:val="00203B5C"/>
    <w:rsid w:val="00203C54"/>
    <w:rsid w:val="00203C8E"/>
    <w:rsid w:val="0020453F"/>
    <w:rsid w:val="00204C18"/>
    <w:rsid w:val="002051C8"/>
    <w:rsid w:val="002054EC"/>
    <w:rsid w:val="00206FF5"/>
    <w:rsid w:val="0020701E"/>
    <w:rsid w:val="00207759"/>
    <w:rsid w:val="00207CD8"/>
    <w:rsid w:val="00210144"/>
    <w:rsid w:val="00211CB9"/>
    <w:rsid w:val="00214467"/>
    <w:rsid w:val="00214FFC"/>
    <w:rsid w:val="0021617A"/>
    <w:rsid w:val="00217648"/>
    <w:rsid w:val="00217FEF"/>
    <w:rsid w:val="002206AD"/>
    <w:rsid w:val="00220C4A"/>
    <w:rsid w:val="00220D13"/>
    <w:rsid w:val="002213D9"/>
    <w:rsid w:val="00222296"/>
    <w:rsid w:val="00222A37"/>
    <w:rsid w:val="00222EE4"/>
    <w:rsid w:val="0022314B"/>
    <w:rsid w:val="002233FC"/>
    <w:rsid w:val="00223DAB"/>
    <w:rsid w:val="00223DC2"/>
    <w:rsid w:val="002247AD"/>
    <w:rsid w:val="0022649A"/>
    <w:rsid w:val="0022692E"/>
    <w:rsid w:val="00227869"/>
    <w:rsid w:val="0022794F"/>
    <w:rsid w:val="00230750"/>
    <w:rsid w:val="002308B9"/>
    <w:rsid w:val="002321AC"/>
    <w:rsid w:val="00232B15"/>
    <w:rsid w:val="00233712"/>
    <w:rsid w:val="00233D30"/>
    <w:rsid w:val="00233F61"/>
    <w:rsid w:val="00233FB7"/>
    <w:rsid w:val="0023485C"/>
    <w:rsid w:val="00234CE6"/>
    <w:rsid w:val="00234ED0"/>
    <w:rsid w:val="00235AEE"/>
    <w:rsid w:val="00235D88"/>
    <w:rsid w:val="002366CF"/>
    <w:rsid w:val="00237609"/>
    <w:rsid w:val="00237D4B"/>
    <w:rsid w:val="0024173B"/>
    <w:rsid w:val="00241D93"/>
    <w:rsid w:val="00242662"/>
    <w:rsid w:val="0024295E"/>
    <w:rsid w:val="00242E86"/>
    <w:rsid w:val="0024382C"/>
    <w:rsid w:val="00243AF9"/>
    <w:rsid w:val="00243B9C"/>
    <w:rsid w:val="002441D3"/>
    <w:rsid w:val="0024464F"/>
    <w:rsid w:val="00245603"/>
    <w:rsid w:val="0024592A"/>
    <w:rsid w:val="00247AC0"/>
    <w:rsid w:val="00250227"/>
    <w:rsid w:val="00250412"/>
    <w:rsid w:val="00250DAD"/>
    <w:rsid w:val="002535E0"/>
    <w:rsid w:val="00253F14"/>
    <w:rsid w:val="00254F11"/>
    <w:rsid w:val="002559A0"/>
    <w:rsid w:val="00255A5F"/>
    <w:rsid w:val="00255D16"/>
    <w:rsid w:val="00255EE5"/>
    <w:rsid w:val="00255F7D"/>
    <w:rsid w:val="002562A5"/>
    <w:rsid w:val="002578F3"/>
    <w:rsid w:val="00260AFF"/>
    <w:rsid w:val="00260BB4"/>
    <w:rsid w:val="00261B62"/>
    <w:rsid w:val="00261F72"/>
    <w:rsid w:val="002621BA"/>
    <w:rsid w:val="002623CD"/>
    <w:rsid w:val="00264B3C"/>
    <w:rsid w:val="00265136"/>
    <w:rsid w:val="00265DA4"/>
    <w:rsid w:val="00266271"/>
    <w:rsid w:val="0026754D"/>
    <w:rsid w:val="00267767"/>
    <w:rsid w:val="00270372"/>
    <w:rsid w:val="00270776"/>
    <w:rsid w:val="00270CDA"/>
    <w:rsid w:val="00270ED8"/>
    <w:rsid w:val="0027192C"/>
    <w:rsid w:val="00271A4E"/>
    <w:rsid w:val="00271CB8"/>
    <w:rsid w:val="002729F6"/>
    <w:rsid w:val="00272F17"/>
    <w:rsid w:val="0027440F"/>
    <w:rsid w:val="00274D8E"/>
    <w:rsid w:val="0027523C"/>
    <w:rsid w:val="00275B3D"/>
    <w:rsid w:val="00275DCE"/>
    <w:rsid w:val="00276A3C"/>
    <w:rsid w:val="00276D1D"/>
    <w:rsid w:val="00276F1B"/>
    <w:rsid w:val="002779E6"/>
    <w:rsid w:val="00280A0B"/>
    <w:rsid w:val="002810A0"/>
    <w:rsid w:val="00281184"/>
    <w:rsid w:val="002812E3"/>
    <w:rsid w:val="00281AE6"/>
    <w:rsid w:val="0028201A"/>
    <w:rsid w:val="002821A5"/>
    <w:rsid w:val="0028377F"/>
    <w:rsid w:val="00283E95"/>
    <w:rsid w:val="00283EB9"/>
    <w:rsid w:val="00284CCD"/>
    <w:rsid w:val="002852AB"/>
    <w:rsid w:val="002855CF"/>
    <w:rsid w:val="00285BEB"/>
    <w:rsid w:val="00285E76"/>
    <w:rsid w:val="002866E7"/>
    <w:rsid w:val="002871EF"/>
    <w:rsid w:val="002909E1"/>
    <w:rsid w:val="00290F28"/>
    <w:rsid w:val="00291D5B"/>
    <w:rsid w:val="00292196"/>
    <w:rsid w:val="00292A38"/>
    <w:rsid w:val="00292C2E"/>
    <w:rsid w:val="00293170"/>
    <w:rsid w:val="002944CB"/>
    <w:rsid w:val="0029468F"/>
    <w:rsid w:val="00295054"/>
    <w:rsid w:val="00295302"/>
    <w:rsid w:val="00296203"/>
    <w:rsid w:val="002965BC"/>
    <w:rsid w:val="002967BC"/>
    <w:rsid w:val="00297262"/>
    <w:rsid w:val="002A0247"/>
    <w:rsid w:val="002A02B4"/>
    <w:rsid w:val="002A0920"/>
    <w:rsid w:val="002A12CF"/>
    <w:rsid w:val="002A24B4"/>
    <w:rsid w:val="002A2984"/>
    <w:rsid w:val="002A2D5F"/>
    <w:rsid w:val="002A2E75"/>
    <w:rsid w:val="002A3BE6"/>
    <w:rsid w:val="002A3F3F"/>
    <w:rsid w:val="002A4581"/>
    <w:rsid w:val="002A4752"/>
    <w:rsid w:val="002A5179"/>
    <w:rsid w:val="002A53A1"/>
    <w:rsid w:val="002A5631"/>
    <w:rsid w:val="002A57EF"/>
    <w:rsid w:val="002A60D1"/>
    <w:rsid w:val="002A6259"/>
    <w:rsid w:val="002A6FE8"/>
    <w:rsid w:val="002A772A"/>
    <w:rsid w:val="002A7C0C"/>
    <w:rsid w:val="002A7FEC"/>
    <w:rsid w:val="002B03DF"/>
    <w:rsid w:val="002B06E6"/>
    <w:rsid w:val="002B075C"/>
    <w:rsid w:val="002B0A58"/>
    <w:rsid w:val="002B0C7D"/>
    <w:rsid w:val="002B1514"/>
    <w:rsid w:val="002B1FC8"/>
    <w:rsid w:val="002B23BE"/>
    <w:rsid w:val="002B2964"/>
    <w:rsid w:val="002B2A27"/>
    <w:rsid w:val="002B2A70"/>
    <w:rsid w:val="002B300E"/>
    <w:rsid w:val="002B325C"/>
    <w:rsid w:val="002B3303"/>
    <w:rsid w:val="002B38A5"/>
    <w:rsid w:val="002B3F35"/>
    <w:rsid w:val="002B43A5"/>
    <w:rsid w:val="002B4955"/>
    <w:rsid w:val="002B4C60"/>
    <w:rsid w:val="002B4D53"/>
    <w:rsid w:val="002B5B26"/>
    <w:rsid w:val="002B5C0B"/>
    <w:rsid w:val="002B62EC"/>
    <w:rsid w:val="002B6C16"/>
    <w:rsid w:val="002B6F29"/>
    <w:rsid w:val="002B7016"/>
    <w:rsid w:val="002C106E"/>
    <w:rsid w:val="002C1E9A"/>
    <w:rsid w:val="002C1F8D"/>
    <w:rsid w:val="002C20C5"/>
    <w:rsid w:val="002C2149"/>
    <w:rsid w:val="002C25BA"/>
    <w:rsid w:val="002C29C1"/>
    <w:rsid w:val="002C35D7"/>
    <w:rsid w:val="002C4422"/>
    <w:rsid w:val="002C4AB0"/>
    <w:rsid w:val="002C5466"/>
    <w:rsid w:val="002C6A16"/>
    <w:rsid w:val="002C7871"/>
    <w:rsid w:val="002C7C0B"/>
    <w:rsid w:val="002D01EF"/>
    <w:rsid w:val="002D02DB"/>
    <w:rsid w:val="002D0B24"/>
    <w:rsid w:val="002D1591"/>
    <w:rsid w:val="002D209F"/>
    <w:rsid w:val="002D29BA"/>
    <w:rsid w:val="002D3831"/>
    <w:rsid w:val="002D399E"/>
    <w:rsid w:val="002D3A8A"/>
    <w:rsid w:val="002D4CE8"/>
    <w:rsid w:val="002D53C0"/>
    <w:rsid w:val="002D5EB6"/>
    <w:rsid w:val="002D60CB"/>
    <w:rsid w:val="002E0022"/>
    <w:rsid w:val="002E0204"/>
    <w:rsid w:val="002E1301"/>
    <w:rsid w:val="002E239C"/>
    <w:rsid w:val="002E2847"/>
    <w:rsid w:val="002E2ECB"/>
    <w:rsid w:val="002E3BCA"/>
    <w:rsid w:val="002E3CE8"/>
    <w:rsid w:val="002E3D57"/>
    <w:rsid w:val="002E468A"/>
    <w:rsid w:val="002E4C2B"/>
    <w:rsid w:val="002E6C74"/>
    <w:rsid w:val="002E770A"/>
    <w:rsid w:val="002F006C"/>
    <w:rsid w:val="002F04E9"/>
    <w:rsid w:val="002F0911"/>
    <w:rsid w:val="002F0961"/>
    <w:rsid w:val="002F265F"/>
    <w:rsid w:val="002F2A98"/>
    <w:rsid w:val="002F3410"/>
    <w:rsid w:val="002F3644"/>
    <w:rsid w:val="002F4B37"/>
    <w:rsid w:val="002F52C6"/>
    <w:rsid w:val="002F5CBB"/>
    <w:rsid w:val="002F5F75"/>
    <w:rsid w:val="002F5F8B"/>
    <w:rsid w:val="002F73C8"/>
    <w:rsid w:val="002F7FDF"/>
    <w:rsid w:val="0030005E"/>
    <w:rsid w:val="003015AC"/>
    <w:rsid w:val="00301C63"/>
    <w:rsid w:val="00301EAC"/>
    <w:rsid w:val="00302050"/>
    <w:rsid w:val="00303577"/>
    <w:rsid w:val="00304A16"/>
    <w:rsid w:val="0030605B"/>
    <w:rsid w:val="00306630"/>
    <w:rsid w:val="00306729"/>
    <w:rsid w:val="003072F7"/>
    <w:rsid w:val="003108BE"/>
    <w:rsid w:val="00310DD2"/>
    <w:rsid w:val="0031111A"/>
    <w:rsid w:val="00311D66"/>
    <w:rsid w:val="00311DBC"/>
    <w:rsid w:val="00313208"/>
    <w:rsid w:val="0031342B"/>
    <w:rsid w:val="00313736"/>
    <w:rsid w:val="003139CD"/>
    <w:rsid w:val="00313DB0"/>
    <w:rsid w:val="00314C7B"/>
    <w:rsid w:val="003156D3"/>
    <w:rsid w:val="00315AAD"/>
    <w:rsid w:val="00315C15"/>
    <w:rsid w:val="003160E8"/>
    <w:rsid w:val="00316ADC"/>
    <w:rsid w:val="003175F7"/>
    <w:rsid w:val="003176B9"/>
    <w:rsid w:val="00317DB1"/>
    <w:rsid w:val="0032050E"/>
    <w:rsid w:val="00320C5A"/>
    <w:rsid w:val="0032120F"/>
    <w:rsid w:val="003217D9"/>
    <w:rsid w:val="00321A0F"/>
    <w:rsid w:val="00321C61"/>
    <w:rsid w:val="003220AE"/>
    <w:rsid w:val="003223C3"/>
    <w:rsid w:val="00323334"/>
    <w:rsid w:val="00323694"/>
    <w:rsid w:val="00324160"/>
    <w:rsid w:val="00324896"/>
    <w:rsid w:val="00324DDE"/>
    <w:rsid w:val="00324FF3"/>
    <w:rsid w:val="00325C14"/>
    <w:rsid w:val="00325E45"/>
    <w:rsid w:val="00325EB0"/>
    <w:rsid w:val="003264F1"/>
    <w:rsid w:val="00326B73"/>
    <w:rsid w:val="00326E66"/>
    <w:rsid w:val="00327492"/>
    <w:rsid w:val="003276E2"/>
    <w:rsid w:val="00327898"/>
    <w:rsid w:val="00327E56"/>
    <w:rsid w:val="003301BA"/>
    <w:rsid w:val="0033078D"/>
    <w:rsid w:val="00330F9E"/>
    <w:rsid w:val="00331C86"/>
    <w:rsid w:val="00331E55"/>
    <w:rsid w:val="0033248E"/>
    <w:rsid w:val="003326A6"/>
    <w:rsid w:val="00332A95"/>
    <w:rsid w:val="003332BB"/>
    <w:rsid w:val="00333333"/>
    <w:rsid w:val="003335EF"/>
    <w:rsid w:val="00333FFA"/>
    <w:rsid w:val="003342F4"/>
    <w:rsid w:val="0033498E"/>
    <w:rsid w:val="00335C7C"/>
    <w:rsid w:val="00335D43"/>
    <w:rsid w:val="00335D74"/>
    <w:rsid w:val="00336696"/>
    <w:rsid w:val="003367E1"/>
    <w:rsid w:val="003372F9"/>
    <w:rsid w:val="00337931"/>
    <w:rsid w:val="00337A3C"/>
    <w:rsid w:val="0034032C"/>
    <w:rsid w:val="00340EAB"/>
    <w:rsid w:val="0034102B"/>
    <w:rsid w:val="00341543"/>
    <w:rsid w:val="003422BE"/>
    <w:rsid w:val="0034267F"/>
    <w:rsid w:val="00343B2F"/>
    <w:rsid w:val="00343C3D"/>
    <w:rsid w:val="003456D3"/>
    <w:rsid w:val="00345979"/>
    <w:rsid w:val="00345B03"/>
    <w:rsid w:val="00345D83"/>
    <w:rsid w:val="00345DA3"/>
    <w:rsid w:val="003463E4"/>
    <w:rsid w:val="003465E2"/>
    <w:rsid w:val="00347432"/>
    <w:rsid w:val="003476E0"/>
    <w:rsid w:val="003504FE"/>
    <w:rsid w:val="00350A98"/>
    <w:rsid w:val="00350D93"/>
    <w:rsid w:val="0035135B"/>
    <w:rsid w:val="0035249A"/>
    <w:rsid w:val="00352DC0"/>
    <w:rsid w:val="0035366B"/>
    <w:rsid w:val="00354306"/>
    <w:rsid w:val="003547F0"/>
    <w:rsid w:val="00354A4C"/>
    <w:rsid w:val="003559F3"/>
    <w:rsid w:val="00355BE9"/>
    <w:rsid w:val="00355C1F"/>
    <w:rsid w:val="00355FAF"/>
    <w:rsid w:val="0035639B"/>
    <w:rsid w:val="003568D9"/>
    <w:rsid w:val="003605C5"/>
    <w:rsid w:val="00360AA7"/>
    <w:rsid w:val="00360D43"/>
    <w:rsid w:val="00361842"/>
    <w:rsid w:val="00361D20"/>
    <w:rsid w:val="00362800"/>
    <w:rsid w:val="00362846"/>
    <w:rsid w:val="00363174"/>
    <w:rsid w:val="003638F1"/>
    <w:rsid w:val="00364216"/>
    <w:rsid w:val="00364907"/>
    <w:rsid w:val="00365505"/>
    <w:rsid w:val="00365BC0"/>
    <w:rsid w:val="00365DDB"/>
    <w:rsid w:val="00365E15"/>
    <w:rsid w:val="00365FB5"/>
    <w:rsid w:val="003673F4"/>
    <w:rsid w:val="00367DBE"/>
    <w:rsid w:val="00367EA3"/>
    <w:rsid w:val="0037000F"/>
    <w:rsid w:val="00370B0F"/>
    <w:rsid w:val="00371630"/>
    <w:rsid w:val="003721DE"/>
    <w:rsid w:val="00372750"/>
    <w:rsid w:val="003731C3"/>
    <w:rsid w:val="003733D7"/>
    <w:rsid w:val="003739FC"/>
    <w:rsid w:val="00373A79"/>
    <w:rsid w:val="00373D2E"/>
    <w:rsid w:val="003745AD"/>
    <w:rsid w:val="00374E6B"/>
    <w:rsid w:val="00375444"/>
    <w:rsid w:val="003754E5"/>
    <w:rsid w:val="00375B32"/>
    <w:rsid w:val="00375D01"/>
    <w:rsid w:val="00375D3A"/>
    <w:rsid w:val="0037660F"/>
    <w:rsid w:val="003769DC"/>
    <w:rsid w:val="00376A72"/>
    <w:rsid w:val="00376AF4"/>
    <w:rsid w:val="00377100"/>
    <w:rsid w:val="0037724C"/>
    <w:rsid w:val="00377372"/>
    <w:rsid w:val="003777EA"/>
    <w:rsid w:val="00380391"/>
    <w:rsid w:val="00380408"/>
    <w:rsid w:val="003820BB"/>
    <w:rsid w:val="00382657"/>
    <w:rsid w:val="00382B7E"/>
    <w:rsid w:val="00382C66"/>
    <w:rsid w:val="003842AE"/>
    <w:rsid w:val="00385DE7"/>
    <w:rsid w:val="00386054"/>
    <w:rsid w:val="0038741D"/>
    <w:rsid w:val="003876FC"/>
    <w:rsid w:val="00387A13"/>
    <w:rsid w:val="0039005D"/>
    <w:rsid w:val="003905F6"/>
    <w:rsid w:val="00390CF2"/>
    <w:rsid w:val="0039174C"/>
    <w:rsid w:val="00391BD2"/>
    <w:rsid w:val="00391FCE"/>
    <w:rsid w:val="00392094"/>
    <w:rsid w:val="003926DD"/>
    <w:rsid w:val="00392A1A"/>
    <w:rsid w:val="003930F5"/>
    <w:rsid w:val="003931C6"/>
    <w:rsid w:val="00393D33"/>
    <w:rsid w:val="00393FBB"/>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D09"/>
    <w:rsid w:val="003A756A"/>
    <w:rsid w:val="003B00D3"/>
    <w:rsid w:val="003B04A0"/>
    <w:rsid w:val="003B20EE"/>
    <w:rsid w:val="003B34F0"/>
    <w:rsid w:val="003B458E"/>
    <w:rsid w:val="003B50B9"/>
    <w:rsid w:val="003B5340"/>
    <w:rsid w:val="003B55D0"/>
    <w:rsid w:val="003B5C8B"/>
    <w:rsid w:val="003B6091"/>
    <w:rsid w:val="003B6F0B"/>
    <w:rsid w:val="003B76DF"/>
    <w:rsid w:val="003B7B2C"/>
    <w:rsid w:val="003C0581"/>
    <w:rsid w:val="003C0B1D"/>
    <w:rsid w:val="003C1916"/>
    <w:rsid w:val="003C19EA"/>
    <w:rsid w:val="003C3772"/>
    <w:rsid w:val="003C38A9"/>
    <w:rsid w:val="003C3989"/>
    <w:rsid w:val="003C4F48"/>
    <w:rsid w:val="003C5FB9"/>
    <w:rsid w:val="003C695F"/>
    <w:rsid w:val="003C6C63"/>
    <w:rsid w:val="003C6D76"/>
    <w:rsid w:val="003C70D7"/>
    <w:rsid w:val="003C7C36"/>
    <w:rsid w:val="003C7D85"/>
    <w:rsid w:val="003C7DC5"/>
    <w:rsid w:val="003D09FA"/>
    <w:rsid w:val="003D14CA"/>
    <w:rsid w:val="003D1B75"/>
    <w:rsid w:val="003D1F66"/>
    <w:rsid w:val="003D216B"/>
    <w:rsid w:val="003D2CB5"/>
    <w:rsid w:val="003D30BD"/>
    <w:rsid w:val="003D333F"/>
    <w:rsid w:val="003D34B9"/>
    <w:rsid w:val="003D35BF"/>
    <w:rsid w:val="003D48C3"/>
    <w:rsid w:val="003D496F"/>
    <w:rsid w:val="003D499F"/>
    <w:rsid w:val="003D594E"/>
    <w:rsid w:val="003D5B65"/>
    <w:rsid w:val="003D5D55"/>
    <w:rsid w:val="003D6BCE"/>
    <w:rsid w:val="003D733B"/>
    <w:rsid w:val="003D7B5C"/>
    <w:rsid w:val="003E08E2"/>
    <w:rsid w:val="003E2145"/>
    <w:rsid w:val="003E2233"/>
    <w:rsid w:val="003E2864"/>
    <w:rsid w:val="003E28D3"/>
    <w:rsid w:val="003E3FAD"/>
    <w:rsid w:val="003E3FD1"/>
    <w:rsid w:val="003E4488"/>
    <w:rsid w:val="003E471E"/>
    <w:rsid w:val="003E5179"/>
    <w:rsid w:val="003E535A"/>
    <w:rsid w:val="003E5575"/>
    <w:rsid w:val="003E7B89"/>
    <w:rsid w:val="003F0B90"/>
    <w:rsid w:val="003F0FE4"/>
    <w:rsid w:val="003F31A3"/>
    <w:rsid w:val="003F390C"/>
    <w:rsid w:val="003F452A"/>
    <w:rsid w:val="003F529C"/>
    <w:rsid w:val="003F6205"/>
    <w:rsid w:val="003F7910"/>
    <w:rsid w:val="004013EB"/>
    <w:rsid w:val="004023C3"/>
    <w:rsid w:val="004028BE"/>
    <w:rsid w:val="00403787"/>
    <w:rsid w:val="00404AA0"/>
    <w:rsid w:val="0040655D"/>
    <w:rsid w:val="00406B1B"/>
    <w:rsid w:val="004071F9"/>
    <w:rsid w:val="00407572"/>
    <w:rsid w:val="004078D1"/>
    <w:rsid w:val="00407ED2"/>
    <w:rsid w:val="00410CA7"/>
    <w:rsid w:val="00410FDA"/>
    <w:rsid w:val="00411C29"/>
    <w:rsid w:val="00411FEB"/>
    <w:rsid w:val="0041206C"/>
    <w:rsid w:val="004121B4"/>
    <w:rsid w:val="00412CFC"/>
    <w:rsid w:val="004141C7"/>
    <w:rsid w:val="0041458A"/>
    <w:rsid w:val="00415371"/>
    <w:rsid w:val="00416074"/>
    <w:rsid w:val="00416207"/>
    <w:rsid w:val="00417271"/>
    <w:rsid w:val="004175DA"/>
    <w:rsid w:val="0041787E"/>
    <w:rsid w:val="004204EB"/>
    <w:rsid w:val="0042050C"/>
    <w:rsid w:val="0042103A"/>
    <w:rsid w:val="004236FC"/>
    <w:rsid w:val="00423A9B"/>
    <w:rsid w:val="00423EE4"/>
    <w:rsid w:val="004241CF"/>
    <w:rsid w:val="00424676"/>
    <w:rsid w:val="00424A1C"/>
    <w:rsid w:val="0042530F"/>
    <w:rsid w:val="004257A7"/>
    <w:rsid w:val="00425AC5"/>
    <w:rsid w:val="004265CD"/>
    <w:rsid w:val="00426B49"/>
    <w:rsid w:val="00427031"/>
    <w:rsid w:val="0042708E"/>
    <w:rsid w:val="00427169"/>
    <w:rsid w:val="0042726C"/>
    <w:rsid w:val="0043028E"/>
    <w:rsid w:val="00430631"/>
    <w:rsid w:val="0043096C"/>
    <w:rsid w:val="00430AB1"/>
    <w:rsid w:val="00430C2C"/>
    <w:rsid w:val="00430E62"/>
    <w:rsid w:val="00431FA7"/>
    <w:rsid w:val="00432CFC"/>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44B8"/>
    <w:rsid w:val="00445085"/>
    <w:rsid w:val="004465DD"/>
    <w:rsid w:val="0044747B"/>
    <w:rsid w:val="00447F2D"/>
    <w:rsid w:val="00450087"/>
    <w:rsid w:val="00450756"/>
    <w:rsid w:val="00451C2C"/>
    <w:rsid w:val="00451D14"/>
    <w:rsid w:val="00451F70"/>
    <w:rsid w:val="00451FD7"/>
    <w:rsid w:val="00452DA2"/>
    <w:rsid w:val="00452FBD"/>
    <w:rsid w:val="00453466"/>
    <w:rsid w:val="00453830"/>
    <w:rsid w:val="00453B50"/>
    <w:rsid w:val="0045485A"/>
    <w:rsid w:val="00454972"/>
    <w:rsid w:val="00454CD7"/>
    <w:rsid w:val="0045507C"/>
    <w:rsid w:val="004550E3"/>
    <w:rsid w:val="004552F1"/>
    <w:rsid w:val="00456186"/>
    <w:rsid w:val="0045680C"/>
    <w:rsid w:val="0045781F"/>
    <w:rsid w:val="00457B99"/>
    <w:rsid w:val="00457C01"/>
    <w:rsid w:val="00460130"/>
    <w:rsid w:val="0046112A"/>
    <w:rsid w:val="004611AE"/>
    <w:rsid w:val="00461FC5"/>
    <w:rsid w:val="00462553"/>
    <w:rsid w:val="00462A22"/>
    <w:rsid w:val="00463267"/>
    <w:rsid w:val="004633AD"/>
    <w:rsid w:val="00463608"/>
    <w:rsid w:val="00463DFA"/>
    <w:rsid w:val="00464072"/>
    <w:rsid w:val="004656E5"/>
    <w:rsid w:val="00466308"/>
    <w:rsid w:val="0046650F"/>
    <w:rsid w:val="0046666B"/>
    <w:rsid w:val="004668F6"/>
    <w:rsid w:val="00466B79"/>
    <w:rsid w:val="00467018"/>
    <w:rsid w:val="004673AC"/>
    <w:rsid w:val="00467C22"/>
    <w:rsid w:val="004721C5"/>
    <w:rsid w:val="00472488"/>
    <w:rsid w:val="00472629"/>
    <w:rsid w:val="00472B12"/>
    <w:rsid w:val="004736CD"/>
    <w:rsid w:val="00473F89"/>
    <w:rsid w:val="00474540"/>
    <w:rsid w:val="004745F0"/>
    <w:rsid w:val="00475569"/>
    <w:rsid w:val="0047565D"/>
    <w:rsid w:val="0047777A"/>
    <w:rsid w:val="00477F27"/>
    <w:rsid w:val="00480001"/>
    <w:rsid w:val="0048055A"/>
    <w:rsid w:val="00480ADC"/>
    <w:rsid w:val="004811C3"/>
    <w:rsid w:val="004814E9"/>
    <w:rsid w:val="00481677"/>
    <w:rsid w:val="0048408D"/>
    <w:rsid w:val="00484728"/>
    <w:rsid w:val="0048570B"/>
    <w:rsid w:val="004860C8"/>
    <w:rsid w:val="00486672"/>
    <w:rsid w:val="0048690C"/>
    <w:rsid w:val="004869EC"/>
    <w:rsid w:val="00486C62"/>
    <w:rsid w:val="00486F17"/>
    <w:rsid w:val="00491163"/>
    <w:rsid w:val="00492779"/>
    <w:rsid w:val="00493845"/>
    <w:rsid w:val="00493EE2"/>
    <w:rsid w:val="00493F38"/>
    <w:rsid w:val="00493FCD"/>
    <w:rsid w:val="00494D48"/>
    <w:rsid w:val="00495567"/>
    <w:rsid w:val="00495E00"/>
    <w:rsid w:val="00496508"/>
    <w:rsid w:val="00496838"/>
    <w:rsid w:val="004978BD"/>
    <w:rsid w:val="00497BB6"/>
    <w:rsid w:val="00497BE4"/>
    <w:rsid w:val="004A082C"/>
    <w:rsid w:val="004A0DFB"/>
    <w:rsid w:val="004A1A46"/>
    <w:rsid w:val="004A2053"/>
    <w:rsid w:val="004A348B"/>
    <w:rsid w:val="004A3EE8"/>
    <w:rsid w:val="004A5479"/>
    <w:rsid w:val="004A5E80"/>
    <w:rsid w:val="004A6956"/>
    <w:rsid w:val="004A6DAF"/>
    <w:rsid w:val="004B0BD1"/>
    <w:rsid w:val="004B0F18"/>
    <w:rsid w:val="004B13E0"/>
    <w:rsid w:val="004B37EE"/>
    <w:rsid w:val="004B4A74"/>
    <w:rsid w:val="004B56C3"/>
    <w:rsid w:val="004B5B32"/>
    <w:rsid w:val="004B6974"/>
    <w:rsid w:val="004B6A6A"/>
    <w:rsid w:val="004B6EB1"/>
    <w:rsid w:val="004C08E6"/>
    <w:rsid w:val="004C0FC0"/>
    <w:rsid w:val="004C1453"/>
    <w:rsid w:val="004C2B33"/>
    <w:rsid w:val="004C3476"/>
    <w:rsid w:val="004C34D6"/>
    <w:rsid w:val="004C403F"/>
    <w:rsid w:val="004C472B"/>
    <w:rsid w:val="004C48D1"/>
    <w:rsid w:val="004C4F8A"/>
    <w:rsid w:val="004C5A5E"/>
    <w:rsid w:val="004C606B"/>
    <w:rsid w:val="004C631A"/>
    <w:rsid w:val="004C68B1"/>
    <w:rsid w:val="004C6E78"/>
    <w:rsid w:val="004C7327"/>
    <w:rsid w:val="004C7F17"/>
    <w:rsid w:val="004D0CF3"/>
    <w:rsid w:val="004D121C"/>
    <w:rsid w:val="004D148F"/>
    <w:rsid w:val="004D2105"/>
    <w:rsid w:val="004D2B01"/>
    <w:rsid w:val="004D38A8"/>
    <w:rsid w:val="004D3A9F"/>
    <w:rsid w:val="004D3AF5"/>
    <w:rsid w:val="004D3C83"/>
    <w:rsid w:val="004D4B7E"/>
    <w:rsid w:val="004D5FE8"/>
    <w:rsid w:val="004D69AF"/>
    <w:rsid w:val="004D75E9"/>
    <w:rsid w:val="004D7F9C"/>
    <w:rsid w:val="004E09E1"/>
    <w:rsid w:val="004E0B28"/>
    <w:rsid w:val="004E0CCE"/>
    <w:rsid w:val="004E0DA2"/>
    <w:rsid w:val="004E15EF"/>
    <w:rsid w:val="004E2743"/>
    <w:rsid w:val="004E2E41"/>
    <w:rsid w:val="004E2ED6"/>
    <w:rsid w:val="004E2FD3"/>
    <w:rsid w:val="004E32C5"/>
    <w:rsid w:val="004E3352"/>
    <w:rsid w:val="004E3604"/>
    <w:rsid w:val="004E4DCD"/>
    <w:rsid w:val="004E4F5E"/>
    <w:rsid w:val="004E52B6"/>
    <w:rsid w:val="004E6EC0"/>
    <w:rsid w:val="004E7F36"/>
    <w:rsid w:val="004F0A7F"/>
    <w:rsid w:val="004F102F"/>
    <w:rsid w:val="004F1A59"/>
    <w:rsid w:val="004F2909"/>
    <w:rsid w:val="004F36EB"/>
    <w:rsid w:val="004F38EB"/>
    <w:rsid w:val="004F3E02"/>
    <w:rsid w:val="004F5FDA"/>
    <w:rsid w:val="004F63CD"/>
    <w:rsid w:val="004F71BE"/>
    <w:rsid w:val="004F756B"/>
    <w:rsid w:val="004F7B68"/>
    <w:rsid w:val="004F7C26"/>
    <w:rsid w:val="004F7C31"/>
    <w:rsid w:val="004F7D24"/>
    <w:rsid w:val="00500187"/>
    <w:rsid w:val="0050020A"/>
    <w:rsid w:val="005008A6"/>
    <w:rsid w:val="0050153D"/>
    <w:rsid w:val="00501E0E"/>
    <w:rsid w:val="00502143"/>
    <w:rsid w:val="005021EA"/>
    <w:rsid w:val="00502C45"/>
    <w:rsid w:val="005030D0"/>
    <w:rsid w:val="00503DC0"/>
    <w:rsid w:val="00504371"/>
    <w:rsid w:val="00504DCF"/>
    <w:rsid w:val="00505741"/>
    <w:rsid w:val="0050686D"/>
    <w:rsid w:val="005073C4"/>
    <w:rsid w:val="00507820"/>
    <w:rsid w:val="0050788D"/>
    <w:rsid w:val="00510003"/>
    <w:rsid w:val="00510A59"/>
    <w:rsid w:val="00510D9A"/>
    <w:rsid w:val="00511758"/>
    <w:rsid w:val="0051178E"/>
    <w:rsid w:val="00511B82"/>
    <w:rsid w:val="00511FAA"/>
    <w:rsid w:val="005120C9"/>
    <w:rsid w:val="00512382"/>
    <w:rsid w:val="00513E72"/>
    <w:rsid w:val="005151C6"/>
    <w:rsid w:val="00515655"/>
    <w:rsid w:val="00515AC3"/>
    <w:rsid w:val="005167C5"/>
    <w:rsid w:val="00516CC6"/>
    <w:rsid w:val="00517FE9"/>
    <w:rsid w:val="00520766"/>
    <w:rsid w:val="005216A8"/>
    <w:rsid w:val="00523E55"/>
    <w:rsid w:val="00523EA4"/>
    <w:rsid w:val="00524471"/>
    <w:rsid w:val="0052460F"/>
    <w:rsid w:val="005247BC"/>
    <w:rsid w:val="00524B8C"/>
    <w:rsid w:val="00524BC7"/>
    <w:rsid w:val="00524F8D"/>
    <w:rsid w:val="00525220"/>
    <w:rsid w:val="00526464"/>
    <w:rsid w:val="005267A5"/>
    <w:rsid w:val="00526888"/>
    <w:rsid w:val="00526A69"/>
    <w:rsid w:val="00526D6E"/>
    <w:rsid w:val="00530DE0"/>
    <w:rsid w:val="00531E16"/>
    <w:rsid w:val="00531F42"/>
    <w:rsid w:val="0053289A"/>
    <w:rsid w:val="00532FA2"/>
    <w:rsid w:val="00533581"/>
    <w:rsid w:val="0053359D"/>
    <w:rsid w:val="005337AA"/>
    <w:rsid w:val="005339B9"/>
    <w:rsid w:val="00533B4D"/>
    <w:rsid w:val="00533C89"/>
    <w:rsid w:val="0053548E"/>
    <w:rsid w:val="00535C8E"/>
    <w:rsid w:val="005360EE"/>
    <w:rsid w:val="00536CD1"/>
    <w:rsid w:val="00536F7F"/>
    <w:rsid w:val="00537B03"/>
    <w:rsid w:val="00537D62"/>
    <w:rsid w:val="005401F2"/>
    <w:rsid w:val="005402CE"/>
    <w:rsid w:val="0054074A"/>
    <w:rsid w:val="00540B6D"/>
    <w:rsid w:val="00540F83"/>
    <w:rsid w:val="0054192F"/>
    <w:rsid w:val="0054212C"/>
    <w:rsid w:val="00542907"/>
    <w:rsid w:val="0054299D"/>
    <w:rsid w:val="00543199"/>
    <w:rsid w:val="00543626"/>
    <w:rsid w:val="00543BC0"/>
    <w:rsid w:val="005448E2"/>
    <w:rsid w:val="00544DFF"/>
    <w:rsid w:val="00544E82"/>
    <w:rsid w:val="00545045"/>
    <w:rsid w:val="005465E3"/>
    <w:rsid w:val="0054676F"/>
    <w:rsid w:val="00546F71"/>
    <w:rsid w:val="0054718E"/>
    <w:rsid w:val="00547A25"/>
    <w:rsid w:val="00547F7A"/>
    <w:rsid w:val="005528B2"/>
    <w:rsid w:val="00553A83"/>
    <w:rsid w:val="0055426E"/>
    <w:rsid w:val="00554BDC"/>
    <w:rsid w:val="00555653"/>
    <w:rsid w:val="0055604A"/>
    <w:rsid w:val="0055636C"/>
    <w:rsid w:val="00556505"/>
    <w:rsid w:val="0055654A"/>
    <w:rsid w:val="00556680"/>
    <w:rsid w:val="0055676E"/>
    <w:rsid w:val="005568F8"/>
    <w:rsid w:val="00556C06"/>
    <w:rsid w:val="0056016F"/>
    <w:rsid w:val="00560A03"/>
    <w:rsid w:val="005612E4"/>
    <w:rsid w:val="005615B7"/>
    <w:rsid w:val="005622E3"/>
    <w:rsid w:val="00563247"/>
    <w:rsid w:val="0056376C"/>
    <w:rsid w:val="005638F3"/>
    <w:rsid w:val="0056394B"/>
    <w:rsid w:val="00563982"/>
    <w:rsid w:val="00563B81"/>
    <w:rsid w:val="00563E27"/>
    <w:rsid w:val="00564805"/>
    <w:rsid w:val="00565126"/>
    <w:rsid w:val="00565A2E"/>
    <w:rsid w:val="00565FDA"/>
    <w:rsid w:val="005665EB"/>
    <w:rsid w:val="00566D60"/>
    <w:rsid w:val="005677BE"/>
    <w:rsid w:val="00567F79"/>
    <w:rsid w:val="00570C37"/>
    <w:rsid w:val="00570F5B"/>
    <w:rsid w:val="005719EE"/>
    <w:rsid w:val="00571B7A"/>
    <w:rsid w:val="00573735"/>
    <w:rsid w:val="00573946"/>
    <w:rsid w:val="00574040"/>
    <w:rsid w:val="00574ADB"/>
    <w:rsid w:val="0057647F"/>
    <w:rsid w:val="005768CE"/>
    <w:rsid w:val="00576BE4"/>
    <w:rsid w:val="00576D52"/>
    <w:rsid w:val="0057732E"/>
    <w:rsid w:val="00577BDC"/>
    <w:rsid w:val="00577D17"/>
    <w:rsid w:val="0058023F"/>
    <w:rsid w:val="005808A7"/>
    <w:rsid w:val="00580973"/>
    <w:rsid w:val="00580D92"/>
    <w:rsid w:val="00581B9F"/>
    <w:rsid w:val="00581C30"/>
    <w:rsid w:val="00583729"/>
    <w:rsid w:val="00583B1D"/>
    <w:rsid w:val="00583E7A"/>
    <w:rsid w:val="00584138"/>
    <w:rsid w:val="00584E78"/>
    <w:rsid w:val="0058502E"/>
    <w:rsid w:val="0058505F"/>
    <w:rsid w:val="00585E32"/>
    <w:rsid w:val="00586258"/>
    <w:rsid w:val="00586298"/>
    <w:rsid w:val="005862D5"/>
    <w:rsid w:val="0058702B"/>
    <w:rsid w:val="005875B6"/>
    <w:rsid w:val="00587827"/>
    <w:rsid w:val="00587E52"/>
    <w:rsid w:val="00590877"/>
    <w:rsid w:val="0059170F"/>
    <w:rsid w:val="0059216D"/>
    <w:rsid w:val="005926B4"/>
    <w:rsid w:val="0059347A"/>
    <w:rsid w:val="005937D3"/>
    <w:rsid w:val="005949F2"/>
    <w:rsid w:val="005952B3"/>
    <w:rsid w:val="00597B91"/>
    <w:rsid w:val="005A108D"/>
    <w:rsid w:val="005A144F"/>
    <w:rsid w:val="005A169C"/>
    <w:rsid w:val="005A26CA"/>
    <w:rsid w:val="005A2818"/>
    <w:rsid w:val="005A3AE7"/>
    <w:rsid w:val="005A3DDE"/>
    <w:rsid w:val="005A412D"/>
    <w:rsid w:val="005A4803"/>
    <w:rsid w:val="005A53A3"/>
    <w:rsid w:val="005A675E"/>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258"/>
    <w:rsid w:val="005C05A7"/>
    <w:rsid w:val="005C0F12"/>
    <w:rsid w:val="005C2EDF"/>
    <w:rsid w:val="005C31C5"/>
    <w:rsid w:val="005C338E"/>
    <w:rsid w:val="005C340F"/>
    <w:rsid w:val="005C4152"/>
    <w:rsid w:val="005C44D9"/>
    <w:rsid w:val="005C45F2"/>
    <w:rsid w:val="005C474E"/>
    <w:rsid w:val="005C47A3"/>
    <w:rsid w:val="005C47CA"/>
    <w:rsid w:val="005C489B"/>
    <w:rsid w:val="005C5588"/>
    <w:rsid w:val="005C5899"/>
    <w:rsid w:val="005C6362"/>
    <w:rsid w:val="005C6EB0"/>
    <w:rsid w:val="005C7581"/>
    <w:rsid w:val="005C7848"/>
    <w:rsid w:val="005C78AE"/>
    <w:rsid w:val="005C7A0D"/>
    <w:rsid w:val="005D11A9"/>
    <w:rsid w:val="005D1478"/>
    <w:rsid w:val="005D1856"/>
    <w:rsid w:val="005D1AA7"/>
    <w:rsid w:val="005D1B1F"/>
    <w:rsid w:val="005D266F"/>
    <w:rsid w:val="005D2F0B"/>
    <w:rsid w:val="005D3748"/>
    <w:rsid w:val="005D451C"/>
    <w:rsid w:val="005D4AB8"/>
    <w:rsid w:val="005D4AE4"/>
    <w:rsid w:val="005D4B7E"/>
    <w:rsid w:val="005D522F"/>
    <w:rsid w:val="005D573B"/>
    <w:rsid w:val="005D5E59"/>
    <w:rsid w:val="005D5F90"/>
    <w:rsid w:val="005D5FB5"/>
    <w:rsid w:val="005D6389"/>
    <w:rsid w:val="005D6524"/>
    <w:rsid w:val="005D6995"/>
    <w:rsid w:val="005D69CC"/>
    <w:rsid w:val="005D6B80"/>
    <w:rsid w:val="005D6EF4"/>
    <w:rsid w:val="005D725C"/>
    <w:rsid w:val="005D7548"/>
    <w:rsid w:val="005D7640"/>
    <w:rsid w:val="005D76AA"/>
    <w:rsid w:val="005D7B87"/>
    <w:rsid w:val="005D7F83"/>
    <w:rsid w:val="005E0953"/>
    <w:rsid w:val="005E0A37"/>
    <w:rsid w:val="005E0BA1"/>
    <w:rsid w:val="005E0F56"/>
    <w:rsid w:val="005E1054"/>
    <w:rsid w:val="005E1C33"/>
    <w:rsid w:val="005E1D5F"/>
    <w:rsid w:val="005E2847"/>
    <w:rsid w:val="005E2FDF"/>
    <w:rsid w:val="005E3357"/>
    <w:rsid w:val="005E386E"/>
    <w:rsid w:val="005E3C25"/>
    <w:rsid w:val="005E4B40"/>
    <w:rsid w:val="005E5AE5"/>
    <w:rsid w:val="005E79C6"/>
    <w:rsid w:val="005E7F75"/>
    <w:rsid w:val="005F05E2"/>
    <w:rsid w:val="005F0681"/>
    <w:rsid w:val="005F0A5E"/>
    <w:rsid w:val="005F0DFF"/>
    <w:rsid w:val="005F1697"/>
    <w:rsid w:val="005F1876"/>
    <w:rsid w:val="005F280E"/>
    <w:rsid w:val="005F29BD"/>
    <w:rsid w:val="005F2B7C"/>
    <w:rsid w:val="005F2D14"/>
    <w:rsid w:val="005F3527"/>
    <w:rsid w:val="005F4DA7"/>
    <w:rsid w:val="005F546C"/>
    <w:rsid w:val="005F5C3B"/>
    <w:rsid w:val="005F6295"/>
    <w:rsid w:val="005F66A2"/>
    <w:rsid w:val="005F687D"/>
    <w:rsid w:val="005F73C6"/>
    <w:rsid w:val="005F7764"/>
    <w:rsid w:val="005F7AF9"/>
    <w:rsid w:val="0060000B"/>
    <w:rsid w:val="0060013B"/>
    <w:rsid w:val="00602C0A"/>
    <w:rsid w:val="00603493"/>
    <w:rsid w:val="00603F29"/>
    <w:rsid w:val="00604464"/>
    <w:rsid w:val="006049D5"/>
    <w:rsid w:val="006049DF"/>
    <w:rsid w:val="006065F6"/>
    <w:rsid w:val="00606D53"/>
    <w:rsid w:val="0060768C"/>
    <w:rsid w:val="00607D5D"/>
    <w:rsid w:val="006100B9"/>
    <w:rsid w:val="00611218"/>
    <w:rsid w:val="00611350"/>
    <w:rsid w:val="00612C41"/>
    <w:rsid w:val="00612F50"/>
    <w:rsid w:val="006138DA"/>
    <w:rsid w:val="00613FA4"/>
    <w:rsid w:val="00615A86"/>
    <w:rsid w:val="00615E24"/>
    <w:rsid w:val="0061774F"/>
    <w:rsid w:val="006179AF"/>
    <w:rsid w:val="00617E93"/>
    <w:rsid w:val="0062024B"/>
    <w:rsid w:val="00620CBB"/>
    <w:rsid w:val="00621C4D"/>
    <w:rsid w:val="00621F8E"/>
    <w:rsid w:val="006220D2"/>
    <w:rsid w:val="0062284B"/>
    <w:rsid w:val="00622E42"/>
    <w:rsid w:val="0062325E"/>
    <w:rsid w:val="006234B3"/>
    <w:rsid w:val="00623CDC"/>
    <w:rsid w:val="0062412B"/>
    <w:rsid w:val="0062459C"/>
    <w:rsid w:val="006251A0"/>
    <w:rsid w:val="006252D9"/>
    <w:rsid w:val="00625E93"/>
    <w:rsid w:val="00625EA1"/>
    <w:rsid w:val="00626145"/>
    <w:rsid w:val="006274CE"/>
    <w:rsid w:val="00627A46"/>
    <w:rsid w:val="00630786"/>
    <w:rsid w:val="0063081D"/>
    <w:rsid w:val="00630A7A"/>
    <w:rsid w:val="00630CD3"/>
    <w:rsid w:val="006311B8"/>
    <w:rsid w:val="006311BE"/>
    <w:rsid w:val="00631312"/>
    <w:rsid w:val="00631656"/>
    <w:rsid w:val="00632A46"/>
    <w:rsid w:val="00633A91"/>
    <w:rsid w:val="006348EC"/>
    <w:rsid w:val="0063510C"/>
    <w:rsid w:val="00635147"/>
    <w:rsid w:val="00635D12"/>
    <w:rsid w:val="006364DF"/>
    <w:rsid w:val="00636917"/>
    <w:rsid w:val="0063714C"/>
    <w:rsid w:val="006419F1"/>
    <w:rsid w:val="00641A08"/>
    <w:rsid w:val="00641CFF"/>
    <w:rsid w:val="00641F14"/>
    <w:rsid w:val="0064262A"/>
    <w:rsid w:val="00642640"/>
    <w:rsid w:val="00642FA4"/>
    <w:rsid w:val="00643A40"/>
    <w:rsid w:val="00644806"/>
    <w:rsid w:val="00644882"/>
    <w:rsid w:val="00644B20"/>
    <w:rsid w:val="00644CA6"/>
    <w:rsid w:val="00644D8B"/>
    <w:rsid w:val="006450EB"/>
    <w:rsid w:val="006455DA"/>
    <w:rsid w:val="00646014"/>
    <w:rsid w:val="00646579"/>
    <w:rsid w:val="006466E4"/>
    <w:rsid w:val="00646CF2"/>
    <w:rsid w:val="00646D66"/>
    <w:rsid w:val="0064737A"/>
    <w:rsid w:val="00651BE0"/>
    <w:rsid w:val="00651F67"/>
    <w:rsid w:val="00652280"/>
    <w:rsid w:val="006524CB"/>
    <w:rsid w:val="006526E8"/>
    <w:rsid w:val="00652960"/>
    <w:rsid w:val="0065317D"/>
    <w:rsid w:val="00654390"/>
    <w:rsid w:val="0065531D"/>
    <w:rsid w:val="00655515"/>
    <w:rsid w:val="0065553C"/>
    <w:rsid w:val="006559FF"/>
    <w:rsid w:val="00655D9B"/>
    <w:rsid w:val="0065720C"/>
    <w:rsid w:val="0065730E"/>
    <w:rsid w:val="006576E4"/>
    <w:rsid w:val="006577C1"/>
    <w:rsid w:val="0066017A"/>
    <w:rsid w:val="00660419"/>
    <w:rsid w:val="00660ACC"/>
    <w:rsid w:val="00661955"/>
    <w:rsid w:val="00661B2C"/>
    <w:rsid w:val="00661B41"/>
    <w:rsid w:val="006630E9"/>
    <w:rsid w:val="0066345A"/>
    <w:rsid w:val="0066374E"/>
    <w:rsid w:val="00663E6A"/>
    <w:rsid w:val="00663F45"/>
    <w:rsid w:val="00664247"/>
    <w:rsid w:val="0066531F"/>
    <w:rsid w:val="006654D0"/>
    <w:rsid w:val="006668F9"/>
    <w:rsid w:val="00666D29"/>
    <w:rsid w:val="006671AA"/>
    <w:rsid w:val="00670AC0"/>
    <w:rsid w:val="00670C7F"/>
    <w:rsid w:val="006718BC"/>
    <w:rsid w:val="00672155"/>
    <w:rsid w:val="00674D09"/>
    <w:rsid w:val="006755E5"/>
    <w:rsid w:val="00675ADA"/>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328B"/>
    <w:rsid w:val="00685130"/>
    <w:rsid w:val="006853A5"/>
    <w:rsid w:val="00685D00"/>
    <w:rsid w:val="006863DA"/>
    <w:rsid w:val="0068664C"/>
    <w:rsid w:val="00686925"/>
    <w:rsid w:val="00687581"/>
    <w:rsid w:val="00687639"/>
    <w:rsid w:val="00687ED6"/>
    <w:rsid w:val="006901FF"/>
    <w:rsid w:val="0069039A"/>
    <w:rsid w:val="006915CE"/>
    <w:rsid w:val="006915EC"/>
    <w:rsid w:val="0069194A"/>
    <w:rsid w:val="00691B24"/>
    <w:rsid w:val="006924C3"/>
    <w:rsid w:val="0069428C"/>
    <w:rsid w:val="00694686"/>
    <w:rsid w:val="00694718"/>
    <w:rsid w:val="00694791"/>
    <w:rsid w:val="00694BED"/>
    <w:rsid w:val="00694BFA"/>
    <w:rsid w:val="006957F5"/>
    <w:rsid w:val="00695AD2"/>
    <w:rsid w:val="00696572"/>
    <w:rsid w:val="00697217"/>
    <w:rsid w:val="006972FB"/>
    <w:rsid w:val="00697568"/>
    <w:rsid w:val="006976E8"/>
    <w:rsid w:val="006A11FC"/>
    <w:rsid w:val="006A12F0"/>
    <w:rsid w:val="006A2053"/>
    <w:rsid w:val="006A2D59"/>
    <w:rsid w:val="006A2DDD"/>
    <w:rsid w:val="006A4CA9"/>
    <w:rsid w:val="006A611F"/>
    <w:rsid w:val="006A6530"/>
    <w:rsid w:val="006A6565"/>
    <w:rsid w:val="006A79BA"/>
    <w:rsid w:val="006B01F5"/>
    <w:rsid w:val="006B09E2"/>
    <w:rsid w:val="006B108F"/>
    <w:rsid w:val="006B1102"/>
    <w:rsid w:val="006B110A"/>
    <w:rsid w:val="006B1328"/>
    <w:rsid w:val="006B1B23"/>
    <w:rsid w:val="006B1B9A"/>
    <w:rsid w:val="006B1D68"/>
    <w:rsid w:val="006B2329"/>
    <w:rsid w:val="006B2720"/>
    <w:rsid w:val="006B289D"/>
    <w:rsid w:val="006B3622"/>
    <w:rsid w:val="006B3D9B"/>
    <w:rsid w:val="006B4096"/>
    <w:rsid w:val="006B4FDC"/>
    <w:rsid w:val="006B60AC"/>
    <w:rsid w:val="006B6532"/>
    <w:rsid w:val="006B6949"/>
    <w:rsid w:val="006B69B7"/>
    <w:rsid w:val="006B7680"/>
    <w:rsid w:val="006C0A0F"/>
    <w:rsid w:val="006C131E"/>
    <w:rsid w:val="006C160C"/>
    <w:rsid w:val="006C179D"/>
    <w:rsid w:val="006C367B"/>
    <w:rsid w:val="006C37E8"/>
    <w:rsid w:val="006C3941"/>
    <w:rsid w:val="006C3DC6"/>
    <w:rsid w:val="006C4383"/>
    <w:rsid w:val="006C451C"/>
    <w:rsid w:val="006C49FA"/>
    <w:rsid w:val="006C53D1"/>
    <w:rsid w:val="006C5EDD"/>
    <w:rsid w:val="006C6D8D"/>
    <w:rsid w:val="006C6FFA"/>
    <w:rsid w:val="006C7002"/>
    <w:rsid w:val="006C763E"/>
    <w:rsid w:val="006D1263"/>
    <w:rsid w:val="006D1524"/>
    <w:rsid w:val="006D16C0"/>
    <w:rsid w:val="006D1C59"/>
    <w:rsid w:val="006D1DE1"/>
    <w:rsid w:val="006D2151"/>
    <w:rsid w:val="006D228E"/>
    <w:rsid w:val="006D28BE"/>
    <w:rsid w:val="006D3A92"/>
    <w:rsid w:val="006D41D0"/>
    <w:rsid w:val="006D49BB"/>
    <w:rsid w:val="006D4A66"/>
    <w:rsid w:val="006D5117"/>
    <w:rsid w:val="006D5D8A"/>
    <w:rsid w:val="006D7AF6"/>
    <w:rsid w:val="006E075E"/>
    <w:rsid w:val="006E0FF2"/>
    <w:rsid w:val="006E28C5"/>
    <w:rsid w:val="006E2911"/>
    <w:rsid w:val="006E2A37"/>
    <w:rsid w:val="006E351E"/>
    <w:rsid w:val="006E47DE"/>
    <w:rsid w:val="006E6455"/>
    <w:rsid w:val="006E68C8"/>
    <w:rsid w:val="006E696A"/>
    <w:rsid w:val="006E75D8"/>
    <w:rsid w:val="006F1AA1"/>
    <w:rsid w:val="006F360E"/>
    <w:rsid w:val="006F3770"/>
    <w:rsid w:val="006F3AAD"/>
    <w:rsid w:val="006F3E01"/>
    <w:rsid w:val="006F3FDF"/>
    <w:rsid w:val="006F4377"/>
    <w:rsid w:val="006F4A6B"/>
    <w:rsid w:val="006F4CA1"/>
    <w:rsid w:val="006F4E95"/>
    <w:rsid w:val="006F4EB8"/>
    <w:rsid w:val="006F5725"/>
    <w:rsid w:val="006F5F6B"/>
    <w:rsid w:val="006F5F81"/>
    <w:rsid w:val="006F6559"/>
    <w:rsid w:val="006F6647"/>
    <w:rsid w:val="006F73D7"/>
    <w:rsid w:val="00701CF6"/>
    <w:rsid w:val="00702155"/>
    <w:rsid w:val="00702345"/>
    <w:rsid w:val="00703213"/>
    <w:rsid w:val="0070561E"/>
    <w:rsid w:val="00705B51"/>
    <w:rsid w:val="00706623"/>
    <w:rsid w:val="0070734E"/>
    <w:rsid w:val="00710228"/>
    <w:rsid w:val="007105D3"/>
    <w:rsid w:val="00710B34"/>
    <w:rsid w:val="00710EF3"/>
    <w:rsid w:val="007112D7"/>
    <w:rsid w:val="007119A7"/>
    <w:rsid w:val="00711F28"/>
    <w:rsid w:val="007126C0"/>
    <w:rsid w:val="00712C1C"/>
    <w:rsid w:val="00712E04"/>
    <w:rsid w:val="007139B4"/>
    <w:rsid w:val="007141A3"/>
    <w:rsid w:val="0071487E"/>
    <w:rsid w:val="00714B0E"/>
    <w:rsid w:val="00715104"/>
    <w:rsid w:val="00715228"/>
    <w:rsid w:val="007156D9"/>
    <w:rsid w:val="007170BA"/>
    <w:rsid w:val="00717E67"/>
    <w:rsid w:val="007206D0"/>
    <w:rsid w:val="00720BAB"/>
    <w:rsid w:val="00720BAD"/>
    <w:rsid w:val="0072152D"/>
    <w:rsid w:val="007215A1"/>
    <w:rsid w:val="00722412"/>
    <w:rsid w:val="007228B2"/>
    <w:rsid w:val="0072303D"/>
    <w:rsid w:val="00723351"/>
    <w:rsid w:val="00723963"/>
    <w:rsid w:val="00723B25"/>
    <w:rsid w:val="00724D6A"/>
    <w:rsid w:val="00724F37"/>
    <w:rsid w:val="0072591C"/>
    <w:rsid w:val="00725B77"/>
    <w:rsid w:val="00726C6B"/>
    <w:rsid w:val="00726D37"/>
    <w:rsid w:val="007273D2"/>
    <w:rsid w:val="00727A55"/>
    <w:rsid w:val="00727BE7"/>
    <w:rsid w:val="00730485"/>
    <w:rsid w:val="0073074B"/>
    <w:rsid w:val="007309B7"/>
    <w:rsid w:val="00731F4A"/>
    <w:rsid w:val="00731F6E"/>
    <w:rsid w:val="0073249F"/>
    <w:rsid w:val="00733615"/>
    <w:rsid w:val="007339D8"/>
    <w:rsid w:val="00733B8C"/>
    <w:rsid w:val="00733C26"/>
    <w:rsid w:val="00735799"/>
    <w:rsid w:val="00736098"/>
    <w:rsid w:val="00736E77"/>
    <w:rsid w:val="00737234"/>
    <w:rsid w:val="00737EDC"/>
    <w:rsid w:val="00737F2D"/>
    <w:rsid w:val="00740723"/>
    <w:rsid w:val="00740896"/>
    <w:rsid w:val="0074155A"/>
    <w:rsid w:val="007419C8"/>
    <w:rsid w:val="00741A0A"/>
    <w:rsid w:val="00741D1B"/>
    <w:rsid w:val="00742486"/>
    <w:rsid w:val="00742A02"/>
    <w:rsid w:val="0074346C"/>
    <w:rsid w:val="007434F0"/>
    <w:rsid w:val="00743A31"/>
    <w:rsid w:val="007443BB"/>
    <w:rsid w:val="007450A3"/>
    <w:rsid w:val="00745666"/>
    <w:rsid w:val="00745700"/>
    <w:rsid w:val="00745B4E"/>
    <w:rsid w:val="00746075"/>
    <w:rsid w:val="00746989"/>
    <w:rsid w:val="00751E0C"/>
    <w:rsid w:val="00752385"/>
    <w:rsid w:val="00753178"/>
    <w:rsid w:val="007539BC"/>
    <w:rsid w:val="007547BD"/>
    <w:rsid w:val="0075496C"/>
    <w:rsid w:val="0075576F"/>
    <w:rsid w:val="00755E07"/>
    <w:rsid w:val="00756E45"/>
    <w:rsid w:val="007572CB"/>
    <w:rsid w:val="00757487"/>
    <w:rsid w:val="007578A6"/>
    <w:rsid w:val="007603CE"/>
    <w:rsid w:val="00760580"/>
    <w:rsid w:val="00761689"/>
    <w:rsid w:val="00762851"/>
    <w:rsid w:val="007629D2"/>
    <w:rsid w:val="00762B33"/>
    <w:rsid w:val="0076337B"/>
    <w:rsid w:val="007636A2"/>
    <w:rsid w:val="007638C0"/>
    <w:rsid w:val="007639D2"/>
    <w:rsid w:val="007647FB"/>
    <w:rsid w:val="00764A8F"/>
    <w:rsid w:val="00765A83"/>
    <w:rsid w:val="00766BAD"/>
    <w:rsid w:val="007672C1"/>
    <w:rsid w:val="0077118C"/>
    <w:rsid w:val="00771938"/>
    <w:rsid w:val="007720AE"/>
    <w:rsid w:val="00773FFD"/>
    <w:rsid w:val="00774284"/>
    <w:rsid w:val="007751FF"/>
    <w:rsid w:val="00775A32"/>
    <w:rsid w:val="00775C98"/>
    <w:rsid w:val="00775DCA"/>
    <w:rsid w:val="007760B4"/>
    <w:rsid w:val="007774D4"/>
    <w:rsid w:val="007802BC"/>
    <w:rsid w:val="0078044E"/>
    <w:rsid w:val="00780AE3"/>
    <w:rsid w:val="00780FAA"/>
    <w:rsid w:val="007811B1"/>
    <w:rsid w:val="00781741"/>
    <w:rsid w:val="00782675"/>
    <w:rsid w:val="00782867"/>
    <w:rsid w:val="007833C6"/>
    <w:rsid w:val="007834CC"/>
    <w:rsid w:val="00783BFA"/>
    <w:rsid w:val="00784D75"/>
    <w:rsid w:val="00784E98"/>
    <w:rsid w:val="00785565"/>
    <w:rsid w:val="00785862"/>
    <w:rsid w:val="00786FE5"/>
    <w:rsid w:val="007871B4"/>
    <w:rsid w:val="00787C5F"/>
    <w:rsid w:val="00787DCC"/>
    <w:rsid w:val="00790F18"/>
    <w:rsid w:val="00791000"/>
    <w:rsid w:val="007922F2"/>
    <w:rsid w:val="0079332D"/>
    <w:rsid w:val="0079367A"/>
    <w:rsid w:val="00794D67"/>
    <w:rsid w:val="007959CD"/>
    <w:rsid w:val="00795DE4"/>
    <w:rsid w:val="007960CD"/>
    <w:rsid w:val="007961F9"/>
    <w:rsid w:val="00796377"/>
    <w:rsid w:val="00797CE5"/>
    <w:rsid w:val="00797E2A"/>
    <w:rsid w:val="007A0C5A"/>
    <w:rsid w:val="007A10F7"/>
    <w:rsid w:val="007A16A8"/>
    <w:rsid w:val="007A1DC2"/>
    <w:rsid w:val="007A2317"/>
    <w:rsid w:val="007A2918"/>
    <w:rsid w:val="007A2BC4"/>
    <w:rsid w:val="007A333E"/>
    <w:rsid w:val="007A357F"/>
    <w:rsid w:val="007A35D7"/>
    <w:rsid w:val="007A3B7F"/>
    <w:rsid w:val="007A3D43"/>
    <w:rsid w:val="007A4171"/>
    <w:rsid w:val="007A543E"/>
    <w:rsid w:val="007A5867"/>
    <w:rsid w:val="007A5C8D"/>
    <w:rsid w:val="007A6026"/>
    <w:rsid w:val="007A72F5"/>
    <w:rsid w:val="007B1511"/>
    <w:rsid w:val="007B16D7"/>
    <w:rsid w:val="007B178A"/>
    <w:rsid w:val="007B1888"/>
    <w:rsid w:val="007B1F45"/>
    <w:rsid w:val="007B2372"/>
    <w:rsid w:val="007B24DD"/>
    <w:rsid w:val="007B3AB3"/>
    <w:rsid w:val="007B421A"/>
    <w:rsid w:val="007B45A3"/>
    <w:rsid w:val="007B48A8"/>
    <w:rsid w:val="007B53A7"/>
    <w:rsid w:val="007B5429"/>
    <w:rsid w:val="007B5876"/>
    <w:rsid w:val="007B5B97"/>
    <w:rsid w:val="007B5CC6"/>
    <w:rsid w:val="007B5DA1"/>
    <w:rsid w:val="007B6411"/>
    <w:rsid w:val="007B6639"/>
    <w:rsid w:val="007B6905"/>
    <w:rsid w:val="007B6CC0"/>
    <w:rsid w:val="007B6EA6"/>
    <w:rsid w:val="007C0D9F"/>
    <w:rsid w:val="007C0FFE"/>
    <w:rsid w:val="007C1286"/>
    <w:rsid w:val="007C18CB"/>
    <w:rsid w:val="007C1D9F"/>
    <w:rsid w:val="007C214C"/>
    <w:rsid w:val="007C23CC"/>
    <w:rsid w:val="007C2C3C"/>
    <w:rsid w:val="007C3CCF"/>
    <w:rsid w:val="007C3E51"/>
    <w:rsid w:val="007C553C"/>
    <w:rsid w:val="007C6868"/>
    <w:rsid w:val="007C6B06"/>
    <w:rsid w:val="007C6E17"/>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5EEF"/>
    <w:rsid w:val="007D624D"/>
    <w:rsid w:val="007D69BE"/>
    <w:rsid w:val="007D6FD4"/>
    <w:rsid w:val="007D717F"/>
    <w:rsid w:val="007D7495"/>
    <w:rsid w:val="007D74E9"/>
    <w:rsid w:val="007E1182"/>
    <w:rsid w:val="007E1824"/>
    <w:rsid w:val="007E1DB1"/>
    <w:rsid w:val="007E240C"/>
    <w:rsid w:val="007E2640"/>
    <w:rsid w:val="007E323B"/>
    <w:rsid w:val="007E3B7B"/>
    <w:rsid w:val="007E4834"/>
    <w:rsid w:val="007E5338"/>
    <w:rsid w:val="007E5A1E"/>
    <w:rsid w:val="007E5D5F"/>
    <w:rsid w:val="007E5D60"/>
    <w:rsid w:val="007E7669"/>
    <w:rsid w:val="007E7937"/>
    <w:rsid w:val="007E7B86"/>
    <w:rsid w:val="007E7E91"/>
    <w:rsid w:val="007F06AC"/>
    <w:rsid w:val="007F2952"/>
    <w:rsid w:val="007F40D1"/>
    <w:rsid w:val="007F4AD4"/>
    <w:rsid w:val="007F4E01"/>
    <w:rsid w:val="007F6061"/>
    <w:rsid w:val="007F69FD"/>
    <w:rsid w:val="007F71A2"/>
    <w:rsid w:val="007F78F3"/>
    <w:rsid w:val="007F7B3D"/>
    <w:rsid w:val="008009CD"/>
    <w:rsid w:val="00800B1E"/>
    <w:rsid w:val="00801122"/>
    <w:rsid w:val="008012F6"/>
    <w:rsid w:val="00802166"/>
    <w:rsid w:val="00802F32"/>
    <w:rsid w:val="00803455"/>
    <w:rsid w:val="00803977"/>
    <w:rsid w:val="00803BE5"/>
    <w:rsid w:val="00803CAF"/>
    <w:rsid w:val="0080444C"/>
    <w:rsid w:val="008050F5"/>
    <w:rsid w:val="00805FF1"/>
    <w:rsid w:val="00806342"/>
    <w:rsid w:val="00806D4E"/>
    <w:rsid w:val="00807564"/>
    <w:rsid w:val="00807B3C"/>
    <w:rsid w:val="00810246"/>
    <w:rsid w:val="00810633"/>
    <w:rsid w:val="00810920"/>
    <w:rsid w:val="00810AEC"/>
    <w:rsid w:val="00812402"/>
    <w:rsid w:val="00813086"/>
    <w:rsid w:val="00813FDF"/>
    <w:rsid w:val="00814F69"/>
    <w:rsid w:val="0081562E"/>
    <w:rsid w:val="00815CF7"/>
    <w:rsid w:val="008161E2"/>
    <w:rsid w:val="008162A5"/>
    <w:rsid w:val="0081650C"/>
    <w:rsid w:val="00817ECB"/>
    <w:rsid w:val="008200DC"/>
    <w:rsid w:val="008209AC"/>
    <w:rsid w:val="00821347"/>
    <w:rsid w:val="00821A98"/>
    <w:rsid w:val="00822069"/>
    <w:rsid w:val="0082292F"/>
    <w:rsid w:val="00822AF9"/>
    <w:rsid w:val="00823828"/>
    <w:rsid w:val="0082461C"/>
    <w:rsid w:val="00825259"/>
    <w:rsid w:val="00825669"/>
    <w:rsid w:val="00825CC7"/>
    <w:rsid w:val="00825D28"/>
    <w:rsid w:val="008263BF"/>
    <w:rsid w:val="008268EA"/>
    <w:rsid w:val="00826C0F"/>
    <w:rsid w:val="00826C61"/>
    <w:rsid w:val="00826C84"/>
    <w:rsid w:val="00827309"/>
    <w:rsid w:val="0082768E"/>
    <w:rsid w:val="00827879"/>
    <w:rsid w:val="00830293"/>
    <w:rsid w:val="008311CA"/>
    <w:rsid w:val="0083135D"/>
    <w:rsid w:val="0083137B"/>
    <w:rsid w:val="0083152E"/>
    <w:rsid w:val="0083173A"/>
    <w:rsid w:val="008318EA"/>
    <w:rsid w:val="00832346"/>
    <w:rsid w:val="00832544"/>
    <w:rsid w:val="008335E4"/>
    <w:rsid w:val="0083379D"/>
    <w:rsid w:val="008343C6"/>
    <w:rsid w:val="00834D63"/>
    <w:rsid w:val="008350C6"/>
    <w:rsid w:val="0083578F"/>
    <w:rsid w:val="00835E00"/>
    <w:rsid w:val="00835FEC"/>
    <w:rsid w:val="008360D8"/>
    <w:rsid w:val="0083671D"/>
    <w:rsid w:val="0083679A"/>
    <w:rsid w:val="00837177"/>
    <w:rsid w:val="0084087B"/>
    <w:rsid w:val="008413B0"/>
    <w:rsid w:val="00842720"/>
    <w:rsid w:val="008428AA"/>
    <w:rsid w:val="00842A8F"/>
    <w:rsid w:val="008430E3"/>
    <w:rsid w:val="008431DB"/>
    <w:rsid w:val="008431F5"/>
    <w:rsid w:val="0084338B"/>
    <w:rsid w:val="008435EF"/>
    <w:rsid w:val="00843E5D"/>
    <w:rsid w:val="008441AC"/>
    <w:rsid w:val="0084420A"/>
    <w:rsid w:val="008445AA"/>
    <w:rsid w:val="00844625"/>
    <w:rsid w:val="00844A97"/>
    <w:rsid w:val="0084506C"/>
    <w:rsid w:val="00845793"/>
    <w:rsid w:val="00846133"/>
    <w:rsid w:val="00846E34"/>
    <w:rsid w:val="00850146"/>
    <w:rsid w:val="0085036D"/>
    <w:rsid w:val="008504CD"/>
    <w:rsid w:val="008508F3"/>
    <w:rsid w:val="0085100B"/>
    <w:rsid w:val="00851413"/>
    <w:rsid w:val="00851F93"/>
    <w:rsid w:val="00851FAA"/>
    <w:rsid w:val="00852D32"/>
    <w:rsid w:val="00852D4D"/>
    <w:rsid w:val="00853626"/>
    <w:rsid w:val="00853D7D"/>
    <w:rsid w:val="0085519C"/>
    <w:rsid w:val="008568D6"/>
    <w:rsid w:val="00856CF3"/>
    <w:rsid w:val="008571B0"/>
    <w:rsid w:val="0085751E"/>
    <w:rsid w:val="00857CF2"/>
    <w:rsid w:val="00857D3A"/>
    <w:rsid w:val="00857F6E"/>
    <w:rsid w:val="00860308"/>
    <w:rsid w:val="00860DCE"/>
    <w:rsid w:val="00861543"/>
    <w:rsid w:val="00861BF8"/>
    <w:rsid w:val="00861CFB"/>
    <w:rsid w:val="008620CE"/>
    <w:rsid w:val="00862BAF"/>
    <w:rsid w:val="008632EB"/>
    <w:rsid w:val="008632F8"/>
    <w:rsid w:val="008640CC"/>
    <w:rsid w:val="00865193"/>
    <w:rsid w:val="008652A3"/>
    <w:rsid w:val="00865430"/>
    <w:rsid w:val="00865654"/>
    <w:rsid w:val="00865AD8"/>
    <w:rsid w:val="00865F4E"/>
    <w:rsid w:val="008665F1"/>
    <w:rsid w:val="0086688E"/>
    <w:rsid w:val="00867711"/>
    <w:rsid w:val="00867BCC"/>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A80"/>
    <w:rsid w:val="00884D00"/>
    <w:rsid w:val="0088553D"/>
    <w:rsid w:val="0088580D"/>
    <w:rsid w:val="008858E7"/>
    <w:rsid w:val="00885D57"/>
    <w:rsid w:val="0088647E"/>
    <w:rsid w:val="00886DCB"/>
    <w:rsid w:val="00886E43"/>
    <w:rsid w:val="00887356"/>
    <w:rsid w:val="00891699"/>
    <w:rsid w:val="00891893"/>
    <w:rsid w:val="00892090"/>
    <w:rsid w:val="00893464"/>
    <w:rsid w:val="00893A7A"/>
    <w:rsid w:val="00895A24"/>
    <w:rsid w:val="008970C2"/>
    <w:rsid w:val="00897A73"/>
    <w:rsid w:val="00897AE2"/>
    <w:rsid w:val="00897D10"/>
    <w:rsid w:val="00897DA2"/>
    <w:rsid w:val="008A0318"/>
    <w:rsid w:val="008A032D"/>
    <w:rsid w:val="008A0454"/>
    <w:rsid w:val="008A08E2"/>
    <w:rsid w:val="008A1B80"/>
    <w:rsid w:val="008A26D4"/>
    <w:rsid w:val="008A2934"/>
    <w:rsid w:val="008A34E2"/>
    <w:rsid w:val="008A53BF"/>
    <w:rsid w:val="008A5CE2"/>
    <w:rsid w:val="008A6508"/>
    <w:rsid w:val="008A67CB"/>
    <w:rsid w:val="008A6E5C"/>
    <w:rsid w:val="008A6FEE"/>
    <w:rsid w:val="008B0199"/>
    <w:rsid w:val="008B0864"/>
    <w:rsid w:val="008B1F8D"/>
    <w:rsid w:val="008B20C0"/>
    <w:rsid w:val="008B2164"/>
    <w:rsid w:val="008B29E4"/>
    <w:rsid w:val="008B2F96"/>
    <w:rsid w:val="008B46F0"/>
    <w:rsid w:val="008B47F8"/>
    <w:rsid w:val="008B5CAB"/>
    <w:rsid w:val="008B5DAA"/>
    <w:rsid w:val="008B62F7"/>
    <w:rsid w:val="008C0A3B"/>
    <w:rsid w:val="008C0CF5"/>
    <w:rsid w:val="008C22FD"/>
    <w:rsid w:val="008C344B"/>
    <w:rsid w:val="008C3489"/>
    <w:rsid w:val="008C3EAA"/>
    <w:rsid w:val="008C5AE9"/>
    <w:rsid w:val="008C5CB4"/>
    <w:rsid w:val="008C6410"/>
    <w:rsid w:val="008C7533"/>
    <w:rsid w:val="008C7B0B"/>
    <w:rsid w:val="008D132A"/>
    <w:rsid w:val="008D169F"/>
    <w:rsid w:val="008D228B"/>
    <w:rsid w:val="008D22A8"/>
    <w:rsid w:val="008D24F7"/>
    <w:rsid w:val="008D30FC"/>
    <w:rsid w:val="008D3555"/>
    <w:rsid w:val="008D35F2"/>
    <w:rsid w:val="008D3EC5"/>
    <w:rsid w:val="008D401D"/>
    <w:rsid w:val="008D4CB9"/>
    <w:rsid w:val="008D4CDA"/>
    <w:rsid w:val="008D536A"/>
    <w:rsid w:val="008D5891"/>
    <w:rsid w:val="008D5CE9"/>
    <w:rsid w:val="008D5D44"/>
    <w:rsid w:val="008D5FAB"/>
    <w:rsid w:val="008D6508"/>
    <w:rsid w:val="008D667B"/>
    <w:rsid w:val="008D6AEC"/>
    <w:rsid w:val="008D6C75"/>
    <w:rsid w:val="008D742F"/>
    <w:rsid w:val="008D7998"/>
    <w:rsid w:val="008D7AD0"/>
    <w:rsid w:val="008E0E43"/>
    <w:rsid w:val="008E1867"/>
    <w:rsid w:val="008E1923"/>
    <w:rsid w:val="008E25B4"/>
    <w:rsid w:val="008E3179"/>
    <w:rsid w:val="008E3938"/>
    <w:rsid w:val="008E3C1A"/>
    <w:rsid w:val="008E3C1F"/>
    <w:rsid w:val="008E3DA6"/>
    <w:rsid w:val="008E3DAD"/>
    <w:rsid w:val="008E5F00"/>
    <w:rsid w:val="008E7A0B"/>
    <w:rsid w:val="008E7D4F"/>
    <w:rsid w:val="008F06A6"/>
    <w:rsid w:val="008F0C30"/>
    <w:rsid w:val="008F1A6C"/>
    <w:rsid w:val="008F21DC"/>
    <w:rsid w:val="008F2506"/>
    <w:rsid w:val="008F26C9"/>
    <w:rsid w:val="008F2B8E"/>
    <w:rsid w:val="008F2F36"/>
    <w:rsid w:val="008F3F29"/>
    <w:rsid w:val="008F41AA"/>
    <w:rsid w:val="008F48E5"/>
    <w:rsid w:val="008F4D28"/>
    <w:rsid w:val="008F5E6A"/>
    <w:rsid w:val="008F6A20"/>
    <w:rsid w:val="008F7F29"/>
    <w:rsid w:val="009008A4"/>
    <w:rsid w:val="00900B3D"/>
    <w:rsid w:val="00901677"/>
    <w:rsid w:val="0090222D"/>
    <w:rsid w:val="00903041"/>
    <w:rsid w:val="0090324B"/>
    <w:rsid w:val="00903D0A"/>
    <w:rsid w:val="00903DBE"/>
    <w:rsid w:val="0090412C"/>
    <w:rsid w:val="00904B49"/>
    <w:rsid w:val="00904DF6"/>
    <w:rsid w:val="00905826"/>
    <w:rsid w:val="00906512"/>
    <w:rsid w:val="00906C59"/>
    <w:rsid w:val="00907897"/>
    <w:rsid w:val="00907D8E"/>
    <w:rsid w:val="00912A52"/>
    <w:rsid w:val="0091314B"/>
    <w:rsid w:val="0091318B"/>
    <w:rsid w:val="0091385F"/>
    <w:rsid w:val="00913F0A"/>
    <w:rsid w:val="00913FFE"/>
    <w:rsid w:val="00914206"/>
    <w:rsid w:val="00914501"/>
    <w:rsid w:val="0091461C"/>
    <w:rsid w:val="0091462C"/>
    <w:rsid w:val="00914836"/>
    <w:rsid w:val="00917799"/>
    <w:rsid w:val="00920102"/>
    <w:rsid w:val="009212F0"/>
    <w:rsid w:val="00921E76"/>
    <w:rsid w:val="00921EE9"/>
    <w:rsid w:val="009224C4"/>
    <w:rsid w:val="0092280D"/>
    <w:rsid w:val="009237CA"/>
    <w:rsid w:val="00923CD9"/>
    <w:rsid w:val="0092472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0E9"/>
    <w:rsid w:val="009359DF"/>
    <w:rsid w:val="0093654A"/>
    <w:rsid w:val="0093662B"/>
    <w:rsid w:val="009366FD"/>
    <w:rsid w:val="00937074"/>
    <w:rsid w:val="009370BC"/>
    <w:rsid w:val="00937652"/>
    <w:rsid w:val="00937B42"/>
    <w:rsid w:val="00937D47"/>
    <w:rsid w:val="00940B25"/>
    <w:rsid w:val="00940FF0"/>
    <w:rsid w:val="0094180F"/>
    <w:rsid w:val="009420CB"/>
    <w:rsid w:val="009421EA"/>
    <w:rsid w:val="009426F1"/>
    <w:rsid w:val="00943989"/>
    <w:rsid w:val="00943CED"/>
    <w:rsid w:val="00944E53"/>
    <w:rsid w:val="00944F83"/>
    <w:rsid w:val="00945411"/>
    <w:rsid w:val="00945F43"/>
    <w:rsid w:val="0094639F"/>
    <w:rsid w:val="00946639"/>
    <w:rsid w:val="00950C74"/>
    <w:rsid w:val="0095157B"/>
    <w:rsid w:val="009516A5"/>
    <w:rsid w:val="0095239C"/>
    <w:rsid w:val="009529BE"/>
    <w:rsid w:val="009537E7"/>
    <w:rsid w:val="009552C5"/>
    <w:rsid w:val="00955351"/>
    <w:rsid w:val="009553F7"/>
    <w:rsid w:val="00955BE4"/>
    <w:rsid w:val="00955FD6"/>
    <w:rsid w:val="009569E6"/>
    <w:rsid w:val="00957086"/>
    <w:rsid w:val="009576ED"/>
    <w:rsid w:val="00960407"/>
    <w:rsid w:val="00960EE6"/>
    <w:rsid w:val="00961DA2"/>
    <w:rsid w:val="00962661"/>
    <w:rsid w:val="00962C87"/>
    <w:rsid w:val="00962E40"/>
    <w:rsid w:val="00963681"/>
    <w:rsid w:val="00964415"/>
    <w:rsid w:val="0096464A"/>
    <w:rsid w:val="00964906"/>
    <w:rsid w:val="009653A8"/>
    <w:rsid w:val="00967226"/>
    <w:rsid w:val="00967E61"/>
    <w:rsid w:val="00970BC7"/>
    <w:rsid w:val="00971D2E"/>
    <w:rsid w:val="00971E67"/>
    <w:rsid w:val="009721A1"/>
    <w:rsid w:val="009724EB"/>
    <w:rsid w:val="0097288E"/>
    <w:rsid w:val="00972901"/>
    <w:rsid w:val="009731B1"/>
    <w:rsid w:val="00973EB1"/>
    <w:rsid w:val="00974069"/>
    <w:rsid w:val="00974083"/>
    <w:rsid w:val="00974E13"/>
    <w:rsid w:val="009753C7"/>
    <w:rsid w:val="009753E3"/>
    <w:rsid w:val="0097594B"/>
    <w:rsid w:val="00976003"/>
    <w:rsid w:val="00976AC1"/>
    <w:rsid w:val="00977156"/>
    <w:rsid w:val="009771F6"/>
    <w:rsid w:val="0097738B"/>
    <w:rsid w:val="00977783"/>
    <w:rsid w:val="00980425"/>
    <w:rsid w:val="00980747"/>
    <w:rsid w:val="00981230"/>
    <w:rsid w:val="009818FE"/>
    <w:rsid w:val="009825C7"/>
    <w:rsid w:val="0098287C"/>
    <w:rsid w:val="009828C6"/>
    <w:rsid w:val="0098356A"/>
    <w:rsid w:val="0098487A"/>
    <w:rsid w:val="009867CE"/>
    <w:rsid w:val="00986A76"/>
    <w:rsid w:val="0098750F"/>
    <w:rsid w:val="00990125"/>
    <w:rsid w:val="0099043E"/>
    <w:rsid w:val="00992094"/>
    <w:rsid w:val="00992947"/>
    <w:rsid w:val="00992948"/>
    <w:rsid w:val="00992C31"/>
    <w:rsid w:val="00994324"/>
    <w:rsid w:val="009946BE"/>
    <w:rsid w:val="0099507B"/>
    <w:rsid w:val="00995DC6"/>
    <w:rsid w:val="009966DF"/>
    <w:rsid w:val="009978DD"/>
    <w:rsid w:val="00997EC0"/>
    <w:rsid w:val="009A05BD"/>
    <w:rsid w:val="009A0DE8"/>
    <w:rsid w:val="009A1803"/>
    <w:rsid w:val="009A180F"/>
    <w:rsid w:val="009A18A7"/>
    <w:rsid w:val="009A2264"/>
    <w:rsid w:val="009A2331"/>
    <w:rsid w:val="009A2C2F"/>
    <w:rsid w:val="009A4681"/>
    <w:rsid w:val="009A5410"/>
    <w:rsid w:val="009A5913"/>
    <w:rsid w:val="009A6572"/>
    <w:rsid w:val="009A67C1"/>
    <w:rsid w:val="009A70EB"/>
    <w:rsid w:val="009A7EF2"/>
    <w:rsid w:val="009A7F18"/>
    <w:rsid w:val="009B2999"/>
    <w:rsid w:val="009B2A4C"/>
    <w:rsid w:val="009B2CCD"/>
    <w:rsid w:val="009B378F"/>
    <w:rsid w:val="009B3991"/>
    <w:rsid w:val="009B3B29"/>
    <w:rsid w:val="009B3F47"/>
    <w:rsid w:val="009B403E"/>
    <w:rsid w:val="009B47CC"/>
    <w:rsid w:val="009B4C9F"/>
    <w:rsid w:val="009B500D"/>
    <w:rsid w:val="009B559A"/>
    <w:rsid w:val="009B55F8"/>
    <w:rsid w:val="009B571F"/>
    <w:rsid w:val="009B6271"/>
    <w:rsid w:val="009B7AF8"/>
    <w:rsid w:val="009C0085"/>
    <w:rsid w:val="009C0425"/>
    <w:rsid w:val="009C0590"/>
    <w:rsid w:val="009C0AB9"/>
    <w:rsid w:val="009C0EE7"/>
    <w:rsid w:val="009C1606"/>
    <w:rsid w:val="009C1884"/>
    <w:rsid w:val="009C1DD0"/>
    <w:rsid w:val="009C2CB4"/>
    <w:rsid w:val="009C3083"/>
    <w:rsid w:val="009C3746"/>
    <w:rsid w:val="009C41F9"/>
    <w:rsid w:val="009C504A"/>
    <w:rsid w:val="009C5646"/>
    <w:rsid w:val="009C617B"/>
    <w:rsid w:val="009C7628"/>
    <w:rsid w:val="009D052B"/>
    <w:rsid w:val="009D10E1"/>
    <w:rsid w:val="009D136B"/>
    <w:rsid w:val="009D15F3"/>
    <w:rsid w:val="009D16FA"/>
    <w:rsid w:val="009D1DD9"/>
    <w:rsid w:val="009D24E7"/>
    <w:rsid w:val="009D2B30"/>
    <w:rsid w:val="009D35B9"/>
    <w:rsid w:val="009D3FFB"/>
    <w:rsid w:val="009D43B8"/>
    <w:rsid w:val="009D4616"/>
    <w:rsid w:val="009D4847"/>
    <w:rsid w:val="009D4B97"/>
    <w:rsid w:val="009D5128"/>
    <w:rsid w:val="009D5262"/>
    <w:rsid w:val="009D5937"/>
    <w:rsid w:val="009D5B31"/>
    <w:rsid w:val="009D6236"/>
    <w:rsid w:val="009D64AF"/>
    <w:rsid w:val="009D672B"/>
    <w:rsid w:val="009D682D"/>
    <w:rsid w:val="009D68F4"/>
    <w:rsid w:val="009D6D90"/>
    <w:rsid w:val="009D6F8F"/>
    <w:rsid w:val="009D763F"/>
    <w:rsid w:val="009E1E0B"/>
    <w:rsid w:val="009E25D1"/>
    <w:rsid w:val="009E276B"/>
    <w:rsid w:val="009E3113"/>
    <w:rsid w:val="009E368A"/>
    <w:rsid w:val="009E380B"/>
    <w:rsid w:val="009E3BD5"/>
    <w:rsid w:val="009E3EBF"/>
    <w:rsid w:val="009E4D4E"/>
    <w:rsid w:val="009E51BD"/>
    <w:rsid w:val="009E549D"/>
    <w:rsid w:val="009E663A"/>
    <w:rsid w:val="009E6757"/>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4ED0"/>
    <w:rsid w:val="009F5B2A"/>
    <w:rsid w:val="009F5E3A"/>
    <w:rsid w:val="009F6071"/>
    <w:rsid w:val="009F6727"/>
    <w:rsid w:val="00A006D5"/>
    <w:rsid w:val="00A00A4C"/>
    <w:rsid w:val="00A01D21"/>
    <w:rsid w:val="00A02134"/>
    <w:rsid w:val="00A02937"/>
    <w:rsid w:val="00A02BE9"/>
    <w:rsid w:val="00A02DFB"/>
    <w:rsid w:val="00A031FD"/>
    <w:rsid w:val="00A03981"/>
    <w:rsid w:val="00A0405B"/>
    <w:rsid w:val="00A0409D"/>
    <w:rsid w:val="00A04B10"/>
    <w:rsid w:val="00A04D50"/>
    <w:rsid w:val="00A0528B"/>
    <w:rsid w:val="00A055F3"/>
    <w:rsid w:val="00A05750"/>
    <w:rsid w:val="00A0590D"/>
    <w:rsid w:val="00A05E1D"/>
    <w:rsid w:val="00A07640"/>
    <w:rsid w:val="00A0773E"/>
    <w:rsid w:val="00A07E05"/>
    <w:rsid w:val="00A1026B"/>
    <w:rsid w:val="00A105C6"/>
    <w:rsid w:val="00A1077E"/>
    <w:rsid w:val="00A11217"/>
    <w:rsid w:val="00A12DB0"/>
    <w:rsid w:val="00A12EE4"/>
    <w:rsid w:val="00A1560F"/>
    <w:rsid w:val="00A157C5"/>
    <w:rsid w:val="00A15898"/>
    <w:rsid w:val="00A159CB"/>
    <w:rsid w:val="00A15DFF"/>
    <w:rsid w:val="00A1711B"/>
    <w:rsid w:val="00A20079"/>
    <w:rsid w:val="00A201C9"/>
    <w:rsid w:val="00A2078E"/>
    <w:rsid w:val="00A20EFA"/>
    <w:rsid w:val="00A212D5"/>
    <w:rsid w:val="00A2251D"/>
    <w:rsid w:val="00A227DD"/>
    <w:rsid w:val="00A22D12"/>
    <w:rsid w:val="00A22DE7"/>
    <w:rsid w:val="00A2384F"/>
    <w:rsid w:val="00A23E76"/>
    <w:rsid w:val="00A23F05"/>
    <w:rsid w:val="00A246CD"/>
    <w:rsid w:val="00A259A3"/>
    <w:rsid w:val="00A25B76"/>
    <w:rsid w:val="00A27571"/>
    <w:rsid w:val="00A27895"/>
    <w:rsid w:val="00A30073"/>
    <w:rsid w:val="00A30479"/>
    <w:rsid w:val="00A30599"/>
    <w:rsid w:val="00A308B4"/>
    <w:rsid w:val="00A30F32"/>
    <w:rsid w:val="00A30FFC"/>
    <w:rsid w:val="00A316F5"/>
    <w:rsid w:val="00A321B7"/>
    <w:rsid w:val="00A32C29"/>
    <w:rsid w:val="00A33CC8"/>
    <w:rsid w:val="00A33E8C"/>
    <w:rsid w:val="00A3436F"/>
    <w:rsid w:val="00A34C1D"/>
    <w:rsid w:val="00A34C6E"/>
    <w:rsid w:val="00A3713E"/>
    <w:rsid w:val="00A378DF"/>
    <w:rsid w:val="00A37E3F"/>
    <w:rsid w:val="00A4008C"/>
    <w:rsid w:val="00A418A1"/>
    <w:rsid w:val="00A41C27"/>
    <w:rsid w:val="00A4236B"/>
    <w:rsid w:val="00A43512"/>
    <w:rsid w:val="00A4355E"/>
    <w:rsid w:val="00A435C0"/>
    <w:rsid w:val="00A43B7A"/>
    <w:rsid w:val="00A43E14"/>
    <w:rsid w:val="00A44155"/>
    <w:rsid w:val="00A447D2"/>
    <w:rsid w:val="00A44941"/>
    <w:rsid w:val="00A45C9A"/>
    <w:rsid w:val="00A46B20"/>
    <w:rsid w:val="00A46ECD"/>
    <w:rsid w:val="00A4786F"/>
    <w:rsid w:val="00A4794C"/>
    <w:rsid w:val="00A47AD8"/>
    <w:rsid w:val="00A504EA"/>
    <w:rsid w:val="00A50578"/>
    <w:rsid w:val="00A507FE"/>
    <w:rsid w:val="00A50B8D"/>
    <w:rsid w:val="00A518D0"/>
    <w:rsid w:val="00A521A4"/>
    <w:rsid w:val="00A53897"/>
    <w:rsid w:val="00A54625"/>
    <w:rsid w:val="00A5496A"/>
    <w:rsid w:val="00A54D25"/>
    <w:rsid w:val="00A5593C"/>
    <w:rsid w:val="00A56074"/>
    <w:rsid w:val="00A5683C"/>
    <w:rsid w:val="00A56B04"/>
    <w:rsid w:val="00A579DD"/>
    <w:rsid w:val="00A60312"/>
    <w:rsid w:val="00A60C40"/>
    <w:rsid w:val="00A61703"/>
    <w:rsid w:val="00A617E6"/>
    <w:rsid w:val="00A626DE"/>
    <w:rsid w:val="00A63FB9"/>
    <w:rsid w:val="00A6456F"/>
    <w:rsid w:val="00A64844"/>
    <w:rsid w:val="00A64DB3"/>
    <w:rsid w:val="00A653F5"/>
    <w:rsid w:val="00A6580C"/>
    <w:rsid w:val="00A659D2"/>
    <w:rsid w:val="00A65D90"/>
    <w:rsid w:val="00A65F50"/>
    <w:rsid w:val="00A67031"/>
    <w:rsid w:val="00A67772"/>
    <w:rsid w:val="00A67E17"/>
    <w:rsid w:val="00A67F90"/>
    <w:rsid w:val="00A707AC"/>
    <w:rsid w:val="00A70AC0"/>
    <w:rsid w:val="00A70EF3"/>
    <w:rsid w:val="00A70F13"/>
    <w:rsid w:val="00A71531"/>
    <w:rsid w:val="00A717F9"/>
    <w:rsid w:val="00A7186A"/>
    <w:rsid w:val="00A72CDE"/>
    <w:rsid w:val="00A72DA6"/>
    <w:rsid w:val="00A72DF4"/>
    <w:rsid w:val="00A7380C"/>
    <w:rsid w:val="00A73A3A"/>
    <w:rsid w:val="00A7423D"/>
    <w:rsid w:val="00A74803"/>
    <w:rsid w:val="00A74F0B"/>
    <w:rsid w:val="00A759E7"/>
    <w:rsid w:val="00A76F43"/>
    <w:rsid w:val="00A7726E"/>
    <w:rsid w:val="00A773EC"/>
    <w:rsid w:val="00A77A41"/>
    <w:rsid w:val="00A800F9"/>
    <w:rsid w:val="00A80477"/>
    <w:rsid w:val="00A80625"/>
    <w:rsid w:val="00A80D40"/>
    <w:rsid w:val="00A816F1"/>
    <w:rsid w:val="00A81DA5"/>
    <w:rsid w:val="00A81F08"/>
    <w:rsid w:val="00A8219F"/>
    <w:rsid w:val="00A827B4"/>
    <w:rsid w:val="00A82BAD"/>
    <w:rsid w:val="00A82F91"/>
    <w:rsid w:val="00A83809"/>
    <w:rsid w:val="00A8397B"/>
    <w:rsid w:val="00A83C81"/>
    <w:rsid w:val="00A84B3A"/>
    <w:rsid w:val="00A8585E"/>
    <w:rsid w:val="00A85FFD"/>
    <w:rsid w:val="00A8776C"/>
    <w:rsid w:val="00A87E29"/>
    <w:rsid w:val="00A901D4"/>
    <w:rsid w:val="00A90BDE"/>
    <w:rsid w:val="00A90CAB"/>
    <w:rsid w:val="00A919DD"/>
    <w:rsid w:val="00A91BEA"/>
    <w:rsid w:val="00A91BF3"/>
    <w:rsid w:val="00A920AD"/>
    <w:rsid w:val="00A92C5B"/>
    <w:rsid w:val="00A93F86"/>
    <w:rsid w:val="00A95726"/>
    <w:rsid w:val="00A95D89"/>
    <w:rsid w:val="00A95EA6"/>
    <w:rsid w:val="00A96C3D"/>
    <w:rsid w:val="00A96D5C"/>
    <w:rsid w:val="00A97685"/>
    <w:rsid w:val="00AA0135"/>
    <w:rsid w:val="00AA018A"/>
    <w:rsid w:val="00AA030B"/>
    <w:rsid w:val="00AA0479"/>
    <w:rsid w:val="00AA0A45"/>
    <w:rsid w:val="00AA233E"/>
    <w:rsid w:val="00AA270E"/>
    <w:rsid w:val="00AA381A"/>
    <w:rsid w:val="00AA3893"/>
    <w:rsid w:val="00AA3B1C"/>
    <w:rsid w:val="00AA4201"/>
    <w:rsid w:val="00AA4302"/>
    <w:rsid w:val="00AA4490"/>
    <w:rsid w:val="00AA4C0F"/>
    <w:rsid w:val="00AA51E3"/>
    <w:rsid w:val="00AA574D"/>
    <w:rsid w:val="00AA58B5"/>
    <w:rsid w:val="00AA5974"/>
    <w:rsid w:val="00AA5A9E"/>
    <w:rsid w:val="00AA5B27"/>
    <w:rsid w:val="00AA5F3C"/>
    <w:rsid w:val="00AA6733"/>
    <w:rsid w:val="00AA7155"/>
    <w:rsid w:val="00AA72C9"/>
    <w:rsid w:val="00AA75E8"/>
    <w:rsid w:val="00AA77F8"/>
    <w:rsid w:val="00AB0369"/>
    <w:rsid w:val="00AB0584"/>
    <w:rsid w:val="00AB0F27"/>
    <w:rsid w:val="00AB243D"/>
    <w:rsid w:val="00AB270A"/>
    <w:rsid w:val="00AB299E"/>
    <w:rsid w:val="00AB2AA9"/>
    <w:rsid w:val="00AB2B8C"/>
    <w:rsid w:val="00AB3421"/>
    <w:rsid w:val="00AB38BD"/>
    <w:rsid w:val="00AB3F9E"/>
    <w:rsid w:val="00AB50F7"/>
    <w:rsid w:val="00AB5367"/>
    <w:rsid w:val="00AB57A0"/>
    <w:rsid w:val="00AB5BBC"/>
    <w:rsid w:val="00AB682B"/>
    <w:rsid w:val="00AB6FE6"/>
    <w:rsid w:val="00AC0DB1"/>
    <w:rsid w:val="00AC11CB"/>
    <w:rsid w:val="00AC1407"/>
    <w:rsid w:val="00AC2349"/>
    <w:rsid w:val="00AC24F7"/>
    <w:rsid w:val="00AC2EDC"/>
    <w:rsid w:val="00AC40B3"/>
    <w:rsid w:val="00AC4275"/>
    <w:rsid w:val="00AC4503"/>
    <w:rsid w:val="00AC45F2"/>
    <w:rsid w:val="00AC549E"/>
    <w:rsid w:val="00AC560D"/>
    <w:rsid w:val="00AC5DFC"/>
    <w:rsid w:val="00AC5FCC"/>
    <w:rsid w:val="00AC61FC"/>
    <w:rsid w:val="00AC625D"/>
    <w:rsid w:val="00AC6A16"/>
    <w:rsid w:val="00AC77BB"/>
    <w:rsid w:val="00AD0D25"/>
    <w:rsid w:val="00AD1921"/>
    <w:rsid w:val="00AD241C"/>
    <w:rsid w:val="00AD2801"/>
    <w:rsid w:val="00AD28A0"/>
    <w:rsid w:val="00AD29E6"/>
    <w:rsid w:val="00AD2B0D"/>
    <w:rsid w:val="00AD2B82"/>
    <w:rsid w:val="00AD3C5D"/>
    <w:rsid w:val="00AD3D23"/>
    <w:rsid w:val="00AD42D8"/>
    <w:rsid w:val="00AD470A"/>
    <w:rsid w:val="00AD4B76"/>
    <w:rsid w:val="00AD5218"/>
    <w:rsid w:val="00AD54B7"/>
    <w:rsid w:val="00AD5860"/>
    <w:rsid w:val="00AD5881"/>
    <w:rsid w:val="00AD5B30"/>
    <w:rsid w:val="00AD5C77"/>
    <w:rsid w:val="00AD5F41"/>
    <w:rsid w:val="00AE01D6"/>
    <w:rsid w:val="00AE0793"/>
    <w:rsid w:val="00AE138A"/>
    <w:rsid w:val="00AE1423"/>
    <w:rsid w:val="00AE1721"/>
    <w:rsid w:val="00AE2B03"/>
    <w:rsid w:val="00AE4F2C"/>
    <w:rsid w:val="00AE552D"/>
    <w:rsid w:val="00AE5B47"/>
    <w:rsid w:val="00AE6769"/>
    <w:rsid w:val="00AE6E55"/>
    <w:rsid w:val="00AE6E75"/>
    <w:rsid w:val="00AE789D"/>
    <w:rsid w:val="00AE7F6A"/>
    <w:rsid w:val="00AF05AD"/>
    <w:rsid w:val="00AF0C16"/>
    <w:rsid w:val="00AF1F48"/>
    <w:rsid w:val="00AF2A1D"/>
    <w:rsid w:val="00AF32AC"/>
    <w:rsid w:val="00AF54A2"/>
    <w:rsid w:val="00AF5C41"/>
    <w:rsid w:val="00AF6AE2"/>
    <w:rsid w:val="00AF6DDB"/>
    <w:rsid w:val="00AF7123"/>
    <w:rsid w:val="00B00B38"/>
    <w:rsid w:val="00B0100E"/>
    <w:rsid w:val="00B010F7"/>
    <w:rsid w:val="00B02CE2"/>
    <w:rsid w:val="00B032C0"/>
    <w:rsid w:val="00B033CC"/>
    <w:rsid w:val="00B03D75"/>
    <w:rsid w:val="00B03DAE"/>
    <w:rsid w:val="00B0417C"/>
    <w:rsid w:val="00B0456F"/>
    <w:rsid w:val="00B0492B"/>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6B0F"/>
    <w:rsid w:val="00B17361"/>
    <w:rsid w:val="00B17369"/>
    <w:rsid w:val="00B210BF"/>
    <w:rsid w:val="00B211F0"/>
    <w:rsid w:val="00B21482"/>
    <w:rsid w:val="00B214FC"/>
    <w:rsid w:val="00B21567"/>
    <w:rsid w:val="00B21C38"/>
    <w:rsid w:val="00B21EB1"/>
    <w:rsid w:val="00B22DEE"/>
    <w:rsid w:val="00B22E90"/>
    <w:rsid w:val="00B235EA"/>
    <w:rsid w:val="00B238BE"/>
    <w:rsid w:val="00B23900"/>
    <w:rsid w:val="00B24B40"/>
    <w:rsid w:val="00B257B9"/>
    <w:rsid w:val="00B25DD4"/>
    <w:rsid w:val="00B26025"/>
    <w:rsid w:val="00B26933"/>
    <w:rsid w:val="00B271EC"/>
    <w:rsid w:val="00B278CD"/>
    <w:rsid w:val="00B3035D"/>
    <w:rsid w:val="00B30842"/>
    <w:rsid w:val="00B3086C"/>
    <w:rsid w:val="00B30D6C"/>
    <w:rsid w:val="00B31772"/>
    <w:rsid w:val="00B32D2C"/>
    <w:rsid w:val="00B33527"/>
    <w:rsid w:val="00B33E25"/>
    <w:rsid w:val="00B344FD"/>
    <w:rsid w:val="00B34BED"/>
    <w:rsid w:val="00B34D02"/>
    <w:rsid w:val="00B34E96"/>
    <w:rsid w:val="00B352D0"/>
    <w:rsid w:val="00B35A7F"/>
    <w:rsid w:val="00B35C64"/>
    <w:rsid w:val="00B370B5"/>
    <w:rsid w:val="00B37137"/>
    <w:rsid w:val="00B3735C"/>
    <w:rsid w:val="00B37667"/>
    <w:rsid w:val="00B377BE"/>
    <w:rsid w:val="00B4127B"/>
    <w:rsid w:val="00B41B84"/>
    <w:rsid w:val="00B41DC4"/>
    <w:rsid w:val="00B41F1A"/>
    <w:rsid w:val="00B423BB"/>
    <w:rsid w:val="00B429A9"/>
    <w:rsid w:val="00B43D06"/>
    <w:rsid w:val="00B44017"/>
    <w:rsid w:val="00B44066"/>
    <w:rsid w:val="00B446E0"/>
    <w:rsid w:val="00B446EE"/>
    <w:rsid w:val="00B45A40"/>
    <w:rsid w:val="00B46148"/>
    <w:rsid w:val="00B46E17"/>
    <w:rsid w:val="00B47B28"/>
    <w:rsid w:val="00B5148B"/>
    <w:rsid w:val="00B5188D"/>
    <w:rsid w:val="00B51C2D"/>
    <w:rsid w:val="00B52AEB"/>
    <w:rsid w:val="00B52EB2"/>
    <w:rsid w:val="00B53EBC"/>
    <w:rsid w:val="00B53F2F"/>
    <w:rsid w:val="00B5469D"/>
    <w:rsid w:val="00B546D0"/>
    <w:rsid w:val="00B55003"/>
    <w:rsid w:val="00B553AF"/>
    <w:rsid w:val="00B555DF"/>
    <w:rsid w:val="00B56961"/>
    <w:rsid w:val="00B56D73"/>
    <w:rsid w:val="00B56F3C"/>
    <w:rsid w:val="00B576F3"/>
    <w:rsid w:val="00B57DD0"/>
    <w:rsid w:val="00B601E9"/>
    <w:rsid w:val="00B60A40"/>
    <w:rsid w:val="00B60CB8"/>
    <w:rsid w:val="00B61445"/>
    <w:rsid w:val="00B61A5A"/>
    <w:rsid w:val="00B629B8"/>
    <w:rsid w:val="00B62C6E"/>
    <w:rsid w:val="00B62C82"/>
    <w:rsid w:val="00B64210"/>
    <w:rsid w:val="00B64B53"/>
    <w:rsid w:val="00B64F69"/>
    <w:rsid w:val="00B65595"/>
    <w:rsid w:val="00B66900"/>
    <w:rsid w:val="00B66C24"/>
    <w:rsid w:val="00B6768F"/>
    <w:rsid w:val="00B67941"/>
    <w:rsid w:val="00B702BF"/>
    <w:rsid w:val="00B709FA"/>
    <w:rsid w:val="00B70EEC"/>
    <w:rsid w:val="00B71568"/>
    <w:rsid w:val="00B71581"/>
    <w:rsid w:val="00B7194C"/>
    <w:rsid w:val="00B72C1D"/>
    <w:rsid w:val="00B74C84"/>
    <w:rsid w:val="00B75BB3"/>
    <w:rsid w:val="00B7622F"/>
    <w:rsid w:val="00B76C6D"/>
    <w:rsid w:val="00B76CC3"/>
    <w:rsid w:val="00B775DC"/>
    <w:rsid w:val="00B80207"/>
    <w:rsid w:val="00B8061C"/>
    <w:rsid w:val="00B81789"/>
    <w:rsid w:val="00B81AB9"/>
    <w:rsid w:val="00B820E4"/>
    <w:rsid w:val="00B82936"/>
    <w:rsid w:val="00B84924"/>
    <w:rsid w:val="00B84BA7"/>
    <w:rsid w:val="00B84C50"/>
    <w:rsid w:val="00B84D53"/>
    <w:rsid w:val="00B84EAA"/>
    <w:rsid w:val="00B853AF"/>
    <w:rsid w:val="00B8626E"/>
    <w:rsid w:val="00B86F9A"/>
    <w:rsid w:val="00B871B6"/>
    <w:rsid w:val="00B87B24"/>
    <w:rsid w:val="00B9020C"/>
    <w:rsid w:val="00B90E2D"/>
    <w:rsid w:val="00B915DF"/>
    <w:rsid w:val="00B918C5"/>
    <w:rsid w:val="00B92235"/>
    <w:rsid w:val="00B92BD4"/>
    <w:rsid w:val="00B92EAE"/>
    <w:rsid w:val="00B9308C"/>
    <w:rsid w:val="00B94165"/>
    <w:rsid w:val="00B9490B"/>
    <w:rsid w:val="00B95392"/>
    <w:rsid w:val="00B964C1"/>
    <w:rsid w:val="00B96A47"/>
    <w:rsid w:val="00B97522"/>
    <w:rsid w:val="00B975C8"/>
    <w:rsid w:val="00B97948"/>
    <w:rsid w:val="00B97A93"/>
    <w:rsid w:val="00BA0656"/>
    <w:rsid w:val="00BA0E87"/>
    <w:rsid w:val="00BA0F2C"/>
    <w:rsid w:val="00BA16C3"/>
    <w:rsid w:val="00BA2345"/>
    <w:rsid w:val="00BA2CEA"/>
    <w:rsid w:val="00BA31FE"/>
    <w:rsid w:val="00BA32DF"/>
    <w:rsid w:val="00BA4083"/>
    <w:rsid w:val="00BA47B5"/>
    <w:rsid w:val="00BA4B53"/>
    <w:rsid w:val="00BA59B1"/>
    <w:rsid w:val="00BA6203"/>
    <w:rsid w:val="00BA65EB"/>
    <w:rsid w:val="00BA6FFF"/>
    <w:rsid w:val="00BB0433"/>
    <w:rsid w:val="00BB0841"/>
    <w:rsid w:val="00BB0EB4"/>
    <w:rsid w:val="00BB27FB"/>
    <w:rsid w:val="00BB2F41"/>
    <w:rsid w:val="00BB38A8"/>
    <w:rsid w:val="00BB47EC"/>
    <w:rsid w:val="00BB4BE5"/>
    <w:rsid w:val="00BB4EF7"/>
    <w:rsid w:val="00BB5B44"/>
    <w:rsid w:val="00BB6424"/>
    <w:rsid w:val="00BB70AF"/>
    <w:rsid w:val="00BB7A19"/>
    <w:rsid w:val="00BB7E89"/>
    <w:rsid w:val="00BC07FD"/>
    <w:rsid w:val="00BC13A3"/>
    <w:rsid w:val="00BC1556"/>
    <w:rsid w:val="00BC1727"/>
    <w:rsid w:val="00BC17A9"/>
    <w:rsid w:val="00BC1FCD"/>
    <w:rsid w:val="00BC28B4"/>
    <w:rsid w:val="00BC3523"/>
    <w:rsid w:val="00BC3621"/>
    <w:rsid w:val="00BC3AF2"/>
    <w:rsid w:val="00BC434E"/>
    <w:rsid w:val="00BC4EA6"/>
    <w:rsid w:val="00BC6255"/>
    <w:rsid w:val="00BC6783"/>
    <w:rsid w:val="00BC6C3C"/>
    <w:rsid w:val="00BC6D73"/>
    <w:rsid w:val="00BC71C1"/>
    <w:rsid w:val="00BC73BB"/>
    <w:rsid w:val="00BD0313"/>
    <w:rsid w:val="00BD03B2"/>
    <w:rsid w:val="00BD03C4"/>
    <w:rsid w:val="00BD1004"/>
    <w:rsid w:val="00BD13E1"/>
    <w:rsid w:val="00BD1B62"/>
    <w:rsid w:val="00BD2782"/>
    <w:rsid w:val="00BD293C"/>
    <w:rsid w:val="00BD321A"/>
    <w:rsid w:val="00BD33A3"/>
    <w:rsid w:val="00BD3D74"/>
    <w:rsid w:val="00BD4E15"/>
    <w:rsid w:val="00BD5D31"/>
    <w:rsid w:val="00BD6657"/>
    <w:rsid w:val="00BD668E"/>
    <w:rsid w:val="00BD6710"/>
    <w:rsid w:val="00BD7E7F"/>
    <w:rsid w:val="00BE0D3C"/>
    <w:rsid w:val="00BE1BDF"/>
    <w:rsid w:val="00BE253B"/>
    <w:rsid w:val="00BE34FB"/>
    <w:rsid w:val="00BE399F"/>
    <w:rsid w:val="00BE413E"/>
    <w:rsid w:val="00BE458B"/>
    <w:rsid w:val="00BE498F"/>
    <w:rsid w:val="00BE4CA0"/>
    <w:rsid w:val="00BE4CD6"/>
    <w:rsid w:val="00BE5315"/>
    <w:rsid w:val="00BE537D"/>
    <w:rsid w:val="00BE68AA"/>
    <w:rsid w:val="00BE6EAC"/>
    <w:rsid w:val="00BE71E0"/>
    <w:rsid w:val="00BE747D"/>
    <w:rsid w:val="00BE7875"/>
    <w:rsid w:val="00BF0EE4"/>
    <w:rsid w:val="00BF1624"/>
    <w:rsid w:val="00BF204E"/>
    <w:rsid w:val="00BF3D6B"/>
    <w:rsid w:val="00BF41FE"/>
    <w:rsid w:val="00BF4A72"/>
    <w:rsid w:val="00BF4AB5"/>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4CA8"/>
    <w:rsid w:val="00C05362"/>
    <w:rsid w:val="00C05738"/>
    <w:rsid w:val="00C05DAE"/>
    <w:rsid w:val="00C06B63"/>
    <w:rsid w:val="00C0745F"/>
    <w:rsid w:val="00C07F2F"/>
    <w:rsid w:val="00C1012E"/>
    <w:rsid w:val="00C10CDE"/>
    <w:rsid w:val="00C112AE"/>
    <w:rsid w:val="00C12B56"/>
    <w:rsid w:val="00C13C49"/>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5654"/>
    <w:rsid w:val="00C26186"/>
    <w:rsid w:val="00C265E2"/>
    <w:rsid w:val="00C26ABA"/>
    <w:rsid w:val="00C26C6A"/>
    <w:rsid w:val="00C26FE4"/>
    <w:rsid w:val="00C3065C"/>
    <w:rsid w:val="00C309D5"/>
    <w:rsid w:val="00C309FD"/>
    <w:rsid w:val="00C316D3"/>
    <w:rsid w:val="00C320DC"/>
    <w:rsid w:val="00C329CF"/>
    <w:rsid w:val="00C32DEA"/>
    <w:rsid w:val="00C343DF"/>
    <w:rsid w:val="00C351D5"/>
    <w:rsid w:val="00C3571D"/>
    <w:rsid w:val="00C358BB"/>
    <w:rsid w:val="00C35A79"/>
    <w:rsid w:val="00C360AC"/>
    <w:rsid w:val="00C361C1"/>
    <w:rsid w:val="00C365A1"/>
    <w:rsid w:val="00C365D6"/>
    <w:rsid w:val="00C3667F"/>
    <w:rsid w:val="00C366F1"/>
    <w:rsid w:val="00C369F5"/>
    <w:rsid w:val="00C36A52"/>
    <w:rsid w:val="00C36B24"/>
    <w:rsid w:val="00C37D77"/>
    <w:rsid w:val="00C40444"/>
    <w:rsid w:val="00C40F27"/>
    <w:rsid w:val="00C4123E"/>
    <w:rsid w:val="00C41E83"/>
    <w:rsid w:val="00C420B2"/>
    <w:rsid w:val="00C428C9"/>
    <w:rsid w:val="00C42AE2"/>
    <w:rsid w:val="00C42F02"/>
    <w:rsid w:val="00C43249"/>
    <w:rsid w:val="00C444AA"/>
    <w:rsid w:val="00C44A22"/>
    <w:rsid w:val="00C44B70"/>
    <w:rsid w:val="00C450E6"/>
    <w:rsid w:val="00C462B6"/>
    <w:rsid w:val="00C47308"/>
    <w:rsid w:val="00C47AF0"/>
    <w:rsid w:val="00C47B2D"/>
    <w:rsid w:val="00C50879"/>
    <w:rsid w:val="00C50A1D"/>
    <w:rsid w:val="00C50EA8"/>
    <w:rsid w:val="00C51810"/>
    <w:rsid w:val="00C52FE7"/>
    <w:rsid w:val="00C54D2D"/>
    <w:rsid w:val="00C556AA"/>
    <w:rsid w:val="00C56B69"/>
    <w:rsid w:val="00C6029D"/>
    <w:rsid w:val="00C6256C"/>
    <w:rsid w:val="00C62CA5"/>
    <w:rsid w:val="00C62DAD"/>
    <w:rsid w:val="00C63470"/>
    <w:rsid w:val="00C640DF"/>
    <w:rsid w:val="00C645B9"/>
    <w:rsid w:val="00C64BD2"/>
    <w:rsid w:val="00C64F3B"/>
    <w:rsid w:val="00C65413"/>
    <w:rsid w:val="00C65F2E"/>
    <w:rsid w:val="00C674DB"/>
    <w:rsid w:val="00C67C76"/>
    <w:rsid w:val="00C70F18"/>
    <w:rsid w:val="00C71347"/>
    <w:rsid w:val="00C71619"/>
    <w:rsid w:val="00C718B5"/>
    <w:rsid w:val="00C73184"/>
    <w:rsid w:val="00C740E4"/>
    <w:rsid w:val="00C75142"/>
    <w:rsid w:val="00C75BF4"/>
    <w:rsid w:val="00C763A6"/>
    <w:rsid w:val="00C76519"/>
    <w:rsid w:val="00C76925"/>
    <w:rsid w:val="00C76F0D"/>
    <w:rsid w:val="00C775DA"/>
    <w:rsid w:val="00C776BD"/>
    <w:rsid w:val="00C77AF2"/>
    <w:rsid w:val="00C77DB4"/>
    <w:rsid w:val="00C77DB7"/>
    <w:rsid w:val="00C80DEF"/>
    <w:rsid w:val="00C81507"/>
    <w:rsid w:val="00C816D9"/>
    <w:rsid w:val="00C81F51"/>
    <w:rsid w:val="00C821E8"/>
    <w:rsid w:val="00C842AC"/>
    <w:rsid w:val="00C85BB3"/>
    <w:rsid w:val="00C868A7"/>
    <w:rsid w:val="00C86DE6"/>
    <w:rsid w:val="00C878A5"/>
    <w:rsid w:val="00C914C7"/>
    <w:rsid w:val="00C918D8"/>
    <w:rsid w:val="00C91A31"/>
    <w:rsid w:val="00C91ADA"/>
    <w:rsid w:val="00C91DAD"/>
    <w:rsid w:val="00C92D17"/>
    <w:rsid w:val="00C9330E"/>
    <w:rsid w:val="00C9373B"/>
    <w:rsid w:val="00C93A75"/>
    <w:rsid w:val="00C95030"/>
    <w:rsid w:val="00C953F6"/>
    <w:rsid w:val="00C96052"/>
    <w:rsid w:val="00C969E4"/>
    <w:rsid w:val="00C9763C"/>
    <w:rsid w:val="00C97800"/>
    <w:rsid w:val="00C978C6"/>
    <w:rsid w:val="00CA0113"/>
    <w:rsid w:val="00CA14AD"/>
    <w:rsid w:val="00CA1E6E"/>
    <w:rsid w:val="00CA23E9"/>
    <w:rsid w:val="00CA2E63"/>
    <w:rsid w:val="00CA30D9"/>
    <w:rsid w:val="00CA31B6"/>
    <w:rsid w:val="00CA3522"/>
    <w:rsid w:val="00CA3904"/>
    <w:rsid w:val="00CA3F6E"/>
    <w:rsid w:val="00CA4368"/>
    <w:rsid w:val="00CA4522"/>
    <w:rsid w:val="00CA491A"/>
    <w:rsid w:val="00CA51A5"/>
    <w:rsid w:val="00CA54FF"/>
    <w:rsid w:val="00CA6298"/>
    <w:rsid w:val="00CA62B6"/>
    <w:rsid w:val="00CA62C5"/>
    <w:rsid w:val="00CA6580"/>
    <w:rsid w:val="00CA6B6F"/>
    <w:rsid w:val="00CA79B3"/>
    <w:rsid w:val="00CB0217"/>
    <w:rsid w:val="00CB1636"/>
    <w:rsid w:val="00CB1729"/>
    <w:rsid w:val="00CB1D7D"/>
    <w:rsid w:val="00CB2F75"/>
    <w:rsid w:val="00CB31EC"/>
    <w:rsid w:val="00CB3FB9"/>
    <w:rsid w:val="00CB41B4"/>
    <w:rsid w:val="00CB43A4"/>
    <w:rsid w:val="00CB45D1"/>
    <w:rsid w:val="00CB5F48"/>
    <w:rsid w:val="00CB6A41"/>
    <w:rsid w:val="00CB736C"/>
    <w:rsid w:val="00CB789D"/>
    <w:rsid w:val="00CC00F1"/>
    <w:rsid w:val="00CC1AD6"/>
    <w:rsid w:val="00CC1F6F"/>
    <w:rsid w:val="00CC217C"/>
    <w:rsid w:val="00CC2D43"/>
    <w:rsid w:val="00CC2E79"/>
    <w:rsid w:val="00CC3072"/>
    <w:rsid w:val="00CC442D"/>
    <w:rsid w:val="00CC4DA7"/>
    <w:rsid w:val="00CC5D7B"/>
    <w:rsid w:val="00CC6F7C"/>
    <w:rsid w:val="00CC7F06"/>
    <w:rsid w:val="00CD02AA"/>
    <w:rsid w:val="00CD1EED"/>
    <w:rsid w:val="00CD3BCE"/>
    <w:rsid w:val="00CD486E"/>
    <w:rsid w:val="00CD49A3"/>
    <w:rsid w:val="00CD4EA2"/>
    <w:rsid w:val="00CD5D10"/>
    <w:rsid w:val="00CD5FFB"/>
    <w:rsid w:val="00CD6312"/>
    <w:rsid w:val="00CD669A"/>
    <w:rsid w:val="00CD7267"/>
    <w:rsid w:val="00CE0192"/>
    <w:rsid w:val="00CE0286"/>
    <w:rsid w:val="00CE0823"/>
    <w:rsid w:val="00CE0CDA"/>
    <w:rsid w:val="00CE15DE"/>
    <w:rsid w:val="00CE1F25"/>
    <w:rsid w:val="00CE2ABA"/>
    <w:rsid w:val="00CE2CAC"/>
    <w:rsid w:val="00CE3282"/>
    <w:rsid w:val="00CE340B"/>
    <w:rsid w:val="00CE3DF8"/>
    <w:rsid w:val="00CE5C22"/>
    <w:rsid w:val="00CE6388"/>
    <w:rsid w:val="00CE64C5"/>
    <w:rsid w:val="00CE71ED"/>
    <w:rsid w:val="00CE7B37"/>
    <w:rsid w:val="00CE7DCC"/>
    <w:rsid w:val="00CF02A7"/>
    <w:rsid w:val="00CF0B75"/>
    <w:rsid w:val="00CF1576"/>
    <w:rsid w:val="00CF1676"/>
    <w:rsid w:val="00CF1D3E"/>
    <w:rsid w:val="00CF2401"/>
    <w:rsid w:val="00CF259D"/>
    <w:rsid w:val="00CF3142"/>
    <w:rsid w:val="00CF3770"/>
    <w:rsid w:val="00CF4BA3"/>
    <w:rsid w:val="00CF5975"/>
    <w:rsid w:val="00CF5B5E"/>
    <w:rsid w:val="00CF5DAA"/>
    <w:rsid w:val="00D00871"/>
    <w:rsid w:val="00D00C06"/>
    <w:rsid w:val="00D013F3"/>
    <w:rsid w:val="00D01977"/>
    <w:rsid w:val="00D025D7"/>
    <w:rsid w:val="00D029C4"/>
    <w:rsid w:val="00D02ACC"/>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E5D"/>
    <w:rsid w:val="00D12009"/>
    <w:rsid w:val="00D125D5"/>
    <w:rsid w:val="00D12B00"/>
    <w:rsid w:val="00D12BF0"/>
    <w:rsid w:val="00D12C41"/>
    <w:rsid w:val="00D1331D"/>
    <w:rsid w:val="00D13D03"/>
    <w:rsid w:val="00D1509F"/>
    <w:rsid w:val="00D154B7"/>
    <w:rsid w:val="00D154C8"/>
    <w:rsid w:val="00D15931"/>
    <w:rsid w:val="00D15F71"/>
    <w:rsid w:val="00D162A5"/>
    <w:rsid w:val="00D1658B"/>
    <w:rsid w:val="00D17178"/>
    <w:rsid w:val="00D172BC"/>
    <w:rsid w:val="00D20467"/>
    <w:rsid w:val="00D20907"/>
    <w:rsid w:val="00D20A2A"/>
    <w:rsid w:val="00D20F44"/>
    <w:rsid w:val="00D218AD"/>
    <w:rsid w:val="00D21DC0"/>
    <w:rsid w:val="00D23AAD"/>
    <w:rsid w:val="00D23DB9"/>
    <w:rsid w:val="00D241A4"/>
    <w:rsid w:val="00D25E8C"/>
    <w:rsid w:val="00D26470"/>
    <w:rsid w:val="00D27ADA"/>
    <w:rsid w:val="00D30215"/>
    <w:rsid w:val="00D302BD"/>
    <w:rsid w:val="00D30521"/>
    <w:rsid w:val="00D305AD"/>
    <w:rsid w:val="00D30F0B"/>
    <w:rsid w:val="00D310CC"/>
    <w:rsid w:val="00D312F9"/>
    <w:rsid w:val="00D316EA"/>
    <w:rsid w:val="00D31F7B"/>
    <w:rsid w:val="00D330A6"/>
    <w:rsid w:val="00D33737"/>
    <w:rsid w:val="00D3400A"/>
    <w:rsid w:val="00D3467E"/>
    <w:rsid w:val="00D3482A"/>
    <w:rsid w:val="00D354B3"/>
    <w:rsid w:val="00D359D5"/>
    <w:rsid w:val="00D35DC9"/>
    <w:rsid w:val="00D37E1F"/>
    <w:rsid w:val="00D37FF1"/>
    <w:rsid w:val="00D40653"/>
    <w:rsid w:val="00D4144F"/>
    <w:rsid w:val="00D41957"/>
    <w:rsid w:val="00D42617"/>
    <w:rsid w:val="00D43763"/>
    <w:rsid w:val="00D43AC0"/>
    <w:rsid w:val="00D444F2"/>
    <w:rsid w:val="00D448DC"/>
    <w:rsid w:val="00D465D1"/>
    <w:rsid w:val="00D46829"/>
    <w:rsid w:val="00D47A1A"/>
    <w:rsid w:val="00D47DF4"/>
    <w:rsid w:val="00D5004F"/>
    <w:rsid w:val="00D500B6"/>
    <w:rsid w:val="00D50376"/>
    <w:rsid w:val="00D50D29"/>
    <w:rsid w:val="00D50F8D"/>
    <w:rsid w:val="00D51045"/>
    <w:rsid w:val="00D516D4"/>
    <w:rsid w:val="00D51837"/>
    <w:rsid w:val="00D5192D"/>
    <w:rsid w:val="00D5246F"/>
    <w:rsid w:val="00D53FD0"/>
    <w:rsid w:val="00D568B2"/>
    <w:rsid w:val="00D57A60"/>
    <w:rsid w:val="00D57D90"/>
    <w:rsid w:val="00D6080E"/>
    <w:rsid w:val="00D60A0B"/>
    <w:rsid w:val="00D60D91"/>
    <w:rsid w:val="00D60E47"/>
    <w:rsid w:val="00D6161B"/>
    <w:rsid w:val="00D62043"/>
    <w:rsid w:val="00D62471"/>
    <w:rsid w:val="00D6290A"/>
    <w:rsid w:val="00D62DCD"/>
    <w:rsid w:val="00D63960"/>
    <w:rsid w:val="00D63B97"/>
    <w:rsid w:val="00D641C9"/>
    <w:rsid w:val="00D644AA"/>
    <w:rsid w:val="00D64CDF"/>
    <w:rsid w:val="00D656FD"/>
    <w:rsid w:val="00D659AA"/>
    <w:rsid w:val="00D65FF9"/>
    <w:rsid w:val="00D6638D"/>
    <w:rsid w:val="00D668F5"/>
    <w:rsid w:val="00D7019A"/>
    <w:rsid w:val="00D71AA9"/>
    <w:rsid w:val="00D71C9E"/>
    <w:rsid w:val="00D7273E"/>
    <w:rsid w:val="00D72A89"/>
    <w:rsid w:val="00D7381E"/>
    <w:rsid w:val="00D7447E"/>
    <w:rsid w:val="00D74818"/>
    <w:rsid w:val="00D74E7B"/>
    <w:rsid w:val="00D75D71"/>
    <w:rsid w:val="00D76102"/>
    <w:rsid w:val="00D77582"/>
    <w:rsid w:val="00D77675"/>
    <w:rsid w:val="00D83D33"/>
    <w:rsid w:val="00D842B5"/>
    <w:rsid w:val="00D84F14"/>
    <w:rsid w:val="00D90114"/>
    <w:rsid w:val="00D90471"/>
    <w:rsid w:val="00D9082A"/>
    <w:rsid w:val="00D90A9A"/>
    <w:rsid w:val="00D91037"/>
    <w:rsid w:val="00D91CD4"/>
    <w:rsid w:val="00D91EB7"/>
    <w:rsid w:val="00D94557"/>
    <w:rsid w:val="00D95035"/>
    <w:rsid w:val="00D95A24"/>
    <w:rsid w:val="00D95A53"/>
    <w:rsid w:val="00D95FFB"/>
    <w:rsid w:val="00D96C20"/>
    <w:rsid w:val="00D96D79"/>
    <w:rsid w:val="00D97303"/>
    <w:rsid w:val="00D97357"/>
    <w:rsid w:val="00D9756A"/>
    <w:rsid w:val="00D97B49"/>
    <w:rsid w:val="00D97D38"/>
    <w:rsid w:val="00DA0D98"/>
    <w:rsid w:val="00DA13FD"/>
    <w:rsid w:val="00DA151A"/>
    <w:rsid w:val="00DA222C"/>
    <w:rsid w:val="00DA24FC"/>
    <w:rsid w:val="00DA3626"/>
    <w:rsid w:val="00DA496B"/>
    <w:rsid w:val="00DA5A2C"/>
    <w:rsid w:val="00DA5A30"/>
    <w:rsid w:val="00DA5FDC"/>
    <w:rsid w:val="00DA6444"/>
    <w:rsid w:val="00DA6B9F"/>
    <w:rsid w:val="00DA6BE7"/>
    <w:rsid w:val="00DA760F"/>
    <w:rsid w:val="00DB049F"/>
    <w:rsid w:val="00DB2449"/>
    <w:rsid w:val="00DB32ED"/>
    <w:rsid w:val="00DB389F"/>
    <w:rsid w:val="00DB3F5A"/>
    <w:rsid w:val="00DB4670"/>
    <w:rsid w:val="00DB479D"/>
    <w:rsid w:val="00DB535B"/>
    <w:rsid w:val="00DB6173"/>
    <w:rsid w:val="00DB6AB0"/>
    <w:rsid w:val="00DB6DD5"/>
    <w:rsid w:val="00DB7F26"/>
    <w:rsid w:val="00DC095F"/>
    <w:rsid w:val="00DC14A5"/>
    <w:rsid w:val="00DC1AF1"/>
    <w:rsid w:val="00DC23CB"/>
    <w:rsid w:val="00DC2938"/>
    <w:rsid w:val="00DC3CBB"/>
    <w:rsid w:val="00DC45BB"/>
    <w:rsid w:val="00DC4AEB"/>
    <w:rsid w:val="00DC4EF2"/>
    <w:rsid w:val="00DC6363"/>
    <w:rsid w:val="00DC710B"/>
    <w:rsid w:val="00DC7969"/>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CA9"/>
    <w:rsid w:val="00DE4DA0"/>
    <w:rsid w:val="00DE59DC"/>
    <w:rsid w:val="00DE6ABD"/>
    <w:rsid w:val="00DF0592"/>
    <w:rsid w:val="00DF0A8E"/>
    <w:rsid w:val="00DF0C19"/>
    <w:rsid w:val="00DF1C32"/>
    <w:rsid w:val="00DF1E14"/>
    <w:rsid w:val="00DF23DE"/>
    <w:rsid w:val="00DF35E7"/>
    <w:rsid w:val="00DF3849"/>
    <w:rsid w:val="00DF391F"/>
    <w:rsid w:val="00DF3DAC"/>
    <w:rsid w:val="00DF4220"/>
    <w:rsid w:val="00DF4904"/>
    <w:rsid w:val="00DF4F3F"/>
    <w:rsid w:val="00DF4FB4"/>
    <w:rsid w:val="00DF51EB"/>
    <w:rsid w:val="00DF5241"/>
    <w:rsid w:val="00DF5DAE"/>
    <w:rsid w:val="00DF61E0"/>
    <w:rsid w:val="00DF62C4"/>
    <w:rsid w:val="00DF68B3"/>
    <w:rsid w:val="00DF6A64"/>
    <w:rsid w:val="00DF6CE5"/>
    <w:rsid w:val="00DF7C57"/>
    <w:rsid w:val="00DF7D47"/>
    <w:rsid w:val="00DF7F4C"/>
    <w:rsid w:val="00E01934"/>
    <w:rsid w:val="00E01A44"/>
    <w:rsid w:val="00E01A97"/>
    <w:rsid w:val="00E021D3"/>
    <w:rsid w:val="00E034F1"/>
    <w:rsid w:val="00E03594"/>
    <w:rsid w:val="00E03790"/>
    <w:rsid w:val="00E04035"/>
    <w:rsid w:val="00E04603"/>
    <w:rsid w:val="00E04FC2"/>
    <w:rsid w:val="00E053C3"/>
    <w:rsid w:val="00E05772"/>
    <w:rsid w:val="00E0588E"/>
    <w:rsid w:val="00E06125"/>
    <w:rsid w:val="00E06DD1"/>
    <w:rsid w:val="00E071E6"/>
    <w:rsid w:val="00E103EB"/>
    <w:rsid w:val="00E108A6"/>
    <w:rsid w:val="00E109F9"/>
    <w:rsid w:val="00E11732"/>
    <w:rsid w:val="00E128D8"/>
    <w:rsid w:val="00E13479"/>
    <w:rsid w:val="00E13C5C"/>
    <w:rsid w:val="00E13D61"/>
    <w:rsid w:val="00E141B9"/>
    <w:rsid w:val="00E150BD"/>
    <w:rsid w:val="00E1540D"/>
    <w:rsid w:val="00E1556E"/>
    <w:rsid w:val="00E15C33"/>
    <w:rsid w:val="00E15FD1"/>
    <w:rsid w:val="00E1633C"/>
    <w:rsid w:val="00E16E89"/>
    <w:rsid w:val="00E17509"/>
    <w:rsid w:val="00E17840"/>
    <w:rsid w:val="00E20407"/>
    <w:rsid w:val="00E21163"/>
    <w:rsid w:val="00E21819"/>
    <w:rsid w:val="00E220B2"/>
    <w:rsid w:val="00E2283B"/>
    <w:rsid w:val="00E23006"/>
    <w:rsid w:val="00E23209"/>
    <w:rsid w:val="00E23851"/>
    <w:rsid w:val="00E238A7"/>
    <w:rsid w:val="00E239D0"/>
    <w:rsid w:val="00E23AF2"/>
    <w:rsid w:val="00E23DED"/>
    <w:rsid w:val="00E2447A"/>
    <w:rsid w:val="00E2512A"/>
    <w:rsid w:val="00E256AB"/>
    <w:rsid w:val="00E258EF"/>
    <w:rsid w:val="00E264E8"/>
    <w:rsid w:val="00E26A39"/>
    <w:rsid w:val="00E26C81"/>
    <w:rsid w:val="00E277F3"/>
    <w:rsid w:val="00E27E4B"/>
    <w:rsid w:val="00E30E51"/>
    <w:rsid w:val="00E319B4"/>
    <w:rsid w:val="00E31D17"/>
    <w:rsid w:val="00E32718"/>
    <w:rsid w:val="00E328CF"/>
    <w:rsid w:val="00E33228"/>
    <w:rsid w:val="00E34812"/>
    <w:rsid w:val="00E352A7"/>
    <w:rsid w:val="00E35ACF"/>
    <w:rsid w:val="00E36961"/>
    <w:rsid w:val="00E36E7B"/>
    <w:rsid w:val="00E40AE7"/>
    <w:rsid w:val="00E42CA9"/>
    <w:rsid w:val="00E42D07"/>
    <w:rsid w:val="00E434EF"/>
    <w:rsid w:val="00E4354B"/>
    <w:rsid w:val="00E43A0A"/>
    <w:rsid w:val="00E43B11"/>
    <w:rsid w:val="00E43CE7"/>
    <w:rsid w:val="00E43E37"/>
    <w:rsid w:val="00E44123"/>
    <w:rsid w:val="00E44DDD"/>
    <w:rsid w:val="00E456A8"/>
    <w:rsid w:val="00E467DE"/>
    <w:rsid w:val="00E47E9B"/>
    <w:rsid w:val="00E506D6"/>
    <w:rsid w:val="00E50C01"/>
    <w:rsid w:val="00E51369"/>
    <w:rsid w:val="00E51602"/>
    <w:rsid w:val="00E5161D"/>
    <w:rsid w:val="00E51EA6"/>
    <w:rsid w:val="00E5204C"/>
    <w:rsid w:val="00E5276C"/>
    <w:rsid w:val="00E52A66"/>
    <w:rsid w:val="00E53A4C"/>
    <w:rsid w:val="00E53A9F"/>
    <w:rsid w:val="00E543A5"/>
    <w:rsid w:val="00E54560"/>
    <w:rsid w:val="00E54968"/>
    <w:rsid w:val="00E54BE6"/>
    <w:rsid w:val="00E54D1A"/>
    <w:rsid w:val="00E55AC7"/>
    <w:rsid w:val="00E56EB7"/>
    <w:rsid w:val="00E56FEA"/>
    <w:rsid w:val="00E575CB"/>
    <w:rsid w:val="00E57E02"/>
    <w:rsid w:val="00E601F0"/>
    <w:rsid w:val="00E61673"/>
    <w:rsid w:val="00E62C18"/>
    <w:rsid w:val="00E63D6A"/>
    <w:rsid w:val="00E64FA9"/>
    <w:rsid w:val="00E650F1"/>
    <w:rsid w:val="00E6510C"/>
    <w:rsid w:val="00E672C7"/>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ED0"/>
    <w:rsid w:val="00E77201"/>
    <w:rsid w:val="00E77203"/>
    <w:rsid w:val="00E775D5"/>
    <w:rsid w:val="00E779C0"/>
    <w:rsid w:val="00E77BBD"/>
    <w:rsid w:val="00E77C44"/>
    <w:rsid w:val="00E802D1"/>
    <w:rsid w:val="00E80357"/>
    <w:rsid w:val="00E80CE0"/>
    <w:rsid w:val="00E80F24"/>
    <w:rsid w:val="00E81539"/>
    <w:rsid w:val="00E81A47"/>
    <w:rsid w:val="00E81D14"/>
    <w:rsid w:val="00E83065"/>
    <w:rsid w:val="00E830FA"/>
    <w:rsid w:val="00E83184"/>
    <w:rsid w:val="00E8339A"/>
    <w:rsid w:val="00E83962"/>
    <w:rsid w:val="00E83A8C"/>
    <w:rsid w:val="00E846D8"/>
    <w:rsid w:val="00E84CC8"/>
    <w:rsid w:val="00E85D3C"/>
    <w:rsid w:val="00E86ECB"/>
    <w:rsid w:val="00E87208"/>
    <w:rsid w:val="00E9043E"/>
    <w:rsid w:val="00E90A51"/>
    <w:rsid w:val="00E91014"/>
    <w:rsid w:val="00E91420"/>
    <w:rsid w:val="00E916BD"/>
    <w:rsid w:val="00E919A8"/>
    <w:rsid w:val="00E91C9D"/>
    <w:rsid w:val="00E92139"/>
    <w:rsid w:val="00E9263A"/>
    <w:rsid w:val="00E947FE"/>
    <w:rsid w:val="00E94EE8"/>
    <w:rsid w:val="00E9517B"/>
    <w:rsid w:val="00E9601A"/>
    <w:rsid w:val="00E96CA3"/>
    <w:rsid w:val="00E97057"/>
    <w:rsid w:val="00E9728A"/>
    <w:rsid w:val="00E974AD"/>
    <w:rsid w:val="00E978A4"/>
    <w:rsid w:val="00EA09A0"/>
    <w:rsid w:val="00EA1017"/>
    <w:rsid w:val="00EA18AD"/>
    <w:rsid w:val="00EA196E"/>
    <w:rsid w:val="00EA2AFD"/>
    <w:rsid w:val="00EA2B9F"/>
    <w:rsid w:val="00EA47DE"/>
    <w:rsid w:val="00EA4BDC"/>
    <w:rsid w:val="00EA5AA4"/>
    <w:rsid w:val="00EA5D41"/>
    <w:rsid w:val="00EA6875"/>
    <w:rsid w:val="00EA70B5"/>
    <w:rsid w:val="00EA70C5"/>
    <w:rsid w:val="00EA767F"/>
    <w:rsid w:val="00EA7C17"/>
    <w:rsid w:val="00EA7E21"/>
    <w:rsid w:val="00EB00A1"/>
    <w:rsid w:val="00EB0188"/>
    <w:rsid w:val="00EB0A66"/>
    <w:rsid w:val="00EB0D2B"/>
    <w:rsid w:val="00EB15F0"/>
    <w:rsid w:val="00EB2B7B"/>
    <w:rsid w:val="00EB32CA"/>
    <w:rsid w:val="00EB36F2"/>
    <w:rsid w:val="00EB4C9F"/>
    <w:rsid w:val="00EB6073"/>
    <w:rsid w:val="00EB65F5"/>
    <w:rsid w:val="00EB6A47"/>
    <w:rsid w:val="00EB77F7"/>
    <w:rsid w:val="00EC3325"/>
    <w:rsid w:val="00EC36E1"/>
    <w:rsid w:val="00EC3779"/>
    <w:rsid w:val="00EC39C3"/>
    <w:rsid w:val="00EC3F2E"/>
    <w:rsid w:val="00EC4A78"/>
    <w:rsid w:val="00EC4ED5"/>
    <w:rsid w:val="00EC5F19"/>
    <w:rsid w:val="00EC6AC9"/>
    <w:rsid w:val="00EC700E"/>
    <w:rsid w:val="00EC7D68"/>
    <w:rsid w:val="00ED166E"/>
    <w:rsid w:val="00ED1CAA"/>
    <w:rsid w:val="00ED3A7C"/>
    <w:rsid w:val="00ED5112"/>
    <w:rsid w:val="00ED5B3B"/>
    <w:rsid w:val="00ED5F57"/>
    <w:rsid w:val="00ED6AEE"/>
    <w:rsid w:val="00ED6D1A"/>
    <w:rsid w:val="00ED6F61"/>
    <w:rsid w:val="00ED7160"/>
    <w:rsid w:val="00ED7344"/>
    <w:rsid w:val="00ED797F"/>
    <w:rsid w:val="00EE046F"/>
    <w:rsid w:val="00EE0FA7"/>
    <w:rsid w:val="00EE1329"/>
    <w:rsid w:val="00EE16F4"/>
    <w:rsid w:val="00EE2447"/>
    <w:rsid w:val="00EE2770"/>
    <w:rsid w:val="00EE2B3B"/>
    <w:rsid w:val="00EE325E"/>
    <w:rsid w:val="00EE36F6"/>
    <w:rsid w:val="00EE3C39"/>
    <w:rsid w:val="00EE3D4D"/>
    <w:rsid w:val="00EE415B"/>
    <w:rsid w:val="00EE4DA8"/>
    <w:rsid w:val="00EE5D78"/>
    <w:rsid w:val="00EE6302"/>
    <w:rsid w:val="00EE79E2"/>
    <w:rsid w:val="00EE7A00"/>
    <w:rsid w:val="00EE7D84"/>
    <w:rsid w:val="00EF066B"/>
    <w:rsid w:val="00EF1CC6"/>
    <w:rsid w:val="00EF1EE3"/>
    <w:rsid w:val="00EF1F52"/>
    <w:rsid w:val="00EF20AF"/>
    <w:rsid w:val="00EF28FF"/>
    <w:rsid w:val="00EF2CF0"/>
    <w:rsid w:val="00EF2EC9"/>
    <w:rsid w:val="00EF431B"/>
    <w:rsid w:val="00EF4B6B"/>
    <w:rsid w:val="00EF7FE3"/>
    <w:rsid w:val="00F005FA"/>
    <w:rsid w:val="00F007C6"/>
    <w:rsid w:val="00F00833"/>
    <w:rsid w:val="00F02BAC"/>
    <w:rsid w:val="00F02CDF"/>
    <w:rsid w:val="00F039E2"/>
    <w:rsid w:val="00F03DD4"/>
    <w:rsid w:val="00F03F37"/>
    <w:rsid w:val="00F04260"/>
    <w:rsid w:val="00F0516D"/>
    <w:rsid w:val="00F05A5D"/>
    <w:rsid w:val="00F05AA2"/>
    <w:rsid w:val="00F0652A"/>
    <w:rsid w:val="00F06AB8"/>
    <w:rsid w:val="00F07815"/>
    <w:rsid w:val="00F11295"/>
    <w:rsid w:val="00F1135E"/>
    <w:rsid w:val="00F11422"/>
    <w:rsid w:val="00F11523"/>
    <w:rsid w:val="00F11763"/>
    <w:rsid w:val="00F1198A"/>
    <w:rsid w:val="00F11F31"/>
    <w:rsid w:val="00F120D6"/>
    <w:rsid w:val="00F120E6"/>
    <w:rsid w:val="00F12337"/>
    <w:rsid w:val="00F1285D"/>
    <w:rsid w:val="00F130C1"/>
    <w:rsid w:val="00F13BD7"/>
    <w:rsid w:val="00F143CA"/>
    <w:rsid w:val="00F14E73"/>
    <w:rsid w:val="00F1586C"/>
    <w:rsid w:val="00F1587F"/>
    <w:rsid w:val="00F15B4E"/>
    <w:rsid w:val="00F16D0D"/>
    <w:rsid w:val="00F170EE"/>
    <w:rsid w:val="00F177B9"/>
    <w:rsid w:val="00F17C00"/>
    <w:rsid w:val="00F2137A"/>
    <w:rsid w:val="00F21506"/>
    <w:rsid w:val="00F21659"/>
    <w:rsid w:val="00F218C6"/>
    <w:rsid w:val="00F225A7"/>
    <w:rsid w:val="00F22791"/>
    <w:rsid w:val="00F2283C"/>
    <w:rsid w:val="00F22B15"/>
    <w:rsid w:val="00F22B5D"/>
    <w:rsid w:val="00F23333"/>
    <w:rsid w:val="00F238A1"/>
    <w:rsid w:val="00F23E34"/>
    <w:rsid w:val="00F244FE"/>
    <w:rsid w:val="00F24674"/>
    <w:rsid w:val="00F24B02"/>
    <w:rsid w:val="00F24BF9"/>
    <w:rsid w:val="00F25480"/>
    <w:rsid w:val="00F25855"/>
    <w:rsid w:val="00F26093"/>
    <w:rsid w:val="00F262CF"/>
    <w:rsid w:val="00F278F2"/>
    <w:rsid w:val="00F27C5E"/>
    <w:rsid w:val="00F27F51"/>
    <w:rsid w:val="00F30816"/>
    <w:rsid w:val="00F31CA8"/>
    <w:rsid w:val="00F336EB"/>
    <w:rsid w:val="00F35302"/>
    <w:rsid w:val="00F36D0C"/>
    <w:rsid w:val="00F37383"/>
    <w:rsid w:val="00F379D0"/>
    <w:rsid w:val="00F41243"/>
    <w:rsid w:val="00F41CBD"/>
    <w:rsid w:val="00F41D6F"/>
    <w:rsid w:val="00F43708"/>
    <w:rsid w:val="00F438D0"/>
    <w:rsid w:val="00F44800"/>
    <w:rsid w:val="00F44AE5"/>
    <w:rsid w:val="00F44F99"/>
    <w:rsid w:val="00F45528"/>
    <w:rsid w:val="00F458D0"/>
    <w:rsid w:val="00F45AF2"/>
    <w:rsid w:val="00F46790"/>
    <w:rsid w:val="00F46859"/>
    <w:rsid w:val="00F46F14"/>
    <w:rsid w:val="00F47DC0"/>
    <w:rsid w:val="00F47F46"/>
    <w:rsid w:val="00F503FB"/>
    <w:rsid w:val="00F507B1"/>
    <w:rsid w:val="00F50F3D"/>
    <w:rsid w:val="00F5245E"/>
    <w:rsid w:val="00F530B3"/>
    <w:rsid w:val="00F53A0A"/>
    <w:rsid w:val="00F53A8B"/>
    <w:rsid w:val="00F541B0"/>
    <w:rsid w:val="00F547A7"/>
    <w:rsid w:val="00F557E1"/>
    <w:rsid w:val="00F55E01"/>
    <w:rsid w:val="00F55FFC"/>
    <w:rsid w:val="00F560FE"/>
    <w:rsid w:val="00F56AFA"/>
    <w:rsid w:val="00F56BDE"/>
    <w:rsid w:val="00F57342"/>
    <w:rsid w:val="00F57D2C"/>
    <w:rsid w:val="00F603E7"/>
    <w:rsid w:val="00F6080D"/>
    <w:rsid w:val="00F61028"/>
    <w:rsid w:val="00F61E2C"/>
    <w:rsid w:val="00F61E53"/>
    <w:rsid w:val="00F6256F"/>
    <w:rsid w:val="00F64999"/>
    <w:rsid w:val="00F65E14"/>
    <w:rsid w:val="00F6739E"/>
    <w:rsid w:val="00F679EA"/>
    <w:rsid w:val="00F70B28"/>
    <w:rsid w:val="00F70C10"/>
    <w:rsid w:val="00F70E6F"/>
    <w:rsid w:val="00F721B3"/>
    <w:rsid w:val="00F7265E"/>
    <w:rsid w:val="00F73C86"/>
    <w:rsid w:val="00F73FCF"/>
    <w:rsid w:val="00F74522"/>
    <w:rsid w:val="00F74754"/>
    <w:rsid w:val="00F749F5"/>
    <w:rsid w:val="00F74BCA"/>
    <w:rsid w:val="00F74C83"/>
    <w:rsid w:val="00F7573E"/>
    <w:rsid w:val="00F758E6"/>
    <w:rsid w:val="00F75AFF"/>
    <w:rsid w:val="00F75CC5"/>
    <w:rsid w:val="00F76433"/>
    <w:rsid w:val="00F7698B"/>
    <w:rsid w:val="00F76D15"/>
    <w:rsid w:val="00F77336"/>
    <w:rsid w:val="00F775F7"/>
    <w:rsid w:val="00F80217"/>
    <w:rsid w:val="00F805B9"/>
    <w:rsid w:val="00F80B26"/>
    <w:rsid w:val="00F80F29"/>
    <w:rsid w:val="00F82463"/>
    <w:rsid w:val="00F827C0"/>
    <w:rsid w:val="00F83306"/>
    <w:rsid w:val="00F834B4"/>
    <w:rsid w:val="00F83CF6"/>
    <w:rsid w:val="00F84194"/>
    <w:rsid w:val="00F84841"/>
    <w:rsid w:val="00F84D95"/>
    <w:rsid w:val="00F876F8"/>
    <w:rsid w:val="00F87928"/>
    <w:rsid w:val="00F908FB"/>
    <w:rsid w:val="00F913A8"/>
    <w:rsid w:val="00F91477"/>
    <w:rsid w:val="00F915CB"/>
    <w:rsid w:val="00F922E8"/>
    <w:rsid w:val="00F92A8D"/>
    <w:rsid w:val="00F92D77"/>
    <w:rsid w:val="00F92E91"/>
    <w:rsid w:val="00F939AC"/>
    <w:rsid w:val="00F94F35"/>
    <w:rsid w:val="00F95307"/>
    <w:rsid w:val="00F9534B"/>
    <w:rsid w:val="00F95BC6"/>
    <w:rsid w:val="00F965DD"/>
    <w:rsid w:val="00F96AE5"/>
    <w:rsid w:val="00F97948"/>
    <w:rsid w:val="00F97F99"/>
    <w:rsid w:val="00FA034B"/>
    <w:rsid w:val="00FA107F"/>
    <w:rsid w:val="00FA18B5"/>
    <w:rsid w:val="00FA1D04"/>
    <w:rsid w:val="00FA357A"/>
    <w:rsid w:val="00FA4D0B"/>
    <w:rsid w:val="00FA58FC"/>
    <w:rsid w:val="00FA7288"/>
    <w:rsid w:val="00FA7788"/>
    <w:rsid w:val="00FA7A40"/>
    <w:rsid w:val="00FA7BE0"/>
    <w:rsid w:val="00FA7F12"/>
    <w:rsid w:val="00FA7F4D"/>
    <w:rsid w:val="00FB00D3"/>
    <w:rsid w:val="00FB066A"/>
    <w:rsid w:val="00FB15B7"/>
    <w:rsid w:val="00FB36F5"/>
    <w:rsid w:val="00FB3A2D"/>
    <w:rsid w:val="00FB3B61"/>
    <w:rsid w:val="00FB3EF9"/>
    <w:rsid w:val="00FB4389"/>
    <w:rsid w:val="00FB5720"/>
    <w:rsid w:val="00FB5740"/>
    <w:rsid w:val="00FB5A7E"/>
    <w:rsid w:val="00FB5E6E"/>
    <w:rsid w:val="00FB60C4"/>
    <w:rsid w:val="00FB6749"/>
    <w:rsid w:val="00FB7233"/>
    <w:rsid w:val="00FB7267"/>
    <w:rsid w:val="00FC0023"/>
    <w:rsid w:val="00FC0216"/>
    <w:rsid w:val="00FC047B"/>
    <w:rsid w:val="00FC0AB7"/>
    <w:rsid w:val="00FC0B40"/>
    <w:rsid w:val="00FC0D48"/>
    <w:rsid w:val="00FC1DB9"/>
    <w:rsid w:val="00FC2281"/>
    <w:rsid w:val="00FC2352"/>
    <w:rsid w:val="00FC2B97"/>
    <w:rsid w:val="00FC2C39"/>
    <w:rsid w:val="00FC33FF"/>
    <w:rsid w:val="00FC3A77"/>
    <w:rsid w:val="00FC3BF1"/>
    <w:rsid w:val="00FC3C26"/>
    <w:rsid w:val="00FC3C72"/>
    <w:rsid w:val="00FC5006"/>
    <w:rsid w:val="00FC71E2"/>
    <w:rsid w:val="00FC7262"/>
    <w:rsid w:val="00FC73C8"/>
    <w:rsid w:val="00FD05EA"/>
    <w:rsid w:val="00FD06C4"/>
    <w:rsid w:val="00FD0873"/>
    <w:rsid w:val="00FD0E1F"/>
    <w:rsid w:val="00FD1BD2"/>
    <w:rsid w:val="00FD22C3"/>
    <w:rsid w:val="00FD239E"/>
    <w:rsid w:val="00FD3CC2"/>
    <w:rsid w:val="00FD437E"/>
    <w:rsid w:val="00FD46DC"/>
    <w:rsid w:val="00FD5578"/>
    <w:rsid w:val="00FD5B4D"/>
    <w:rsid w:val="00FD645D"/>
    <w:rsid w:val="00FD6535"/>
    <w:rsid w:val="00FD68CF"/>
    <w:rsid w:val="00FE02DB"/>
    <w:rsid w:val="00FE072D"/>
    <w:rsid w:val="00FE0F18"/>
    <w:rsid w:val="00FE10A6"/>
    <w:rsid w:val="00FE1C13"/>
    <w:rsid w:val="00FE1FBE"/>
    <w:rsid w:val="00FE2B0C"/>
    <w:rsid w:val="00FE36A8"/>
    <w:rsid w:val="00FE425C"/>
    <w:rsid w:val="00FE4C20"/>
    <w:rsid w:val="00FE4EF7"/>
    <w:rsid w:val="00FE52C7"/>
    <w:rsid w:val="00FE53D6"/>
    <w:rsid w:val="00FE5738"/>
    <w:rsid w:val="00FE5800"/>
    <w:rsid w:val="00FE5CA4"/>
    <w:rsid w:val="00FE63EF"/>
    <w:rsid w:val="00FE7F9D"/>
    <w:rsid w:val="00FF0573"/>
    <w:rsid w:val="00FF07DF"/>
    <w:rsid w:val="00FF08B0"/>
    <w:rsid w:val="00FF09B5"/>
    <w:rsid w:val="00FF0FA4"/>
    <w:rsid w:val="00FF12AE"/>
    <w:rsid w:val="00FF1728"/>
    <w:rsid w:val="00FF1A2F"/>
    <w:rsid w:val="00FF25B5"/>
    <w:rsid w:val="00FF2B87"/>
    <w:rsid w:val="00FF32FD"/>
    <w:rsid w:val="00FF3506"/>
    <w:rsid w:val="00FF3ADC"/>
    <w:rsid w:val="00FF3C3F"/>
    <w:rsid w:val="00FF3F29"/>
    <w:rsid w:val="00FF3FB6"/>
    <w:rsid w:val="00FF50C4"/>
    <w:rsid w:val="00FF573A"/>
    <w:rsid w:val="00FF5D50"/>
    <w:rsid w:val="00FF6579"/>
    <w:rsid w:val="00FF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02B"/>
    <w:pPr>
      <w:jc w:val="both"/>
    </w:pPr>
    <w:rPr>
      <w:sz w:val="28"/>
      <w:szCs w:val="28"/>
    </w:rPr>
  </w:style>
  <w:style w:type="paragraph" w:styleId="1">
    <w:name w:val="heading 1"/>
    <w:basedOn w:val="a"/>
    <w:next w:val="a"/>
    <w:link w:val="10"/>
    <w:uiPriority w:val="9"/>
    <w:qFormat/>
    <w:rsid w:val="0003160D"/>
    <w:pPr>
      <w:keepNext/>
      <w:keepLines/>
      <w:spacing w:before="480"/>
      <w:jc w:val="center"/>
      <w:outlineLvl w:val="0"/>
    </w:pPr>
    <w:rPr>
      <w:rFonts w:ascii="Times New Roman" w:hAnsi="Times New Roman" w:cs="Times New Roman"/>
      <w:b/>
      <w:bCs/>
      <w:caps/>
      <w:lang w:val="en-US"/>
    </w:rPr>
  </w:style>
  <w:style w:type="paragraph" w:styleId="2">
    <w:name w:val="heading 2"/>
    <w:basedOn w:val="a"/>
    <w:next w:val="a"/>
    <w:link w:val="20"/>
    <w:uiPriority w:val="9"/>
    <w:qFormat/>
    <w:rsid w:val="00ED5112"/>
    <w:pPr>
      <w:keepNext/>
      <w:spacing w:before="240" w:after="60"/>
      <w:jc w:val="left"/>
      <w:outlineLvl w:val="1"/>
    </w:pPr>
    <w:rPr>
      <w:rFonts w:ascii="Arial" w:hAnsi="Arial" w:cs="Times New Roman"/>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eastAsia="en-US"/>
    </w:rPr>
  </w:style>
  <w:style w:type="paragraph" w:styleId="4">
    <w:name w:val="heading 4"/>
    <w:basedOn w:val="a"/>
    <w:next w:val="a"/>
    <w:link w:val="40"/>
    <w:uiPriority w:val="9"/>
    <w:qFormat/>
    <w:locked/>
    <w:rsid w:val="00D71C9E"/>
    <w:pPr>
      <w:keepNext/>
      <w:keepLines/>
      <w:spacing w:before="200"/>
      <w:outlineLvl w:val="3"/>
    </w:pPr>
    <w:rPr>
      <w:rFonts w:ascii="Cambria" w:hAnsi="Cambria" w:cs="Times New Roman"/>
      <w:b/>
      <w:bCs/>
      <w:i/>
      <w:iCs/>
      <w:color w:val="4F81BD"/>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5112"/>
    <w:rPr>
      <w:rFonts w:ascii="Times New Roman" w:hAnsi="Times New Roman" w:cs="Times New Roman"/>
      <w:b/>
      <w:caps/>
      <w:sz w:val="28"/>
      <w:lang w:val="en-US" w:eastAsia="x-none"/>
    </w:rPr>
  </w:style>
  <w:style w:type="character" w:customStyle="1" w:styleId="20">
    <w:name w:val="Заголовок 2 Знак"/>
    <w:basedOn w:val="a0"/>
    <w:link w:val="2"/>
    <w:uiPriority w:val="9"/>
    <w:locked/>
    <w:rsid w:val="00ED5112"/>
    <w:rPr>
      <w:rFonts w:ascii="Arial" w:hAnsi="Arial" w:cs="Times New Roman"/>
      <w:b/>
      <w:i/>
      <w:sz w:val="28"/>
    </w:rPr>
  </w:style>
  <w:style w:type="character" w:customStyle="1" w:styleId="30">
    <w:name w:val="Заголовок 3 Знак"/>
    <w:aliases w:val="H3 Знак,&quot;Сапфир&quot; Знак"/>
    <w:basedOn w:val="a0"/>
    <w:link w:val="3"/>
    <w:uiPriority w:val="9"/>
    <w:locked/>
    <w:rsid w:val="00107257"/>
    <w:rPr>
      <w:rFonts w:ascii="Calibri" w:hAnsi="Calibri" w:cs="Times New Roman"/>
      <w:b/>
      <w:sz w:val="28"/>
      <w:lang w:val="x-none" w:eastAsia="en-US"/>
    </w:rPr>
  </w:style>
  <w:style w:type="character" w:customStyle="1" w:styleId="40">
    <w:name w:val="Заголовок 4 Знак"/>
    <w:basedOn w:val="a0"/>
    <w:link w:val="4"/>
    <w:uiPriority w:val="9"/>
    <w:semiHidden/>
    <w:locked/>
    <w:rsid w:val="00D71C9E"/>
    <w:rPr>
      <w:rFonts w:ascii="Cambria" w:hAnsi="Cambria" w:cs="Times New Roman"/>
      <w:b/>
      <w:i/>
      <w:color w:val="4F81BD"/>
      <w:sz w:val="28"/>
    </w:rPr>
  </w:style>
  <w:style w:type="character" w:customStyle="1" w:styleId="60">
    <w:name w:val="Заголовок 6 Знак"/>
    <w:aliases w:val="H6 Знак"/>
    <w:basedOn w:val="a0"/>
    <w:link w:val="6"/>
    <w:uiPriority w:val="9"/>
    <w:locked/>
    <w:rsid w:val="00DB6DD5"/>
    <w:rPr>
      <w:rFonts w:ascii="PetersburgCTT" w:hAnsi="PetersburgCTT" w:cs="Times New Roman"/>
      <w:i/>
      <w:lang w:val="x-none" w:eastAsia="en-US"/>
    </w:rPr>
  </w:style>
  <w:style w:type="character" w:customStyle="1" w:styleId="70">
    <w:name w:val="Заголовок 7 Знак"/>
    <w:basedOn w:val="a0"/>
    <w:link w:val="7"/>
    <w:uiPriority w:val="9"/>
    <w:locked/>
    <w:rsid w:val="00DB6DD5"/>
    <w:rPr>
      <w:rFonts w:ascii="PetersburgCTT" w:hAnsi="PetersburgCTT" w:cs="Times New Roman"/>
      <w:lang w:val="x-none" w:eastAsia="en-US"/>
    </w:rPr>
  </w:style>
  <w:style w:type="character" w:customStyle="1" w:styleId="80">
    <w:name w:val="Заголовок 8 Знак"/>
    <w:basedOn w:val="a0"/>
    <w:link w:val="8"/>
    <w:uiPriority w:val="9"/>
    <w:locked/>
    <w:rsid w:val="00DB6DD5"/>
    <w:rPr>
      <w:rFonts w:ascii="PetersburgCTT" w:hAnsi="PetersburgCTT" w:cs="Times New Roman"/>
      <w:i/>
      <w:lang w:val="x-none" w:eastAsia="en-US"/>
    </w:rPr>
  </w:style>
  <w:style w:type="character" w:customStyle="1" w:styleId="90">
    <w:name w:val="Заголовок 9 Знак"/>
    <w:basedOn w:val="a0"/>
    <w:link w:val="9"/>
    <w:uiPriority w:val="9"/>
    <w:locked/>
    <w:rsid w:val="00DB6DD5"/>
    <w:rPr>
      <w:rFonts w:ascii="PetersburgCTT" w:hAnsi="PetersburgCTT" w:cs="Times New Roman"/>
      <w:i/>
      <w:sz w:val="18"/>
      <w:lang w:val="x-none" w:eastAsia="en-US"/>
    </w:rPr>
  </w:style>
  <w:style w:type="paragraph" w:customStyle="1" w:styleId="41">
    <w:name w:val="Знак Знак Знак4"/>
    <w:basedOn w:val="a"/>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rPr>
  </w:style>
  <w:style w:type="character" w:customStyle="1" w:styleId="a4">
    <w:name w:val="Верхний колонтитул Знак"/>
    <w:basedOn w:val="a0"/>
    <w:link w:val="a3"/>
    <w:uiPriority w:val="99"/>
    <w:locked/>
    <w:rsid w:val="00ED5112"/>
    <w:rPr>
      <w:rFonts w:cs="Times New Roman"/>
      <w:sz w:val="28"/>
    </w:rPr>
  </w:style>
  <w:style w:type="paragraph" w:styleId="a5">
    <w:name w:val="footer"/>
    <w:basedOn w:val="a"/>
    <w:link w:val="a6"/>
    <w:uiPriority w:val="99"/>
    <w:rsid w:val="00107257"/>
    <w:pPr>
      <w:tabs>
        <w:tab w:val="center" w:pos="4153"/>
        <w:tab w:val="right" w:pos="8306"/>
      </w:tabs>
    </w:pPr>
    <w:rPr>
      <w:rFonts w:cs="Times New Roman"/>
    </w:rPr>
  </w:style>
  <w:style w:type="character" w:customStyle="1" w:styleId="a6">
    <w:name w:val="Нижний колонтитул Знак"/>
    <w:basedOn w:val="a0"/>
    <w:link w:val="a5"/>
    <w:uiPriority w:val="99"/>
    <w:locked/>
    <w:rsid w:val="00ED5112"/>
    <w:rPr>
      <w:rFonts w:cs="Times New Roman"/>
      <w:sz w:val="28"/>
    </w:rPr>
  </w:style>
  <w:style w:type="character" w:styleId="a7">
    <w:name w:val="page number"/>
    <w:basedOn w:val="a0"/>
    <w:uiPriority w:val="99"/>
    <w:rsid w:val="00107257"/>
    <w:rPr>
      <w:rFonts w:cs="Times New Roman"/>
    </w:rPr>
  </w:style>
  <w:style w:type="character" w:customStyle="1" w:styleId="23">
    <w:name w:val="Знак Знак23"/>
    <w:rsid w:val="0003160D"/>
    <w:rPr>
      <w:rFonts w:ascii="Times New Roman" w:hAnsi="Times New Roman"/>
      <w:b/>
      <w:caps/>
      <w:sz w:val="28"/>
      <w:lang w:val="en-US" w:eastAsia="x-none"/>
    </w:rPr>
  </w:style>
  <w:style w:type="character" w:customStyle="1" w:styleId="22">
    <w:name w:val="Знак Знак22"/>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rsid w:val="0003160D"/>
    <w:rPr>
      <w:b/>
      <w:sz w:val="24"/>
      <w:lang w:val="x-none" w:eastAsia="en-US"/>
    </w:rPr>
  </w:style>
  <w:style w:type="character" w:customStyle="1" w:styleId="H6">
    <w:name w:val="H6 Знак Знак"/>
    <w:rsid w:val="0003160D"/>
    <w:rPr>
      <w:rFonts w:ascii="PetersburgCTT" w:hAnsi="PetersburgCTT"/>
      <w:i/>
      <w:sz w:val="24"/>
      <w:lang w:val="x-none"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val="x-none"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rsid w:val="0003160D"/>
    <w:rPr>
      <w:rFonts w:cs="Times New Roman"/>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0"/>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val="x-none" w:eastAsia="ru-RU"/>
    </w:rPr>
  </w:style>
  <w:style w:type="character" w:styleId="ab">
    <w:name w:val="footnote reference"/>
    <w:basedOn w:val="a0"/>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rPr>
  </w:style>
  <w:style w:type="character" w:customStyle="1" w:styleId="24">
    <w:name w:val="Основной текст с отступом 2 Знак"/>
    <w:basedOn w:val="a0"/>
    <w:link w:val="21"/>
    <w:uiPriority w:val="99"/>
    <w:locked/>
    <w:rsid w:val="00DB6DD5"/>
    <w:rPr>
      <w:rFonts w:cs="Times New Roman"/>
      <w:sz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rsid w:val="0003160D"/>
    <w:rPr>
      <w:rFonts w:ascii="Times New Roman" w:hAnsi="Times New Roman"/>
    </w:rPr>
  </w:style>
  <w:style w:type="paragraph" w:customStyle="1" w:styleId="ConsPlusNonformat">
    <w:name w:val="ConsPlusNon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rsid w:val="0003160D"/>
    <w:pPr>
      <w:jc w:val="left"/>
    </w:pPr>
    <w:rPr>
      <w:rFonts w:ascii="Times New Roman" w:hAnsi="Times New Roman" w:cs="Times New Roman"/>
      <w:b/>
      <w:bCs/>
      <w:sz w:val="40"/>
      <w:szCs w:val="40"/>
      <w:u w:val="single"/>
    </w:rPr>
  </w:style>
  <w:style w:type="character" w:customStyle="1" w:styleId="ad">
    <w:name w:val="Основной текст Знак"/>
    <w:aliases w:val="Основной текст1 Знак,Основной текст Знак Знак Знак,bt Знак"/>
    <w:basedOn w:val="a0"/>
    <w:link w:val="ac"/>
    <w:uiPriority w:val="99"/>
    <w:locked/>
    <w:rsid w:val="00ED5112"/>
    <w:rPr>
      <w:rFonts w:ascii="Times New Roman" w:hAnsi="Times New Roman" w:cs="Times New Roman"/>
      <w:b/>
      <w:sz w:val="40"/>
      <w:u w:val="single"/>
    </w:rPr>
  </w:style>
  <w:style w:type="paragraph" w:styleId="ae">
    <w:name w:val="List Paragraph"/>
    <w:basedOn w:val="a"/>
    <w:uiPriority w:val="34"/>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03160D"/>
    <w:pPr>
      <w:spacing w:before="100" w:beforeAutospacing="1" w:after="100" w:afterAutospacing="1"/>
      <w:jc w:val="left"/>
    </w:pPr>
    <w:rPr>
      <w:sz w:val="24"/>
      <w:szCs w:val="24"/>
    </w:rPr>
  </w:style>
  <w:style w:type="paragraph" w:customStyle="1" w:styleId="af0">
    <w:name w:val="Таблица"/>
    <w:basedOn w:val="a"/>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rPr>
  </w:style>
  <w:style w:type="character" w:customStyle="1" w:styleId="32">
    <w:name w:val="Основной текст с отступом 3 Знак"/>
    <w:basedOn w:val="a0"/>
    <w:link w:val="31"/>
    <w:uiPriority w:val="99"/>
    <w:locked/>
    <w:rsid w:val="00DB6DD5"/>
    <w:rPr>
      <w:rFonts w:eastAsia="Times New Roman" w:cs="Times New Roman"/>
      <w:sz w:val="16"/>
    </w:rPr>
  </w:style>
  <w:style w:type="paragraph" w:customStyle="1" w:styleId="af1">
    <w:name w:val="Ст. без интервала"/>
    <w:basedOn w:val="af2"/>
    <w:rsid w:val="0003160D"/>
    <w:pPr>
      <w:ind w:firstLine="709"/>
    </w:pPr>
    <w:rPr>
      <w:lang w:eastAsia="en-US"/>
    </w:rPr>
  </w:style>
  <w:style w:type="paragraph" w:styleId="af2">
    <w:name w:val="No Spacing"/>
    <w:uiPriority w:val="1"/>
    <w:rsid w:val="0003160D"/>
    <w:pPr>
      <w:jc w:val="both"/>
    </w:pPr>
    <w:rPr>
      <w:sz w:val="28"/>
      <w:szCs w:val="28"/>
    </w:rPr>
  </w:style>
  <w:style w:type="paragraph" w:customStyle="1" w:styleId="ConsPlusNormal">
    <w:name w:val="ConsPlusNormal"/>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style>
  <w:style w:type="character" w:customStyle="1" w:styleId="EmailStyle553">
    <w:name w:val="EmailStyle553"/>
    <w:semiHidden/>
    <w:rsid w:val="0003160D"/>
    <w:rPr>
      <w:rFonts w:ascii="Arial" w:hAnsi="Arial"/>
      <w:color w:val="000080"/>
      <w:sz w:val="20"/>
    </w:rPr>
  </w:style>
  <w:style w:type="paragraph" w:customStyle="1" w:styleId="314">
    <w:name w:val="Основной текст с отступом 3 + 14 пт"/>
    <w:aliases w:val="По ширине,Слева:  0 см,Первая строка: ..."/>
    <w:basedOn w:val="31"/>
    <w:rsid w:val="0003160D"/>
    <w:pPr>
      <w:ind w:left="0" w:firstLine="540"/>
    </w:pPr>
    <w:rPr>
      <w:sz w:val="28"/>
      <w:szCs w:val="28"/>
    </w:rPr>
  </w:style>
  <w:style w:type="character" w:styleId="af3">
    <w:name w:val="Strong"/>
    <w:basedOn w:val="a0"/>
    <w:uiPriority w:val="22"/>
    <w:qFormat/>
    <w:rsid w:val="0003160D"/>
    <w:rPr>
      <w:rFonts w:cs="Times New Roman"/>
      <w:b/>
    </w:rPr>
  </w:style>
  <w:style w:type="paragraph" w:customStyle="1" w:styleId="TimesNewRoman">
    <w:name w:val="Times New Roman"/>
    <w:basedOn w:val="a"/>
    <w:rsid w:val="0003160D"/>
    <w:pPr>
      <w:suppressAutoHyphens/>
      <w:spacing w:after="200" w:line="276" w:lineRule="auto"/>
      <w:jc w:val="left"/>
    </w:pPr>
    <w:rPr>
      <w:lang w:eastAsia="ar-SA"/>
    </w:rPr>
  </w:style>
  <w:style w:type="paragraph" w:customStyle="1" w:styleId="NoSpacing1">
    <w:name w:val="No Spacing1"/>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rPr>
  </w:style>
  <w:style w:type="character" w:customStyle="1" w:styleId="af5">
    <w:name w:val="Текст выноски Знак"/>
    <w:basedOn w:val="a0"/>
    <w:link w:val="af4"/>
    <w:uiPriority w:val="99"/>
    <w:semiHidden/>
    <w:locked/>
    <w:rsid w:val="004C606B"/>
    <w:rPr>
      <w:rFonts w:ascii="Tahoma" w:hAnsi="Tahoma" w:cs="Times New Roman"/>
      <w:sz w:val="16"/>
    </w:rPr>
  </w:style>
  <w:style w:type="character" w:styleId="af6">
    <w:name w:val="endnote reference"/>
    <w:basedOn w:val="a0"/>
    <w:uiPriority w:val="99"/>
    <w:semiHidden/>
    <w:rsid w:val="002729F6"/>
    <w:rPr>
      <w:rFonts w:cs="Times New Roman"/>
      <w:vertAlign w:val="superscript"/>
    </w:rPr>
  </w:style>
  <w:style w:type="table" w:styleId="af7">
    <w:name w:val="Table Grid"/>
    <w:basedOn w:val="a1"/>
    <w:uiPriority w:val="5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rsid w:val="009C0590"/>
    <w:pPr>
      <w:spacing w:before="100" w:beforeAutospacing="1" w:after="100" w:afterAutospacing="1"/>
      <w:jc w:val="left"/>
    </w:pPr>
    <w:rPr>
      <w:sz w:val="21"/>
      <w:szCs w:val="21"/>
    </w:rPr>
  </w:style>
  <w:style w:type="paragraph" w:customStyle="1" w:styleId="CharCharChar">
    <w:name w:val="Char Знак Знак Char Char"/>
    <w:basedOn w:val="a"/>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rPr>
  </w:style>
  <w:style w:type="character" w:customStyle="1" w:styleId="34">
    <w:name w:val="Основной текст 3 Знак"/>
    <w:basedOn w:val="a0"/>
    <w:link w:val="33"/>
    <w:uiPriority w:val="99"/>
    <w:locked/>
    <w:rsid w:val="00012E84"/>
    <w:rPr>
      <w:rFonts w:cs="Times New Roman"/>
      <w:sz w:val="16"/>
    </w:rPr>
  </w:style>
  <w:style w:type="paragraph" w:customStyle="1" w:styleId="af8">
    <w:name w:val="Знак Знак Знак"/>
    <w:basedOn w:val="a"/>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rPr>
  </w:style>
  <w:style w:type="character" w:customStyle="1" w:styleId="afb">
    <w:name w:val="Основной текст с отступом Знак"/>
    <w:basedOn w:val="a0"/>
    <w:link w:val="afa"/>
    <w:uiPriority w:val="99"/>
    <w:locked/>
    <w:rsid w:val="00175C10"/>
    <w:rPr>
      <w:rFonts w:ascii="Times New Roman" w:hAnsi="Times New Roman" w:cs="Times New Roman"/>
      <w:sz w:val="24"/>
    </w:rPr>
  </w:style>
  <w:style w:type="paragraph" w:customStyle="1" w:styleId="ConsPlusDocList">
    <w:name w:val="ConsPlusDocLis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rsid w:val="00ED5112"/>
    <w:pPr>
      <w:ind w:firstLine="708"/>
    </w:pPr>
    <w:rPr>
      <w:sz w:val="32"/>
      <w:szCs w:val="32"/>
    </w:rPr>
  </w:style>
  <w:style w:type="paragraph" w:customStyle="1" w:styleId="afd">
    <w:name w:val="Знак Знак Знак Знак Знак Знак"/>
    <w:basedOn w:val="a"/>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rsid w:val="00ED5112"/>
    <w:pPr>
      <w:spacing w:before="120" w:after="120"/>
      <w:ind w:firstLine="550"/>
    </w:pPr>
    <w:rPr>
      <w:lang w:val="en-US" w:eastAsia="en-US"/>
    </w:rPr>
  </w:style>
  <w:style w:type="paragraph" w:customStyle="1" w:styleId="aff">
    <w:name w:val="Маркированный список основной"/>
    <w:basedOn w:val="aff0"/>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basedOn w:val="a0"/>
    <w:uiPriority w:val="99"/>
    <w:rsid w:val="00ED5112"/>
    <w:rPr>
      <w:rFonts w:cs="Times New Roman"/>
      <w:color w:val="0000FF"/>
      <w:u w:val="single"/>
    </w:rPr>
  </w:style>
  <w:style w:type="paragraph" w:customStyle="1" w:styleId="14">
    <w:name w:val="Знак Знак Знак1"/>
    <w:basedOn w:val="a"/>
    <w:rsid w:val="00ED5112"/>
    <w:pPr>
      <w:spacing w:after="160" w:line="240" w:lineRule="exact"/>
      <w:jc w:val="left"/>
    </w:pPr>
    <w:rPr>
      <w:rFonts w:ascii="Verdana" w:hAnsi="Verdana" w:cs="Verdana"/>
      <w:sz w:val="20"/>
      <w:szCs w:val="20"/>
      <w:lang w:val="en-US" w:eastAsia="en-US"/>
    </w:rPr>
  </w:style>
  <w:style w:type="character" w:styleId="aff2">
    <w:name w:val="Emphasis"/>
    <w:basedOn w:val="a0"/>
    <w:uiPriority w:val="20"/>
    <w:qFormat/>
    <w:rsid w:val="00ED5112"/>
    <w:rPr>
      <w:rFonts w:cs="Times New Roman"/>
      <w:b/>
    </w:rPr>
  </w:style>
  <w:style w:type="paragraph" w:customStyle="1" w:styleId="35">
    <w:name w:val="Знак Знак Знак3"/>
    <w:basedOn w:val="a"/>
    <w:rsid w:val="00ED5112"/>
    <w:pPr>
      <w:spacing w:after="160" w:line="240" w:lineRule="exact"/>
      <w:jc w:val="left"/>
    </w:pPr>
    <w:rPr>
      <w:rFonts w:ascii="Verdana" w:hAnsi="Verdana" w:cs="Verdana"/>
      <w:sz w:val="20"/>
      <w:szCs w:val="20"/>
      <w:lang w:val="en-US" w:eastAsia="en-US"/>
    </w:rPr>
  </w:style>
  <w:style w:type="character" w:customStyle="1" w:styleId="WW8Num2z1">
    <w:name w:val="WW8Num2z1"/>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eastAsia="ar-SA"/>
    </w:rPr>
  </w:style>
  <w:style w:type="character" w:customStyle="1" w:styleId="aff4">
    <w:name w:val="Текст примечания Знак"/>
    <w:basedOn w:val="a0"/>
    <w:link w:val="aff3"/>
    <w:uiPriority w:val="99"/>
    <w:locked/>
    <w:rsid w:val="00ED5112"/>
    <w:rPr>
      <w:rFonts w:ascii="Times New Roman" w:hAnsi="Times New Roman" w:cs="Times New Roman"/>
      <w:lang w:val="x-none"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rPr>
  </w:style>
  <w:style w:type="character" w:customStyle="1" w:styleId="aff6">
    <w:name w:val="Тема примечания Знак"/>
    <w:basedOn w:val="aff4"/>
    <w:link w:val="aff5"/>
    <w:uiPriority w:val="99"/>
    <w:locked/>
    <w:rsid w:val="00ED5112"/>
    <w:rPr>
      <w:rFonts w:ascii="Times New Roman" w:hAnsi="Times New Roman" w:cs="Times New Roman"/>
      <w:b/>
      <w:lang w:val="x-none" w:eastAsia="ar-SA" w:bidi="ar-SA"/>
    </w:rPr>
  </w:style>
  <w:style w:type="paragraph" w:customStyle="1" w:styleId="15">
    <w:name w:val="Текст примечания1"/>
    <w:basedOn w:val="a"/>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rPr>
  </w:style>
  <w:style w:type="character" w:customStyle="1" w:styleId="27">
    <w:name w:val="Основной текст 2 Знак"/>
    <w:basedOn w:val="a0"/>
    <w:link w:val="26"/>
    <w:uiPriority w:val="99"/>
    <w:locked/>
    <w:rsid w:val="00ED5112"/>
    <w:rPr>
      <w:rFonts w:ascii="Times New Roman" w:hAnsi="Times New Roman" w:cs="Times New Roman"/>
      <w:sz w:val="32"/>
    </w:rPr>
  </w:style>
  <w:style w:type="character" w:styleId="aff7">
    <w:name w:val="annotation reference"/>
    <w:basedOn w:val="a0"/>
    <w:uiPriority w:val="99"/>
    <w:semiHidden/>
    <w:rsid w:val="00ED5112"/>
    <w:rPr>
      <w:rFonts w:cs="Times New Roman"/>
      <w:sz w:val="16"/>
    </w:rPr>
  </w:style>
  <w:style w:type="character" w:styleId="aff8">
    <w:name w:val="FollowedHyperlink"/>
    <w:basedOn w:val="a0"/>
    <w:uiPriority w:val="99"/>
    <w:rsid w:val="00ED5112"/>
    <w:rPr>
      <w:rFonts w:cs="Times New Roman"/>
      <w:color w:val="800080"/>
      <w:u w:val="single"/>
    </w:rPr>
  </w:style>
  <w:style w:type="paragraph" w:customStyle="1" w:styleId="font5">
    <w:name w:val="font5"/>
    <w:basedOn w:val="a"/>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rsid w:val="00ED5112"/>
    <w:pPr>
      <w:spacing w:before="100" w:beforeAutospacing="1" w:after="100" w:afterAutospacing="1"/>
      <w:jc w:val="left"/>
    </w:pPr>
    <w:rPr>
      <w:sz w:val="24"/>
      <w:szCs w:val="24"/>
    </w:rPr>
  </w:style>
  <w:style w:type="paragraph" w:customStyle="1" w:styleId="xl66">
    <w:name w:val="xl6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rsid w:val="00ED5112"/>
    <w:pPr>
      <w:spacing w:before="100" w:beforeAutospacing="1" w:after="100" w:afterAutospacing="1"/>
      <w:jc w:val="left"/>
    </w:pPr>
    <w:rPr>
      <w:b/>
      <w:bCs/>
      <w:sz w:val="24"/>
      <w:szCs w:val="24"/>
    </w:rPr>
  </w:style>
  <w:style w:type="paragraph" w:customStyle="1" w:styleId="xl68">
    <w:name w:val="xl68"/>
    <w:basedOn w:val="a"/>
    <w:rsid w:val="00ED5112"/>
    <w:pPr>
      <w:spacing w:before="100" w:beforeAutospacing="1" w:after="100" w:afterAutospacing="1"/>
      <w:jc w:val="left"/>
    </w:pPr>
    <w:rPr>
      <w:color w:val="FF0000"/>
      <w:sz w:val="24"/>
      <w:szCs w:val="24"/>
    </w:rPr>
  </w:style>
  <w:style w:type="paragraph" w:customStyle="1" w:styleId="xl69">
    <w:name w:val="xl69"/>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rsid w:val="00ED5112"/>
  </w:style>
  <w:style w:type="character" w:customStyle="1" w:styleId="231">
    <w:name w:val="Знак Знак231"/>
    <w:rsid w:val="00DB6DD5"/>
    <w:rPr>
      <w:rFonts w:ascii="Times New Roman" w:hAnsi="Times New Roman"/>
      <w:b/>
      <w:caps/>
      <w:sz w:val="28"/>
      <w:lang w:val="en-US" w:eastAsia="x-none"/>
    </w:rPr>
  </w:style>
  <w:style w:type="character" w:customStyle="1" w:styleId="221">
    <w:name w:val="Знак Знак221"/>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rPr>
  </w:style>
  <w:style w:type="character" w:customStyle="1" w:styleId="affb">
    <w:name w:val="Текст концевой сноски Знак"/>
    <w:basedOn w:val="a0"/>
    <w:link w:val="affa"/>
    <w:uiPriority w:val="99"/>
    <w:locked/>
    <w:rsid w:val="009250EC"/>
    <w:rPr>
      <w:rFonts w:cs="Times New Roman"/>
    </w:rPr>
  </w:style>
  <w:style w:type="character" w:customStyle="1" w:styleId="menu4">
    <w:name w:val="menu4"/>
    <w:rsid w:val="00283E95"/>
    <w:rPr>
      <w:rFonts w:ascii="Times New Roman" w:hAnsi="Times New Roman"/>
      <w:color w:val="auto"/>
      <w:sz w:val="20"/>
    </w:rPr>
  </w:style>
  <w:style w:type="paragraph" w:customStyle="1" w:styleId="28">
    <w:name w:val="Знак Знак Знак2"/>
    <w:basedOn w:val="a"/>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semiHidden/>
    <w:rsid w:val="00D465D1"/>
    <w:rPr>
      <w:rFonts w:ascii="Arial" w:hAnsi="Arial"/>
      <w:color w:val="000080"/>
      <w:sz w:val="20"/>
    </w:rPr>
  </w:style>
  <w:style w:type="character" w:customStyle="1" w:styleId="EmailStyle1633">
    <w:name w:val="EmailStyle1633"/>
    <w:semiHidden/>
    <w:rsid w:val="00D465D1"/>
    <w:rPr>
      <w:rFonts w:ascii="Arial" w:hAnsi="Arial"/>
      <w:color w:val="000080"/>
      <w:sz w:val="20"/>
    </w:rPr>
  </w:style>
  <w:style w:type="character" w:customStyle="1" w:styleId="61">
    <w:name w:val="Заголовок 6 Знак1"/>
    <w:aliases w:val="H6 Знак1"/>
    <w:semiHidden/>
    <w:rsid w:val="00D465D1"/>
    <w:rPr>
      <w:rFonts w:ascii="Cambria" w:hAnsi="Cambria"/>
      <w:i/>
      <w:color w:val="243F60"/>
      <w:sz w:val="28"/>
    </w:rPr>
  </w:style>
  <w:style w:type="character" w:customStyle="1" w:styleId="18">
    <w:name w:val="Основной текст Знак1"/>
    <w:aliases w:val="Основной текст1 Знак1,Основной текст Знак Знак Знак1,bt Знак1"/>
    <w:semiHidden/>
    <w:rsid w:val="00D465D1"/>
    <w:rPr>
      <w:rFonts w:ascii="Times New Roman CYR" w:hAnsi="Times New Roman CYR"/>
      <w:sz w:val="28"/>
      <w:lang w:val="x-none"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semiHidden/>
    <w:locked/>
    <w:rsid w:val="00D465D1"/>
    <w:rPr>
      <w:rFonts w:ascii="Tahoma" w:hAnsi="Tahoma"/>
      <w:sz w:val="16"/>
    </w:rPr>
  </w:style>
  <w:style w:type="character" w:customStyle="1" w:styleId="310">
    <w:name w:val="Основной текст с отступом 3 Знак1"/>
    <w:semiHidden/>
    <w:rsid w:val="00D465D1"/>
    <w:rPr>
      <w:rFonts w:ascii="Times New Roman CYR" w:hAnsi="Times New Roman CYR"/>
      <w:sz w:val="16"/>
      <w:lang w:val="x-none" w:eastAsia="ru-RU"/>
    </w:rPr>
  </w:style>
  <w:style w:type="character" w:customStyle="1" w:styleId="71">
    <w:name w:val="Заголовок 7 Знак1"/>
    <w:semiHidden/>
    <w:rsid w:val="00D465D1"/>
    <w:rPr>
      <w:rFonts w:ascii="Cambria" w:hAnsi="Cambria"/>
      <w:i/>
      <w:color w:val="404040"/>
      <w:sz w:val="28"/>
    </w:rPr>
  </w:style>
  <w:style w:type="character" w:customStyle="1" w:styleId="81">
    <w:name w:val="Заголовок 8 Знак1"/>
    <w:semiHidden/>
    <w:rsid w:val="00D465D1"/>
    <w:rPr>
      <w:rFonts w:ascii="Cambria" w:hAnsi="Cambria"/>
      <w:color w:val="404040"/>
    </w:rPr>
  </w:style>
  <w:style w:type="character" w:customStyle="1" w:styleId="91">
    <w:name w:val="Заголовок 9 Знак1"/>
    <w:semiHidden/>
    <w:rsid w:val="00D465D1"/>
    <w:rPr>
      <w:rFonts w:ascii="Cambria" w:hAnsi="Cambria"/>
      <w:i/>
      <w:color w:val="404040"/>
    </w:rPr>
  </w:style>
  <w:style w:type="character" w:customStyle="1" w:styleId="19">
    <w:name w:val="Верхний колонтитул Знак1"/>
    <w:semiHidden/>
    <w:rsid w:val="00D465D1"/>
    <w:rPr>
      <w:rFonts w:ascii="Times New Roman CYR" w:hAnsi="Times New Roman CYR"/>
      <w:sz w:val="28"/>
      <w:lang w:val="x-none" w:eastAsia="ru-RU"/>
    </w:rPr>
  </w:style>
  <w:style w:type="character" w:customStyle="1" w:styleId="1a">
    <w:name w:val="Нижний колонтитул Знак1"/>
    <w:semiHidden/>
    <w:rsid w:val="00D465D1"/>
    <w:rPr>
      <w:rFonts w:ascii="Times New Roman CYR" w:hAnsi="Times New Roman CYR"/>
      <w:sz w:val="28"/>
      <w:lang w:val="x-none" w:eastAsia="ru-RU"/>
    </w:rPr>
  </w:style>
  <w:style w:type="character" w:customStyle="1" w:styleId="211">
    <w:name w:val="Основной текст с отступом 2 Знак1"/>
    <w:semiHidden/>
    <w:rsid w:val="00D465D1"/>
    <w:rPr>
      <w:rFonts w:ascii="Times New Roman CYR" w:hAnsi="Times New Roman CYR"/>
      <w:sz w:val="28"/>
      <w:lang w:val="x-none" w:eastAsia="ru-RU"/>
    </w:rPr>
  </w:style>
  <w:style w:type="character" w:customStyle="1" w:styleId="EmailStyle54">
    <w:name w:val="EmailStyle54"/>
    <w:semiHidden/>
    <w:rsid w:val="00D465D1"/>
    <w:rPr>
      <w:rFonts w:ascii="Arial" w:hAnsi="Arial"/>
      <w:color w:val="000080"/>
      <w:sz w:val="20"/>
    </w:rPr>
  </w:style>
  <w:style w:type="character" w:customStyle="1" w:styleId="1b">
    <w:name w:val="Текст выноски Знак1"/>
    <w:semiHidden/>
    <w:rsid w:val="00D465D1"/>
    <w:rPr>
      <w:rFonts w:ascii="Tahoma" w:hAnsi="Tahoma"/>
      <w:sz w:val="16"/>
    </w:rPr>
  </w:style>
  <w:style w:type="character" w:customStyle="1" w:styleId="311">
    <w:name w:val="Основной текст 3 Знак1"/>
    <w:semiHidden/>
    <w:rsid w:val="00D465D1"/>
    <w:rPr>
      <w:rFonts w:ascii="Times New Roman CYR" w:hAnsi="Times New Roman CYR"/>
      <w:sz w:val="16"/>
      <w:lang w:val="x-none" w:eastAsia="ru-RU"/>
    </w:rPr>
  </w:style>
  <w:style w:type="character" w:customStyle="1" w:styleId="1c">
    <w:name w:val="Основной текст с отступом Знак1"/>
    <w:semiHidden/>
    <w:rsid w:val="00D465D1"/>
    <w:rPr>
      <w:rFonts w:ascii="Times New Roman CYR" w:hAnsi="Times New Roman CYR"/>
      <w:sz w:val="28"/>
      <w:lang w:val="x-none" w:eastAsia="ru-RU"/>
    </w:rPr>
  </w:style>
  <w:style w:type="paragraph" w:customStyle="1" w:styleId="CharCharChar3">
    <w:name w:val="Char Знак Знак Char Char3"/>
    <w:basedOn w:val="a"/>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rPr>
  </w:style>
  <w:style w:type="character" w:customStyle="1" w:styleId="EmailStyle1802">
    <w:name w:val="EmailStyle1802"/>
    <w:semiHidden/>
    <w:rsid w:val="004E0B28"/>
    <w:rPr>
      <w:rFonts w:ascii="Arial" w:hAnsi="Arial"/>
      <w:color w:val="000080"/>
      <w:sz w:val="20"/>
    </w:rPr>
  </w:style>
  <w:style w:type="character" w:customStyle="1" w:styleId="EmailStyle1812">
    <w:name w:val="EmailStyle1812"/>
    <w:semiHidden/>
    <w:rsid w:val="004E0B28"/>
    <w:rPr>
      <w:rFonts w:ascii="Arial" w:hAnsi="Arial"/>
      <w:color w:val="000080"/>
      <w:sz w:val="20"/>
    </w:rPr>
  </w:style>
  <w:style w:type="character" w:customStyle="1" w:styleId="EmailStyle1822">
    <w:name w:val="EmailStyle1822"/>
    <w:semiHidden/>
    <w:rsid w:val="004E0B28"/>
    <w:rPr>
      <w:rFonts w:ascii="Arial" w:hAnsi="Arial"/>
      <w:color w:val="000080"/>
      <w:sz w:val="20"/>
    </w:rPr>
  </w:style>
  <w:style w:type="character" w:customStyle="1" w:styleId="EmailStyle551">
    <w:name w:val="EmailStyle551"/>
    <w:semiHidden/>
    <w:rsid w:val="00463267"/>
    <w:rPr>
      <w:rFonts w:ascii="Arial" w:hAnsi="Arial"/>
      <w:color w:val="000080"/>
      <w:sz w:val="20"/>
    </w:rPr>
  </w:style>
  <w:style w:type="character" w:customStyle="1" w:styleId="EmailStyle1621">
    <w:name w:val="EmailStyle1621"/>
    <w:semiHidden/>
    <w:rsid w:val="00463267"/>
    <w:rPr>
      <w:rFonts w:ascii="Arial" w:hAnsi="Arial"/>
      <w:color w:val="000080"/>
      <w:sz w:val="20"/>
    </w:rPr>
  </w:style>
  <w:style w:type="character" w:customStyle="1" w:styleId="EmailStyle1631">
    <w:name w:val="EmailStyle1631"/>
    <w:semiHidden/>
    <w:rsid w:val="00463267"/>
    <w:rPr>
      <w:rFonts w:ascii="Arial" w:hAnsi="Arial"/>
      <w:color w:val="000080"/>
      <w:sz w:val="20"/>
    </w:rPr>
  </w:style>
  <w:style w:type="character" w:customStyle="1" w:styleId="EmailStyle552">
    <w:name w:val="EmailStyle552"/>
    <w:semiHidden/>
    <w:rsid w:val="00D97357"/>
    <w:rPr>
      <w:rFonts w:ascii="Arial" w:hAnsi="Arial"/>
      <w:color w:val="000080"/>
      <w:sz w:val="20"/>
    </w:rPr>
  </w:style>
  <w:style w:type="character" w:customStyle="1" w:styleId="EmailStyle1622">
    <w:name w:val="EmailStyle1622"/>
    <w:semiHidden/>
    <w:rsid w:val="00D97357"/>
    <w:rPr>
      <w:rFonts w:ascii="Arial" w:hAnsi="Arial"/>
      <w:color w:val="000080"/>
      <w:sz w:val="20"/>
    </w:rPr>
  </w:style>
  <w:style w:type="character" w:customStyle="1" w:styleId="EmailStyle1632">
    <w:name w:val="EmailStyle1632"/>
    <w:semiHidden/>
    <w:rsid w:val="00D97357"/>
    <w:rPr>
      <w:rFonts w:ascii="Arial" w:hAnsi="Arial"/>
      <w:color w:val="000080"/>
      <w:sz w:val="20"/>
    </w:rPr>
  </w:style>
  <w:style w:type="character" w:customStyle="1" w:styleId="EmailStyle180">
    <w:name w:val="EmailStyle180"/>
    <w:semiHidden/>
    <w:rsid w:val="00D97357"/>
    <w:rPr>
      <w:rFonts w:ascii="Arial" w:hAnsi="Arial"/>
      <w:color w:val="000080"/>
      <w:sz w:val="20"/>
    </w:rPr>
  </w:style>
  <w:style w:type="character" w:customStyle="1" w:styleId="EmailStyle181">
    <w:name w:val="EmailStyle181"/>
    <w:semiHidden/>
    <w:rsid w:val="00D97357"/>
    <w:rPr>
      <w:rFonts w:ascii="Arial" w:hAnsi="Arial"/>
      <w:color w:val="000080"/>
      <w:sz w:val="20"/>
    </w:rPr>
  </w:style>
  <w:style w:type="character" w:customStyle="1" w:styleId="EmailStyle182">
    <w:name w:val="EmailStyle182"/>
    <w:semiHidden/>
    <w:rsid w:val="00D97357"/>
    <w:rPr>
      <w:rFonts w:ascii="Arial" w:hAnsi="Arial"/>
      <w:color w:val="000080"/>
      <w:sz w:val="20"/>
    </w:rPr>
  </w:style>
  <w:style w:type="character" w:customStyle="1" w:styleId="affc">
    <w:name w:val="Гипертекстовая ссылка"/>
    <w:rsid w:val="00D97357"/>
    <w:rPr>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semiHidden/>
    <w:locked/>
    <w:rsid w:val="00D97357"/>
    <w:rPr>
      <w:rFonts w:ascii="Tahoma" w:hAnsi="Tahoma"/>
      <w:sz w:val="16"/>
    </w:rPr>
  </w:style>
  <w:style w:type="character" w:customStyle="1" w:styleId="1d">
    <w:name w:val="Текст примечания Знак1"/>
    <w:semiHidden/>
    <w:rsid w:val="00D97357"/>
    <w:rPr>
      <w:sz w:val="20"/>
    </w:rPr>
  </w:style>
  <w:style w:type="character" w:customStyle="1" w:styleId="212">
    <w:name w:val="Основной текст 2 Знак1"/>
    <w:semiHidden/>
    <w:rsid w:val="00D97357"/>
    <w:rPr>
      <w:sz w:val="28"/>
    </w:rPr>
  </w:style>
  <w:style w:type="character" w:customStyle="1" w:styleId="1e">
    <w:name w:val="Текст концевой сноски Знак1"/>
    <w:semiHidden/>
    <w:rsid w:val="00D97357"/>
    <w:rPr>
      <w:sz w:val="20"/>
    </w:rPr>
  </w:style>
  <w:style w:type="character" w:styleId="affd">
    <w:name w:val="Placeholder Text"/>
    <w:basedOn w:val="a0"/>
    <w:uiPriority w:val="99"/>
    <w:semiHidden/>
    <w:rsid w:val="00D97357"/>
    <w:rPr>
      <w:rFonts w:cs="Times New Roman"/>
      <w:color w:val="808080"/>
    </w:rPr>
  </w:style>
  <w:style w:type="character" w:customStyle="1" w:styleId="42">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semiHidden/>
    <w:locked/>
    <w:rsid w:val="00F25480"/>
    <w:rPr>
      <w:rFonts w:ascii="Tahoma" w:hAnsi="Tahoma"/>
      <w:sz w:val="16"/>
    </w:rPr>
  </w:style>
  <w:style w:type="paragraph" w:customStyle="1" w:styleId="affe">
    <w:name w:val="Прижатый влево"/>
    <w:basedOn w:val="a"/>
    <w:next w:val="a"/>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Verdana"/>
        <w:b/>
        <w:bCs/>
        <w:color w:val="FFFFFF"/>
      </w:rPr>
      <w:tblPr/>
      <w:tcPr>
        <w:shd w:val="clear" w:color="auto" w:fill="000000"/>
      </w:tcPr>
    </w:tblStylePr>
    <w:tblStylePr w:type="lastRow">
      <w:pPr>
        <w:spacing w:before="0" w:after="0"/>
      </w:pPr>
      <w:rPr>
        <w:rFonts w:cs="Verdana"/>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Verdana"/>
        <w:b/>
        <w:bCs/>
      </w:rPr>
    </w:tblStylePr>
    <w:tblStylePr w:type="lastCol">
      <w:rPr>
        <w:rFonts w:cs="Verdana"/>
        <w:b/>
        <w:bCs/>
      </w:rPr>
    </w:tblStylePr>
    <w:tblStylePr w:type="band1Vert">
      <w:rPr>
        <w:rFonts w:cs="Verdana"/>
      </w:rPr>
      <w:tblPr/>
      <w:tcPr>
        <w:tcBorders>
          <w:top w:val="single" w:sz="8" w:space="0" w:color="000000"/>
          <w:left w:val="single" w:sz="8" w:space="0" w:color="000000"/>
          <w:bottom w:val="single" w:sz="8" w:space="0" w:color="000000"/>
          <w:right w:val="single" w:sz="8" w:space="0" w:color="000000"/>
        </w:tcBorders>
      </w:tcPr>
    </w:tblStylePr>
    <w:tblStylePr w:type="band1Horz">
      <w:rPr>
        <w:rFonts w:cs="Verdana"/>
      </w:rPr>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02B"/>
    <w:pPr>
      <w:jc w:val="both"/>
    </w:pPr>
    <w:rPr>
      <w:sz w:val="28"/>
      <w:szCs w:val="28"/>
    </w:rPr>
  </w:style>
  <w:style w:type="paragraph" w:styleId="1">
    <w:name w:val="heading 1"/>
    <w:basedOn w:val="a"/>
    <w:next w:val="a"/>
    <w:link w:val="10"/>
    <w:uiPriority w:val="9"/>
    <w:qFormat/>
    <w:rsid w:val="0003160D"/>
    <w:pPr>
      <w:keepNext/>
      <w:keepLines/>
      <w:spacing w:before="480"/>
      <w:jc w:val="center"/>
      <w:outlineLvl w:val="0"/>
    </w:pPr>
    <w:rPr>
      <w:rFonts w:ascii="Times New Roman" w:hAnsi="Times New Roman" w:cs="Times New Roman"/>
      <w:b/>
      <w:bCs/>
      <w:caps/>
      <w:lang w:val="en-US"/>
    </w:rPr>
  </w:style>
  <w:style w:type="paragraph" w:styleId="2">
    <w:name w:val="heading 2"/>
    <w:basedOn w:val="a"/>
    <w:next w:val="a"/>
    <w:link w:val="20"/>
    <w:uiPriority w:val="9"/>
    <w:qFormat/>
    <w:rsid w:val="00ED5112"/>
    <w:pPr>
      <w:keepNext/>
      <w:spacing w:before="240" w:after="60"/>
      <w:jc w:val="left"/>
      <w:outlineLvl w:val="1"/>
    </w:pPr>
    <w:rPr>
      <w:rFonts w:ascii="Arial" w:hAnsi="Arial" w:cs="Times New Roman"/>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eastAsia="en-US"/>
    </w:rPr>
  </w:style>
  <w:style w:type="paragraph" w:styleId="4">
    <w:name w:val="heading 4"/>
    <w:basedOn w:val="a"/>
    <w:next w:val="a"/>
    <w:link w:val="40"/>
    <w:uiPriority w:val="9"/>
    <w:qFormat/>
    <w:locked/>
    <w:rsid w:val="00D71C9E"/>
    <w:pPr>
      <w:keepNext/>
      <w:keepLines/>
      <w:spacing w:before="200"/>
      <w:outlineLvl w:val="3"/>
    </w:pPr>
    <w:rPr>
      <w:rFonts w:ascii="Cambria" w:hAnsi="Cambria" w:cs="Times New Roman"/>
      <w:b/>
      <w:bCs/>
      <w:i/>
      <w:iCs/>
      <w:color w:val="4F81BD"/>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5112"/>
    <w:rPr>
      <w:rFonts w:ascii="Times New Roman" w:hAnsi="Times New Roman" w:cs="Times New Roman"/>
      <w:b/>
      <w:caps/>
      <w:sz w:val="28"/>
      <w:lang w:val="en-US" w:eastAsia="x-none"/>
    </w:rPr>
  </w:style>
  <w:style w:type="character" w:customStyle="1" w:styleId="20">
    <w:name w:val="Заголовок 2 Знак"/>
    <w:basedOn w:val="a0"/>
    <w:link w:val="2"/>
    <w:uiPriority w:val="9"/>
    <w:locked/>
    <w:rsid w:val="00ED5112"/>
    <w:rPr>
      <w:rFonts w:ascii="Arial" w:hAnsi="Arial" w:cs="Times New Roman"/>
      <w:b/>
      <w:i/>
      <w:sz w:val="28"/>
    </w:rPr>
  </w:style>
  <w:style w:type="character" w:customStyle="1" w:styleId="30">
    <w:name w:val="Заголовок 3 Знак"/>
    <w:aliases w:val="H3 Знак,&quot;Сапфир&quot; Знак"/>
    <w:basedOn w:val="a0"/>
    <w:link w:val="3"/>
    <w:uiPriority w:val="9"/>
    <w:locked/>
    <w:rsid w:val="00107257"/>
    <w:rPr>
      <w:rFonts w:ascii="Calibri" w:hAnsi="Calibri" w:cs="Times New Roman"/>
      <w:b/>
      <w:sz w:val="28"/>
      <w:lang w:val="x-none" w:eastAsia="en-US"/>
    </w:rPr>
  </w:style>
  <w:style w:type="character" w:customStyle="1" w:styleId="40">
    <w:name w:val="Заголовок 4 Знак"/>
    <w:basedOn w:val="a0"/>
    <w:link w:val="4"/>
    <w:uiPriority w:val="9"/>
    <w:semiHidden/>
    <w:locked/>
    <w:rsid w:val="00D71C9E"/>
    <w:rPr>
      <w:rFonts w:ascii="Cambria" w:hAnsi="Cambria" w:cs="Times New Roman"/>
      <w:b/>
      <w:i/>
      <w:color w:val="4F81BD"/>
      <w:sz w:val="28"/>
    </w:rPr>
  </w:style>
  <w:style w:type="character" w:customStyle="1" w:styleId="60">
    <w:name w:val="Заголовок 6 Знак"/>
    <w:aliases w:val="H6 Знак"/>
    <w:basedOn w:val="a0"/>
    <w:link w:val="6"/>
    <w:uiPriority w:val="9"/>
    <w:locked/>
    <w:rsid w:val="00DB6DD5"/>
    <w:rPr>
      <w:rFonts w:ascii="PetersburgCTT" w:hAnsi="PetersburgCTT" w:cs="Times New Roman"/>
      <w:i/>
      <w:lang w:val="x-none" w:eastAsia="en-US"/>
    </w:rPr>
  </w:style>
  <w:style w:type="character" w:customStyle="1" w:styleId="70">
    <w:name w:val="Заголовок 7 Знак"/>
    <w:basedOn w:val="a0"/>
    <w:link w:val="7"/>
    <w:uiPriority w:val="9"/>
    <w:locked/>
    <w:rsid w:val="00DB6DD5"/>
    <w:rPr>
      <w:rFonts w:ascii="PetersburgCTT" w:hAnsi="PetersburgCTT" w:cs="Times New Roman"/>
      <w:lang w:val="x-none" w:eastAsia="en-US"/>
    </w:rPr>
  </w:style>
  <w:style w:type="character" w:customStyle="1" w:styleId="80">
    <w:name w:val="Заголовок 8 Знак"/>
    <w:basedOn w:val="a0"/>
    <w:link w:val="8"/>
    <w:uiPriority w:val="9"/>
    <w:locked/>
    <w:rsid w:val="00DB6DD5"/>
    <w:rPr>
      <w:rFonts w:ascii="PetersburgCTT" w:hAnsi="PetersburgCTT" w:cs="Times New Roman"/>
      <w:i/>
      <w:lang w:val="x-none" w:eastAsia="en-US"/>
    </w:rPr>
  </w:style>
  <w:style w:type="character" w:customStyle="1" w:styleId="90">
    <w:name w:val="Заголовок 9 Знак"/>
    <w:basedOn w:val="a0"/>
    <w:link w:val="9"/>
    <w:uiPriority w:val="9"/>
    <w:locked/>
    <w:rsid w:val="00DB6DD5"/>
    <w:rPr>
      <w:rFonts w:ascii="PetersburgCTT" w:hAnsi="PetersburgCTT" w:cs="Times New Roman"/>
      <w:i/>
      <w:sz w:val="18"/>
      <w:lang w:val="x-none" w:eastAsia="en-US"/>
    </w:rPr>
  </w:style>
  <w:style w:type="paragraph" w:customStyle="1" w:styleId="41">
    <w:name w:val="Знак Знак Знак4"/>
    <w:basedOn w:val="a"/>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rPr>
  </w:style>
  <w:style w:type="character" w:customStyle="1" w:styleId="a4">
    <w:name w:val="Верхний колонтитул Знак"/>
    <w:basedOn w:val="a0"/>
    <w:link w:val="a3"/>
    <w:uiPriority w:val="99"/>
    <w:locked/>
    <w:rsid w:val="00ED5112"/>
    <w:rPr>
      <w:rFonts w:cs="Times New Roman"/>
      <w:sz w:val="28"/>
    </w:rPr>
  </w:style>
  <w:style w:type="paragraph" w:styleId="a5">
    <w:name w:val="footer"/>
    <w:basedOn w:val="a"/>
    <w:link w:val="a6"/>
    <w:uiPriority w:val="99"/>
    <w:rsid w:val="00107257"/>
    <w:pPr>
      <w:tabs>
        <w:tab w:val="center" w:pos="4153"/>
        <w:tab w:val="right" w:pos="8306"/>
      </w:tabs>
    </w:pPr>
    <w:rPr>
      <w:rFonts w:cs="Times New Roman"/>
    </w:rPr>
  </w:style>
  <w:style w:type="character" w:customStyle="1" w:styleId="a6">
    <w:name w:val="Нижний колонтитул Знак"/>
    <w:basedOn w:val="a0"/>
    <w:link w:val="a5"/>
    <w:uiPriority w:val="99"/>
    <w:locked/>
    <w:rsid w:val="00ED5112"/>
    <w:rPr>
      <w:rFonts w:cs="Times New Roman"/>
      <w:sz w:val="28"/>
    </w:rPr>
  </w:style>
  <w:style w:type="character" w:styleId="a7">
    <w:name w:val="page number"/>
    <w:basedOn w:val="a0"/>
    <w:uiPriority w:val="99"/>
    <w:rsid w:val="00107257"/>
    <w:rPr>
      <w:rFonts w:cs="Times New Roman"/>
    </w:rPr>
  </w:style>
  <w:style w:type="character" w:customStyle="1" w:styleId="23">
    <w:name w:val="Знак Знак23"/>
    <w:rsid w:val="0003160D"/>
    <w:rPr>
      <w:rFonts w:ascii="Times New Roman" w:hAnsi="Times New Roman"/>
      <w:b/>
      <w:caps/>
      <w:sz w:val="28"/>
      <w:lang w:val="en-US" w:eastAsia="x-none"/>
    </w:rPr>
  </w:style>
  <w:style w:type="character" w:customStyle="1" w:styleId="22">
    <w:name w:val="Знак Знак22"/>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rsid w:val="0003160D"/>
    <w:rPr>
      <w:b/>
      <w:sz w:val="24"/>
      <w:lang w:val="x-none" w:eastAsia="en-US"/>
    </w:rPr>
  </w:style>
  <w:style w:type="character" w:customStyle="1" w:styleId="H6">
    <w:name w:val="H6 Знак Знак"/>
    <w:rsid w:val="0003160D"/>
    <w:rPr>
      <w:rFonts w:ascii="PetersburgCTT" w:hAnsi="PetersburgCTT"/>
      <w:i/>
      <w:sz w:val="24"/>
      <w:lang w:val="x-none"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val="x-none"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rsid w:val="0003160D"/>
    <w:rPr>
      <w:rFonts w:cs="Times New Roman"/>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0"/>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val="x-none" w:eastAsia="ru-RU"/>
    </w:rPr>
  </w:style>
  <w:style w:type="character" w:styleId="ab">
    <w:name w:val="footnote reference"/>
    <w:basedOn w:val="a0"/>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rPr>
  </w:style>
  <w:style w:type="character" w:customStyle="1" w:styleId="24">
    <w:name w:val="Основной текст с отступом 2 Знак"/>
    <w:basedOn w:val="a0"/>
    <w:link w:val="21"/>
    <w:uiPriority w:val="99"/>
    <w:locked/>
    <w:rsid w:val="00DB6DD5"/>
    <w:rPr>
      <w:rFonts w:cs="Times New Roman"/>
      <w:sz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rsid w:val="0003160D"/>
    <w:rPr>
      <w:rFonts w:ascii="Times New Roman" w:hAnsi="Times New Roman"/>
    </w:rPr>
  </w:style>
  <w:style w:type="paragraph" w:customStyle="1" w:styleId="ConsPlusNonformat">
    <w:name w:val="ConsPlusNon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rsid w:val="0003160D"/>
    <w:pPr>
      <w:jc w:val="left"/>
    </w:pPr>
    <w:rPr>
      <w:rFonts w:ascii="Times New Roman" w:hAnsi="Times New Roman" w:cs="Times New Roman"/>
      <w:b/>
      <w:bCs/>
      <w:sz w:val="40"/>
      <w:szCs w:val="40"/>
      <w:u w:val="single"/>
    </w:rPr>
  </w:style>
  <w:style w:type="character" w:customStyle="1" w:styleId="ad">
    <w:name w:val="Основной текст Знак"/>
    <w:aliases w:val="Основной текст1 Знак,Основной текст Знак Знак Знак,bt Знак"/>
    <w:basedOn w:val="a0"/>
    <w:link w:val="ac"/>
    <w:uiPriority w:val="99"/>
    <w:locked/>
    <w:rsid w:val="00ED5112"/>
    <w:rPr>
      <w:rFonts w:ascii="Times New Roman" w:hAnsi="Times New Roman" w:cs="Times New Roman"/>
      <w:b/>
      <w:sz w:val="40"/>
      <w:u w:val="single"/>
    </w:rPr>
  </w:style>
  <w:style w:type="paragraph" w:styleId="ae">
    <w:name w:val="List Paragraph"/>
    <w:basedOn w:val="a"/>
    <w:uiPriority w:val="34"/>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03160D"/>
    <w:pPr>
      <w:spacing w:before="100" w:beforeAutospacing="1" w:after="100" w:afterAutospacing="1"/>
      <w:jc w:val="left"/>
    </w:pPr>
    <w:rPr>
      <w:sz w:val="24"/>
      <w:szCs w:val="24"/>
    </w:rPr>
  </w:style>
  <w:style w:type="paragraph" w:customStyle="1" w:styleId="af0">
    <w:name w:val="Таблица"/>
    <w:basedOn w:val="a"/>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rPr>
  </w:style>
  <w:style w:type="character" w:customStyle="1" w:styleId="32">
    <w:name w:val="Основной текст с отступом 3 Знак"/>
    <w:basedOn w:val="a0"/>
    <w:link w:val="31"/>
    <w:uiPriority w:val="99"/>
    <w:locked/>
    <w:rsid w:val="00DB6DD5"/>
    <w:rPr>
      <w:rFonts w:eastAsia="Times New Roman" w:cs="Times New Roman"/>
      <w:sz w:val="16"/>
    </w:rPr>
  </w:style>
  <w:style w:type="paragraph" w:customStyle="1" w:styleId="af1">
    <w:name w:val="Ст. без интервала"/>
    <w:basedOn w:val="af2"/>
    <w:rsid w:val="0003160D"/>
    <w:pPr>
      <w:ind w:firstLine="709"/>
    </w:pPr>
    <w:rPr>
      <w:lang w:eastAsia="en-US"/>
    </w:rPr>
  </w:style>
  <w:style w:type="paragraph" w:styleId="af2">
    <w:name w:val="No Spacing"/>
    <w:uiPriority w:val="1"/>
    <w:rsid w:val="0003160D"/>
    <w:pPr>
      <w:jc w:val="both"/>
    </w:pPr>
    <w:rPr>
      <w:sz w:val="28"/>
      <w:szCs w:val="28"/>
    </w:rPr>
  </w:style>
  <w:style w:type="paragraph" w:customStyle="1" w:styleId="ConsPlusNormal">
    <w:name w:val="ConsPlusNormal"/>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style>
  <w:style w:type="character" w:customStyle="1" w:styleId="EmailStyle553">
    <w:name w:val="EmailStyle553"/>
    <w:semiHidden/>
    <w:rsid w:val="0003160D"/>
    <w:rPr>
      <w:rFonts w:ascii="Arial" w:hAnsi="Arial"/>
      <w:color w:val="000080"/>
      <w:sz w:val="20"/>
    </w:rPr>
  </w:style>
  <w:style w:type="paragraph" w:customStyle="1" w:styleId="314">
    <w:name w:val="Основной текст с отступом 3 + 14 пт"/>
    <w:aliases w:val="По ширине,Слева:  0 см,Первая строка: ..."/>
    <w:basedOn w:val="31"/>
    <w:rsid w:val="0003160D"/>
    <w:pPr>
      <w:ind w:left="0" w:firstLine="540"/>
    </w:pPr>
    <w:rPr>
      <w:sz w:val="28"/>
      <w:szCs w:val="28"/>
    </w:rPr>
  </w:style>
  <w:style w:type="character" w:styleId="af3">
    <w:name w:val="Strong"/>
    <w:basedOn w:val="a0"/>
    <w:uiPriority w:val="22"/>
    <w:qFormat/>
    <w:rsid w:val="0003160D"/>
    <w:rPr>
      <w:rFonts w:cs="Times New Roman"/>
      <w:b/>
    </w:rPr>
  </w:style>
  <w:style w:type="paragraph" w:customStyle="1" w:styleId="TimesNewRoman">
    <w:name w:val="Times New Roman"/>
    <w:basedOn w:val="a"/>
    <w:rsid w:val="0003160D"/>
    <w:pPr>
      <w:suppressAutoHyphens/>
      <w:spacing w:after="200" w:line="276" w:lineRule="auto"/>
      <w:jc w:val="left"/>
    </w:pPr>
    <w:rPr>
      <w:lang w:eastAsia="ar-SA"/>
    </w:rPr>
  </w:style>
  <w:style w:type="paragraph" w:customStyle="1" w:styleId="NoSpacing1">
    <w:name w:val="No Spacing1"/>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rPr>
  </w:style>
  <w:style w:type="character" w:customStyle="1" w:styleId="af5">
    <w:name w:val="Текст выноски Знак"/>
    <w:basedOn w:val="a0"/>
    <w:link w:val="af4"/>
    <w:uiPriority w:val="99"/>
    <w:semiHidden/>
    <w:locked/>
    <w:rsid w:val="004C606B"/>
    <w:rPr>
      <w:rFonts w:ascii="Tahoma" w:hAnsi="Tahoma" w:cs="Times New Roman"/>
      <w:sz w:val="16"/>
    </w:rPr>
  </w:style>
  <w:style w:type="character" w:styleId="af6">
    <w:name w:val="endnote reference"/>
    <w:basedOn w:val="a0"/>
    <w:uiPriority w:val="99"/>
    <w:semiHidden/>
    <w:rsid w:val="002729F6"/>
    <w:rPr>
      <w:rFonts w:cs="Times New Roman"/>
      <w:vertAlign w:val="superscript"/>
    </w:rPr>
  </w:style>
  <w:style w:type="table" w:styleId="af7">
    <w:name w:val="Table Grid"/>
    <w:basedOn w:val="a1"/>
    <w:uiPriority w:val="5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rsid w:val="009C0590"/>
    <w:pPr>
      <w:spacing w:before="100" w:beforeAutospacing="1" w:after="100" w:afterAutospacing="1"/>
      <w:jc w:val="left"/>
    </w:pPr>
    <w:rPr>
      <w:sz w:val="21"/>
      <w:szCs w:val="21"/>
    </w:rPr>
  </w:style>
  <w:style w:type="paragraph" w:customStyle="1" w:styleId="CharCharChar">
    <w:name w:val="Char Знак Знак Char Char"/>
    <w:basedOn w:val="a"/>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rPr>
  </w:style>
  <w:style w:type="character" w:customStyle="1" w:styleId="34">
    <w:name w:val="Основной текст 3 Знак"/>
    <w:basedOn w:val="a0"/>
    <w:link w:val="33"/>
    <w:uiPriority w:val="99"/>
    <w:locked/>
    <w:rsid w:val="00012E84"/>
    <w:rPr>
      <w:rFonts w:cs="Times New Roman"/>
      <w:sz w:val="16"/>
    </w:rPr>
  </w:style>
  <w:style w:type="paragraph" w:customStyle="1" w:styleId="af8">
    <w:name w:val="Знак Знак Знак"/>
    <w:basedOn w:val="a"/>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rPr>
  </w:style>
  <w:style w:type="character" w:customStyle="1" w:styleId="afb">
    <w:name w:val="Основной текст с отступом Знак"/>
    <w:basedOn w:val="a0"/>
    <w:link w:val="afa"/>
    <w:uiPriority w:val="99"/>
    <w:locked/>
    <w:rsid w:val="00175C10"/>
    <w:rPr>
      <w:rFonts w:ascii="Times New Roman" w:hAnsi="Times New Roman" w:cs="Times New Roman"/>
      <w:sz w:val="24"/>
    </w:rPr>
  </w:style>
  <w:style w:type="paragraph" w:customStyle="1" w:styleId="ConsPlusDocList">
    <w:name w:val="ConsPlusDocLis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rsid w:val="00ED5112"/>
    <w:pPr>
      <w:ind w:firstLine="708"/>
    </w:pPr>
    <w:rPr>
      <w:sz w:val="32"/>
      <w:szCs w:val="32"/>
    </w:rPr>
  </w:style>
  <w:style w:type="paragraph" w:customStyle="1" w:styleId="afd">
    <w:name w:val="Знак Знак Знак Знак Знак Знак"/>
    <w:basedOn w:val="a"/>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rsid w:val="00ED5112"/>
    <w:pPr>
      <w:spacing w:before="120" w:after="120"/>
      <w:ind w:firstLine="550"/>
    </w:pPr>
    <w:rPr>
      <w:lang w:val="en-US" w:eastAsia="en-US"/>
    </w:rPr>
  </w:style>
  <w:style w:type="paragraph" w:customStyle="1" w:styleId="aff">
    <w:name w:val="Маркированный список основной"/>
    <w:basedOn w:val="aff0"/>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basedOn w:val="a0"/>
    <w:uiPriority w:val="99"/>
    <w:rsid w:val="00ED5112"/>
    <w:rPr>
      <w:rFonts w:cs="Times New Roman"/>
      <w:color w:val="0000FF"/>
      <w:u w:val="single"/>
    </w:rPr>
  </w:style>
  <w:style w:type="paragraph" w:customStyle="1" w:styleId="14">
    <w:name w:val="Знак Знак Знак1"/>
    <w:basedOn w:val="a"/>
    <w:rsid w:val="00ED5112"/>
    <w:pPr>
      <w:spacing w:after="160" w:line="240" w:lineRule="exact"/>
      <w:jc w:val="left"/>
    </w:pPr>
    <w:rPr>
      <w:rFonts w:ascii="Verdana" w:hAnsi="Verdana" w:cs="Verdana"/>
      <w:sz w:val="20"/>
      <w:szCs w:val="20"/>
      <w:lang w:val="en-US" w:eastAsia="en-US"/>
    </w:rPr>
  </w:style>
  <w:style w:type="character" w:styleId="aff2">
    <w:name w:val="Emphasis"/>
    <w:basedOn w:val="a0"/>
    <w:uiPriority w:val="20"/>
    <w:qFormat/>
    <w:rsid w:val="00ED5112"/>
    <w:rPr>
      <w:rFonts w:cs="Times New Roman"/>
      <w:b/>
    </w:rPr>
  </w:style>
  <w:style w:type="paragraph" w:customStyle="1" w:styleId="35">
    <w:name w:val="Знак Знак Знак3"/>
    <w:basedOn w:val="a"/>
    <w:rsid w:val="00ED5112"/>
    <w:pPr>
      <w:spacing w:after="160" w:line="240" w:lineRule="exact"/>
      <w:jc w:val="left"/>
    </w:pPr>
    <w:rPr>
      <w:rFonts w:ascii="Verdana" w:hAnsi="Verdana" w:cs="Verdana"/>
      <w:sz w:val="20"/>
      <w:szCs w:val="20"/>
      <w:lang w:val="en-US" w:eastAsia="en-US"/>
    </w:rPr>
  </w:style>
  <w:style w:type="character" w:customStyle="1" w:styleId="WW8Num2z1">
    <w:name w:val="WW8Num2z1"/>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eastAsia="ar-SA"/>
    </w:rPr>
  </w:style>
  <w:style w:type="character" w:customStyle="1" w:styleId="aff4">
    <w:name w:val="Текст примечания Знак"/>
    <w:basedOn w:val="a0"/>
    <w:link w:val="aff3"/>
    <w:uiPriority w:val="99"/>
    <w:locked/>
    <w:rsid w:val="00ED5112"/>
    <w:rPr>
      <w:rFonts w:ascii="Times New Roman" w:hAnsi="Times New Roman" w:cs="Times New Roman"/>
      <w:lang w:val="x-none"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rPr>
  </w:style>
  <w:style w:type="character" w:customStyle="1" w:styleId="aff6">
    <w:name w:val="Тема примечания Знак"/>
    <w:basedOn w:val="aff4"/>
    <w:link w:val="aff5"/>
    <w:uiPriority w:val="99"/>
    <w:locked/>
    <w:rsid w:val="00ED5112"/>
    <w:rPr>
      <w:rFonts w:ascii="Times New Roman" w:hAnsi="Times New Roman" w:cs="Times New Roman"/>
      <w:b/>
      <w:lang w:val="x-none" w:eastAsia="ar-SA" w:bidi="ar-SA"/>
    </w:rPr>
  </w:style>
  <w:style w:type="paragraph" w:customStyle="1" w:styleId="15">
    <w:name w:val="Текст примечания1"/>
    <w:basedOn w:val="a"/>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rPr>
  </w:style>
  <w:style w:type="character" w:customStyle="1" w:styleId="27">
    <w:name w:val="Основной текст 2 Знак"/>
    <w:basedOn w:val="a0"/>
    <w:link w:val="26"/>
    <w:uiPriority w:val="99"/>
    <w:locked/>
    <w:rsid w:val="00ED5112"/>
    <w:rPr>
      <w:rFonts w:ascii="Times New Roman" w:hAnsi="Times New Roman" w:cs="Times New Roman"/>
      <w:sz w:val="32"/>
    </w:rPr>
  </w:style>
  <w:style w:type="character" w:styleId="aff7">
    <w:name w:val="annotation reference"/>
    <w:basedOn w:val="a0"/>
    <w:uiPriority w:val="99"/>
    <w:semiHidden/>
    <w:rsid w:val="00ED5112"/>
    <w:rPr>
      <w:rFonts w:cs="Times New Roman"/>
      <w:sz w:val="16"/>
    </w:rPr>
  </w:style>
  <w:style w:type="character" w:styleId="aff8">
    <w:name w:val="FollowedHyperlink"/>
    <w:basedOn w:val="a0"/>
    <w:uiPriority w:val="99"/>
    <w:rsid w:val="00ED5112"/>
    <w:rPr>
      <w:rFonts w:cs="Times New Roman"/>
      <w:color w:val="800080"/>
      <w:u w:val="single"/>
    </w:rPr>
  </w:style>
  <w:style w:type="paragraph" w:customStyle="1" w:styleId="font5">
    <w:name w:val="font5"/>
    <w:basedOn w:val="a"/>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rsid w:val="00ED5112"/>
    <w:pPr>
      <w:spacing w:before="100" w:beforeAutospacing="1" w:after="100" w:afterAutospacing="1"/>
      <w:jc w:val="left"/>
    </w:pPr>
    <w:rPr>
      <w:sz w:val="24"/>
      <w:szCs w:val="24"/>
    </w:rPr>
  </w:style>
  <w:style w:type="paragraph" w:customStyle="1" w:styleId="xl66">
    <w:name w:val="xl6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rsid w:val="00ED5112"/>
    <w:pPr>
      <w:spacing w:before="100" w:beforeAutospacing="1" w:after="100" w:afterAutospacing="1"/>
      <w:jc w:val="left"/>
    </w:pPr>
    <w:rPr>
      <w:b/>
      <w:bCs/>
      <w:sz w:val="24"/>
      <w:szCs w:val="24"/>
    </w:rPr>
  </w:style>
  <w:style w:type="paragraph" w:customStyle="1" w:styleId="xl68">
    <w:name w:val="xl68"/>
    <w:basedOn w:val="a"/>
    <w:rsid w:val="00ED5112"/>
    <w:pPr>
      <w:spacing w:before="100" w:beforeAutospacing="1" w:after="100" w:afterAutospacing="1"/>
      <w:jc w:val="left"/>
    </w:pPr>
    <w:rPr>
      <w:color w:val="FF0000"/>
      <w:sz w:val="24"/>
      <w:szCs w:val="24"/>
    </w:rPr>
  </w:style>
  <w:style w:type="paragraph" w:customStyle="1" w:styleId="xl69">
    <w:name w:val="xl69"/>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rsid w:val="00ED5112"/>
  </w:style>
  <w:style w:type="character" w:customStyle="1" w:styleId="231">
    <w:name w:val="Знак Знак231"/>
    <w:rsid w:val="00DB6DD5"/>
    <w:rPr>
      <w:rFonts w:ascii="Times New Roman" w:hAnsi="Times New Roman"/>
      <w:b/>
      <w:caps/>
      <w:sz w:val="28"/>
      <w:lang w:val="en-US" w:eastAsia="x-none"/>
    </w:rPr>
  </w:style>
  <w:style w:type="character" w:customStyle="1" w:styleId="221">
    <w:name w:val="Знак Знак221"/>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rPr>
  </w:style>
  <w:style w:type="character" w:customStyle="1" w:styleId="affb">
    <w:name w:val="Текст концевой сноски Знак"/>
    <w:basedOn w:val="a0"/>
    <w:link w:val="affa"/>
    <w:uiPriority w:val="99"/>
    <w:locked/>
    <w:rsid w:val="009250EC"/>
    <w:rPr>
      <w:rFonts w:cs="Times New Roman"/>
    </w:rPr>
  </w:style>
  <w:style w:type="character" w:customStyle="1" w:styleId="menu4">
    <w:name w:val="menu4"/>
    <w:rsid w:val="00283E95"/>
    <w:rPr>
      <w:rFonts w:ascii="Times New Roman" w:hAnsi="Times New Roman"/>
      <w:color w:val="auto"/>
      <w:sz w:val="20"/>
    </w:rPr>
  </w:style>
  <w:style w:type="paragraph" w:customStyle="1" w:styleId="28">
    <w:name w:val="Знак Знак Знак2"/>
    <w:basedOn w:val="a"/>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semiHidden/>
    <w:rsid w:val="00D465D1"/>
    <w:rPr>
      <w:rFonts w:ascii="Arial" w:hAnsi="Arial"/>
      <w:color w:val="000080"/>
      <w:sz w:val="20"/>
    </w:rPr>
  </w:style>
  <w:style w:type="character" w:customStyle="1" w:styleId="EmailStyle1633">
    <w:name w:val="EmailStyle1633"/>
    <w:semiHidden/>
    <w:rsid w:val="00D465D1"/>
    <w:rPr>
      <w:rFonts w:ascii="Arial" w:hAnsi="Arial"/>
      <w:color w:val="000080"/>
      <w:sz w:val="20"/>
    </w:rPr>
  </w:style>
  <w:style w:type="character" w:customStyle="1" w:styleId="61">
    <w:name w:val="Заголовок 6 Знак1"/>
    <w:aliases w:val="H6 Знак1"/>
    <w:semiHidden/>
    <w:rsid w:val="00D465D1"/>
    <w:rPr>
      <w:rFonts w:ascii="Cambria" w:hAnsi="Cambria"/>
      <w:i/>
      <w:color w:val="243F60"/>
      <w:sz w:val="28"/>
    </w:rPr>
  </w:style>
  <w:style w:type="character" w:customStyle="1" w:styleId="18">
    <w:name w:val="Основной текст Знак1"/>
    <w:aliases w:val="Основной текст1 Знак1,Основной текст Знак Знак Знак1,bt Знак1"/>
    <w:semiHidden/>
    <w:rsid w:val="00D465D1"/>
    <w:rPr>
      <w:rFonts w:ascii="Times New Roman CYR" w:hAnsi="Times New Roman CYR"/>
      <w:sz w:val="28"/>
      <w:lang w:val="x-none"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semiHidden/>
    <w:locked/>
    <w:rsid w:val="00D465D1"/>
    <w:rPr>
      <w:rFonts w:ascii="Tahoma" w:hAnsi="Tahoma"/>
      <w:sz w:val="16"/>
    </w:rPr>
  </w:style>
  <w:style w:type="character" w:customStyle="1" w:styleId="310">
    <w:name w:val="Основной текст с отступом 3 Знак1"/>
    <w:semiHidden/>
    <w:rsid w:val="00D465D1"/>
    <w:rPr>
      <w:rFonts w:ascii="Times New Roman CYR" w:hAnsi="Times New Roman CYR"/>
      <w:sz w:val="16"/>
      <w:lang w:val="x-none" w:eastAsia="ru-RU"/>
    </w:rPr>
  </w:style>
  <w:style w:type="character" w:customStyle="1" w:styleId="71">
    <w:name w:val="Заголовок 7 Знак1"/>
    <w:semiHidden/>
    <w:rsid w:val="00D465D1"/>
    <w:rPr>
      <w:rFonts w:ascii="Cambria" w:hAnsi="Cambria"/>
      <w:i/>
      <w:color w:val="404040"/>
      <w:sz w:val="28"/>
    </w:rPr>
  </w:style>
  <w:style w:type="character" w:customStyle="1" w:styleId="81">
    <w:name w:val="Заголовок 8 Знак1"/>
    <w:semiHidden/>
    <w:rsid w:val="00D465D1"/>
    <w:rPr>
      <w:rFonts w:ascii="Cambria" w:hAnsi="Cambria"/>
      <w:color w:val="404040"/>
    </w:rPr>
  </w:style>
  <w:style w:type="character" w:customStyle="1" w:styleId="91">
    <w:name w:val="Заголовок 9 Знак1"/>
    <w:semiHidden/>
    <w:rsid w:val="00D465D1"/>
    <w:rPr>
      <w:rFonts w:ascii="Cambria" w:hAnsi="Cambria"/>
      <w:i/>
      <w:color w:val="404040"/>
    </w:rPr>
  </w:style>
  <w:style w:type="character" w:customStyle="1" w:styleId="19">
    <w:name w:val="Верхний колонтитул Знак1"/>
    <w:semiHidden/>
    <w:rsid w:val="00D465D1"/>
    <w:rPr>
      <w:rFonts w:ascii="Times New Roman CYR" w:hAnsi="Times New Roman CYR"/>
      <w:sz w:val="28"/>
      <w:lang w:val="x-none" w:eastAsia="ru-RU"/>
    </w:rPr>
  </w:style>
  <w:style w:type="character" w:customStyle="1" w:styleId="1a">
    <w:name w:val="Нижний колонтитул Знак1"/>
    <w:semiHidden/>
    <w:rsid w:val="00D465D1"/>
    <w:rPr>
      <w:rFonts w:ascii="Times New Roman CYR" w:hAnsi="Times New Roman CYR"/>
      <w:sz w:val="28"/>
      <w:lang w:val="x-none" w:eastAsia="ru-RU"/>
    </w:rPr>
  </w:style>
  <w:style w:type="character" w:customStyle="1" w:styleId="211">
    <w:name w:val="Основной текст с отступом 2 Знак1"/>
    <w:semiHidden/>
    <w:rsid w:val="00D465D1"/>
    <w:rPr>
      <w:rFonts w:ascii="Times New Roman CYR" w:hAnsi="Times New Roman CYR"/>
      <w:sz w:val="28"/>
      <w:lang w:val="x-none" w:eastAsia="ru-RU"/>
    </w:rPr>
  </w:style>
  <w:style w:type="character" w:customStyle="1" w:styleId="EmailStyle54">
    <w:name w:val="EmailStyle54"/>
    <w:semiHidden/>
    <w:rsid w:val="00D465D1"/>
    <w:rPr>
      <w:rFonts w:ascii="Arial" w:hAnsi="Arial"/>
      <w:color w:val="000080"/>
      <w:sz w:val="20"/>
    </w:rPr>
  </w:style>
  <w:style w:type="character" w:customStyle="1" w:styleId="1b">
    <w:name w:val="Текст выноски Знак1"/>
    <w:semiHidden/>
    <w:rsid w:val="00D465D1"/>
    <w:rPr>
      <w:rFonts w:ascii="Tahoma" w:hAnsi="Tahoma"/>
      <w:sz w:val="16"/>
    </w:rPr>
  </w:style>
  <w:style w:type="character" w:customStyle="1" w:styleId="311">
    <w:name w:val="Основной текст 3 Знак1"/>
    <w:semiHidden/>
    <w:rsid w:val="00D465D1"/>
    <w:rPr>
      <w:rFonts w:ascii="Times New Roman CYR" w:hAnsi="Times New Roman CYR"/>
      <w:sz w:val="16"/>
      <w:lang w:val="x-none" w:eastAsia="ru-RU"/>
    </w:rPr>
  </w:style>
  <w:style w:type="character" w:customStyle="1" w:styleId="1c">
    <w:name w:val="Основной текст с отступом Знак1"/>
    <w:semiHidden/>
    <w:rsid w:val="00D465D1"/>
    <w:rPr>
      <w:rFonts w:ascii="Times New Roman CYR" w:hAnsi="Times New Roman CYR"/>
      <w:sz w:val="28"/>
      <w:lang w:val="x-none" w:eastAsia="ru-RU"/>
    </w:rPr>
  </w:style>
  <w:style w:type="paragraph" w:customStyle="1" w:styleId="CharCharChar3">
    <w:name w:val="Char Знак Знак Char Char3"/>
    <w:basedOn w:val="a"/>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rPr>
  </w:style>
  <w:style w:type="character" w:customStyle="1" w:styleId="EmailStyle1802">
    <w:name w:val="EmailStyle1802"/>
    <w:semiHidden/>
    <w:rsid w:val="004E0B28"/>
    <w:rPr>
      <w:rFonts w:ascii="Arial" w:hAnsi="Arial"/>
      <w:color w:val="000080"/>
      <w:sz w:val="20"/>
    </w:rPr>
  </w:style>
  <w:style w:type="character" w:customStyle="1" w:styleId="EmailStyle1812">
    <w:name w:val="EmailStyle1812"/>
    <w:semiHidden/>
    <w:rsid w:val="004E0B28"/>
    <w:rPr>
      <w:rFonts w:ascii="Arial" w:hAnsi="Arial"/>
      <w:color w:val="000080"/>
      <w:sz w:val="20"/>
    </w:rPr>
  </w:style>
  <w:style w:type="character" w:customStyle="1" w:styleId="EmailStyle1822">
    <w:name w:val="EmailStyle1822"/>
    <w:semiHidden/>
    <w:rsid w:val="004E0B28"/>
    <w:rPr>
      <w:rFonts w:ascii="Arial" w:hAnsi="Arial"/>
      <w:color w:val="000080"/>
      <w:sz w:val="20"/>
    </w:rPr>
  </w:style>
  <w:style w:type="character" w:customStyle="1" w:styleId="EmailStyle551">
    <w:name w:val="EmailStyle551"/>
    <w:semiHidden/>
    <w:rsid w:val="00463267"/>
    <w:rPr>
      <w:rFonts w:ascii="Arial" w:hAnsi="Arial"/>
      <w:color w:val="000080"/>
      <w:sz w:val="20"/>
    </w:rPr>
  </w:style>
  <w:style w:type="character" w:customStyle="1" w:styleId="EmailStyle1621">
    <w:name w:val="EmailStyle1621"/>
    <w:semiHidden/>
    <w:rsid w:val="00463267"/>
    <w:rPr>
      <w:rFonts w:ascii="Arial" w:hAnsi="Arial"/>
      <w:color w:val="000080"/>
      <w:sz w:val="20"/>
    </w:rPr>
  </w:style>
  <w:style w:type="character" w:customStyle="1" w:styleId="EmailStyle1631">
    <w:name w:val="EmailStyle1631"/>
    <w:semiHidden/>
    <w:rsid w:val="00463267"/>
    <w:rPr>
      <w:rFonts w:ascii="Arial" w:hAnsi="Arial"/>
      <w:color w:val="000080"/>
      <w:sz w:val="20"/>
    </w:rPr>
  </w:style>
  <w:style w:type="character" w:customStyle="1" w:styleId="EmailStyle552">
    <w:name w:val="EmailStyle552"/>
    <w:semiHidden/>
    <w:rsid w:val="00D97357"/>
    <w:rPr>
      <w:rFonts w:ascii="Arial" w:hAnsi="Arial"/>
      <w:color w:val="000080"/>
      <w:sz w:val="20"/>
    </w:rPr>
  </w:style>
  <w:style w:type="character" w:customStyle="1" w:styleId="EmailStyle1622">
    <w:name w:val="EmailStyle1622"/>
    <w:semiHidden/>
    <w:rsid w:val="00D97357"/>
    <w:rPr>
      <w:rFonts w:ascii="Arial" w:hAnsi="Arial"/>
      <w:color w:val="000080"/>
      <w:sz w:val="20"/>
    </w:rPr>
  </w:style>
  <w:style w:type="character" w:customStyle="1" w:styleId="EmailStyle1632">
    <w:name w:val="EmailStyle1632"/>
    <w:semiHidden/>
    <w:rsid w:val="00D97357"/>
    <w:rPr>
      <w:rFonts w:ascii="Arial" w:hAnsi="Arial"/>
      <w:color w:val="000080"/>
      <w:sz w:val="20"/>
    </w:rPr>
  </w:style>
  <w:style w:type="character" w:customStyle="1" w:styleId="EmailStyle180">
    <w:name w:val="EmailStyle180"/>
    <w:semiHidden/>
    <w:rsid w:val="00D97357"/>
    <w:rPr>
      <w:rFonts w:ascii="Arial" w:hAnsi="Arial"/>
      <w:color w:val="000080"/>
      <w:sz w:val="20"/>
    </w:rPr>
  </w:style>
  <w:style w:type="character" w:customStyle="1" w:styleId="EmailStyle181">
    <w:name w:val="EmailStyle181"/>
    <w:semiHidden/>
    <w:rsid w:val="00D97357"/>
    <w:rPr>
      <w:rFonts w:ascii="Arial" w:hAnsi="Arial"/>
      <w:color w:val="000080"/>
      <w:sz w:val="20"/>
    </w:rPr>
  </w:style>
  <w:style w:type="character" w:customStyle="1" w:styleId="EmailStyle182">
    <w:name w:val="EmailStyle182"/>
    <w:semiHidden/>
    <w:rsid w:val="00D97357"/>
    <w:rPr>
      <w:rFonts w:ascii="Arial" w:hAnsi="Arial"/>
      <w:color w:val="000080"/>
      <w:sz w:val="20"/>
    </w:rPr>
  </w:style>
  <w:style w:type="character" w:customStyle="1" w:styleId="affc">
    <w:name w:val="Гипертекстовая ссылка"/>
    <w:rsid w:val="00D97357"/>
    <w:rPr>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semiHidden/>
    <w:locked/>
    <w:rsid w:val="00D97357"/>
    <w:rPr>
      <w:rFonts w:ascii="Tahoma" w:hAnsi="Tahoma"/>
      <w:sz w:val="16"/>
    </w:rPr>
  </w:style>
  <w:style w:type="character" w:customStyle="1" w:styleId="1d">
    <w:name w:val="Текст примечания Знак1"/>
    <w:semiHidden/>
    <w:rsid w:val="00D97357"/>
    <w:rPr>
      <w:sz w:val="20"/>
    </w:rPr>
  </w:style>
  <w:style w:type="character" w:customStyle="1" w:styleId="212">
    <w:name w:val="Основной текст 2 Знак1"/>
    <w:semiHidden/>
    <w:rsid w:val="00D97357"/>
    <w:rPr>
      <w:sz w:val="28"/>
    </w:rPr>
  </w:style>
  <w:style w:type="character" w:customStyle="1" w:styleId="1e">
    <w:name w:val="Текст концевой сноски Знак1"/>
    <w:semiHidden/>
    <w:rsid w:val="00D97357"/>
    <w:rPr>
      <w:sz w:val="20"/>
    </w:rPr>
  </w:style>
  <w:style w:type="character" w:styleId="affd">
    <w:name w:val="Placeholder Text"/>
    <w:basedOn w:val="a0"/>
    <w:uiPriority w:val="99"/>
    <w:semiHidden/>
    <w:rsid w:val="00D97357"/>
    <w:rPr>
      <w:rFonts w:cs="Times New Roman"/>
      <w:color w:val="808080"/>
    </w:rPr>
  </w:style>
  <w:style w:type="character" w:customStyle="1" w:styleId="42">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semiHidden/>
    <w:locked/>
    <w:rsid w:val="00F25480"/>
    <w:rPr>
      <w:rFonts w:ascii="Tahoma" w:hAnsi="Tahoma"/>
      <w:sz w:val="16"/>
    </w:rPr>
  </w:style>
  <w:style w:type="paragraph" w:customStyle="1" w:styleId="affe">
    <w:name w:val="Прижатый влево"/>
    <w:basedOn w:val="a"/>
    <w:next w:val="a"/>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Verdana"/>
        <w:b/>
        <w:bCs/>
        <w:color w:val="FFFFFF"/>
      </w:rPr>
      <w:tblPr/>
      <w:tcPr>
        <w:shd w:val="clear" w:color="auto" w:fill="000000"/>
      </w:tcPr>
    </w:tblStylePr>
    <w:tblStylePr w:type="lastRow">
      <w:pPr>
        <w:spacing w:before="0" w:after="0"/>
      </w:pPr>
      <w:rPr>
        <w:rFonts w:cs="Verdana"/>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Verdana"/>
        <w:b/>
        <w:bCs/>
      </w:rPr>
    </w:tblStylePr>
    <w:tblStylePr w:type="lastCol">
      <w:rPr>
        <w:rFonts w:cs="Verdana"/>
        <w:b/>
        <w:bCs/>
      </w:rPr>
    </w:tblStylePr>
    <w:tblStylePr w:type="band1Vert">
      <w:rPr>
        <w:rFonts w:cs="Verdana"/>
      </w:rPr>
      <w:tblPr/>
      <w:tcPr>
        <w:tcBorders>
          <w:top w:val="single" w:sz="8" w:space="0" w:color="000000"/>
          <w:left w:val="single" w:sz="8" w:space="0" w:color="000000"/>
          <w:bottom w:val="single" w:sz="8" w:space="0" w:color="000000"/>
          <w:right w:val="single" w:sz="8" w:space="0" w:color="000000"/>
        </w:tcBorders>
      </w:tcPr>
    </w:tblStylePr>
    <w:tblStylePr w:type="band1Horz">
      <w:rPr>
        <w:rFonts w:cs="Verdana"/>
      </w:rPr>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6632">
      <w:marLeft w:val="0"/>
      <w:marRight w:val="0"/>
      <w:marTop w:val="0"/>
      <w:marBottom w:val="0"/>
      <w:divBdr>
        <w:top w:val="none" w:sz="0" w:space="0" w:color="auto"/>
        <w:left w:val="none" w:sz="0" w:space="0" w:color="auto"/>
        <w:bottom w:val="none" w:sz="0" w:space="0" w:color="auto"/>
        <w:right w:val="none" w:sz="0" w:space="0" w:color="auto"/>
      </w:divBdr>
    </w:div>
    <w:div w:id="326716633">
      <w:marLeft w:val="0"/>
      <w:marRight w:val="0"/>
      <w:marTop w:val="0"/>
      <w:marBottom w:val="0"/>
      <w:divBdr>
        <w:top w:val="none" w:sz="0" w:space="0" w:color="auto"/>
        <w:left w:val="none" w:sz="0" w:space="0" w:color="auto"/>
        <w:bottom w:val="none" w:sz="0" w:space="0" w:color="auto"/>
        <w:right w:val="none" w:sz="0" w:space="0" w:color="auto"/>
      </w:divBdr>
    </w:div>
    <w:div w:id="326716634">
      <w:marLeft w:val="0"/>
      <w:marRight w:val="0"/>
      <w:marTop w:val="0"/>
      <w:marBottom w:val="0"/>
      <w:divBdr>
        <w:top w:val="none" w:sz="0" w:space="0" w:color="auto"/>
        <w:left w:val="none" w:sz="0" w:space="0" w:color="auto"/>
        <w:bottom w:val="none" w:sz="0" w:space="0" w:color="auto"/>
        <w:right w:val="none" w:sz="0" w:space="0" w:color="auto"/>
      </w:divBdr>
    </w:div>
    <w:div w:id="326716635">
      <w:marLeft w:val="0"/>
      <w:marRight w:val="0"/>
      <w:marTop w:val="0"/>
      <w:marBottom w:val="0"/>
      <w:divBdr>
        <w:top w:val="none" w:sz="0" w:space="0" w:color="auto"/>
        <w:left w:val="none" w:sz="0" w:space="0" w:color="auto"/>
        <w:bottom w:val="none" w:sz="0" w:space="0" w:color="auto"/>
        <w:right w:val="none" w:sz="0" w:space="0" w:color="auto"/>
      </w:divBdr>
    </w:div>
    <w:div w:id="326716636">
      <w:marLeft w:val="0"/>
      <w:marRight w:val="0"/>
      <w:marTop w:val="0"/>
      <w:marBottom w:val="0"/>
      <w:divBdr>
        <w:top w:val="none" w:sz="0" w:space="0" w:color="auto"/>
        <w:left w:val="none" w:sz="0" w:space="0" w:color="auto"/>
        <w:bottom w:val="none" w:sz="0" w:space="0" w:color="auto"/>
        <w:right w:val="none" w:sz="0" w:space="0" w:color="auto"/>
      </w:divBdr>
    </w:div>
    <w:div w:id="326716637">
      <w:marLeft w:val="0"/>
      <w:marRight w:val="0"/>
      <w:marTop w:val="0"/>
      <w:marBottom w:val="0"/>
      <w:divBdr>
        <w:top w:val="none" w:sz="0" w:space="0" w:color="auto"/>
        <w:left w:val="none" w:sz="0" w:space="0" w:color="auto"/>
        <w:bottom w:val="none" w:sz="0" w:space="0" w:color="auto"/>
        <w:right w:val="none" w:sz="0" w:space="0" w:color="auto"/>
      </w:divBdr>
    </w:div>
    <w:div w:id="326716638">
      <w:marLeft w:val="0"/>
      <w:marRight w:val="0"/>
      <w:marTop w:val="0"/>
      <w:marBottom w:val="0"/>
      <w:divBdr>
        <w:top w:val="none" w:sz="0" w:space="0" w:color="auto"/>
        <w:left w:val="none" w:sz="0" w:space="0" w:color="auto"/>
        <w:bottom w:val="none" w:sz="0" w:space="0" w:color="auto"/>
        <w:right w:val="none" w:sz="0" w:space="0" w:color="auto"/>
      </w:divBdr>
    </w:div>
    <w:div w:id="326716639">
      <w:marLeft w:val="0"/>
      <w:marRight w:val="0"/>
      <w:marTop w:val="0"/>
      <w:marBottom w:val="0"/>
      <w:divBdr>
        <w:top w:val="none" w:sz="0" w:space="0" w:color="auto"/>
        <w:left w:val="none" w:sz="0" w:space="0" w:color="auto"/>
        <w:bottom w:val="none" w:sz="0" w:space="0" w:color="auto"/>
        <w:right w:val="none" w:sz="0" w:space="0" w:color="auto"/>
      </w:divBdr>
    </w:div>
    <w:div w:id="326716640">
      <w:marLeft w:val="0"/>
      <w:marRight w:val="0"/>
      <w:marTop w:val="0"/>
      <w:marBottom w:val="0"/>
      <w:divBdr>
        <w:top w:val="none" w:sz="0" w:space="0" w:color="auto"/>
        <w:left w:val="none" w:sz="0" w:space="0" w:color="auto"/>
        <w:bottom w:val="none" w:sz="0" w:space="0" w:color="auto"/>
        <w:right w:val="none" w:sz="0" w:space="0" w:color="auto"/>
      </w:divBdr>
    </w:div>
    <w:div w:id="326716641">
      <w:marLeft w:val="0"/>
      <w:marRight w:val="0"/>
      <w:marTop w:val="0"/>
      <w:marBottom w:val="0"/>
      <w:divBdr>
        <w:top w:val="none" w:sz="0" w:space="0" w:color="auto"/>
        <w:left w:val="none" w:sz="0" w:space="0" w:color="auto"/>
        <w:bottom w:val="none" w:sz="0" w:space="0" w:color="auto"/>
        <w:right w:val="none" w:sz="0" w:space="0" w:color="auto"/>
      </w:divBdr>
    </w:div>
    <w:div w:id="326716642">
      <w:marLeft w:val="0"/>
      <w:marRight w:val="0"/>
      <w:marTop w:val="0"/>
      <w:marBottom w:val="0"/>
      <w:divBdr>
        <w:top w:val="none" w:sz="0" w:space="0" w:color="auto"/>
        <w:left w:val="none" w:sz="0" w:space="0" w:color="auto"/>
        <w:bottom w:val="none" w:sz="0" w:space="0" w:color="auto"/>
        <w:right w:val="none" w:sz="0" w:space="0" w:color="auto"/>
      </w:divBdr>
    </w:div>
    <w:div w:id="326716643">
      <w:marLeft w:val="0"/>
      <w:marRight w:val="0"/>
      <w:marTop w:val="0"/>
      <w:marBottom w:val="0"/>
      <w:divBdr>
        <w:top w:val="none" w:sz="0" w:space="0" w:color="auto"/>
        <w:left w:val="none" w:sz="0" w:space="0" w:color="auto"/>
        <w:bottom w:val="none" w:sz="0" w:space="0" w:color="auto"/>
        <w:right w:val="none" w:sz="0" w:space="0" w:color="auto"/>
      </w:divBdr>
    </w:div>
    <w:div w:id="326716644">
      <w:marLeft w:val="0"/>
      <w:marRight w:val="0"/>
      <w:marTop w:val="0"/>
      <w:marBottom w:val="0"/>
      <w:divBdr>
        <w:top w:val="none" w:sz="0" w:space="0" w:color="auto"/>
        <w:left w:val="none" w:sz="0" w:space="0" w:color="auto"/>
        <w:bottom w:val="none" w:sz="0" w:space="0" w:color="auto"/>
        <w:right w:val="none" w:sz="0" w:space="0" w:color="auto"/>
      </w:divBdr>
    </w:div>
    <w:div w:id="326716645">
      <w:marLeft w:val="0"/>
      <w:marRight w:val="0"/>
      <w:marTop w:val="0"/>
      <w:marBottom w:val="0"/>
      <w:divBdr>
        <w:top w:val="none" w:sz="0" w:space="0" w:color="auto"/>
        <w:left w:val="none" w:sz="0" w:space="0" w:color="auto"/>
        <w:bottom w:val="none" w:sz="0" w:space="0" w:color="auto"/>
        <w:right w:val="none" w:sz="0" w:space="0" w:color="auto"/>
      </w:divBdr>
    </w:div>
    <w:div w:id="326716646">
      <w:marLeft w:val="0"/>
      <w:marRight w:val="0"/>
      <w:marTop w:val="0"/>
      <w:marBottom w:val="0"/>
      <w:divBdr>
        <w:top w:val="none" w:sz="0" w:space="0" w:color="auto"/>
        <w:left w:val="none" w:sz="0" w:space="0" w:color="auto"/>
        <w:bottom w:val="none" w:sz="0" w:space="0" w:color="auto"/>
        <w:right w:val="none" w:sz="0" w:space="0" w:color="auto"/>
      </w:divBdr>
    </w:div>
    <w:div w:id="326716647">
      <w:marLeft w:val="0"/>
      <w:marRight w:val="0"/>
      <w:marTop w:val="0"/>
      <w:marBottom w:val="0"/>
      <w:divBdr>
        <w:top w:val="none" w:sz="0" w:space="0" w:color="auto"/>
        <w:left w:val="none" w:sz="0" w:space="0" w:color="auto"/>
        <w:bottom w:val="none" w:sz="0" w:space="0" w:color="auto"/>
        <w:right w:val="none" w:sz="0" w:space="0" w:color="auto"/>
      </w:divBdr>
    </w:div>
    <w:div w:id="326716648">
      <w:marLeft w:val="0"/>
      <w:marRight w:val="0"/>
      <w:marTop w:val="0"/>
      <w:marBottom w:val="0"/>
      <w:divBdr>
        <w:top w:val="none" w:sz="0" w:space="0" w:color="auto"/>
        <w:left w:val="none" w:sz="0" w:space="0" w:color="auto"/>
        <w:bottom w:val="none" w:sz="0" w:space="0" w:color="auto"/>
        <w:right w:val="none" w:sz="0" w:space="0" w:color="auto"/>
      </w:divBdr>
    </w:div>
    <w:div w:id="326716650">
      <w:marLeft w:val="0"/>
      <w:marRight w:val="0"/>
      <w:marTop w:val="0"/>
      <w:marBottom w:val="0"/>
      <w:divBdr>
        <w:top w:val="none" w:sz="0" w:space="0" w:color="auto"/>
        <w:left w:val="none" w:sz="0" w:space="0" w:color="auto"/>
        <w:bottom w:val="none" w:sz="0" w:space="0" w:color="auto"/>
        <w:right w:val="none" w:sz="0" w:space="0" w:color="auto"/>
      </w:divBdr>
    </w:div>
    <w:div w:id="326716654">
      <w:marLeft w:val="0"/>
      <w:marRight w:val="0"/>
      <w:marTop w:val="0"/>
      <w:marBottom w:val="0"/>
      <w:divBdr>
        <w:top w:val="none" w:sz="0" w:space="0" w:color="auto"/>
        <w:left w:val="none" w:sz="0" w:space="0" w:color="auto"/>
        <w:bottom w:val="none" w:sz="0" w:space="0" w:color="auto"/>
        <w:right w:val="none" w:sz="0" w:space="0" w:color="auto"/>
      </w:divBdr>
    </w:div>
    <w:div w:id="326716655">
      <w:marLeft w:val="0"/>
      <w:marRight w:val="0"/>
      <w:marTop w:val="0"/>
      <w:marBottom w:val="0"/>
      <w:divBdr>
        <w:top w:val="none" w:sz="0" w:space="0" w:color="auto"/>
        <w:left w:val="none" w:sz="0" w:space="0" w:color="auto"/>
        <w:bottom w:val="none" w:sz="0" w:space="0" w:color="auto"/>
        <w:right w:val="none" w:sz="0" w:space="0" w:color="auto"/>
      </w:divBdr>
    </w:div>
    <w:div w:id="326716657">
      <w:marLeft w:val="0"/>
      <w:marRight w:val="0"/>
      <w:marTop w:val="0"/>
      <w:marBottom w:val="0"/>
      <w:divBdr>
        <w:top w:val="none" w:sz="0" w:space="0" w:color="auto"/>
        <w:left w:val="none" w:sz="0" w:space="0" w:color="auto"/>
        <w:bottom w:val="none" w:sz="0" w:space="0" w:color="auto"/>
        <w:right w:val="none" w:sz="0" w:space="0" w:color="auto"/>
      </w:divBdr>
    </w:div>
    <w:div w:id="326716659">
      <w:marLeft w:val="0"/>
      <w:marRight w:val="0"/>
      <w:marTop w:val="0"/>
      <w:marBottom w:val="0"/>
      <w:divBdr>
        <w:top w:val="none" w:sz="0" w:space="0" w:color="auto"/>
        <w:left w:val="none" w:sz="0" w:space="0" w:color="auto"/>
        <w:bottom w:val="none" w:sz="0" w:space="0" w:color="auto"/>
        <w:right w:val="none" w:sz="0" w:space="0" w:color="auto"/>
      </w:divBdr>
    </w:div>
    <w:div w:id="326716660">
      <w:marLeft w:val="0"/>
      <w:marRight w:val="0"/>
      <w:marTop w:val="0"/>
      <w:marBottom w:val="0"/>
      <w:divBdr>
        <w:top w:val="none" w:sz="0" w:space="0" w:color="auto"/>
        <w:left w:val="none" w:sz="0" w:space="0" w:color="auto"/>
        <w:bottom w:val="none" w:sz="0" w:space="0" w:color="auto"/>
        <w:right w:val="none" w:sz="0" w:space="0" w:color="auto"/>
      </w:divBdr>
    </w:div>
    <w:div w:id="326716661">
      <w:marLeft w:val="0"/>
      <w:marRight w:val="0"/>
      <w:marTop w:val="0"/>
      <w:marBottom w:val="0"/>
      <w:divBdr>
        <w:top w:val="none" w:sz="0" w:space="0" w:color="auto"/>
        <w:left w:val="none" w:sz="0" w:space="0" w:color="auto"/>
        <w:bottom w:val="none" w:sz="0" w:space="0" w:color="auto"/>
        <w:right w:val="none" w:sz="0" w:space="0" w:color="auto"/>
      </w:divBdr>
    </w:div>
    <w:div w:id="326716662">
      <w:marLeft w:val="0"/>
      <w:marRight w:val="0"/>
      <w:marTop w:val="0"/>
      <w:marBottom w:val="0"/>
      <w:divBdr>
        <w:top w:val="none" w:sz="0" w:space="0" w:color="auto"/>
        <w:left w:val="none" w:sz="0" w:space="0" w:color="auto"/>
        <w:bottom w:val="none" w:sz="0" w:space="0" w:color="auto"/>
        <w:right w:val="none" w:sz="0" w:space="0" w:color="auto"/>
      </w:divBdr>
    </w:div>
    <w:div w:id="326716663">
      <w:marLeft w:val="0"/>
      <w:marRight w:val="0"/>
      <w:marTop w:val="0"/>
      <w:marBottom w:val="0"/>
      <w:divBdr>
        <w:top w:val="none" w:sz="0" w:space="0" w:color="auto"/>
        <w:left w:val="none" w:sz="0" w:space="0" w:color="auto"/>
        <w:bottom w:val="none" w:sz="0" w:space="0" w:color="auto"/>
        <w:right w:val="none" w:sz="0" w:space="0" w:color="auto"/>
      </w:divBdr>
    </w:div>
    <w:div w:id="326716664">
      <w:marLeft w:val="0"/>
      <w:marRight w:val="0"/>
      <w:marTop w:val="0"/>
      <w:marBottom w:val="0"/>
      <w:divBdr>
        <w:top w:val="none" w:sz="0" w:space="0" w:color="auto"/>
        <w:left w:val="none" w:sz="0" w:space="0" w:color="auto"/>
        <w:bottom w:val="none" w:sz="0" w:space="0" w:color="auto"/>
        <w:right w:val="none" w:sz="0" w:space="0" w:color="auto"/>
      </w:divBdr>
    </w:div>
    <w:div w:id="326716665">
      <w:marLeft w:val="0"/>
      <w:marRight w:val="0"/>
      <w:marTop w:val="0"/>
      <w:marBottom w:val="0"/>
      <w:divBdr>
        <w:top w:val="none" w:sz="0" w:space="0" w:color="auto"/>
        <w:left w:val="none" w:sz="0" w:space="0" w:color="auto"/>
        <w:bottom w:val="none" w:sz="0" w:space="0" w:color="auto"/>
        <w:right w:val="none" w:sz="0" w:space="0" w:color="auto"/>
      </w:divBdr>
    </w:div>
    <w:div w:id="326716666">
      <w:marLeft w:val="0"/>
      <w:marRight w:val="0"/>
      <w:marTop w:val="0"/>
      <w:marBottom w:val="0"/>
      <w:divBdr>
        <w:top w:val="none" w:sz="0" w:space="0" w:color="auto"/>
        <w:left w:val="none" w:sz="0" w:space="0" w:color="auto"/>
        <w:bottom w:val="none" w:sz="0" w:space="0" w:color="auto"/>
        <w:right w:val="none" w:sz="0" w:space="0" w:color="auto"/>
      </w:divBdr>
    </w:div>
    <w:div w:id="326716667">
      <w:marLeft w:val="0"/>
      <w:marRight w:val="0"/>
      <w:marTop w:val="0"/>
      <w:marBottom w:val="0"/>
      <w:divBdr>
        <w:top w:val="none" w:sz="0" w:space="0" w:color="auto"/>
        <w:left w:val="none" w:sz="0" w:space="0" w:color="auto"/>
        <w:bottom w:val="none" w:sz="0" w:space="0" w:color="auto"/>
        <w:right w:val="none" w:sz="0" w:space="0" w:color="auto"/>
      </w:divBdr>
    </w:div>
    <w:div w:id="326716668">
      <w:marLeft w:val="0"/>
      <w:marRight w:val="0"/>
      <w:marTop w:val="0"/>
      <w:marBottom w:val="0"/>
      <w:divBdr>
        <w:top w:val="none" w:sz="0" w:space="0" w:color="auto"/>
        <w:left w:val="none" w:sz="0" w:space="0" w:color="auto"/>
        <w:bottom w:val="none" w:sz="0" w:space="0" w:color="auto"/>
        <w:right w:val="none" w:sz="0" w:space="0" w:color="auto"/>
      </w:divBdr>
    </w:div>
    <w:div w:id="326716669">
      <w:marLeft w:val="0"/>
      <w:marRight w:val="0"/>
      <w:marTop w:val="0"/>
      <w:marBottom w:val="0"/>
      <w:divBdr>
        <w:top w:val="none" w:sz="0" w:space="0" w:color="auto"/>
        <w:left w:val="none" w:sz="0" w:space="0" w:color="auto"/>
        <w:bottom w:val="none" w:sz="0" w:space="0" w:color="auto"/>
        <w:right w:val="none" w:sz="0" w:space="0" w:color="auto"/>
      </w:divBdr>
    </w:div>
    <w:div w:id="326716670">
      <w:marLeft w:val="0"/>
      <w:marRight w:val="0"/>
      <w:marTop w:val="0"/>
      <w:marBottom w:val="0"/>
      <w:divBdr>
        <w:top w:val="none" w:sz="0" w:space="0" w:color="auto"/>
        <w:left w:val="none" w:sz="0" w:space="0" w:color="auto"/>
        <w:bottom w:val="none" w:sz="0" w:space="0" w:color="auto"/>
        <w:right w:val="none" w:sz="0" w:space="0" w:color="auto"/>
      </w:divBdr>
    </w:div>
    <w:div w:id="326716671">
      <w:marLeft w:val="0"/>
      <w:marRight w:val="0"/>
      <w:marTop w:val="0"/>
      <w:marBottom w:val="0"/>
      <w:divBdr>
        <w:top w:val="none" w:sz="0" w:space="0" w:color="auto"/>
        <w:left w:val="none" w:sz="0" w:space="0" w:color="auto"/>
        <w:bottom w:val="none" w:sz="0" w:space="0" w:color="auto"/>
        <w:right w:val="none" w:sz="0" w:space="0" w:color="auto"/>
      </w:divBdr>
    </w:div>
    <w:div w:id="326716672">
      <w:marLeft w:val="0"/>
      <w:marRight w:val="0"/>
      <w:marTop w:val="0"/>
      <w:marBottom w:val="0"/>
      <w:divBdr>
        <w:top w:val="none" w:sz="0" w:space="0" w:color="auto"/>
        <w:left w:val="none" w:sz="0" w:space="0" w:color="auto"/>
        <w:bottom w:val="none" w:sz="0" w:space="0" w:color="auto"/>
        <w:right w:val="none" w:sz="0" w:space="0" w:color="auto"/>
      </w:divBdr>
    </w:div>
    <w:div w:id="326716673">
      <w:marLeft w:val="0"/>
      <w:marRight w:val="0"/>
      <w:marTop w:val="0"/>
      <w:marBottom w:val="0"/>
      <w:divBdr>
        <w:top w:val="none" w:sz="0" w:space="0" w:color="auto"/>
        <w:left w:val="none" w:sz="0" w:space="0" w:color="auto"/>
        <w:bottom w:val="none" w:sz="0" w:space="0" w:color="auto"/>
        <w:right w:val="none" w:sz="0" w:space="0" w:color="auto"/>
      </w:divBdr>
    </w:div>
    <w:div w:id="326716674">
      <w:marLeft w:val="0"/>
      <w:marRight w:val="0"/>
      <w:marTop w:val="0"/>
      <w:marBottom w:val="0"/>
      <w:divBdr>
        <w:top w:val="none" w:sz="0" w:space="0" w:color="auto"/>
        <w:left w:val="none" w:sz="0" w:space="0" w:color="auto"/>
        <w:bottom w:val="none" w:sz="0" w:space="0" w:color="auto"/>
        <w:right w:val="none" w:sz="0" w:space="0" w:color="auto"/>
      </w:divBdr>
      <w:divsChild>
        <w:div w:id="326716651">
          <w:marLeft w:val="0"/>
          <w:marRight w:val="0"/>
          <w:marTop w:val="0"/>
          <w:marBottom w:val="0"/>
          <w:divBdr>
            <w:top w:val="none" w:sz="0" w:space="0" w:color="auto"/>
            <w:left w:val="none" w:sz="0" w:space="0" w:color="auto"/>
            <w:bottom w:val="none" w:sz="0" w:space="0" w:color="auto"/>
            <w:right w:val="none" w:sz="0" w:space="0" w:color="auto"/>
          </w:divBdr>
          <w:divsChild>
            <w:div w:id="326716694">
              <w:marLeft w:val="0"/>
              <w:marRight w:val="0"/>
              <w:marTop w:val="0"/>
              <w:marBottom w:val="0"/>
              <w:divBdr>
                <w:top w:val="none" w:sz="0" w:space="0" w:color="auto"/>
                <w:left w:val="none" w:sz="0" w:space="0" w:color="auto"/>
                <w:bottom w:val="none" w:sz="0" w:space="0" w:color="auto"/>
                <w:right w:val="none" w:sz="0" w:space="0" w:color="auto"/>
              </w:divBdr>
              <w:divsChild>
                <w:div w:id="326716649">
                  <w:marLeft w:val="0"/>
                  <w:marRight w:val="0"/>
                  <w:marTop w:val="0"/>
                  <w:marBottom w:val="0"/>
                  <w:divBdr>
                    <w:top w:val="none" w:sz="0" w:space="0" w:color="auto"/>
                    <w:left w:val="none" w:sz="0" w:space="0" w:color="auto"/>
                    <w:bottom w:val="none" w:sz="0" w:space="0" w:color="auto"/>
                    <w:right w:val="none" w:sz="0" w:space="0" w:color="auto"/>
                  </w:divBdr>
                  <w:divsChild>
                    <w:div w:id="326716678">
                      <w:marLeft w:val="4353"/>
                      <w:marRight w:val="0"/>
                      <w:marTop w:val="201"/>
                      <w:marBottom w:val="0"/>
                      <w:divBdr>
                        <w:top w:val="none" w:sz="0" w:space="0" w:color="auto"/>
                        <w:left w:val="none" w:sz="0" w:space="0" w:color="auto"/>
                        <w:bottom w:val="none" w:sz="0" w:space="0" w:color="auto"/>
                        <w:right w:val="none" w:sz="0" w:space="0" w:color="auto"/>
                      </w:divBdr>
                      <w:divsChild>
                        <w:div w:id="326716695">
                          <w:marLeft w:val="0"/>
                          <w:marRight w:val="0"/>
                          <w:marTop w:val="0"/>
                          <w:marBottom w:val="0"/>
                          <w:divBdr>
                            <w:top w:val="none" w:sz="0" w:space="0" w:color="auto"/>
                            <w:left w:val="none" w:sz="0" w:space="0" w:color="auto"/>
                            <w:bottom w:val="none" w:sz="0" w:space="0" w:color="auto"/>
                            <w:right w:val="none" w:sz="0" w:space="0" w:color="auto"/>
                          </w:divBdr>
                          <w:divsChild>
                            <w:div w:id="3267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675">
      <w:marLeft w:val="0"/>
      <w:marRight w:val="0"/>
      <w:marTop w:val="0"/>
      <w:marBottom w:val="0"/>
      <w:divBdr>
        <w:top w:val="none" w:sz="0" w:space="0" w:color="auto"/>
        <w:left w:val="none" w:sz="0" w:space="0" w:color="auto"/>
        <w:bottom w:val="none" w:sz="0" w:space="0" w:color="auto"/>
        <w:right w:val="none" w:sz="0" w:space="0" w:color="auto"/>
      </w:divBdr>
    </w:div>
    <w:div w:id="326716676">
      <w:marLeft w:val="0"/>
      <w:marRight w:val="0"/>
      <w:marTop w:val="0"/>
      <w:marBottom w:val="0"/>
      <w:divBdr>
        <w:top w:val="none" w:sz="0" w:space="0" w:color="auto"/>
        <w:left w:val="none" w:sz="0" w:space="0" w:color="auto"/>
        <w:bottom w:val="none" w:sz="0" w:space="0" w:color="auto"/>
        <w:right w:val="none" w:sz="0" w:space="0" w:color="auto"/>
      </w:divBdr>
    </w:div>
    <w:div w:id="326716677">
      <w:marLeft w:val="0"/>
      <w:marRight w:val="0"/>
      <w:marTop w:val="0"/>
      <w:marBottom w:val="0"/>
      <w:divBdr>
        <w:top w:val="none" w:sz="0" w:space="0" w:color="auto"/>
        <w:left w:val="none" w:sz="0" w:space="0" w:color="auto"/>
        <w:bottom w:val="none" w:sz="0" w:space="0" w:color="auto"/>
        <w:right w:val="none" w:sz="0" w:space="0" w:color="auto"/>
      </w:divBdr>
    </w:div>
    <w:div w:id="326716679">
      <w:marLeft w:val="0"/>
      <w:marRight w:val="0"/>
      <w:marTop w:val="0"/>
      <w:marBottom w:val="0"/>
      <w:divBdr>
        <w:top w:val="none" w:sz="0" w:space="0" w:color="auto"/>
        <w:left w:val="none" w:sz="0" w:space="0" w:color="auto"/>
        <w:bottom w:val="none" w:sz="0" w:space="0" w:color="auto"/>
        <w:right w:val="none" w:sz="0" w:space="0" w:color="auto"/>
      </w:divBdr>
    </w:div>
    <w:div w:id="326716680">
      <w:marLeft w:val="0"/>
      <w:marRight w:val="0"/>
      <w:marTop w:val="0"/>
      <w:marBottom w:val="0"/>
      <w:divBdr>
        <w:top w:val="none" w:sz="0" w:space="0" w:color="auto"/>
        <w:left w:val="none" w:sz="0" w:space="0" w:color="auto"/>
        <w:bottom w:val="none" w:sz="0" w:space="0" w:color="auto"/>
        <w:right w:val="none" w:sz="0" w:space="0" w:color="auto"/>
      </w:divBdr>
    </w:div>
    <w:div w:id="326716681">
      <w:marLeft w:val="0"/>
      <w:marRight w:val="0"/>
      <w:marTop w:val="0"/>
      <w:marBottom w:val="0"/>
      <w:divBdr>
        <w:top w:val="none" w:sz="0" w:space="0" w:color="auto"/>
        <w:left w:val="none" w:sz="0" w:space="0" w:color="auto"/>
        <w:bottom w:val="none" w:sz="0" w:space="0" w:color="auto"/>
        <w:right w:val="none" w:sz="0" w:space="0" w:color="auto"/>
      </w:divBdr>
    </w:div>
    <w:div w:id="326716682">
      <w:marLeft w:val="0"/>
      <w:marRight w:val="0"/>
      <w:marTop w:val="0"/>
      <w:marBottom w:val="0"/>
      <w:divBdr>
        <w:top w:val="none" w:sz="0" w:space="0" w:color="auto"/>
        <w:left w:val="none" w:sz="0" w:space="0" w:color="auto"/>
        <w:bottom w:val="none" w:sz="0" w:space="0" w:color="auto"/>
        <w:right w:val="none" w:sz="0" w:space="0" w:color="auto"/>
      </w:divBdr>
    </w:div>
    <w:div w:id="326716683">
      <w:marLeft w:val="0"/>
      <w:marRight w:val="0"/>
      <w:marTop w:val="0"/>
      <w:marBottom w:val="0"/>
      <w:divBdr>
        <w:top w:val="none" w:sz="0" w:space="0" w:color="auto"/>
        <w:left w:val="none" w:sz="0" w:space="0" w:color="auto"/>
        <w:bottom w:val="none" w:sz="0" w:space="0" w:color="auto"/>
        <w:right w:val="none" w:sz="0" w:space="0" w:color="auto"/>
      </w:divBdr>
    </w:div>
    <w:div w:id="326716684">
      <w:marLeft w:val="0"/>
      <w:marRight w:val="0"/>
      <w:marTop w:val="0"/>
      <w:marBottom w:val="0"/>
      <w:divBdr>
        <w:top w:val="none" w:sz="0" w:space="0" w:color="auto"/>
        <w:left w:val="none" w:sz="0" w:space="0" w:color="auto"/>
        <w:bottom w:val="none" w:sz="0" w:space="0" w:color="auto"/>
        <w:right w:val="none" w:sz="0" w:space="0" w:color="auto"/>
      </w:divBdr>
    </w:div>
    <w:div w:id="326716685">
      <w:marLeft w:val="0"/>
      <w:marRight w:val="0"/>
      <w:marTop w:val="0"/>
      <w:marBottom w:val="0"/>
      <w:divBdr>
        <w:top w:val="none" w:sz="0" w:space="0" w:color="auto"/>
        <w:left w:val="none" w:sz="0" w:space="0" w:color="auto"/>
        <w:bottom w:val="none" w:sz="0" w:space="0" w:color="auto"/>
        <w:right w:val="none" w:sz="0" w:space="0" w:color="auto"/>
      </w:divBdr>
    </w:div>
    <w:div w:id="326716686">
      <w:marLeft w:val="0"/>
      <w:marRight w:val="0"/>
      <w:marTop w:val="0"/>
      <w:marBottom w:val="0"/>
      <w:divBdr>
        <w:top w:val="none" w:sz="0" w:space="0" w:color="auto"/>
        <w:left w:val="none" w:sz="0" w:space="0" w:color="auto"/>
        <w:bottom w:val="none" w:sz="0" w:space="0" w:color="auto"/>
        <w:right w:val="none" w:sz="0" w:space="0" w:color="auto"/>
      </w:divBdr>
    </w:div>
    <w:div w:id="326716687">
      <w:marLeft w:val="0"/>
      <w:marRight w:val="0"/>
      <w:marTop w:val="0"/>
      <w:marBottom w:val="0"/>
      <w:divBdr>
        <w:top w:val="none" w:sz="0" w:space="0" w:color="auto"/>
        <w:left w:val="none" w:sz="0" w:space="0" w:color="auto"/>
        <w:bottom w:val="none" w:sz="0" w:space="0" w:color="auto"/>
        <w:right w:val="none" w:sz="0" w:space="0" w:color="auto"/>
      </w:divBdr>
    </w:div>
    <w:div w:id="326716690">
      <w:marLeft w:val="0"/>
      <w:marRight w:val="0"/>
      <w:marTop w:val="0"/>
      <w:marBottom w:val="0"/>
      <w:divBdr>
        <w:top w:val="none" w:sz="0" w:space="0" w:color="auto"/>
        <w:left w:val="none" w:sz="0" w:space="0" w:color="auto"/>
        <w:bottom w:val="none" w:sz="0" w:space="0" w:color="auto"/>
        <w:right w:val="none" w:sz="0" w:space="0" w:color="auto"/>
      </w:divBdr>
    </w:div>
    <w:div w:id="326716691">
      <w:marLeft w:val="0"/>
      <w:marRight w:val="0"/>
      <w:marTop w:val="0"/>
      <w:marBottom w:val="0"/>
      <w:divBdr>
        <w:top w:val="none" w:sz="0" w:space="0" w:color="auto"/>
        <w:left w:val="none" w:sz="0" w:space="0" w:color="auto"/>
        <w:bottom w:val="none" w:sz="0" w:space="0" w:color="auto"/>
        <w:right w:val="none" w:sz="0" w:space="0" w:color="auto"/>
      </w:divBdr>
    </w:div>
    <w:div w:id="326716692">
      <w:marLeft w:val="0"/>
      <w:marRight w:val="0"/>
      <w:marTop w:val="0"/>
      <w:marBottom w:val="0"/>
      <w:divBdr>
        <w:top w:val="none" w:sz="0" w:space="0" w:color="auto"/>
        <w:left w:val="none" w:sz="0" w:space="0" w:color="auto"/>
        <w:bottom w:val="none" w:sz="0" w:space="0" w:color="auto"/>
        <w:right w:val="none" w:sz="0" w:space="0" w:color="auto"/>
      </w:divBdr>
    </w:div>
    <w:div w:id="326716693">
      <w:marLeft w:val="0"/>
      <w:marRight w:val="0"/>
      <w:marTop w:val="0"/>
      <w:marBottom w:val="0"/>
      <w:divBdr>
        <w:top w:val="none" w:sz="0" w:space="0" w:color="auto"/>
        <w:left w:val="none" w:sz="0" w:space="0" w:color="auto"/>
        <w:bottom w:val="none" w:sz="0" w:space="0" w:color="auto"/>
        <w:right w:val="none" w:sz="0" w:space="0" w:color="auto"/>
      </w:divBdr>
    </w:div>
    <w:div w:id="326716696">
      <w:marLeft w:val="0"/>
      <w:marRight w:val="0"/>
      <w:marTop w:val="0"/>
      <w:marBottom w:val="0"/>
      <w:divBdr>
        <w:top w:val="none" w:sz="0" w:space="0" w:color="auto"/>
        <w:left w:val="none" w:sz="0" w:space="0" w:color="auto"/>
        <w:bottom w:val="none" w:sz="0" w:space="0" w:color="auto"/>
        <w:right w:val="none" w:sz="0" w:space="0" w:color="auto"/>
      </w:divBdr>
    </w:div>
    <w:div w:id="326716697">
      <w:marLeft w:val="0"/>
      <w:marRight w:val="0"/>
      <w:marTop w:val="0"/>
      <w:marBottom w:val="0"/>
      <w:divBdr>
        <w:top w:val="none" w:sz="0" w:space="0" w:color="auto"/>
        <w:left w:val="none" w:sz="0" w:space="0" w:color="auto"/>
        <w:bottom w:val="none" w:sz="0" w:space="0" w:color="auto"/>
        <w:right w:val="none" w:sz="0" w:space="0" w:color="auto"/>
      </w:divBdr>
    </w:div>
    <w:div w:id="326716698">
      <w:marLeft w:val="0"/>
      <w:marRight w:val="0"/>
      <w:marTop w:val="0"/>
      <w:marBottom w:val="0"/>
      <w:divBdr>
        <w:top w:val="none" w:sz="0" w:space="0" w:color="auto"/>
        <w:left w:val="none" w:sz="0" w:space="0" w:color="auto"/>
        <w:bottom w:val="none" w:sz="0" w:space="0" w:color="auto"/>
        <w:right w:val="none" w:sz="0" w:space="0" w:color="auto"/>
      </w:divBdr>
    </w:div>
    <w:div w:id="326716700">
      <w:marLeft w:val="0"/>
      <w:marRight w:val="0"/>
      <w:marTop w:val="0"/>
      <w:marBottom w:val="0"/>
      <w:divBdr>
        <w:top w:val="none" w:sz="0" w:space="0" w:color="auto"/>
        <w:left w:val="none" w:sz="0" w:space="0" w:color="auto"/>
        <w:bottom w:val="none" w:sz="0" w:space="0" w:color="auto"/>
        <w:right w:val="none" w:sz="0" w:space="0" w:color="auto"/>
      </w:divBdr>
    </w:div>
    <w:div w:id="326716701">
      <w:marLeft w:val="0"/>
      <w:marRight w:val="0"/>
      <w:marTop w:val="0"/>
      <w:marBottom w:val="0"/>
      <w:divBdr>
        <w:top w:val="none" w:sz="0" w:space="0" w:color="auto"/>
        <w:left w:val="none" w:sz="0" w:space="0" w:color="auto"/>
        <w:bottom w:val="none" w:sz="0" w:space="0" w:color="auto"/>
        <w:right w:val="none" w:sz="0" w:space="0" w:color="auto"/>
      </w:divBdr>
      <w:divsChild>
        <w:div w:id="326716689">
          <w:marLeft w:val="0"/>
          <w:marRight w:val="0"/>
          <w:marTop w:val="0"/>
          <w:marBottom w:val="0"/>
          <w:divBdr>
            <w:top w:val="none" w:sz="0" w:space="0" w:color="auto"/>
            <w:left w:val="none" w:sz="0" w:space="0" w:color="auto"/>
            <w:bottom w:val="none" w:sz="0" w:space="0" w:color="auto"/>
            <w:right w:val="none" w:sz="0" w:space="0" w:color="auto"/>
          </w:divBdr>
          <w:divsChild>
            <w:div w:id="326716699">
              <w:marLeft w:val="0"/>
              <w:marRight w:val="0"/>
              <w:marTop w:val="0"/>
              <w:marBottom w:val="0"/>
              <w:divBdr>
                <w:top w:val="none" w:sz="0" w:space="0" w:color="auto"/>
                <w:left w:val="none" w:sz="0" w:space="0" w:color="auto"/>
                <w:bottom w:val="none" w:sz="0" w:space="0" w:color="auto"/>
                <w:right w:val="none" w:sz="0" w:space="0" w:color="auto"/>
              </w:divBdr>
              <w:divsChild>
                <w:div w:id="326716653">
                  <w:marLeft w:val="0"/>
                  <w:marRight w:val="0"/>
                  <w:marTop w:val="0"/>
                  <w:marBottom w:val="0"/>
                  <w:divBdr>
                    <w:top w:val="none" w:sz="0" w:space="0" w:color="auto"/>
                    <w:left w:val="none" w:sz="0" w:space="0" w:color="auto"/>
                    <w:bottom w:val="none" w:sz="0" w:space="0" w:color="auto"/>
                    <w:right w:val="none" w:sz="0" w:space="0" w:color="auto"/>
                  </w:divBdr>
                  <w:divsChild>
                    <w:div w:id="326716652">
                      <w:marLeft w:val="4353"/>
                      <w:marRight w:val="0"/>
                      <w:marTop w:val="201"/>
                      <w:marBottom w:val="0"/>
                      <w:divBdr>
                        <w:top w:val="none" w:sz="0" w:space="0" w:color="auto"/>
                        <w:left w:val="none" w:sz="0" w:space="0" w:color="auto"/>
                        <w:bottom w:val="none" w:sz="0" w:space="0" w:color="auto"/>
                        <w:right w:val="none" w:sz="0" w:space="0" w:color="auto"/>
                      </w:divBdr>
                      <w:divsChild>
                        <w:div w:id="326716658">
                          <w:marLeft w:val="0"/>
                          <w:marRight w:val="0"/>
                          <w:marTop w:val="0"/>
                          <w:marBottom w:val="0"/>
                          <w:divBdr>
                            <w:top w:val="none" w:sz="0" w:space="0" w:color="auto"/>
                            <w:left w:val="none" w:sz="0" w:space="0" w:color="auto"/>
                            <w:bottom w:val="none" w:sz="0" w:space="0" w:color="auto"/>
                            <w:right w:val="none" w:sz="0" w:space="0" w:color="auto"/>
                          </w:divBdr>
                          <w:divsChild>
                            <w:div w:id="3267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702">
      <w:marLeft w:val="0"/>
      <w:marRight w:val="0"/>
      <w:marTop w:val="0"/>
      <w:marBottom w:val="0"/>
      <w:divBdr>
        <w:top w:val="none" w:sz="0" w:space="0" w:color="auto"/>
        <w:left w:val="none" w:sz="0" w:space="0" w:color="auto"/>
        <w:bottom w:val="none" w:sz="0" w:space="0" w:color="auto"/>
        <w:right w:val="none" w:sz="0" w:space="0" w:color="auto"/>
      </w:divBdr>
    </w:div>
    <w:div w:id="326716703">
      <w:marLeft w:val="0"/>
      <w:marRight w:val="0"/>
      <w:marTop w:val="0"/>
      <w:marBottom w:val="0"/>
      <w:divBdr>
        <w:top w:val="none" w:sz="0" w:space="0" w:color="auto"/>
        <w:left w:val="none" w:sz="0" w:space="0" w:color="auto"/>
        <w:bottom w:val="none" w:sz="0" w:space="0" w:color="auto"/>
        <w:right w:val="none" w:sz="0" w:space="0" w:color="auto"/>
      </w:divBdr>
    </w:div>
    <w:div w:id="326716704">
      <w:marLeft w:val="0"/>
      <w:marRight w:val="0"/>
      <w:marTop w:val="0"/>
      <w:marBottom w:val="0"/>
      <w:divBdr>
        <w:top w:val="none" w:sz="0" w:space="0" w:color="auto"/>
        <w:left w:val="none" w:sz="0" w:space="0" w:color="auto"/>
        <w:bottom w:val="none" w:sz="0" w:space="0" w:color="auto"/>
        <w:right w:val="none" w:sz="0" w:space="0" w:color="auto"/>
      </w:divBdr>
    </w:div>
    <w:div w:id="326716705">
      <w:marLeft w:val="0"/>
      <w:marRight w:val="0"/>
      <w:marTop w:val="0"/>
      <w:marBottom w:val="0"/>
      <w:divBdr>
        <w:top w:val="none" w:sz="0" w:space="0" w:color="auto"/>
        <w:left w:val="none" w:sz="0" w:space="0" w:color="auto"/>
        <w:bottom w:val="none" w:sz="0" w:space="0" w:color="auto"/>
        <w:right w:val="none" w:sz="0" w:space="0" w:color="auto"/>
      </w:divBdr>
    </w:div>
    <w:div w:id="326716706">
      <w:marLeft w:val="0"/>
      <w:marRight w:val="0"/>
      <w:marTop w:val="0"/>
      <w:marBottom w:val="0"/>
      <w:divBdr>
        <w:top w:val="none" w:sz="0" w:space="0" w:color="auto"/>
        <w:left w:val="none" w:sz="0" w:space="0" w:color="auto"/>
        <w:bottom w:val="none" w:sz="0" w:space="0" w:color="auto"/>
        <w:right w:val="none" w:sz="0" w:space="0" w:color="auto"/>
      </w:divBdr>
    </w:div>
    <w:div w:id="326716707">
      <w:marLeft w:val="0"/>
      <w:marRight w:val="0"/>
      <w:marTop w:val="0"/>
      <w:marBottom w:val="0"/>
      <w:divBdr>
        <w:top w:val="none" w:sz="0" w:space="0" w:color="auto"/>
        <w:left w:val="none" w:sz="0" w:space="0" w:color="auto"/>
        <w:bottom w:val="none" w:sz="0" w:space="0" w:color="auto"/>
        <w:right w:val="none" w:sz="0" w:space="0" w:color="auto"/>
      </w:divBdr>
    </w:div>
    <w:div w:id="326716708">
      <w:marLeft w:val="0"/>
      <w:marRight w:val="0"/>
      <w:marTop w:val="0"/>
      <w:marBottom w:val="0"/>
      <w:divBdr>
        <w:top w:val="none" w:sz="0" w:space="0" w:color="auto"/>
        <w:left w:val="none" w:sz="0" w:space="0" w:color="auto"/>
        <w:bottom w:val="none" w:sz="0" w:space="0" w:color="auto"/>
        <w:right w:val="none" w:sz="0" w:space="0" w:color="auto"/>
      </w:divBdr>
    </w:div>
    <w:div w:id="326716709">
      <w:marLeft w:val="0"/>
      <w:marRight w:val="0"/>
      <w:marTop w:val="0"/>
      <w:marBottom w:val="0"/>
      <w:divBdr>
        <w:top w:val="none" w:sz="0" w:space="0" w:color="auto"/>
        <w:left w:val="none" w:sz="0" w:space="0" w:color="auto"/>
        <w:bottom w:val="none" w:sz="0" w:space="0" w:color="auto"/>
        <w:right w:val="none" w:sz="0" w:space="0" w:color="auto"/>
      </w:divBdr>
    </w:div>
    <w:div w:id="326716710">
      <w:marLeft w:val="0"/>
      <w:marRight w:val="0"/>
      <w:marTop w:val="0"/>
      <w:marBottom w:val="0"/>
      <w:divBdr>
        <w:top w:val="none" w:sz="0" w:space="0" w:color="auto"/>
        <w:left w:val="none" w:sz="0" w:space="0" w:color="auto"/>
        <w:bottom w:val="none" w:sz="0" w:space="0" w:color="auto"/>
        <w:right w:val="none" w:sz="0" w:space="0" w:color="auto"/>
      </w:divBdr>
    </w:div>
    <w:div w:id="326716711">
      <w:marLeft w:val="0"/>
      <w:marRight w:val="0"/>
      <w:marTop w:val="0"/>
      <w:marBottom w:val="0"/>
      <w:divBdr>
        <w:top w:val="none" w:sz="0" w:space="0" w:color="auto"/>
        <w:left w:val="none" w:sz="0" w:space="0" w:color="auto"/>
        <w:bottom w:val="none" w:sz="0" w:space="0" w:color="auto"/>
        <w:right w:val="none" w:sz="0" w:space="0" w:color="auto"/>
      </w:divBdr>
    </w:div>
    <w:div w:id="326716712">
      <w:marLeft w:val="0"/>
      <w:marRight w:val="0"/>
      <w:marTop w:val="0"/>
      <w:marBottom w:val="0"/>
      <w:divBdr>
        <w:top w:val="none" w:sz="0" w:space="0" w:color="auto"/>
        <w:left w:val="none" w:sz="0" w:space="0" w:color="auto"/>
        <w:bottom w:val="none" w:sz="0" w:space="0" w:color="auto"/>
        <w:right w:val="none" w:sz="0" w:space="0" w:color="auto"/>
      </w:divBdr>
    </w:div>
    <w:div w:id="326716713">
      <w:marLeft w:val="0"/>
      <w:marRight w:val="0"/>
      <w:marTop w:val="0"/>
      <w:marBottom w:val="0"/>
      <w:divBdr>
        <w:top w:val="none" w:sz="0" w:space="0" w:color="auto"/>
        <w:left w:val="none" w:sz="0" w:space="0" w:color="auto"/>
        <w:bottom w:val="none" w:sz="0" w:space="0" w:color="auto"/>
        <w:right w:val="none" w:sz="0" w:space="0" w:color="auto"/>
      </w:divBdr>
    </w:div>
    <w:div w:id="326716714">
      <w:marLeft w:val="0"/>
      <w:marRight w:val="0"/>
      <w:marTop w:val="0"/>
      <w:marBottom w:val="0"/>
      <w:divBdr>
        <w:top w:val="none" w:sz="0" w:space="0" w:color="auto"/>
        <w:left w:val="none" w:sz="0" w:space="0" w:color="auto"/>
        <w:bottom w:val="none" w:sz="0" w:space="0" w:color="auto"/>
        <w:right w:val="none" w:sz="0" w:space="0" w:color="auto"/>
      </w:divBdr>
    </w:div>
    <w:div w:id="326716715">
      <w:marLeft w:val="0"/>
      <w:marRight w:val="0"/>
      <w:marTop w:val="0"/>
      <w:marBottom w:val="0"/>
      <w:divBdr>
        <w:top w:val="none" w:sz="0" w:space="0" w:color="auto"/>
        <w:left w:val="none" w:sz="0" w:space="0" w:color="auto"/>
        <w:bottom w:val="none" w:sz="0" w:space="0" w:color="auto"/>
        <w:right w:val="none" w:sz="0" w:space="0" w:color="auto"/>
      </w:divBdr>
    </w:div>
    <w:div w:id="326716716">
      <w:marLeft w:val="0"/>
      <w:marRight w:val="0"/>
      <w:marTop w:val="0"/>
      <w:marBottom w:val="0"/>
      <w:divBdr>
        <w:top w:val="none" w:sz="0" w:space="0" w:color="auto"/>
        <w:left w:val="none" w:sz="0" w:space="0" w:color="auto"/>
        <w:bottom w:val="none" w:sz="0" w:space="0" w:color="auto"/>
        <w:right w:val="none" w:sz="0" w:space="0" w:color="auto"/>
      </w:divBdr>
    </w:div>
    <w:div w:id="326716717">
      <w:marLeft w:val="0"/>
      <w:marRight w:val="0"/>
      <w:marTop w:val="0"/>
      <w:marBottom w:val="0"/>
      <w:divBdr>
        <w:top w:val="none" w:sz="0" w:space="0" w:color="auto"/>
        <w:left w:val="none" w:sz="0" w:space="0" w:color="auto"/>
        <w:bottom w:val="none" w:sz="0" w:space="0" w:color="auto"/>
        <w:right w:val="none" w:sz="0" w:space="0" w:color="auto"/>
      </w:divBdr>
    </w:div>
    <w:div w:id="326716718">
      <w:marLeft w:val="0"/>
      <w:marRight w:val="0"/>
      <w:marTop w:val="0"/>
      <w:marBottom w:val="0"/>
      <w:divBdr>
        <w:top w:val="none" w:sz="0" w:space="0" w:color="auto"/>
        <w:left w:val="none" w:sz="0" w:space="0" w:color="auto"/>
        <w:bottom w:val="none" w:sz="0" w:space="0" w:color="auto"/>
        <w:right w:val="none" w:sz="0" w:space="0" w:color="auto"/>
      </w:divBdr>
    </w:div>
    <w:div w:id="326716719">
      <w:marLeft w:val="0"/>
      <w:marRight w:val="0"/>
      <w:marTop w:val="0"/>
      <w:marBottom w:val="0"/>
      <w:divBdr>
        <w:top w:val="none" w:sz="0" w:space="0" w:color="auto"/>
        <w:left w:val="none" w:sz="0" w:space="0" w:color="auto"/>
        <w:bottom w:val="none" w:sz="0" w:space="0" w:color="auto"/>
        <w:right w:val="none" w:sz="0" w:space="0" w:color="auto"/>
      </w:divBdr>
    </w:div>
    <w:div w:id="326716720">
      <w:marLeft w:val="0"/>
      <w:marRight w:val="0"/>
      <w:marTop w:val="0"/>
      <w:marBottom w:val="0"/>
      <w:divBdr>
        <w:top w:val="none" w:sz="0" w:space="0" w:color="auto"/>
        <w:left w:val="none" w:sz="0" w:space="0" w:color="auto"/>
        <w:bottom w:val="none" w:sz="0" w:space="0" w:color="auto"/>
        <w:right w:val="none" w:sz="0" w:space="0" w:color="auto"/>
      </w:divBdr>
    </w:div>
    <w:div w:id="326716721">
      <w:marLeft w:val="0"/>
      <w:marRight w:val="0"/>
      <w:marTop w:val="0"/>
      <w:marBottom w:val="0"/>
      <w:divBdr>
        <w:top w:val="none" w:sz="0" w:space="0" w:color="auto"/>
        <w:left w:val="none" w:sz="0" w:space="0" w:color="auto"/>
        <w:bottom w:val="none" w:sz="0" w:space="0" w:color="auto"/>
        <w:right w:val="none" w:sz="0" w:space="0" w:color="auto"/>
      </w:divBdr>
    </w:div>
    <w:div w:id="326716722">
      <w:marLeft w:val="0"/>
      <w:marRight w:val="0"/>
      <w:marTop w:val="0"/>
      <w:marBottom w:val="0"/>
      <w:divBdr>
        <w:top w:val="none" w:sz="0" w:space="0" w:color="auto"/>
        <w:left w:val="none" w:sz="0" w:space="0" w:color="auto"/>
        <w:bottom w:val="none" w:sz="0" w:space="0" w:color="auto"/>
        <w:right w:val="none" w:sz="0" w:space="0" w:color="auto"/>
      </w:divBdr>
    </w:div>
    <w:div w:id="326716723">
      <w:marLeft w:val="0"/>
      <w:marRight w:val="0"/>
      <w:marTop w:val="0"/>
      <w:marBottom w:val="0"/>
      <w:divBdr>
        <w:top w:val="none" w:sz="0" w:space="0" w:color="auto"/>
        <w:left w:val="none" w:sz="0" w:space="0" w:color="auto"/>
        <w:bottom w:val="none" w:sz="0" w:space="0" w:color="auto"/>
        <w:right w:val="none" w:sz="0" w:space="0" w:color="auto"/>
      </w:divBdr>
    </w:div>
    <w:div w:id="326716724">
      <w:marLeft w:val="0"/>
      <w:marRight w:val="0"/>
      <w:marTop w:val="0"/>
      <w:marBottom w:val="0"/>
      <w:divBdr>
        <w:top w:val="none" w:sz="0" w:space="0" w:color="auto"/>
        <w:left w:val="none" w:sz="0" w:space="0" w:color="auto"/>
        <w:bottom w:val="none" w:sz="0" w:space="0" w:color="auto"/>
        <w:right w:val="none" w:sz="0" w:space="0" w:color="auto"/>
      </w:divBdr>
    </w:div>
    <w:div w:id="326716725">
      <w:marLeft w:val="0"/>
      <w:marRight w:val="0"/>
      <w:marTop w:val="0"/>
      <w:marBottom w:val="0"/>
      <w:divBdr>
        <w:top w:val="none" w:sz="0" w:space="0" w:color="auto"/>
        <w:left w:val="none" w:sz="0" w:space="0" w:color="auto"/>
        <w:bottom w:val="none" w:sz="0" w:space="0" w:color="auto"/>
        <w:right w:val="none" w:sz="0" w:space="0" w:color="auto"/>
      </w:divBdr>
    </w:div>
    <w:div w:id="326716726">
      <w:marLeft w:val="0"/>
      <w:marRight w:val="0"/>
      <w:marTop w:val="0"/>
      <w:marBottom w:val="0"/>
      <w:divBdr>
        <w:top w:val="none" w:sz="0" w:space="0" w:color="auto"/>
        <w:left w:val="none" w:sz="0" w:space="0" w:color="auto"/>
        <w:bottom w:val="none" w:sz="0" w:space="0" w:color="auto"/>
        <w:right w:val="none" w:sz="0" w:space="0" w:color="auto"/>
      </w:divBdr>
    </w:div>
    <w:div w:id="1037512087">
      <w:bodyDiv w:val="1"/>
      <w:marLeft w:val="0"/>
      <w:marRight w:val="0"/>
      <w:marTop w:val="0"/>
      <w:marBottom w:val="0"/>
      <w:divBdr>
        <w:top w:val="none" w:sz="0" w:space="0" w:color="auto"/>
        <w:left w:val="none" w:sz="0" w:space="0" w:color="auto"/>
        <w:bottom w:val="none" w:sz="0" w:space="0" w:color="auto"/>
        <w:right w:val="none" w:sz="0" w:space="0" w:color="auto"/>
      </w:divBdr>
      <w:divsChild>
        <w:div w:id="1385712076">
          <w:marLeft w:val="0"/>
          <w:marRight w:val="0"/>
          <w:marTop w:val="0"/>
          <w:marBottom w:val="0"/>
          <w:divBdr>
            <w:top w:val="none" w:sz="0" w:space="0" w:color="auto"/>
            <w:left w:val="none" w:sz="0" w:space="0" w:color="auto"/>
            <w:bottom w:val="none" w:sz="0" w:space="0" w:color="auto"/>
            <w:right w:val="none" w:sz="0" w:space="0" w:color="auto"/>
          </w:divBdr>
          <w:divsChild>
            <w:div w:id="1729721097">
              <w:marLeft w:val="0"/>
              <w:marRight w:val="0"/>
              <w:marTop w:val="0"/>
              <w:marBottom w:val="0"/>
              <w:divBdr>
                <w:top w:val="none" w:sz="0" w:space="0" w:color="auto"/>
                <w:left w:val="none" w:sz="0" w:space="0" w:color="auto"/>
                <w:bottom w:val="none" w:sz="0" w:space="0" w:color="auto"/>
                <w:right w:val="none" w:sz="0" w:space="0" w:color="auto"/>
              </w:divBdr>
              <w:divsChild>
                <w:div w:id="1502502147">
                  <w:marLeft w:val="0"/>
                  <w:marRight w:val="0"/>
                  <w:marTop w:val="0"/>
                  <w:marBottom w:val="0"/>
                  <w:divBdr>
                    <w:top w:val="none" w:sz="0" w:space="0" w:color="auto"/>
                    <w:left w:val="none" w:sz="0" w:space="0" w:color="auto"/>
                    <w:bottom w:val="none" w:sz="0" w:space="0" w:color="auto"/>
                    <w:right w:val="none" w:sz="0" w:space="0" w:color="auto"/>
                  </w:divBdr>
                  <w:divsChild>
                    <w:div w:id="1613584346">
                      <w:marLeft w:val="0"/>
                      <w:marRight w:val="0"/>
                      <w:marTop w:val="0"/>
                      <w:marBottom w:val="0"/>
                      <w:divBdr>
                        <w:top w:val="none" w:sz="0" w:space="0" w:color="auto"/>
                        <w:left w:val="none" w:sz="0" w:space="0" w:color="auto"/>
                        <w:bottom w:val="none" w:sz="0" w:space="0" w:color="auto"/>
                        <w:right w:val="none" w:sz="0" w:space="0" w:color="auto"/>
                      </w:divBdr>
                      <w:divsChild>
                        <w:div w:id="121850884">
                          <w:marLeft w:val="0"/>
                          <w:marRight w:val="0"/>
                          <w:marTop w:val="0"/>
                          <w:marBottom w:val="0"/>
                          <w:divBdr>
                            <w:top w:val="none" w:sz="0" w:space="0" w:color="auto"/>
                            <w:left w:val="none" w:sz="0" w:space="0" w:color="auto"/>
                            <w:bottom w:val="none" w:sz="0" w:space="0" w:color="auto"/>
                            <w:right w:val="none" w:sz="0" w:space="0" w:color="auto"/>
                          </w:divBdr>
                          <w:divsChild>
                            <w:div w:id="1834444177">
                              <w:marLeft w:val="0"/>
                              <w:marRight w:val="0"/>
                              <w:marTop w:val="0"/>
                              <w:marBottom w:val="0"/>
                              <w:divBdr>
                                <w:top w:val="none" w:sz="0" w:space="0" w:color="auto"/>
                                <w:left w:val="none" w:sz="0" w:space="0" w:color="auto"/>
                                <w:bottom w:val="none" w:sz="0" w:space="0" w:color="auto"/>
                                <w:right w:val="none" w:sz="0" w:space="0" w:color="auto"/>
                              </w:divBdr>
                              <w:divsChild>
                                <w:div w:id="2011904324">
                                  <w:marLeft w:val="0"/>
                                  <w:marRight w:val="0"/>
                                  <w:marTop w:val="0"/>
                                  <w:marBottom w:val="0"/>
                                  <w:divBdr>
                                    <w:top w:val="none" w:sz="0" w:space="0" w:color="auto"/>
                                    <w:left w:val="none" w:sz="0" w:space="0" w:color="auto"/>
                                    <w:bottom w:val="none" w:sz="0" w:space="0" w:color="auto"/>
                                    <w:right w:val="none" w:sz="0" w:space="0" w:color="auto"/>
                                  </w:divBdr>
                                  <w:divsChild>
                                    <w:div w:id="773130914">
                                      <w:marLeft w:val="0"/>
                                      <w:marRight w:val="0"/>
                                      <w:marTop w:val="0"/>
                                      <w:marBottom w:val="0"/>
                                      <w:divBdr>
                                        <w:top w:val="none" w:sz="0" w:space="0" w:color="auto"/>
                                        <w:left w:val="none" w:sz="0" w:space="0" w:color="auto"/>
                                        <w:bottom w:val="none" w:sz="0" w:space="0" w:color="auto"/>
                                        <w:right w:val="none" w:sz="0" w:space="0" w:color="auto"/>
                                      </w:divBdr>
                                      <w:divsChild>
                                        <w:div w:id="1368792831">
                                          <w:marLeft w:val="0"/>
                                          <w:marRight w:val="0"/>
                                          <w:marTop w:val="0"/>
                                          <w:marBottom w:val="0"/>
                                          <w:divBdr>
                                            <w:top w:val="none" w:sz="0" w:space="0" w:color="auto"/>
                                            <w:left w:val="none" w:sz="0" w:space="0" w:color="auto"/>
                                            <w:bottom w:val="none" w:sz="0" w:space="0" w:color="auto"/>
                                            <w:right w:val="none" w:sz="0" w:space="0" w:color="auto"/>
                                          </w:divBdr>
                                          <w:divsChild>
                                            <w:div w:id="1905525832">
                                              <w:marLeft w:val="0"/>
                                              <w:marRight w:val="0"/>
                                              <w:marTop w:val="0"/>
                                              <w:marBottom w:val="0"/>
                                              <w:divBdr>
                                                <w:top w:val="none" w:sz="0" w:space="0" w:color="auto"/>
                                                <w:left w:val="none" w:sz="0" w:space="0" w:color="auto"/>
                                                <w:bottom w:val="none" w:sz="0" w:space="0" w:color="auto"/>
                                                <w:right w:val="none" w:sz="0" w:space="0" w:color="auto"/>
                                              </w:divBdr>
                                              <w:divsChild>
                                                <w:div w:id="128012807">
                                                  <w:marLeft w:val="0"/>
                                                  <w:marRight w:val="0"/>
                                                  <w:marTop w:val="0"/>
                                                  <w:marBottom w:val="0"/>
                                                  <w:divBdr>
                                                    <w:top w:val="none" w:sz="0" w:space="0" w:color="auto"/>
                                                    <w:left w:val="none" w:sz="0" w:space="0" w:color="auto"/>
                                                    <w:bottom w:val="none" w:sz="0" w:space="0" w:color="auto"/>
                                                    <w:right w:val="none" w:sz="0" w:space="0" w:color="auto"/>
                                                  </w:divBdr>
                                                  <w:divsChild>
                                                    <w:div w:id="1411731512">
                                                      <w:marLeft w:val="0"/>
                                                      <w:marRight w:val="0"/>
                                                      <w:marTop w:val="0"/>
                                                      <w:marBottom w:val="0"/>
                                                      <w:divBdr>
                                                        <w:top w:val="none" w:sz="0" w:space="0" w:color="auto"/>
                                                        <w:left w:val="none" w:sz="0" w:space="0" w:color="auto"/>
                                                        <w:bottom w:val="none" w:sz="0" w:space="0" w:color="auto"/>
                                                        <w:right w:val="none" w:sz="0" w:space="0" w:color="auto"/>
                                                      </w:divBdr>
                                                      <w:divsChild>
                                                        <w:div w:id="26684948">
                                                          <w:marLeft w:val="0"/>
                                                          <w:marRight w:val="0"/>
                                                          <w:marTop w:val="0"/>
                                                          <w:marBottom w:val="0"/>
                                                          <w:divBdr>
                                                            <w:top w:val="none" w:sz="0" w:space="0" w:color="auto"/>
                                                            <w:left w:val="none" w:sz="0" w:space="0" w:color="auto"/>
                                                            <w:bottom w:val="none" w:sz="0" w:space="0" w:color="auto"/>
                                                            <w:right w:val="none" w:sz="0" w:space="0" w:color="auto"/>
                                                          </w:divBdr>
                                                          <w:divsChild>
                                                            <w:div w:id="18360866">
                                                              <w:marLeft w:val="0"/>
                                                              <w:marRight w:val="0"/>
                                                              <w:marTop w:val="0"/>
                                                              <w:marBottom w:val="0"/>
                                                              <w:divBdr>
                                                                <w:top w:val="none" w:sz="0" w:space="0" w:color="auto"/>
                                                                <w:left w:val="none" w:sz="0" w:space="0" w:color="auto"/>
                                                                <w:bottom w:val="none" w:sz="0" w:space="0" w:color="auto"/>
                                                                <w:right w:val="none" w:sz="0" w:space="0" w:color="auto"/>
                                                              </w:divBdr>
                                                              <w:divsChild>
                                                                <w:div w:id="991174401">
                                                                  <w:marLeft w:val="0"/>
                                                                  <w:marRight w:val="0"/>
                                                                  <w:marTop w:val="0"/>
                                                                  <w:marBottom w:val="0"/>
                                                                  <w:divBdr>
                                                                    <w:top w:val="none" w:sz="0" w:space="0" w:color="auto"/>
                                                                    <w:left w:val="none" w:sz="0" w:space="0" w:color="auto"/>
                                                                    <w:bottom w:val="none" w:sz="0" w:space="0" w:color="auto"/>
                                                                    <w:right w:val="none" w:sz="0" w:space="0" w:color="auto"/>
                                                                  </w:divBdr>
                                                                  <w:divsChild>
                                                                    <w:div w:id="1635863465">
                                                                      <w:marLeft w:val="0"/>
                                                                      <w:marRight w:val="0"/>
                                                                      <w:marTop w:val="0"/>
                                                                      <w:marBottom w:val="0"/>
                                                                      <w:divBdr>
                                                                        <w:top w:val="none" w:sz="0" w:space="0" w:color="auto"/>
                                                                        <w:left w:val="none" w:sz="0" w:space="0" w:color="auto"/>
                                                                        <w:bottom w:val="none" w:sz="0" w:space="0" w:color="auto"/>
                                                                        <w:right w:val="none" w:sz="0" w:space="0" w:color="auto"/>
                                                                      </w:divBdr>
                                                                      <w:divsChild>
                                                                        <w:div w:id="978151887">
                                                                          <w:marLeft w:val="0"/>
                                                                          <w:marRight w:val="0"/>
                                                                          <w:marTop w:val="0"/>
                                                                          <w:marBottom w:val="0"/>
                                                                          <w:divBdr>
                                                                            <w:top w:val="none" w:sz="0" w:space="0" w:color="auto"/>
                                                                            <w:left w:val="none" w:sz="0" w:space="0" w:color="auto"/>
                                                                            <w:bottom w:val="none" w:sz="0" w:space="0" w:color="auto"/>
                                                                            <w:right w:val="none" w:sz="0" w:space="0" w:color="auto"/>
                                                                          </w:divBdr>
                                                                          <w:divsChild>
                                                                            <w:div w:id="930554013">
                                                                              <w:marLeft w:val="0"/>
                                                                              <w:marRight w:val="0"/>
                                                                              <w:marTop w:val="0"/>
                                                                              <w:marBottom w:val="0"/>
                                                                              <w:divBdr>
                                                                                <w:top w:val="none" w:sz="0" w:space="0" w:color="auto"/>
                                                                                <w:left w:val="none" w:sz="0" w:space="0" w:color="auto"/>
                                                                                <w:bottom w:val="none" w:sz="0" w:space="0" w:color="auto"/>
                                                                                <w:right w:val="none" w:sz="0" w:space="0" w:color="auto"/>
                                                                              </w:divBdr>
                                                                              <w:divsChild>
                                                                                <w:div w:id="1751536984">
                                                                                  <w:marLeft w:val="0"/>
                                                                                  <w:marRight w:val="0"/>
                                                                                  <w:marTop w:val="0"/>
                                                                                  <w:marBottom w:val="0"/>
                                                                                  <w:divBdr>
                                                                                    <w:top w:val="none" w:sz="0" w:space="0" w:color="auto"/>
                                                                                    <w:left w:val="none" w:sz="0" w:space="0" w:color="auto"/>
                                                                                    <w:bottom w:val="none" w:sz="0" w:space="0" w:color="auto"/>
                                                                                    <w:right w:val="none" w:sz="0" w:space="0" w:color="auto"/>
                                                                                  </w:divBdr>
                                                                                  <w:divsChild>
                                                                                    <w:div w:id="2565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Samcova\Desktop\&#1056;&#1072;&#1073;&#1086;&#1090;&#1072;&#1077;&#1084;%20&#1085;&#1072;&#1076;%20&#1043;&#1086;&#1089;&#1087;&#1088;&#1086;&#1075;&#1088;&#1084;&#1084;&#1086;&#1081;\BaginaIS\Practicant\Desktop\1%20&#1055;&#1088;&#1086;&#1077;&#1082;&#1090;%20&#1089;%20&#1043;&#1055;&#1059;.rt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884</TotalTime>
  <Pages>45</Pages>
  <Words>15547</Words>
  <Characters>88621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103961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Samcova</cp:lastModifiedBy>
  <cp:revision>19</cp:revision>
  <cp:lastPrinted>2022-08-23T06:56:00Z</cp:lastPrinted>
  <dcterms:created xsi:type="dcterms:W3CDTF">2022-08-17T06:38:00Z</dcterms:created>
  <dcterms:modified xsi:type="dcterms:W3CDTF">2022-08-26T00:36:00Z</dcterms:modified>
</cp:coreProperties>
</file>