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8ED" w:rsidRDefault="00FF58ED">
      <w:pPr>
        <w:pStyle w:val="ConsPlusNormal"/>
        <w:jc w:val="both"/>
        <w:outlineLvl w:val="0"/>
      </w:pPr>
      <w:bookmarkStart w:id="0" w:name="_GoBack"/>
      <w:bookmarkEnd w:id="0"/>
    </w:p>
    <w:p w:rsidR="00FF58ED" w:rsidRDefault="00FF58ED">
      <w:pPr>
        <w:pStyle w:val="ConsPlusTitle"/>
        <w:jc w:val="center"/>
        <w:outlineLvl w:val="0"/>
      </w:pPr>
      <w:r>
        <w:t>ПРАВИТЕЛЬСТВО ЗАБАЙКАЛЬСКОГО КРАЯ</w:t>
      </w:r>
    </w:p>
    <w:p w:rsidR="00FF58ED" w:rsidRDefault="00FF58ED">
      <w:pPr>
        <w:pStyle w:val="ConsPlusTitle"/>
        <w:jc w:val="center"/>
      </w:pPr>
    </w:p>
    <w:p w:rsidR="00FF58ED" w:rsidRDefault="00FF58ED">
      <w:pPr>
        <w:pStyle w:val="ConsPlusTitle"/>
        <w:jc w:val="center"/>
      </w:pPr>
      <w:r>
        <w:t>ПОСТАНОВЛЕНИЕ</w:t>
      </w:r>
    </w:p>
    <w:p w:rsidR="00FF58ED" w:rsidRDefault="00FF58ED">
      <w:pPr>
        <w:pStyle w:val="ConsPlusTitle"/>
        <w:jc w:val="center"/>
      </w:pPr>
      <w:r>
        <w:t>от 1 августа 2014 г. N 457</w:t>
      </w:r>
    </w:p>
    <w:p w:rsidR="00FF58ED" w:rsidRDefault="00FF58ED">
      <w:pPr>
        <w:pStyle w:val="ConsPlusTitle"/>
        <w:jc w:val="center"/>
      </w:pPr>
    </w:p>
    <w:p w:rsidR="00FF58ED" w:rsidRDefault="00FF58ED">
      <w:pPr>
        <w:pStyle w:val="ConsPlusTitle"/>
        <w:jc w:val="center"/>
      </w:pPr>
      <w:r>
        <w:t>ОБ УТВЕРЖДЕНИИ ГОСУДАРСТВЕННОЙ ПРОГРАММЫ ЗАБАЙКАЛЬСКОГО КРАЯ</w:t>
      </w:r>
    </w:p>
    <w:p w:rsidR="00FF58ED" w:rsidRDefault="00FF58ED">
      <w:pPr>
        <w:pStyle w:val="ConsPlusTitle"/>
        <w:jc w:val="center"/>
      </w:pPr>
      <w:r>
        <w:t>"СОДЕЙСТВИЕ ЗАНЯТОСТИ НАСЕЛЕНИЯ"</w:t>
      </w:r>
    </w:p>
    <w:p w:rsidR="00FF58ED" w:rsidRDefault="00FF58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F5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58ED" w:rsidRDefault="00FF5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58ED" w:rsidRDefault="00FF5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58ED" w:rsidRDefault="00FF58ED">
            <w:pPr>
              <w:pStyle w:val="ConsPlusNormal"/>
              <w:jc w:val="center"/>
            </w:pPr>
            <w:r>
              <w:rPr>
                <w:color w:val="392C69"/>
              </w:rPr>
              <w:t>Список изменяющих документов</w:t>
            </w:r>
          </w:p>
          <w:p w:rsidR="00FF58ED" w:rsidRDefault="00FF58ED">
            <w:pPr>
              <w:pStyle w:val="ConsPlusNormal"/>
              <w:jc w:val="center"/>
            </w:pPr>
            <w:r>
              <w:rPr>
                <w:color w:val="392C69"/>
              </w:rPr>
              <w:t>(в ред. Постановлений Правительства Забайкальского края</w:t>
            </w:r>
          </w:p>
          <w:p w:rsidR="00FF58ED" w:rsidRDefault="00FF58ED">
            <w:pPr>
              <w:pStyle w:val="ConsPlusNormal"/>
              <w:jc w:val="center"/>
            </w:pPr>
            <w:r>
              <w:rPr>
                <w:color w:val="392C69"/>
              </w:rPr>
              <w:t xml:space="preserve">от 23.12.2014 </w:t>
            </w:r>
            <w:hyperlink r:id="rId4">
              <w:r>
                <w:rPr>
                  <w:color w:val="0000FF"/>
                </w:rPr>
                <w:t>N 702</w:t>
              </w:r>
            </w:hyperlink>
            <w:r>
              <w:rPr>
                <w:color w:val="392C69"/>
              </w:rPr>
              <w:t xml:space="preserve">, от 13.10.2015 </w:t>
            </w:r>
            <w:hyperlink r:id="rId5">
              <w:r>
                <w:rPr>
                  <w:color w:val="0000FF"/>
                </w:rPr>
                <w:t>N 518</w:t>
              </w:r>
            </w:hyperlink>
            <w:r>
              <w:rPr>
                <w:color w:val="392C69"/>
              </w:rPr>
              <w:t xml:space="preserve">, от 13.11.2015 </w:t>
            </w:r>
            <w:hyperlink r:id="rId6">
              <w:r>
                <w:rPr>
                  <w:color w:val="0000FF"/>
                </w:rPr>
                <w:t>N 553</w:t>
              </w:r>
            </w:hyperlink>
            <w:r>
              <w:rPr>
                <w:color w:val="392C69"/>
              </w:rPr>
              <w:t>,</w:t>
            </w:r>
          </w:p>
          <w:p w:rsidR="00FF58ED" w:rsidRDefault="00FF58ED">
            <w:pPr>
              <w:pStyle w:val="ConsPlusNormal"/>
              <w:jc w:val="center"/>
            </w:pPr>
            <w:r>
              <w:rPr>
                <w:color w:val="392C69"/>
              </w:rPr>
              <w:t xml:space="preserve">от 31.12.2015 </w:t>
            </w:r>
            <w:hyperlink r:id="rId7">
              <w:r>
                <w:rPr>
                  <w:color w:val="0000FF"/>
                </w:rPr>
                <w:t>N 654</w:t>
              </w:r>
            </w:hyperlink>
            <w:r>
              <w:rPr>
                <w:color w:val="392C69"/>
              </w:rPr>
              <w:t xml:space="preserve">, от 06.04.2016 </w:t>
            </w:r>
            <w:hyperlink r:id="rId8">
              <w:r>
                <w:rPr>
                  <w:color w:val="0000FF"/>
                </w:rPr>
                <w:t>N 124</w:t>
              </w:r>
            </w:hyperlink>
            <w:r>
              <w:rPr>
                <w:color w:val="392C69"/>
              </w:rPr>
              <w:t xml:space="preserve">, от 27.05.2016 </w:t>
            </w:r>
            <w:hyperlink r:id="rId9">
              <w:r>
                <w:rPr>
                  <w:color w:val="0000FF"/>
                </w:rPr>
                <w:t>N 208</w:t>
              </w:r>
            </w:hyperlink>
            <w:r>
              <w:rPr>
                <w:color w:val="392C69"/>
              </w:rPr>
              <w:t>,</w:t>
            </w:r>
          </w:p>
          <w:p w:rsidR="00FF58ED" w:rsidRDefault="00FF58ED">
            <w:pPr>
              <w:pStyle w:val="ConsPlusNormal"/>
              <w:jc w:val="center"/>
            </w:pPr>
            <w:r>
              <w:rPr>
                <w:color w:val="392C69"/>
              </w:rPr>
              <w:t xml:space="preserve">от 08.07.2016 </w:t>
            </w:r>
            <w:hyperlink r:id="rId10">
              <w:r>
                <w:rPr>
                  <w:color w:val="0000FF"/>
                </w:rPr>
                <w:t>N 293</w:t>
              </w:r>
            </w:hyperlink>
            <w:r>
              <w:rPr>
                <w:color w:val="392C69"/>
              </w:rPr>
              <w:t xml:space="preserve">, от 20.12.2016 </w:t>
            </w:r>
            <w:hyperlink r:id="rId11">
              <w:r>
                <w:rPr>
                  <w:color w:val="0000FF"/>
                </w:rPr>
                <w:t>N 473</w:t>
              </w:r>
            </w:hyperlink>
            <w:r>
              <w:rPr>
                <w:color w:val="392C69"/>
              </w:rPr>
              <w:t xml:space="preserve">, от 31.03.2017 </w:t>
            </w:r>
            <w:hyperlink r:id="rId12">
              <w:r>
                <w:rPr>
                  <w:color w:val="0000FF"/>
                </w:rPr>
                <w:t>N 117</w:t>
              </w:r>
            </w:hyperlink>
            <w:r>
              <w:rPr>
                <w:color w:val="392C69"/>
              </w:rPr>
              <w:t>,</w:t>
            </w:r>
          </w:p>
          <w:p w:rsidR="00FF58ED" w:rsidRDefault="00FF58ED">
            <w:pPr>
              <w:pStyle w:val="ConsPlusNormal"/>
              <w:jc w:val="center"/>
            </w:pPr>
            <w:r>
              <w:rPr>
                <w:color w:val="392C69"/>
              </w:rPr>
              <w:t xml:space="preserve">от 21.11.2017 </w:t>
            </w:r>
            <w:hyperlink r:id="rId13">
              <w:r>
                <w:rPr>
                  <w:color w:val="0000FF"/>
                </w:rPr>
                <w:t>N 470</w:t>
              </w:r>
            </w:hyperlink>
            <w:r>
              <w:rPr>
                <w:color w:val="392C69"/>
              </w:rPr>
              <w:t xml:space="preserve">, от 27.03.2018 </w:t>
            </w:r>
            <w:hyperlink r:id="rId14">
              <w:r>
                <w:rPr>
                  <w:color w:val="0000FF"/>
                </w:rPr>
                <w:t>N 96</w:t>
              </w:r>
            </w:hyperlink>
            <w:r>
              <w:rPr>
                <w:color w:val="392C69"/>
              </w:rPr>
              <w:t xml:space="preserve">, от 25.09.2018 </w:t>
            </w:r>
            <w:hyperlink r:id="rId15">
              <w:r>
                <w:rPr>
                  <w:color w:val="0000FF"/>
                </w:rPr>
                <w:t>N 389</w:t>
              </w:r>
            </w:hyperlink>
            <w:r>
              <w:rPr>
                <w:color w:val="392C69"/>
              </w:rPr>
              <w:t>,</w:t>
            </w:r>
          </w:p>
          <w:p w:rsidR="00FF58ED" w:rsidRDefault="00FF58ED">
            <w:pPr>
              <w:pStyle w:val="ConsPlusNormal"/>
              <w:jc w:val="center"/>
            </w:pPr>
            <w:r>
              <w:rPr>
                <w:color w:val="392C69"/>
              </w:rPr>
              <w:t xml:space="preserve">от 07.02.2019 </w:t>
            </w:r>
            <w:hyperlink r:id="rId16">
              <w:r>
                <w:rPr>
                  <w:color w:val="0000FF"/>
                </w:rPr>
                <w:t>N 23</w:t>
              </w:r>
            </w:hyperlink>
            <w:r>
              <w:rPr>
                <w:color w:val="392C69"/>
              </w:rPr>
              <w:t xml:space="preserve">, от 24.06.2019 </w:t>
            </w:r>
            <w:hyperlink r:id="rId17">
              <w:r>
                <w:rPr>
                  <w:color w:val="0000FF"/>
                </w:rPr>
                <w:t>N 259</w:t>
              </w:r>
            </w:hyperlink>
            <w:r>
              <w:rPr>
                <w:color w:val="392C69"/>
              </w:rPr>
              <w:t xml:space="preserve">, от 04.02.2020 </w:t>
            </w:r>
            <w:hyperlink r:id="rId18">
              <w:r>
                <w:rPr>
                  <w:color w:val="0000FF"/>
                </w:rPr>
                <w:t>N 19</w:t>
              </w:r>
            </w:hyperlink>
            <w:r>
              <w:rPr>
                <w:color w:val="392C69"/>
              </w:rPr>
              <w:t>,</w:t>
            </w:r>
          </w:p>
          <w:p w:rsidR="00FF58ED" w:rsidRDefault="00FF58ED">
            <w:pPr>
              <w:pStyle w:val="ConsPlusNormal"/>
              <w:jc w:val="center"/>
            </w:pPr>
            <w:r>
              <w:rPr>
                <w:color w:val="392C69"/>
              </w:rPr>
              <w:t xml:space="preserve">от 14.09.2020 </w:t>
            </w:r>
            <w:hyperlink r:id="rId19">
              <w:r>
                <w:rPr>
                  <w:color w:val="0000FF"/>
                </w:rPr>
                <w:t>N 380</w:t>
              </w:r>
            </w:hyperlink>
            <w:r>
              <w:rPr>
                <w:color w:val="392C69"/>
              </w:rPr>
              <w:t xml:space="preserve">, от 03.12.2020 </w:t>
            </w:r>
            <w:hyperlink r:id="rId20">
              <w:r>
                <w:rPr>
                  <w:color w:val="0000FF"/>
                </w:rPr>
                <w:t>N 528</w:t>
              </w:r>
            </w:hyperlink>
            <w:r>
              <w:rPr>
                <w:color w:val="392C69"/>
              </w:rPr>
              <w:t xml:space="preserve">, от 25.12.2020 </w:t>
            </w:r>
            <w:hyperlink r:id="rId21">
              <w:r>
                <w:rPr>
                  <w:color w:val="0000FF"/>
                </w:rPr>
                <w:t>N 592</w:t>
              </w:r>
            </w:hyperlink>
            <w:r>
              <w:rPr>
                <w:color w:val="392C69"/>
              </w:rPr>
              <w:t>,</w:t>
            </w:r>
          </w:p>
          <w:p w:rsidR="00FF58ED" w:rsidRDefault="00FF58ED">
            <w:pPr>
              <w:pStyle w:val="ConsPlusNormal"/>
              <w:jc w:val="center"/>
            </w:pPr>
            <w:r>
              <w:rPr>
                <w:color w:val="392C69"/>
              </w:rPr>
              <w:t xml:space="preserve">от 29.04.2021 </w:t>
            </w:r>
            <w:hyperlink r:id="rId22">
              <w:r>
                <w:rPr>
                  <w:color w:val="0000FF"/>
                </w:rPr>
                <w:t>N 156</w:t>
              </w:r>
            </w:hyperlink>
            <w:r>
              <w:rPr>
                <w:color w:val="392C69"/>
              </w:rPr>
              <w:t xml:space="preserve">, от 29.07.2021 </w:t>
            </w:r>
            <w:hyperlink r:id="rId23">
              <w:r>
                <w:rPr>
                  <w:color w:val="0000FF"/>
                </w:rPr>
                <w:t>N 277</w:t>
              </w:r>
            </w:hyperlink>
            <w:r>
              <w:rPr>
                <w:color w:val="392C69"/>
              </w:rPr>
              <w:t xml:space="preserve">, от 10.02.2022 </w:t>
            </w:r>
            <w:hyperlink r:id="rId24">
              <w:r>
                <w:rPr>
                  <w:color w:val="0000FF"/>
                </w:rPr>
                <w:t>N 35</w:t>
              </w:r>
            </w:hyperlink>
            <w:r>
              <w:rPr>
                <w:color w:val="392C69"/>
              </w:rPr>
              <w:t>,</w:t>
            </w:r>
          </w:p>
          <w:p w:rsidR="00FF58ED" w:rsidRDefault="00FF58ED">
            <w:pPr>
              <w:pStyle w:val="ConsPlusNormal"/>
              <w:jc w:val="center"/>
            </w:pPr>
            <w:r>
              <w:rPr>
                <w:color w:val="392C69"/>
              </w:rPr>
              <w:t xml:space="preserve">от 11.04.2022 </w:t>
            </w:r>
            <w:hyperlink r:id="rId25">
              <w:r>
                <w:rPr>
                  <w:color w:val="0000FF"/>
                </w:rPr>
                <w:t>N 123</w:t>
              </w:r>
            </w:hyperlink>
            <w:r>
              <w:rPr>
                <w:color w:val="392C69"/>
              </w:rPr>
              <w:t xml:space="preserve">, от 15.11.2022 </w:t>
            </w:r>
            <w:hyperlink r:id="rId26">
              <w:r>
                <w:rPr>
                  <w:color w:val="0000FF"/>
                </w:rPr>
                <w:t>N 548</w:t>
              </w:r>
            </w:hyperlink>
            <w:r>
              <w:rPr>
                <w:color w:val="392C69"/>
              </w:rPr>
              <w:t xml:space="preserve">, от 13.04.2023 </w:t>
            </w:r>
            <w:hyperlink r:id="rId27">
              <w:r>
                <w:rPr>
                  <w:color w:val="0000FF"/>
                </w:rPr>
                <w:t>N 179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F58ED" w:rsidRDefault="00FF58ED">
            <w:pPr>
              <w:pStyle w:val="ConsPlusNormal"/>
            </w:pPr>
          </w:p>
        </w:tc>
      </w:tr>
    </w:tbl>
    <w:p w:rsidR="00FF58ED" w:rsidRDefault="00FF58ED">
      <w:pPr>
        <w:pStyle w:val="ConsPlusNormal"/>
        <w:jc w:val="both"/>
      </w:pPr>
    </w:p>
    <w:p w:rsidR="00FF58ED" w:rsidRDefault="00FF58ED">
      <w:pPr>
        <w:pStyle w:val="ConsPlusNormal"/>
        <w:ind w:firstLine="540"/>
        <w:jc w:val="both"/>
      </w:pPr>
      <w:r>
        <w:t xml:space="preserve">В соответствии со </w:t>
      </w:r>
      <w:hyperlink r:id="rId28">
        <w:r>
          <w:rPr>
            <w:color w:val="0000FF"/>
          </w:rPr>
          <w:t>статьей 44</w:t>
        </w:r>
      </w:hyperlink>
      <w:r>
        <w:t xml:space="preserve"> Устава Забайкальского края, </w:t>
      </w:r>
      <w:hyperlink r:id="rId29">
        <w:r>
          <w:rPr>
            <w:color w:val="0000FF"/>
          </w:rPr>
          <w:t>Порядком</w:t>
        </w:r>
      </w:hyperlink>
      <w:r>
        <w:t xml:space="preserve"> принятия решений о разработке, формирования и реализации государственных программ Забайкальского края, утвержденным постановлением Правительства Забайкальского края от 30 декабря 2013 года N 600, Перечнем государственных программ Забайкальского края, утвержденным распоряжением Правительства Забайкальского края от 15 мая 2012 года N 223-р, в целях стабилизации численности населения, создания правовых, экономических и институциональных условий, способствующих эффективному развитию рынка труда в соответствии с тенденциями развития экономики и рынка труда края, стратегиями российского долгосрочного социально-экономического развития, демографической политикой, перспективными задачами социально-экономического развития Забайкальского края Правительство Забайкальского края постановляет:</w:t>
      </w:r>
    </w:p>
    <w:p w:rsidR="00FF58ED" w:rsidRDefault="00FF58ED">
      <w:pPr>
        <w:pStyle w:val="ConsPlusNormal"/>
        <w:jc w:val="both"/>
      </w:pPr>
    </w:p>
    <w:p w:rsidR="00FF58ED" w:rsidRDefault="00FF58ED">
      <w:pPr>
        <w:pStyle w:val="ConsPlusNormal"/>
        <w:ind w:firstLine="540"/>
        <w:jc w:val="both"/>
      </w:pPr>
      <w:r>
        <w:t xml:space="preserve">1. Утвердить прилагаемую государственную </w:t>
      </w:r>
      <w:hyperlink w:anchor="P42">
        <w:r>
          <w:rPr>
            <w:color w:val="0000FF"/>
          </w:rPr>
          <w:t>программу</w:t>
        </w:r>
      </w:hyperlink>
      <w:r>
        <w:t xml:space="preserve"> Забайкальского края "Содействие занятости населения".</w:t>
      </w:r>
    </w:p>
    <w:p w:rsidR="00FF58ED" w:rsidRDefault="00FF58ED">
      <w:pPr>
        <w:pStyle w:val="ConsPlusNormal"/>
        <w:jc w:val="both"/>
      </w:pPr>
      <w:r>
        <w:t xml:space="preserve">(в ред. </w:t>
      </w:r>
      <w:hyperlink r:id="rId30">
        <w:r>
          <w:rPr>
            <w:color w:val="0000FF"/>
          </w:rPr>
          <w:t>Постановления</w:t>
        </w:r>
      </w:hyperlink>
      <w:r>
        <w:t xml:space="preserve"> Правительства Забайкальского края от 25.09.2018 N 389)</w:t>
      </w:r>
    </w:p>
    <w:p w:rsidR="00FF58ED" w:rsidRDefault="00FF58ED">
      <w:pPr>
        <w:pStyle w:val="ConsPlusNormal"/>
        <w:spacing w:before="220"/>
        <w:ind w:firstLine="540"/>
        <w:jc w:val="both"/>
      </w:pPr>
      <w:r>
        <w:t>2. Признать утратившими силу:</w:t>
      </w:r>
    </w:p>
    <w:p w:rsidR="00FF58ED" w:rsidRDefault="00FF58ED">
      <w:pPr>
        <w:pStyle w:val="ConsPlusNormal"/>
        <w:spacing w:before="220"/>
        <w:ind w:firstLine="540"/>
        <w:jc w:val="both"/>
      </w:pPr>
      <w:r>
        <w:t xml:space="preserve">1) </w:t>
      </w:r>
      <w:hyperlink r:id="rId31">
        <w:r>
          <w:rPr>
            <w:color w:val="0000FF"/>
          </w:rPr>
          <w:t>постановление</w:t>
        </w:r>
      </w:hyperlink>
      <w:r>
        <w:t xml:space="preserve"> Правительства Забайкальского края от 7 сентября 2012 года N 376 "О внесении изменений в некоторые постановления Правительства Забайкальского края по вопросам водоснабжения и водоотведения";</w:t>
      </w:r>
    </w:p>
    <w:p w:rsidR="00FF58ED" w:rsidRDefault="00FF58ED">
      <w:pPr>
        <w:pStyle w:val="ConsPlusNormal"/>
        <w:spacing w:before="220"/>
        <w:ind w:firstLine="540"/>
        <w:jc w:val="both"/>
      </w:pPr>
      <w:r>
        <w:t xml:space="preserve">2) </w:t>
      </w:r>
      <w:hyperlink r:id="rId32">
        <w:r>
          <w:rPr>
            <w:color w:val="0000FF"/>
          </w:rPr>
          <w:t>постановление</w:t>
        </w:r>
      </w:hyperlink>
      <w:r>
        <w:t xml:space="preserve"> Правительства Забайкальского края от 8 октября 2012 года N 423 "Об утверждении краевой долгосрочной целевой программы "Улучшение условий и охраны труда в Забайкальском крае (2013 - 2015 годы)";</w:t>
      </w:r>
    </w:p>
    <w:p w:rsidR="00FF58ED" w:rsidRDefault="00FF58ED">
      <w:pPr>
        <w:pStyle w:val="ConsPlusNormal"/>
        <w:spacing w:before="220"/>
        <w:ind w:firstLine="540"/>
        <w:jc w:val="both"/>
      </w:pPr>
      <w:r>
        <w:t xml:space="preserve">3) </w:t>
      </w:r>
      <w:hyperlink r:id="rId33">
        <w:r>
          <w:rPr>
            <w:color w:val="0000FF"/>
          </w:rPr>
          <w:t>постановление</w:t>
        </w:r>
      </w:hyperlink>
      <w:r>
        <w:t xml:space="preserve"> Правительства Забайкальского края от 29 апреля 2013 года N 150 "О внесении изменений в краевую долгосрочную целевую программу "Улучшение условий и охраны труда в Забайкальском крае (2013 - 2015 годы)", утвержденную постановлением Правительства Забайкальского края от 8 октября 2012 года N 423".</w:t>
      </w:r>
    </w:p>
    <w:p w:rsidR="00FF58ED" w:rsidRDefault="00FF58ED">
      <w:pPr>
        <w:pStyle w:val="ConsPlusNormal"/>
        <w:spacing w:before="220"/>
        <w:ind w:firstLine="540"/>
        <w:jc w:val="both"/>
      </w:pPr>
      <w:r>
        <w:t>3. Опубликовать настоящее постановление в уполномоченном электронном средстве массовой информации.</w:t>
      </w:r>
    </w:p>
    <w:p w:rsidR="00FF58ED" w:rsidRDefault="00FF58ED">
      <w:pPr>
        <w:pStyle w:val="ConsPlusNormal"/>
        <w:jc w:val="both"/>
      </w:pPr>
    </w:p>
    <w:p w:rsidR="00FF58ED" w:rsidRDefault="00FF58ED">
      <w:pPr>
        <w:pStyle w:val="ConsPlusNormal"/>
        <w:jc w:val="right"/>
      </w:pPr>
      <w:r>
        <w:lastRenderedPageBreak/>
        <w:t>Губернатор</w:t>
      </w:r>
    </w:p>
    <w:p w:rsidR="00FF58ED" w:rsidRDefault="00FF58ED">
      <w:pPr>
        <w:pStyle w:val="ConsPlusNormal"/>
        <w:jc w:val="right"/>
      </w:pPr>
      <w:r>
        <w:t>Забайкальского края</w:t>
      </w:r>
    </w:p>
    <w:p w:rsidR="00FF58ED" w:rsidRDefault="00FF58ED">
      <w:pPr>
        <w:pStyle w:val="ConsPlusNormal"/>
        <w:jc w:val="right"/>
      </w:pPr>
      <w:r>
        <w:t>К.К.ИЛЬКОВСКИЙ</w:t>
      </w:r>
    </w:p>
    <w:p w:rsidR="00FF58ED" w:rsidRDefault="00FF58ED">
      <w:pPr>
        <w:pStyle w:val="ConsPlusNormal"/>
        <w:jc w:val="both"/>
      </w:pPr>
    </w:p>
    <w:p w:rsidR="00FF58ED" w:rsidRDefault="00FF58ED">
      <w:pPr>
        <w:pStyle w:val="ConsPlusNormal"/>
        <w:jc w:val="both"/>
      </w:pPr>
    </w:p>
    <w:p w:rsidR="00FF58ED" w:rsidRDefault="00FF58ED">
      <w:pPr>
        <w:pStyle w:val="ConsPlusNormal"/>
        <w:jc w:val="both"/>
      </w:pPr>
    </w:p>
    <w:p w:rsidR="00FF58ED" w:rsidRDefault="00FF58ED">
      <w:pPr>
        <w:pStyle w:val="ConsPlusNormal"/>
        <w:jc w:val="both"/>
      </w:pPr>
    </w:p>
    <w:p w:rsidR="00FF58ED" w:rsidRDefault="00FF58ED">
      <w:pPr>
        <w:pStyle w:val="ConsPlusNormal"/>
        <w:jc w:val="both"/>
      </w:pPr>
    </w:p>
    <w:p w:rsidR="00FF58ED" w:rsidRDefault="00FF58ED">
      <w:pPr>
        <w:pStyle w:val="ConsPlusNormal"/>
        <w:jc w:val="right"/>
        <w:outlineLvl w:val="0"/>
      </w:pPr>
      <w:r>
        <w:t>Утверждена</w:t>
      </w:r>
    </w:p>
    <w:p w:rsidR="00FF58ED" w:rsidRDefault="00FF58ED">
      <w:pPr>
        <w:pStyle w:val="ConsPlusNormal"/>
        <w:jc w:val="right"/>
      </w:pPr>
      <w:r>
        <w:t>постановлением</w:t>
      </w:r>
    </w:p>
    <w:p w:rsidR="00FF58ED" w:rsidRDefault="00FF58ED">
      <w:pPr>
        <w:pStyle w:val="ConsPlusNormal"/>
        <w:jc w:val="right"/>
      </w:pPr>
      <w:r>
        <w:t>Правительства Забайкальского края</w:t>
      </w:r>
    </w:p>
    <w:p w:rsidR="00FF58ED" w:rsidRDefault="00FF58ED">
      <w:pPr>
        <w:pStyle w:val="ConsPlusNormal"/>
        <w:jc w:val="right"/>
      </w:pPr>
      <w:r>
        <w:t>от 1 августа 2014 г. N 457</w:t>
      </w:r>
    </w:p>
    <w:p w:rsidR="00FF58ED" w:rsidRDefault="00FF58ED">
      <w:pPr>
        <w:pStyle w:val="ConsPlusNormal"/>
        <w:jc w:val="both"/>
      </w:pPr>
    </w:p>
    <w:p w:rsidR="00FF58ED" w:rsidRDefault="00FF58ED">
      <w:pPr>
        <w:pStyle w:val="ConsPlusTitle"/>
        <w:jc w:val="center"/>
      </w:pPr>
      <w:bookmarkStart w:id="1" w:name="P42"/>
      <w:bookmarkEnd w:id="1"/>
      <w:r>
        <w:t>ГОСУДАРСТВЕННАЯ ПРОГРАММА ЗАБАЙКАЛЬСКОГО КРАЯ</w:t>
      </w:r>
    </w:p>
    <w:p w:rsidR="00FF58ED" w:rsidRDefault="00FF58ED">
      <w:pPr>
        <w:pStyle w:val="ConsPlusTitle"/>
        <w:jc w:val="center"/>
      </w:pPr>
      <w:r>
        <w:t>"СОДЕЙСТВИЕ ЗАНЯТОСТИ НАСЕЛЕНИЯ"</w:t>
      </w:r>
    </w:p>
    <w:p w:rsidR="00FF58ED" w:rsidRDefault="00FF58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F5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58ED" w:rsidRDefault="00FF5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58ED" w:rsidRDefault="00FF5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58ED" w:rsidRDefault="00FF58ED">
            <w:pPr>
              <w:pStyle w:val="ConsPlusNormal"/>
              <w:jc w:val="center"/>
            </w:pPr>
            <w:r>
              <w:rPr>
                <w:color w:val="392C69"/>
              </w:rPr>
              <w:t>Список изменяющих документов</w:t>
            </w:r>
          </w:p>
          <w:p w:rsidR="00FF58ED" w:rsidRDefault="00FF58ED">
            <w:pPr>
              <w:pStyle w:val="ConsPlusNormal"/>
              <w:jc w:val="center"/>
            </w:pPr>
            <w:r>
              <w:rPr>
                <w:color w:val="392C69"/>
              </w:rPr>
              <w:t>(в ред. Постановлений Правительства Забайкальского края</w:t>
            </w:r>
          </w:p>
          <w:p w:rsidR="00FF58ED" w:rsidRDefault="00FF58ED">
            <w:pPr>
              <w:pStyle w:val="ConsPlusNormal"/>
              <w:jc w:val="center"/>
            </w:pPr>
            <w:r>
              <w:rPr>
                <w:color w:val="392C69"/>
              </w:rPr>
              <w:t xml:space="preserve">от 23.12.2014 </w:t>
            </w:r>
            <w:hyperlink r:id="rId34">
              <w:r>
                <w:rPr>
                  <w:color w:val="0000FF"/>
                </w:rPr>
                <w:t>N 702</w:t>
              </w:r>
            </w:hyperlink>
            <w:r>
              <w:rPr>
                <w:color w:val="392C69"/>
              </w:rPr>
              <w:t xml:space="preserve">, от 13.10.2015 </w:t>
            </w:r>
            <w:hyperlink r:id="rId35">
              <w:r>
                <w:rPr>
                  <w:color w:val="0000FF"/>
                </w:rPr>
                <w:t>N 518</w:t>
              </w:r>
            </w:hyperlink>
            <w:r>
              <w:rPr>
                <w:color w:val="392C69"/>
              </w:rPr>
              <w:t xml:space="preserve">, от 13.11.2015 </w:t>
            </w:r>
            <w:hyperlink r:id="rId36">
              <w:r>
                <w:rPr>
                  <w:color w:val="0000FF"/>
                </w:rPr>
                <w:t>N 553</w:t>
              </w:r>
            </w:hyperlink>
            <w:r>
              <w:rPr>
                <w:color w:val="392C69"/>
              </w:rPr>
              <w:t>,</w:t>
            </w:r>
          </w:p>
          <w:p w:rsidR="00FF58ED" w:rsidRDefault="00FF58ED">
            <w:pPr>
              <w:pStyle w:val="ConsPlusNormal"/>
              <w:jc w:val="center"/>
            </w:pPr>
            <w:r>
              <w:rPr>
                <w:color w:val="392C69"/>
              </w:rPr>
              <w:t xml:space="preserve">от 31.12.2015 </w:t>
            </w:r>
            <w:hyperlink r:id="rId37">
              <w:r>
                <w:rPr>
                  <w:color w:val="0000FF"/>
                </w:rPr>
                <w:t>N 654</w:t>
              </w:r>
            </w:hyperlink>
            <w:r>
              <w:rPr>
                <w:color w:val="392C69"/>
              </w:rPr>
              <w:t xml:space="preserve">, от 06.04.2016 </w:t>
            </w:r>
            <w:hyperlink r:id="rId38">
              <w:r>
                <w:rPr>
                  <w:color w:val="0000FF"/>
                </w:rPr>
                <w:t>N 124</w:t>
              </w:r>
            </w:hyperlink>
            <w:r>
              <w:rPr>
                <w:color w:val="392C69"/>
              </w:rPr>
              <w:t xml:space="preserve">, от 27.05.2016 </w:t>
            </w:r>
            <w:hyperlink r:id="rId39">
              <w:r>
                <w:rPr>
                  <w:color w:val="0000FF"/>
                </w:rPr>
                <w:t>N 208</w:t>
              </w:r>
            </w:hyperlink>
            <w:r>
              <w:rPr>
                <w:color w:val="392C69"/>
              </w:rPr>
              <w:t>,</w:t>
            </w:r>
          </w:p>
          <w:p w:rsidR="00FF58ED" w:rsidRDefault="00FF58ED">
            <w:pPr>
              <w:pStyle w:val="ConsPlusNormal"/>
              <w:jc w:val="center"/>
            </w:pPr>
            <w:r>
              <w:rPr>
                <w:color w:val="392C69"/>
              </w:rPr>
              <w:t xml:space="preserve">от 08.07.2016 </w:t>
            </w:r>
            <w:hyperlink r:id="rId40">
              <w:r>
                <w:rPr>
                  <w:color w:val="0000FF"/>
                </w:rPr>
                <w:t>N 293</w:t>
              </w:r>
            </w:hyperlink>
            <w:r>
              <w:rPr>
                <w:color w:val="392C69"/>
              </w:rPr>
              <w:t xml:space="preserve">, от 20.12.2016 </w:t>
            </w:r>
            <w:hyperlink r:id="rId41">
              <w:r>
                <w:rPr>
                  <w:color w:val="0000FF"/>
                </w:rPr>
                <w:t>N 473</w:t>
              </w:r>
            </w:hyperlink>
            <w:r>
              <w:rPr>
                <w:color w:val="392C69"/>
              </w:rPr>
              <w:t xml:space="preserve">, от 31.03.2017 </w:t>
            </w:r>
            <w:hyperlink r:id="rId42">
              <w:r>
                <w:rPr>
                  <w:color w:val="0000FF"/>
                </w:rPr>
                <w:t>N 117</w:t>
              </w:r>
            </w:hyperlink>
            <w:r>
              <w:rPr>
                <w:color w:val="392C69"/>
              </w:rPr>
              <w:t>,</w:t>
            </w:r>
          </w:p>
          <w:p w:rsidR="00FF58ED" w:rsidRDefault="00FF58ED">
            <w:pPr>
              <w:pStyle w:val="ConsPlusNormal"/>
              <w:jc w:val="center"/>
            </w:pPr>
            <w:r>
              <w:rPr>
                <w:color w:val="392C69"/>
              </w:rPr>
              <w:t xml:space="preserve">от 21.11.2017 </w:t>
            </w:r>
            <w:hyperlink r:id="rId43">
              <w:r>
                <w:rPr>
                  <w:color w:val="0000FF"/>
                </w:rPr>
                <w:t>N 470</w:t>
              </w:r>
            </w:hyperlink>
            <w:r>
              <w:rPr>
                <w:color w:val="392C69"/>
              </w:rPr>
              <w:t xml:space="preserve">, от 27.03.2018 </w:t>
            </w:r>
            <w:hyperlink r:id="rId44">
              <w:r>
                <w:rPr>
                  <w:color w:val="0000FF"/>
                </w:rPr>
                <w:t>N 96</w:t>
              </w:r>
            </w:hyperlink>
            <w:r>
              <w:rPr>
                <w:color w:val="392C69"/>
              </w:rPr>
              <w:t xml:space="preserve">, от 25.09.2018 </w:t>
            </w:r>
            <w:hyperlink r:id="rId45">
              <w:r>
                <w:rPr>
                  <w:color w:val="0000FF"/>
                </w:rPr>
                <w:t>N 389</w:t>
              </w:r>
            </w:hyperlink>
            <w:r>
              <w:rPr>
                <w:color w:val="392C69"/>
              </w:rPr>
              <w:t>,</w:t>
            </w:r>
          </w:p>
          <w:p w:rsidR="00FF58ED" w:rsidRDefault="00FF58ED">
            <w:pPr>
              <w:pStyle w:val="ConsPlusNormal"/>
              <w:jc w:val="center"/>
            </w:pPr>
            <w:r>
              <w:rPr>
                <w:color w:val="392C69"/>
              </w:rPr>
              <w:t xml:space="preserve">от 07.02.2019 </w:t>
            </w:r>
            <w:hyperlink r:id="rId46">
              <w:r>
                <w:rPr>
                  <w:color w:val="0000FF"/>
                </w:rPr>
                <w:t>N 23</w:t>
              </w:r>
            </w:hyperlink>
            <w:r>
              <w:rPr>
                <w:color w:val="392C69"/>
              </w:rPr>
              <w:t xml:space="preserve">, от 24.06.2019 </w:t>
            </w:r>
            <w:hyperlink r:id="rId47">
              <w:r>
                <w:rPr>
                  <w:color w:val="0000FF"/>
                </w:rPr>
                <w:t>N 259</w:t>
              </w:r>
            </w:hyperlink>
            <w:r>
              <w:rPr>
                <w:color w:val="392C69"/>
              </w:rPr>
              <w:t xml:space="preserve">, от 04.02.2020 </w:t>
            </w:r>
            <w:hyperlink r:id="rId48">
              <w:r>
                <w:rPr>
                  <w:color w:val="0000FF"/>
                </w:rPr>
                <w:t>N 19</w:t>
              </w:r>
            </w:hyperlink>
            <w:r>
              <w:rPr>
                <w:color w:val="392C69"/>
              </w:rPr>
              <w:t>,</w:t>
            </w:r>
          </w:p>
          <w:p w:rsidR="00FF58ED" w:rsidRDefault="00FF58ED">
            <w:pPr>
              <w:pStyle w:val="ConsPlusNormal"/>
              <w:jc w:val="center"/>
            </w:pPr>
            <w:r>
              <w:rPr>
                <w:color w:val="392C69"/>
              </w:rPr>
              <w:t xml:space="preserve">от 14.09.2020 </w:t>
            </w:r>
            <w:hyperlink r:id="rId49">
              <w:r>
                <w:rPr>
                  <w:color w:val="0000FF"/>
                </w:rPr>
                <w:t>N 380</w:t>
              </w:r>
            </w:hyperlink>
            <w:r>
              <w:rPr>
                <w:color w:val="392C69"/>
              </w:rPr>
              <w:t xml:space="preserve">, от 03.12.2020 </w:t>
            </w:r>
            <w:hyperlink r:id="rId50">
              <w:r>
                <w:rPr>
                  <w:color w:val="0000FF"/>
                </w:rPr>
                <w:t>N 528</w:t>
              </w:r>
            </w:hyperlink>
            <w:r>
              <w:rPr>
                <w:color w:val="392C69"/>
              </w:rPr>
              <w:t xml:space="preserve">, от 25.12.2020 </w:t>
            </w:r>
            <w:hyperlink r:id="rId51">
              <w:r>
                <w:rPr>
                  <w:color w:val="0000FF"/>
                </w:rPr>
                <w:t>N 592</w:t>
              </w:r>
            </w:hyperlink>
            <w:r>
              <w:rPr>
                <w:color w:val="392C69"/>
              </w:rPr>
              <w:t>,</w:t>
            </w:r>
          </w:p>
          <w:p w:rsidR="00FF58ED" w:rsidRDefault="00FF58ED">
            <w:pPr>
              <w:pStyle w:val="ConsPlusNormal"/>
              <w:jc w:val="center"/>
            </w:pPr>
            <w:r>
              <w:rPr>
                <w:color w:val="392C69"/>
              </w:rPr>
              <w:t xml:space="preserve">от 29.04.2021 </w:t>
            </w:r>
            <w:hyperlink r:id="rId52">
              <w:r>
                <w:rPr>
                  <w:color w:val="0000FF"/>
                </w:rPr>
                <w:t>N 156</w:t>
              </w:r>
            </w:hyperlink>
            <w:r>
              <w:rPr>
                <w:color w:val="392C69"/>
              </w:rPr>
              <w:t xml:space="preserve">, от 29.07.2021 </w:t>
            </w:r>
            <w:hyperlink r:id="rId53">
              <w:r>
                <w:rPr>
                  <w:color w:val="0000FF"/>
                </w:rPr>
                <w:t>N 277</w:t>
              </w:r>
            </w:hyperlink>
            <w:r>
              <w:rPr>
                <w:color w:val="392C69"/>
              </w:rPr>
              <w:t xml:space="preserve">, от 10.02.2022 </w:t>
            </w:r>
            <w:hyperlink r:id="rId54">
              <w:r>
                <w:rPr>
                  <w:color w:val="0000FF"/>
                </w:rPr>
                <w:t>N 35</w:t>
              </w:r>
            </w:hyperlink>
            <w:r>
              <w:rPr>
                <w:color w:val="392C69"/>
              </w:rPr>
              <w:t>,</w:t>
            </w:r>
          </w:p>
          <w:p w:rsidR="00FF58ED" w:rsidRDefault="00FF58ED">
            <w:pPr>
              <w:pStyle w:val="ConsPlusNormal"/>
              <w:jc w:val="center"/>
            </w:pPr>
            <w:r>
              <w:rPr>
                <w:color w:val="392C69"/>
              </w:rPr>
              <w:t xml:space="preserve">от 11.04.2022 </w:t>
            </w:r>
            <w:hyperlink r:id="rId55">
              <w:r>
                <w:rPr>
                  <w:color w:val="0000FF"/>
                </w:rPr>
                <w:t>N 123</w:t>
              </w:r>
            </w:hyperlink>
            <w:r>
              <w:rPr>
                <w:color w:val="392C69"/>
              </w:rPr>
              <w:t xml:space="preserve">, от 15.11.2022 </w:t>
            </w:r>
            <w:hyperlink r:id="rId56">
              <w:r>
                <w:rPr>
                  <w:color w:val="0000FF"/>
                </w:rPr>
                <w:t>N 548</w:t>
              </w:r>
            </w:hyperlink>
            <w:r>
              <w:rPr>
                <w:color w:val="392C69"/>
              </w:rPr>
              <w:t xml:space="preserve">, от 13.04.2023 </w:t>
            </w:r>
            <w:hyperlink r:id="rId57">
              <w:r>
                <w:rPr>
                  <w:color w:val="0000FF"/>
                </w:rPr>
                <w:t>N 179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F58ED" w:rsidRDefault="00FF58ED">
            <w:pPr>
              <w:pStyle w:val="ConsPlusNormal"/>
            </w:pPr>
          </w:p>
        </w:tc>
      </w:tr>
    </w:tbl>
    <w:p w:rsidR="00FF58ED" w:rsidRDefault="00FF58ED">
      <w:pPr>
        <w:pStyle w:val="ConsPlusNormal"/>
        <w:jc w:val="both"/>
      </w:pPr>
    </w:p>
    <w:p w:rsidR="00FF58ED" w:rsidRDefault="00FF58ED">
      <w:pPr>
        <w:pStyle w:val="ConsPlusTitle"/>
        <w:jc w:val="center"/>
        <w:outlineLvl w:val="1"/>
      </w:pPr>
      <w:r>
        <w:t>ПАСПОРТ</w:t>
      </w:r>
    </w:p>
    <w:p w:rsidR="00FF58ED" w:rsidRDefault="00FF58ED">
      <w:pPr>
        <w:pStyle w:val="ConsPlusTitle"/>
        <w:jc w:val="center"/>
      </w:pPr>
      <w:r>
        <w:t>ГОСУДАРСТВЕННОЙ ПРОГРАММЫ ЗАБАЙКАЛЬСКОГО КРАЯ</w:t>
      </w:r>
    </w:p>
    <w:p w:rsidR="00FF58ED" w:rsidRDefault="00FF58ED">
      <w:pPr>
        <w:pStyle w:val="ConsPlusTitle"/>
        <w:jc w:val="center"/>
      </w:pPr>
      <w:r>
        <w:t>"СОДЕЙСТВИЕ ЗАНЯТОСТИ НАСЕЛЕНИЯ"</w:t>
      </w:r>
    </w:p>
    <w:p w:rsidR="00FF58ED" w:rsidRDefault="00FF58ED">
      <w:pPr>
        <w:pStyle w:val="ConsPlusNormal"/>
        <w:jc w:val="center"/>
      </w:pPr>
      <w:r>
        <w:t xml:space="preserve">(в ред. </w:t>
      </w:r>
      <w:hyperlink r:id="rId58">
        <w:r>
          <w:rPr>
            <w:color w:val="0000FF"/>
          </w:rPr>
          <w:t>Постановления</w:t>
        </w:r>
      </w:hyperlink>
      <w:r>
        <w:t xml:space="preserve"> Правительства Забайкальского края</w:t>
      </w:r>
    </w:p>
    <w:p w:rsidR="00FF58ED" w:rsidRDefault="00FF58ED">
      <w:pPr>
        <w:pStyle w:val="ConsPlusNormal"/>
        <w:jc w:val="center"/>
      </w:pPr>
      <w:r>
        <w:t>от 25.09.2018 N 389)</w:t>
      </w:r>
    </w:p>
    <w:p w:rsidR="00FF58ED" w:rsidRDefault="00FF58E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6236"/>
      </w:tblGrid>
      <w:tr w:rsidR="00FF58ED">
        <w:tc>
          <w:tcPr>
            <w:tcW w:w="2835" w:type="dxa"/>
            <w:tcBorders>
              <w:top w:val="nil"/>
              <w:left w:val="nil"/>
              <w:bottom w:val="nil"/>
              <w:right w:val="nil"/>
            </w:tcBorders>
          </w:tcPr>
          <w:p w:rsidR="00FF58ED" w:rsidRDefault="00FF58ED">
            <w:pPr>
              <w:pStyle w:val="ConsPlusNormal"/>
              <w:jc w:val="both"/>
            </w:pPr>
            <w:r>
              <w:t>Ответственный исполнитель программы</w:t>
            </w:r>
          </w:p>
        </w:tc>
        <w:tc>
          <w:tcPr>
            <w:tcW w:w="6236" w:type="dxa"/>
            <w:tcBorders>
              <w:top w:val="nil"/>
              <w:left w:val="nil"/>
              <w:bottom w:val="nil"/>
              <w:right w:val="nil"/>
            </w:tcBorders>
          </w:tcPr>
          <w:p w:rsidR="00FF58ED" w:rsidRDefault="00FF58ED">
            <w:pPr>
              <w:pStyle w:val="ConsPlusNormal"/>
              <w:jc w:val="both"/>
            </w:pPr>
            <w:r>
              <w:t>Министерство труда и социальной защиты населения Забайкальского края.</w:t>
            </w:r>
          </w:p>
        </w:tc>
      </w:tr>
      <w:tr w:rsidR="00FF58ED">
        <w:tc>
          <w:tcPr>
            <w:tcW w:w="9071" w:type="dxa"/>
            <w:gridSpan w:val="2"/>
            <w:tcBorders>
              <w:top w:val="nil"/>
              <w:left w:val="nil"/>
              <w:bottom w:val="nil"/>
              <w:right w:val="nil"/>
            </w:tcBorders>
          </w:tcPr>
          <w:p w:rsidR="00FF58ED" w:rsidRDefault="00FF58ED">
            <w:pPr>
              <w:pStyle w:val="ConsPlusNormal"/>
              <w:jc w:val="both"/>
            </w:pPr>
            <w:r>
              <w:t xml:space="preserve">(в ред. Постановлений Правительства Забайкальского края от 13.11.2015 </w:t>
            </w:r>
            <w:hyperlink r:id="rId59">
              <w:r>
                <w:rPr>
                  <w:color w:val="0000FF"/>
                </w:rPr>
                <w:t>N 553</w:t>
              </w:r>
            </w:hyperlink>
            <w:r>
              <w:t xml:space="preserve">, от 31.03.2017 </w:t>
            </w:r>
            <w:hyperlink r:id="rId60">
              <w:r>
                <w:rPr>
                  <w:color w:val="0000FF"/>
                </w:rPr>
                <w:t>N 117</w:t>
              </w:r>
            </w:hyperlink>
            <w:r>
              <w:t>)</w:t>
            </w:r>
          </w:p>
        </w:tc>
      </w:tr>
      <w:tr w:rsidR="00FF58ED">
        <w:tc>
          <w:tcPr>
            <w:tcW w:w="2835" w:type="dxa"/>
            <w:tcBorders>
              <w:top w:val="nil"/>
              <w:left w:val="nil"/>
              <w:bottom w:val="nil"/>
              <w:right w:val="nil"/>
            </w:tcBorders>
          </w:tcPr>
          <w:p w:rsidR="00FF58ED" w:rsidRDefault="00FF58ED">
            <w:pPr>
              <w:pStyle w:val="ConsPlusNormal"/>
              <w:jc w:val="both"/>
            </w:pPr>
            <w:r>
              <w:t>Соисполнители программы</w:t>
            </w:r>
          </w:p>
        </w:tc>
        <w:tc>
          <w:tcPr>
            <w:tcW w:w="6236" w:type="dxa"/>
            <w:tcBorders>
              <w:top w:val="nil"/>
              <w:left w:val="nil"/>
              <w:bottom w:val="nil"/>
              <w:right w:val="nil"/>
            </w:tcBorders>
          </w:tcPr>
          <w:p w:rsidR="00FF58ED" w:rsidRDefault="00FF58ED">
            <w:pPr>
              <w:pStyle w:val="ConsPlusNormal"/>
              <w:jc w:val="both"/>
            </w:pPr>
            <w:r>
              <w:t xml:space="preserve">Абзац первый утратил силу. - </w:t>
            </w:r>
            <w:hyperlink r:id="rId61">
              <w:r>
                <w:rPr>
                  <w:color w:val="0000FF"/>
                </w:rPr>
                <w:t>Постановление</w:t>
              </w:r>
            </w:hyperlink>
            <w:r>
              <w:t xml:space="preserve"> Правительства Забайкальского края от 31.03.2017 N 117;</w:t>
            </w:r>
          </w:p>
          <w:p w:rsidR="00FF58ED" w:rsidRDefault="00FF58ED">
            <w:pPr>
              <w:pStyle w:val="ConsPlusNormal"/>
              <w:jc w:val="both"/>
            </w:pPr>
            <w:r>
              <w:t>Министерство здравоохранения Забайкальского края;</w:t>
            </w:r>
          </w:p>
          <w:p w:rsidR="00FF58ED" w:rsidRDefault="00FF58ED">
            <w:pPr>
              <w:pStyle w:val="ConsPlusNormal"/>
              <w:jc w:val="both"/>
            </w:pPr>
            <w:r>
              <w:t>Министерство образования и науки Забайкальского края;</w:t>
            </w:r>
          </w:p>
          <w:p w:rsidR="00FF58ED" w:rsidRDefault="00FF58ED">
            <w:pPr>
              <w:pStyle w:val="ConsPlusNormal"/>
              <w:jc w:val="both"/>
            </w:pPr>
            <w:r>
              <w:t>Министерство культуры Забайкальского края;</w:t>
            </w:r>
          </w:p>
          <w:p w:rsidR="00FF58ED" w:rsidRDefault="00FF58ED">
            <w:pPr>
              <w:pStyle w:val="ConsPlusNormal"/>
              <w:jc w:val="both"/>
            </w:pPr>
            <w:r>
              <w:t>Министерство физической культуры и спорта Забайкальского края;</w:t>
            </w:r>
          </w:p>
          <w:p w:rsidR="00FF58ED" w:rsidRDefault="00FF58ED">
            <w:pPr>
              <w:pStyle w:val="ConsPlusNormal"/>
              <w:jc w:val="both"/>
            </w:pPr>
            <w:r>
              <w:t>Департамент записи актов гражданского состояния Забайкальского края;</w:t>
            </w:r>
          </w:p>
          <w:p w:rsidR="00FF58ED" w:rsidRDefault="00FF58ED">
            <w:pPr>
              <w:pStyle w:val="ConsPlusNormal"/>
              <w:jc w:val="both"/>
            </w:pPr>
            <w:r>
              <w:t>Министерство сельского хозяйства Забайкальского края;</w:t>
            </w:r>
          </w:p>
          <w:p w:rsidR="00FF58ED" w:rsidRDefault="00FF58ED">
            <w:pPr>
              <w:pStyle w:val="ConsPlusNormal"/>
              <w:jc w:val="both"/>
            </w:pPr>
            <w:r>
              <w:t>Министерство строительства, дорожного хозяйства и транспорта Забайкальского края;</w:t>
            </w:r>
          </w:p>
          <w:p w:rsidR="00FF58ED" w:rsidRDefault="00FF58ED">
            <w:pPr>
              <w:pStyle w:val="ConsPlusNormal"/>
              <w:jc w:val="both"/>
            </w:pPr>
            <w:r>
              <w:t xml:space="preserve">Министерство по социальному, экономическому, инфраструктурному, пространственному планированию и </w:t>
            </w:r>
            <w:r>
              <w:lastRenderedPageBreak/>
              <w:t>развитию Забайкальского края.</w:t>
            </w:r>
          </w:p>
        </w:tc>
      </w:tr>
      <w:tr w:rsidR="00FF58ED">
        <w:tc>
          <w:tcPr>
            <w:tcW w:w="9071" w:type="dxa"/>
            <w:gridSpan w:val="2"/>
            <w:tcBorders>
              <w:top w:val="nil"/>
              <w:left w:val="nil"/>
              <w:bottom w:val="nil"/>
              <w:right w:val="nil"/>
            </w:tcBorders>
          </w:tcPr>
          <w:p w:rsidR="00FF58ED" w:rsidRDefault="00FF58ED">
            <w:pPr>
              <w:pStyle w:val="ConsPlusNormal"/>
              <w:jc w:val="both"/>
            </w:pPr>
            <w:r>
              <w:lastRenderedPageBreak/>
              <w:t xml:space="preserve">(в ред. Постановлений Правительства Забайкальского края от 31.03.2017 </w:t>
            </w:r>
            <w:hyperlink r:id="rId62">
              <w:r>
                <w:rPr>
                  <w:color w:val="0000FF"/>
                </w:rPr>
                <w:t>N 117</w:t>
              </w:r>
            </w:hyperlink>
            <w:r>
              <w:t xml:space="preserve">, от 29.04.2021 </w:t>
            </w:r>
            <w:hyperlink r:id="rId63">
              <w:r>
                <w:rPr>
                  <w:color w:val="0000FF"/>
                </w:rPr>
                <w:t>N 156</w:t>
              </w:r>
            </w:hyperlink>
            <w:r>
              <w:t xml:space="preserve">, от 11.04.2022 </w:t>
            </w:r>
            <w:hyperlink r:id="rId64">
              <w:r>
                <w:rPr>
                  <w:color w:val="0000FF"/>
                </w:rPr>
                <w:t>N 123</w:t>
              </w:r>
            </w:hyperlink>
            <w:r>
              <w:t>)</w:t>
            </w:r>
          </w:p>
        </w:tc>
      </w:tr>
      <w:tr w:rsidR="00FF58ED">
        <w:tc>
          <w:tcPr>
            <w:tcW w:w="2835" w:type="dxa"/>
            <w:tcBorders>
              <w:top w:val="nil"/>
              <w:left w:val="nil"/>
              <w:bottom w:val="nil"/>
              <w:right w:val="nil"/>
            </w:tcBorders>
          </w:tcPr>
          <w:p w:rsidR="00FF58ED" w:rsidRDefault="00FF58ED">
            <w:pPr>
              <w:pStyle w:val="ConsPlusNormal"/>
              <w:jc w:val="both"/>
            </w:pPr>
            <w:r>
              <w:t>Подпрограммы программы</w:t>
            </w:r>
          </w:p>
        </w:tc>
        <w:tc>
          <w:tcPr>
            <w:tcW w:w="6236" w:type="dxa"/>
            <w:tcBorders>
              <w:top w:val="nil"/>
              <w:left w:val="nil"/>
              <w:bottom w:val="nil"/>
              <w:right w:val="nil"/>
            </w:tcBorders>
          </w:tcPr>
          <w:p w:rsidR="00FF58ED" w:rsidRDefault="00FF58ED">
            <w:pPr>
              <w:pStyle w:val="ConsPlusNormal"/>
              <w:jc w:val="both"/>
            </w:pPr>
            <w:hyperlink w:anchor="P528">
              <w:r>
                <w:rPr>
                  <w:color w:val="0000FF"/>
                </w:rPr>
                <w:t>Подпрограмма 1</w:t>
              </w:r>
            </w:hyperlink>
            <w:r>
              <w:t xml:space="preserve"> "Активная политика занятости населения и социальная поддержка безработных граждан".</w:t>
            </w:r>
          </w:p>
          <w:p w:rsidR="00FF58ED" w:rsidRDefault="00FF58ED">
            <w:pPr>
              <w:pStyle w:val="ConsPlusNormal"/>
              <w:jc w:val="both"/>
            </w:pPr>
            <w:hyperlink w:anchor="P923">
              <w:r>
                <w:rPr>
                  <w:color w:val="0000FF"/>
                </w:rPr>
                <w:t>Подпрограмма 2</w:t>
              </w:r>
            </w:hyperlink>
            <w:r>
              <w:t xml:space="preserve"> "Дополнительные мероприятия в сфере занятости населения, направленные на снижение напряженности на рынке труда Забайкальского края в 2016 году".</w:t>
            </w:r>
          </w:p>
          <w:p w:rsidR="00FF58ED" w:rsidRDefault="00FF58ED">
            <w:pPr>
              <w:pStyle w:val="ConsPlusNormal"/>
              <w:jc w:val="both"/>
            </w:pPr>
            <w:r>
              <w:t xml:space="preserve">абзац третий утратил силу. - </w:t>
            </w:r>
            <w:hyperlink r:id="rId65">
              <w:r>
                <w:rPr>
                  <w:color w:val="0000FF"/>
                </w:rPr>
                <w:t>Постановление</w:t>
              </w:r>
            </w:hyperlink>
            <w:r>
              <w:t xml:space="preserve"> Правительства Забайкальского края от 27.05.2016 N 208;</w:t>
            </w:r>
          </w:p>
          <w:p w:rsidR="00FF58ED" w:rsidRDefault="00FF58ED">
            <w:pPr>
              <w:pStyle w:val="ConsPlusNormal"/>
              <w:jc w:val="both"/>
            </w:pPr>
            <w:hyperlink w:anchor="P1608">
              <w:r>
                <w:rPr>
                  <w:color w:val="0000FF"/>
                </w:rPr>
                <w:t>Подпрограмма 3</w:t>
              </w:r>
            </w:hyperlink>
            <w:r>
              <w:t xml:space="preserve"> "Развитие институтов рынка труда".</w:t>
            </w:r>
          </w:p>
          <w:p w:rsidR="00FF58ED" w:rsidRDefault="00FF58ED">
            <w:pPr>
              <w:pStyle w:val="ConsPlusNormal"/>
              <w:jc w:val="both"/>
            </w:pPr>
            <w:hyperlink w:anchor="P2074">
              <w:r>
                <w:rPr>
                  <w:color w:val="0000FF"/>
                </w:rPr>
                <w:t>Подпрограмма 4</w:t>
              </w:r>
            </w:hyperlink>
            <w:r>
              <w:t xml:space="preserve"> "Создание условий для улучшения демографической ситуации в Забайкальском крае".</w:t>
            </w:r>
          </w:p>
          <w:p w:rsidR="00FF58ED" w:rsidRDefault="00FF58ED">
            <w:pPr>
              <w:pStyle w:val="ConsPlusNormal"/>
              <w:jc w:val="both"/>
            </w:pPr>
            <w:hyperlink w:anchor="P2257">
              <w:r>
                <w:rPr>
                  <w:color w:val="0000FF"/>
                </w:rPr>
                <w:t>Подпрограмма 5</w:t>
              </w:r>
            </w:hyperlink>
            <w:r>
              <w:t xml:space="preserve"> Обеспечивающая подпрограмма.</w:t>
            </w:r>
          </w:p>
          <w:p w:rsidR="00FF58ED" w:rsidRDefault="00FF58ED">
            <w:pPr>
              <w:pStyle w:val="ConsPlusNormal"/>
              <w:jc w:val="both"/>
            </w:pPr>
            <w:hyperlink w:anchor="P2403">
              <w:r>
                <w:rPr>
                  <w:color w:val="0000FF"/>
                </w:rPr>
                <w:t>Подпрограмма 6</w:t>
              </w:r>
            </w:hyperlink>
            <w:r>
              <w:t xml:space="preserve"> "Повышение мобильности трудовых ресурсов";</w:t>
            </w:r>
          </w:p>
          <w:p w:rsidR="00FF58ED" w:rsidRDefault="00FF58ED">
            <w:pPr>
              <w:pStyle w:val="ConsPlusNormal"/>
              <w:jc w:val="both"/>
            </w:pPr>
            <w:hyperlink w:anchor="P2746">
              <w:r>
                <w:rPr>
                  <w:color w:val="0000FF"/>
                </w:rPr>
                <w:t>Подпрограмма 7</w:t>
              </w:r>
            </w:hyperlink>
            <w:r>
              <w:t xml:space="preserve"> "Оказание содействия добровольному переселению в Забайкальский край соотечественников, проживающих за рубежом".</w:t>
            </w:r>
          </w:p>
        </w:tc>
      </w:tr>
      <w:tr w:rsidR="00FF58ED">
        <w:tc>
          <w:tcPr>
            <w:tcW w:w="9071" w:type="dxa"/>
            <w:gridSpan w:val="2"/>
            <w:tcBorders>
              <w:top w:val="nil"/>
              <w:left w:val="nil"/>
              <w:bottom w:val="nil"/>
              <w:right w:val="nil"/>
            </w:tcBorders>
          </w:tcPr>
          <w:p w:rsidR="00FF58ED" w:rsidRDefault="00FF58ED">
            <w:pPr>
              <w:pStyle w:val="ConsPlusNormal"/>
              <w:jc w:val="both"/>
            </w:pPr>
            <w:r>
              <w:t xml:space="preserve">(в ред. Постановлений Правительства Забайкальского края от 06.04.2016 </w:t>
            </w:r>
            <w:hyperlink r:id="rId66">
              <w:r>
                <w:rPr>
                  <w:color w:val="0000FF"/>
                </w:rPr>
                <w:t>N 124</w:t>
              </w:r>
            </w:hyperlink>
            <w:r>
              <w:t xml:space="preserve">, от 27.05.2016 </w:t>
            </w:r>
            <w:hyperlink r:id="rId67">
              <w:r>
                <w:rPr>
                  <w:color w:val="0000FF"/>
                </w:rPr>
                <w:t>N 208</w:t>
              </w:r>
            </w:hyperlink>
            <w:r>
              <w:t xml:space="preserve">, от 04.02.2020 </w:t>
            </w:r>
            <w:hyperlink r:id="rId68">
              <w:r>
                <w:rPr>
                  <w:color w:val="0000FF"/>
                </w:rPr>
                <w:t>N 19</w:t>
              </w:r>
            </w:hyperlink>
            <w:r>
              <w:t xml:space="preserve">, от 11.04.2022 </w:t>
            </w:r>
            <w:hyperlink r:id="rId69">
              <w:r>
                <w:rPr>
                  <w:color w:val="0000FF"/>
                </w:rPr>
                <w:t>N 123</w:t>
              </w:r>
            </w:hyperlink>
            <w:r>
              <w:t>)</w:t>
            </w:r>
          </w:p>
        </w:tc>
      </w:tr>
      <w:tr w:rsidR="00FF58ED">
        <w:tc>
          <w:tcPr>
            <w:tcW w:w="2835" w:type="dxa"/>
            <w:tcBorders>
              <w:top w:val="nil"/>
              <w:left w:val="nil"/>
              <w:bottom w:val="nil"/>
              <w:right w:val="nil"/>
            </w:tcBorders>
          </w:tcPr>
          <w:p w:rsidR="00FF58ED" w:rsidRDefault="00FF58ED">
            <w:pPr>
              <w:pStyle w:val="ConsPlusNormal"/>
              <w:jc w:val="both"/>
            </w:pPr>
            <w:r>
              <w:t>Цели программы</w:t>
            </w:r>
          </w:p>
        </w:tc>
        <w:tc>
          <w:tcPr>
            <w:tcW w:w="6236" w:type="dxa"/>
            <w:tcBorders>
              <w:top w:val="nil"/>
              <w:left w:val="nil"/>
              <w:bottom w:val="nil"/>
              <w:right w:val="nil"/>
            </w:tcBorders>
          </w:tcPr>
          <w:p w:rsidR="00FF58ED" w:rsidRDefault="00FF58ED">
            <w:pPr>
              <w:pStyle w:val="ConsPlusNormal"/>
              <w:jc w:val="both"/>
            </w:pPr>
            <w:r>
              <w:t>Сохранение населения, благополучие людей;</w:t>
            </w:r>
          </w:p>
          <w:p w:rsidR="00FF58ED" w:rsidRDefault="00FF58ED">
            <w:pPr>
              <w:pStyle w:val="ConsPlusNormal"/>
              <w:jc w:val="both"/>
            </w:pPr>
            <w:r>
              <w:t>создание правовых, экономических и институциональных условий, способствующих эффективному развитию рынка труда.</w:t>
            </w:r>
          </w:p>
        </w:tc>
      </w:tr>
      <w:tr w:rsidR="00FF58ED">
        <w:tc>
          <w:tcPr>
            <w:tcW w:w="9071" w:type="dxa"/>
            <w:gridSpan w:val="2"/>
            <w:tcBorders>
              <w:top w:val="nil"/>
              <w:left w:val="nil"/>
              <w:bottom w:val="nil"/>
              <w:right w:val="nil"/>
            </w:tcBorders>
          </w:tcPr>
          <w:p w:rsidR="00FF58ED" w:rsidRDefault="00FF58ED">
            <w:pPr>
              <w:pStyle w:val="ConsPlusNormal"/>
              <w:jc w:val="both"/>
            </w:pPr>
            <w:r>
              <w:t xml:space="preserve">(в ред. </w:t>
            </w:r>
            <w:hyperlink r:id="rId70">
              <w:r>
                <w:rPr>
                  <w:color w:val="0000FF"/>
                </w:rPr>
                <w:t>Постановления</w:t>
              </w:r>
            </w:hyperlink>
            <w:r>
              <w:t xml:space="preserve"> Правительства Забайкальского края от 11.04.2022 N 123)</w:t>
            </w:r>
          </w:p>
        </w:tc>
      </w:tr>
      <w:tr w:rsidR="00FF58ED">
        <w:tc>
          <w:tcPr>
            <w:tcW w:w="2835" w:type="dxa"/>
            <w:tcBorders>
              <w:top w:val="nil"/>
              <w:left w:val="nil"/>
              <w:bottom w:val="nil"/>
              <w:right w:val="nil"/>
            </w:tcBorders>
          </w:tcPr>
          <w:p w:rsidR="00FF58ED" w:rsidRDefault="00FF58ED">
            <w:pPr>
              <w:pStyle w:val="ConsPlusNormal"/>
              <w:jc w:val="both"/>
            </w:pPr>
            <w:r>
              <w:t>Задачи программы</w:t>
            </w:r>
          </w:p>
        </w:tc>
        <w:tc>
          <w:tcPr>
            <w:tcW w:w="6236" w:type="dxa"/>
            <w:tcBorders>
              <w:top w:val="nil"/>
              <w:left w:val="nil"/>
              <w:bottom w:val="nil"/>
              <w:right w:val="nil"/>
            </w:tcBorders>
          </w:tcPr>
          <w:p w:rsidR="00FF58ED" w:rsidRDefault="00FF58ED">
            <w:pPr>
              <w:pStyle w:val="ConsPlusNormal"/>
              <w:jc w:val="both"/>
            </w:pPr>
            <w:r>
              <w:t>1. Поддержка занятости. Создание условий для содействия трудоустройству ищущих работу граждан и безработных граждан.</w:t>
            </w:r>
          </w:p>
          <w:p w:rsidR="00FF58ED" w:rsidRDefault="00FF58ED">
            <w:pPr>
              <w:pStyle w:val="ConsPlusNormal"/>
              <w:jc w:val="both"/>
            </w:pPr>
            <w:r>
              <w:t>2. Создание условий для обеспечения Забайкальского края квалифицированными трудовыми ресурсами.</w:t>
            </w:r>
          </w:p>
          <w:p w:rsidR="00FF58ED" w:rsidRDefault="00FF58ED">
            <w:pPr>
              <w:pStyle w:val="ConsPlusNormal"/>
              <w:jc w:val="both"/>
            </w:pPr>
            <w:r>
              <w:t>3. Реализация общесистемных мер по ускоренному росту доходов низкодоходных групп населения. Совершенствование отношений в сфере труда на территории Забайкальского края.</w:t>
            </w:r>
          </w:p>
          <w:p w:rsidR="00FF58ED" w:rsidRDefault="00FF58ED">
            <w:pPr>
              <w:pStyle w:val="ConsPlusNormal"/>
              <w:jc w:val="both"/>
            </w:pPr>
            <w:r>
              <w:t>4. Создание условий, обеспечивающих устойчивый рост численности населения, демографического развития, улучшение демографических показателей. Улучшение условий и охраны труда.</w:t>
            </w:r>
          </w:p>
          <w:p w:rsidR="00FF58ED" w:rsidRDefault="00FF58ED">
            <w:pPr>
              <w:pStyle w:val="ConsPlusNormal"/>
              <w:jc w:val="both"/>
            </w:pPr>
            <w:r>
              <w:t>5. Создание организационных условий для реализации государственной программы.</w:t>
            </w:r>
          </w:p>
          <w:p w:rsidR="00FF58ED" w:rsidRDefault="00FF58ED">
            <w:pPr>
              <w:pStyle w:val="ConsPlusNormal"/>
              <w:jc w:val="both"/>
            </w:pPr>
            <w:r>
              <w:t>6. Обеспечение качественного миграционного прироста за счет привлечения в Забайкальский край квалифицированных специалистов из других субъектов Российской Федерации.</w:t>
            </w:r>
          </w:p>
          <w:p w:rsidR="00FF58ED" w:rsidRDefault="00FF58ED">
            <w:pPr>
              <w:pStyle w:val="ConsPlusNormal"/>
              <w:jc w:val="both"/>
            </w:pPr>
            <w:r>
              <w:t>7. Создание условий, способствующих добровольному переселению соотечественников, проживающих за рубежом, в Забайкальский край.</w:t>
            </w:r>
          </w:p>
        </w:tc>
      </w:tr>
      <w:tr w:rsidR="00FF58ED">
        <w:tc>
          <w:tcPr>
            <w:tcW w:w="9071" w:type="dxa"/>
            <w:gridSpan w:val="2"/>
            <w:tcBorders>
              <w:top w:val="nil"/>
              <w:left w:val="nil"/>
              <w:bottom w:val="nil"/>
              <w:right w:val="nil"/>
            </w:tcBorders>
          </w:tcPr>
          <w:p w:rsidR="00FF58ED" w:rsidRDefault="00FF58ED">
            <w:pPr>
              <w:pStyle w:val="ConsPlusNormal"/>
              <w:jc w:val="both"/>
            </w:pPr>
            <w:r>
              <w:t xml:space="preserve">(в ред. </w:t>
            </w:r>
            <w:hyperlink r:id="rId71">
              <w:r>
                <w:rPr>
                  <w:color w:val="0000FF"/>
                </w:rPr>
                <w:t>Постановления</w:t>
              </w:r>
            </w:hyperlink>
            <w:r>
              <w:t xml:space="preserve"> Правительства Забайкальского края от 11.04.2022 N 123)</w:t>
            </w:r>
          </w:p>
        </w:tc>
      </w:tr>
      <w:tr w:rsidR="00FF58ED">
        <w:tc>
          <w:tcPr>
            <w:tcW w:w="2835" w:type="dxa"/>
            <w:tcBorders>
              <w:top w:val="nil"/>
              <w:left w:val="nil"/>
              <w:bottom w:val="nil"/>
              <w:right w:val="nil"/>
            </w:tcBorders>
          </w:tcPr>
          <w:p w:rsidR="00FF58ED" w:rsidRDefault="00FF58ED">
            <w:pPr>
              <w:pStyle w:val="ConsPlusNormal"/>
              <w:jc w:val="both"/>
            </w:pPr>
            <w:r>
              <w:lastRenderedPageBreak/>
              <w:t>Сроки и этапы реализации программы</w:t>
            </w:r>
          </w:p>
        </w:tc>
        <w:tc>
          <w:tcPr>
            <w:tcW w:w="6236" w:type="dxa"/>
            <w:tcBorders>
              <w:top w:val="nil"/>
              <w:left w:val="nil"/>
              <w:bottom w:val="nil"/>
              <w:right w:val="nil"/>
            </w:tcBorders>
          </w:tcPr>
          <w:p w:rsidR="00FF58ED" w:rsidRDefault="00FF58ED">
            <w:pPr>
              <w:pStyle w:val="ConsPlusNormal"/>
              <w:jc w:val="both"/>
            </w:pPr>
            <w:r>
              <w:t>2014 - 2025 годы.</w:t>
            </w:r>
          </w:p>
          <w:p w:rsidR="00FF58ED" w:rsidRDefault="00FF58ED">
            <w:pPr>
              <w:pStyle w:val="ConsPlusNormal"/>
              <w:jc w:val="both"/>
            </w:pPr>
            <w:r>
              <w:t>Программа реализуется в один этап.</w:t>
            </w:r>
          </w:p>
        </w:tc>
      </w:tr>
      <w:tr w:rsidR="00FF58ED">
        <w:tc>
          <w:tcPr>
            <w:tcW w:w="9071" w:type="dxa"/>
            <w:gridSpan w:val="2"/>
            <w:tcBorders>
              <w:top w:val="nil"/>
              <w:left w:val="nil"/>
              <w:bottom w:val="nil"/>
              <w:right w:val="nil"/>
            </w:tcBorders>
          </w:tcPr>
          <w:p w:rsidR="00FF58ED" w:rsidRDefault="00FF58ED">
            <w:pPr>
              <w:pStyle w:val="ConsPlusNormal"/>
              <w:jc w:val="both"/>
            </w:pPr>
            <w:r>
              <w:t xml:space="preserve">(в ред. Постановлений Правительства Забайкальского края от 25.09.2018 </w:t>
            </w:r>
            <w:hyperlink r:id="rId72">
              <w:r>
                <w:rPr>
                  <w:color w:val="0000FF"/>
                </w:rPr>
                <w:t>N 389</w:t>
              </w:r>
            </w:hyperlink>
            <w:r>
              <w:t xml:space="preserve">, от 07.02.2019 </w:t>
            </w:r>
            <w:hyperlink r:id="rId73">
              <w:r>
                <w:rPr>
                  <w:color w:val="0000FF"/>
                </w:rPr>
                <w:t>N 23</w:t>
              </w:r>
            </w:hyperlink>
            <w:r>
              <w:t xml:space="preserve">, от 11.04.2022 </w:t>
            </w:r>
            <w:hyperlink r:id="rId74">
              <w:r>
                <w:rPr>
                  <w:color w:val="0000FF"/>
                </w:rPr>
                <w:t>N 123</w:t>
              </w:r>
            </w:hyperlink>
            <w:r>
              <w:t>)</w:t>
            </w:r>
          </w:p>
        </w:tc>
      </w:tr>
      <w:tr w:rsidR="00FF58ED">
        <w:tc>
          <w:tcPr>
            <w:tcW w:w="2835" w:type="dxa"/>
            <w:tcBorders>
              <w:top w:val="nil"/>
              <w:left w:val="nil"/>
              <w:bottom w:val="nil"/>
              <w:right w:val="nil"/>
            </w:tcBorders>
          </w:tcPr>
          <w:p w:rsidR="00FF58ED" w:rsidRDefault="00FF58ED">
            <w:pPr>
              <w:pStyle w:val="ConsPlusNormal"/>
            </w:pPr>
            <w:r>
              <w:t>Объемы финансирования программы (включая внебюджетные источники)</w:t>
            </w:r>
          </w:p>
        </w:tc>
        <w:tc>
          <w:tcPr>
            <w:tcW w:w="6236" w:type="dxa"/>
            <w:tcBorders>
              <w:top w:val="nil"/>
              <w:left w:val="nil"/>
              <w:bottom w:val="nil"/>
              <w:right w:val="nil"/>
            </w:tcBorders>
          </w:tcPr>
          <w:p w:rsidR="00FF58ED" w:rsidRDefault="00FF58ED">
            <w:pPr>
              <w:pStyle w:val="ConsPlusNormal"/>
              <w:jc w:val="both"/>
            </w:pPr>
            <w:r>
              <w:t>Общий объем расходов на программу за счет бюджетных ассигнований краевого бюджета, а также иных источников составляет:</w:t>
            </w:r>
          </w:p>
          <w:p w:rsidR="00FF58ED" w:rsidRDefault="00FF58ED">
            <w:pPr>
              <w:pStyle w:val="ConsPlusNormal"/>
              <w:jc w:val="both"/>
            </w:pPr>
            <w:r>
              <w:t>12 763 433,4 тыс. рублей, в том числе по годам:</w:t>
            </w:r>
          </w:p>
          <w:p w:rsidR="00FF58ED" w:rsidRDefault="00FF58ED">
            <w:pPr>
              <w:pStyle w:val="ConsPlusNormal"/>
              <w:jc w:val="both"/>
            </w:pPr>
            <w:r>
              <w:t>2014 год - 1 350 500,5 тыс. рублей;</w:t>
            </w:r>
          </w:p>
          <w:p w:rsidR="00FF58ED" w:rsidRDefault="00FF58ED">
            <w:pPr>
              <w:pStyle w:val="ConsPlusNormal"/>
              <w:jc w:val="both"/>
            </w:pPr>
            <w:r>
              <w:t>2015 год - 980 644,1 тыс. рублей;</w:t>
            </w:r>
          </w:p>
          <w:p w:rsidR="00FF58ED" w:rsidRDefault="00FF58ED">
            <w:pPr>
              <w:pStyle w:val="ConsPlusNormal"/>
              <w:jc w:val="both"/>
            </w:pPr>
            <w:r>
              <w:t>2016 год - 768 389,9 тыс. рублей;</w:t>
            </w:r>
          </w:p>
          <w:p w:rsidR="00FF58ED" w:rsidRDefault="00FF58ED">
            <w:pPr>
              <w:pStyle w:val="ConsPlusNormal"/>
              <w:jc w:val="both"/>
            </w:pPr>
            <w:r>
              <w:t>2017 год - 708 137,0 тыс. рублей;</w:t>
            </w:r>
          </w:p>
          <w:p w:rsidR="00FF58ED" w:rsidRDefault="00FF58ED">
            <w:pPr>
              <w:pStyle w:val="ConsPlusNormal"/>
              <w:jc w:val="both"/>
            </w:pPr>
            <w:r>
              <w:t>2018 год - 623 163,6 тыс. рублей;</w:t>
            </w:r>
          </w:p>
          <w:p w:rsidR="00FF58ED" w:rsidRDefault="00FF58ED">
            <w:pPr>
              <w:pStyle w:val="ConsPlusNormal"/>
              <w:jc w:val="both"/>
            </w:pPr>
            <w:r>
              <w:t>2019 год - 861 794,2 тыс. рублей;</w:t>
            </w:r>
          </w:p>
          <w:p w:rsidR="00FF58ED" w:rsidRDefault="00FF58ED">
            <w:pPr>
              <w:pStyle w:val="ConsPlusNormal"/>
              <w:jc w:val="both"/>
            </w:pPr>
            <w:r>
              <w:t>2020 год - 2 309 965,6 тыс. рублей;</w:t>
            </w:r>
          </w:p>
          <w:p w:rsidR="00FF58ED" w:rsidRDefault="00FF58ED">
            <w:pPr>
              <w:pStyle w:val="ConsPlusNormal"/>
              <w:jc w:val="both"/>
            </w:pPr>
            <w:r>
              <w:t xml:space="preserve">2021 год </w:t>
            </w:r>
            <w:hyperlink w:anchor="P318">
              <w:r>
                <w:rPr>
                  <w:color w:val="0000FF"/>
                </w:rPr>
                <w:t>&lt;*&gt;</w:t>
              </w:r>
            </w:hyperlink>
            <w:r>
              <w:t xml:space="preserve"> - 1 348 327,3 тыс. рублей;</w:t>
            </w:r>
          </w:p>
          <w:p w:rsidR="00FF58ED" w:rsidRDefault="00FF58ED">
            <w:pPr>
              <w:pStyle w:val="ConsPlusNormal"/>
              <w:jc w:val="both"/>
            </w:pPr>
            <w:r>
              <w:t>2022 год - 1 110 192,5 тыс. рублей;</w:t>
            </w:r>
          </w:p>
          <w:p w:rsidR="00FF58ED" w:rsidRDefault="00FF58ED">
            <w:pPr>
              <w:pStyle w:val="ConsPlusNormal"/>
              <w:jc w:val="both"/>
            </w:pPr>
            <w:r>
              <w:t>2023 год - 966 583,5 тыс. рублей;</w:t>
            </w:r>
          </w:p>
          <w:p w:rsidR="00FF58ED" w:rsidRDefault="00FF58ED">
            <w:pPr>
              <w:pStyle w:val="ConsPlusNormal"/>
              <w:jc w:val="both"/>
            </w:pPr>
            <w:r>
              <w:t>2024 год - 857 691,0 тыс. рублей;</w:t>
            </w:r>
          </w:p>
          <w:p w:rsidR="00FF58ED" w:rsidRDefault="00FF58ED">
            <w:pPr>
              <w:pStyle w:val="ConsPlusNormal"/>
              <w:jc w:val="both"/>
            </w:pPr>
            <w:r>
              <w:t>2025 год - 878 044,2 тыс. рублей;</w:t>
            </w:r>
          </w:p>
          <w:p w:rsidR="00FF58ED" w:rsidRDefault="00FF58ED">
            <w:pPr>
              <w:pStyle w:val="ConsPlusNormal"/>
              <w:jc w:val="both"/>
            </w:pPr>
            <w:r>
              <w:t>из них:</w:t>
            </w:r>
          </w:p>
          <w:p w:rsidR="00FF58ED" w:rsidRDefault="00FF58ED">
            <w:pPr>
              <w:pStyle w:val="ConsPlusNormal"/>
              <w:jc w:val="both"/>
            </w:pPr>
            <w:r>
              <w:t>за счет средств бюджета Забайкальского края - 2 362 665,3 тыс. рублей, в том числе по годам:</w:t>
            </w:r>
          </w:p>
          <w:p w:rsidR="00FF58ED" w:rsidRDefault="00FF58ED">
            <w:pPr>
              <w:pStyle w:val="ConsPlusNormal"/>
              <w:jc w:val="both"/>
            </w:pPr>
            <w:r>
              <w:t>2014 год - 286 821,5 тыс. рублей;</w:t>
            </w:r>
          </w:p>
          <w:p w:rsidR="00FF58ED" w:rsidRDefault="00FF58ED">
            <w:pPr>
              <w:pStyle w:val="ConsPlusNormal"/>
              <w:jc w:val="both"/>
            </w:pPr>
            <w:r>
              <w:t>2015 год - 245 516,2 тыс. рублей;</w:t>
            </w:r>
          </w:p>
          <w:p w:rsidR="00FF58ED" w:rsidRDefault="00FF58ED">
            <w:pPr>
              <w:pStyle w:val="ConsPlusNormal"/>
              <w:jc w:val="both"/>
            </w:pPr>
            <w:r>
              <w:t>2016 год - 185 859,8 тыс. рублей;</w:t>
            </w:r>
          </w:p>
          <w:p w:rsidR="00FF58ED" w:rsidRDefault="00FF58ED">
            <w:pPr>
              <w:pStyle w:val="ConsPlusNormal"/>
              <w:jc w:val="both"/>
            </w:pPr>
            <w:r>
              <w:t>2017 год - 187 832,1 тыс. рублей;</w:t>
            </w:r>
          </w:p>
          <w:p w:rsidR="00FF58ED" w:rsidRDefault="00FF58ED">
            <w:pPr>
              <w:pStyle w:val="ConsPlusNormal"/>
              <w:jc w:val="both"/>
            </w:pPr>
            <w:r>
              <w:t>2018 год - 178 231,1 тыс. рублей;</w:t>
            </w:r>
          </w:p>
          <w:p w:rsidR="00FF58ED" w:rsidRDefault="00FF58ED">
            <w:pPr>
              <w:pStyle w:val="ConsPlusNormal"/>
              <w:jc w:val="both"/>
            </w:pPr>
            <w:r>
              <w:t>2019 год - 170 868,8 тыс. рублей;</w:t>
            </w:r>
          </w:p>
          <w:p w:rsidR="00FF58ED" w:rsidRDefault="00FF58ED">
            <w:pPr>
              <w:pStyle w:val="ConsPlusNormal"/>
              <w:jc w:val="both"/>
            </w:pPr>
            <w:r>
              <w:t>2020 год - 189 968,8 тыс. рублей;</w:t>
            </w:r>
          </w:p>
          <w:p w:rsidR="00FF58ED" w:rsidRDefault="00FF58ED">
            <w:pPr>
              <w:pStyle w:val="ConsPlusNormal"/>
              <w:jc w:val="both"/>
            </w:pPr>
            <w:r>
              <w:t xml:space="preserve">2021 год </w:t>
            </w:r>
            <w:hyperlink w:anchor="P318">
              <w:r>
                <w:rPr>
                  <w:color w:val="0000FF"/>
                </w:rPr>
                <w:t>&lt;*&gt;</w:t>
              </w:r>
            </w:hyperlink>
            <w:r>
              <w:t xml:space="preserve"> - 190 181,6 тыс. рублей;</w:t>
            </w:r>
          </w:p>
          <w:p w:rsidR="00FF58ED" w:rsidRDefault="00FF58ED">
            <w:pPr>
              <w:pStyle w:val="ConsPlusNormal"/>
              <w:jc w:val="both"/>
            </w:pPr>
            <w:r>
              <w:t>2022 год - 183 724,1 тыс. рублей;</w:t>
            </w:r>
          </w:p>
          <w:p w:rsidR="00FF58ED" w:rsidRDefault="00FF58ED">
            <w:pPr>
              <w:pStyle w:val="ConsPlusNormal"/>
              <w:jc w:val="both"/>
            </w:pPr>
            <w:r>
              <w:t>2023 год - 201 043,8 тыс. рублей;</w:t>
            </w:r>
          </w:p>
          <w:p w:rsidR="00FF58ED" w:rsidRDefault="00FF58ED">
            <w:pPr>
              <w:pStyle w:val="ConsPlusNormal"/>
              <w:jc w:val="both"/>
            </w:pPr>
            <w:r>
              <w:t>2024 год - 153 584,1 тыс. рублей;</w:t>
            </w:r>
          </w:p>
          <w:p w:rsidR="00FF58ED" w:rsidRDefault="00FF58ED">
            <w:pPr>
              <w:pStyle w:val="ConsPlusNormal"/>
              <w:jc w:val="both"/>
            </w:pPr>
            <w:r>
              <w:t>2025 год - 189 033,4 тыс. рублей;</w:t>
            </w:r>
          </w:p>
          <w:p w:rsidR="00FF58ED" w:rsidRDefault="00FF58ED">
            <w:pPr>
              <w:pStyle w:val="ConsPlusNormal"/>
              <w:jc w:val="both"/>
            </w:pPr>
            <w:r>
              <w:t>за счет средств федерального бюджета - 8 376 613,6 тыс. рублей, в том числе по годам:</w:t>
            </w:r>
          </w:p>
          <w:p w:rsidR="00FF58ED" w:rsidRDefault="00FF58ED">
            <w:pPr>
              <w:pStyle w:val="ConsPlusNormal"/>
              <w:jc w:val="both"/>
            </w:pPr>
            <w:r>
              <w:t>2014 год - 485 209,0 тыс. рублей;</w:t>
            </w:r>
          </w:p>
          <w:p w:rsidR="00FF58ED" w:rsidRDefault="00FF58ED">
            <w:pPr>
              <w:pStyle w:val="ConsPlusNormal"/>
              <w:jc w:val="both"/>
            </w:pPr>
            <w:r>
              <w:t>2015 год - 552 604,9 тыс. рублей;</w:t>
            </w:r>
          </w:p>
          <w:p w:rsidR="00FF58ED" w:rsidRDefault="00FF58ED">
            <w:pPr>
              <w:pStyle w:val="ConsPlusNormal"/>
              <w:jc w:val="both"/>
            </w:pPr>
            <w:r>
              <w:t>2016 год - 532 530,1 тыс. рублей;</w:t>
            </w:r>
          </w:p>
          <w:p w:rsidR="00FF58ED" w:rsidRDefault="00FF58ED">
            <w:pPr>
              <w:pStyle w:val="ConsPlusNormal"/>
              <w:jc w:val="both"/>
            </w:pPr>
            <w:r>
              <w:t>2017 год - 470 304,9 тыс. рублей;</w:t>
            </w:r>
          </w:p>
          <w:p w:rsidR="00FF58ED" w:rsidRDefault="00FF58ED">
            <w:pPr>
              <w:pStyle w:val="ConsPlusNormal"/>
              <w:jc w:val="both"/>
            </w:pPr>
            <w:r>
              <w:t>2018 год - 384 802,1 тыс. рублей;</w:t>
            </w:r>
          </w:p>
          <w:p w:rsidR="00FF58ED" w:rsidRDefault="00FF58ED">
            <w:pPr>
              <w:pStyle w:val="ConsPlusNormal"/>
              <w:jc w:val="both"/>
            </w:pPr>
            <w:r>
              <w:t>2019 год - 592 258,4 тыс. рублей;</w:t>
            </w:r>
          </w:p>
          <w:p w:rsidR="00FF58ED" w:rsidRDefault="00FF58ED">
            <w:pPr>
              <w:pStyle w:val="ConsPlusNormal"/>
              <w:jc w:val="both"/>
            </w:pPr>
            <w:r>
              <w:t>2020 год - 1 987 495,8 тыс. рублей;</w:t>
            </w:r>
          </w:p>
          <w:p w:rsidR="00FF58ED" w:rsidRDefault="00FF58ED">
            <w:pPr>
              <w:pStyle w:val="ConsPlusNormal"/>
              <w:jc w:val="both"/>
            </w:pPr>
            <w:r>
              <w:t xml:space="preserve">2021 год </w:t>
            </w:r>
            <w:hyperlink w:anchor="P318">
              <w:r>
                <w:rPr>
                  <w:color w:val="0000FF"/>
                </w:rPr>
                <w:t>&lt;*&gt;</w:t>
              </w:r>
            </w:hyperlink>
            <w:r>
              <w:t xml:space="preserve"> - 1 011 470,3 тыс. рублей;</w:t>
            </w:r>
          </w:p>
          <w:p w:rsidR="00FF58ED" w:rsidRDefault="00FF58ED">
            <w:pPr>
              <w:pStyle w:val="ConsPlusNormal"/>
              <w:jc w:val="both"/>
            </w:pPr>
            <w:r>
              <w:t>2022 год - 776 700,8 тыс. рублей;</w:t>
            </w:r>
          </w:p>
          <w:p w:rsidR="00FF58ED" w:rsidRDefault="00FF58ED">
            <w:pPr>
              <w:pStyle w:val="ConsPlusNormal"/>
              <w:jc w:val="both"/>
            </w:pPr>
            <w:r>
              <w:t>2023 год - 581 204,7 тыс. рублей;</w:t>
            </w:r>
          </w:p>
          <w:p w:rsidR="00FF58ED" w:rsidRDefault="00FF58ED">
            <w:pPr>
              <w:pStyle w:val="ConsPlusNormal"/>
              <w:jc w:val="both"/>
            </w:pPr>
            <w:r>
              <w:t>2024 год - 512 398,5 тыс. рублей;</w:t>
            </w:r>
          </w:p>
          <w:p w:rsidR="00FF58ED" w:rsidRDefault="00FF58ED">
            <w:pPr>
              <w:pStyle w:val="ConsPlusNormal"/>
              <w:jc w:val="both"/>
            </w:pPr>
            <w:r>
              <w:t>2025 год - 489 634,1 тыс. рублей;</w:t>
            </w:r>
          </w:p>
          <w:p w:rsidR="00FF58ED" w:rsidRDefault="00FF58ED">
            <w:pPr>
              <w:pStyle w:val="ConsPlusNormal"/>
              <w:jc w:val="both"/>
            </w:pPr>
            <w:r>
              <w:t>за счет внебюджетных источников - 2 024 154,5 тыс. рублей, в том числе по годам:</w:t>
            </w:r>
          </w:p>
          <w:p w:rsidR="00FF58ED" w:rsidRDefault="00FF58ED">
            <w:pPr>
              <w:pStyle w:val="ConsPlusNormal"/>
              <w:jc w:val="both"/>
            </w:pPr>
            <w:r>
              <w:lastRenderedPageBreak/>
              <w:t>2014 год - 578 470,0 тыс. рублей;</w:t>
            </w:r>
          </w:p>
          <w:p w:rsidR="00FF58ED" w:rsidRDefault="00FF58ED">
            <w:pPr>
              <w:pStyle w:val="ConsPlusNormal"/>
              <w:jc w:val="both"/>
            </w:pPr>
            <w:r>
              <w:t>2015 год - 182 523,0 тыс. рублей;</w:t>
            </w:r>
          </w:p>
          <w:p w:rsidR="00FF58ED" w:rsidRDefault="00FF58ED">
            <w:pPr>
              <w:pStyle w:val="ConsPlusNormal"/>
              <w:jc w:val="both"/>
            </w:pPr>
            <w:r>
              <w:t>2016 год - 50 000,0 тыс. рублей;</w:t>
            </w:r>
          </w:p>
          <w:p w:rsidR="00FF58ED" w:rsidRDefault="00FF58ED">
            <w:pPr>
              <w:pStyle w:val="ConsPlusNormal"/>
              <w:jc w:val="both"/>
            </w:pPr>
            <w:r>
              <w:t>2017 год - 50 000,0 тыс. рублей;</w:t>
            </w:r>
          </w:p>
          <w:p w:rsidR="00FF58ED" w:rsidRDefault="00FF58ED">
            <w:pPr>
              <w:pStyle w:val="ConsPlusNormal"/>
              <w:jc w:val="both"/>
            </w:pPr>
            <w:r>
              <w:t>2018 год - 60 130,4 тыс. рублей;</w:t>
            </w:r>
          </w:p>
          <w:p w:rsidR="00FF58ED" w:rsidRDefault="00FF58ED">
            <w:pPr>
              <w:pStyle w:val="ConsPlusNormal"/>
              <w:jc w:val="both"/>
            </w:pPr>
            <w:r>
              <w:t>2019 год - 98 667,0 тыс. рублей;</w:t>
            </w:r>
          </w:p>
          <w:p w:rsidR="00FF58ED" w:rsidRDefault="00FF58ED">
            <w:pPr>
              <w:pStyle w:val="ConsPlusNormal"/>
              <w:jc w:val="both"/>
            </w:pPr>
            <w:r>
              <w:t>2020 год - 132 501,0 тыс. рублей;</w:t>
            </w:r>
          </w:p>
          <w:p w:rsidR="00FF58ED" w:rsidRDefault="00FF58ED">
            <w:pPr>
              <w:pStyle w:val="ConsPlusNormal"/>
              <w:jc w:val="both"/>
            </w:pPr>
            <w:r>
              <w:t>2021 год - 146 675,4 тыс. рублей;</w:t>
            </w:r>
          </w:p>
          <w:p w:rsidR="00FF58ED" w:rsidRDefault="00FF58ED">
            <w:pPr>
              <w:pStyle w:val="ConsPlusNormal"/>
              <w:jc w:val="both"/>
            </w:pPr>
            <w:r>
              <w:t>2022 год - 149 767,6 тыс. рублей;</w:t>
            </w:r>
          </w:p>
          <w:p w:rsidR="00FF58ED" w:rsidRDefault="00FF58ED">
            <w:pPr>
              <w:pStyle w:val="ConsPlusNormal"/>
              <w:jc w:val="both"/>
            </w:pPr>
            <w:r>
              <w:t>2023 год - 184 335,0 тыс. рублей;</w:t>
            </w:r>
          </w:p>
          <w:p w:rsidR="00FF58ED" w:rsidRDefault="00FF58ED">
            <w:pPr>
              <w:pStyle w:val="ConsPlusNormal"/>
              <w:jc w:val="both"/>
            </w:pPr>
            <w:r>
              <w:t>2024 год - 191 708,4 тыс. рублей;</w:t>
            </w:r>
          </w:p>
          <w:p w:rsidR="00FF58ED" w:rsidRDefault="00FF58ED">
            <w:pPr>
              <w:pStyle w:val="ConsPlusNormal"/>
              <w:jc w:val="both"/>
            </w:pPr>
            <w:r>
              <w:t>2025 год - 199 376,7 тыс. рублей;</w:t>
            </w:r>
          </w:p>
          <w:p w:rsidR="00FF58ED" w:rsidRDefault="00FF58ED">
            <w:pPr>
              <w:pStyle w:val="ConsPlusNormal"/>
              <w:jc w:val="both"/>
            </w:pPr>
            <w:r>
              <w:t>в том числе по подпрограммам:</w:t>
            </w:r>
          </w:p>
          <w:p w:rsidR="00FF58ED" w:rsidRDefault="00FF58ED">
            <w:pPr>
              <w:pStyle w:val="ConsPlusNormal"/>
              <w:jc w:val="both"/>
            </w:pPr>
            <w:r>
              <w:t xml:space="preserve">1) общий объем расходов на </w:t>
            </w:r>
            <w:hyperlink w:anchor="P528">
              <w:r>
                <w:rPr>
                  <w:color w:val="0000FF"/>
                </w:rPr>
                <w:t>подпрограмму</w:t>
              </w:r>
            </w:hyperlink>
            <w:r>
              <w:t xml:space="preserve"> "Активная политика занятости населения и социальная поддержка безработных граждан" за счет бюджетных ассигнований краевого бюджета, а также иных источников составляет:</w:t>
            </w:r>
          </w:p>
          <w:p w:rsidR="00FF58ED" w:rsidRDefault="00FF58ED">
            <w:pPr>
              <w:pStyle w:val="ConsPlusNormal"/>
              <w:jc w:val="both"/>
            </w:pPr>
            <w:r>
              <w:t>всего - 8 637 986,7 тыс. рублей, в том числе по годам:</w:t>
            </w:r>
          </w:p>
          <w:p w:rsidR="00FF58ED" w:rsidRDefault="00FF58ED">
            <w:pPr>
              <w:pStyle w:val="ConsPlusNormal"/>
              <w:jc w:val="both"/>
            </w:pPr>
            <w:r>
              <w:t>2014 год - 550 263,0 тыс. рублей;</w:t>
            </w:r>
          </w:p>
          <w:p w:rsidR="00FF58ED" w:rsidRDefault="00FF58ED">
            <w:pPr>
              <w:pStyle w:val="ConsPlusNormal"/>
              <w:jc w:val="both"/>
            </w:pPr>
            <w:r>
              <w:t>2015 год - 585 136,2 тыс. рублей;</w:t>
            </w:r>
          </w:p>
          <w:p w:rsidR="00FF58ED" w:rsidRDefault="00FF58ED">
            <w:pPr>
              <w:pStyle w:val="ConsPlusNormal"/>
              <w:jc w:val="both"/>
            </w:pPr>
            <w:r>
              <w:t>2016 год - 530 030,7 тыс. рублей;</w:t>
            </w:r>
          </w:p>
          <w:p w:rsidR="00FF58ED" w:rsidRDefault="00FF58ED">
            <w:pPr>
              <w:pStyle w:val="ConsPlusNormal"/>
              <w:jc w:val="both"/>
            </w:pPr>
            <w:r>
              <w:t>2017 год - 485 236,5 тыс. рублей;</w:t>
            </w:r>
          </w:p>
          <w:p w:rsidR="00FF58ED" w:rsidRDefault="00FF58ED">
            <w:pPr>
              <w:pStyle w:val="ConsPlusNormal"/>
              <w:jc w:val="both"/>
            </w:pPr>
            <w:r>
              <w:t>2018 год - 398 431,1 тыс. рублей;</w:t>
            </w:r>
          </w:p>
          <w:p w:rsidR="00FF58ED" w:rsidRDefault="00FF58ED">
            <w:pPr>
              <w:pStyle w:val="ConsPlusNormal"/>
              <w:jc w:val="both"/>
            </w:pPr>
            <w:r>
              <w:t>2019 год - 608 109,3 тыс. рублей;</w:t>
            </w:r>
          </w:p>
          <w:p w:rsidR="00FF58ED" w:rsidRDefault="00FF58ED">
            <w:pPr>
              <w:pStyle w:val="ConsPlusNormal"/>
              <w:jc w:val="both"/>
            </w:pPr>
            <w:r>
              <w:t>2020 год - 2 002 660,4 тыс. рублей;</w:t>
            </w:r>
          </w:p>
          <w:p w:rsidR="00FF58ED" w:rsidRDefault="00FF58ED">
            <w:pPr>
              <w:pStyle w:val="ConsPlusNormal"/>
              <w:jc w:val="both"/>
            </w:pPr>
            <w:r>
              <w:t>2021 год - 1 010 470,6 тыс. рублей;</w:t>
            </w:r>
          </w:p>
          <w:p w:rsidR="00FF58ED" w:rsidRDefault="00FF58ED">
            <w:pPr>
              <w:pStyle w:val="ConsPlusNormal"/>
              <w:jc w:val="both"/>
            </w:pPr>
            <w:r>
              <w:t>2022 год - 800 102,5 тыс. рублей;</w:t>
            </w:r>
          </w:p>
          <w:p w:rsidR="00FF58ED" w:rsidRDefault="00FF58ED">
            <w:pPr>
              <w:pStyle w:val="ConsPlusNormal"/>
              <w:jc w:val="both"/>
            </w:pPr>
            <w:r>
              <w:t>2023 год - 614 047,8 тыс. рублей;</w:t>
            </w:r>
          </w:p>
          <w:p w:rsidR="00FF58ED" w:rsidRDefault="00FF58ED">
            <w:pPr>
              <w:pStyle w:val="ConsPlusNormal"/>
              <w:jc w:val="both"/>
            </w:pPr>
            <w:r>
              <w:t>2024 год - 536 700,1 тыс. рублей;</w:t>
            </w:r>
          </w:p>
          <w:p w:rsidR="00FF58ED" w:rsidRDefault="00FF58ED">
            <w:pPr>
              <w:pStyle w:val="ConsPlusNormal"/>
              <w:jc w:val="both"/>
            </w:pPr>
            <w:r>
              <w:t>2025 год - 516 798,5 тыс. рублей;</w:t>
            </w:r>
          </w:p>
          <w:p w:rsidR="00FF58ED" w:rsidRDefault="00FF58ED">
            <w:pPr>
              <w:pStyle w:val="ConsPlusNormal"/>
              <w:jc w:val="both"/>
            </w:pPr>
            <w:r>
              <w:t>из них:</w:t>
            </w:r>
          </w:p>
          <w:p w:rsidR="00FF58ED" w:rsidRDefault="00FF58ED">
            <w:pPr>
              <w:pStyle w:val="ConsPlusNormal"/>
              <w:jc w:val="both"/>
            </w:pPr>
            <w:r>
              <w:t>за счет средств краевого бюджета - 317 440,0 рубля, в том числе по годам:</w:t>
            </w:r>
          </w:p>
          <w:p w:rsidR="00FF58ED" w:rsidRDefault="00FF58ED">
            <w:pPr>
              <w:pStyle w:val="ConsPlusNormal"/>
              <w:jc w:val="both"/>
            </w:pPr>
            <w:r>
              <w:t>2014 год - 65 054,0 тыс. рублей;</w:t>
            </w:r>
          </w:p>
          <w:p w:rsidR="00FF58ED" w:rsidRDefault="00FF58ED">
            <w:pPr>
              <w:pStyle w:val="ConsPlusNormal"/>
              <w:jc w:val="both"/>
            </w:pPr>
            <w:r>
              <w:t>2015 год - 32 531,3 тыс. рублей;</w:t>
            </w:r>
          </w:p>
          <w:p w:rsidR="00FF58ED" w:rsidRDefault="00FF58ED">
            <w:pPr>
              <w:pStyle w:val="ConsPlusNormal"/>
              <w:jc w:val="both"/>
            </w:pPr>
            <w:r>
              <w:t>2016 год - 8 019,9 тыс. рублей;</w:t>
            </w:r>
          </w:p>
          <w:p w:rsidR="00FF58ED" w:rsidRDefault="00FF58ED">
            <w:pPr>
              <w:pStyle w:val="ConsPlusNormal"/>
              <w:jc w:val="both"/>
            </w:pPr>
            <w:r>
              <w:t>2017 год - 14 931,6 тыс. рублей;</w:t>
            </w:r>
          </w:p>
          <w:p w:rsidR="00FF58ED" w:rsidRDefault="00FF58ED">
            <w:pPr>
              <w:pStyle w:val="ConsPlusNormal"/>
              <w:jc w:val="both"/>
            </w:pPr>
            <w:r>
              <w:t>2018 год - 13 629,0 тыс. рублей;</w:t>
            </w:r>
          </w:p>
          <w:p w:rsidR="00FF58ED" w:rsidRDefault="00FF58ED">
            <w:pPr>
              <w:pStyle w:val="ConsPlusNormal"/>
              <w:jc w:val="both"/>
            </w:pPr>
            <w:r>
              <w:t>2019 год - 15 850,9 тыс. рублей;</w:t>
            </w:r>
          </w:p>
          <w:p w:rsidR="00FF58ED" w:rsidRDefault="00FF58ED">
            <w:pPr>
              <w:pStyle w:val="ConsPlusNormal"/>
              <w:jc w:val="both"/>
            </w:pPr>
            <w:r>
              <w:t>2020 год - 30 204,6 тыс. рублей;</w:t>
            </w:r>
          </w:p>
          <w:p w:rsidR="00FF58ED" w:rsidRDefault="00FF58ED">
            <w:pPr>
              <w:pStyle w:val="ConsPlusNormal"/>
              <w:jc w:val="both"/>
            </w:pPr>
            <w:r>
              <w:t>2021 год - 27 651,5 тыс. рублей;</w:t>
            </w:r>
          </w:p>
          <w:p w:rsidR="00FF58ED" w:rsidRDefault="00FF58ED">
            <w:pPr>
              <w:pStyle w:val="ConsPlusNormal"/>
              <w:jc w:val="both"/>
            </w:pPr>
            <w:r>
              <w:t>2022 год - 23 838,5 тыс. рублей;</w:t>
            </w:r>
          </w:p>
          <w:p w:rsidR="00FF58ED" w:rsidRDefault="00FF58ED">
            <w:pPr>
              <w:pStyle w:val="ConsPlusNormal"/>
              <w:jc w:val="both"/>
            </w:pPr>
            <w:r>
              <w:t>2023 год - 33 298,1 тыс. рублей;</w:t>
            </w:r>
          </w:p>
          <w:p w:rsidR="00FF58ED" w:rsidRDefault="00FF58ED">
            <w:pPr>
              <w:pStyle w:val="ConsPlusNormal"/>
              <w:jc w:val="both"/>
            </w:pPr>
            <w:r>
              <w:t>2024 год - 24 774,8 тыс. рублей;</w:t>
            </w:r>
          </w:p>
          <w:p w:rsidR="00FF58ED" w:rsidRDefault="00FF58ED">
            <w:pPr>
              <w:pStyle w:val="ConsPlusNormal"/>
              <w:jc w:val="both"/>
            </w:pPr>
            <w:r>
              <w:t>2025 год - 27 655,8 тыс. рублей;</w:t>
            </w:r>
          </w:p>
          <w:p w:rsidR="00FF58ED" w:rsidRDefault="00FF58ED">
            <w:pPr>
              <w:pStyle w:val="ConsPlusNormal"/>
              <w:jc w:val="both"/>
            </w:pPr>
            <w:r>
              <w:t>за счет средств федерального бюджета - 8 320 546,7 тыс. рублей, в том числе по годам:</w:t>
            </w:r>
          </w:p>
          <w:p w:rsidR="00FF58ED" w:rsidRDefault="00FF58ED">
            <w:pPr>
              <w:pStyle w:val="ConsPlusNormal"/>
              <w:jc w:val="both"/>
            </w:pPr>
            <w:r>
              <w:t>2014 год - 485 209,0 тыс. рублей;</w:t>
            </w:r>
          </w:p>
          <w:p w:rsidR="00FF58ED" w:rsidRDefault="00FF58ED">
            <w:pPr>
              <w:pStyle w:val="ConsPlusNormal"/>
              <w:jc w:val="both"/>
            </w:pPr>
            <w:r>
              <w:t>2015 год - 552 604,9 тыс. рублей;</w:t>
            </w:r>
          </w:p>
          <w:p w:rsidR="00FF58ED" w:rsidRDefault="00FF58ED">
            <w:pPr>
              <w:pStyle w:val="ConsPlusNormal"/>
              <w:jc w:val="both"/>
            </w:pPr>
            <w:r>
              <w:t>2016 год - 522 010,8 тыс. рублей;</w:t>
            </w:r>
          </w:p>
          <w:p w:rsidR="00FF58ED" w:rsidRDefault="00FF58ED">
            <w:pPr>
              <w:pStyle w:val="ConsPlusNormal"/>
              <w:jc w:val="both"/>
            </w:pPr>
            <w:r>
              <w:t>2017 год - 470 304,9 тыс. рублей;</w:t>
            </w:r>
          </w:p>
          <w:p w:rsidR="00FF58ED" w:rsidRDefault="00FF58ED">
            <w:pPr>
              <w:pStyle w:val="ConsPlusNormal"/>
              <w:jc w:val="both"/>
            </w:pPr>
            <w:r>
              <w:t>2018 год - 384 802,1 тыс. рублей;</w:t>
            </w:r>
          </w:p>
          <w:p w:rsidR="00FF58ED" w:rsidRDefault="00FF58ED">
            <w:pPr>
              <w:pStyle w:val="ConsPlusNormal"/>
              <w:jc w:val="both"/>
            </w:pPr>
            <w:r>
              <w:t>2019 год - 592 258,4 тыс. рублей;</w:t>
            </w:r>
          </w:p>
          <w:p w:rsidR="00FF58ED" w:rsidRDefault="00FF58ED">
            <w:pPr>
              <w:pStyle w:val="ConsPlusNormal"/>
              <w:jc w:val="both"/>
            </w:pPr>
            <w:r>
              <w:lastRenderedPageBreak/>
              <w:t>2020 год - 1 972 455,8 тыс. рублей;</w:t>
            </w:r>
          </w:p>
          <w:p w:rsidR="00FF58ED" w:rsidRDefault="00FF58ED">
            <w:pPr>
              <w:pStyle w:val="ConsPlusNormal"/>
              <w:jc w:val="both"/>
            </w:pPr>
            <w:r>
              <w:t>2021 год - 982 819,1 тыс. рублей;</w:t>
            </w:r>
          </w:p>
          <w:p w:rsidR="00FF58ED" w:rsidRDefault="00FF58ED">
            <w:pPr>
              <w:pStyle w:val="ConsPlusNormal"/>
              <w:jc w:val="both"/>
            </w:pPr>
            <w:r>
              <w:t>2022 год - 776 264,0 тыс. рублей;</w:t>
            </w:r>
          </w:p>
          <w:p w:rsidR="00FF58ED" w:rsidRDefault="00FF58ED">
            <w:pPr>
              <w:pStyle w:val="ConsPlusNormal"/>
              <w:jc w:val="both"/>
            </w:pPr>
            <w:r>
              <w:t>2023 год - 580 749,7 тыс. рублей;</w:t>
            </w:r>
          </w:p>
          <w:p w:rsidR="00FF58ED" w:rsidRDefault="00FF58ED">
            <w:pPr>
              <w:pStyle w:val="ConsPlusNormal"/>
              <w:jc w:val="both"/>
            </w:pPr>
            <w:r>
              <w:t>2024 год - 511 925,3 тыс. рублей;</w:t>
            </w:r>
          </w:p>
          <w:p w:rsidR="00FF58ED" w:rsidRDefault="00FF58ED">
            <w:pPr>
              <w:pStyle w:val="ConsPlusNormal"/>
              <w:jc w:val="both"/>
            </w:pPr>
            <w:r>
              <w:t>2025 год - 489 142,7 тыс. рублей;</w:t>
            </w:r>
          </w:p>
          <w:p w:rsidR="00FF58ED" w:rsidRDefault="00FF58ED">
            <w:pPr>
              <w:pStyle w:val="ConsPlusNormal"/>
              <w:jc w:val="both"/>
            </w:pPr>
            <w:r>
              <w:t xml:space="preserve">2) общий объем расходов на </w:t>
            </w:r>
            <w:hyperlink w:anchor="P923">
              <w:r>
                <w:rPr>
                  <w:color w:val="0000FF"/>
                </w:rPr>
                <w:t>подпрограмму</w:t>
              </w:r>
            </w:hyperlink>
            <w:r>
              <w:t xml:space="preserve"> "Дополнительные мероприятия в сфере занятости населения, направленные на снижение напряженности на рынке труда Забайкальского края в 2016 году" за счет бюджетных ассигнований краевого бюджета, а также иных источников составляет:</w:t>
            </w:r>
          </w:p>
          <w:p w:rsidR="00FF58ED" w:rsidRDefault="00FF58ED">
            <w:pPr>
              <w:pStyle w:val="ConsPlusNormal"/>
              <w:jc w:val="both"/>
            </w:pPr>
            <w:r>
              <w:t>всего - 15 027,6 тыс. рублей, из них:</w:t>
            </w:r>
          </w:p>
          <w:p w:rsidR="00FF58ED" w:rsidRDefault="00FF58ED">
            <w:pPr>
              <w:pStyle w:val="ConsPlusNormal"/>
              <w:jc w:val="both"/>
            </w:pPr>
            <w:r>
              <w:t>за счет средств федерального бюджета - 10 519,3 тыс. рублей;</w:t>
            </w:r>
          </w:p>
          <w:p w:rsidR="00FF58ED" w:rsidRDefault="00FF58ED">
            <w:pPr>
              <w:pStyle w:val="ConsPlusNormal"/>
              <w:jc w:val="both"/>
            </w:pPr>
            <w:r>
              <w:t>за счет средств бюджета Забайкальского края - 4 508,3 тыс. рублей;</w:t>
            </w:r>
          </w:p>
          <w:p w:rsidR="00FF58ED" w:rsidRDefault="00FF58ED">
            <w:pPr>
              <w:pStyle w:val="ConsPlusNormal"/>
              <w:jc w:val="both"/>
            </w:pPr>
            <w:r>
              <w:t xml:space="preserve">3) общий объем расходов на </w:t>
            </w:r>
            <w:hyperlink w:anchor="P1608">
              <w:r>
                <w:rPr>
                  <w:color w:val="0000FF"/>
                </w:rPr>
                <w:t>подпрограмму</w:t>
              </w:r>
            </w:hyperlink>
            <w:r>
              <w:t xml:space="preserve"> "Развитие институтов рынка труда" за счет бюджетных ассигнований краевого бюджета, а также иных источников составляет:</w:t>
            </w:r>
          </w:p>
          <w:p w:rsidR="00FF58ED" w:rsidRDefault="00FF58ED">
            <w:pPr>
              <w:pStyle w:val="ConsPlusNormal"/>
              <w:jc w:val="both"/>
            </w:pPr>
            <w:r>
              <w:t>всего - 2 145 363,0 тыс. рублей, в том числе по годам:</w:t>
            </w:r>
          </w:p>
          <w:p w:rsidR="00FF58ED" w:rsidRDefault="00FF58ED">
            <w:pPr>
              <w:pStyle w:val="ConsPlusNormal"/>
              <w:jc w:val="both"/>
            </w:pPr>
            <w:r>
              <w:t>2014 год - 578 470,0 тыс. рублей;</w:t>
            </w:r>
          </w:p>
          <w:p w:rsidR="00FF58ED" w:rsidRDefault="00FF58ED">
            <w:pPr>
              <w:pStyle w:val="ConsPlusNormal"/>
              <w:jc w:val="both"/>
            </w:pPr>
            <w:r>
              <w:t>2015 год - 182 523,0 тыс. рублей;</w:t>
            </w:r>
          </w:p>
          <w:p w:rsidR="00FF58ED" w:rsidRDefault="00FF58ED">
            <w:pPr>
              <w:pStyle w:val="ConsPlusNormal"/>
              <w:jc w:val="both"/>
            </w:pPr>
            <w:r>
              <w:t>2016 год - 50 000,0 тыс. рублей;</w:t>
            </w:r>
          </w:p>
          <w:p w:rsidR="00FF58ED" w:rsidRDefault="00FF58ED">
            <w:pPr>
              <w:pStyle w:val="ConsPlusNormal"/>
              <w:jc w:val="both"/>
            </w:pPr>
            <w:r>
              <w:t>2017 год - 61 521,9 тыс. рублей;</w:t>
            </w:r>
          </w:p>
          <w:p w:rsidR="00FF58ED" w:rsidRDefault="00FF58ED">
            <w:pPr>
              <w:pStyle w:val="ConsPlusNormal"/>
              <w:jc w:val="both"/>
            </w:pPr>
            <w:r>
              <w:t>2018 год - 71 715,1 тыс. рублей;</w:t>
            </w:r>
          </w:p>
          <w:p w:rsidR="00FF58ED" w:rsidRDefault="00FF58ED">
            <w:pPr>
              <w:pStyle w:val="ConsPlusNormal"/>
              <w:jc w:val="both"/>
            </w:pPr>
            <w:r>
              <w:t>2019 год - 110 126,4 тыс. рублей;</w:t>
            </w:r>
          </w:p>
          <w:p w:rsidR="00FF58ED" w:rsidRDefault="00FF58ED">
            <w:pPr>
              <w:pStyle w:val="ConsPlusNormal"/>
              <w:jc w:val="both"/>
            </w:pPr>
            <w:r>
              <w:t>2020 год - 144 585,8 тыс. рублей;</w:t>
            </w:r>
          </w:p>
          <w:p w:rsidR="00FF58ED" w:rsidRDefault="00FF58ED">
            <w:pPr>
              <w:pStyle w:val="ConsPlusNormal"/>
              <w:jc w:val="both"/>
            </w:pPr>
            <w:r>
              <w:t>2021 год - 159 114,3 тыс. рублей;</w:t>
            </w:r>
          </w:p>
          <w:p w:rsidR="00FF58ED" w:rsidRDefault="00FF58ED">
            <w:pPr>
              <w:pStyle w:val="ConsPlusNormal"/>
              <w:jc w:val="both"/>
            </w:pPr>
            <w:r>
              <w:t>2022 год - 164 987,0 тыс. рублей;</w:t>
            </w:r>
          </w:p>
          <w:p w:rsidR="00FF58ED" w:rsidRDefault="00FF58ED">
            <w:pPr>
              <w:pStyle w:val="ConsPlusNormal"/>
              <w:jc w:val="both"/>
            </w:pPr>
            <w:r>
              <w:t>2023 год - 201 515,9 тыс. рублей;</w:t>
            </w:r>
          </w:p>
          <w:p w:rsidR="00FF58ED" w:rsidRDefault="00FF58ED">
            <w:pPr>
              <w:pStyle w:val="ConsPlusNormal"/>
              <w:jc w:val="both"/>
            </w:pPr>
            <w:r>
              <w:t>2024 год - 204 900,0 тыс. рублей;</w:t>
            </w:r>
          </w:p>
          <w:p w:rsidR="00FF58ED" w:rsidRDefault="00FF58ED">
            <w:pPr>
              <w:pStyle w:val="ConsPlusNormal"/>
              <w:jc w:val="both"/>
            </w:pPr>
            <w:r>
              <w:t>2025 год - 215 903,6 тыс. рублей;</w:t>
            </w:r>
          </w:p>
          <w:p w:rsidR="00FF58ED" w:rsidRDefault="00FF58ED">
            <w:pPr>
              <w:pStyle w:val="ConsPlusNormal"/>
              <w:jc w:val="both"/>
            </w:pPr>
            <w:r>
              <w:t>из них:</w:t>
            </w:r>
          </w:p>
          <w:p w:rsidR="00FF58ED" w:rsidRDefault="00FF58ED">
            <w:pPr>
              <w:pStyle w:val="ConsPlusNormal"/>
              <w:jc w:val="both"/>
            </w:pPr>
            <w:r>
              <w:t>за счет средств бюджета Забайкальского края - 121 765,2 тыс. рублей, в том числе по годам:</w:t>
            </w:r>
          </w:p>
          <w:p w:rsidR="00FF58ED" w:rsidRDefault="00FF58ED">
            <w:pPr>
              <w:pStyle w:val="ConsPlusNormal"/>
              <w:jc w:val="both"/>
            </w:pPr>
            <w:r>
              <w:t>2017 год - 11 521,9 тыс. рублей;</w:t>
            </w:r>
          </w:p>
          <w:p w:rsidR="00FF58ED" w:rsidRDefault="00FF58ED">
            <w:pPr>
              <w:pStyle w:val="ConsPlusNormal"/>
              <w:jc w:val="both"/>
            </w:pPr>
            <w:r>
              <w:t>2018 год - 11 974,4 тыс. рублей;</w:t>
            </w:r>
          </w:p>
          <w:p w:rsidR="00FF58ED" w:rsidRDefault="00FF58ED">
            <w:pPr>
              <w:pStyle w:val="ConsPlusNormal"/>
              <w:jc w:val="both"/>
            </w:pPr>
            <w:r>
              <w:t>2019 год - 11 626,4 тыс. рублей;</w:t>
            </w:r>
          </w:p>
          <w:p w:rsidR="00FF58ED" w:rsidRDefault="00FF58ED">
            <w:pPr>
              <w:pStyle w:val="ConsPlusNormal"/>
              <w:jc w:val="both"/>
            </w:pPr>
            <w:r>
              <w:t>2020 год - 12 084,8 тыс. рублей;</w:t>
            </w:r>
          </w:p>
          <w:p w:rsidR="00FF58ED" w:rsidRDefault="00FF58ED">
            <w:pPr>
              <w:pStyle w:val="ConsPlusNormal"/>
              <w:jc w:val="both"/>
            </w:pPr>
            <w:r>
              <w:t>2021 год - 12 438,9 тыс. рублей;</w:t>
            </w:r>
          </w:p>
          <w:p w:rsidR="00FF58ED" w:rsidRDefault="00FF58ED">
            <w:pPr>
              <w:pStyle w:val="ConsPlusNormal"/>
              <w:jc w:val="both"/>
            </w:pPr>
            <w:r>
              <w:t>2022 год - 15 219,4 тыс. рублей;</w:t>
            </w:r>
          </w:p>
          <w:p w:rsidR="00FF58ED" w:rsidRDefault="00FF58ED">
            <w:pPr>
              <w:pStyle w:val="ConsPlusNormal"/>
              <w:jc w:val="both"/>
            </w:pPr>
            <w:r>
              <w:t>2023 год - 17 180,9 тыс. рублей;</w:t>
            </w:r>
          </w:p>
          <w:p w:rsidR="00FF58ED" w:rsidRDefault="00FF58ED">
            <w:pPr>
              <w:pStyle w:val="ConsPlusNormal"/>
              <w:jc w:val="both"/>
            </w:pPr>
            <w:r>
              <w:t>2024 год - 13 191,6 тыс. рублей;</w:t>
            </w:r>
          </w:p>
          <w:p w:rsidR="00FF58ED" w:rsidRDefault="00FF58ED">
            <w:pPr>
              <w:pStyle w:val="ConsPlusNormal"/>
              <w:jc w:val="both"/>
            </w:pPr>
            <w:r>
              <w:t>2025 год - 16 526,9 тыс. рублей;</w:t>
            </w:r>
          </w:p>
          <w:p w:rsidR="00FF58ED" w:rsidRDefault="00FF58ED">
            <w:pPr>
              <w:pStyle w:val="ConsPlusNormal"/>
              <w:jc w:val="both"/>
            </w:pPr>
            <w:r>
              <w:t>за счет внебюджетных источников - 2 023 597,8 тыс. рублей, в том числе по годам:</w:t>
            </w:r>
          </w:p>
          <w:p w:rsidR="00FF58ED" w:rsidRDefault="00FF58ED">
            <w:pPr>
              <w:pStyle w:val="ConsPlusNormal"/>
              <w:jc w:val="both"/>
            </w:pPr>
            <w:r>
              <w:t>2014 год - 578 470,0 тыс. рублей;</w:t>
            </w:r>
          </w:p>
          <w:p w:rsidR="00FF58ED" w:rsidRDefault="00FF58ED">
            <w:pPr>
              <w:pStyle w:val="ConsPlusNormal"/>
              <w:jc w:val="both"/>
            </w:pPr>
            <w:r>
              <w:t>2015 год - 182 523,0 тыс. рублей;</w:t>
            </w:r>
          </w:p>
          <w:p w:rsidR="00FF58ED" w:rsidRDefault="00FF58ED">
            <w:pPr>
              <w:pStyle w:val="ConsPlusNormal"/>
              <w:jc w:val="both"/>
            </w:pPr>
            <w:r>
              <w:t>2016 год - 50 000,0 тыс. рублей;</w:t>
            </w:r>
          </w:p>
          <w:p w:rsidR="00FF58ED" w:rsidRDefault="00FF58ED">
            <w:pPr>
              <w:pStyle w:val="ConsPlusNormal"/>
              <w:jc w:val="both"/>
            </w:pPr>
            <w:r>
              <w:t>2017 год - 50 000,0 тыс. рублей;</w:t>
            </w:r>
          </w:p>
          <w:p w:rsidR="00FF58ED" w:rsidRDefault="00FF58ED">
            <w:pPr>
              <w:pStyle w:val="ConsPlusNormal"/>
              <w:jc w:val="both"/>
            </w:pPr>
            <w:r>
              <w:t>2018 год - 59 740,7 тыс. рублей;</w:t>
            </w:r>
          </w:p>
          <w:p w:rsidR="00FF58ED" w:rsidRDefault="00FF58ED">
            <w:pPr>
              <w:pStyle w:val="ConsPlusNormal"/>
              <w:jc w:val="both"/>
            </w:pPr>
            <w:r>
              <w:t>2019 год - 98 500,0 тыс. рублей;</w:t>
            </w:r>
          </w:p>
          <w:p w:rsidR="00FF58ED" w:rsidRDefault="00FF58ED">
            <w:pPr>
              <w:pStyle w:val="ConsPlusNormal"/>
              <w:jc w:val="both"/>
            </w:pPr>
            <w:r>
              <w:t>2020 год - 132 501,0 тыс. рублей;</w:t>
            </w:r>
          </w:p>
          <w:p w:rsidR="00FF58ED" w:rsidRDefault="00FF58ED">
            <w:pPr>
              <w:pStyle w:val="ConsPlusNormal"/>
              <w:jc w:val="both"/>
            </w:pPr>
            <w:r>
              <w:t>2021 год - 146 675,4 тыс. рублей;</w:t>
            </w:r>
          </w:p>
          <w:p w:rsidR="00FF58ED" w:rsidRDefault="00FF58ED">
            <w:pPr>
              <w:pStyle w:val="ConsPlusNormal"/>
              <w:jc w:val="both"/>
            </w:pPr>
            <w:r>
              <w:lastRenderedPageBreak/>
              <w:t>2022 год - 149 767,6 тыс. рублей;</w:t>
            </w:r>
          </w:p>
          <w:p w:rsidR="00FF58ED" w:rsidRDefault="00FF58ED">
            <w:pPr>
              <w:pStyle w:val="ConsPlusNormal"/>
              <w:jc w:val="both"/>
            </w:pPr>
            <w:r>
              <w:t>2023 год - 184 335,0 тыс. рублей;</w:t>
            </w:r>
          </w:p>
          <w:p w:rsidR="00FF58ED" w:rsidRDefault="00FF58ED">
            <w:pPr>
              <w:pStyle w:val="ConsPlusNormal"/>
              <w:jc w:val="both"/>
            </w:pPr>
            <w:r>
              <w:t>2024 год - 191 708,4 тыс. рублей;</w:t>
            </w:r>
          </w:p>
          <w:p w:rsidR="00FF58ED" w:rsidRDefault="00FF58ED">
            <w:pPr>
              <w:pStyle w:val="ConsPlusNormal"/>
              <w:jc w:val="both"/>
            </w:pPr>
            <w:r>
              <w:t>2025 год - 199 376,7 тыс. рублей;</w:t>
            </w:r>
          </w:p>
          <w:p w:rsidR="00FF58ED" w:rsidRDefault="00FF58ED">
            <w:pPr>
              <w:pStyle w:val="ConsPlusNormal"/>
              <w:jc w:val="both"/>
            </w:pPr>
            <w:r>
              <w:t xml:space="preserve">4) общий объем расходов на </w:t>
            </w:r>
            <w:hyperlink w:anchor="P2074">
              <w:r>
                <w:rPr>
                  <w:color w:val="0000FF"/>
                </w:rPr>
                <w:t>подпрограмму</w:t>
              </w:r>
            </w:hyperlink>
            <w:r>
              <w:t xml:space="preserve"> "Создание условий для улучшения демографической ситуации в Забайкальском крае" за счет бюджетных ассигнований краевого бюджета, а также иных источников составляет:</w:t>
            </w:r>
          </w:p>
          <w:p w:rsidR="00FF58ED" w:rsidRDefault="00FF58ED">
            <w:pPr>
              <w:pStyle w:val="ConsPlusNormal"/>
              <w:jc w:val="both"/>
            </w:pPr>
            <w:r>
              <w:t>всего - 0,0 тыс. рублей;</w:t>
            </w:r>
          </w:p>
          <w:p w:rsidR="00FF58ED" w:rsidRDefault="00FF58ED">
            <w:pPr>
              <w:pStyle w:val="ConsPlusNormal"/>
              <w:jc w:val="both"/>
            </w:pPr>
            <w:r>
              <w:t xml:space="preserve">5) общий объем расходов на обеспечивающую </w:t>
            </w:r>
            <w:hyperlink w:anchor="P2257">
              <w:r>
                <w:rPr>
                  <w:color w:val="0000FF"/>
                </w:rPr>
                <w:t>подпрограмму</w:t>
              </w:r>
            </w:hyperlink>
            <w:r>
              <w:t xml:space="preserve"> за счет бюджетных ассигнований краевого бюджета, а также иных источников составляет:</w:t>
            </w:r>
          </w:p>
          <w:p w:rsidR="00FF58ED" w:rsidRDefault="00FF58ED">
            <w:pPr>
              <w:pStyle w:val="ConsPlusNormal"/>
              <w:jc w:val="both"/>
            </w:pPr>
            <w:r>
              <w:t>всего - 1 916 524,0 тыс. рублей, в том числе по годам:</w:t>
            </w:r>
          </w:p>
          <w:p w:rsidR="00FF58ED" w:rsidRDefault="00FF58ED">
            <w:pPr>
              <w:pStyle w:val="ConsPlusNormal"/>
              <w:jc w:val="both"/>
            </w:pPr>
            <w:r>
              <w:t>2014 год - 221 767,5 тыс. рублей;</w:t>
            </w:r>
          </w:p>
          <w:p w:rsidR="00FF58ED" w:rsidRDefault="00FF58ED">
            <w:pPr>
              <w:pStyle w:val="ConsPlusNormal"/>
              <w:jc w:val="both"/>
            </w:pPr>
            <w:r>
              <w:t>2015 год - 212 984,9 тыс. рублей;</w:t>
            </w:r>
          </w:p>
          <w:p w:rsidR="00FF58ED" w:rsidRDefault="00FF58ED">
            <w:pPr>
              <w:pStyle w:val="ConsPlusNormal"/>
              <w:jc w:val="both"/>
            </w:pPr>
            <w:r>
              <w:t>2016 год - 173 331,6 тыс. рублей;</w:t>
            </w:r>
          </w:p>
          <w:p w:rsidR="00FF58ED" w:rsidRDefault="00FF58ED">
            <w:pPr>
              <w:pStyle w:val="ConsPlusNormal"/>
              <w:jc w:val="both"/>
            </w:pPr>
            <w:r>
              <w:t>2017 год - 161 378,6 тыс. рублей;</w:t>
            </w:r>
          </w:p>
          <w:p w:rsidR="00FF58ED" w:rsidRDefault="00FF58ED">
            <w:pPr>
              <w:pStyle w:val="ConsPlusNormal"/>
              <w:jc w:val="both"/>
            </w:pPr>
            <w:r>
              <w:t>2018 год - 153 017,4 тыс. рублей;</w:t>
            </w:r>
          </w:p>
          <w:p w:rsidR="00FF58ED" w:rsidRDefault="00FF58ED">
            <w:pPr>
              <w:pStyle w:val="ConsPlusNormal"/>
              <w:jc w:val="both"/>
            </w:pPr>
            <w:r>
              <w:t>2019 год - 143 558,5 тыс. рублей;</w:t>
            </w:r>
          </w:p>
          <w:p w:rsidR="00FF58ED" w:rsidRDefault="00FF58ED">
            <w:pPr>
              <w:pStyle w:val="ConsPlusNormal"/>
              <w:jc w:val="both"/>
            </w:pPr>
            <w:r>
              <w:t>2020 год - 146 719,4 тыс. рублей;</w:t>
            </w:r>
          </w:p>
          <w:p w:rsidR="00FF58ED" w:rsidRDefault="00FF58ED">
            <w:pPr>
              <w:pStyle w:val="ConsPlusNormal"/>
              <w:jc w:val="both"/>
            </w:pPr>
            <w:r>
              <w:t>2021 год - 148 262,4 тыс. рублей;</w:t>
            </w:r>
          </w:p>
          <w:p w:rsidR="00FF58ED" w:rsidRDefault="00FF58ED">
            <w:pPr>
              <w:pStyle w:val="ConsPlusNormal"/>
              <w:jc w:val="both"/>
            </w:pPr>
            <w:r>
              <w:t>2022 год - 144 623,0 тыс. рублей;</w:t>
            </w:r>
          </w:p>
          <w:p w:rsidR="00FF58ED" w:rsidRDefault="00FF58ED">
            <w:pPr>
              <w:pStyle w:val="ConsPlusNormal"/>
              <w:jc w:val="both"/>
            </w:pPr>
            <w:r>
              <w:t>2023 год - 150 519,8 тыс. рублей;</w:t>
            </w:r>
          </w:p>
          <w:p w:rsidR="00FF58ED" w:rsidRDefault="00FF58ED">
            <w:pPr>
              <w:pStyle w:val="ConsPlusNormal"/>
              <w:jc w:val="both"/>
            </w:pPr>
            <w:r>
              <w:t>2024 год - 115 570,9 тыс. рублей;</w:t>
            </w:r>
          </w:p>
          <w:p w:rsidR="00FF58ED" w:rsidRDefault="00FF58ED">
            <w:pPr>
              <w:pStyle w:val="ConsPlusNormal"/>
              <w:jc w:val="both"/>
            </w:pPr>
            <w:r>
              <w:t>2025 год - 144 790,0 тыс. рублей;</w:t>
            </w:r>
          </w:p>
          <w:p w:rsidR="00FF58ED" w:rsidRDefault="00FF58ED">
            <w:pPr>
              <w:pStyle w:val="ConsPlusNormal"/>
              <w:jc w:val="both"/>
            </w:pPr>
            <w:r>
              <w:t>из них:</w:t>
            </w:r>
          </w:p>
          <w:p w:rsidR="00FF58ED" w:rsidRDefault="00FF58ED">
            <w:pPr>
              <w:pStyle w:val="ConsPlusNormal"/>
              <w:jc w:val="both"/>
            </w:pPr>
            <w:r>
              <w:t>за счет средств бюджета Забайкальского края - 1 915 967,3 тыс. рублей, в том числе по годам:</w:t>
            </w:r>
          </w:p>
          <w:p w:rsidR="00FF58ED" w:rsidRDefault="00FF58ED">
            <w:pPr>
              <w:pStyle w:val="ConsPlusNormal"/>
              <w:jc w:val="both"/>
            </w:pPr>
            <w:r>
              <w:t>2014 год - 221 767,5 тыс. рублей;</w:t>
            </w:r>
          </w:p>
          <w:p w:rsidR="00FF58ED" w:rsidRDefault="00FF58ED">
            <w:pPr>
              <w:pStyle w:val="ConsPlusNormal"/>
              <w:jc w:val="both"/>
            </w:pPr>
            <w:r>
              <w:t>2015 год - 212 984,9 тыс. рублей;</w:t>
            </w:r>
          </w:p>
          <w:p w:rsidR="00FF58ED" w:rsidRDefault="00FF58ED">
            <w:pPr>
              <w:pStyle w:val="ConsPlusNormal"/>
              <w:jc w:val="both"/>
            </w:pPr>
            <w:r>
              <w:t>2016 год - 173 331,6 тыс. рублей;</w:t>
            </w:r>
          </w:p>
          <w:p w:rsidR="00FF58ED" w:rsidRDefault="00FF58ED">
            <w:pPr>
              <w:pStyle w:val="ConsPlusNormal"/>
              <w:jc w:val="both"/>
            </w:pPr>
            <w:r>
              <w:t>2017 год - 161 378,6 тыс. рублей;</w:t>
            </w:r>
          </w:p>
          <w:p w:rsidR="00FF58ED" w:rsidRDefault="00FF58ED">
            <w:pPr>
              <w:pStyle w:val="ConsPlusNormal"/>
              <w:jc w:val="both"/>
            </w:pPr>
            <w:r>
              <w:t>2018 год - 152 627,7 тыс. рублей;</w:t>
            </w:r>
          </w:p>
          <w:p w:rsidR="00FF58ED" w:rsidRDefault="00FF58ED">
            <w:pPr>
              <w:pStyle w:val="ConsPlusNormal"/>
              <w:jc w:val="both"/>
            </w:pPr>
            <w:r>
              <w:t>2019 год - 143 391,5 тыс. рублей;</w:t>
            </w:r>
          </w:p>
          <w:p w:rsidR="00FF58ED" w:rsidRDefault="00FF58ED">
            <w:pPr>
              <w:pStyle w:val="ConsPlusNormal"/>
              <w:jc w:val="both"/>
            </w:pPr>
            <w:r>
              <w:t>2020 год - 146 719,4 тыс. рублей;</w:t>
            </w:r>
          </w:p>
          <w:p w:rsidR="00FF58ED" w:rsidRDefault="00FF58ED">
            <w:pPr>
              <w:pStyle w:val="ConsPlusNormal"/>
              <w:jc w:val="both"/>
            </w:pPr>
            <w:r>
              <w:t>2021 год - 148 262,4 тыс. рублей;</w:t>
            </w:r>
          </w:p>
          <w:p w:rsidR="00FF58ED" w:rsidRDefault="00FF58ED">
            <w:pPr>
              <w:pStyle w:val="ConsPlusNormal"/>
              <w:jc w:val="both"/>
            </w:pPr>
            <w:r>
              <w:t>2022 год - 144 623,0 тыс. рублей;</w:t>
            </w:r>
          </w:p>
          <w:p w:rsidR="00FF58ED" w:rsidRDefault="00FF58ED">
            <w:pPr>
              <w:pStyle w:val="ConsPlusNormal"/>
              <w:jc w:val="both"/>
            </w:pPr>
            <w:r>
              <w:t>2023 год - 150 519,8 тыс. рублей;</w:t>
            </w:r>
          </w:p>
          <w:p w:rsidR="00FF58ED" w:rsidRDefault="00FF58ED">
            <w:pPr>
              <w:pStyle w:val="ConsPlusNormal"/>
              <w:jc w:val="both"/>
            </w:pPr>
            <w:r>
              <w:t>2024 год - 115 570,9 тыс. рублей;</w:t>
            </w:r>
          </w:p>
          <w:p w:rsidR="00FF58ED" w:rsidRDefault="00FF58ED">
            <w:pPr>
              <w:pStyle w:val="ConsPlusNormal"/>
              <w:jc w:val="both"/>
            </w:pPr>
            <w:r>
              <w:t>2025 год - 144 790,0 тыс. рублей;</w:t>
            </w:r>
          </w:p>
          <w:p w:rsidR="00FF58ED" w:rsidRDefault="00FF58ED">
            <w:pPr>
              <w:pStyle w:val="ConsPlusNormal"/>
              <w:jc w:val="both"/>
            </w:pPr>
            <w:r>
              <w:t>за счет внебюджетных источников - 556,7 тыс. рублей, в том числе по годам:</w:t>
            </w:r>
          </w:p>
          <w:p w:rsidR="00FF58ED" w:rsidRDefault="00FF58ED">
            <w:pPr>
              <w:pStyle w:val="ConsPlusNormal"/>
              <w:jc w:val="both"/>
            </w:pPr>
            <w:r>
              <w:t>2018 год - 389,7 тыс. рублей;</w:t>
            </w:r>
          </w:p>
          <w:p w:rsidR="00FF58ED" w:rsidRDefault="00FF58ED">
            <w:pPr>
              <w:pStyle w:val="ConsPlusNormal"/>
              <w:jc w:val="both"/>
            </w:pPr>
            <w:r>
              <w:t>2019 год - 167,0 тыс. рублей;</w:t>
            </w:r>
          </w:p>
          <w:p w:rsidR="00FF58ED" w:rsidRDefault="00FF58ED">
            <w:pPr>
              <w:pStyle w:val="ConsPlusNormal"/>
              <w:jc w:val="both"/>
            </w:pPr>
            <w:r>
              <w:t xml:space="preserve">6) общий объем расходов на </w:t>
            </w:r>
            <w:hyperlink w:anchor="P2403">
              <w:r>
                <w:rPr>
                  <w:color w:val="0000FF"/>
                </w:rPr>
                <w:t>подпрограмму</w:t>
              </w:r>
            </w:hyperlink>
            <w:r>
              <w:t xml:space="preserve"> "Повышение мобильности трудовых ресурсов" за счет бюджетных ассигнований краевого бюджета, а также иных источников составляет:</w:t>
            </w:r>
          </w:p>
          <w:p w:rsidR="00FF58ED" w:rsidRDefault="00FF58ED">
            <w:pPr>
              <w:pStyle w:val="ConsPlusNormal"/>
              <w:jc w:val="both"/>
            </w:pPr>
            <w:r>
              <w:t>всего - 46 000,0 тыс. рублей, в том числе по годам:</w:t>
            </w:r>
          </w:p>
          <w:p w:rsidR="00FF58ED" w:rsidRDefault="00FF58ED">
            <w:pPr>
              <w:pStyle w:val="ConsPlusNormal"/>
              <w:jc w:val="both"/>
            </w:pPr>
            <w:r>
              <w:t>2020 год - 16 000,0 тыс. рублей.</w:t>
            </w:r>
          </w:p>
          <w:p w:rsidR="00FF58ED" w:rsidRDefault="00FF58ED">
            <w:pPr>
              <w:pStyle w:val="ConsPlusNormal"/>
              <w:jc w:val="both"/>
            </w:pPr>
            <w:r>
              <w:t>2021 год - 30 000,0 тыс. рублей;</w:t>
            </w:r>
          </w:p>
          <w:p w:rsidR="00FF58ED" w:rsidRDefault="00FF58ED">
            <w:pPr>
              <w:pStyle w:val="ConsPlusNormal"/>
              <w:jc w:val="both"/>
            </w:pPr>
            <w:r>
              <w:t>из них:</w:t>
            </w:r>
          </w:p>
          <w:p w:rsidR="00FF58ED" w:rsidRDefault="00FF58ED">
            <w:pPr>
              <w:pStyle w:val="ConsPlusNormal"/>
              <w:jc w:val="both"/>
            </w:pPr>
            <w:r>
              <w:t xml:space="preserve">за счет средств бюджета Забайкальского края - 2 760,0 тыс. </w:t>
            </w:r>
            <w:r>
              <w:lastRenderedPageBreak/>
              <w:t>рублей, в том числе по годам:</w:t>
            </w:r>
          </w:p>
          <w:p w:rsidR="00FF58ED" w:rsidRDefault="00FF58ED">
            <w:pPr>
              <w:pStyle w:val="ConsPlusNormal"/>
              <w:jc w:val="both"/>
            </w:pPr>
            <w:r>
              <w:t>2020 год - 960,0 тыс. рублей;</w:t>
            </w:r>
          </w:p>
          <w:p w:rsidR="00FF58ED" w:rsidRDefault="00FF58ED">
            <w:pPr>
              <w:pStyle w:val="ConsPlusNormal"/>
              <w:jc w:val="both"/>
            </w:pPr>
            <w:r>
              <w:t>2021 год - 1 800,0 тыс. рублей;</w:t>
            </w:r>
          </w:p>
          <w:p w:rsidR="00FF58ED" w:rsidRDefault="00FF58ED">
            <w:pPr>
              <w:pStyle w:val="ConsPlusNormal"/>
              <w:jc w:val="both"/>
            </w:pPr>
            <w:r>
              <w:t>за счет средств федерального бюджета - 43 240,0 тыс. рублей, в том числе по годам:</w:t>
            </w:r>
          </w:p>
          <w:p w:rsidR="00FF58ED" w:rsidRDefault="00FF58ED">
            <w:pPr>
              <w:pStyle w:val="ConsPlusNormal"/>
              <w:jc w:val="both"/>
            </w:pPr>
            <w:r>
              <w:t>2020 год - 15 040,0 тыс. рублей;</w:t>
            </w:r>
          </w:p>
          <w:p w:rsidR="00FF58ED" w:rsidRDefault="00FF58ED">
            <w:pPr>
              <w:pStyle w:val="ConsPlusNormal"/>
              <w:jc w:val="both"/>
            </w:pPr>
            <w:r>
              <w:t>2021 год - 28 200,0 тыс. рублей;</w:t>
            </w:r>
          </w:p>
          <w:p w:rsidR="00FF58ED" w:rsidRDefault="00FF58ED">
            <w:pPr>
              <w:pStyle w:val="ConsPlusNormal"/>
              <w:jc w:val="both"/>
            </w:pPr>
            <w:r>
              <w:t xml:space="preserve">7) общий объем расходов на </w:t>
            </w:r>
            <w:hyperlink w:anchor="P2746">
              <w:r>
                <w:rPr>
                  <w:color w:val="0000FF"/>
                </w:rPr>
                <w:t>подпрограмму</w:t>
              </w:r>
            </w:hyperlink>
            <w:r>
              <w:t xml:space="preserve"> "Оказание содействия добровольному переселению в Забайкальский край соотечественников, проживающих за рубежом" составляет:</w:t>
            </w:r>
          </w:p>
          <w:p w:rsidR="00FF58ED" w:rsidRDefault="00FF58ED">
            <w:pPr>
              <w:pStyle w:val="ConsPlusNormal"/>
              <w:jc w:val="both"/>
            </w:pPr>
            <w:r>
              <w:t>всего - 2 532,1 тыс. рублей, в том числе по годам:</w:t>
            </w:r>
          </w:p>
          <w:p w:rsidR="00FF58ED" w:rsidRDefault="00FF58ED">
            <w:pPr>
              <w:pStyle w:val="ConsPlusNormal"/>
              <w:jc w:val="both"/>
            </w:pPr>
            <w:r>
              <w:t xml:space="preserve">2021 год </w:t>
            </w:r>
            <w:hyperlink w:anchor="P320">
              <w:r>
                <w:rPr>
                  <w:color w:val="0000FF"/>
                </w:rPr>
                <w:t>&lt;**&gt;</w:t>
              </w:r>
            </w:hyperlink>
            <w:r>
              <w:t xml:space="preserve"> - 480,0 тыс. рублей;</w:t>
            </w:r>
          </w:p>
          <w:p w:rsidR="00FF58ED" w:rsidRDefault="00FF58ED">
            <w:pPr>
              <w:pStyle w:val="ConsPlusNormal"/>
              <w:jc w:val="both"/>
            </w:pPr>
            <w:r>
              <w:t>2022 год - 480,0 тыс. рублей;</w:t>
            </w:r>
          </w:p>
          <w:p w:rsidR="00FF58ED" w:rsidRDefault="00FF58ED">
            <w:pPr>
              <w:pStyle w:val="ConsPlusNormal"/>
              <w:jc w:val="both"/>
            </w:pPr>
            <w:r>
              <w:t>2023 год - 500,0 тыс. рублей;</w:t>
            </w:r>
          </w:p>
          <w:p w:rsidR="00FF58ED" w:rsidRDefault="00FF58ED">
            <w:pPr>
              <w:pStyle w:val="ConsPlusNormal"/>
              <w:jc w:val="both"/>
            </w:pPr>
            <w:r>
              <w:t>2024 год - 520,0 тыс. рублей;</w:t>
            </w:r>
          </w:p>
          <w:p w:rsidR="00FF58ED" w:rsidRDefault="00FF58ED">
            <w:pPr>
              <w:pStyle w:val="ConsPlusNormal"/>
              <w:jc w:val="both"/>
            </w:pPr>
            <w:r>
              <w:t>2025 год - 552,1 тыс. рублей;</w:t>
            </w:r>
          </w:p>
          <w:p w:rsidR="00FF58ED" w:rsidRDefault="00FF58ED">
            <w:pPr>
              <w:pStyle w:val="ConsPlusNormal"/>
              <w:jc w:val="both"/>
            </w:pPr>
            <w:r>
              <w:t>из них:</w:t>
            </w:r>
          </w:p>
          <w:p w:rsidR="00FF58ED" w:rsidRDefault="00FF58ED">
            <w:pPr>
              <w:pStyle w:val="ConsPlusNormal"/>
              <w:jc w:val="both"/>
            </w:pPr>
            <w:r>
              <w:t>за счет средств федерального бюджета - 2 307,6 тыс. рублей, в том числе по годам:</w:t>
            </w:r>
          </w:p>
          <w:p w:rsidR="00FF58ED" w:rsidRDefault="00FF58ED">
            <w:pPr>
              <w:pStyle w:val="ConsPlusNormal"/>
              <w:jc w:val="both"/>
            </w:pPr>
            <w:r>
              <w:t xml:space="preserve">2021 год </w:t>
            </w:r>
            <w:hyperlink w:anchor="P320">
              <w:r>
                <w:rPr>
                  <w:color w:val="0000FF"/>
                </w:rPr>
                <w:t>&lt;**&gt;</w:t>
              </w:r>
            </w:hyperlink>
            <w:r>
              <w:t xml:space="preserve"> - 451,2 тыс. рублей;</w:t>
            </w:r>
          </w:p>
          <w:p w:rsidR="00FF58ED" w:rsidRDefault="00FF58ED">
            <w:pPr>
              <w:pStyle w:val="ConsPlusNormal"/>
              <w:jc w:val="both"/>
            </w:pPr>
            <w:r>
              <w:t>2022 год - 436,8 тыс. рублей;</w:t>
            </w:r>
          </w:p>
          <w:p w:rsidR="00FF58ED" w:rsidRDefault="00FF58ED">
            <w:pPr>
              <w:pStyle w:val="ConsPlusNormal"/>
              <w:jc w:val="both"/>
            </w:pPr>
            <w:r>
              <w:t>2023 год - 455,0 тыс. рублей;</w:t>
            </w:r>
          </w:p>
          <w:p w:rsidR="00FF58ED" w:rsidRDefault="00FF58ED">
            <w:pPr>
              <w:pStyle w:val="ConsPlusNormal"/>
              <w:jc w:val="both"/>
            </w:pPr>
            <w:r>
              <w:t>2024 год - 473,2 тыс. рублей;</w:t>
            </w:r>
          </w:p>
          <w:p w:rsidR="00FF58ED" w:rsidRDefault="00FF58ED">
            <w:pPr>
              <w:pStyle w:val="ConsPlusNormal"/>
              <w:jc w:val="both"/>
            </w:pPr>
            <w:r>
              <w:t>2025 год - 491,4 тыс. рублей;</w:t>
            </w:r>
          </w:p>
          <w:p w:rsidR="00FF58ED" w:rsidRDefault="00FF58ED">
            <w:pPr>
              <w:pStyle w:val="ConsPlusNormal"/>
              <w:jc w:val="both"/>
            </w:pPr>
            <w:r>
              <w:t>за счет средств бюджета Забайкальского края составляет 224,5 тыс. рублей, в том числе по годам:</w:t>
            </w:r>
          </w:p>
          <w:p w:rsidR="00FF58ED" w:rsidRDefault="00FF58ED">
            <w:pPr>
              <w:pStyle w:val="ConsPlusNormal"/>
              <w:jc w:val="both"/>
            </w:pPr>
            <w:r>
              <w:t xml:space="preserve">2021 год </w:t>
            </w:r>
            <w:hyperlink w:anchor="P320">
              <w:r>
                <w:rPr>
                  <w:color w:val="0000FF"/>
                </w:rPr>
                <w:t>&lt;**&gt;</w:t>
              </w:r>
            </w:hyperlink>
            <w:r>
              <w:t xml:space="preserve"> - 28,8 тыс. рублей;</w:t>
            </w:r>
          </w:p>
          <w:p w:rsidR="00FF58ED" w:rsidRDefault="00FF58ED">
            <w:pPr>
              <w:pStyle w:val="ConsPlusNormal"/>
              <w:jc w:val="both"/>
            </w:pPr>
            <w:r>
              <w:t>2022 год - 43,2 тыс. рублей;</w:t>
            </w:r>
          </w:p>
          <w:p w:rsidR="00FF58ED" w:rsidRDefault="00FF58ED">
            <w:pPr>
              <w:pStyle w:val="ConsPlusNormal"/>
              <w:jc w:val="both"/>
            </w:pPr>
            <w:r>
              <w:t>2023 год - 45,0 тыс. рублей;</w:t>
            </w:r>
          </w:p>
          <w:p w:rsidR="00FF58ED" w:rsidRDefault="00FF58ED">
            <w:pPr>
              <w:pStyle w:val="ConsPlusNormal"/>
              <w:jc w:val="both"/>
            </w:pPr>
            <w:r>
              <w:t>2024 год - 46,8 тыс. рублей;</w:t>
            </w:r>
          </w:p>
          <w:p w:rsidR="00FF58ED" w:rsidRDefault="00FF58ED">
            <w:pPr>
              <w:pStyle w:val="ConsPlusNormal"/>
              <w:jc w:val="both"/>
            </w:pPr>
            <w:r>
              <w:t>2025 год - 60,7 тыс. рублей.</w:t>
            </w:r>
          </w:p>
        </w:tc>
      </w:tr>
      <w:tr w:rsidR="00FF58ED">
        <w:tc>
          <w:tcPr>
            <w:tcW w:w="9071" w:type="dxa"/>
            <w:gridSpan w:val="2"/>
            <w:tcBorders>
              <w:top w:val="nil"/>
              <w:left w:val="nil"/>
              <w:bottom w:val="nil"/>
              <w:right w:val="nil"/>
            </w:tcBorders>
          </w:tcPr>
          <w:p w:rsidR="00FF58ED" w:rsidRDefault="00FF58ED">
            <w:pPr>
              <w:pStyle w:val="ConsPlusNormal"/>
              <w:jc w:val="both"/>
            </w:pPr>
            <w:r>
              <w:lastRenderedPageBreak/>
              <w:t xml:space="preserve">(в ред. </w:t>
            </w:r>
            <w:hyperlink r:id="rId75">
              <w:r>
                <w:rPr>
                  <w:color w:val="0000FF"/>
                </w:rPr>
                <w:t>Постановления</w:t>
              </w:r>
            </w:hyperlink>
            <w:r>
              <w:t xml:space="preserve"> Правительства Забайкальского края от 13.04.2023 N 179)</w:t>
            </w:r>
          </w:p>
        </w:tc>
      </w:tr>
      <w:tr w:rsidR="00FF58ED">
        <w:tc>
          <w:tcPr>
            <w:tcW w:w="9071" w:type="dxa"/>
            <w:gridSpan w:val="2"/>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71"/>
              <w:gridCol w:w="109"/>
            </w:tblGrid>
            <w:tr w:rsidR="00FF5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58ED" w:rsidRDefault="00FF5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58ED" w:rsidRDefault="00FF58ED">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FF58ED" w:rsidRDefault="00FF58ED">
                  <w:pPr>
                    <w:pStyle w:val="ConsPlusNormal"/>
                    <w:jc w:val="both"/>
                  </w:pPr>
                  <w:hyperlink r:id="rId76">
                    <w:r>
                      <w:rPr>
                        <w:color w:val="0000FF"/>
                      </w:rPr>
                      <w:t>Постановлением</w:t>
                    </w:r>
                  </w:hyperlink>
                  <w:r>
                    <w:rPr>
                      <w:color w:val="392C69"/>
                    </w:rPr>
                    <w:t xml:space="preserve"> Правительства Забайкальского края от 15.11.2022 N 548 в абз. 1 цифры "1 051,5" заменены цифрами "1 019,9".</w:t>
                  </w:r>
                </w:p>
              </w:tc>
              <w:tc>
                <w:tcPr>
                  <w:tcW w:w="113" w:type="dxa"/>
                  <w:tcBorders>
                    <w:top w:val="nil"/>
                    <w:left w:val="nil"/>
                    <w:bottom w:val="nil"/>
                    <w:right w:val="nil"/>
                  </w:tcBorders>
                  <w:shd w:val="clear" w:color="auto" w:fill="F4F3F8"/>
                  <w:tcMar>
                    <w:top w:w="0" w:type="dxa"/>
                    <w:left w:w="0" w:type="dxa"/>
                    <w:bottom w:w="0" w:type="dxa"/>
                    <w:right w:w="0" w:type="dxa"/>
                  </w:tcMar>
                </w:tcPr>
                <w:p w:rsidR="00FF58ED" w:rsidRDefault="00FF58ED">
                  <w:pPr>
                    <w:pStyle w:val="ConsPlusNormal"/>
                  </w:pPr>
                </w:p>
              </w:tc>
            </w:tr>
          </w:tbl>
          <w:p w:rsidR="00FF58ED" w:rsidRDefault="00FF58ED">
            <w:pPr>
              <w:pStyle w:val="ConsPlusNormal"/>
            </w:pPr>
          </w:p>
        </w:tc>
      </w:tr>
      <w:tr w:rsidR="00FF58ED">
        <w:tc>
          <w:tcPr>
            <w:tcW w:w="2835" w:type="dxa"/>
            <w:tcBorders>
              <w:top w:val="nil"/>
              <w:left w:val="nil"/>
              <w:bottom w:val="nil"/>
              <w:right w:val="nil"/>
            </w:tcBorders>
          </w:tcPr>
          <w:p w:rsidR="00FF58ED" w:rsidRDefault="00FF58ED">
            <w:pPr>
              <w:pStyle w:val="ConsPlusNormal"/>
              <w:jc w:val="both"/>
            </w:pPr>
            <w:r>
              <w:t>Ожидаемые значения показателей конечных результатов реализации программы</w:t>
            </w:r>
          </w:p>
        </w:tc>
        <w:tc>
          <w:tcPr>
            <w:tcW w:w="6236" w:type="dxa"/>
            <w:tcBorders>
              <w:top w:val="nil"/>
              <w:left w:val="nil"/>
              <w:bottom w:val="nil"/>
              <w:right w:val="nil"/>
            </w:tcBorders>
          </w:tcPr>
          <w:p w:rsidR="00FF58ED" w:rsidRDefault="00FF58ED">
            <w:pPr>
              <w:pStyle w:val="ConsPlusNormal"/>
              <w:jc w:val="both"/>
            </w:pPr>
            <w:r>
              <w:t>Закрепление к 2025 году среднегодовой численности постоянного населения Забайкальского края 1 052,5 тыс. человек;</w:t>
            </w:r>
          </w:p>
          <w:p w:rsidR="00FF58ED" w:rsidRDefault="00FF58ED">
            <w:pPr>
              <w:pStyle w:val="ConsPlusNormal"/>
              <w:jc w:val="both"/>
            </w:pPr>
            <w:r>
              <w:t>снижение уровня общей безработицы до 8,7%;</w:t>
            </w:r>
          </w:p>
          <w:p w:rsidR="00FF58ED" w:rsidRDefault="00FF58ED">
            <w:pPr>
              <w:pStyle w:val="ConsPlusNormal"/>
              <w:jc w:val="both"/>
            </w:pPr>
            <w:r>
              <w:t>снижение уровня безработицы сельского населения до 10,2%;</w:t>
            </w:r>
          </w:p>
          <w:p w:rsidR="00FF58ED" w:rsidRDefault="00FF58ED">
            <w:pPr>
              <w:pStyle w:val="ConsPlusNormal"/>
              <w:jc w:val="both"/>
            </w:pPr>
            <w:r>
              <w:t>снижение уровня безработицы молодежи в возрасте 20 - 29 лет до 9,8%;</w:t>
            </w:r>
          </w:p>
          <w:p w:rsidR="00FF58ED" w:rsidRDefault="00FF58ED">
            <w:pPr>
              <w:pStyle w:val="ConsPlusNormal"/>
              <w:jc w:val="both"/>
            </w:pPr>
            <w:r>
              <w:t>сдерживание регистрируемой безработицы до 1,5%;</w:t>
            </w:r>
          </w:p>
          <w:p w:rsidR="00FF58ED" w:rsidRDefault="00FF58ED">
            <w:pPr>
              <w:pStyle w:val="ConsPlusNormal"/>
              <w:jc w:val="both"/>
            </w:pPr>
            <w:r>
              <w:t>сокращение доли населения с денежными доходами ниже региональной величины прожиточного минимума в общей численности населения до 14,3%;</w:t>
            </w:r>
          </w:p>
          <w:p w:rsidR="00FF58ED" w:rsidRDefault="00FF58ED">
            <w:pPr>
              <w:pStyle w:val="ConsPlusNormal"/>
              <w:jc w:val="both"/>
            </w:pPr>
            <w:r>
              <w:t>снижение уровня производственного травматизма до 1,3% в расчете на 1 000 работающих</w:t>
            </w:r>
          </w:p>
        </w:tc>
      </w:tr>
      <w:tr w:rsidR="00FF58ED">
        <w:tc>
          <w:tcPr>
            <w:tcW w:w="9071" w:type="dxa"/>
            <w:gridSpan w:val="2"/>
            <w:tcBorders>
              <w:top w:val="nil"/>
              <w:left w:val="nil"/>
              <w:bottom w:val="nil"/>
              <w:right w:val="nil"/>
            </w:tcBorders>
          </w:tcPr>
          <w:p w:rsidR="00FF58ED" w:rsidRDefault="00FF58ED">
            <w:pPr>
              <w:pStyle w:val="ConsPlusNormal"/>
              <w:jc w:val="both"/>
            </w:pPr>
            <w:r>
              <w:t xml:space="preserve">(в ред. Постановлений Правительства Забайкальского края от 24.06.2019 </w:t>
            </w:r>
            <w:hyperlink r:id="rId77">
              <w:r>
                <w:rPr>
                  <w:color w:val="0000FF"/>
                </w:rPr>
                <w:t>N 259</w:t>
              </w:r>
            </w:hyperlink>
            <w:r>
              <w:t xml:space="preserve">, от 04.02.2020 </w:t>
            </w:r>
            <w:hyperlink r:id="rId78">
              <w:r>
                <w:rPr>
                  <w:color w:val="0000FF"/>
                </w:rPr>
                <w:t>N 19</w:t>
              </w:r>
            </w:hyperlink>
            <w:r>
              <w:t xml:space="preserve">, от 14.09.2020 </w:t>
            </w:r>
            <w:hyperlink r:id="rId79">
              <w:r>
                <w:rPr>
                  <w:color w:val="0000FF"/>
                </w:rPr>
                <w:t>N 380</w:t>
              </w:r>
            </w:hyperlink>
            <w:r>
              <w:t xml:space="preserve">, от 29.04.2021 </w:t>
            </w:r>
            <w:hyperlink r:id="rId80">
              <w:r>
                <w:rPr>
                  <w:color w:val="0000FF"/>
                </w:rPr>
                <w:t>N 156</w:t>
              </w:r>
            </w:hyperlink>
            <w:r>
              <w:t xml:space="preserve">, от 11.04.2022 </w:t>
            </w:r>
            <w:hyperlink r:id="rId81">
              <w:r>
                <w:rPr>
                  <w:color w:val="0000FF"/>
                </w:rPr>
                <w:t>N 123</w:t>
              </w:r>
            </w:hyperlink>
            <w:r>
              <w:t xml:space="preserve">, от 15.11.2022 </w:t>
            </w:r>
            <w:hyperlink r:id="rId82">
              <w:r>
                <w:rPr>
                  <w:color w:val="0000FF"/>
                </w:rPr>
                <w:t>N 548</w:t>
              </w:r>
            </w:hyperlink>
            <w:r>
              <w:t>)</w:t>
            </w:r>
          </w:p>
        </w:tc>
      </w:tr>
    </w:tbl>
    <w:p w:rsidR="00FF58ED" w:rsidRDefault="00FF58ED">
      <w:pPr>
        <w:pStyle w:val="ConsPlusNormal"/>
        <w:jc w:val="both"/>
      </w:pPr>
    </w:p>
    <w:p w:rsidR="00FF58ED" w:rsidRDefault="00FF58ED">
      <w:pPr>
        <w:pStyle w:val="ConsPlusNormal"/>
        <w:ind w:firstLine="540"/>
        <w:jc w:val="both"/>
      </w:pPr>
      <w:r>
        <w:t>--------------------------------</w:t>
      </w:r>
    </w:p>
    <w:p w:rsidR="00FF58ED" w:rsidRDefault="00FF58ED">
      <w:pPr>
        <w:pStyle w:val="ConsPlusNormal"/>
        <w:spacing w:before="220"/>
        <w:ind w:firstLine="540"/>
        <w:jc w:val="both"/>
      </w:pPr>
      <w:bookmarkStart w:id="2" w:name="P318"/>
      <w:bookmarkEnd w:id="2"/>
      <w:r>
        <w:t xml:space="preserve">&lt;*&gt; Учитываются также средства по подпрограмме "Оказание содействия добровольному переселению в Забайкальский край соотечественников, проживающих за рубежом" государственной программы, которая реализовывалась в рамках государственной </w:t>
      </w:r>
      <w:hyperlink r:id="rId83">
        <w:r>
          <w:rPr>
            <w:color w:val="0000FF"/>
          </w:rPr>
          <w:t>программы</w:t>
        </w:r>
      </w:hyperlink>
      <w:r>
        <w:t xml:space="preserve"> Забайкальского края по оказанию содействия добровольному переселению в Забайкальский край соотечественников, проживающих за рубежом, утвержденной постановлением Правительства Забайкальского края от 3 сентября 2013 года N 375.</w:t>
      </w:r>
    </w:p>
    <w:p w:rsidR="00FF58ED" w:rsidRDefault="00FF58ED">
      <w:pPr>
        <w:pStyle w:val="ConsPlusNormal"/>
        <w:jc w:val="both"/>
      </w:pPr>
      <w:r>
        <w:t xml:space="preserve">(сноска введена </w:t>
      </w:r>
      <w:hyperlink r:id="rId84">
        <w:r>
          <w:rPr>
            <w:color w:val="0000FF"/>
          </w:rPr>
          <w:t>Постановлением</w:t>
        </w:r>
      </w:hyperlink>
      <w:r>
        <w:t xml:space="preserve"> Правительства Забайкальского края от 13.04.2023 N 179)</w:t>
      </w:r>
    </w:p>
    <w:p w:rsidR="00FF58ED" w:rsidRDefault="00FF58ED">
      <w:pPr>
        <w:pStyle w:val="ConsPlusNormal"/>
        <w:spacing w:before="220"/>
        <w:ind w:firstLine="540"/>
        <w:jc w:val="both"/>
      </w:pPr>
      <w:bookmarkStart w:id="3" w:name="P320"/>
      <w:bookmarkEnd w:id="3"/>
      <w:r>
        <w:t xml:space="preserve">&lt;**&gt; В 2021 году расходование средств осуществлялось в рамках реализации государственной </w:t>
      </w:r>
      <w:hyperlink r:id="rId85">
        <w:r>
          <w:rPr>
            <w:color w:val="0000FF"/>
          </w:rPr>
          <w:t>программы</w:t>
        </w:r>
      </w:hyperlink>
      <w:r>
        <w:t xml:space="preserve"> Забайкальского края по оказанию содействия добровольному переселению в Забайкальский край соотечественников, проживающих за рубежом, утвержденной постановлением Правительства Забайкальского края от 3 сентября 2013 года N 375.</w:t>
      </w:r>
    </w:p>
    <w:p w:rsidR="00FF58ED" w:rsidRDefault="00FF58ED">
      <w:pPr>
        <w:pStyle w:val="ConsPlusNormal"/>
        <w:jc w:val="both"/>
      </w:pPr>
      <w:r>
        <w:t xml:space="preserve">(сноска введена </w:t>
      </w:r>
      <w:hyperlink r:id="rId86">
        <w:r>
          <w:rPr>
            <w:color w:val="0000FF"/>
          </w:rPr>
          <w:t>Постановлением</w:t>
        </w:r>
      </w:hyperlink>
      <w:r>
        <w:t xml:space="preserve"> Правительства Забайкальского края от 13.04.2023 N 179)</w:t>
      </w:r>
    </w:p>
    <w:p w:rsidR="00FF58ED" w:rsidRDefault="00FF58ED">
      <w:pPr>
        <w:pStyle w:val="ConsPlusNormal"/>
        <w:jc w:val="both"/>
      </w:pPr>
    </w:p>
    <w:p w:rsidR="00FF58ED" w:rsidRDefault="00FF58ED">
      <w:pPr>
        <w:pStyle w:val="ConsPlusTitle"/>
        <w:jc w:val="center"/>
        <w:outlineLvl w:val="1"/>
      </w:pPr>
      <w:r>
        <w:t>1. ХАРАКТЕРИСТИКА ТЕКУЩЕГО СОСТОЯНИЯ СФЕРЫ РЕАЛИЗАЦИИ</w:t>
      </w:r>
    </w:p>
    <w:p w:rsidR="00FF58ED" w:rsidRDefault="00FF58ED">
      <w:pPr>
        <w:pStyle w:val="ConsPlusTitle"/>
        <w:jc w:val="center"/>
      </w:pPr>
      <w:r>
        <w:t>ГОСУДАРСТВЕННОЙ ПРОГРАММЫ</w:t>
      </w:r>
    </w:p>
    <w:p w:rsidR="00FF58ED" w:rsidRDefault="00FF58ED">
      <w:pPr>
        <w:pStyle w:val="ConsPlusNormal"/>
        <w:jc w:val="both"/>
      </w:pPr>
    </w:p>
    <w:p w:rsidR="00FF58ED" w:rsidRDefault="00FF58ED">
      <w:pPr>
        <w:pStyle w:val="ConsPlusNormal"/>
        <w:ind w:firstLine="540"/>
        <w:jc w:val="both"/>
      </w:pPr>
      <w:r>
        <w:t>Параметры краевого рынка труда зависят от состояния и тенденций демографических и социально-экономических факторов.</w:t>
      </w:r>
    </w:p>
    <w:p w:rsidR="00FF58ED" w:rsidRDefault="00FF58ED">
      <w:pPr>
        <w:pStyle w:val="ConsPlusNormal"/>
        <w:spacing w:before="220"/>
        <w:ind w:firstLine="540"/>
        <w:jc w:val="both"/>
      </w:pPr>
      <w:r>
        <w:t>К проблемам, характеризующим демографическую ситуацию, сложившуюся на сегодня в крае, относятся:</w:t>
      </w:r>
    </w:p>
    <w:p w:rsidR="00FF58ED" w:rsidRDefault="00FF58ED">
      <w:pPr>
        <w:pStyle w:val="ConsPlusNormal"/>
        <w:spacing w:before="220"/>
        <w:ind w:firstLine="540"/>
        <w:jc w:val="both"/>
      </w:pPr>
      <w:r>
        <w:t>низкий уровень рождаемости, не обеспечивающий простого воспроизводства населения;</w:t>
      </w:r>
    </w:p>
    <w:p w:rsidR="00FF58ED" w:rsidRDefault="00FF58ED">
      <w:pPr>
        <w:pStyle w:val="ConsPlusNormal"/>
        <w:spacing w:before="220"/>
        <w:ind w:firstLine="540"/>
        <w:jc w:val="both"/>
      </w:pPr>
      <w:r>
        <w:t>высокий уровень смертности населения, особенно от внешних причин;</w:t>
      </w:r>
    </w:p>
    <w:p w:rsidR="00FF58ED" w:rsidRDefault="00FF58ED">
      <w:pPr>
        <w:pStyle w:val="ConsPlusNormal"/>
        <w:spacing w:before="220"/>
        <w:ind w:firstLine="540"/>
        <w:jc w:val="both"/>
      </w:pPr>
      <w:r>
        <w:t>изменения в структуре населения;</w:t>
      </w:r>
    </w:p>
    <w:p w:rsidR="00FF58ED" w:rsidRDefault="00FF58ED">
      <w:pPr>
        <w:pStyle w:val="ConsPlusNormal"/>
        <w:spacing w:before="220"/>
        <w:ind w:firstLine="540"/>
        <w:jc w:val="both"/>
      </w:pPr>
      <w:r>
        <w:t>увеличение доли лиц старше трудоспособного возраста и значительное снижение доли лиц моложе трудоспособного возраста;</w:t>
      </w:r>
    </w:p>
    <w:p w:rsidR="00FF58ED" w:rsidRDefault="00FF58ED">
      <w:pPr>
        <w:pStyle w:val="ConsPlusNormal"/>
        <w:spacing w:before="220"/>
        <w:ind w:firstLine="540"/>
        <w:jc w:val="both"/>
      </w:pPr>
      <w:r>
        <w:t>негативные институциональные изменения семьи, изменение отношения к регистрации брака, нестабильность супружеских союзов, стремление к малодетности;</w:t>
      </w:r>
    </w:p>
    <w:p w:rsidR="00FF58ED" w:rsidRDefault="00FF58ED">
      <w:pPr>
        <w:pStyle w:val="ConsPlusNormal"/>
        <w:spacing w:before="220"/>
        <w:ind w:firstLine="540"/>
        <w:jc w:val="both"/>
      </w:pPr>
      <w:r>
        <w:t>отсутствие стимулов для закрепления населения на территории Забайкальского края;</w:t>
      </w:r>
    </w:p>
    <w:p w:rsidR="00FF58ED" w:rsidRDefault="00FF58ED">
      <w:pPr>
        <w:pStyle w:val="ConsPlusNormal"/>
        <w:spacing w:before="220"/>
        <w:ind w:firstLine="540"/>
        <w:jc w:val="both"/>
      </w:pPr>
      <w:r>
        <w:t>процесс все большей урбанизации, увеличение доли городского населения в общем числе жителей региона;</w:t>
      </w:r>
    </w:p>
    <w:p w:rsidR="00FF58ED" w:rsidRDefault="00FF58ED">
      <w:pPr>
        <w:pStyle w:val="ConsPlusNormal"/>
        <w:spacing w:before="220"/>
        <w:ind w:firstLine="540"/>
        <w:jc w:val="both"/>
      </w:pPr>
      <w:r>
        <w:t>большая дифференциация по степени заселенности территорий в Забайкальском крае;</w:t>
      </w:r>
    </w:p>
    <w:p w:rsidR="00FF58ED" w:rsidRDefault="00FF58ED">
      <w:pPr>
        <w:pStyle w:val="ConsPlusNormal"/>
        <w:spacing w:before="220"/>
        <w:ind w:firstLine="540"/>
        <w:jc w:val="both"/>
      </w:pPr>
      <w:r>
        <w:t>значительный дисбаланс миграционных потоков, способствующий, при естественном приросте, снижению численности населения края, что приводит к уменьшению плотности заселения приграничного региона и не отвечает экономическим и геополитическим интересам страны, закладывает угрозу территориальной целостности и национальной безопасности государства.</w:t>
      </w:r>
    </w:p>
    <w:p w:rsidR="00FF58ED" w:rsidRDefault="00FF58ED">
      <w:pPr>
        <w:pStyle w:val="ConsPlusNormal"/>
        <w:spacing w:before="220"/>
        <w:ind w:firstLine="540"/>
        <w:jc w:val="both"/>
      </w:pPr>
      <w:r>
        <w:t>Плотность населения в среднем по Забайкальскому краю составляет 2,5 человека на квадратный километр.</w:t>
      </w:r>
    </w:p>
    <w:p w:rsidR="00FF58ED" w:rsidRDefault="00FF58ED">
      <w:pPr>
        <w:pStyle w:val="ConsPlusNormal"/>
        <w:spacing w:before="220"/>
        <w:ind w:firstLine="540"/>
        <w:jc w:val="both"/>
      </w:pPr>
      <w:r>
        <w:lastRenderedPageBreak/>
        <w:t>Сложившаяся ситуация влечет за собой сокращение трудового потенциала, т.е. контингентов в границах трудоспособного возраста. При этом не только численность потенциальных работников становится меньше, но и их возрастной состав - старше.</w:t>
      </w:r>
    </w:p>
    <w:p w:rsidR="00FF58ED" w:rsidRDefault="00FF58ED">
      <w:pPr>
        <w:pStyle w:val="ConsPlusNormal"/>
        <w:spacing w:before="220"/>
        <w:ind w:firstLine="540"/>
        <w:jc w:val="both"/>
      </w:pPr>
      <w:r>
        <w:t>Изменение соотношения основных возрастных групп населения за счет уменьшения доли детей и подростков (в результате долгосрочного снижения рождаемости) и увеличения доли пожилых людей потребует принципиальной перестройки всех отраслей социальной инфраструктуры.</w:t>
      </w:r>
    </w:p>
    <w:p w:rsidR="00FF58ED" w:rsidRDefault="00FF58ED">
      <w:pPr>
        <w:pStyle w:val="ConsPlusNormal"/>
        <w:spacing w:before="220"/>
        <w:ind w:firstLine="540"/>
        <w:jc w:val="both"/>
      </w:pPr>
      <w:r>
        <w:t>За период 2008 - 2013 годов численность населения края уменьшилась на 18,8 тыс. человек и на 1 января 2014 года составила 1090,3 тыс. человек, из которых 67,1% - городское население и 32,9% - сельские жители.</w:t>
      </w:r>
    </w:p>
    <w:p w:rsidR="00FF58ED" w:rsidRDefault="00FF58ED">
      <w:pPr>
        <w:pStyle w:val="ConsPlusNormal"/>
        <w:spacing w:before="220"/>
        <w:ind w:firstLine="540"/>
        <w:jc w:val="both"/>
      </w:pPr>
      <w:r>
        <w:t>Удельный вес населения моложе трудоспособного возраста (мужчины и женщины до 16 лет) в общей численности населения увеличился за 2012 год на 1,6% и составил 21,4%. Удельный вес населения в трудоспособном возрасте (мужчины 16 - 59 лет, женщины 16 - 54 лет) снизился с 61,4% до 60,5%. Удельный вес населения старше трудоспособного возраста на начало 2013 года составил 18,1% общей численности населения против 17,6% годом ранее.</w:t>
      </w:r>
    </w:p>
    <w:p w:rsidR="00FF58ED" w:rsidRDefault="00FF58ED">
      <w:pPr>
        <w:pStyle w:val="ConsPlusNormal"/>
        <w:spacing w:before="220"/>
        <w:ind w:firstLine="540"/>
        <w:jc w:val="both"/>
      </w:pPr>
      <w:r>
        <w:t>Сокращение численности детей приведет к возникновению проблем формирования трудовых ресурсов, уменьшению в перспективе объемов подготовки квалифицированных кадров, разрушению системы подготовки кадров, что может создать угрозу усиления внешней технологической зависимости России. Уменьшение численности молодежи, вступающей в трудоспособный возраст, в будущем вызовет обострение проблемы комплектования Вооруженных Сил.</w:t>
      </w:r>
    </w:p>
    <w:p w:rsidR="00FF58ED" w:rsidRDefault="00FF58ED">
      <w:pPr>
        <w:pStyle w:val="ConsPlusNormal"/>
        <w:spacing w:before="220"/>
        <w:ind w:firstLine="540"/>
        <w:jc w:val="both"/>
      </w:pPr>
      <w:r>
        <w:t>Коэффициент старения (доля населения в возрасте 60 лет и старше в общей численности населения) на 1 января 2013 года составлял 14,2%. В текущем периоде происходит переход в категорию "старше трудоспособного возраста" многочисленных поколений 1957 - 1963 годов рождения.</w:t>
      </w:r>
    </w:p>
    <w:p w:rsidR="00FF58ED" w:rsidRDefault="00FF58ED">
      <w:pPr>
        <w:pStyle w:val="ConsPlusNormal"/>
        <w:spacing w:before="220"/>
        <w:ind w:firstLine="540"/>
        <w:jc w:val="both"/>
      </w:pPr>
      <w:r>
        <w:t>Уровень рождаемости недостаточен для обеспечения воспроизводства населения. Суммарный коэффициент рождаемости (среднее число детей, рожденных женщиной на протяжении всего репродуктивного периода от 15 до 49 лет) в 2012 году составил 1,998 (в 2011 году - 1,868), при необходимом для простого воспроизводства населения уровне 2,15.</w:t>
      </w:r>
    </w:p>
    <w:p w:rsidR="00FF58ED" w:rsidRDefault="00FF58ED">
      <w:pPr>
        <w:pStyle w:val="ConsPlusNormal"/>
        <w:spacing w:before="220"/>
        <w:ind w:firstLine="540"/>
        <w:jc w:val="both"/>
      </w:pPr>
      <w:r>
        <w:t>На начало 2013 года доля женщин репродуктивного возраста снизилась с 27,1% в общей численности населения края в 2007 году (самая большая численность в периоде с 2003 по 2013 годы) до 24,9% вследствие низкой рождаемости в 90-е годы минувшего столетия; также наблюдается низкая степень замещения поколений женщин, т.е. происходит "сужение" репродуктивных когорт потому, что не происходит замещения материнских поколений родившимися девочками при достаточных воспроизводственных ресурсах населения.</w:t>
      </w:r>
    </w:p>
    <w:p w:rsidR="00FF58ED" w:rsidRDefault="00FF58ED">
      <w:pPr>
        <w:pStyle w:val="ConsPlusNormal"/>
        <w:spacing w:before="220"/>
        <w:ind w:firstLine="540"/>
        <w:jc w:val="both"/>
      </w:pPr>
      <w:r>
        <w:t>Серьезной проблемой остается высокий уровень смертности населения. Особенно высока смертность граждан в трудоспособном возрасте. В целом по краю среди всех умерших 36,4% приходится на население трудоспособного возраста (в среднем - более четырех тысяч человек в год).</w:t>
      </w:r>
    </w:p>
    <w:p w:rsidR="00FF58ED" w:rsidRDefault="00FF58ED">
      <w:pPr>
        <w:pStyle w:val="ConsPlusNormal"/>
        <w:spacing w:before="220"/>
        <w:ind w:firstLine="540"/>
        <w:jc w:val="both"/>
      </w:pPr>
      <w:r>
        <w:t>Показатель ожидаемой продолжительности жизни напрямую зависит от состояния здоровья и уровня смертности населения, в том числе младенческой смертности. В связи со снижением смертности населения показатель ожидаемой продолжительности жизни в Забайкальском крае по сравнению с 2011 годом вырос на 1,31 года и составил (оценка) в 2013 году 67,11 года (по России - 70,2 года, по Сибирскому федеральному округу - 71,2 года), в 2012 году - 66,2 года.</w:t>
      </w:r>
    </w:p>
    <w:p w:rsidR="00FF58ED" w:rsidRDefault="00FF58ED">
      <w:pPr>
        <w:pStyle w:val="ConsPlusNormal"/>
        <w:spacing w:before="220"/>
        <w:ind w:firstLine="540"/>
        <w:jc w:val="both"/>
      </w:pPr>
      <w:r>
        <w:t xml:space="preserve">Сложившаяся ситуация означает нарастающие негативные изменения в отношении </w:t>
      </w:r>
      <w:r>
        <w:lastRenderedPageBreak/>
        <w:t>деторождения, усугубление процессов депопуляции и определяет критический характер восстановления численности населения.</w:t>
      </w:r>
    </w:p>
    <w:p w:rsidR="00FF58ED" w:rsidRDefault="00FF58ED">
      <w:pPr>
        <w:pStyle w:val="ConsPlusNormal"/>
        <w:spacing w:before="220"/>
        <w:ind w:firstLine="540"/>
        <w:jc w:val="both"/>
      </w:pPr>
      <w:r>
        <w:t>Значимым фактором, ежегодно приводящим к снижению численности населения края, является миграционная убыль (превышение числа выбывших над числом прибывших). Большую часть выбывших из края составляют граждане трудоспособного возраста (76%). В 2012 году из всех выехавших в другие регионы граждан старше 14 лет 54,5% имели высшее образование и среднее профессиональное образование.</w:t>
      </w:r>
    </w:p>
    <w:p w:rsidR="00FF58ED" w:rsidRDefault="00FF58ED">
      <w:pPr>
        <w:pStyle w:val="ConsPlusNormal"/>
        <w:spacing w:before="220"/>
        <w:ind w:firstLine="540"/>
        <w:jc w:val="both"/>
      </w:pPr>
      <w:r>
        <w:t>Таким образом, очевидно, что рынок труда Забайкальского края функционирует в условиях постепенного сокращения численности трудоспособного населения, а также несоответствия спроса и предложения рабочей силы (преобладание вакансий по рабочим профессиям) и нарастающей потребности в работниках (в том числе высококвалифицированных). Характерной особенностью рынка труда края является территориальное и структурное несоответствие спроса и предложения рабочей силы, обусловленное большой протяженностью территории края и значительной удаленностью населенных пунктов, что ограничивает внутрирегиональную трудовую миграцию. Указанные особенности приводят к тому, что значительная часть вакансий, заявленных работодателями в органы службы занятости, не заполняется региональными трудовыми ресурсами.</w:t>
      </w:r>
    </w:p>
    <w:p w:rsidR="00FF58ED" w:rsidRDefault="00FF58ED">
      <w:pPr>
        <w:pStyle w:val="ConsPlusNormal"/>
        <w:spacing w:before="220"/>
        <w:ind w:firstLine="540"/>
        <w:jc w:val="both"/>
      </w:pPr>
      <w:r>
        <w:t>В этой связи, несмотря на наличие вакансий, край нуждается в самых разнообразных кадрах: от высококвалифицированных специалистов и управленцев до работников неквалифицированного труда. Высоким остается спрос на квалифицированных рабочих и специалистов промышленных организаций, строительства, транспорта, связи, сельского и лесного хозяйства, сферы обслуживания, жилищно-коммунального хозяйства, торговли, бюджетной сферы.</w:t>
      </w:r>
    </w:p>
    <w:p w:rsidR="00FF58ED" w:rsidRDefault="00FF58ED">
      <w:pPr>
        <w:pStyle w:val="ConsPlusNormal"/>
        <w:spacing w:before="220"/>
        <w:ind w:firstLine="540"/>
        <w:jc w:val="both"/>
      </w:pPr>
      <w:r>
        <w:t>Нехватка трудовых ресурсов будет ощущаться и на вновь открываемых предприятиях, создаваемых в результате реализации инвестиционных проектов.</w:t>
      </w:r>
    </w:p>
    <w:p w:rsidR="00FF58ED" w:rsidRDefault="00FF58ED">
      <w:pPr>
        <w:pStyle w:val="ConsPlusNormal"/>
        <w:spacing w:before="220"/>
        <w:ind w:firstLine="540"/>
        <w:jc w:val="both"/>
      </w:pPr>
      <w:r>
        <w:t>Существующий и грядущий дефицит рабочей силы, прежде всего квалифицированных трудовых ресурсов, является сдерживающим фактором для развития экономического потенциала Забайкальского края.</w:t>
      </w:r>
    </w:p>
    <w:p w:rsidR="00FF58ED" w:rsidRDefault="00FF58ED">
      <w:pPr>
        <w:pStyle w:val="ConsPlusNormal"/>
        <w:spacing w:before="220"/>
        <w:ind w:firstLine="540"/>
        <w:jc w:val="both"/>
      </w:pPr>
      <w:r>
        <w:t>По оценке Федеральной службы государственной статистики (далее - Росстат) в соответствии с методологией Международной организации труда, среднегодовая численность безработных в Забайкальском крае за 2013 год составила 56,0 тыс. человек, 2012 год составила 56,3 тыс. человек, что на 25,5 тыс. человек меньше, чем в 2008 году, на 9,0 тыс. человек - чем в 2009 году, на 2,3 тыс. человек - чем в 2010 году, на 0,3 тыс. человек - чем в 2011 году и на 0,3 тыс. человек - чем в 2012 году.</w:t>
      </w:r>
    </w:p>
    <w:p w:rsidR="00FF58ED" w:rsidRDefault="00FF58ED">
      <w:pPr>
        <w:pStyle w:val="ConsPlusNormal"/>
        <w:jc w:val="both"/>
      </w:pPr>
      <w:r>
        <w:t xml:space="preserve">(в ред. </w:t>
      </w:r>
      <w:hyperlink r:id="rId87">
        <w:r>
          <w:rPr>
            <w:color w:val="0000FF"/>
          </w:rPr>
          <w:t>Постановления</w:t>
        </w:r>
      </w:hyperlink>
      <w:r>
        <w:t xml:space="preserve"> Правительства Забайкальского края от 04.02.2020 N 19)</w:t>
      </w:r>
    </w:p>
    <w:p w:rsidR="00FF58ED" w:rsidRDefault="00FF58ED">
      <w:pPr>
        <w:pStyle w:val="ConsPlusNormal"/>
        <w:spacing w:before="220"/>
        <w:ind w:firstLine="540"/>
        <w:jc w:val="both"/>
      </w:pPr>
      <w:r>
        <w:t>Ситуация на регистрируемом рынке труда края в 2013 году по сравнению с 2012 годом более благоприятная. В органы службы занятости обратилось за получением государственных услуг 112,8 тыс. человек, в том числе за содействием в трудоустройстве - 45162 гражданина (на 8,1% меньше по сравнению с прошлым годом), признано в установленном порядке безработными гражданами 26554 гражданина (на 7% меньше, чем в прошлом году).</w:t>
      </w:r>
    </w:p>
    <w:p w:rsidR="00FF58ED" w:rsidRDefault="00FF58ED">
      <w:pPr>
        <w:pStyle w:val="ConsPlusNormal"/>
        <w:spacing w:before="220"/>
        <w:ind w:firstLine="540"/>
        <w:jc w:val="both"/>
      </w:pPr>
      <w:r>
        <w:t>Уровень общей безработицы снизился с 14,9% в кризисном 2008 году до 10,6% в 2012 году. По уровню общей безработицы среди субъектов Сибирского федерального округа Забайкальский край занимает 9-е место. По уровню регистрируемой безработицы Забайкальский край на 6-м месте.</w:t>
      </w:r>
    </w:p>
    <w:p w:rsidR="00FF58ED" w:rsidRDefault="00FF58ED">
      <w:pPr>
        <w:pStyle w:val="ConsPlusNormal"/>
        <w:spacing w:before="220"/>
        <w:ind w:firstLine="540"/>
        <w:jc w:val="both"/>
      </w:pPr>
      <w:r>
        <w:t>В 2013 году уровень безработицы составит 10,5%.</w:t>
      </w:r>
    </w:p>
    <w:p w:rsidR="00FF58ED" w:rsidRDefault="00FF58ED">
      <w:pPr>
        <w:pStyle w:val="ConsPlusNormal"/>
        <w:spacing w:before="220"/>
        <w:ind w:firstLine="540"/>
        <w:jc w:val="both"/>
      </w:pPr>
      <w:r>
        <w:t xml:space="preserve">По состоянию на 1 января 2014 года на учете в органах службы занятости состояло 10168 </w:t>
      </w:r>
      <w:r>
        <w:lastRenderedPageBreak/>
        <w:t>безработных граждан (на 4,1% меньше, чем на аналогичную дату прошлого года). Максимальный уровень регистрируемой безработицы наблюдался в районах, на территории которых отсутствует промышленное производство и преобладающим видом деятельности является сельское хозяйство: Тунгиро-Олёкминском (6,5%), Александрово-Заводском (5,9%), Калганском (5,8%), Шелопугинском (5,5%), Кыринском (5,3%), Дульдургинском (5,1%). Минимальный уровень регистрируемой безработицы отмечался в муниципальных образованиях, административными центрами которых являются города, и в городских округах с развитым промышленным производством: Краснокаменском районе (0,5%), ЗАТО п. Горный и городе Чите (0,9%). Коэффициент напряженности на регистрируемом рынке труда составил 2,0 человека (из числа незанятых трудовой деятельностью) на 1 вакансию против 3,3 гражданина на ту же дату прошлого года. Общая численность вакансий с учетом переходящих вакансий с 2012 года, которыми располагали органы службы занятости в 2013 году, составила 54824 единицы, или на 14,3% больше, чем в 2012 году. По сравнению с аналогичным периодом прошлого года в 2013 году на 3,8% увеличилась доля вакансий с оплатой труда выше прожиточного минимума в регионе, составив 28632 единицы, или более 52% от общего количества вакансий (в 2012 году данный показатель составлял 23195 единиц, или 48,4%).</w:t>
      </w:r>
    </w:p>
    <w:p w:rsidR="00FF58ED" w:rsidRDefault="00FF58ED">
      <w:pPr>
        <w:pStyle w:val="ConsPlusNormal"/>
        <w:spacing w:before="220"/>
        <w:ind w:firstLine="540"/>
        <w:jc w:val="both"/>
      </w:pPr>
      <w:r>
        <w:t xml:space="preserve">Стабилизации ситуации на рынке труда способствовала реализация в 2013 году краевой долгосрочной целевой </w:t>
      </w:r>
      <w:hyperlink r:id="rId88">
        <w:r>
          <w:rPr>
            <w:color w:val="0000FF"/>
          </w:rPr>
          <w:t>программы</w:t>
        </w:r>
      </w:hyperlink>
      <w:r>
        <w:t xml:space="preserve"> "Содействие занятости населения Забайкальского края (2013 - 2015 годы)" и краевой целевой </w:t>
      </w:r>
      <w:hyperlink r:id="rId89">
        <w:r>
          <w:rPr>
            <w:color w:val="0000FF"/>
          </w:rPr>
          <w:t>программы</w:t>
        </w:r>
      </w:hyperlink>
      <w:r>
        <w:t xml:space="preserve"> "Дополнительные мероприятия на рынке труда Забайкальского края в 2013 году" (далее - дополнительные мероприятия), для реализации которой привлекались средства федерального бюджета. В результате участниками программ стали более 46 тыс. человек.</w:t>
      </w:r>
    </w:p>
    <w:p w:rsidR="00FF58ED" w:rsidRDefault="00FF58ED">
      <w:pPr>
        <w:pStyle w:val="ConsPlusNormal"/>
        <w:spacing w:before="220"/>
        <w:ind w:firstLine="540"/>
        <w:jc w:val="both"/>
      </w:pPr>
      <w:r>
        <w:t>На показатели регистрируемого рынка труда влияют неблагоприятные процессы, связанные с сокращением производства в горнодобывающей отрасли в монопрофильных населенных пунктах.</w:t>
      </w:r>
    </w:p>
    <w:p w:rsidR="00FF58ED" w:rsidRDefault="00FF58ED">
      <w:pPr>
        <w:pStyle w:val="ConsPlusNormal"/>
        <w:spacing w:before="220"/>
        <w:ind w:firstLine="540"/>
        <w:jc w:val="both"/>
      </w:pPr>
      <w:r>
        <w:t>Рынок труда края будет оставаться под влиянием следующих негативных факторов:</w:t>
      </w:r>
    </w:p>
    <w:p w:rsidR="00FF58ED" w:rsidRDefault="00FF58ED">
      <w:pPr>
        <w:pStyle w:val="ConsPlusNormal"/>
        <w:spacing w:before="220"/>
        <w:ind w:firstLine="540"/>
        <w:jc w:val="both"/>
      </w:pPr>
      <w:r>
        <w:t>дисбаланс спроса и предложения на рынке труда, или несоответствие профессионально-квалификационного состава предложения рабочей силы реальным потребностям работодателей;</w:t>
      </w:r>
    </w:p>
    <w:p w:rsidR="00FF58ED" w:rsidRDefault="00FF58ED">
      <w:pPr>
        <w:pStyle w:val="ConsPlusNormal"/>
        <w:spacing w:before="220"/>
        <w:ind w:firstLine="540"/>
        <w:jc w:val="both"/>
      </w:pPr>
      <w:r>
        <w:t>недостаточная согласованность подготовки в крае профессиональных кадров с потребностью регионального рынка труда;</w:t>
      </w:r>
    </w:p>
    <w:p w:rsidR="00FF58ED" w:rsidRDefault="00FF58ED">
      <w:pPr>
        <w:pStyle w:val="ConsPlusNormal"/>
        <w:spacing w:before="220"/>
        <w:ind w:firstLine="540"/>
        <w:jc w:val="both"/>
      </w:pPr>
      <w:r>
        <w:t>малое разнообразие предложений рабочих мест вследствие слабой диверсификации и инвестиционной привлекательности экономики края;</w:t>
      </w:r>
    </w:p>
    <w:p w:rsidR="00FF58ED" w:rsidRDefault="00FF58ED">
      <w:pPr>
        <w:pStyle w:val="ConsPlusNormal"/>
        <w:spacing w:before="220"/>
        <w:ind w:firstLine="540"/>
        <w:jc w:val="both"/>
      </w:pPr>
      <w:r>
        <w:t>дефицит постоянных рабочих мест, особенно в сельской местности;</w:t>
      </w:r>
    </w:p>
    <w:p w:rsidR="00FF58ED" w:rsidRDefault="00FF58ED">
      <w:pPr>
        <w:pStyle w:val="ConsPlusNormal"/>
        <w:spacing w:before="220"/>
        <w:ind w:firstLine="540"/>
        <w:jc w:val="both"/>
      </w:pPr>
      <w:r>
        <w:t>низкая конкурентоспособность на рынке труда отдельных категорий граждан (молодежи без практического опыта работы; женщин, имеющих малолетних детей; инвалидов, граждан, стремящихся возобновить трудовую деятельность после длительного перерыва).</w:t>
      </w:r>
    </w:p>
    <w:p w:rsidR="00FF58ED" w:rsidRDefault="00FF58ED">
      <w:pPr>
        <w:pStyle w:val="ConsPlusNormal"/>
        <w:spacing w:before="220"/>
        <w:ind w:firstLine="540"/>
        <w:jc w:val="both"/>
      </w:pPr>
      <w:r>
        <w:t>В связи с дефицитом квалифицированных рабочих кадров на рынке труда Забайкальского края работодателями привлекается иностранная рабочая сила. Процесс ее привлечения и использования регулируется перспективной потребностью социальной сферы и экономики края в трудовых ресурсах на основе принципа приоритетного права российских граждан на трудоустройство, обеспечения дифференцированного подхода к привлечению иностранной рабочей силы в зависимости от профессии (специальности).</w:t>
      </w:r>
    </w:p>
    <w:p w:rsidR="00FF58ED" w:rsidRDefault="00FF58ED">
      <w:pPr>
        <w:pStyle w:val="ConsPlusNormal"/>
        <w:spacing w:before="220"/>
        <w:ind w:firstLine="540"/>
        <w:jc w:val="both"/>
      </w:pPr>
      <w:r>
        <w:t xml:space="preserve">Особое внимание уделяется оптимизации привлечения иностранной рабочей силы с целью увеличения численности трудоустроенных российских граждан на вакантные и создаваемые рабочие места, заявленные работодателями для привлечения иностранных работников. С целью </w:t>
      </w:r>
      <w:r>
        <w:lastRenderedPageBreak/>
        <w:t>предотвращения социальной напряженности в обществе, в условиях сокращения рабочих мест и имеющейся безработицы с 2008 года проводится работа по снижению квоты на привлечение иностранных работников. Если на 2012 год квота на осуществление иностранными гражданами трудовой деятельности составила 16875 разрешений, что на 33% ниже по сравнению с 2008 годом, то на 2013 год квота на привлечение иностранных работников сформирована в количестве 12738 разрешений, что на 25% ниже квоты 2012 года. Предложения по объемам квот на 2014 год на 52% ниже квоты 2013 года.</w:t>
      </w:r>
    </w:p>
    <w:p w:rsidR="00FF58ED" w:rsidRDefault="00FF58ED">
      <w:pPr>
        <w:pStyle w:val="ConsPlusNormal"/>
        <w:spacing w:before="220"/>
        <w:ind w:firstLine="540"/>
        <w:jc w:val="both"/>
      </w:pPr>
      <w:r>
        <w:t>Межведомственной комиссией Забайкальского края по вопросам привлечения и использования иностранных работников с 2013 года введена практика заключения с крупными работодателями Забайкальского края, привлекающими иностранную рабочую силу, трехсторонних соглашений между Министерством экономического развития Забайкальского края, объединением работодателей Забайкальского края и работодателями, привлекающими иностранную рабочую силу, которые направлены на осуществление комплекса мер по замещению иностранных работников российскими гражданами.</w:t>
      </w:r>
    </w:p>
    <w:p w:rsidR="00FF58ED" w:rsidRDefault="00FF58ED">
      <w:pPr>
        <w:pStyle w:val="ConsPlusNormal"/>
        <w:jc w:val="both"/>
      </w:pPr>
      <w:r>
        <w:t xml:space="preserve">(в ред. </w:t>
      </w:r>
      <w:hyperlink r:id="rId90">
        <w:r>
          <w:rPr>
            <w:color w:val="0000FF"/>
          </w:rPr>
          <w:t>Постановления</w:t>
        </w:r>
      </w:hyperlink>
      <w:r>
        <w:t xml:space="preserve"> Правительства Забайкальского края от 13.11.2015 N 553)</w:t>
      </w:r>
    </w:p>
    <w:p w:rsidR="00FF58ED" w:rsidRDefault="00FF58ED">
      <w:pPr>
        <w:pStyle w:val="ConsPlusNormal"/>
        <w:spacing w:before="220"/>
        <w:ind w:firstLine="540"/>
        <w:jc w:val="both"/>
      </w:pPr>
      <w:r>
        <w:t>В сфере повышения уровня жизни граждан Забайкальского края на текущий период сохраняется дисбаланс в доходах отдельных групп населения и отставание уровня среднемесячной заработной платы работников бюджетных учреждений от средней заработной платы по экономике региона. Несмотря на положительную динамику среднемесячной заработной платы в бюджетной сфере, численность работников, получающих заработную плату ниже уровня минимального размера оплаты труда, составляет свыше 12 тыс. человек, а получающих заработную плату ниже уровня прожиточного минимума - свыше 20 тыс. человек. Среднемесячная заработная плата в учреждениях образования составляет около 67,0% к среднекраевому уровню, а в учреждениях здравоохранения и предоставления социальных услуг - 76,0% к среднекраевому уровню.</w:t>
      </w:r>
    </w:p>
    <w:p w:rsidR="00FF58ED" w:rsidRDefault="00FF58ED">
      <w:pPr>
        <w:pStyle w:val="ConsPlusNormal"/>
        <w:spacing w:before="220"/>
        <w:ind w:firstLine="540"/>
        <w:jc w:val="both"/>
      </w:pPr>
      <w:r>
        <w:t xml:space="preserve">Для приближения уровня минимальной заработной платы к величине прожиточного минимума на территории Забайкальского края реализуется Региональное </w:t>
      </w:r>
      <w:hyperlink r:id="rId91">
        <w:r>
          <w:rPr>
            <w:color w:val="0000FF"/>
          </w:rPr>
          <w:t>соглашение</w:t>
        </w:r>
      </w:hyperlink>
      <w:r>
        <w:t xml:space="preserve"> "О минимальной заработной плате в Забайкальском крае", заключенное между Правительством Забайкальского края, Федерацией профсоюзов Забайкалья и Объединением работодателей Забайкальского края, которым установлена минимальная заработная плата для работников бюджетного и внебюджетного секторов экономики. Также в Забайкальском крае реализуется план мероприятий, направленный на повышение заработной платы, легализацию трудовых отношений и профилактику теневой занятости.</w:t>
      </w:r>
    </w:p>
    <w:p w:rsidR="00FF58ED" w:rsidRDefault="00FF58ED">
      <w:pPr>
        <w:pStyle w:val="ConsPlusNormal"/>
        <w:spacing w:before="220"/>
        <w:ind w:firstLine="540"/>
        <w:jc w:val="both"/>
      </w:pPr>
      <w:r>
        <w:t>Для привлечения и закрепления в бюджетные учреждения социальной сферы Забайкальского края квалифицированных специалистов создаются конкурентоспособные рабочие места, совершенствуется система оплаты труда, с учетом количества и качества труда, проводится поэтапное повышение оплаты труда работников, принимающих непосредственное участие в оказании государственных и муниципальных услуг.</w:t>
      </w:r>
    </w:p>
    <w:p w:rsidR="00FF58ED" w:rsidRDefault="00FF58ED">
      <w:pPr>
        <w:pStyle w:val="ConsPlusNormal"/>
        <w:spacing w:before="220"/>
        <w:ind w:firstLine="540"/>
        <w:jc w:val="both"/>
      </w:pPr>
      <w:r>
        <w:t>В целях повышения уровня жизни населения и сохранения социальной стабильности развитие социального партнерства становится приоритетным направлением деятельности. В среднем по Забайкальскому краю в 2013 году, по оценке, охват работников коллективными договорами составил 71,5% (в 2011 году - 71,2%) - это свыше 190 тыс. работников, занятых на крупных и средних предприятиях. Постоянно действующим на территории Забайкальского края органом социального партнерства, призванным обеспечить систему взаимоотношений между работниками, работодателями и органами власти, является Забайкальская краевая трехсторонняя комиссия по регулированию социально-трудовых отношений.</w:t>
      </w:r>
    </w:p>
    <w:p w:rsidR="00FF58ED" w:rsidRDefault="00FF58ED">
      <w:pPr>
        <w:pStyle w:val="ConsPlusNormal"/>
        <w:spacing w:before="220"/>
        <w:ind w:firstLine="540"/>
        <w:jc w:val="both"/>
      </w:pPr>
      <w:r>
        <w:t xml:space="preserve">Реализация Трехстороннего </w:t>
      </w:r>
      <w:hyperlink r:id="rId92">
        <w:r>
          <w:rPr>
            <w:color w:val="0000FF"/>
          </w:rPr>
          <w:t>соглашения</w:t>
        </w:r>
      </w:hyperlink>
      <w:r>
        <w:t xml:space="preserve"> между Правительством Забайкальского края, Федерацией профсоюзов Забайкалья и Объединением работодателей Забайкальского края на 2011 - 2013 годы способствовала развитию социально-трудовой сферы и укреплению </w:t>
      </w:r>
      <w:r>
        <w:lastRenderedPageBreak/>
        <w:t>социального партнерства.</w:t>
      </w:r>
    </w:p>
    <w:p w:rsidR="00FF58ED" w:rsidRDefault="00FF58ED">
      <w:pPr>
        <w:pStyle w:val="ConsPlusNormal"/>
        <w:spacing w:before="220"/>
        <w:ind w:firstLine="540"/>
        <w:jc w:val="both"/>
      </w:pPr>
      <w:r>
        <w:t>Обеспечение трудовых прав и интересов граждан, помимо законодательных норм, осуществляется коллективными договорами и соглашениями. Система социального партнерства предполагает формирование органов социального партнерства; уведомительную регистрацию коллективных договоров и соглашений, основной целью которой является выявление и предотвращение фактов применения положений, противоречащих нормам действующего законодательства и ущемляющих права и интересы работников; оказание консультативной помощи сторонам социального партнерства при разработке и исполнении коллективных договоров и соглашений.</w:t>
      </w:r>
    </w:p>
    <w:p w:rsidR="00FF58ED" w:rsidRDefault="00FF58ED">
      <w:pPr>
        <w:pStyle w:val="ConsPlusNormal"/>
        <w:spacing w:before="220"/>
        <w:ind w:firstLine="540"/>
        <w:jc w:val="both"/>
      </w:pPr>
      <w:r>
        <w:t>Состояние охраны труда на большинстве промышленных предприятий, а также количество рабочих мест с вредными и опасными условиями труда объективно создают ситуацию, когда с ростом промышленного производства возможен и рост показателей производственного травматизма, в том числе несчастных случаев со смертельным исходом. В этой связи одной из задач является создание условий труда, позволяющих сохранить трудоспособность работающего населения, разработка и реализация мер по улучшению условий и охраны труда, снижению риска смертности и травматизма на производстве. Для этого необходимо принять меры по стабилизации показателя производственного травматизма.</w:t>
      </w:r>
    </w:p>
    <w:p w:rsidR="00FF58ED" w:rsidRDefault="00FF58ED">
      <w:pPr>
        <w:pStyle w:val="ConsPlusNormal"/>
        <w:spacing w:before="220"/>
        <w:ind w:firstLine="540"/>
        <w:jc w:val="both"/>
      </w:pPr>
      <w:r>
        <w:t>Наиболее травмоопасными отраслями остаются строительство, обрабатывающие производства, добыча полезных ископаемых, производство, передача и распределение электроэнергии, газа и горячей воды, транспорт и связь, где происходит до 70% несчастных случаев. В Забайкальском крае с 2008 года наблюдается снижение к 2012 году уровня производственного травматизма с 2,0 до 1,5 случая в расчете на 1000 работающих. К 2024 году планируется снизить 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до 1,3 в расчете на 1000 работающих.</w:t>
      </w:r>
    </w:p>
    <w:p w:rsidR="00FF58ED" w:rsidRDefault="00FF58ED">
      <w:pPr>
        <w:pStyle w:val="ConsPlusNormal"/>
        <w:jc w:val="both"/>
      </w:pPr>
      <w:r>
        <w:t xml:space="preserve">(в ред. Постановлений Правительства Забайкальского края от 25.09.2018 </w:t>
      </w:r>
      <w:hyperlink r:id="rId93">
        <w:r>
          <w:rPr>
            <w:color w:val="0000FF"/>
          </w:rPr>
          <w:t>N 389</w:t>
        </w:r>
      </w:hyperlink>
      <w:r>
        <w:t xml:space="preserve">, от 07.02.2019 </w:t>
      </w:r>
      <w:hyperlink r:id="rId94">
        <w:r>
          <w:rPr>
            <w:color w:val="0000FF"/>
          </w:rPr>
          <w:t>N 23</w:t>
        </w:r>
      </w:hyperlink>
      <w:r>
        <w:t>)</w:t>
      </w:r>
    </w:p>
    <w:p w:rsidR="00FF58ED" w:rsidRDefault="00FF58ED">
      <w:pPr>
        <w:pStyle w:val="ConsPlusNormal"/>
        <w:spacing w:before="220"/>
        <w:ind w:firstLine="540"/>
        <w:jc w:val="both"/>
      </w:pPr>
      <w:r>
        <w:t>Наряду с производственным травматизмом основной причиной нарушения здоровья работников является профессиональная заболеваемость. По данным Забайкальского регионального отделения Фонда социального страхования, в 2011 году впервые выявлен 181 случай профессионального заболевания, в 2012 году - 394 случая и в 2013 году - 266 случаев профессионального заболевания. По данным Территориального органа Федеральной службы государственной статистики по Забайкальскому краю (далее - Забайкалкрайстат), численность работников, занятых в условиях, не отвечающих санитарно-гигиеническим нормам, выросла с 25,8% в 2008 году до 40,7% в 2011 году. В 2012 году наблюдалось снижение данного показателя до 37,4%.</w:t>
      </w:r>
    </w:p>
    <w:p w:rsidR="00FF58ED" w:rsidRDefault="00FF58ED">
      <w:pPr>
        <w:pStyle w:val="ConsPlusNormal"/>
        <w:jc w:val="both"/>
      </w:pPr>
      <w:r>
        <w:t xml:space="preserve">(в ред. </w:t>
      </w:r>
      <w:hyperlink r:id="rId95">
        <w:r>
          <w:rPr>
            <w:color w:val="0000FF"/>
          </w:rPr>
          <w:t>Постановления</w:t>
        </w:r>
      </w:hyperlink>
      <w:r>
        <w:t xml:space="preserve"> Правительства Забайкальского края от 04.02.2020 N 19)</w:t>
      </w:r>
    </w:p>
    <w:p w:rsidR="00FF58ED" w:rsidRDefault="00FF58ED">
      <w:pPr>
        <w:pStyle w:val="ConsPlusNormal"/>
        <w:spacing w:before="220"/>
        <w:ind w:firstLine="540"/>
        <w:jc w:val="both"/>
      </w:pPr>
      <w:r>
        <w:t>Таким образом, основными проблемами, на решение которых будут направлены мероприятия государственной программы, являются:</w:t>
      </w:r>
    </w:p>
    <w:p w:rsidR="00FF58ED" w:rsidRDefault="00FF58ED">
      <w:pPr>
        <w:pStyle w:val="ConsPlusNormal"/>
        <w:spacing w:before="220"/>
        <w:ind w:firstLine="540"/>
        <w:jc w:val="both"/>
      </w:pPr>
      <w:r>
        <w:t>несоответствие спроса и предложения рабочей силы;</w:t>
      </w:r>
    </w:p>
    <w:p w:rsidR="00FF58ED" w:rsidRDefault="00FF58ED">
      <w:pPr>
        <w:pStyle w:val="ConsPlusNormal"/>
        <w:spacing w:before="220"/>
        <w:ind w:firstLine="540"/>
        <w:jc w:val="both"/>
      </w:pPr>
      <w:r>
        <w:t>несовершенство механизмов по созданию условия труда по сдерживанию уровня регистрируемой безработицы;</w:t>
      </w:r>
    </w:p>
    <w:p w:rsidR="00FF58ED" w:rsidRDefault="00FF58ED">
      <w:pPr>
        <w:pStyle w:val="ConsPlusNormal"/>
        <w:spacing w:before="220"/>
        <w:ind w:firstLine="540"/>
        <w:jc w:val="both"/>
      </w:pPr>
      <w:r>
        <w:t>дефицит высококвалифицированных трудовых ресурсов;</w:t>
      </w:r>
    </w:p>
    <w:p w:rsidR="00FF58ED" w:rsidRDefault="00FF58ED">
      <w:pPr>
        <w:pStyle w:val="ConsPlusNormal"/>
        <w:spacing w:before="220"/>
        <w:ind w:firstLine="540"/>
        <w:jc w:val="both"/>
      </w:pPr>
      <w:r>
        <w:t>нестабильная численность постоянного населения края;</w:t>
      </w:r>
    </w:p>
    <w:p w:rsidR="00FF58ED" w:rsidRDefault="00FF58ED">
      <w:pPr>
        <w:pStyle w:val="ConsPlusNormal"/>
        <w:spacing w:before="220"/>
        <w:ind w:firstLine="540"/>
        <w:jc w:val="both"/>
      </w:pPr>
      <w:r>
        <w:t>низкий уровень воспроизводства населения;</w:t>
      </w:r>
    </w:p>
    <w:p w:rsidR="00FF58ED" w:rsidRDefault="00FF58ED">
      <w:pPr>
        <w:pStyle w:val="ConsPlusNormal"/>
        <w:spacing w:before="220"/>
        <w:ind w:firstLine="540"/>
        <w:jc w:val="both"/>
      </w:pPr>
      <w:r>
        <w:lastRenderedPageBreak/>
        <w:t>высокий уровень смертности населения в трудоспособном возрасте;</w:t>
      </w:r>
    </w:p>
    <w:p w:rsidR="00FF58ED" w:rsidRDefault="00FF58ED">
      <w:pPr>
        <w:pStyle w:val="ConsPlusNormal"/>
        <w:spacing w:before="220"/>
        <w:ind w:firstLine="540"/>
        <w:jc w:val="both"/>
      </w:pPr>
      <w:r>
        <w:t>увеличение темпов роста миграционного оттока населения;</w:t>
      </w:r>
    </w:p>
    <w:p w:rsidR="00FF58ED" w:rsidRDefault="00FF58ED">
      <w:pPr>
        <w:pStyle w:val="ConsPlusNormal"/>
        <w:spacing w:before="220"/>
        <w:ind w:firstLine="540"/>
        <w:jc w:val="both"/>
      </w:pPr>
      <w:r>
        <w:t>необходимость модернизации высокопроизводительных рабочих мест;</w:t>
      </w:r>
    </w:p>
    <w:p w:rsidR="00FF58ED" w:rsidRDefault="00FF58ED">
      <w:pPr>
        <w:pStyle w:val="ConsPlusNormal"/>
        <w:spacing w:before="220"/>
        <w:ind w:firstLine="540"/>
        <w:jc w:val="both"/>
      </w:pPr>
      <w:r>
        <w:t>дисбаланс в доходах отдельных групп населения и отставание уровня среднемесячной заработной платы работников бюджетных учреждений от средней заработной платы по экономике края;</w:t>
      </w:r>
    </w:p>
    <w:p w:rsidR="00FF58ED" w:rsidRDefault="00FF58ED">
      <w:pPr>
        <w:pStyle w:val="ConsPlusNormal"/>
        <w:spacing w:before="220"/>
        <w:ind w:firstLine="540"/>
        <w:jc w:val="both"/>
      </w:pPr>
      <w:r>
        <w:t>несовершенные условия труда, позволяющие сохранить трудоспособность работающего населения.</w:t>
      </w:r>
    </w:p>
    <w:p w:rsidR="00FF58ED" w:rsidRDefault="00FF58ED">
      <w:pPr>
        <w:pStyle w:val="ConsPlusNormal"/>
        <w:spacing w:before="220"/>
        <w:ind w:firstLine="540"/>
        <w:jc w:val="both"/>
      </w:pPr>
      <w:r>
        <w:t>Настоящая государственная программа направлена на комплексное решение обозначенных проблем в сферах рынка труда и занятости, демографической политики в крае.</w:t>
      </w:r>
    </w:p>
    <w:p w:rsidR="00FF58ED" w:rsidRDefault="00FF58ED">
      <w:pPr>
        <w:pStyle w:val="ConsPlusNormal"/>
        <w:jc w:val="both"/>
      </w:pPr>
    </w:p>
    <w:p w:rsidR="00FF58ED" w:rsidRDefault="00FF58ED">
      <w:pPr>
        <w:pStyle w:val="ConsPlusTitle"/>
        <w:jc w:val="center"/>
        <w:outlineLvl w:val="1"/>
      </w:pPr>
      <w:r>
        <w:t>2. ПЕРЕЧЕНЬ ПРИОРИТЕТОВ ГОСУДАРСТВЕННОЙ ПОЛИТИКИ В СФЕРЕ</w:t>
      </w:r>
    </w:p>
    <w:p w:rsidR="00FF58ED" w:rsidRDefault="00FF58ED">
      <w:pPr>
        <w:pStyle w:val="ConsPlusTitle"/>
        <w:jc w:val="center"/>
      </w:pPr>
      <w:r>
        <w:t>РЕАЛИЗАЦИИ ГОСУДАРСТВЕННОЙ ПРОГРАММЫ</w:t>
      </w:r>
    </w:p>
    <w:p w:rsidR="00FF58ED" w:rsidRDefault="00FF58ED">
      <w:pPr>
        <w:pStyle w:val="ConsPlusNormal"/>
        <w:jc w:val="both"/>
      </w:pPr>
    </w:p>
    <w:p w:rsidR="00FF58ED" w:rsidRDefault="00FF58ED">
      <w:pPr>
        <w:pStyle w:val="ConsPlusNormal"/>
        <w:ind w:firstLine="540"/>
        <w:jc w:val="both"/>
      </w:pPr>
      <w:r>
        <w:t xml:space="preserve">Основные приоритеты и цели государственной программы определены на основе прогнозов экономики Забайкальского края, рынка труда, производственных технологий; </w:t>
      </w:r>
      <w:hyperlink r:id="rId96">
        <w:r>
          <w:rPr>
            <w:color w:val="0000FF"/>
          </w:rPr>
          <w:t>Стратегии</w:t>
        </w:r>
      </w:hyperlink>
      <w:r>
        <w:t xml:space="preserve"> социально-экономического развития Забайкальского края на период до 2030 года, решений Правительства Забайкальского края.</w:t>
      </w:r>
    </w:p>
    <w:p w:rsidR="00FF58ED" w:rsidRDefault="00FF58ED">
      <w:pPr>
        <w:pStyle w:val="ConsPlusNormal"/>
        <w:jc w:val="both"/>
      </w:pPr>
      <w:r>
        <w:t xml:space="preserve">(в ред. </w:t>
      </w:r>
      <w:hyperlink r:id="rId97">
        <w:r>
          <w:rPr>
            <w:color w:val="0000FF"/>
          </w:rPr>
          <w:t>Постановления</w:t>
        </w:r>
      </w:hyperlink>
      <w:r>
        <w:t xml:space="preserve"> Правительства Забайкальского края от 21.11.2017 N 470)</w:t>
      </w:r>
    </w:p>
    <w:p w:rsidR="00FF58ED" w:rsidRDefault="00FF58ED">
      <w:pPr>
        <w:pStyle w:val="ConsPlusNormal"/>
        <w:spacing w:before="220"/>
        <w:ind w:firstLine="540"/>
        <w:jc w:val="both"/>
      </w:pPr>
      <w:r>
        <w:t>Приоритеты по развитию эффективного рынка труда, демографической политике Забайкальского края на период до 2030 года сформированы с учетом целей и задач, представленных в следующих стратегических документах:</w:t>
      </w:r>
    </w:p>
    <w:p w:rsidR="00FF58ED" w:rsidRDefault="00FF58ED">
      <w:pPr>
        <w:pStyle w:val="ConsPlusNormal"/>
        <w:jc w:val="both"/>
      </w:pPr>
      <w:r>
        <w:t xml:space="preserve">(в ред. </w:t>
      </w:r>
      <w:hyperlink r:id="rId98">
        <w:r>
          <w:rPr>
            <w:color w:val="0000FF"/>
          </w:rPr>
          <w:t>Постановления</w:t>
        </w:r>
      </w:hyperlink>
      <w:r>
        <w:t xml:space="preserve"> Правительства Забайкальского края от 25.09.2018 N 389)</w:t>
      </w:r>
    </w:p>
    <w:p w:rsidR="00FF58ED" w:rsidRDefault="00FF58ED">
      <w:pPr>
        <w:pStyle w:val="ConsPlusNormal"/>
        <w:spacing w:before="220"/>
        <w:ind w:firstLine="540"/>
        <w:jc w:val="both"/>
      </w:pPr>
      <w:r>
        <w:t>федерального уровня:</w:t>
      </w:r>
    </w:p>
    <w:p w:rsidR="00FF58ED" w:rsidRDefault="00FF58ED">
      <w:pPr>
        <w:pStyle w:val="ConsPlusNormal"/>
        <w:spacing w:before="220"/>
        <w:ind w:firstLine="540"/>
        <w:jc w:val="both"/>
      </w:pPr>
      <w:hyperlink r:id="rId99">
        <w:r>
          <w:rPr>
            <w:color w:val="0000FF"/>
          </w:rPr>
          <w:t>Указ</w:t>
        </w:r>
      </w:hyperlink>
      <w:r>
        <w:t xml:space="preserve"> Президента Российской Федерации от 7 мая 2012 года N 597 "О мероприятиях по реализации государственной социальной политики";</w:t>
      </w:r>
    </w:p>
    <w:p w:rsidR="00FF58ED" w:rsidRDefault="00FF58ED">
      <w:pPr>
        <w:pStyle w:val="ConsPlusNormal"/>
        <w:spacing w:before="220"/>
        <w:ind w:firstLine="540"/>
        <w:jc w:val="both"/>
      </w:pPr>
      <w:hyperlink r:id="rId100">
        <w:r>
          <w:rPr>
            <w:color w:val="0000FF"/>
          </w:rPr>
          <w:t>Указ</w:t>
        </w:r>
      </w:hyperlink>
      <w:r>
        <w:t xml:space="preserve"> Президента Российской Федерации от 7 мая 2012 года N 599 "О мерах по реализации государственной политики в области образования и науки";</w:t>
      </w:r>
    </w:p>
    <w:p w:rsidR="00FF58ED" w:rsidRDefault="00FF58ED">
      <w:pPr>
        <w:pStyle w:val="ConsPlusNormal"/>
        <w:spacing w:before="220"/>
        <w:ind w:firstLine="540"/>
        <w:jc w:val="both"/>
      </w:pPr>
      <w:hyperlink r:id="rId101">
        <w:r>
          <w:rPr>
            <w:color w:val="0000FF"/>
          </w:rPr>
          <w:t>Указ</w:t>
        </w:r>
      </w:hyperlink>
      <w:r>
        <w:t xml:space="preserve"> Президента Российской Федерации от 7 мая 2012 года N 606 "О мерах по реализации демографической политики Российской Федерации";</w:t>
      </w:r>
    </w:p>
    <w:p w:rsidR="00FF58ED" w:rsidRDefault="00FF58ED">
      <w:pPr>
        <w:pStyle w:val="ConsPlusNormal"/>
        <w:spacing w:before="220"/>
        <w:ind w:firstLine="540"/>
        <w:jc w:val="both"/>
      </w:pPr>
      <w:hyperlink r:id="rId102">
        <w:r>
          <w:rPr>
            <w:color w:val="0000FF"/>
          </w:rPr>
          <w:t>Указ</w:t>
        </w:r>
      </w:hyperlink>
      <w:r>
        <w:t xml:space="preserve"> Президента Российской Федерации от 21 июля 2020 года N 474 "О национальных целях развития Российской Федерации на период до 2030 года".</w:t>
      </w:r>
    </w:p>
    <w:p w:rsidR="00FF58ED" w:rsidRDefault="00FF58ED">
      <w:pPr>
        <w:pStyle w:val="ConsPlusNormal"/>
        <w:jc w:val="both"/>
      </w:pPr>
      <w:r>
        <w:t xml:space="preserve">(абзац введен </w:t>
      </w:r>
      <w:hyperlink r:id="rId103">
        <w:r>
          <w:rPr>
            <w:color w:val="0000FF"/>
          </w:rPr>
          <w:t>Постановлением</w:t>
        </w:r>
      </w:hyperlink>
      <w:r>
        <w:t xml:space="preserve"> Правительства Забайкальского края от 11.04.2022 N 123)</w:t>
      </w:r>
    </w:p>
    <w:p w:rsidR="00FF58ED" w:rsidRDefault="00FF58ED">
      <w:pPr>
        <w:pStyle w:val="ConsPlusNormal"/>
        <w:spacing w:before="220"/>
        <w:ind w:firstLine="540"/>
        <w:jc w:val="both"/>
      </w:pPr>
      <w:hyperlink r:id="rId104">
        <w:r>
          <w:rPr>
            <w:color w:val="0000FF"/>
          </w:rPr>
          <w:t>Указ</w:t>
        </w:r>
      </w:hyperlink>
      <w:r>
        <w:t xml:space="preserve"> Президента Российской Федерации от 2 июля 2021 года N 400 "О Стратегии национальной безопасности Российской Федерации";</w:t>
      </w:r>
    </w:p>
    <w:p w:rsidR="00FF58ED" w:rsidRDefault="00FF58ED">
      <w:pPr>
        <w:pStyle w:val="ConsPlusNormal"/>
        <w:jc w:val="both"/>
      </w:pPr>
      <w:r>
        <w:t xml:space="preserve">(абзац введен </w:t>
      </w:r>
      <w:hyperlink r:id="rId105">
        <w:r>
          <w:rPr>
            <w:color w:val="0000FF"/>
          </w:rPr>
          <w:t>Постановлением</w:t>
        </w:r>
      </w:hyperlink>
      <w:r>
        <w:t xml:space="preserve"> Правительства Забайкальского края от 15.11.2022 N 548)</w:t>
      </w:r>
    </w:p>
    <w:p w:rsidR="00FF58ED" w:rsidRDefault="00FF58ED">
      <w:pPr>
        <w:pStyle w:val="ConsPlusNormal"/>
        <w:spacing w:before="220"/>
        <w:ind w:firstLine="540"/>
        <w:jc w:val="both"/>
      </w:pPr>
      <w:hyperlink r:id="rId106">
        <w:r>
          <w:rPr>
            <w:color w:val="0000FF"/>
          </w:rPr>
          <w:t>Концепция</w:t>
        </w:r>
      </w:hyperlink>
      <w:r>
        <w:t xml:space="preserve">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17 ноября 2008 года N 1662-р;</w:t>
      </w:r>
    </w:p>
    <w:p w:rsidR="00FF58ED" w:rsidRDefault="00FF58ED">
      <w:pPr>
        <w:pStyle w:val="ConsPlusNormal"/>
        <w:spacing w:before="220"/>
        <w:ind w:firstLine="540"/>
        <w:jc w:val="both"/>
      </w:pPr>
      <w:r>
        <w:t xml:space="preserve">Государственная </w:t>
      </w:r>
      <w:hyperlink r:id="rId107">
        <w:r>
          <w:rPr>
            <w:color w:val="0000FF"/>
          </w:rPr>
          <w:t>программа</w:t>
        </w:r>
      </w:hyperlink>
      <w:r>
        <w:t xml:space="preserve"> "Содействие занятости населения", утвержденная постановлением Правительства Российской Федерации от 15 апреля 2014 года N 298;</w:t>
      </w:r>
    </w:p>
    <w:p w:rsidR="00FF58ED" w:rsidRDefault="00FF58ED">
      <w:pPr>
        <w:pStyle w:val="ConsPlusNormal"/>
        <w:spacing w:before="220"/>
        <w:ind w:firstLine="540"/>
        <w:jc w:val="both"/>
      </w:pPr>
      <w:hyperlink r:id="rId108">
        <w:r>
          <w:rPr>
            <w:color w:val="0000FF"/>
          </w:rPr>
          <w:t>Концепция</w:t>
        </w:r>
      </w:hyperlink>
      <w:r>
        <w:t xml:space="preserve"> демографической политики Российской Федерации на период до 2025 года, утвержденная Указом Президента Российской Федерации от 9 октября 2007 года N 1351;</w:t>
      </w:r>
    </w:p>
    <w:p w:rsidR="00FF58ED" w:rsidRDefault="00FF58ED">
      <w:pPr>
        <w:pStyle w:val="ConsPlusNormal"/>
        <w:spacing w:before="220"/>
        <w:ind w:firstLine="540"/>
        <w:jc w:val="both"/>
      </w:pPr>
      <w:hyperlink r:id="rId109">
        <w:r>
          <w:rPr>
            <w:color w:val="0000FF"/>
          </w:rPr>
          <w:t>План</w:t>
        </w:r>
      </w:hyperlink>
      <w:r>
        <w:t xml:space="preserve"> мероприятий по реализации в 2011 - 2015 годах Концепции демографической политики Российской Федерации на период до 2025 года, утвержденный распоряжением Правительства Российской Федерации от 10 марта 2011 года N 367-р;</w:t>
      </w:r>
    </w:p>
    <w:p w:rsidR="00FF58ED" w:rsidRDefault="00FF58ED">
      <w:pPr>
        <w:pStyle w:val="ConsPlusNormal"/>
        <w:spacing w:before="220"/>
        <w:ind w:firstLine="540"/>
        <w:jc w:val="both"/>
      </w:pPr>
      <w:r>
        <w:t>краевого уровня:</w:t>
      </w:r>
    </w:p>
    <w:p w:rsidR="00FF58ED" w:rsidRDefault="00FF58ED">
      <w:pPr>
        <w:pStyle w:val="ConsPlusNormal"/>
        <w:spacing w:before="220"/>
        <w:ind w:firstLine="540"/>
        <w:jc w:val="both"/>
      </w:pPr>
      <w:hyperlink r:id="rId110">
        <w:r>
          <w:rPr>
            <w:color w:val="0000FF"/>
          </w:rPr>
          <w:t>постановление</w:t>
        </w:r>
      </w:hyperlink>
      <w:r>
        <w:t xml:space="preserve"> Правительства Забайкальского края от 26 декабря 2013 года N 586 "Об утверждении Стратегии социально-экономического развития Забайкальского края на период до 2030 года";</w:t>
      </w:r>
    </w:p>
    <w:p w:rsidR="00FF58ED" w:rsidRDefault="00FF58ED">
      <w:pPr>
        <w:pStyle w:val="ConsPlusNormal"/>
        <w:spacing w:before="220"/>
        <w:ind w:firstLine="540"/>
        <w:jc w:val="both"/>
      </w:pPr>
      <w:hyperlink r:id="rId111">
        <w:r>
          <w:rPr>
            <w:color w:val="0000FF"/>
          </w:rPr>
          <w:t>Концепция</w:t>
        </w:r>
      </w:hyperlink>
      <w:r>
        <w:t xml:space="preserve"> формирования здорового образа жизни населения Забайкальского края на период 2011 - 2025 годов, одобренная распоряжением Правительства Забайкальского края от 21 декабря 2010 года N 702-р;</w:t>
      </w:r>
    </w:p>
    <w:p w:rsidR="00FF58ED" w:rsidRDefault="00FF58ED">
      <w:pPr>
        <w:pStyle w:val="ConsPlusNormal"/>
        <w:spacing w:before="220"/>
        <w:ind w:firstLine="540"/>
        <w:jc w:val="both"/>
      </w:pPr>
      <w:hyperlink r:id="rId112">
        <w:r>
          <w:rPr>
            <w:color w:val="0000FF"/>
          </w:rPr>
          <w:t>Концепция</w:t>
        </w:r>
      </w:hyperlink>
      <w:r>
        <w:t xml:space="preserve"> формирования условий для гражданского, патриотического и духовно-нравственного воспитания населения Забайкальского края на период 2013 - 2015 годов, одобренная распоряжением Правительства Забайкальского края от 15 января 2013 года N 1-р;</w:t>
      </w:r>
    </w:p>
    <w:p w:rsidR="00FF58ED" w:rsidRDefault="00FF58ED">
      <w:pPr>
        <w:pStyle w:val="ConsPlusNormal"/>
        <w:spacing w:before="220"/>
        <w:ind w:firstLine="540"/>
        <w:jc w:val="both"/>
      </w:pPr>
      <w:hyperlink r:id="rId113">
        <w:r>
          <w:rPr>
            <w:color w:val="0000FF"/>
          </w:rPr>
          <w:t>Концепция</w:t>
        </w:r>
      </w:hyperlink>
      <w:r>
        <w:t xml:space="preserve"> развития трудовых ресурсов Забайкальского края на 2012 - 2025 годы, одобренная распоряжением Правительства Забайкальского края от 25 июня 2012 года N 324-р;</w:t>
      </w:r>
    </w:p>
    <w:p w:rsidR="00FF58ED" w:rsidRDefault="00FF58ED">
      <w:pPr>
        <w:pStyle w:val="ConsPlusNormal"/>
        <w:spacing w:before="220"/>
        <w:ind w:firstLine="540"/>
        <w:jc w:val="both"/>
      </w:pPr>
      <w:hyperlink r:id="rId114">
        <w:r>
          <w:rPr>
            <w:color w:val="0000FF"/>
          </w:rPr>
          <w:t>План</w:t>
        </w:r>
      </w:hyperlink>
      <w:r>
        <w:t xml:space="preserve"> мероприятий по улучшению демографической ситуации в Забайкальском крае в 2011 - 2015 годах, утвержденный распоряжением Правительства Забайкальского края от 17 августа 2010 года N 458-р.</w:t>
      </w:r>
    </w:p>
    <w:p w:rsidR="00FF58ED" w:rsidRDefault="00FF58ED">
      <w:pPr>
        <w:pStyle w:val="ConsPlusNormal"/>
        <w:spacing w:before="220"/>
        <w:ind w:firstLine="540"/>
        <w:jc w:val="both"/>
      </w:pPr>
      <w:r>
        <w:t>В Забайкальском крае в сфере труда и занятости населения определены следующие приоритеты в среднесрочной перспективе:</w:t>
      </w:r>
    </w:p>
    <w:p w:rsidR="00FF58ED" w:rsidRDefault="00FF58ED">
      <w:pPr>
        <w:pStyle w:val="ConsPlusNormal"/>
        <w:spacing w:before="220"/>
        <w:ind w:firstLine="540"/>
        <w:jc w:val="both"/>
      </w:pPr>
      <w:r>
        <w:t>достижение баланса спроса и предложения на рынке труда, в том числе по возрасту и уровню образования работников, при этом краевые учреждения начального и среднего профессионального образования будут осуществлять подготовку по рабочим специальностям, востребованным в рамках реализации опорных инвестиционных проектов края;</w:t>
      </w:r>
    </w:p>
    <w:p w:rsidR="00FF58ED" w:rsidRDefault="00FF58ED">
      <w:pPr>
        <w:pStyle w:val="ConsPlusNormal"/>
        <w:spacing w:before="220"/>
        <w:ind w:firstLine="540"/>
        <w:jc w:val="both"/>
      </w:pPr>
      <w:r>
        <w:t>снижение доли привлекаемой иностранной рабочей силы до 1,0% от численности экономически активного населения Забайкальского края за счет подготовки и привлечения местных специалистов и рабочих.</w:t>
      </w:r>
    </w:p>
    <w:p w:rsidR="00FF58ED" w:rsidRDefault="00FF58ED">
      <w:pPr>
        <w:pStyle w:val="ConsPlusNormal"/>
        <w:jc w:val="both"/>
      </w:pPr>
      <w:r>
        <w:t xml:space="preserve">(в ред. </w:t>
      </w:r>
      <w:hyperlink r:id="rId115">
        <w:r>
          <w:rPr>
            <w:color w:val="0000FF"/>
          </w:rPr>
          <w:t>Постановления</w:t>
        </w:r>
      </w:hyperlink>
      <w:r>
        <w:t xml:space="preserve"> Правительства Забайкальского края от 13.11.2015 N 553)</w:t>
      </w:r>
    </w:p>
    <w:p w:rsidR="00FF58ED" w:rsidRDefault="00FF58ED">
      <w:pPr>
        <w:pStyle w:val="ConsPlusNormal"/>
        <w:spacing w:before="220"/>
        <w:ind w:firstLine="540"/>
        <w:jc w:val="both"/>
      </w:pPr>
      <w:r>
        <w:t>В качестве приоритетов в сфере демографического развития в Забайкальском крае развития в среднесрочной перспективе установлены:</w:t>
      </w:r>
    </w:p>
    <w:p w:rsidR="00FF58ED" w:rsidRDefault="00FF58ED">
      <w:pPr>
        <w:pStyle w:val="ConsPlusNormal"/>
        <w:spacing w:before="220"/>
        <w:ind w:firstLine="540"/>
        <w:jc w:val="both"/>
      </w:pPr>
      <w:r>
        <w:t>создание условий для закрепления населения на территории края с целью снижения миграционного оттока, снижения смертности и увеличения рождаемости населения;</w:t>
      </w:r>
    </w:p>
    <w:p w:rsidR="00FF58ED" w:rsidRDefault="00FF58ED">
      <w:pPr>
        <w:pStyle w:val="ConsPlusNormal"/>
        <w:spacing w:before="220"/>
        <w:ind w:firstLine="540"/>
        <w:jc w:val="both"/>
      </w:pPr>
      <w:r>
        <w:t>создание предпосылок для формирования миграционного прироста населения;</w:t>
      </w:r>
    </w:p>
    <w:p w:rsidR="00FF58ED" w:rsidRDefault="00FF58ED">
      <w:pPr>
        <w:pStyle w:val="ConsPlusNormal"/>
        <w:spacing w:before="220"/>
        <w:ind w:firstLine="540"/>
        <w:jc w:val="both"/>
      </w:pPr>
      <w:r>
        <w:t>создание условий для успешного участия в новом общественном явлении "восточный дрейф" (миграция молодых и квалифицированных россиян из центральной части России в регионы Дальнего Востока и Байкальского региона) при значимом повышении рейтинга по привлекательности территории для проживания.</w:t>
      </w:r>
    </w:p>
    <w:p w:rsidR="00FF58ED" w:rsidRDefault="00FF58ED">
      <w:pPr>
        <w:pStyle w:val="ConsPlusNormal"/>
        <w:jc w:val="both"/>
      </w:pPr>
    </w:p>
    <w:p w:rsidR="00FF58ED" w:rsidRDefault="00FF58ED">
      <w:pPr>
        <w:pStyle w:val="ConsPlusTitle"/>
        <w:jc w:val="center"/>
        <w:outlineLvl w:val="1"/>
      </w:pPr>
      <w:r>
        <w:t>3. ОПИСАНИЕ ЦЕЛЕЙ И ЗАДАЧ ГОСУДАРСТВЕННОЙ ПРОГРАММЫ</w:t>
      </w:r>
    </w:p>
    <w:p w:rsidR="00FF58ED" w:rsidRDefault="00FF58ED">
      <w:pPr>
        <w:pStyle w:val="ConsPlusNormal"/>
        <w:jc w:val="center"/>
      </w:pPr>
      <w:r>
        <w:t xml:space="preserve">(в ред. </w:t>
      </w:r>
      <w:hyperlink r:id="rId116">
        <w:r>
          <w:rPr>
            <w:color w:val="0000FF"/>
          </w:rPr>
          <w:t>Постановления</w:t>
        </w:r>
      </w:hyperlink>
      <w:r>
        <w:t xml:space="preserve"> Правительства Забайкальского края</w:t>
      </w:r>
    </w:p>
    <w:p w:rsidR="00FF58ED" w:rsidRDefault="00FF58ED">
      <w:pPr>
        <w:pStyle w:val="ConsPlusNormal"/>
        <w:jc w:val="center"/>
      </w:pPr>
      <w:r>
        <w:lastRenderedPageBreak/>
        <w:t>от 11.04.2022 N 123)</w:t>
      </w:r>
    </w:p>
    <w:p w:rsidR="00FF58ED" w:rsidRDefault="00FF58ED">
      <w:pPr>
        <w:pStyle w:val="ConsPlusNormal"/>
        <w:jc w:val="both"/>
      </w:pPr>
    </w:p>
    <w:p w:rsidR="00FF58ED" w:rsidRDefault="00FF58ED">
      <w:pPr>
        <w:pStyle w:val="ConsPlusNormal"/>
        <w:ind w:firstLine="540"/>
        <w:jc w:val="both"/>
      </w:pPr>
      <w:r>
        <w:t>Целями государственной программы являются:</w:t>
      </w:r>
    </w:p>
    <w:p w:rsidR="00FF58ED" w:rsidRDefault="00FF58ED">
      <w:pPr>
        <w:pStyle w:val="ConsPlusNormal"/>
        <w:spacing w:before="220"/>
        <w:ind w:firstLine="540"/>
        <w:jc w:val="both"/>
      </w:pPr>
      <w:r>
        <w:t>сохранение населения, благополучие людей;</w:t>
      </w:r>
    </w:p>
    <w:p w:rsidR="00FF58ED" w:rsidRDefault="00FF58ED">
      <w:pPr>
        <w:pStyle w:val="ConsPlusNormal"/>
        <w:spacing w:before="220"/>
        <w:ind w:firstLine="540"/>
        <w:jc w:val="both"/>
      </w:pPr>
      <w:r>
        <w:t>создание правовых, экономических и институциональных условий, способствующих эффективному развитию рынка труда.</w:t>
      </w:r>
    </w:p>
    <w:p w:rsidR="00FF58ED" w:rsidRDefault="00FF58ED">
      <w:pPr>
        <w:pStyle w:val="ConsPlusNormal"/>
        <w:spacing w:before="220"/>
        <w:ind w:firstLine="540"/>
        <w:jc w:val="both"/>
      </w:pPr>
      <w:r>
        <w:t>Для достижения поставленных целей предусматривается решение следующих задач:</w:t>
      </w:r>
    </w:p>
    <w:p w:rsidR="00FF58ED" w:rsidRDefault="00FF58ED">
      <w:pPr>
        <w:pStyle w:val="ConsPlusNormal"/>
        <w:spacing w:before="220"/>
        <w:ind w:firstLine="540"/>
        <w:jc w:val="both"/>
      </w:pPr>
      <w:r>
        <w:t>1) поддержка занятости. Создание условий для содействия трудоустройству ищущих работу граждан и безработных граждан;</w:t>
      </w:r>
    </w:p>
    <w:p w:rsidR="00FF58ED" w:rsidRDefault="00FF58ED">
      <w:pPr>
        <w:pStyle w:val="ConsPlusNormal"/>
        <w:spacing w:before="220"/>
        <w:ind w:firstLine="540"/>
        <w:jc w:val="both"/>
      </w:pPr>
      <w:r>
        <w:t>2) создание условий для обеспечения Забайкальского края квалифицированными трудовыми ресурсами;</w:t>
      </w:r>
    </w:p>
    <w:p w:rsidR="00FF58ED" w:rsidRDefault="00FF58ED">
      <w:pPr>
        <w:pStyle w:val="ConsPlusNormal"/>
        <w:spacing w:before="220"/>
        <w:ind w:firstLine="540"/>
        <w:jc w:val="both"/>
      </w:pPr>
      <w:r>
        <w:t>3) реализация общесистемных мер по ускоренному росту доходов низкодоходных групп населения. Совершенствование отношений в сфере труда на территории Забайкальского края;</w:t>
      </w:r>
    </w:p>
    <w:p w:rsidR="00FF58ED" w:rsidRDefault="00FF58ED">
      <w:pPr>
        <w:pStyle w:val="ConsPlusNormal"/>
        <w:spacing w:before="220"/>
        <w:ind w:firstLine="540"/>
        <w:jc w:val="both"/>
      </w:pPr>
      <w:r>
        <w:t>4) создание условий, обеспечивающих устойчивый рост численности населения, демографического развития, улучшение демографических показателей. Улучшение условий и охраны труда;</w:t>
      </w:r>
    </w:p>
    <w:p w:rsidR="00FF58ED" w:rsidRDefault="00FF58ED">
      <w:pPr>
        <w:pStyle w:val="ConsPlusNormal"/>
        <w:spacing w:before="220"/>
        <w:ind w:firstLine="540"/>
        <w:jc w:val="both"/>
      </w:pPr>
      <w:r>
        <w:t>5) создание организационных условий для реализации государственной программы;</w:t>
      </w:r>
    </w:p>
    <w:p w:rsidR="00FF58ED" w:rsidRDefault="00FF58ED">
      <w:pPr>
        <w:pStyle w:val="ConsPlusNormal"/>
        <w:spacing w:before="220"/>
        <w:ind w:firstLine="540"/>
        <w:jc w:val="both"/>
      </w:pPr>
      <w:r>
        <w:t>6) обеспечение качественного миграционного прироста за счет привлечения в Забайкальский край квалифицированных специалистов из других субъектов Российской Федерации;</w:t>
      </w:r>
    </w:p>
    <w:p w:rsidR="00FF58ED" w:rsidRDefault="00FF58ED">
      <w:pPr>
        <w:pStyle w:val="ConsPlusNormal"/>
        <w:spacing w:before="220"/>
        <w:ind w:firstLine="540"/>
        <w:jc w:val="both"/>
      </w:pPr>
      <w:r>
        <w:t>7) создание условий, способствующих добровольному переселению соотечественников, проживающих за рубежом, в Забайкальский край.</w:t>
      </w:r>
    </w:p>
    <w:p w:rsidR="00FF58ED" w:rsidRDefault="00FF58ED">
      <w:pPr>
        <w:pStyle w:val="ConsPlusNormal"/>
        <w:jc w:val="both"/>
      </w:pPr>
    </w:p>
    <w:p w:rsidR="00FF58ED" w:rsidRDefault="00FF58ED">
      <w:pPr>
        <w:pStyle w:val="ConsPlusTitle"/>
        <w:jc w:val="center"/>
        <w:outlineLvl w:val="1"/>
      </w:pPr>
      <w:r>
        <w:t>4. СРОКИ И ЭТАПЫ РЕАЛИЗАЦИИ ГОСУДАРСТВЕННОЙ ПРОГРАММЫ</w:t>
      </w:r>
    </w:p>
    <w:p w:rsidR="00FF58ED" w:rsidRDefault="00FF58ED">
      <w:pPr>
        <w:pStyle w:val="ConsPlusNormal"/>
        <w:jc w:val="both"/>
      </w:pPr>
    </w:p>
    <w:p w:rsidR="00FF58ED" w:rsidRDefault="00FF58ED">
      <w:pPr>
        <w:pStyle w:val="ConsPlusNormal"/>
        <w:ind w:firstLine="540"/>
        <w:jc w:val="both"/>
      </w:pPr>
      <w:r>
        <w:t>Реализация государственной программы охватывает период с 2014 по 2025 годы. Государственная программа реализуется в один этап. Последовательность реализации программы определяется достижением целевых показателей мероприятий по содействию занятости населения в Забайкальском крае в соответствии с выделенным комплексом подпрограмм.</w:t>
      </w:r>
    </w:p>
    <w:p w:rsidR="00FF58ED" w:rsidRDefault="00FF58ED">
      <w:pPr>
        <w:pStyle w:val="ConsPlusNormal"/>
        <w:jc w:val="both"/>
      </w:pPr>
      <w:r>
        <w:t xml:space="preserve">(в ред. Постановлений Правительства Забайкальского края от 25.09.2018 </w:t>
      </w:r>
      <w:hyperlink r:id="rId117">
        <w:r>
          <w:rPr>
            <w:color w:val="0000FF"/>
          </w:rPr>
          <w:t>N 389</w:t>
        </w:r>
      </w:hyperlink>
      <w:r>
        <w:t xml:space="preserve">, от 07.02.2019 </w:t>
      </w:r>
      <w:hyperlink r:id="rId118">
        <w:r>
          <w:rPr>
            <w:color w:val="0000FF"/>
          </w:rPr>
          <w:t>N 23</w:t>
        </w:r>
      </w:hyperlink>
      <w:r>
        <w:t xml:space="preserve">, от 11.04.2022 </w:t>
      </w:r>
      <w:hyperlink r:id="rId119">
        <w:r>
          <w:rPr>
            <w:color w:val="0000FF"/>
          </w:rPr>
          <w:t>N 123</w:t>
        </w:r>
      </w:hyperlink>
      <w:r>
        <w:t>)</w:t>
      </w:r>
    </w:p>
    <w:p w:rsidR="00FF58ED" w:rsidRDefault="00FF58ED">
      <w:pPr>
        <w:pStyle w:val="ConsPlusNormal"/>
        <w:jc w:val="both"/>
      </w:pPr>
    </w:p>
    <w:p w:rsidR="00FF58ED" w:rsidRDefault="00FF58ED">
      <w:pPr>
        <w:pStyle w:val="ConsPlusTitle"/>
        <w:jc w:val="center"/>
        <w:outlineLvl w:val="1"/>
      </w:pPr>
      <w:r>
        <w:t>5. ПЕРЕЧЕНЬ ОСНОВНЫХ МЕРОПРИЯТИЙ ГОСУДАРСТВЕННОЙ ПРОГРАММЫ</w:t>
      </w:r>
    </w:p>
    <w:p w:rsidR="00FF58ED" w:rsidRDefault="00FF58ED">
      <w:pPr>
        <w:pStyle w:val="ConsPlusTitle"/>
        <w:jc w:val="center"/>
      </w:pPr>
      <w:r>
        <w:t>С УКАЗАНИЕМ СРОКОВ ИХ РЕАЛИЗАЦИИ И ОЖИДАЕМЫХ</w:t>
      </w:r>
    </w:p>
    <w:p w:rsidR="00FF58ED" w:rsidRDefault="00FF58ED">
      <w:pPr>
        <w:pStyle w:val="ConsPlusTitle"/>
        <w:jc w:val="center"/>
      </w:pPr>
      <w:r>
        <w:t>НЕПОСРЕДСТВЕННЫХ РЕЗУЛЬТАТОВ</w:t>
      </w:r>
    </w:p>
    <w:p w:rsidR="00FF58ED" w:rsidRDefault="00FF58ED">
      <w:pPr>
        <w:pStyle w:val="ConsPlusNormal"/>
        <w:jc w:val="both"/>
      </w:pPr>
    </w:p>
    <w:p w:rsidR="00FF58ED" w:rsidRDefault="00FF58ED">
      <w:pPr>
        <w:pStyle w:val="ConsPlusNormal"/>
        <w:ind w:firstLine="540"/>
        <w:jc w:val="both"/>
      </w:pPr>
      <w:r>
        <w:t xml:space="preserve">Основные мероприятия направлены на решение поставленных задач и приведены в </w:t>
      </w:r>
      <w:hyperlink w:anchor="P3781">
        <w:r>
          <w:rPr>
            <w:color w:val="0000FF"/>
          </w:rPr>
          <w:t>приложении</w:t>
        </w:r>
      </w:hyperlink>
      <w:r>
        <w:t xml:space="preserve"> "Основные мероприятия, мероприятия, показатели и объемы финансирования государственной программы" к государственной программе.</w:t>
      </w:r>
    </w:p>
    <w:p w:rsidR="00FF58ED" w:rsidRDefault="00FF58ED">
      <w:pPr>
        <w:pStyle w:val="ConsPlusNormal"/>
        <w:jc w:val="both"/>
      </w:pPr>
    </w:p>
    <w:p w:rsidR="00FF58ED" w:rsidRDefault="00FF58ED">
      <w:pPr>
        <w:pStyle w:val="ConsPlusTitle"/>
        <w:jc w:val="center"/>
        <w:outlineLvl w:val="1"/>
      </w:pPr>
      <w:r>
        <w:t>6. ПЕРЕЧЕНЬ ПОКАЗАТЕЛЕЙ КОНЕЧНЫХ РЕЗУЛЬТАТОВ ГОСУДАРСТВЕННОЙ</w:t>
      </w:r>
    </w:p>
    <w:p w:rsidR="00FF58ED" w:rsidRDefault="00FF58ED">
      <w:pPr>
        <w:pStyle w:val="ConsPlusTitle"/>
        <w:jc w:val="center"/>
      </w:pPr>
      <w:r>
        <w:t>ПРОГРАММЫ, МЕТОДИКИ ИХ РАСЧЕТА И ПЛАНОВЫЕ ЗНАЧЕНИЯ</w:t>
      </w:r>
    </w:p>
    <w:p w:rsidR="00FF58ED" w:rsidRDefault="00FF58ED">
      <w:pPr>
        <w:pStyle w:val="ConsPlusTitle"/>
        <w:jc w:val="center"/>
      </w:pPr>
      <w:r>
        <w:t>ПО ГОДАМ РЕАЛИЗАЦИИ</w:t>
      </w:r>
    </w:p>
    <w:p w:rsidR="00FF58ED" w:rsidRDefault="00FF58ED">
      <w:pPr>
        <w:pStyle w:val="ConsPlusNormal"/>
        <w:jc w:val="both"/>
      </w:pPr>
    </w:p>
    <w:p w:rsidR="00FF58ED" w:rsidRDefault="00FF58ED">
      <w:pPr>
        <w:pStyle w:val="ConsPlusNormal"/>
        <w:ind w:firstLine="540"/>
        <w:jc w:val="both"/>
      </w:pPr>
      <w:r>
        <w:t xml:space="preserve">Перечень показателей конечных результатов, методики их расчета и плановые значения по </w:t>
      </w:r>
      <w:r>
        <w:lastRenderedPageBreak/>
        <w:t xml:space="preserve">годам реализации приведен в </w:t>
      </w:r>
      <w:hyperlink w:anchor="P3781">
        <w:r>
          <w:rPr>
            <w:color w:val="0000FF"/>
          </w:rPr>
          <w:t>приложении</w:t>
        </w:r>
      </w:hyperlink>
      <w:r>
        <w:t xml:space="preserve"> "Основные мероприятия, мероприятия, показатели и объемы финансирования государственной программы" к государственной программе.</w:t>
      </w:r>
    </w:p>
    <w:p w:rsidR="00FF58ED" w:rsidRDefault="00FF58ED">
      <w:pPr>
        <w:pStyle w:val="ConsPlusNormal"/>
        <w:jc w:val="both"/>
      </w:pPr>
    </w:p>
    <w:p w:rsidR="00FF58ED" w:rsidRDefault="00FF58ED">
      <w:pPr>
        <w:pStyle w:val="ConsPlusTitle"/>
        <w:jc w:val="center"/>
        <w:outlineLvl w:val="1"/>
      </w:pPr>
      <w:r>
        <w:t>7. ИНФОРМАЦИЯ О ФИНАНСОВОМ ОБЕСПЕЧЕНИИ ГОСУДАРСТВЕННОЙ</w:t>
      </w:r>
    </w:p>
    <w:p w:rsidR="00FF58ED" w:rsidRDefault="00FF58ED">
      <w:pPr>
        <w:pStyle w:val="ConsPlusTitle"/>
        <w:jc w:val="center"/>
      </w:pPr>
      <w:r>
        <w:t>ПРОГРАММЫ ЗА СЧЕТ СРЕДСТВ БЮДЖЕТА ЗАБАЙКАЛЬСКОГО КРАЯ</w:t>
      </w:r>
    </w:p>
    <w:p w:rsidR="00FF58ED" w:rsidRDefault="00FF58ED">
      <w:pPr>
        <w:pStyle w:val="ConsPlusNormal"/>
        <w:jc w:val="both"/>
      </w:pPr>
    </w:p>
    <w:p w:rsidR="00FF58ED" w:rsidRDefault="00FF58ED">
      <w:pPr>
        <w:pStyle w:val="ConsPlusNormal"/>
        <w:ind w:firstLine="540"/>
        <w:jc w:val="both"/>
      </w:pPr>
      <w:r>
        <w:t xml:space="preserve">Информация о финансовом обеспечении приведена в </w:t>
      </w:r>
      <w:hyperlink w:anchor="P3781">
        <w:r>
          <w:rPr>
            <w:color w:val="0000FF"/>
          </w:rPr>
          <w:t>приложении</w:t>
        </w:r>
      </w:hyperlink>
      <w:r>
        <w:t xml:space="preserve"> "Основные мероприятия, мероприятия, показатели и объемы финансирования государственной программы" к государственной программе.</w:t>
      </w:r>
    </w:p>
    <w:p w:rsidR="00FF58ED" w:rsidRDefault="00FF58ED">
      <w:pPr>
        <w:pStyle w:val="ConsPlusNormal"/>
        <w:jc w:val="both"/>
      </w:pPr>
    </w:p>
    <w:p w:rsidR="00FF58ED" w:rsidRDefault="00FF58ED">
      <w:pPr>
        <w:pStyle w:val="ConsPlusTitle"/>
        <w:jc w:val="center"/>
        <w:outlineLvl w:val="1"/>
      </w:pPr>
      <w:r>
        <w:t>8. ОПИСАНИЕ РИСКОВ РЕАЛИЗАЦИИ ГОСУДАРСТВЕННОЙ ПРОГРАММЫ</w:t>
      </w:r>
    </w:p>
    <w:p w:rsidR="00FF58ED" w:rsidRDefault="00FF58ED">
      <w:pPr>
        <w:pStyle w:val="ConsPlusTitle"/>
        <w:jc w:val="center"/>
      </w:pPr>
      <w:r>
        <w:t>И СПОСОБОВ ИХ МИНИМИЗАЦИИ</w:t>
      </w:r>
    </w:p>
    <w:p w:rsidR="00FF58ED" w:rsidRDefault="00FF58ED">
      <w:pPr>
        <w:pStyle w:val="ConsPlusNormal"/>
        <w:jc w:val="both"/>
      </w:pPr>
    </w:p>
    <w:p w:rsidR="00FF58ED" w:rsidRDefault="00FF58ED">
      <w:pPr>
        <w:pStyle w:val="ConsPlusNormal"/>
        <w:ind w:firstLine="540"/>
        <w:jc w:val="both"/>
      </w:pPr>
      <w:hyperlink w:anchor="P473">
        <w:r>
          <w:rPr>
            <w:color w:val="0000FF"/>
          </w:rPr>
          <w:t>Риски</w:t>
        </w:r>
      </w:hyperlink>
      <w:r>
        <w:t xml:space="preserve"> реализации государственной программы и способы их минимизации представлены в таблице.</w:t>
      </w:r>
    </w:p>
    <w:p w:rsidR="00FF58ED" w:rsidRDefault="00FF58ED">
      <w:pPr>
        <w:pStyle w:val="ConsPlusNormal"/>
        <w:jc w:val="both"/>
      </w:pPr>
    </w:p>
    <w:p w:rsidR="00FF58ED" w:rsidRDefault="00FF58ED">
      <w:pPr>
        <w:pStyle w:val="ConsPlusTitle"/>
        <w:jc w:val="center"/>
        <w:outlineLvl w:val="2"/>
      </w:pPr>
      <w:bookmarkStart w:id="4" w:name="P473"/>
      <w:bookmarkEnd w:id="4"/>
      <w:r>
        <w:t>Таблица. Риски реализации государственной программы</w:t>
      </w:r>
    </w:p>
    <w:p w:rsidR="00FF58ED" w:rsidRDefault="00FF58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2608"/>
        <w:gridCol w:w="3061"/>
      </w:tblGrid>
      <w:tr w:rsidR="00FF58ED">
        <w:tc>
          <w:tcPr>
            <w:tcW w:w="3288" w:type="dxa"/>
          </w:tcPr>
          <w:p w:rsidR="00FF58ED" w:rsidRDefault="00FF58ED">
            <w:pPr>
              <w:pStyle w:val="ConsPlusNormal"/>
              <w:jc w:val="center"/>
            </w:pPr>
            <w:r>
              <w:t>Риск</w:t>
            </w:r>
          </w:p>
        </w:tc>
        <w:tc>
          <w:tcPr>
            <w:tcW w:w="2608" w:type="dxa"/>
          </w:tcPr>
          <w:p w:rsidR="00FF58ED" w:rsidRDefault="00FF58ED">
            <w:pPr>
              <w:pStyle w:val="ConsPlusNormal"/>
              <w:jc w:val="center"/>
            </w:pPr>
            <w:r>
              <w:t>Последствия наступления</w:t>
            </w:r>
          </w:p>
        </w:tc>
        <w:tc>
          <w:tcPr>
            <w:tcW w:w="3061" w:type="dxa"/>
          </w:tcPr>
          <w:p w:rsidR="00FF58ED" w:rsidRDefault="00FF58ED">
            <w:pPr>
              <w:pStyle w:val="ConsPlusNormal"/>
              <w:jc w:val="center"/>
            </w:pPr>
            <w:r>
              <w:t>Способы минимизации</w:t>
            </w:r>
          </w:p>
        </w:tc>
      </w:tr>
      <w:tr w:rsidR="00FF58ED">
        <w:tc>
          <w:tcPr>
            <w:tcW w:w="8957" w:type="dxa"/>
            <w:gridSpan w:val="3"/>
          </w:tcPr>
          <w:p w:rsidR="00FF58ED" w:rsidRDefault="00FF58ED">
            <w:pPr>
              <w:pStyle w:val="ConsPlusNormal"/>
              <w:jc w:val="center"/>
              <w:outlineLvl w:val="3"/>
            </w:pPr>
            <w:r>
              <w:t>1. Внешние риски</w:t>
            </w:r>
          </w:p>
        </w:tc>
      </w:tr>
      <w:tr w:rsidR="00FF58ED">
        <w:tc>
          <w:tcPr>
            <w:tcW w:w="3288" w:type="dxa"/>
          </w:tcPr>
          <w:p w:rsidR="00FF58ED" w:rsidRDefault="00FF58ED">
            <w:pPr>
              <w:pStyle w:val="ConsPlusNormal"/>
              <w:jc w:val="both"/>
            </w:pPr>
            <w:r>
              <w:t>1.1. Изменения федерального законодательства, реализация на федеральном уровне мероприятий, влияющих на содержание, сроки и результаты реализации мероприятий государственной программы</w:t>
            </w:r>
          </w:p>
        </w:tc>
        <w:tc>
          <w:tcPr>
            <w:tcW w:w="2608" w:type="dxa"/>
          </w:tcPr>
          <w:p w:rsidR="00FF58ED" w:rsidRDefault="00FF58ED">
            <w:pPr>
              <w:pStyle w:val="ConsPlusNormal"/>
              <w:jc w:val="both"/>
            </w:pPr>
            <w:r>
              <w:t>Невыполнение заявленных показателей реализации государственной программы</w:t>
            </w:r>
          </w:p>
        </w:tc>
        <w:tc>
          <w:tcPr>
            <w:tcW w:w="3061" w:type="dxa"/>
          </w:tcPr>
          <w:p w:rsidR="00FF58ED" w:rsidRDefault="00FF58ED">
            <w:pPr>
              <w:pStyle w:val="ConsPlusNormal"/>
              <w:jc w:val="both"/>
            </w:pPr>
            <w:r>
              <w:t>Мониторинг изменений федерального законодательства, реализуемых на федеральном уровне мер;</w:t>
            </w:r>
          </w:p>
          <w:p w:rsidR="00FF58ED" w:rsidRDefault="00FF58ED">
            <w:pPr>
              <w:pStyle w:val="ConsPlusNormal"/>
              <w:jc w:val="both"/>
            </w:pPr>
            <w:r>
              <w:t>внесение в установленном порядке предложений по разрабатываемым на федеральном уровне проектам; оперативная корректировка государственной программы</w:t>
            </w:r>
          </w:p>
        </w:tc>
      </w:tr>
      <w:tr w:rsidR="00FF58ED">
        <w:tc>
          <w:tcPr>
            <w:tcW w:w="3288" w:type="dxa"/>
          </w:tcPr>
          <w:p w:rsidR="00FF58ED" w:rsidRDefault="00FF58ED">
            <w:pPr>
              <w:pStyle w:val="ConsPlusNormal"/>
              <w:jc w:val="both"/>
            </w:pPr>
            <w:r>
              <w:t>1.2. Уменьшение объемов финансирования государственной программы</w:t>
            </w:r>
          </w:p>
        </w:tc>
        <w:tc>
          <w:tcPr>
            <w:tcW w:w="2608" w:type="dxa"/>
          </w:tcPr>
          <w:p w:rsidR="00FF58ED" w:rsidRDefault="00FF58ED">
            <w:pPr>
              <w:pStyle w:val="ConsPlusNormal"/>
              <w:jc w:val="both"/>
            </w:pPr>
            <w:r>
              <w:t>Недостаточность средств для реализации мероприятий государственной программы;</w:t>
            </w:r>
          </w:p>
          <w:p w:rsidR="00FF58ED" w:rsidRDefault="00FF58ED">
            <w:pPr>
              <w:pStyle w:val="ConsPlusNormal"/>
              <w:jc w:val="both"/>
            </w:pPr>
            <w:r>
              <w:t>невыполнение заявленных показателей реализации государственной программы</w:t>
            </w:r>
          </w:p>
        </w:tc>
        <w:tc>
          <w:tcPr>
            <w:tcW w:w="3061" w:type="dxa"/>
          </w:tcPr>
          <w:p w:rsidR="00FF58ED" w:rsidRDefault="00FF58ED">
            <w:pPr>
              <w:pStyle w:val="ConsPlusNormal"/>
              <w:jc w:val="both"/>
            </w:pPr>
            <w:r>
              <w:t>Определение приоритетов для первоочередного финансирования;</w:t>
            </w:r>
          </w:p>
          <w:p w:rsidR="00FF58ED" w:rsidRDefault="00FF58ED">
            <w:pPr>
              <w:pStyle w:val="ConsPlusNormal"/>
              <w:jc w:val="both"/>
            </w:pPr>
            <w:r>
              <w:t>привлечение средств федерального бюджета на реализацию государственной программы</w:t>
            </w:r>
          </w:p>
        </w:tc>
      </w:tr>
      <w:tr w:rsidR="00FF58ED">
        <w:tc>
          <w:tcPr>
            <w:tcW w:w="3288" w:type="dxa"/>
          </w:tcPr>
          <w:p w:rsidR="00FF58ED" w:rsidRDefault="00FF58ED">
            <w:pPr>
              <w:pStyle w:val="ConsPlusNormal"/>
              <w:jc w:val="both"/>
            </w:pPr>
            <w:r>
              <w:t xml:space="preserve">1.3. Изменение социально-экономической ситуации в крае (снижение объемов производства, рост инфляции, усиление социальной напряженности в связи со снижением уровня жизни населения, массовым </w:t>
            </w:r>
            <w:r>
              <w:lastRenderedPageBreak/>
              <w:t>высвобождением работников)</w:t>
            </w:r>
          </w:p>
        </w:tc>
        <w:tc>
          <w:tcPr>
            <w:tcW w:w="2608" w:type="dxa"/>
          </w:tcPr>
          <w:p w:rsidR="00FF58ED" w:rsidRDefault="00FF58ED">
            <w:pPr>
              <w:pStyle w:val="ConsPlusNormal"/>
              <w:jc w:val="both"/>
            </w:pPr>
            <w:r>
              <w:lastRenderedPageBreak/>
              <w:t>Невыполнение заявленных показателей реализации государственной программы</w:t>
            </w:r>
          </w:p>
        </w:tc>
        <w:tc>
          <w:tcPr>
            <w:tcW w:w="3061" w:type="dxa"/>
          </w:tcPr>
          <w:p w:rsidR="00FF58ED" w:rsidRDefault="00FF58ED">
            <w:pPr>
              <w:pStyle w:val="ConsPlusNormal"/>
              <w:jc w:val="both"/>
            </w:pPr>
            <w:r>
              <w:t>Мониторинг социально-экономической ситуации, своевременная корректировка государственной программы</w:t>
            </w:r>
          </w:p>
        </w:tc>
      </w:tr>
      <w:tr w:rsidR="00FF58ED">
        <w:tc>
          <w:tcPr>
            <w:tcW w:w="3288" w:type="dxa"/>
          </w:tcPr>
          <w:p w:rsidR="00FF58ED" w:rsidRDefault="00FF58ED">
            <w:pPr>
              <w:pStyle w:val="ConsPlusNormal"/>
              <w:jc w:val="both"/>
            </w:pPr>
            <w:r>
              <w:lastRenderedPageBreak/>
              <w:t>1.4. Низкая мотивация муниципальных образований к достижению целевых значений показателей государственной Программы</w:t>
            </w:r>
          </w:p>
        </w:tc>
        <w:tc>
          <w:tcPr>
            <w:tcW w:w="2608" w:type="dxa"/>
          </w:tcPr>
          <w:p w:rsidR="00FF58ED" w:rsidRDefault="00FF58ED">
            <w:pPr>
              <w:pStyle w:val="ConsPlusNormal"/>
              <w:jc w:val="both"/>
            </w:pPr>
            <w:r>
              <w:t>Невыполнение заявленных показателей реализации государственной программы</w:t>
            </w:r>
          </w:p>
        </w:tc>
        <w:tc>
          <w:tcPr>
            <w:tcW w:w="3061" w:type="dxa"/>
          </w:tcPr>
          <w:p w:rsidR="00FF58ED" w:rsidRDefault="00FF58ED">
            <w:pPr>
              <w:pStyle w:val="ConsPlusNormal"/>
              <w:jc w:val="both"/>
            </w:pPr>
            <w:r>
              <w:t>Активное взаимодействие с муниципальными образованиями; создание инструментов мотивации, в том числе при предоставлении межбюджетных трансфертов</w:t>
            </w:r>
          </w:p>
        </w:tc>
      </w:tr>
      <w:tr w:rsidR="00FF58ED">
        <w:tc>
          <w:tcPr>
            <w:tcW w:w="8957" w:type="dxa"/>
            <w:gridSpan w:val="3"/>
          </w:tcPr>
          <w:p w:rsidR="00FF58ED" w:rsidRDefault="00FF58ED">
            <w:pPr>
              <w:pStyle w:val="ConsPlusNormal"/>
              <w:jc w:val="center"/>
              <w:outlineLvl w:val="3"/>
            </w:pPr>
            <w:r>
              <w:t>2. Внутренние риски</w:t>
            </w:r>
          </w:p>
        </w:tc>
      </w:tr>
      <w:tr w:rsidR="00FF58ED">
        <w:tc>
          <w:tcPr>
            <w:tcW w:w="3288" w:type="dxa"/>
          </w:tcPr>
          <w:p w:rsidR="00FF58ED" w:rsidRDefault="00FF58ED">
            <w:pPr>
              <w:pStyle w:val="ConsPlusNormal"/>
              <w:jc w:val="both"/>
            </w:pPr>
            <w:r>
              <w:t>2.1. Недостаточная подготовка специалистов и (или) ответственного исполнителя</w:t>
            </w:r>
          </w:p>
        </w:tc>
        <w:tc>
          <w:tcPr>
            <w:tcW w:w="2608" w:type="dxa"/>
          </w:tcPr>
          <w:p w:rsidR="00FF58ED" w:rsidRDefault="00FF58ED">
            <w:pPr>
              <w:pStyle w:val="ConsPlusNormal"/>
              <w:jc w:val="both"/>
            </w:pPr>
            <w:r>
              <w:t>Невыполнение заявленных показателей реализации государственной программы. Затягивание сроков реализации мероприятий</w:t>
            </w:r>
          </w:p>
        </w:tc>
        <w:tc>
          <w:tcPr>
            <w:tcW w:w="3061" w:type="dxa"/>
          </w:tcPr>
          <w:p w:rsidR="00FF58ED" w:rsidRDefault="00FF58ED">
            <w:pPr>
              <w:pStyle w:val="ConsPlusNormal"/>
              <w:jc w:val="both"/>
            </w:pPr>
            <w:r>
              <w:t>Своевременное направление специалистов на курсы повышения квалификации, обучающие мероприятия и тренинги, организация мероприятий по обмену опытом, в т.ч. с другими субъектами Российской Федерации</w:t>
            </w:r>
          </w:p>
        </w:tc>
      </w:tr>
      <w:tr w:rsidR="00FF58ED">
        <w:tc>
          <w:tcPr>
            <w:tcW w:w="3288" w:type="dxa"/>
          </w:tcPr>
          <w:p w:rsidR="00FF58ED" w:rsidRDefault="00FF58ED">
            <w:pPr>
              <w:pStyle w:val="ConsPlusNormal"/>
              <w:jc w:val="both"/>
            </w:pPr>
            <w:r>
              <w:t>2.2. Низкая мотивация специалистов ответственного исполнителя к повышению качества деятельности</w:t>
            </w:r>
          </w:p>
        </w:tc>
        <w:tc>
          <w:tcPr>
            <w:tcW w:w="2608" w:type="dxa"/>
          </w:tcPr>
          <w:p w:rsidR="00FF58ED" w:rsidRDefault="00FF58ED">
            <w:pPr>
              <w:pStyle w:val="ConsPlusNormal"/>
              <w:jc w:val="both"/>
            </w:pPr>
            <w:r>
              <w:t>Невыполнение заявленных показателей реализации государственной программы;</w:t>
            </w:r>
          </w:p>
          <w:p w:rsidR="00FF58ED" w:rsidRDefault="00FF58ED">
            <w:pPr>
              <w:pStyle w:val="ConsPlusNormal"/>
              <w:jc w:val="both"/>
            </w:pPr>
            <w:r>
              <w:t>затягивание сроков реализации мероприятий</w:t>
            </w:r>
          </w:p>
        </w:tc>
        <w:tc>
          <w:tcPr>
            <w:tcW w:w="3061" w:type="dxa"/>
          </w:tcPr>
          <w:p w:rsidR="00FF58ED" w:rsidRDefault="00FF58ED">
            <w:pPr>
              <w:pStyle w:val="ConsPlusNormal"/>
              <w:jc w:val="both"/>
            </w:pPr>
            <w:r>
              <w:t>Разработка системы мер по стимулированию и мотивации персонала</w:t>
            </w:r>
          </w:p>
        </w:tc>
      </w:tr>
    </w:tbl>
    <w:p w:rsidR="00FF58ED" w:rsidRDefault="00FF58ED">
      <w:pPr>
        <w:pStyle w:val="ConsPlusNormal"/>
        <w:jc w:val="both"/>
      </w:pPr>
    </w:p>
    <w:p w:rsidR="00FF58ED" w:rsidRDefault="00FF58ED">
      <w:pPr>
        <w:pStyle w:val="ConsPlusTitle"/>
        <w:jc w:val="center"/>
        <w:outlineLvl w:val="1"/>
      </w:pPr>
      <w:r>
        <w:t>9. ПРОГНОЗ СВОДНЫХ ПОКАЗАТЕЛЕЙ ГОСУДАРСТВЕННЫХ ЗАДАНИЙ</w:t>
      </w:r>
    </w:p>
    <w:p w:rsidR="00FF58ED" w:rsidRDefault="00FF58ED">
      <w:pPr>
        <w:pStyle w:val="ConsPlusTitle"/>
        <w:jc w:val="center"/>
      </w:pPr>
      <w:r>
        <w:t>ПО ПРЕДОСТАВЛЕНИЮ ГОСУДАРСТВЕННЫХ УСЛУГ (ВЫПОЛНЕНИЮ РАБОТ)</w:t>
      </w:r>
    </w:p>
    <w:p w:rsidR="00FF58ED" w:rsidRDefault="00FF58ED">
      <w:pPr>
        <w:pStyle w:val="ConsPlusNormal"/>
        <w:jc w:val="both"/>
      </w:pPr>
    </w:p>
    <w:p w:rsidR="00FF58ED" w:rsidRDefault="00FF58ED">
      <w:pPr>
        <w:pStyle w:val="ConsPlusNormal"/>
        <w:ind w:firstLine="540"/>
        <w:jc w:val="both"/>
      </w:pPr>
      <w:r>
        <w:t>Сводных показателей государственных заданий по предоставлению государственных услуг (выполнению работ) не имеется.</w:t>
      </w:r>
    </w:p>
    <w:p w:rsidR="00FF58ED" w:rsidRDefault="00FF58ED">
      <w:pPr>
        <w:pStyle w:val="ConsPlusNormal"/>
        <w:jc w:val="both"/>
      </w:pPr>
    </w:p>
    <w:p w:rsidR="00FF58ED" w:rsidRDefault="00FF58ED">
      <w:pPr>
        <w:pStyle w:val="ConsPlusTitle"/>
        <w:jc w:val="center"/>
        <w:outlineLvl w:val="1"/>
      </w:pPr>
      <w:r>
        <w:t>10. ОПИСАНИЕ ПОДПРОГРАММ</w:t>
      </w:r>
    </w:p>
    <w:p w:rsidR="00FF58ED" w:rsidRDefault="00FF58ED">
      <w:pPr>
        <w:pStyle w:val="ConsPlusNormal"/>
        <w:jc w:val="both"/>
      </w:pPr>
    </w:p>
    <w:p w:rsidR="00FF58ED" w:rsidRDefault="00FF58ED">
      <w:pPr>
        <w:pStyle w:val="ConsPlusNormal"/>
        <w:ind w:firstLine="540"/>
        <w:jc w:val="both"/>
      </w:pPr>
      <w:r>
        <w:t>Государственная программа содержит 6 подпрограмм:</w:t>
      </w:r>
    </w:p>
    <w:p w:rsidR="00FF58ED" w:rsidRDefault="00FF58ED">
      <w:pPr>
        <w:pStyle w:val="ConsPlusNormal"/>
        <w:jc w:val="both"/>
      </w:pPr>
      <w:r>
        <w:t xml:space="preserve">(в ред. Постановлений Правительства Забайкальского края от 27.05.2016 </w:t>
      </w:r>
      <w:hyperlink r:id="rId120">
        <w:r>
          <w:rPr>
            <w:color w:val="0000FF"/>
          </w:rPr>
          <w:t>N 208</w:t>
        </w:r>
      </w:hyperlink>
      <w:r>
        <w:t xml:space="preserve">, от 04.02.2020 </w:t>
      </w:r>
      <w:hyperlink r:id="rId121">
        <w:r>
          <w:rPr>
            <w:color w:val="0000FF"/>
          </w:rPr>
          <w:t>N 19</w:t>
        </w:r>
      </w:hyperlink>
      <w:r>
        <w:t>)</w:t>
      </w:r>
    </w:p>
    <w:p w:rsidR="00FF58ED" w:rsidRDefault="00FF58ED">
      <w:pPr>
        <w:pStyle w:val="ConsPlusNormal"/>
        <w:spacing w:before="220"/>
        <w:ind w:firstLine="540"/>
        <w:jc w:val="both"/>
      </w:pPr>
      <w:r>
        <w:t>"</w:t>
      </w:r>
      <w:hyperlink w:anchor="P528">
        <w:r>
          <w:rPr>
            <w:color w:val="0000FF"/>
          </w:rPr>
          <w:t>Активная политика занятости населения</w:t>
        </w:r>
      </w:hyperlink>
      <w:r>
        <w:t xml:space="preserve"> и социальная поддержка безработных граждан";</w:t>
      </w:r>
    </w:p>
    <w:p w:rsidR="00FF58ED" w:rsidRDefault="00FF58ED">
      <w:pPr>
        <w:pStyle w:val="ConsPlusNormal"/>
        <w:spacing w:before="220"/>
        <w:ind w:firstLine="540"/>
        <w:jc w:val="both"/>
      </w:pPr>
      <w:r>
        <w:t>"</w:t>
      </w:r>
      <w:hyperlink w:anchor="P923">
        <w:r>
          <w:rPr>
            <w:color w:val="0000FF"/>
          </w:rPr>
          <w:t>Дополнительные мероприятия</w:t>
        </w:r>
      </w:hyperlink>
      <w:r>
        <w:t xml:space="preserve"> в сфере занятости населения, направленные на снижение напряженности на рынке труда Забайкальского края в 2016 году";</w:t>
      </w:r>
    </w:p>
    <w:p w:rsidR="00FF58ED" w:rsidRDefault="00FF58ED">
      <w:pPr>
        <w:pStyle w:val="ConsPlusNormal"/>
        <w:jc w:val="both"/>
      </w:pPr>
      <w:r>
        <w:t xml:space="preserve">(абзац введен </w:t>
      </w:r>
      <w:hyperlink r:id="rId122">
        <w:r>
          <w:rPr>
            <w:color w:val="0000FF"/>
          </w:rPr>
          <w:t>Постановлением</w:t>
        </w:r>
      </w:hyperlink>
      <w:r>
        <w:t xml:space="preserve"> Правительства Забайкальского края от 06.04.2016 N 124)</w:t>
      </w:r>
    </w:p>
    <w:p w:rsidR="00FF58ED" w:rsidRDefault="00FF58ED">
      <w:pPr>
        <w:pStyle w:val="ConsPlusNormal"/>
        <w:spacing w:before="220"/>
        <w:ind w:firstLine="540"/>
        <w:jc w:val="both"/>
      </w:pPr>
      <w:r>
        <w:t xml:space="preserve">абзац четвертый утратил силу. - </w:t>
      </w:r>
      <w:hyperlink r:id="rId123">
        <w:r>
          <w:rPr>
            <w:color w:val="0000FF"/>
          </w:rPr>
          <w:t>Постановление</w:t>
        </w:r>
      </w:hyperlink>
      <w:r>
        <w:t xml:space="preserve"> Правительства Забайкальского края от 27.05.2016 N 208;</w:t>
      </w:r>
    </w:p>
    <w:p w:rsidR="00FF58ED" w:rsidRDefault="00FF58ED">
      <w:pPr>
        <w:pStyle w:val="ConsPlusNormal"/>
        <w:spacing w:before="220"/>
        <w:ind w:firstLine="540"/>
        <w:jc w:val="both"/>
      </w:pPr>
      <w:hyperlink w:anchor="P1608">
        <w:r>
          <w:rPr>
            <w:color w:val="0000FF"/>
          </w:rPr>
          <w:t>"Развитие институтов рынка труда"</w:t>
        </w:r>
      </w:hyperlink>
      <w:r>
        <w:t>;</w:t>
      </w:r>
    </w:p>
    <w:p w:rsidR="00FF58ED" w:rsidRDefault="00FF58ED">
      <w:pPr>
        <w:pStyle w:val="ConsPlusNormal"/>
        <w:spacing w:before="220"/>
        <w:ind w:firstLine="540"/>
        <w:jc w:val="both"/>
      </w:pPr>
      <w:r>
        <w:t>"</w:t>
      </w:r>
      <w:hyperlink w:anchor="P2074">
        <w:r>
          <w:rPr>
            <w:color w:val="0000FF"/>
          </w:rPr>
          <w:t>Создание условий</w:t>
        </w:r>
      </w:hyperlink>
      <w:r>
        <w:t xml:space="preserve"> для улучшения демографической ситуации в Забайкальском крае";</w:t>
      </w:r>
    </w:p>
    <w:p w:rsidR="00FF58ED" w:rsidRDefault="00FF58ED">
      <w:pPr>
        <w:pStyle w:val="ConsPlusNormal"/>
        <w:spacing w:before="220"/>
        <w:ind w:firstLine="540"/>
        <w:jc w:val="both"/>
      </w:pPr>
      <w:hyperlink w:anchor="P2257">
        <w:r>
          <w:rPr>
            <w:color w:val="0000FF"/>
          </w:rPr>
          <w:t>обеспечивающая подпрограмма</w:t>
        </w:r>
      </w:hyperlink>
      <w:r>
        <w:t>.</w:t>
      </w:r>
    </w:p>
    <w:p w:rsidR="00FF58ED" w:rsidRDefault="00FF58ED">
      <w:pPr>
        <w:pStyle w:val="ConsPlusNormal"/>
        <w:spacing w:before="220"/>
        <w:ind w:firstLine="540"/>
        <w:jc w:val="both"/>
      </w:pPr>
      <w:hyperlink w:anchor="P2403">
        <w:r>
          <w:rPr>
            <w:color w:val="0000FF"/>
          </w:rPr>
          <w:t>"Повышение мобильности трудовых ресурсов"</w:t>
        </w:r>
      </w:hyperlink>
      <w:r>
        <w:t>. Понятия "подпрограмма "Повышение мобильности трудовых ресурсов" и "региональная программа повышения мобильности трудовых ресурсов" применяются в государственной программе в одном значении.</w:t>
      </w:r>
    </w:p>
    <w:p w:rsidR="00FF58ED" w:rsidRDefault="00FF58ED">
      <w:pPr>
        <w:pStyle w:val="ConsPlusNormal"/>
        <w:jc w:val="both"/>
      </w:pPr>
      <w:r>
        <w:t xml:space="preserve">(абзац введен </w:t>
      </w:r>
      <w:hyperlink r:id="rId124">
        <w:r>
          <w:rPr>
            <w:color w:val="0000FF"/>
          </w:rPr>
          <w:t>Постановлением</w:t>
        </w:r>
      </w:hyperlink>
      <w:r>
        <w:t xml:space="preserve"> Правительства Забайкальского края от 04.02.2020 N 19)</w:t>
      </w:r>
    </w:p>
    <w:p w:rsidR="00FF58ED" w:rsidRDefault="00FF58ED">
      <w:pPr>
        <w:pStyle w:val="ConsPlusNormal"/>
        <w:spacing w:before="220"/>
        <w:ind w:firstLine="540"/>
        <w:jc w:val="both"/>
      </w:pPr>
      <w:r>
        <w:t>"</w:t>
      </w:r>
      <w:hyperlink w:anchor="P2746">
        <w:r>
          <w:rPr>
            <w:color w:val="0000FF"/>
          </w:rPr>
          <w:t>Оказание содействия добровольному переселению</w:t>
        </w:r>
      </w:hyperlink>
      <w:r>
        <w:t xml:space="preserve"> в Забайкальский край соотечественников, проживающих за рубежом".</w:t>
      </w:r>
    </w:p>
    <w:p w:rsidR="00FF58ED" w:rsidRDefault="00FF58ED">
      <w:pPr>
        <w:pStyle w:val="ConsPlusNormal"/>
        <w:jc w:val="both"/>
      </w:pPr>
      <w:r>
        <w:t xml:space="preserve">(абзац введен </w:t>
      </w:r>
      <w:hyperlink r:id="rId125">
        <w:r>
          <w:rPr>
            <w:color w:val="0000FF"/>
          </w:rPr>
          <w:t>Постановлением</w:t>
        </w:r>
      </w:hyperlink>
      <w:r>
        <w:t xml:space="preserve"> Правительства Забайкальского края от 11.04.2022 N 123)</w:t>
      </w:r>
    </w:p>
    <w:p w:rsidR="00FF58ED" w:rsidRDefault="00FF58ED">
      <w:pPr>
        <w:pStyle w:val="ConsPlusNormal"/>
        <w:jc w:val="both"/>
      </w:pPr>
    </w:p>
    <w:p w:rsidR="00FF58ED" w:rsidRDefault="00FF58ED">
      <w:pPr>
        <w:pStyle w:val="ConsPlusNormal"/>
        <w:jc w:val="both"/>
      </w:pPr>
    </w:p>
    <w:p w:rsidR="00FF58ED" w:rsidRDefault="00FF58ED">
      <w:pPr>
        <w:pStyle w:val="ConsPlusNormal"/>
        <w:jc w:val="both"/>
      </w:pPr>
    </w:p>
    <w:p w:rsidR="00FF58ED" w:rsidRDefault="00FF58ED">
      <w:pPr>
        <w:pStyle w:val="ConsPlusNormal"/>
        <w:jc w:val="both"/>
      </w:pPr>
    </w:p>
    <w:p w:rsidR="00FF58ED" w:rsidRDefault="00FF58ED">
      <w:pPr>
        <w:pStyle w:val="ConsPlusNormal"/>
        <w:jc w:val="both"/>
      </w:pPr>
    </w:p>
    <w:p w:rsidR="00FF58ED" w:rsidRDefault="00FF58ED">
      <w:pPr>
        <w:pStyle w:val="ConsPlusTitle"/>
        <w:jc w:val="center"/>
        <w:outlineLvl w:val="1"/>
      </w:pPr>
      <w:bookmarkStart w:id="5" w:name="P528"/>
      <w:bookmarkEnd w:id="5"/>
      <w:r>
        <w:t>ПОДПРОГРАММА</w:t>
      </w:r>
    </w:p>
    <w:p w:rsidR="00FF58ED" w:rsidRDefault="00FF58ED">
      <w:pPr>
        <w:pStyle w:val="ConsPlusTitle"/>
        <w:jc w:val="center"/>
      </w:pPr>
      <w:r>
        <w:t>"АКТИВНАЯ ПОЛИТИКА ЗАНЯТОСТИ НАСЕЛЕНИЯ И СОЦИАЛЬНАЯ</w:t>
      </w:r>
    </w:p>
    <w:p w:rsidR="00FF58ED" w:rsidRDefault="00FF58ED">
      <w:pPr>
        <w:pStyle w:val="ConsPlusTitle"/>
        <w:jc w:val="center"/>
      </w:pPr>
      <w:r>
        <w:t>ПОДДЕРЖКА БЕЗРАБОТНЫХ ГРАЖДАН"</w:t>
      </w:r>
    </w:p>
    <w:p w:rsidR="00FF58ED" w:rsidRDefault="00FF58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F5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58ED" w:rsidRDefault="00FF5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58ED" w:rsidRDefault="00FF5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58ED" w:rsidRDefault="00FF58ED">
            <w:pPr>
              <w:pStyle w:val="ConsPlusNormal"/>
              <w:jc w:val="center"/>
            </w:pPr>
            <w:r>
              <w:rPr>
                <w:color w:val="392C69"/>
              </w:rPr>
              <w:t>Список изменяющих документов</w:t>
            </w:r>
          </w:p>
          <w:p w:rsidR="00FF58ED" w:rsidRDefault="00FF58ED">
            <w:pPr>
              <w:pStyle w:val="ConsPlusNormal"/>
              <w:jc w:val="center"/>
            </w:pPr>
            <w:r>
              <w:rPr>
                <w:color w:val="392C69"/>
              </w:rPr>
              <w:t>(в ред. Постановлений Правительства Забайкальского края</w:t>
            </w:r>
          </w:p>
          <w:p w:rsidR="00FF58ED" w:rsidRDefault="00FF58ED">
            <w:pPr>
              <w:pStyle w:val="ConsPlusNormal"/>
              <w:jc w:val="center"/>
            </w:pPr>
            <w:r>
              <w:rPr>
                <w:color w:val="392C69"/>
              </w:rPr>
              <w:t xml:space="preserve">от 13.10.2015 </w:t>
            </w:r>
            <w:hyperlink r:id="rId126">
              <w:r>
                <w:rPr>
                  <w:color w:val="0000FF"/>
                </w:rPr>
                <w:t>N 518</w:t>
              </w:r>
            </w:hyperlink>
            <w:r>
              <w:rPr>
                <w:color w:val="392C69"/>
              </w:rPr>
              <w:t xml:space="preserve">, от 13.11.2015 </w:t>
            </w:r>
            <w:hyperlink r:id="rId127">
              <w:r>
                <w:rPr>
                  <w:color w:val="0000FF"/>
                </w:rPr>
                <w:t>N 553</w:t>
              </w:r>
            </w:hyperlink>
            <w:r>
              <w:rPr>
                <w:color w:val="392C69"/>
              </w:rPr>
              <w:t xml:space="preserve">, от 27.05.2016 </w:t>
            </w:r>
            <w:hyperlink r:id="rId128">
              <w:r>
                <w:rPr>
                  <w:color w:val="0000FF"/>
                </w:rPr>
                <w:t>N 208</w:t>
              </w:r>
            </w:hyperlink>
            <w:r>
              <w:rPr>
                <w:color w:val="392C69"/>
              </w:rPr>
              <w:t>,</w:t>
            </w:r>
          </w:p>
          <w:p w:rsidR="00FF58ED" w:rsidRDefault="00FF58ED">
            <w:pPr>
              <w:pStyle w:val="ConsPlusNormal"/>
              <w:jc w:val="center"/>
            </w:pPr>
            <w:r>
              <w:rPr>
                <w:color w:val="392C69"/>
              </w:rPr>
              <w:t xml:space="preserve">от 31.03.2017 </w:t>
            </w:r>
            <w:hyperlink r:id="rId129">
              <w:r>
                <w:rPr>
                  <w:color w:val="0000FF"/>
                </w:rPr>
                <w:t>N 117</w:t>
              </w:r>
            </w:hyperlink>
            <w:r>
              <w:rPr>
                <w:color w:val="392C69"/>
              </w:rPr>
              <w:t xml:space="preserve">, от 21.11.2017 </w:t>
            </w:r>
            <w:hyperlink r:id="rId130">
              <w:r>
                <w:rPr>
                  <w:color w:val="0000FF"/>
                </w:rPr>
                <w:t>N 470</w:t>
              </w:r>
            </w:hyperlink>
            <w:r>
              <w:rPr>
                <w:color w:val="392C69"/>
              </w:rPr>
              <w:t xml:space="preserve">, от 27.03.2018 </w:t>
            </w:r>
            <w:hyperlink r:id="rId131">
              <w:r>
                <w:rPr>
                  <w:color w:val="0000FF"/>
                </w:rPr>
                <w:t>N 96</w:t>
              </w:r>
            </w:hyperlink>
            <w:r>
              <w:rPr>
                <w:color w:val="392C69"/>
              </w:rPr>
              <w:t>,</w:t>
            </w:r>
          </w:p>
          <w:p w:rsidR="00FF58ED" w:rsidRDefault="00FF58ED">
            <w:pPr>
              <w:pStyle w:val="ConsPlusNormal"/>
              <w:jc w:val="center"/>
            </w:pPr>
            <w:r>
              <w:rPr>
                <w:color w:val="392C69"/>
              </w:rPr>
              <w:t xml:space="preserve">от 25.09.2018 </w:t>
            </w:r>
            <w:hyperlink r:id="rId132">
              <w:r>
                <w:rPr>
                  <w:color w:val="0000FF"/>
                </w:rPr>
                <w:t>N 389</w:t>
              </w:r>
            </w:hyperlink>
            <w:r>
              <w:rPr>
                <w:color w:val="392C69"/>
              </w:rPr>
              <w:t xml:space="preserve">, от 07.02.2019 </w:t>
            </w:r>
            <w:hyperlink r:id="rId133">
              <w:r>
                <w:rPr>
                  <w:color w:val="0000FF"/>
                </w:rPr>
                <w:t>N 23</w:t>
              </w:r>
            </w:hyperlink>
            <w:r>
              <w:rPr>
                <w:color w:val="392C69"/>
              </w:rPr>
              <w:t xml:space="preserve">, от 24.06.2019 </w:t>
            </w:r>
            <w:hyperlink r:id="rId134">
              <w:r>
                <w:rPr>
                  <w:color w:val="0000FF"/>
                </w:rPr>
                <w:t>N 259</w:t>
              </w:r>
            </w:hyperlink>
            <w:r>
              <w:rPr>
                <w:color w:val="392C69"/>
              </w:rPr>
              <w:t>,</w:t>
            </w:r>
          </w:p>
          <w:p w:rsidR="00FF58ED" w:rsidRDefault="00FF58ED">
            <w:pPr>
              <w:pStyle w:val="ConsPlusNormal"/>
              <w:jc w:val="center"/>
            </w:pPr>
            <w:r>
              <w:rPr>
                <w:color w:val="392C69"/>
              </w:rPr>
              <w:t xml:space="preserve">от 04.02.2020 </w:t>
            </w:r>
            <w:hyperlink r:id="rId135">
              <w:r>
                <w:rPr>
                  <w:color w:val="0000FF"/>
                </w:rPr>
                <w:t>N 19</w:t>
              </w:r>
            </w:hyperlink>
            <w:r>
              <w:rPr>
                <w:color w:val="392C69"/>
              </w:rPr>
              <w:t xml:space="preserve">, от 14.09.2020 </w:t>
            </w:r>
            <w:hyperlink r:id="rId136">
              <w:r>
                <w:rPr>
                  <w:color w:val="0000FF"/>
                </w:rPr>
                <w:t>N 380</w:t>
              </w:r>
            </w:hyperlink>
            <w:r>
              <w:rPr>
                <w:color w:val="392C69"/>
              </w:rPr>
              <w:t xml:space="preserve">, от 03.12.2020 </w:t>
            </w:r>
            <w:hyperlink r:id="rId137">
              <w:r>
                <w:rPr>
                  <w:color w:val="0000FF"/>
                </w:rPr>
                <w:t>N 528</w:t>
              </w:r>
            </w:hyperlink>
            <w:r>
              <w:rPr>
                <w:color w:val="392C69"/>
              </w:rPr>
              <w:t>,</w:t>
            </w:r>
          </w:p>
          <w:p w:rsidR="00FF58ED" w:rsidRDefault="00FF58ED">
            <w:pPr>
              <w:pStyle w:val="ConsPlusNormal"/>
              <w:jc w:val="center"/>
            </w:pPr>
            <w:r>
              <w:rPr>
                <w:color w:val="392C69"/>
              </w:rPr>
              <w:t xml:space="preserve">от 29.04.2021 </w:t>
            </w:r>
            <w:hyperlink r:id="rId138">
              <w:r>
                <w:rPr>
                  <w:color w:val="0000FF"/>
                </w:rPr>
                <w:t>N 156</w:t>
              </w:r>
            </w:hyperlink>
            <w:r>
              <w:rPr>
                <w:color w:val="392C69"/>
              </w:rPr>
              <w:t xml:space="preserve">, от 10.02.2022 </w:t>
            </w:r>
            <w:hyperlink r:id="rId139">
              <w:r>
                <w:rPr>
                  <w:color w:val="0000FF"/>
                </w:rPr>
                <w:t>N 35</w:t>
              </w:r>
            </w:hyperlink>
            <w:r>
              <w:rPr>
                <w:color w:val="392C69"/>
              </w:rPr>
              <w:t xml:space="preserve">, от 11.04.2022 </w:t>
            </w:r>
            <w:hyperlink r:id="rId140">
              <w:r>
                <w:rPr>
                  <w:color w:val="0000FF"/>
                </w:rPr>
                <w:t>N 123</w:t>
              </w:r>
            </w:hyperlink>
            <w:r>
              <w:rPr>
                <w:color w:val="392C69"/>
              </w:rPr>
              <w:t>,</w:t>
            </w:r>
          </w:p>
          <w:p w:rsidR="00FF58ED" w:rsidRDefault="00FF58ED">
            <w:pPr>
              <w:pStyle w:val="ConsPlusNormal"/>
              <w:jc w:val="center"/>
            </w:pPr>
            <w:r>
              <w:rPr>
                <w:color w:val="392C69"/>
              </w:rPr>
              <w:t xml:space="preserve">от 15.11.2022 </w:t>
            </w:r>
            <w:hyperlink r:id="rId141">
              <w:r>
                <w:rPr>
                  <w:color w:val="0000FF"/>
                </w:rPr>
                <w:t>N 548</w:t>
              </w:r>
            </w:hyperlink>
            <w:r>
              <w:rPr>
                <w:color w:val="392C69"/>
              </w:rPr>
              <w:t xml:space="preserve">, от 13.04.2023 </w:t>
            </w:r>
            <w:hyperlink r:id="rId142">
              <w:r>
                <w:rPr>
                  <w:color w:val="0000FF"/>
                </w:rPr>
                <w:t>N 179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F58ED" w:rsidRDefault="00FF58ED">
            <w:pPr>
              <w:pStyle w:val="ConsPlusNormal"/>
            </w:pPr>
          </w:p>
        </w:tc>
      </w:tr>
    </w:tbl>
    <w:p w:rsidR="00FF58ED" w:rsidRDefault="00FF58ED">
      <w:pPr>
        <w:pStyle w:val="ConsPlusNormal"/>
        <w:jc w:val="both"/>
      </w:pPr>
    </w:p>
    <w:p w:rsidR="00FF58ED" w:rsidRDefault="00FF58ED">
      <w:pPr>
        <w:pStyle w:val="ConsPlusTitle"/>
        <w:jc w:val="center"/>
        <w:outlineLvl w:val="2"/>
      </w:pPr>
      <w:r>
        <w:t>ПАСПОРТ ПОДПРОГРАММЫ</w:t>
      </w:r>
    </w:p>
    <w:p w:rsidR="00FF58ED" w:rsidRDefault="00FF58ED">
      <w:pPr>
        <w:pStyle w:val="ConsPlusTitle"/>
        <w:jc w:val="center"/>
      </w:pPr>
      <w:r>
        <w:t>"АКТИВНАЯ ПОЛИТИКА ЗАНЯТОСТИ НАСЕЛЕНИЯ И СОЦИАЛЬНАЯ</w:t>
      </w:r>
    </w:p>
    <w:p w:rsidR="00FF58ED" w:rsidRDefault="00FF58ED">
      <w:pPr>
        <w:pStyle w:val="ConsPlusTitle"/>
        <w:jc w:val="center"/>
      </w:pPr>
      <w:r>
        <w:t>ПОДДЕРЖКА БЕЗРАБОТНЫХ ГРАЖДАН"</w:t>
      </w:r>
    </w:p>
    <w:p w:rsidR="00FF58ED" w:rsidRDefault="00FF58E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6236"/>
      </w:tblGrid>
      <w:tr w:rsidR="00FF58ED">
        <w:tc>
          <w:tcPr>
            <w:tcW w:w="2835" w:type="dxa"/>
            <w:tcBorders>
              <w:top w:val="nil"/>
              <w:left w:val="nil"/>
              <w:bottom w:val="nil"/>
              <w:right w:val="nil"/>
            </w:tcBorders>
          </w:tcPr>
          <w:p w:rsidR="00FF58ED" w:rsidRDefault="00FF58ED">
            <w:pPr>
              <w:pStyle w:val="ConsPlusNormal"/>
            </w:pPr>
            <w:r>
              <w:t>Ответственный исполнитель подпрограммы</w:t>
            </w:r>
          </w:p>
        </w:tc>
        <w:tc>
          <w:tcPr>
            <w:tcW w:w="6236" w:type="dxa"/>
            <w:tcBorders>
              <w:top w:val="nil"/>
              <w:left w:val="nil"/>
              <w:bottom w:val="nil"/>
              <w:right w:val="nil"/>
            </w:tcBorders>
          </w:tcPr>
          <w:p w:rsidR="00FF58ED" w:rsidRDefault="00FF58ED">
            <w:pPr>
              <w:pStyle w:val="ConsPlusNormal"/>
              <w:jc w:val="both"/>
            </w:pPr>
            <w:r>
              <w:t>Министерство труда и социальной защиты населения Забайкальского края.</w:t>
            </w:r>
          </w:p>
        </w:tc>
      </w:tr>
      <w:tr w:rsidR="00FF58ED">
        <w:tc>
          <w:tcPr>
            <w:tcW w:w="9071" w:type="dxa"/>
            <w:gridSpan w:val="2"/>
            <w:tcBorders>
              <w:top w:val="nil"/>
              <w:left w:val="nil"/>
              <w:bottom w:val="nil"/>
              <w:right w:val="nil"/>
            </w:tcBorders>
          </w:tcPr>
          <w:p w:rsidR="00FF58ED" w:rsidRDefault="00FF58ED">
            <w:pPr>
              <w:pStyle w:val="ConsPlusNormal"/>
              <w:jc w:val="both"/>
            </w:pPr>
            <w:r>
              <w:t xml:space="preserve">(в ред. Постановлений Правительства Забайкальского края от 13.11.2015 </w:t>
            </w:r>
            <w:hyperlink r:id="rId143">
              <w:r>
                <w:rPr>
                  <w:color w:val="0000FF"/>
                </w:rPr>
                <w:t>N 553</w:t>
              </w:r>
            </w:hyperlink>
            <w:r>
              <w:t xml:space="preserve">, от 31.03.2017 </w:t>
            </w:r>
            <w:hyperlink r:id="rId144">
              <w:r>
                <w:rPr>
                  <w:color w:val="0000FF"/>
                </w:rPr>
                <w:t>N 117</w:t>
              </w:r>
            </w:hyperlink>
            <w:r>
              <w:t>)</w:t>
            </w:r>
          </w:p>
        </w:tc>
      </w:tr>
      <w:tr w:rsidR="00FF58ED">
        <w:tc>
          <w:tcPr>
            <w:tcW w:w="2835" w:type="dxa"/>
            <w:tcBorders>
              <w:top w:val="nil"/>
              <w:left w:val="nil"/>
              <w:bottom w:val="nil"/>
              <w:right w:val="nil"/>
            </w:tcBorders>
          </w:tcPr>
          <w:p w:rsidR="00FF58ED" w:rsidRDefault="00FF58ED">
            <w:pPr>
              <w:pStyle w:val="ConsPlusNormal"/>
            </w:pPr>
            <w:r>
              <w:t>Соисполнители подпрограммы</w:t>
            </w:r>
          </w:p>
        </w:tc>
        <w:tc>
          <w:tcPr>
            <w:tcW w:w="6236" w:type="dxa"/>
            <w:tcBorders>
              <w:top w:val="nil"/>
              <w:left w:val="nil"/>
              <w:bottom w:val="nil"/>
              <w:right w:val="nil"/>
            </w:tcBorders>
          </w:tcPr>
          <w:p w:rsidR="00FF58ED" w:rsidRDefault="00FF58ED">
            <w:pPr>
              <w:pStyle w:val="ConsPlusNormal"/>
              <w:jc w:val="both"/>
            </w:pPr>
            <w:r>
              <w:t xml:space="preserve">Абзац исключен. - </w:t>
            </w:r>
            <w:hyperlink r:id="rId145">
              <w:r>
                <w:rPr>
                  <w:color w:val="0000FF"/>
                </w:rPr>
                <w:t>Постановление</w:t>
              </w:r>
            </w:hyperlink>
            <w:r>
              <w:t xml:space="preserve"> Правительства Забайкальского края от 31.03.2017 N 117</w:t>
            </w:r>
          </w:p>
        </w:tc>
      </w:tr>
      <w:tr w:rsidR="00FF58ED">
        <w:tc>
          <w:tcPr>
            <w:tcW w:w="9071" w:type="dxa"/>
            <w:gridSpan w:val="2"/>
            <w:tcBorders>
              <w:top w:val="nil"/>
              <w:left w:val="nil"/>
              <w:bottom w:val="nil"/>
              <w:right w:val="nil"/>
            </w:tcBorders>
          </w:tcPr>
          <w:p w:rsidR="00FF58ED" w:rsidRDefault="00FF58ED">
            <w:pPr>
              <w:pStyle w:val="ConsPlusNormal"/>
              <w:jc w:val="both"/>
            </w:pPr>
            <w:r>
              <w:t xml:space="preserve">(в ред. </w:t>
            </w:r>
            <w:hyperlink r:id="rId146">
              <w:r>
                <w:rPr>
                  <w:color w:val="0000FF"/>
                </w:rPr>
                <w:t>Постановления</w:t>
              </w:r>
            </w:hyperlink>
            <w:r>
              <w:t xml:space="preserve"> Правительства Забайкальского края от 31.03.2017 N 117)</w:t>
            </w:r>
          </w:p>
        </w:tc>
      </w:tr>
      <w:tr w:rsidR="00FF58ED">
        <w:tc>
          <w:tcPr>
            <w:tcW w:w="2835" w:type="dxa"/>
            <w:tcBorders>
              <w:top w:val="nil"/>
              <w:left w:val="nil"/>
              <w:bottom w:val="nil"/>
              <w:right w:val="nil"/>
            </w:tcBorders>
          </w:tcPr>
          <w:p w:rsidR="00FF58ED" w:rsidRDefault="00FF58ED">
            <w:pPr>
              <w:pStyle w:val="ConsPlusNormal"/>
            </w:pPr>
            <w:r>
              <w:t>Цели подпрограммы</w:t>
            </w:r>
          </w:p>
        </w:tc>
        <w:tc>
          <w:tcPr>
            <w:tcW w:w="6236" w:type="dxa"/>
            <w:tcBorders>
              <w:top w:val="nil"/>
              <w:left w:val="nil"/>
              <w:bottom w:val="nil"/>
              <w:right w:val="nil"/>
            </w:tcBorders>
          </w:tcPr>
          <w:p w:rsidR="00FF58ED" w:rsidRDefault="00FF58ED">
            <w:pPr>
              <w:pStyle w:val="ConsPlusNormal"/>
              <w:jc w:val="both"/>
            </w:pPr>
            <w:r>
              <w:t>Предотвращение роста напряженности на рынке труда Забайкальского края.</w:t>
            </w:r>
          </w:p>
        </w:tc>
      </w:tr>
      <w:tr w:rsidR="00FF58ED">
        <w:tc>
          <w:tcPr>
            <w:tcW w:w="2835" w:type="dxa"/>
            <w:tcBorders>
              <w:top w:val="nil"/>
              <w:left w:val="nil"/>
              <w:bottom w:val="nil"/>
              <w:right w:val="nil"/>
            </w:tcBorders>
          </w:tcPr>
          <w:p w:rsidR="00FF58ED" w:rsidRDefault="00FF58ED">
            <w:pPr>
              <w:pStyle w:val="ConsPlusNormal"/>
            </w:pPr>
            <w:r>
              <w:t>Задачи подпрограммы</w:t>
            </w:r>
          </w:p>
        </w:tc>
        <w:tc>
          <w:tcPr>
            <w:tcW w:w="6236" w:type="dxa"/>
            <w:tcBorders>
              <w:top w:val="nil"/>
              <w:left w:val="nil"/>
              <w:bottom w:val="nil"/>
              <w:right w:val="nil"/>
            </w:tcBorders>
          </w:tcPr>
          <w:p w:rsidR="00FF58ED" w:rsidRDefault="00FF58ED">
            <w:pPr>
              <w:pStyle w:val="ConsPlusNormal"/>
              <w:jc w:val="both"/>
            </w:pPr>
            <w:r>
              <w:t>Прогнозирование ситуации на рынке труда;</w:t>
            </w:r>
          </w:p>
          <w:p w:rsidR="00FF58ED" w:rsidRDefault="00FF58ED">
            <w:pPr>
              <w:pStyle w:val="ConsPlusNormal"/>
              <w:jc w:val="both"/>
            </w:pPr>
            <w:r>
              <w:t xml:space="preserve">абзац исключен. - </w:t>
            </w:r>
            <w:hyperlink r:id="rId147">
              <w:r>
                <w:rPr>
                  <w:color w:val="0000FF"/>
                </w:rPr>
                <w:t>Постановление</w:t>
              </w:r>
            </w:hyperlink>
            <w:r>
              <w:t xml:space="preserve"> Правительства Забайкальского края от 13.11.2015 N 553;</w:t>
            </w:r>
          </w:p>
          <w:p w:rsidR="00FF58ED" w:rsidRDefault="00FF58ED">
            <w:pPr>
              <w:pStyle w:val="ConsPlusNormal"/>
              <w:jc w:val="both"/>
            </w:pPr>
            <w:r>
              <w:t>содействие в приоритетном порядке трудоустройству граждан Российской Федерации на вакантные и создаваемые рабочие места, заявленные работодателями для привлечения иностранных работников;</w:t>
            </w:r>
          </w:p>
          <w:p w:rsidR="00FF58ED" w:rsidRDefault="00FF58ED">
            <w:pPr>
              <w:pStyle w:val="ConsPlusNormal"/>
              <w:jc w:val="both"/>
            </w:pPr>
            <w:r>
              <w:lastRenderedPageBreak/>
              <w:t>повышение качества и доступности государственных услуг в области содействия занятости населения, оказываемых центрами занятости населения;</w:t>
            </w:r>
          </w:p>
          <w:p w:rsidR="00FF58ED" w:rsidRDefault="00FF58ED">
            <w:pPr>
              <w:pStyle w:val="ConsPlusNormal"/>
              <w:jc w:val="both"/>
            </w:pPr>
            <w:r>
              <w:t>повышение качества и конкурентоспособности рабочей силы путем профессиональной ориентации, психологической поддержки, социальной адаптации, профессионального обучения и дополнительного профессионального образования незанятого населения с учетом потребности рынка труда;</w:t>
            </w:r>
          </w:p>
          <w:p w:rsidR="00FF58ED" w:rsidRDefault="00FF58ED">
            <w:pPr>
              <w:pStyle w:val="ConsPlusNormal"/>
              <w:jc w:val="both"/>
            </w:pPr>
            <w:r>
              <w:t>содействие улучшению положения на рынке труда категорий граждан, испытывающих трудности в поиске работы;</w:t>
            </w:r>
          </w:p>
          <w:p w:rsidR="00FF58ED" w:rsidRDefault="00FF58ED">
            <w:pPr>
              <w:pStyle w:val="ConsPlusNormal"/>
              <w:jc w:val="both"/>
            </w:pPr>
            <w:r>
              <w:t>сохранение и повышение профессионального мастерства, профессиональной мобильности и конкурентоспособности женщин, находящихся в отпуске по уходу за ребенком до достижения им возраста трех лет;</w:t>
            </w:r>
          </w:p>
          <w:p w:rsidR="00FF58ED" w:rsidRDefault="00FF58ED">
            <w:pPr>
              <w:pStyle w:val="ConsPlusNormal"/>
              <w:jc w:val="both"/>
            </w:pPr>
            <w:r>
              <w:t>приведение содержания и структуры трудовых ресурсов в соответствие с потребностями рынка труда Забайкальского края.</w:t>
            </w:r>
          </w:p>
        </w:tc>
      </w:tr>
      <w:tr w:rsidR="00FF58ED">
        <w:tc>
          <w:tcPr>
            <w:tcW w:w="9071" w:type="dxa"/>
            <w:gridSpan w:val="2"/>
            <w:tcBorders>
              <w:top w:val="nil"/>
              <w:left w:val="nil"/>
              <w:bottom w:val="nil"/>
              <w:right w:val="nil"/>
            </w:tcBorders>
          </w:tcPr>
          <w:p w:rsidR="00FF58ED" w:rsidRDefault="00FF58ED">
            <w:pPr>
              <w:pStyle w:val="ConsPlusNormal"/>
              <w:jc w:val="both"/>
            </w:pPr>
            <w:r>
              <w:lastRenderedPageBreak/>
              <w:t xml:space="preserve">(в ред. </w:t>
            </w:r>
            <w:hyperlink r:id="rId148">
              <w:r>
                <w:rPr>
                  <w:color w:val="0000FF"/>
                </w:rPr>
                <w:t>Постановления</w:t>
              </w:r>
            </w:hyperlink>
            <w:r>
              <w:t xml:space="preserve"> Правительства Забайкальского края от 13.11.2015 N 553)</w:t>
            </w:r>
          </w:p>
        </w:tc>
      </w:tr>
      <w:tr w:rsidR="00FF58ED">
        <w:tc>
          <w:tcPr>
            <w:tcW w:w="2835" w:type="dxa"/>
            <w:tcBorders>
              <w:top w:val="nil"/>
              <w:left w:val="nil"/>
              <w:bottom w:val="nil"/>
              <w:right w:val="nil"/>
            </w:tcBorders>
          </w:tcPr>
          <w:p w:rsidR="00FF58ED" w:rsidRDefault="00FF58ED">
            <w:pPr>
              <w:pStyle w:val="ConsPlusNormal"/>
            </w:pPr>
            <w:r>
              <w:t>Сроки и этапы реализации подпрограммы</w:t>
            </w:r>
          </w:p>
        </w:tc>
        <w:tc>
          <w:tcPr>
            <w:tcW w:w="6236" w:type="dxa"/>
            <w:tcBorders>
              <w:top w:val="nil"/>
              <w:left w:val="nil"/>
              <w:bottom w:val="nil"/>
              <w:right w:val="nil"/>
            </w:tcBorders>
          </w:tcPr>
          <w:p w:rsidR="00FF58ED" w:rsidRDefault="00FF58ED">
            <w:pPr>
              <w:pStyle w:val="ConsPlusNormal"/>
              <w:jc w:val="both"/>
            </w:pPr>
            <w:r>
              <w:t>2014 - 2025 годы.</w:t>
            </w:r>
          </w:p>
          <w:p w:rsidR="00FF58ED" w:rsidRDefault="00FF58ED">
            <w:pPr>
              <w:pStyle w:val="ConsPlusNormal"/>
              <w:jc w:val="both"/>
            </w:pPr>
            <w:r>
              <w:t>Подпрограмма реализуется в один этап.</w:t>
            </w:r>
          </w:p>
        </w:tc>
      </w:tr>
      <w:tr w:rsidR="00FF58ED">
        <w:tc>
          <w:tcPr>
            <w:tcW w:w="9071" w:type="dxa"/>
            <w:gridSpan w:val="2"/>
            <w:tcBorders>
              <w:top w:val="nil"/>
              <w:left w:val="nil"/>
              <w:bottom w:val="nil"/>
              <w:right w:val="nil"/>
            </w:tcBorders>
          </w:tcPr>
          <w:p w:rsidR="00FF58ED" w:rsidRDefault="00FF58ED">
            <w:pPr>
              <w:pStyle w:val="ConsPlusNormal"/>
              <w:jc w:val="both"/>
            </w:pPr>
            <w:r>
              <w:t xml:space="preserve">(в ред. Постановлений Правительства Забайкальского края от 25.09.2018 </w:t>
            </w:r>
            <w:hyperlink r:id="rId149">
              <w:r>
                <w:rPr>
                  <w:color w:val="0000FF"/>
                </w:rPr>
                <w:t>N 389</w:t>
              </w:r>
            </w:hyperlink>
            <w:r>
              <w:t xml:space="preserve">, от 07.02.2019 </w:t>
            </w:r>
            <w:hyperlink r:id="rId150">
              <w:r>
                <w:rPr>
                  <w:color w:val="0000FF"/>
                </w:rPr>
                <w:t>N 23</w:t>
              </w:r>
            </w:hyperlink>
            <w:r>
              <w:t xml:space="preserve">, от 15.11.2022 </w:t>
            </w:r>
            <w:hyperlink r:id="rId151">
              <w:r>
                <w:rPr>
                  <w:color w:val="0000FF"/>
                </w:rPr>
                <w:t>N 548</w:t>
              </w:r>
            </w:hyperlink>
            <w:r>
              <w:t>)</w:t>
            </w:r>
          </w:p>
        </w:tc>
      </w:tr>
      <w:tr w:rsidR="00FF58ED">
        <w:tc>
          <w:tcPr>
            <w:tcW w:w="2835" w:type="dxa"/>
            <w:tcBorders>
              <w:top w:val="nil"/>
              <w:left w:val="nil"/>
              <w:bottom w:val="nil"/>
              <w:right w:val="nil"/>
            </w:tcBorders>
          </w:tcPr>
          <w:p w:rsidR="00FF58ED" w:rsidRDefault="00FF58ED">
            <w:pPr>
              <w:pStyle w:val="ConsPlusNormal"/>
              <w:jc w:val="both"/>
            </w:pPr>
            <w:r>
              <w:t>Объемы финансирования подпрограммы</w:t>
            </w:r>
          </w:p>
        </w:tc>
        <w:tc>
          <w:tcPr>
            <w:tcW w:w="6236" w:type="dxa"/>
            <w:tcBorders>
              <w:top w:val="nil"/>
              <w:left w:val="nil"/>
              <w:bottom w:val="nil"/>
              <w:right w:val="nil"/>
            </w:tcBorders>
          </w:tcPr>
          <w:p w:rsidR="00FF58ED" w:rsidRDefault="00FF58ED">
            <w:pPr>
              <w:pStyle w:val="ConsPlusNormal"/>
              <w:jc w:val="both"/>
            </w:pPr>
            <w:r>
              <w:t>Общий объем расходов на подпрограмму за счет бюджетных ассигнований краевого бюджета, а также иных источников составляет:</w:t>
            </w:r>
          </w:p>
          <w:p w:rsidR="00FF58ED" w:rsidRDefault="00FF58ED">
            <w:pPr>
              <w:pStyle w:val="ConsPlusNormal"/>
              <w:jc w:val="both"/>
            </w:pPr>
            <w:r>
              <w:t>всего - 8 637 986,7 тыс. рублей, в том числе по годам:</w:t>
            </w:r>
          </w:p>
          <w:p w:rsidR="00FF58ED" w:rsidRDefault="00FF58ED">
            <w:pPr>
              <w:pStyle w:val="ConsPlusNormal"/>
              <w:jc w:val="both"/>
            </w:pPr>
            <w:r>
              <w:t>2014 год - 550 263,0 тыс. рублей;</w:t>
            </w:r>
          </w:p>
          <w:p w:rsidR="00FF58ED" w:rsidRDefault="00FF58ED">
            <w:pPr>
              <w:pStyle w:val="ConsPlusNormal"/>
              <w:jc w:val="both"/>
            </w:pPr>
            <w:r>
              <w:t>2015 год - 585 136,2 тыс. рублей;</w:t>
            </w:r>
          </w:p>
          <w:p w:rsidR="00FF58ED" w:rsidRDefault="00FF58ED">
            <w:pPr>
              <w:pStyle w:val="ConsPlusNormal"/>
              <w:jc w:val="both"/>
            </w:pPr>
            <w:r>
              <w:t>2016 год - 530 030,7 тыс. рублей;</w:t>
            </w:r>
          </w:p>
          <w:p w:rsidR="00FF58ED" w:rsidRDefault="00FF58ED">
            <w:pPr>
              <w:pStyle w:val="ConsPlusNormal"/>
              <w:jc w:val="both"/>
            </w:pPr>
            <w:r>
              <w:t>2017 год - 485 236,5 тыс. рублей;</w:t>
            </w:r>
          </w:p>
          <w:p w:rsidR="00FF58ED" w:rsidRDefault="00FF58ED">
            <w:pPr>
              <w:pStyle w:val="ConsPlusNormal"/>
              <w:jc w:val="both"/>
            </w:pPr>
            <w:r>
              <w:t>2018 год - 398 431,1 тыс. рублей;</w:t>
            </w:r>
          </w:p>
          <w:p w:rsidR="00FF58ED" w:rsidRDefault="00FF58ED">
            <w:pPr>
              <w:pStyle w:val="ConsPlusNormal"/>
              <w:jc w:val="both"/>
            </w:pPr>
            <w:r>
              <w:t>2019 год - 608 109,3 тыс. рублей;</w:t>
            </w:r>
          </w:p>
          <w:p w:rsidR="00FF58ED" w:rsidRDefault="00FF58ED">
            <w:pPr>
              <w:pStyle w:val="ConsPlusNormal"/>
              <w:jc w:val="both"/>
            </w:pPr>
            <w:r>
              <w:t>2020 год - 2 002 660,4 тыс. рублей;</w:t>
            </w:r>
          </w:p>
          <w:p w:rsidR="00FF58ED" w:rsidRDefault="00FF58ED">
            <w:pPr>
              <w:pStyle w:val="ConsPlusNormal"/>
              <w:jc w:val="both"/>
            </w:pPr>
            <w:r>
              <w:t>2021 год - 1 010 470,6 тыс. рублей;</w:t>
            </w:r>
          </w:p>
          <w:p w:rsidR="00FF58ED" w:rsidRDefault="00FF58ED">
            <w:pPr>
              <w:pStyle w:val="ConsPlusNormal"/>
              <w:jc w:val="both"/>
            </w:pPr>
            <w:r>
              <w:t>2022 год - 800 102,5 тыс. рублей;</w:t>
            </w:r>
          </w:p>
          <w:p w:rsidR="00FF58ED" w:rsidRDefault="00FF58ED">
            <w:pPr>
              <w:pStyle w:val="ConsPlusNormal"/>
              <w:jc w:val="both"/>
            </w:pPr>
            <w:r>
              <w:t>2023 год - 614 047,8 тыс. рублей;</w:t>
            </w:r>
          </w:p>
          <w:p w:rsidR="00FF58ED" w:rsidRDefault="00FF58ED">
            <w:pPr>
              <w:pStyle w:val="ConsPlusNormal"/>
              <w:jc w:val="both"/>
            </w:pPr>
            <w:r>
              <w:t>2024 год - 536 700,1 тыс. рублей;</w:t>
            </w:r>
          </w:p>
          <w:p w:rsidR="00FF58ED" w:rsidRDefault="00FF58ED">
            <w:pPr>
              <w:pStyle w:val="ConsPlusNormal"/>
              <w:jc w:val="both"/>
            </w:pPr>
            <w:r>
              <w:t>2025 год - 516 798,5 тыс. рублей;</w:t>
            </w:r>
          </w:p>
          <w:p w:rsidR="00FF58ED" w:rsidRDefault="00FF58ED">
            <w:pPr>
              <w:pStyle w:val="ConsPlusNormal"/>
              <w:jc w:val="both"/>
            </w:pPr>
            <w:r>
              <w:t>из них:</w:t>
            </w:r>
          </w:p>
          <w:p w:rsidR="00FF58ED" w:rsidRDefault="00FF58ED">
            <w:pPr>
              <w:pStyle w:val="ConsPlusNormal"/>
              <w:jc w:val="both"/>
            </w:pPr>
            <w:r>
              <w:t>за счет средств краевого бюджета - 317 440,0 рубля, в том числе по годам:</w:t>
            </w:r>
          </w:p>
          <w:p w:rsidR="00FF58ED" w:rsidRDefault="00FF58ED">
            <w:pPr>
              <w:pStyle w:val="ConsPlusNormal"/>
              <w:jc w:val="both"/>
            </w:pPr>
            <w:r>
              <w:t>2014 год - 65 054,0 тыс. рублей;</w:t>
            </w:r>
          </w:p>
          <w:p w:rsidR="00FF58ED" w:rsidRDefault="00FF58ED">
            <w:pPr>
              <w:pStyle w:val="ConsPlusNormal"/>
              <w:jc w:val="both"/>
            </w:pPr>
            <w:r>
              <w:t>2015 год - 32 531,3 тыс. рублей;</w:t>
            </w:r>
          </w:p>
          <w:p w:rsidR="00FF58ED" w:rsidRDefault="00FF58ED">
            <w:pPr>
              <w:pStyle w:val="ConsPlusNormal"/>
              <w:jc w:val="both"/>
            </w:pPr>
            <w:r>
              <w:t>2016 год - 8 019,9 тыс. рублей;</w:t>
            </w:r>
          </w:p>
          <w:p w:rsidR="00FF58ED" w:rsidRDefault="00FF58ED">
            <w:pPr>
              <w:pStyle w:val="ConsPlusNormal"/>
              <w:jc w:val="both"/>
            </w:pPr>
            <w:r>
              <w:t>2017 год - 14 931,6 тыс. рублей;</w:t>
            </w:r>
          </w:p>
          <w:p w:rsidR="00FF58ED" w:rsidRDefault="00FF58ED">
            <w:pPr>
              <w:pStyle w:val="ConsPlusNormal"/>
              <w:jc w:val="both"/>
            </w:pPr>
            <w:r>
              <w:t>2018 год - 13 629,0 тыс. рублей;</w:t>
            </w:r>
          </w:p>
          <w:p w:rsidR="00FF58ED" w:rsidRDefault="00FF58ED">
            <w:pPr>
              <w:pStyle w:val="ConsPlusNormal"/>
              <w:jc w:val="both"/>
            </w:pPr>
            <w:r>
              <w:t>2019 год - 15 850,9 тыс. рублей;</w:t>
            </w:r>
          </w:p>
          <w:p w:rsidR="00FF58ED" w:rsidRDefault="00FF58ED">
            <w:pPr>
              <w:pStyle w:val="ConsPlusNormal"/>
              <w:jc w:val="both"/>
            </w:pPr>
            <w:r>
              <w:t>2020 год - 30 204,6 тыс. рублей;</w:t>
            </w:r>
          </w:p>
          <w:p w:rsidR="00FF58ED" w:rsidRDefault="00FF58ED">
            <w:pPr>
              <w:pStyle w:val="ConsPlusNormal"/>
              <w:jc w:val="both"/>
            </w:pPr>
            <w:r>
              <w:t>2021 год - 27 651,5 тыс. рублей;</w:t>
            </w:r>
          </w:p>
          <w:p w:rsidR="00FF58ED" w:rsidRDefault="00FF58ED">
            <w:pPr>
              <w:pStyle w:val="ConsPlusNormal"/>
              <w:jc w:val="both"/>
            </w:pPr>
            <w:r>
              <w:t>2022 год - 23 838,5 тыс. рублей;</w:t>
            </w:r>
          </w:p>
          <w:p w:rsidR="00FF58ED" w:rsidRDefault="00FF58ED">
            <w:pPr>
              <w:pStyle w:val="ConsPlusNormal"/>
              <w:jc w:val="both"/>
            </w:pPr>
            <w:r>
              <w:lastRenderedPageBreak/>
              <w:t>2023 год - 33 298,1 тыс. рублей;</w:t>
            </w:r>
          </w:p>
          <w:p w:rsidR="00FF58ED" w:rsidRDefault="00FF58ED">
            <w:pPr>
              <w:pStyle w:val="ConsPlusNormal"/>
              <w:jc w:val="both"/>
            </w:pPr>
            <w:r>
              <w:t>2024 год - 24 774,8 тыс. рублей;</w:t>
            </w:r>
          </w:p>
          <w:p w:rsidR="00FF58ED" w:rsidRDefault="00FF58ED">
            <w:pPr>
              <w:pStyle w:val="ConsPlusNormal"/>
              <w:jc w:val="both"/>
            </w:pPr>
            <w:r>
              <w:t>2025 год - 27 655,8 тыс. рублей;</w:t>
            </w:r>
          </w:p>
          <w:p w:rsidR="00FF58ED" w:rsidRDefault="00FF58ED">
            <w:pPr>
              <w:pStyle w:val="ConsPlusNormal"/>
              <w:jc w:val="both"/>
            </w:pPr>
            <w:r>
              <w:t>за счет средств федерального бюджета - 8 320 546,7 тыс. рублей, в том числе по годам:</w:t>
            </w:r>
          </w:p>
          <w:p w:rsidR="00FF58ED" w:rsidRDefault="00FF58ED">
            <w:pPr>
              <w:pStyle w:val="ConsPlusNormal"/>
              <w:jc w:val="both"/>
            </w:pPr>
            <w:r>
              <w:t>2014 год - 485 209,0 тыс. рублей;</w:t>
            </w:r>
          </w:p>
          <w:p w:rsidR="00FF58ED" w:rsidRDefault="00FF58ED">
            <w:pPr>
              <w:pStyle w:val="ConsPlusNormal"/>
              <w:jc w:val="both"/>
            </w:pPr>
            <w:r>
              <w:t>2015 год - 552 604,9 тыс. рублей;</w:t>
            </w:r>
          </w:p>
          <w:p w:rsidR="00FF58ED" w:rsidRDefault="00FF58ED">
            <w:pPr>
              <w:pStyle w:val="ConsPlusNormal"/>
              <w:jc w:val="both"/>
            </w:pPr>
            <w:r>
              <w:t>2016 год - 522 010,8 тыс. рублей;</w:t>
            </w:r>
          </w:p>
          <w:p w:rsidR="00FF58ED" w:rsidRDefault="00FF58ED">
            <w:pPr>
              <w:pStyle w:val="ConsPlusNormal"/>
              <w:jc w:val="both"/>
            </w:pPr>
            <w:r>
              <w:t>2017 год - 470 304,9 тыс. рублей;</w:t>
            </w:r>
          </w:p>
          <w:p w:rsidR="00FF58ED" w:rsidRDefault="00FF58ED">
            <w:pPr>
              <w:pStyle w:val="ConsPlusNormal"/>
              <w:jc w:val="both"/>
            </w:pPr>
            <w:r>
              <w:t>2018 год - 384 802,1 тыс. рублей;</w:t>
            </w:r>
          </w:p>
          <w:p w:rsidR="00FF58ED" w:rsidRDefault="00FF58ED">
            <w:pPr>
              <w:pStyle w:val="ConsPlusNormal"/>
              <w:jc w:val="both"/>
            </w:pPr>
            <w:r>
              <w:t>2019 год - 592 258,4 тыс. рублей;</w:t>
            </w:r>
          </w:p>
          <w:p w:rsidR="00FF58ED" w:rsidRDefault="00FF58ED">
            <w:pPr>
              <w:pStyle w:val="ConsPlusNormal"/>
              <w:jc w:val="both"/>
            </w:pPr>
            <w:r>
              <w:t>2020 год - 1 972 455,8 тыс. рублей;</w:t>
            </w:r>
          </w:p>
          <w:p w:rsidR="00FF58ED" w:rsidRDefault="00FF58ED">
            <w:pPr>
              <w:pStyle w:val="ConsPlusNormal"/>
              <w:jc w:val="both"/>
            </w:pPr>
            <w:r>
              <w:t>2021 год - 982 819,1 тыс. рублей;</w:t>
            </w:r>
          </w:p>
          <w:p w:rsidR="00FF58ED" w:rsidRDefault="00FF58ED">
            <w:pPr>
              <w:pStyle w:val="ConsPlusNormal"/>
              <w:jc w:val="both"/>
            </w:pPr>
            <w:r>
              <w:t>2022 год - 776 264,0 тыс. рублей;</w:t>
            </w:r>
          </w:p>
          <w:p w:rsidR="00FF58ED" w:rsidRDefault="00FF58ED">
            <w:pPr>
              <w:pStyle w:val="ConsPlusNormal"/>
              <w:jc w:val="both"/>
            </w:pPr>
            <w:r>
              <w:t>2023 год - 580 749,7 тыс. рублей;</w:t>
            </w:r>
          </w:p>
          <w:p w:rsidR="00FF58ED" w:rsidRDefault="00FF58ED">
            <w:pPr>
              <w:pStyle w:val="ConsPlusNormal"/>
              <w:jc w:val="both"/>
            </w:pPr>
            <w:r>
              <w:t>2024 год - 511 925,3 тыс. рублей;</w:t>
            </w:r>
          </w:p>
          <w:p w:rsidR="00FF58ED" w:rsidRDefault="00FF58ED">
            <w:pPr>
              <w:pStyle w:val="ConsPlusNormal"/>
              <w:jc w:val="both"/>
            </w:pPr>
            <w:r>
              <w:t>2025 год - 489 142,7 тыс. рублей</w:t>
            </w:r>
          </w:p>
        </w:tc>
      </w:tr>
      <w:tr w:rsidR="00FF58ED">
        <w:tc>
          <w:tcPr>
            <w:tcW w:w="9071" w:type="dxa"/>
            <w:gridSpan w:val="2"/>
            <w:tcBorders>
              <w:top w:val="nil"/>
              <w:left w:val="nil"/>
              <w:bottom w:val="nil"/>
              <w:right w:val="nil"/>
            </w:tcBorders>
          </w:tcPr>
          <w:p w:rsidR="00FF58ED" w:rsidRDefault="00FF58ED">
            <w:pPr>
              <w:pStyle w:val="ConsPlusNormal"/>
              <w:jc w:val="both"/>
            </w:pPr>
            <w:r>
              <w:lastRenderedPageBreak/>
              <w:t xml:space="preserve">(в ред. </w:t>
            </w:r>
            <w:hyperlink r:id="rId152">
              <w:r>
                <w:rPr>
                  <w:color w:val="0000FF"/>
                </w:rPr>
                <w:t>Постановления</w:t>
              </w:r>
            </w:hyperlink>
            <w:r>
              <w:t xml:space="preserve"> Правительства Забайкальского края от 13.04.2023 N 179)</w:t>
            </w:r>
          </w:p>
        </w:tc>
      </w:tr>
      <w:tr w:rsidR="00FF58ED">
        <w:tc>
          <w:tcPr>
            <w:tcW w:w="2835" w:type="dxa"/>
            <w:tcBorders>
              <w:top w:val="nil"/>
              <w:left w:val="nil"/>
              <w:bottom w:val="nil"/>
              <w:right w:val="nil"/>
            </w:tcBorders>
          </w:tcPr>
          <w:p w:rsidR="00FF58ED" w:rsidRDefault="00FF58ED">
            <w:pPr>
              <w:pStyle w:val="ConsPlusNormal"/>
            </w:pPr>
            <w:r>
              <w:t>Ожидаемые значения показателей конечных результатов реализации подпрограммы</w:t>
            </w:r>
          </w:p>
        </w:tc>
        <w:tc>
          <w:tcPr>
            <w:tcW w:w="6236" w:type="dxa"/>
            <w:tcBorders>
              <w:top w:val="nil"/>
              <w:left w:val="nil"/>
              <w:bottom w:val="nil"/>
              <w:right w:val="nil"/>
            </w:tcBorders>
          </w:tcPr>
          <w:p w:rsidR="00FF58ED" w:rsidRDefault="00FF58ED">
            <w:pPr>
              <w:pStyle w:val="ConsPlusNormal"/>
              <w:jc w:val="both"/>
            </w:pPr>
            <w:r>
              <w:t>Доведение к 2025 году:</w:t>
            </w:r>
          </w:p>
          <w:p w:rsidR="00FF58ED" w:rsidRDefault="00FF58ED">
            <w:pPr>
              <w:pStyle w:val="ConsPlusNormal"/>
              <w:jc w:val="both"/>
            </w:pPr>
            <w:r>
              <w:t>коэффициента напряженности на рынке труда Забайкальского края до 1,4 единицы;</w:t>
            </w:r>
          </w:p>
          <w:p w:rsidR="00FF58ED" w:rsidRDefault="00FF58ED">
            <w:pPr>
              <w:pStyle w:val="ConsPlusNormal"/>
              <w:jc w:val="both"/>
            </w:pPr>
            <w:r>
              <w:t>доли работодателей, заключивших соглашения об использовании иностранной рабочей силы, в общей численности работодателей, получивших квоту на предстоящий год, до 70,0%;</w:t>
            </w:r>
          </w:p>
          <w:p w:rsidR="00FF58ED" w:rsidRDefault="00FF58ED">
            <w:pPr>
              <w:pStyle w:val="ConsPlusNormal"/>
              <w:jc w:val="both"/>
            </w:pPr>
            <w:r>
              <w:t>доли трудоустроенных граждан в общей численности обратившихся граждан до 60,0%;</w:t>
            </w:r>
          </w:p>
          <w:p w:rsidR="00FF58ED" w:rsidRDefault="00FF58ED">
            <w:pPr>
              <w:pStyle w:val="ConsPlusNormal"/>
              <w:jc w:val="both"/>
            </w:pPr>
            <w:r>
              <w:t>количества граждан, охваченных мероприятиями по трудоустройству, до 16 000 человек ежегодно;</w:t>
            </w:r>
          </w:p>
          <w:p w:rsidR="00FF58ED" w:rsidRDefault="00FF58ED">
            <w:pPr>
              <w:pStyle w:val="ConsPlusNormal"/>
              <w:jc w:val="both"/>
            </w:pPr>
            <w:r>
              <w:t>численности безработных граждан, которым оказаны консультационные услуги, в том числе поддержка предпринимательской инициативы, до 550 человек;</w:t>
            </w:r>
          </w:p>
          <w:p w:rsidR="00FF58ED" w:rsidRDefault="00FF58ED">
            <w:pPr>
              <w:pStyle w:val="ConsPlusNormal"/>
              <w:jc w:val="both"/>
            </w:pPr>
            <w:r>
              <w:t>численности граждан, трудоустроенных на временные работы, до 4 830 человек;</w:t>
            </w:r>
          </w:p>
          <w:p w:rsidR="00FF58ED" w:rsidRDefault="00FF58ED">
            <w:pPr>
              <w:pStyle w:val="ConsPlusNormal"/>
              <w:jc w:val="both"/>
            </w:pPr>
            <w:r>
              <w:t>численности граждан, получивших услуги по социальной адаптации и психологической поддержке, до 4 000 человек;</w:t>
            </w:r>
          </w:p>
          <w:p w:rsidR="00FF58ED" w:rsidRDefault="00FF58ED">
            <w:pPr>
              <w:pStyle w:val="ConsPlusNormal"/>
              <w:jc w:val="both"/>
            </w:pPr>
            <w:r>
              <w:t>численности безработных граждан, приступивших к профессиональному обучению или к дополнительному профессиональному образованию по направлению органов занятости населения, до 600 человек;</w:t>
            </w:r>
          </w:p>
          <w:p w:rsidR="00FF58ED" w:rsidRDefault="00FF58ED">
            <w:pPr>
              <w:pStyle w:val="ConsPlusNormal"/>
              <w:jc w:val="both"/>
            </w:pPr>
            <w:r>
              <w:t>среднемесячной численности безработных граждан, получающих социальные выплаты, до 7 500 человек.</w:t>
            </w:r>
          </w:p>
          <w:p w:rsidR="00FF58ED" w:rsidRDefault="00FF58ED">
            <w:pPr>
              <w:pStyle w:val="ConsPlusNormal"/>
              <w:jc w:val="both"/>
            </w:pPr>
            <w:r>
              <w:t>Достижение к 2025 году:</w:t>
            </w:r>
          </w:p>
          <w:p w:rsidR="00FF58ED" w:rsidRDefault="00FF58ED">
            <w:pPr>
              <w:pStyle w:val="ConsPlusNormal"/>
              <w:jc w:val="both"/>
            </w:pPr>
            <w:r>
              <w:t>численности граждан, прошедших профессиональное обучение и получивших дополнительное профессиональное образование, в возрасте 50 лет и старше, а также лиц предпенсионного возраста - 2 853 человека;</w:t>
            </w:r>
          </w:p>
          <w:p w:rsidR="00FF58ED" w:rsidRDefault="00FF58ED">
            <w:pPr>
              <w:pStyle w:val="ConsPlusNormal"/>
              <w:jc w:val="both"/>
            </w:pPr>
            <w:r>
              <w:t xml:space="preserve">численности женщин, прошедших переобучение и повышение квалификации,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w:t>
            </w:r>
            <w:r>
              <w:lastRenderedPageBreak/>
              <w:t>обратившихся в органы службы занятости, - 2 208 человек.</w:t>
            </w:r>
          </w:p>
        </w:tc>
      </w:tr>
      <w:tr w:rsidR="00FF58ED">
        <w:tc>
          <w:tcPr>
            <w:tcW w:w="9071" w:type="dxa"/>
            <w:gridSpan w:val="2"/>
            <w:tcBorders>
              <w:top w:val="nil"/>
              <w:left w:val="nil"/>
              <w:bottom w:val="nil"/>
              <w:right w:val="nil"/>
            </w:tcBorders>
          </w:tcPr>
          <w:p w:rsidR="00FF58ED" w:rsidRDefault="00FF58ED">
            <w:pPr>
              <w:pStyle w:val="ConsPlusNormal"/>
              <w:jc w:val="both"/>
            </w:pPr>
            <w:r>
              <w:lastRenderedPageBreak/>
              <w:t xml:space="preserve">(в ред. Постановлений Правительства Забайкальского края от 15.11.2022 </w:t>
            </w:r>
            <w:hyperlink r:id="rId153">
              <w:r>
                <w:rPr>
                  <w:color w:val="0000FF"/>
                </w:rPr>
                <w:t>N 548</w:t>
              </w:r>
            </w:hyperlink>
            <w:r>
              <w:t xml:space="preserve">, от 13.04.2023 </w:t>
            </w:r>
            <w:hyperlink r:id="rId154">
              <w:r>
                <w:rPr>
                  <w:color w:val="0000FF"/>
                </w:rPr>
                <w:t>N 179</w:t>
              </w:r>
            </w:hyperlink>
            <w:r>
              <w:t>)</w:t>
            </w:r>
          </w:p>
        </w:tc>
      </w:tr>
    </w:tbl>
    <w:p w:rsidR="00FF58ED" w:rsidRDefault="00FF58ED">
      <w:pPr>
        <w:pStyle w:val="ConsPlusNormal"/>
        <w:jc w:val="both"/>
      </w:pPr>
    </w:p>
    <w:p w:rsidR="00FF58ED" w:rsidRDefault="00FF58ED">
      <w:pPr>
        <w:pStyle w:val="ConsPlusTitle"/>
        <w:jc w:val="center"/>
        <w:outlineLvl w:val="2"/>
      </w:pPr>
      <w:r>
        <w:t>1. ХАРАКТЕРИСТИКА ТЕКУЩЕГО СОСТОЯНИЯ СФЕРЫ</w:t>
      </w:r>
    </w:p>
    <w:p w:rsidR="00FF58ED" w:rsidRDefault="00FF58ED">
      <w:pPr>
        <w:pStyle w:val="ConsPlusTitle"/>
        <w:jc w:val="center"/>
      </w:pPr>
      <w:r>
        <w:t>РЕАЛИЗАЦИИ ПОДПРОГРАММЫ</w:t>
      </w:r>
    </w:p>
    <w:p w:rsidR="00FF58ED" w:rsidRDefault="00FF58ED">
      <w:pPr>
        <w:pStyle w:val="ConsPlusNormal"/>
        <w:jc w:val="both"/>
      </w:pPr>
    </w:p>
    <w:p w:rsidR="00FF58ED" w:rsidRDefault="00FF58ED">
      <w:pPr>
        <w:pStyle w:val="ConsPlusNormal"/>
        <w:ind w:firstLine="540"/>
        <w:jc w:val="both"/>
      </w:pPr>
      <w:r>
        <w:t xml:space="preserve">Правовые, экономические и организационные основы государственной политики содействия занятости населения, в том числе гарантии государства по реализации конституционных прав граждан Российской Федерации на труд и социальную защиту от безработицы, определены в </w:t>
      </w:r>
      <w:hyperlink r:id="rId155">
        <w:r>
          <w:rPr>
            <w:color w:val="0000FF"/>
          </w:rPr>
          <w:t>Законе</w:t>
        </w:r>
      </w:hyperlink>
      <w:r>
        <w:t xml:space="preserve"> Российской Федерации от 19 апреля 1991 года N 1032-1 "О занятости населения в Российской Федерации".</w:t>
      </w:r>
    </w:p>
    <w:p w:rsidR="00FF58ED" w:rsidRDefault="00FF58ED">
      <w:pPr>
        <w:pStyle w:val="ConsPlusNormal"/>
        <w:spacing w:before="220"/>
        <w:ind w:firstLine="540"/>
        <w:jc w:val="both"/>
      </w:pPr>
      <w:r>
        <w:t>Государственная политика в области содействия занятости населения направлена на:</w:t>
      </w:r>
    </w:p>
    <w:p w:rsidR="00FF58ED" w:rsidRDefault="00FF58ED">
      <w:pPr>
        <w:pStyle w:val="ConsPlusNormal"/>
        <w:spacing w:before="220"/>
        <w:ind w:firstLine="540"/>
        <w:jc w:val="both"/>
      </w:pPr>
      <w:r>
        <w:t>развитие трудовых ресурсов, повышение их мобильности, защиту национального рынка труда;</w:t>
      </w:r>
    </w:p>
    <w:p w:rsidR="00FF58ED" w:rsidRDefault="00FF58ED">
      <w:pPr>
        <w:pStyle w:val="ConsPlusNormal"/>
        <w:spacing w:before="220"/>
        <w:ind w:firstLine="540"/>
        <w:jc w:val="both"/>
      </w:pPr>
      <w:r>
        <w:t>обеспечение равных возможностей всем гражданам Российской Федерации независимо от национальности, пола, возраста, социального положения, политических убеждений и отношения к религии в реализации права на добровольный труд и свободный выбор занятости;</w:t>
      </w:r>
    </w:p>
    <w:p w:rsidR="00FF58ED" w:rsidRDefault="00FF58ED">
      <w:pPr>
        <w:pStyle w:val="ConsPlusNormal"/>
        <w:spacing w:before="220"/>
        <w:ind w:firstLine="540"/>
        <w:jc w:val="both"/>
      </w:pPr>
      <w:r>
        <w:t>создание условий, обеспечивающих достойную жизнь и свободное развитие человека;</w:t>
      </w:r>
    </w:p>
    <w:p w:rsidR="00FF58ED" w:rsidRDefault="00FF58ED">
      <w:pPr>
        <w:pStyle w:val="ConsPlusNormal"/>
        <w:spacing w:before="220"/>
        <w:ind w:firstLine="540"/>
        <w:jc w:val="both"/>
      </w:pPr>
      <w:r>
        <w:t>поддержку трудовой и предпринимательской инициативы граждан, осуществляемой в рамках законности, содействие развитию их способностей к производительному, творческому труду;</w:t>
      </w:r>
    </w:p>
    <w:p w:rsidR="00FF58ED" w:rsidRDefault="00FF58ED">
      <w:pPr>
        <w:pStyle w:val="ConsPlusNormal"/>
        <w:spacing w:before="220"/>
        <w:ind w:firstLine="540"/>
        <w:jc w:val="both"/>
      </w:pPr>
      <w:r>
        <w:t>осуществление мероприятий, способствующих занятости граждан, испытывающих трудности в поиске работы (инвалиды; лица, освобожденные из учреждений, исполняющих наказание в виде лишения свободы; несовершеннолетние в возрасте от 14 до 18 лет; граждане предпенсионного возраста (за два года до наступления возраста, дающего право на страховую пенсию по старости, в том числе досрочно назначаемую страховую пенсию по старости); беженцы и вынужденные переселенцы; граждане, уволенные с военной службы, и члены их семей; одинокие и многодетные родители, воспитывающие несовершеннолетних детей, детей-инвалидов; граждане, подвергшиеся воздействию радиации вследствие чернобыльской и других радиационных аварий и катастроф; граждане в возрасте от 18 до 25 лет, имеющие среднее профессиональное образование или высшее образование и ищущие работу в течение года с даты выдачи им документа об образовании и о квалификации);</w:t>
      </w:r>
    </w:p>
    <w:p w:rsidR="00FF58ED" w:rsidRDefault="00FF58ED">
      <w:pPr>
        <w:pStyle w:val="ConsPlusNormal"/>
        <w:jc w:val="both"/>
      </w:pPr>
      <w:r>
        <w:t xml:space="preserve">(в ред. Постановлений Правительства Забайкальского края от 24.06.2019 </w:t>
      </w:r>
      <w:hyperlink r:id="rId156">
        <w:r>
          <w:rPr>
            <w:color w:val="0000FF"/>
          </w:rPr>
          <w:t>N 259</w:t>
        </w:r>
      </w:hyperlink>
      <w:r>
        <w:t xml:space="preserve">, от 10.02.2022 </w:t>
      </w:r>
      <w:hyperlink r:id="rId157">
        <w:r>
          <w:rPr>
            <w:color w:val="0000FF"/>
          </w:rPr>
          <w:t>N 35</w:t>
        </w:r>
      </w:hyperlink>
      <w:r>
        <w:t>)</w:t>
      </w:r>
    </w:p>
    <w:p w:rsidR="00FF58ED" w:rsidRDefault="00FF58ED">
      <w:pPr>
        <w:pStyle w:val="ConsPlusNormal"/>
        <w:spacing w:before="220"/>
        <w:ind w:firstLine="540"/>
        <w:jc w:val="both"/>
      </w:pPr>
      <w:r>
        <w:t>предупреждение массовой и сокращение длительной (более одного года) безработицы.</w:t>
      </w:r>
    </w:p>
    <w:p w:rsidR="00FF58ED" w:rsidRDefault="00FF58ED">
      <w:pPr>
        <w:pStyle w:val="ConsPlusNormal"/>
        <w:spacing w:before="220"/>
        <w:ind w:firstLine="540"/>
        <w:jc w:val="both"/>
      </w:pPr>
      <w:r>
        <w:t>За последние годы наметилась стабильная тенденция снижения в крае численности безработных. По оценке Росстата, среднегодовая численность безработных в Забайкальском крае, по методологии Международной организации труда, за 2012 год составила 56,3 тыс. человек, что на 25,8 тыс. человек меньше, чем в 2008 году, на 9,3 тыс. человек - чем в 2009 году, на 2,6 тыс. человек - чем в 2010 году, на 0,6 тыс. человек - чем в 2011 году.</w:t>
      </w:r>
    </w:p>
    <w:p w:rsidR="00FF58ED" w:rsidRDefault="00FF58ED">
      <w:pPr>
        <w:pStyle w:val="ConsPlusNormal"/>
        <w:spacing w:before="220"/>
        <w:ind w:firstLine="540"/>
        <w:jc w:val="both"/>
      </w:pPr>
      <w:r>
        <w:t>Уровень общей безработицы снизился до 10,6% в 2012 году с 14,9% в кризисном 2008 году. По уровню общей безработицы среди субъектов Сибирского федерального округа Забайкальский край пока занимает 9 место. По уровню регистрируемой безработицы положение более благоприятное: Забайкальский край на 6 месте.</w:t>
      </w:r>
    </w:p>
    <w:p w:rsidR="00FF58ED" w:rsidRDefault="00FF58ED">
      <w:pPr>
        <w:pStyle w:val="ConsPlusNormal"/>
        <w:spacing w:before="220"/>
        <w:ind w:firstLine="540"/>
        <w:jc w:val="both"/>
      </w:pPr>
      <w:r>
        <w:lastRenderedPageBreak/>
        <w:t>Ситуация на регистрируемом рынке труда края в 2013 году по сравнению с прошлым годом также более благоприятная. Участниками мероприятий активной политики занятости - получателями государственных услуг в области содействия занятости населения в 2013 году стали 112,8 тыс. человек (в 2012 году - 110,1 тыс. человек), из которых 45,2 тыс. человек (в 2012 году - 49,1 тыс. человек) обратились за содействием в поиске подходящей работы. При содействии органов службы занятости трудоустроено 27,0 тыс. человек (в 2012 году - 28,8 тыс. человек), или 59,8% от общей численности обратившихся за содействием в поиске подходящей работы (в 2012 году - 58,5%), признано в установленном порядке безработными гражданами 26554 гражданина (на 7% меньше, чем в прошлом году).</w:t>
      </w:r>
    </w:p>
    <w:p w:rsidR="00FF58ED" w:rsidRDefault="00FF58ED">
      <w:pPr>
        <w:pStyle w:val="ConsPlusNormal"/>
        <w:spacing w:before="220"/>
        <w:ind w:firstLine="540"/>
        <w:jc w:val="both"/>
      </w:pPr>
      <w:r>
        <w:t>В 2013 году государственные услуги в области содействия занятости получили:</w:t>
      </w:r>
    </w:p>
    <w:p w:rsidR="00FF58ED" w:rsidRDefault="00FF58ED">
      <w:pPr>
        <w:pStyle w:val="ConsPlusNormal"/>
        <w:spacing w:before="220"/>
        <w:ind w:firstLine="540"/>
        <w:jc w:val="both"/>
      </w:pPr>
      <w:r>
        <w:t>по организации профессиональной ориентации - 23,3 тыс. граждан;</w:t>
      </w:r>
    </w:p>
    <w:p w:rsidR="00FF58ED" w:rsidRDefault="00FF58ED">
      <w:pPr>
        <w:pStyle w:val="ConsPlusNormal"/>
        <w:spacing w:before="220"/>
        <w:ind w:firstLine="540"/>
        <w:jc w:val="both"/>
      </w:pPr>
      <w:r>
        <w:t>по профессиональному обучению - 3,0 тыс. безработных граждан;</w:t>
      </w:r>
    </w:p>
    <w:p w:rsidR="00FF58ED" w:rsidRDefault="00FF58ED">
      <w:pPr>
        <w:pStyle w:val="ConsPlusNormal"/>
        <w:spacing w:before="220"/>
        <w:ind w:firstLine="540"/>
        <w:jc w:val="both"/>
      </w:pPr>
      <w:r>
        <w:t>по социальной адаптации на рынке труда - 3,1 тыс. безработных граждан;</w:t>
      </w:r>
    </w:p>
    <w:p w:rsidR="00FF58ED" w:rsidRDefault="00FF58ED">
      <w:pPr>
        <w:pStyle w:val="ConsPlusNormal"/>
        <w:spacing w:before="220"/>
        <w:ind w:firstLine="540"/>
        <w:jc w:val="both"/>
      </w:pPr>
      <w:r>
        <w:t>по психологической поддержке - 3,5 тыс. безработных граждан;</w:t>
      </w:r>
    </w:p>
    <w:p w:rsidR="00FF58ED" w:rsidRDefault="00FF58ED">
      <w:pPr>
        <w:pStyle w:val="ConsPlusNormal"/>
        <w:spacing w:before="220"/>
        <w:ind w:firstLine="540"/>
        <w:jc w:val="both"/>
      </w:pPr>
      <w:r>
        <w:t>по содействию самозанятости - 628 безработных граждан.</w:t>
      </w:r>
    </w:p>
    <w:p w:rsidR="00FF58ED" w:rsidRDefault="00FF58ED">
      <w:pPr>
        <w:pStyle w:val="ConsPlusNormal"/>
        <w:spacing w:before="220"/>
        <w:ind w:firstLine="540"/>
        <w:jc w:val="both"/>
      </w:pPr>
      <w:r>
        <w:t>В 2013 году при содействии органов службы занятости в другую местность переехало 15 человек. В том числе:</w:t>
      </w:r>
    </w:p>
    <w:p w:rsidR="00FF58ED" w:rsidRDefault="00FF58ED">
      <w:pPr>
        <w:pStyle w:val="ConsPlusNormal"/>
        <w:spacing w:before="220"/>
        <w:ind w:firstLine="540"/>
        <w:jc w:val="both"/>
      </w:pPr>
      <w:r>
        <w:t>на новое место жительства для трудоустройства, включая членов семей, переселились шесть безработных граждан. Из них в другой субъект Российской Федерации переселились пять граждан с семьями;</w:t>
      </w:r>
    </w:p>
    <w:p w:rsidR="00FF58ED" w:rsidRDefault="00FF58ED">
      <w:pPr>
        <w:pStyle w:val="ConsPlusNormal"/>
        <w:spacing w:before="220"/>
        <w:ind w:firstLine="540"/>
        <w:jc w:val="both"/>
      </w:pPr>
      <w:r>
        <w:t>переехали в другую местность для трудоустройства девять безработных граждан, семь из них - в другой субъект Российской Федерации.</w:t>
      </w:r>
    </w:p>
    <w:p w:rsidR="00FF58ED" w:rsidRDefault="00FF58ED">
      <w:pPr>
        <w:pStyle w:val="ConsPlusNormal"/>
        <w:spacing w:before="220"/>
        <w:ind w:firstLine="540"/>
        <w:jc w:val="both"/>
      </w:pPr>
      <w:r>
        <w:t>По состоянию на 1 января 2014 года:</w:t>
      </w:r>
    </w:p>
    <w:p w:rsidR="00FF58ED" w:rsidRDefault="00FF58ED">
      <w:pPr>
        <w:pStyle w:val="ConsPlusNormal"/>
        <w:spacing w:before="220"/>
        <w:ind w:firstLine="540"/>
        <w:jc w:val="both"/>
      </w:pPr>
      <w:r>
        <w:t>на учете в органах службы занятости состояло 10168 безработных граждан (на 4,1% меньше, чем на аналогичную дату прошлого года);</w:t>
      </w:r>
    </w:p>
    <w:p w:rsidR="00FF58ED" w:rsidRDefault="00FF58ED">
      <w:pPr>
        <w:pStyle w:val="ConsPlusNormal"/>
        <w:spacing w:before="220"/>
        <w:ind w:firstLine="540"/>
        <w:jc w:val="both"/>
      </w:pPr>
      <w:r>
        <w:t>уровень регистрируемой безработицы составил 1,9% (на 0,1 процентного пункта меньше, чем на начало 2013 года). Максимальный уровень регистрируемой безработицы наблюдался в районах, на территории которых отсутствует промышленное производство и преобладающим видом деятельности является сельское хозяйство: Тунгиро-Олёкминском (6,5%), Александрово-Заводском (5,9%), Калганском (5,8%), Шелопугинском (5,5%), Кыринском (5,3%), Дульдургинском (5,1%). Минимальный уровень регистрируемой безработицы отмечался в муниципальных образованиях, административными центрами которых являются города, и в городских округах с развитым промышленным производством: Краснокаменском районе (0,5%), ЗАТО п. Горный и городе Чите (0,9%);</w:t>
      </w:r>
    </w:p>
    <w:p w:rsidR="00FF58ED" w:rsidRDefault="00FF58ED">
      <w:pPr>
        <w:pStyle w:val="ConsPlusNormal"/>
        <w:spacing w:before="220"/>
        <w:ind w:firstLine="540"/>
        <w:jc w:val="both"/>
      </w:pPr>
      <w:r>
        <w:t>коэффициент напряженности на регистрируемом рынке труда составил 2,0 человека (из числа незанятых трудовой деятельностью) на 1 вакансию против 3,3 гражданина на ту же дату прошлого года;</w:t>
      </w:r>
    </w:p>
    <w:p w:rsidR="00FF58ED" w:rsidRDefault="00FF58ED">
      <w:pPr>
        <w:pStyle w:val="ConsPlusNormal"/>
        <w:spacing w:before="220"/>
        <w:ind w:firstLine="540"/>
        <w:jc w:val="both"/>
      </w:pPr>
      <w:r>
        <w:t>по сравнению с аналогичным периодом прошлого года снижается доля в общей численности зарегистрированных безработных граждан: жителей сельской местности - на 2,5 процентного пункта, длительно неработающих граждан - на 1,4 процентного пункта, впервые ищущих работу - на 0,9 процентного пункта, молодежи - на 0,3 процентного пункта.</w:t>
      </w:r>
    </w:p>
    <w:p w:rsidR="00FF58ED" w:rsidRDefault="00FF58ED">
      <w:pPr>
        <w:pStyle w:val="ConsPlusNormal"/>
        <w:spacing w:before="220"/>
        <w:ind w:firstLine="540"/>
        <w:jc w:val="both"/>
      </w:pPr>
      <w:r>
        <w:lastRenderedPageBreak/>
        <w:t xml:space="preserve">На стабилизацию ситуации на рынке труда оказали влияние мероприятия краевой долгосрочной целевой программы "Содействие занятости населения Забайкальского края (2013 - 2015 годы)", объем финансирования которой на 2013 год составил 63,6 млн. рублей из средств краевого бюджета, и краевой целевой </w:t>
      </w:r>
      <w:hyperlink r:id="rId158">
        <w:r>
          <w:rPr>
            <w:color w:val="0000FF"/>
          </w:rPr>
          <w:t>программы</w:t>
        </w:r>
      </w:hyperlink>
      <w:r>
        <w:t xml:space="preserve"> "Дополнительные мероприятия на рынке труда Забайкальского края в 2013 году", объем финансирования которой составил 82,2 млн. рублей, в том числе из средств федерального бюджета - 78,1 млн. рублей и средств краевого бюджета - 4,1 млн. рублей.</w:t>
      </w:r>
    </w:p>
    <w:p w:rsidR="00FF58ED" w:rsidRDefault="00FF58ED">
      <w:pPr>
        <w:pStyle w:val="ConsPlusNormal"/>
        <w:spacing w:before="220"/>
        <w:ind w:firstLine="540"/>
        <w:jc w:val="both"/>
      </w:pPr>
      <w:r>
        <w:t>В результате реализации программ:</w:t>
      </w:r>
    </w:p>
    <w:p w:rsidR="00FF58ED" w:rsidRDefault="00FF58ED">
      <w:pPr>
        <w:pStyle w:val="ConsPlusNormal"/>
        <w:spacing w:before="220"/>
        <w:ind w:firstLine="540"/>
        <w:jc w:val="both"/>
      </w:pPr>
      <w:r>
        <w:t>обеспечено участие в оплачиваемых общественных работах с выплатой материальной поддержки 4844 безработным гражданам;</w:t>
      </w:r>
    </w:p>
    <w:p w:rsidR="00FF58ED" w:rsidRDefault="00FF58ED">
      <w:pPr>
        <w:pStyle w:val="ConsPlusNormal"/>
        <w:spacing w:before="220"/>
        <w:ind w:firstLine="540"/>
        <w:jc w:val="both"/>
      </w:pPr>
      <w:r>
        <w:t>организовано временное трудоустройство 822 безработных граждан, испытывающих трудности в поиске работы. В рамках дополнительных мероприятий трудоустроены 102 незанятых инвалида на оборудованные (оснащенные) для них рабочие места;</w:t>
      </w:r>
    </w:p>
    <w:p w:rsidR="00FF58ED" w:rsidRDefault="00FF58ED">
      <w:pPr>
        <w:pStyle w:val="ConsPlusNormal"/>
        <w:spacing w:before="220"/>
        <w:ind w:firstLine="540"/>
        <w:jc w:val="both"/>
      </w:pPr>
      <w:r>
        <w:t>организовано временное трудоустройство 6377 несовершеннолетних граждан в возрасте от 14 до 18 лет;</w:t>
      </w:r>
    </w:p>
    <w:p w:rsidR="00FF58ED" w:rsidRDefault="00FF58ED">
      <w:pPr>
        <w:pStyle w:val="ConsPlusNormal"/>
        <w:spacing w:before="220"/>
        <w:ind w:firstLine="540"/>
        <w:jc w:val="both"/>
      </w:pPr>
      <w:r>
        <w:t>оказано содействие в организации предпринимательской деятельности 314 безработным гражданам, из них 220 гражданам оказана при регистрации финансовая помощь в размере 70,6 тыс. рублей, а также финансовая помощь на создание 705 дополнительных рабочих мест;</w:t>
      </w:r>
    </w:p>
    <w:p w:rsidR="00FF58ED" w:rsidRDefault="00FF58ED">
      <w:pPr>
        <w:pStyle w:val="ConsPlusNormal"/>
        <w:spacing w:before="220"/>
        <w:ind w:firstLine="540"/>
        <w:jc w:val="both"/>
      </w:pPr>
      <w:r>
        <w:t>временно трудоустроено 72 безработных гражданина в возрасте от 18 до 20 лет, имеющих среднее профобразование и ищущих работу впервые. В рамках дополнительных мероприятий организована стажировка под руководством наставников 267 выпускников учреждений профессионального образования в целях приобретения ими опыта работы;</w:t>
      </w:r>
    </w:p>
    <w:p w:rsidR="00FF58ED" w:rsidRDefault="00FF58ED">
      <w:pPr>
        <w:pStyle w:val="ConsPlusNormal"/>
        <w:spacing w:before="220"/>
        <w:ind w:firstLine="540"/>
        <w:jc w:val="both"/>
      </w:pPr>
      <w:r>
        <w:t>организовано профессиональное обучение и дополнительное профессиональное образование по направлению Государственной службы занятости населения Забайкальского края (далее - Служба занятости) 2888 безработных граждан. Кроме того, 43 предприятия края, осуществляющие реструктуризацию и модернизацию производства в соответствии с инвестиционными проектами, организовали с помощью Службы занятости опережающее профессиональное обучение и стажировку 463 работников. Также профессиональное обучение и дополнительное профобразование получили 79 женщин в период отпуска по уходу за ребенком до достижения им возраста трех лет и планирующих возвращение к трудовой деятельности;</w:t>
      </w:r>
    </w:p>
    <w:p w:rsidR="00FF58ED" w:rsidRDefault="00FF58ED">
      <w:pPr>
        <w:pStyle w:val="ConsPlusNormal"/>
        <w:spacing w:before="220"/>
        <w:ind w:firstLine="540"/>
        <w:jc w:val="both"/>
      </w:pPr>
      <w:r>
        <w:t>государственные услуги по профессиональной ориентации предоставлены 23269 гражданам, по психологической поддержке - 3527 безработным гражданам, по социальной адаптации на рынке труда - 3061 безработному гражданину;</w:t>
      </w:r>
    </w:p>
    <w:p w:rsidR="00FF58ED" w:rsidRDefault="00FF58ED">
      <w:pPr>
        <w:pStyle w:val="ConsPlusNormal"/>
        <w:spacing w:before="220"/>
        <w:ind w:firstLine="540"/>
        <w:jc w:val="both"/>
      </w:pPr>
      <w:r>
        <w:t>проведено 175 ярмарок вакансий и учебных рабочих мест, с помощью которых трудоустроено 1666 человек.</w:t>
      </w:r>
    </w:p>
    <w:p w:rsidR="00FF58ED" w:rsidRDefault="00FF58ED">
      <w:pPr>
        <w:pStyle w:val="ConsPlusNormal"/>
        <w:spacing w:before="220"/>
        <w:ind w:firstLine="540"/>
        <w:jc w:val="both"/>
      </w:pPr>
      <w:r>
        <w:t>Общая численность вакансий с учетом переходящих вакансий с 2012 года, которыми располагала Служба занятости в 2013 году, составила 54824 единицы, или на 14,3% больше, чем в 2012 году. В 2013 году по сравнению с аналогичным периодом прошлого года на 3,8 процентного пункта увеличилась доля вакансий с оплатой труда выше прожиточного минимума в регионе, потребность в которых составила 28632 единицы, или более 52% от общего количества вакансий (в 2012 году данный показатель составлял 23195 единиц, или 48,4%).</w:t>
      </w:r>
    </w:p>
    <w:p w:rsidR="00FF58ED" w:rsidRDefault="00FF58ED">
      <w:pPr>
        <w:pStyle w:val="ConsPlusNormal"/>
        <w:spacing w:before="220"/>
        <w:ind w:firstLine="540"/>
        <w:jc w:val="both"/>
      </w:pPr>
      <w:r>
        <w:t xml:space="preserve">Сложности трудоустройства граждан связаны с ухудшением качественной составляющей трудового потенциала, обусловленным несоответствием существующей профессионально-квалификационной структуры требуемой, дисбалансом между спросом и предложением </w:t>
      </w:r>
      <w:r>
        <w:lastRenderedPageBreak/>
        <w:t>рабочей силы на рынке труда, несоответствием качества профессионально-квалификационной структуры кадровым потребностям экономики. Причиной этому стал рост числа специалистов с высшим гуманитарным образованием, в то время как экономика Забайкальского региона требует специалистов рабочих специальностей.</w:t>
      </w:r>
    </w:p>
    <w:p w:rsidR="00FF58ED" w:rsidRDefault="00FF58ED">
      <w:pPr>
        <w:pStyle w:val="ConsPlusNormal"/>
        <w:spacing w:before="220"/>
        <w:ind w:firstLine="540"/>
        <w:jc w:val="both"/>
      </w:pPr>
      <w:r>
        <w:t>Без повышения качества и эффективности работы системы профессионального образования, приведения ее в соответствие текущим и перспективным потребностям рынка труда, тенденциям экономического развития, а также организации непрерывного повышения квалификации и профессиональной переподготовки каждого действующего специалиста невозможно обеспечить инновационное развитие и конкурентоспособность края.</w:t>
      </w:r>
    </w:p>
    <w:p w:rsidR="00FF58ED" w:rsidRDefault="00FF58ED">
      <w:pPr>
        <w:pStyle w:val="ConsPlusNormal"/>
        <w:spacing w:before="220"/>
        <w:ind w:firstLine="540"/>
        <w:jc w:val="both"/>
      </w:pPr>
      <w:r>
        <w:t>В целях оценки сбалансированности потенциального предложения на рынке труда Забайкальского края и потенциального спроса на рабочую силу, определения структурных пропорций предложения и спроса на рынке труда Забайкальского края, выявления перспективных направлений развития рынка труда с учетом стратегий развития отдельных сфер и отраслей экономики Забайкальского края, повышения эффективности регулирования процессов формирования и использования трудовых ресурсов Забайкальского края, для приведения содержания и структуры подготовки кадров в соответствие с потребностями рынка труда Забайкальского края ежегодно проводится мониторинг ситуации на рынке труда по определению профессионально-квалификационной структуры перспективной потребности работодателей в рабочих кадрах и квалифицированных специалистах с начальным профессиональным образованием, средним профессиональным образованием и высшим образованием.</w:t>
      </w:r>
    </w:p>
    <w:p w:rsidR="00FF58ED" w:rsidRDefault="00FF58ED">
      <w:pPr>
        <w:pStyle w:val="ConsPlusNormal"/>
        <w:spacing w:before="220"/>
        <w:ind w:firstLine="540"/>
        <w:jc w:val="both"/>
      </w:pPr>
      <w:r>
        <w:t>Еще одна важная задача состоит в оптимизации привлечения иностранной рабочей силы в экономику края. Она направлена прежде всего на предотвращение социальной напряженности в обществе, возникающей как реакция на конкуренцию на рынке труда в условиях сокращения рабочих мест и существующей безработицы.</w:t>
      </w:r>
    </w:p>
    <w:p w:rsidR="00FF58ED" w:rsidRDefault="00FF58ED">
      <w:pPr>
        <w:pStyle w:val="ConsPlusNormal"/>
        <w:spacing w:before="220"/>
        <w:ind w:firstLine="540"/>
        <w:jc w:val="both"/>
      </w:pPr>
      <w:r>
        <w:t>Процесс привлечения и использования иностранных работников в Забайкальском крае регулируется с учетом перспективных потребностей экономики края и социальной сферы в трудовых ресурсах на основе принципа приоритетного права российских граждан на трудоустройство, обеспечения дифференцированного подхода к привлечению иностранной рабочей силы в зависимости от профессии (специальности).</w:t>
      </w:r>
    </w:p>
    <w:p w:rsidR="00FF58ED" w:rsidRDefault="00FF58ED">
      <w:pPr>
        <w:pStyle w:val="ConsPlusNormal"/>
        <w:spacing w:before="220"/>
        <w:ind w:firstLine="540"/>
        <w:jc w:val="both"/>
      </w:pPr>
      <w:r>
        <w:t>С 2008 года ведется работа по снижению квоты на привлечение иностранных работников. Если на 2012 год квота на осуществление иностранными гражданами трудовой деятельности составила 16875 разрешений, что на 33% ниже по сравнению с 2008 годом, то на 2013 год квота на привлечение иностранных работников сформирована в количестве 12738 разрешений, что на 25% ниже квоты 2012 года. Предложения по объемам квот на 2014 год на 52% ниже квоты 2013 года.</w:t>
      </w:r>
    </w:p>
    <w:p w:rsidR="00FF58ED" w:rsidRDefault="00FF58ED">
      <w:pPr>
        <w:pStyle w:val="ConsPlusNormal"/>
        <w:spacing w:before="220"/>
        <w:ind w:firstLine="540"/>
        <w:jc w:val="both"/>
      </w:pPr>
      <w:r>
        <w:t>При согласовании потребности в привлечении иностранных работников и предложений по объемам квот Межведомственной комиссией Забайкальского края по вопросам привлечения и использования иностранных работников особое внимание уделяется оптимизации привлечения иностранной рабочей силы с целью увеличения численности трудоустроенных российских граждан на вакантные и создаваемые рабочие места, заявленные работодателями для привлечения иностранных работников.</w:t>
      </w:r>
    </w:p>
    <w:p w:rsidR="00FF58ED" w:rsidRDefault="00FF58ED">
      <w:pPr>
        <w:pStyle w:val="ConsPlusNormal"/>
        <w:spacing w:before="220"/>
        <w:ind w:firstLine="540"/>
        <w:jc w:val="both"/>
      </w:pPr>
      <w:r>
        <w:t xml:space="preserve">Абзац сорок четвертый исключен. - </w:t>
      </w:r>
      <w:hyperlink r:id="rId159">
        <w:r>
          <w:rPr>
            <w:color w:val="0000FF"/>
          </w:rPr>
          <w:t>Постановление</w:t>
        </w:r>
      </w:hyperlink>
      <w:r>
        <w:t xml:space="preserve"> Правительства Забайкальского края от 13.11.2015 N 553.</w:t>
      </w:r>
    </w:p>
    <w:p w:rsidR="00FF58ED" w:rsidRDefault="00FF58ED">
      <w:pPr>
        <w:pStyle w:val="ConsPlusNormal"/>
        <w:spacing w:before="220"/>
        <w:ind w:firstLine="540"/>
        <w:jc w:val="both"/>
      </w:pPr>
      <w:r>
        <w:t>Принятые в 2012 и 2013 годах меры по стабилизации ситуации на рынке труда оказали существенное положительное воздействие на ситуацию с занятостью населения.</w:t>
      </w:r>
    </w:p>
    <w:p w:rsidR="00FF58ED" w:rsidRDefault="00FF58ED">
      <w:pPr>
        <w:pStyle w:val="ConsPlusNormal"/>
        <w:spacing w:before="220"/>
        <w:ind w:firstLine="540"/>
        <w:jc w:val="both"/>
      </w:pPr>
      <w:r>
        <w:lastRenderedPageBreak/>
        <w:t>Несмотря на прогнозируемые позитивные тенденции, рынок труда края останется под влиянием следующих негативных факторов:</w:t>
      </w:r>
    </w:p>
    <w:p w:rsidR="00FF58ED" w:rsidRDefault="00FF58ED">
      <w:pPr>
        <w:pStyle w:val="ConsPlusNormal"/>
        <w:spacing w:before="220"/>
        <w:ind w:firstLine="540"/>
        <w:jc w:val="both"/>
      </w:pPr>
      <w:r>
        <w:t>малое разнообразие предложений рабочих мест вследствие слабых диверсификации и инвестиционной привлекательности экономики края;</w:t>
      </w:r>
    </w:p>
    <w:p w:rsidR="00FF58ED" w:rsidRDefault="00FF58ED">
      <w:pPr>
        <w:pStyle w:val="ConsPlusNormal"/>
        <w:spacing w:before="220"/>
        <w:ind w:firstLine="540"/>
        <w:jc w:val="both"/>
      </w:pPr>
      <w:r>
        <w:t>дисбаланс спроса и предложения на рынке труда (несоответствие профессионально-квалификационного состава предложения рабочей силы реальным потребностям работодателей);</w:t>
      </w:r>
    </w:p>
    <w:p w:rsidR="00FF58ED" w:rsidRDefault="00FF58ED">
      <w:pPr>
        <w:pStyle w:val="ConsPlusNormal"/>
        <w:spacing w:before="220"/>
        <w:ind w:firstLine="540"/>
        <w:jc w:val="both"/>
      </w:pPr>
      <w:r>
        <w:t>дефицит рабочих мест постоянного характера, особенно в сельской местности;</w:t>
      </w:r>
    </w:p>
    <w:p w:rsidR="00FF58ED" w:rsidRDefault="00FF58ED">
      <w:pPr>
        <w:pStyle w:val="ConsPlusNormal"/>
        <w:spacing w:before="220"/>
        <w:ind w:firstLine="540"/>
        <w:jc w:val="both"/>
      </w:pPr>
      <w:r>
        <w:t>недостаточная согласованность подготовки профессиональных кадров с потребностью регионального рынка труда;</w:t>
      </w:r>
    </w:p>
    <w:p w:rsidR="00FF58ED" w:rsidRDefault="00FF58ED">
      <w:pPr>
        <w:pStyle w:val="ConsPlusNormal"/>
        <w:spacing w:before="220"/>
        <w:ind w:firstLine="540"/>
        <w:jc w:val="both"/>
      </w:pPr>
      <w:r>
        <w:t>низкая конкурентоспособность на рынке труда отдельных категорий граждан (молодежи без практического опыта работы, женщин, имеющих малолетних детей, инвалидов, граждан, стремящихся возобновить трудовую деятельность после длительного перерыва).</w:t>
      </w:r>
    </w:p>
    <w:p w:rsidR="00FF58ED" w:rsidRDefault="00FF58ED">
      <w:pPr>
        <w:pStyle w:val="ConsPlusNormal"/>
        <w:spacing w:before="220"/>
        <w:ind w:firstLine="540"/>
        <w:jc w:val="both"/>
      </w:pPr>
      <w:r>
        <w:t>Таким образом, для ограничения негативных воздействий на сферу занятости, обеспечения роста показателей качества жизни населения и в целях полноценной реализации стратегических планов социально-экономического развития Забайкальского края необходимы скоординированные действия социальных партнеров: исполнительных органов государственной власти, центров занятости населения, органов местного самоуправления, учреждений профессионального образования, работодателей, заинтересованных организаций, что обусловило необходимость применения программного метода и разработки данной программы.</w:t>
      </w:r>
    </w:p>
    <w:p w:rsidR="00FF58ED" w:rsidRDefault="00FF58ED">
      <w:pPr>
        <w:pStyle w:val="ConsPlusNormal"/>
        <w:jc w:val="both"/>
      </w:pPr>
    </w:p>
    <w:p w:rsidR="00FF58ED" w:rsidRDefault="00FF58ED">
      <w:pPr>
        <w:pStyle w:val="ConsPlusTitle"/>
        <w:jc w:val="center"/>
        <w:outlineLvl w:val="2"/>
      </w:pPr>
      <w:r>
        <w:t>2. ПЕРЕЧЕНЬ ПРИОРИТЕТОВ ГОСУДАРСТВЕННОЙ ПОЛИТИКИ В СФЕРЕ</w:t>
      </w:r>
    </w:p>
    <w:p w:rsidR="00FF58ED" w:rsidRDefault="00FF58ED">
      <w:pPr>
        <w:pStyle w:val="ConsPlusTitle"/>
        <w:jc w:val="center"/>
      </w:pPr>
      <w:r>
        <w:t>РЕАЛИЗАЦИИ ПОДПРОГРАММЫ</w:t>
      </w:r>
    </w:p>
    <w:p w:rsidR="00FF58ED" w:rsidRDefault="00FF58ED">
      <w:pPr>
        <w:pStyle w:val="ConsPlusNormal"/>
        <w:jc w:val="both"/>
      </w:pPr>
    </w:p>
    <w:p w:rsidR="00FF58ED" w:rsidRDefault="00FF58ED">
      <w:pPr>
        <w:pStyle w:val="ConsPlusNormal"/>
        <w:ind w:firstLine="540"/>
        <w:jc w:val="both"/>
      </w:pPr>
      <w:r>
        <w:t xml:space="preserve">Основные приоритеты и цели подпрограммы определены на основе </w:t>
      </w:r>
      <w:hyperlink r:id="rId160">
        <w:r>
          <w:rPr>
            <w:color w:val="0000FF"/>
          </w:rPr>
          <w:t>Стратегии</w:t>
        </w:r>
      </w:hyperlink>
      <w:r>
        <w:t xml:space="preserve"> социально-экономического развития Забайкальского края на период до 2030 года, решений Правительства Забайкальского края.</w:t>
      </w:r>
    </w:p>
    <w:p w:rsidR="00FF58ED" w:rsidRDefault="00FF58ED">
      <w:pPr>
        <w:pStyle w:val="ConsPlusNormal"/>
        <w:jc w:val="both"/>
      </w:pPr>
      <w:r>
        <w:t xml:space="preserve">(в ред. </w:t>
      </w:r>
      <w:hyperlink r:id="rId161">
        <w:r>
          <w:rPr>
            <w:color w:val="0000FF"/>
          </w:rPr>
          <w:t>Постановления</w:t>
        </w:r>
      </w:hyperlink>
      <w:r>
        <w:t xml:space="preserve"> Правительства Забайкальского края от 21.11.2017 N 470)</w:t>
      </w:r>
    </w:p>
    <w:p w:rsidR="00FF58ED" w:rsidRDefault="00FF58ED">
      <w:pPr>
        <w:pStyle w:val="ConsPlusNormal"/>
        <w:spacing w:before="220"/>
        <w:ind w:firstLine="540"/>
        <w:jc w:val="both"/>
      </w:pPr>
      <w:r>
        <w:t>Приоритеты по проведению активной политики занятости населения и оказанию социальной поддержке безработных граждан Забайкальского края на период до 2024 года сформированы с учетом целей и задач, представленных в следующих стратегических документах:</w:t>
      </w:r>
    </w:p>
    <w:p w:rsidR="00FF58ED" w:rsidRDefault="00FF58ED">
      <w:pPr>
        <w:pStyle w:val="ConsPlusNormal"/>
        <w:jc w:val="both"/>
      </w:pPr>
      <w:r>
        <w:t xml:space="preserve">(в ред. Постановлений Правительства Забайкальского края от 25.09.2018 </w:t>
      </w:r>
      <w:hyperlink r:id="rId162">
        <w:r>
          <w:rPr>
            <w:color w:val="0000FF"/>
          </w:rPr>
          <w:t>N 389</w:t>
        </w:r>
      </w:hyperlink>
      <w:r>
        <w:t xml:space="preserve">, от 07.02.2019 </w:t>
      </w:r>
      <w:hyperlink r:id="rId163">
        <w:r>
          <w:rPr>
            <w:color w:val="0000FF"/>
          </w:rPr>
          <w:t>N 23</w:t>
        </w:r>
      </w:hyperlink>
      <w:r>
        <w:t>)</w:t>
      </w:r>
    </w:p>
    <w:p w:rsidR="00FF58ED" w:rsidRDefault="00FF58ED">
      <w:pPr>
        <w:pStyle w:val="ConsPlusNormal"/>
        <w:spacing w:before="220"/>
        <w:ind w:firstLine="540"/>
        <w:jc w:val="both"/>
      </w:pPr>
      <w:r>
        <w:t>федерального уровня:</w:t>
      </w:r>
    </w:p>
    <w:p w:rsidR="00FF58ED" w:rsidRDefault="00FF58ED">
      <w:pPr>
        <w:pStyle w:val="ConsPlusNormal"/>
        <w:spacing w:before="220"/>
        <w:ind w:firstLine="540"/>
        <w:jc w:val="both"/>
      </w:pPr>
      <w:hyperlink r:id="rId164">
        <w:r>
          <w:rPr>
            <w:color w:val="0000FF"/>
          </w:rPr>
          <w:t>Указ</w:t>
        </w:r>
      </w:hyperlink>
      <w:r>
        <w:t xml:space="preserve"> Президента Российской Федерации от 7 мая 2012 года N 597 "О мероприятиях по реализации государственной социальной политики";</w:t>
      </w:r>
    </w:p>
    <w:p w:rsidR="00FF58ED" w:rsidRDefault="00FF58ED">
      <w:pPr>
        <w:pStyle w:val="ConsPlusNormal"/>
        <w:spacing w:before="220"/>
        <w:ind w:firstLine="540"/>
        <w:jc w:val="both"/>
      </w:pPr>
      <w:hyperlink r:id="rId165">
        <w:r>
          <w:rPr>
            <w:color w:val="0000FF"/>
          </w:rPr>
          <w:t>Указ</w:t>
        </w:r>
      </w:hyperlink>
      <w:r>
        <w:t xml:space="preserve"> Президента Российской Федерации от 7 мая 2012 года N 599 "О мерах по реализации государственной политики в области образования и науки";</w:t>
      </w:r>
    </w:p>
    <w:p w:rsidR="00FF58ED" w:rsidRDefault="00FF58ED">
      <w:pPr>
        <w:pStyle w:val="ConsPlusNormal"/>
        <w:spacing w:before="220"/>
        <w:ind w:firstLine="540"/>
        <w:jc w:val="both"/>
      </w:pPr>
      <w:hyperlink r:id="rId166">
        <w:r>
          <w:rPr>
            <w:color w:val="0000FF"/>
          </w:rPr>
          <w:t>Указ</w:t>
        </w:r>
      </w:hyperlink>
      <w: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w:t>
      </w:r>
    </w:p>
    <w:p w:rsidR="00FF58ED" w:rsidRDefault="00FF58ED">
      <w:pPr>
        <w:pStyle w:val="ConsPlusNormal"/>
        <w:jc w:val="both"/>
      </w:pPr>
      <w:r>
        <w:t xml:space="preserve">(абзац введен </w:t>
      </w:r>
      <w:hyperlink r:id="rId167">
        <w:r>
          <w:rPr>
            <w:color w:val="0000FF"/>
          </w:rPr>
          <w:t>Постановлением</w:t>
        </w:r>
      </w:hyperlink>
      <w:r>
        <w:t xml:space="preserve"> Правительства Забайкальского края от 07.02.2019 N 23)</w:t>
      </w:r>
    </w:p>
    <w:p w:rsidR="00FF58ED" w:rsidRDefault="00FF58ED">
      <w:pPr>
        <w:pStyle w:val="ConsPlusNormal"/>
        <w:spacing w:before="220"/>
        <w:ind w:firstLine="540"/>
        <w:jc w:val="both"/>
      </w:pPr>
      <w:hyperlink r:id="rId168">
        <w:r>
          <w:rPr>
            <w:color w:val="0000FF"/>
          </w:rPr>
          <w:t>Концепция</w:t>
        </w:r>
      </w:hyperlink>
      <w:r>
        <w:t xml:space="preserve"> долгосрочного социально-экономического развития Российской Федерации на </w:t>
      </w:r>
      <w:r>
        <w:lastRenderedPageBreak/>
        <w:t>период до 2020 года, утвержденная распоряжением Правительства Российской Федерации от 17 ноября 2008 года N 1662-р;</w:t>
      </w:r>
    </w:p>
    <w:p w:rsidR="00FF58ED" w:rsidRDefault="00FF58ED">
      <w:pPr>
        <w:pStyle w:val="ConsPlusNormal"/>
        <w:spacing w:before="220"/>
        <w:ind w:firstLine="540"/>
        <w:jc w:val="both"/>
      </w:pPr>
      <w:r>
        <w:t xml:space="preserve">Государственная </w:t>
      </w:r>
      <w:hyperlink r:id="rId169">
        <w:r>
          <w:rPr>
            <w:color w:val="0000FF"/>
          </w:rPr>
          <w:t>программа</w:t>
        </w:r>
      </w:hyperlink>
      <w:r>
        <w:t xml:space="preserve"> "Содействие занятости населения", утвержденная постановлением Правительства Российской Федерации от 15 апреля 2014 года N 298;</w:t>
      </w:r>
    </w:p>
    <w:p w:rsidR="00FF58ED" w:rsidRDefault="00FF58ED">
      <w:pPr>
        <w:pStyle w:val="ConsPlusNormal"/>
        <w:spacing w:before="220"/>
        <w:ind w:firstLine="540"/>
        <w:jc w:val="both"/>
      </w:pPr>
      <w:r>
        <w:t>краевого уровня:</w:t>
      </w:r>
    </w:p>
    <w:p w:rsidR="00FF58ED" w:rsidRDefault="00FF58ED">
      <w:pPr>
        <w:pStyle w:val="ConsPlusNormal"/>
        <w:spacing w:before="220"/>
        <w:ind w:firstLine="540"/>
        <w:jc w:val="both"/>
      </w:pPr>
      <w:hyperlink r:id="rId170">
        <w:r>
          <w:rPr>
            <w:color w:val="0000FF"/>
          </w:rPr>
          <w:t>постановление</w:t>
        </w:r>
      </w:hyperlink>
      <w:r>
        <w:t xml:space="preserve"> Правительства Забайкальского края от 26 декабря 2013 года N 586 "Об утверждении Стратегии социально-экономического развития Забайкальского края на период до 2030 года";</w:t>
      </w:r>
    </w:p>
    <w:p w:rsidR="00FF58ED" w:rsidRDefault="00FF58ED">
      <w:pPr>
        <w:pStyle w:val="ConsPlusNormal"/>
        <w:spacing w:before="220"/>
        <w:ind w:firstLine="540"/>
        <w:jc w:val="both"/>
      </w:pPr>
      <w:hyperlink r:id="rId171">
        <w:r>
          <w:rPr>
            <w:color w:val="0000FF"/>
          </w:rPr>
          <w:t>Концепция</w:t>
        </w:r>
      </w:hyperlink>
      <w:r>
        <w:t xml:space="preserve"> развития трудовых ресурсов Забайкальского края на 2012 - 2025 годы, одобренная распоряжением Правительства Забайкальского края от 25 июня 2012 года N 324-р.</w:t>
      </w:r>
    </w:p>
    <w:p w:rsidR="00FF58ED" w:rsidRDefault="00FF58ED">
      <w:pPr>
        <w:pStyle w:val="ConsPlusNormal"/>
        <w:spacing w:before="220"/>
        <w:ind w:firstLine="540"/>
        <w:jc w:val="both"/>
      </w:pPr>
      <w:r>
        <w:t xml:space="preserve">В соответствии с </w:t>
      </w:r>
      <w:hyperlink r:id="rId172">
        <w:r>
          <w:rPr>
            <w:color w:val="0000FF"/>
          </w:rPr>
          <w:t>постановлением</w:t>
        </w:r>
      </w:hyperlink>
      <w:r>
        <w:t xml:space="preserve"> Правительства Забайкальского края от 26 декабря 2013 года N 586 "Об утверждении Стратегии социально-экономического развития Забайкальского края на период до 2030 года" основными задачами государственной политики в сфере реализации подпрограммы являются:</w:t>
      </w:r>
    </w:p>
    <w:p w:rsidR="00FF58ED" w:rsidRDefault="00FF58ED">
      <w:pPr>
        <w:pStyle w:val="ConsPlusNormal"/>
        <w:spacing w:before="220"/>
        <w:ind w:firstLine="540"/>
        <w:jc w:val="both"/>
      </w:pPr>
      <w:r>
        <w:t>создание в экономике и других сферах достаточного количества высокооплачиваемых и качественных рабочих мест;</w:t>
      </w:r>
    </w:p>
    <w:p w:rsidR="00FF58ED" w:rsidRDefault="00FF58ED">
      <w:pPr>
        <w:pStyle w:val="ConsPlusNormal"/>
        <w:spacing w:before="220"/>
        <w:ind w:firstLine="540"/>
        <w:jc w:val="both"/>
      </w:pPr>
      <w:r>
        <w:t>формирование необходимых условий и достижение устойчивой тенденции закрепления молодых специалистов и рабочих в производственной и других сферах;</w:t>
      </w:r>
    </w:p>
    <w:p w:rsidR="00FF58ED" w:rsidRDefault="00FF58ED">
      <w:pPr>
        <w:pStyle w:val="ConsPlusNormal"/>
        <w:spacing w:before="220"/>
        <w:ind w:firstLine="540"/>
        <w:jc w:val="both"/>
      </w:pPr>
      <w:r>
        <w:t>поддержка и содействие профессиональной и территориальной мобильности населения на основе профессиональной подготовки, переподготовки и повышения квалификации для обеспечения трудовыми ресурсами инвестиционных проектов, проектов модернизации и реструктуризации производств;</w:t>
      </w:r>
    </w:p>
    <w:p w:rsidR="00FF58ED" w:rsidRDefault="00FF58ED">
      <w:pPr>
        <w:pStyle w:val="ConsPlusNormal"/>
        <w:spacing w:before="220"/>
        <w:ind w:firstLine="540"/>
        <w:jc w:val="both"/>
      </w:pPr>
      <w:r>
        <w:t>оказание поддержки организациям, осуществляющим ввод новых качественных и высокотехнологичных рабочих мест, в том числе в рамках инвестиционных проектов и модернизации производств;</w:t>
      </w:r>
    </w:p>
    <w:p w:rsidR="00FF58ED" w:rsidRDefault="00FF58ED">
      <w:pPr>
        <w:pStyle w:val="ConsPlusNormal"/>
        <w:spacing w:before="220"/>
        <w:ind w:firstLine="540"/>
        <w:jc w:val="both"/>
      </w:pPr>
      <w:r>
        <w:t>развитие малого и среднего предпринимательства, особенно в сферах инноваций, качественных услуг, производства, в социальной сфере в целях обеспечения занятости населения, в том числе безработных граждан;</w:t>
      </w:r>
    </w:p>
    <w:p w:rsidR="00FF58ED" w:rsidRDefault="00FF58ED">
      <w:pPr>
        <w:pStyle w:val="ConsPlusNormal"/>
        <w:spacing w:before="220"/>
        <w:ind w:firstLine="540"/>
        <w:jc w:val="both"/>
      </w:pPr>
      <w:r>
        <w:t>содействие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w:t>
      </w:r>
    </w:p>
    <w:p w:rsidR="00FF58ED" w:rsidRDefault="00FF58ED">
      <w:pPr>
        <w:pStyle w:val="ConsPlusNormal"/>
        <w:jc w:val="both"/>
      </w:pPr>
      <w:r>
        <w:t xml:space="preserve">(в ред. </w:t>
      </w:r>
      <w:hyperlink r:id="rId173">
        <w:r>
          <w:rPr>
            <w:color w:val="0000FF"/>
          </w:rPr>
          <w:t>Постановления</w:t>
        </w:r>
      </w:hyperlink>
      <w:r>
        <w:t xml:space="preserve"> Правительства Забайкальского края от 10.02.2022 N 35)</w:t>
      </w:r>
    </w:p>
    <w:p w:rsidR="00FF58ED" w:rsidRDefault="00FF58ED">
      <w:pPr>
        <w:pStyle w:val="ConsPlusNormal"/>
        <w:spacing w:before="220"/>
        <w:ind w:firstLine="540"/>
        <w:jc w:val="both"/>
      </w:pPr>
      <w:r>
        <w:t>обеспечение профессиональной ориентации учащихся общеобразовательных организаций с целью популяризации рабочих профессий;</w:t>
      </w:r>
    </w:p>
    <w:p w:rsidR="00FF58ED" w:rsidRDefault="00FF58ED">
      <w:pPr>
        <w:pStyle w:val="ConsPlusNormal"/>
        <w:spacing w:before="220"/>
        <w:ind w:firstLine="540"/>
        <w:jc w:val="both"/>
      </w:pPr>
      <w:r>
        <w:t>развитие системы среднего и начального профессионального образования, соответствующего региональному трудовому спросу, в том числе с участием крупных производственных предприятий и отраслевых союзов;</w:t>
      </w:r>
    </w:p>
    <w:p w:rsidR="00FF58ED" w:rsidRDefault="00FF58ED">
      <w:pPr>
        <w:pStyle w:val="ConsPlusNormal"/>
        <w:spacing w:before="220"/>
        <w:ind w:firstLine="540"/>
        <w:jc w:val="both"/>
      </w:pPr>
      <w:r>
        <w:lastRenderedPageBreak/>
        <w:t>развитие системы трудоустройства молодых специалистов;</w:t>
      </w:r>
    </w:p>
    <w:p w:rsidR="00FF58ED" w:rsidRDefault="00FF58ED">
      <w:pPr>
        <w:pStyle w:val="ConsPlusNormal"/>
        <w:spacing w:before="220"/>
        <w:ind w:firstLine="540"/>
        <w:jc w:val="both"/>
      </w:pPr>
      <w:r>
        <w:t>создание гибкой, конкурентоспособной системы профессионального переобучения на уровнях высшего, среднего и начального профессионального обучения;</w:t>
      </w:r>
    </w:p>
    <w:p w:rsidR="00FF58ED" w:rsidRDefault="00FF58ED">
      <w:pPr>
        <w:pStyle w:val="ConsPlusNormal"/>
        <w:spacing w:before="220"/>
        <w:ind w:firstLine="540"/>
        <w:jc w:val="both"/>
      </w:pPr>
      <w:r>
        <w:t>расширение спектра и повышение качества предоставления услуг в области содействия занятости населения на основе взаимодействия органов власти края, местного самоуправления, работодателей, студенческих и коммерческих кадровых агентств;</w:t>
      </w:r>
    </w:p>
    <w:p w:rsidR="00FF58ED" w:rsidRDefault="00FF58ED">
      <w:pPr>
        <w:pStyle w:val="ConsPlusNormal"/>
        <w:spacing w:before="220"/>
        <w:ind w:firstLine="540"/>
        <w:jc w:val="both"/>
      </w:pPr>
      <w:r>
        <w:t>использование новых информационных технологий и обеспечение доступности информационных ресурсов в сфере занятости населения и трудовых отношений;</w:t>
      </w:r>
    </w:p>
    <w:p w:rsidR="00FF58ED" w:rsidRDefault="00FF58ED">
      <w:pPr>
        <w:pStyle w:val="ConsPlusNormal"/>
        <w:spacing w:before="220"/>
        <w:ind w:firstLine="540"/>
        <w:jc w:val="both"/>
      </w:pPr>
      <w:r>
        <w:t>повышение социального статуса и общественного престижа наиболее востребованных категорий специалистов и работников массовых профессий.</w:t>
      </w:r>
    </w:p>
    <w:p w:rsidR="00FF58ED" w:rsidRDefault="00FF58ED">
      <w:pPr>
        <w:pStyle w:val="ConsPlusNormal"/>
        <w:jc w:val="both"/>
      </w:pPr>
    </w:p>
    <w:p w:rsidR="00FF58ED" w:rsidRDefault="00FF58ED">
      <w:pPr>
        <w:pStyle w:val="ConsPlusTitle"/>
        <w:jc w:val="center"/>
        <w:outlineLvl w:val="2"/>
      </w:pPr>
      <w:r>
        <w:t>3. ОПИСАНИЕ ЦЕЛЕЙ И ЗАДАЧ ПОДПРОГРАММЫ</w:t>
      </w:r>
    </w:p>
    <w:p w:rsidR="00FF58ED" w:rsidRDefault="00FF58ED">
      <w:pPr>
        <w:pStyle w:val="ConsPlusNormal"/>
        <w:jc w:val="both"/>
      </w:pPr>
    </w:p>
    <w:p w:rsidR="00FF58ED" w:rsidRDefault="00FF58ED">
      <w:pPr>
        <w:pStyle w:val="ConsPlusNormal"/>
        <w:ind w:firstLine="540"/>
        <w:jc w:val="both"/>
      </w:pPr>
      <w:r>
        <w:t>Основной целью подпрограммы является предотвращение роста напряженности на рынке труда Забайкальского края.</w:t>
      </w:r>
    </w:p>
    <w:p w:rsidR="00FF58ED" w:rsidRDefault="00FF58ED">
      <w:pPr>
        <w:pStyle w:val="ConsPlusNormal"/>
        <w:spacing w:before="220"/>
        <w:ind w:firstLine="540"/>
        <w:jc w:val="both"/>
      </w:pPr>
      <w:r>
        <w:t>Достижение указанной цели будет способствовать повышению эффективности занятости населения, снижению социальной напряженности, развитию человеческого потенциала и повышению качества жизни населения.</w:t>
      </w:r>
    </w:p>
    <w:p w:rsidR="00FF58ED" w:rsidRDefault="00FF58ED">
      <w:pPr>
        <w:pStyle w:val="ConsPlusNormal"/>
        <w:spacing w:before="220"/>
        <w:ind w:firstLine="540"/>
        <w:jc w:val="both"/>
      </w:pPr>
      <w:r>
        <w:t>Для достижения поставленной цели предусматривается решение следующих задач:</w:t>
      </w:r>
    </w:p>
    <w:p w:rsidR="00FF58ED" w:rsidRDefault="00FF58ED">
      <w:pPr>
        <w:pStyle w:val="ConsPlusNormal"/>
        <w:spacing w:before="220"/>
        <w:ind w:firstLine="540"/>
        <w:jc w:val="both"/>
      </w:pPr>
      <w:r>
        <w:t>прогнозирование ситуации на рынке труда;</w:t>
      </w:r>
    </w:p>
    <w:p w:rsidR="00FF58ED" w:rsidRDefault="00FF58ED">
      <w:pPr>
        <w:pStyle w:val="ConsPlusNormal"/>
        <w:spacing w:before="220"/>
        <w:ind w:firstLine="540"/>
        <w:jc w:val="both"/>
      </w:pPr>
      <w:r>
        <w:t xml:space="preserve">абзац пятый исключен. - </w:t>
      </w:r>
      <w:hyperlink r:id="rId174">
        <w:r>
          <w:rPr>
            <w:color w:val="0000FF"/>
          </w:rPr>
          <w:t>Постановление</w:t>
        </w:r>
      </w:hyperlink>
      <w:r>
        <w:t xml:space="preserve"> Правительства Забайкальского края от 13.11.2015 N 553;</w:t>
      </w:r>
    </w:p>
    <w:p w:rsidR="00FF58ED" w:rsidRDefault="00FF58ED">
      <w:pPr>
        <w:pStyle w:val="ConsPlusNormal"/>
        <w:spacing w:before="220"/>
        <w:ind w:firstLine="540"/>
        <w:jc w:val="both"/>
      </w:pPr>
      <w:r>
        <w:t>содействие в приоритетном порядке трудоустройству граждан Российской Федерации на вакантные и создаваемые рабочие места, заявленные работодателями для привлечения иностранных работников;</w:t>
      </w:r>
    </w:p>
    <w:p w:rsidR="00FF58ED" w:rsidRDefault="00FF58ED">
      <w:pPr>
        <w:pStyle w:val="ConsPlusNormal"/>
        <w:spacing w:before="220"/>
        <w:ind w:firstLine="540"/>
        <w:jc w:val="both"/>
      </w:pPr>
      <w:r>
        <w:t>повышение качества и доступности государственных услуг в области содействия занятости населения, оказываемых центрами занятости населения;</w:t>
      </w:r>
    </w:p>
    <w:p w:rsidR="00FF58ED" w:rsidRDefault="00FF58ED">
      <w:pPr>
        <w:pStyle w:val="ConsPlusNormal"/>
        <w:spacing w:before="220"/>
        <w:ind w:firstLine="540"/>
        <w:jc w:val="both"/>
      </w:pPr>
      <w:r>
        <w:t>повышение качества и конкурентоспособности рабочей силы путем профессиональной ориентации, психологической поддержки, социальной адаптации, профессионального обучения и дополнительного профессионального образования незанятого населения с учетом потребности рынка труда;</w:t>
      </w:r>
    </w:p>
    <w:p w:rsidR="00FF58ED" w:rsidRDefault="00FF58ED">
      <w:pPr>
        <w:pStyle w:val="ConsPlusNormal"/>
        <w:spacing w:before="220"/>
        <w:ind w:firstLine="540"/>
        <w:jc w:val="both"/>
      </w:pPr>
      <w:r>
        <w:t>мониторинг содействия улучшению положения на рынке труда категорий граждан, испытывающих трудности в поиске работы;</w:t>
      </w:r>
    </w:p>
    <w:p w:rsidR="00FF58ED" w:rsidRDefault="00FF58ED">
      <w:pPr>
        <w:pStyle w:val="ConsPlusNormal"/>
        <w:spacing w:before="220"/>
        <w:ind w:firstLine="540"/>
        <w:jc w:val="both"/>
      </w:pPr>
      <w:r>
        <w:t>сохранение и повышение профессионального мастерства, профессиональной мобильности и конкурентоспособности женщин, находящихся в отпуске по уходу за ребенком до достижения им возраста трех лет;</w:t>
      </w:r>
    </w:p>
    <w:p w:rsidR="00FF58ED" w:rsidRDefault="00FF58ED">
      <w:pPr>
        <w:pStyle w:val="ConsPlusNormal"/>
        <w:spacing w:before="220"/>
        <w:ind w:firstLine="540"/>
        <w:jc w:val="both"/>
      </w:pPr>
      <w:r>
        <w:t>приведение содержания и структуры трудовых ресурсов в соответствие с потребностями рынка труда Забайкальского края.</w:t>
      </w:r>
    </w:p>
    <w:p w:rsidR="00FF58ED" w:rsidRDefault="00FF58ED">
      <w:pPr>
        <w:pStyle w:val="ConsPlusNormal"/>
        <w:jc w:val="both"/>
      </w:pPr>
    </w:p>
    <w:p w:rsidR="00FF58ED" w:rsidRDefault="00FF58ED">
      <w:pPr>
        <w:pStyle w:val="ConsPlusTitle"/>
        <w:jc w:val="center"/>
        <w:outlineLvl w:val="2"/>
      </w:pPr>
      <w:r>
        <w:t>4. СРОКИ И ЭТАПЫ РЕАЛИЗАЦИИ ПОДПРОГРАММЫ</w:t>
      </w:r>
    </w:p>
    <w:p w:rsidR="00FF58ED" w:rsidRDefault="00FF58ED">
      <w:pPr>
        <w:pStyle w:val="ConsPlusNormal"/>
        <w:jc w:val="both"/>
      </w:pPr>
    </w:p>
    <w:p w:rsidR="00FF58ED" w:rsidRDefault="00FF58ED">
      <w:pPr>
        <w:pStyle w:val="ConsPlusNormal"/>
        <w:ind w:firstLine="540"/>
        <w:jc w:val="both"/>
      </w:pPr>
      <w:r>
        <w:t xml:space="preserve">Подпрограмма будет реализована в один этап, что обеспечит непрерывность и </w:t>
      </w:r>
      <w:r>
        <w:lastRenderedPageBreak/>
        <w:t>преемственность предусмотренных мероприятий.</w:t>
      </w:r>
    </w:p>
    <w:p w:rsidR="00FF58ED" w:rsidRDefault="00FF58ED">
      <w:pPr>
        <w:pStyle w:val="ConsPlusNormal"/>
        <w:spacing w:before="220"/>
        <w:ind w:firstLine="540"/>
        <w:jc w:val="both"/>
      </w:pPr>
      <w:r>
        <w:t>Сроки реализации подпрограммы: 2014 - 2025 годы.</w:t>
      </w:r>
    </w:p>
    <w:p w:rsidR="00FF58ED" w:rsidRDefault="00FF58ED">
      <w:pPr>
        <w:pStyle w:val="ConsPlusNormal"/>
        <w:jc w:val="both"/>
      </w:pPr>
      <w:r>
        <w:t xml:space="preserve">(в ред. Постановлений Правительства Забайкальского края от 25.09.2018 </w:t>
      </w:r>
      <w:hyperlink r:id="rId175">
        <w:r>
          <w:rPr>
            <w:color w:val="0000FF"/>
          </w:rPr>
          <w:t>N 389</w:t>
        </w:r>
      </w:hyperlink>
      <w:r>
        <w:t xml:space="preserve">, от 07.02.2019 </w:t>
      </w:r>
      <w:hyperlink r:id="rId176">
        <w:r>
          <w:rPr>
            <w:color w:val="0000FF"/>
          </w:rPr>
          <w:t>N 23</w:t>
        </w:r>
      </w:hyperlink>
      <w:r>
        <w:t xml:space="preserve">, от 15.11.2022 </w:t>
      </w:r>
      <w:hyperlink r:id="rId177">
        <w:r>
          <w:rPr>
            <w:color w:val="0000FF"/>
          </w:rPr>
          <w:t>N 548</w:t>
        </w:r>
      </w:hyperlink>
      <w:r>
        <w:t>)</w:t>
      </w:r>
    </w:p>
    <w:p w:rsidR="00FF58ED" w:rsidRDefault="00FF58ED">
      <w:pPr>
        <w:pStyle w:val="ConsPlusNormal"/>
        <w:jc w:val="both"/>
      </w:pPr>
    </w:p>
    <w:p w:rsidR="00FF58ED" w:rsidRDefault="00FF58ED">
      <w:pPr>
        <w:pStyle w:val="ConsPlusTitle"/>
        <w:jc w:val="center"/>
        <w:outlineLvl w:val="2"/>
      </w:pPr>
      <w:r>
        <w:t>5. ПЕРЕЧЕНЬ ОСНОВНЫХ МЕРОПРИЯТИЙ ПОДПРОГРАММЫ С УКАЗАНИЕМ</w:t>
      </w:r>
    </w:p>
    <w:p w:rsidR="00FF58ED" w:rsidRDefault="00FF58ED">
      <w:pPr>
        <w:pStyle w:val="ConsPlusTitle"/>
        <w:jc w:val="center"/>
      </w:pPr>
      <w:r>
        <w:t>СРОКОВ ИХ РЕАЛИЗАЦИИ И ОЖИДАЕМЫХ</w:t>
      </w:r>
    </w:p>
    <w:p w:rsidR="00FF58ED" w:rsidRDefault="00FF58ED">
      <w:pPr>
        <w:pStyle w:val="ConsPlusTitle"/>
        <w:jc w:val="center"/>
      </w:pPr>
      <w:r>
        <w:t>НЕПОСРЕДСТВЕННЫХ РЕЗУЛЬТАТОВ</w:t>
      </w:r>
    </w:p>
    <w:p w:rsidR="00FF58ED" w:rsidRDefault="00FF58ED">
      <w:pPr>
        <w:pStyle w:val="ConsPlusNormal"/>
        <w:jc w:val="both"/>
      </w:pPr>
    </w:p>
    <w:p w:rsidR="00FF58ED" w:rsidRDefault="00FF58ED">
      <w:pPr>
        <w:pStyle w:val="ConsPlusNormal"/>
        <w:ind w:firstLine="540"/>
        <w:jc w:val="both"/>
      </w:pPr>
      <w:r>
        <w:t>На решение поставленных цели и задач направлены следующие основные мероприятия.</w:t>
      </w:r>
    </w:p>
    <w:p w:rsidR="00FF58ED" w:rsidRDefault="00FF58ED">
      <w:pPr>
        <w:pStyle w:val="ConsPlusNormal"/>
        <w:spacing w:before="220"/>
        <w:ind w:firstLine="540"/>
        <w:jc w:val="both"/>
      </w:pPr>
      <w:r>
        <w:t>Основное мероприятие "Прогнозирование ситуации на рынке труда"</w:t>
      </w:r>
    </w:p>
    <w:p w:rsidR="00FF58ED" w:rsidRDefault="00FF58ED">
      <w:pPr>
        <w:pStyle w:val="ConsPlusNormal"/>
        <w:jc w:val="both"/>
      </w:pPr>
      <w:r>
        <w:t xml:space="preserve">(в ред. </w:t>
      </w:r>
      <w:hyperlink r:id="rId178">
        <w:r>
          <w:rPr>
            <w:color w:val="0000FF"/>
          </w:rPr>
          <w:t>Постановления</w:t>
        </w:r>
      </w:hyperlink>
      <w:r>
        <w:t xml:space="preserve"> Правительства Забайкальского края от 04.02.2020 N 19)</w:t>
      </w:r>
    </w:p>
    <w:p w:rsidR="00FF58ED" w:rsidRDefault="00FF58ED">
      <w:pPr>
        <w:pStyle w:val="ConsPlusNormal"/>
        <w:spacing w:before="220"/>
        <w:ind w:firstLine="540"/>
        <w:jc w:val="both"/>
      </w:pPr>
      <w:r>
        <w:t>Проведение ежегодного мониторинга ситуации на рынке труда по определению профессионально-квалификационной структуры перспективной потребности работодателей в рабочих кадрах и квалифицированных специалистах со средним профессиональным образованием и высшим образованием;</w:t>
      </w:r>
    </w:p>
    <w:p w:rsidR="00FF58ED" w:rsidRDefault="00FF58ED">
      <w:pPr>
        <w:pStyle w:val="ConsPlusNormal"/>
        <w:jc w:val="both"/>
      </w:pPr>
      <w:r>
        <w:t xml:space="preserve">(в ред. </w:t>
      </w:r>
      <w:hyperlink r:id="rId179">
        <w:r>
          <w:rPr>
            <w:color w:val="0000FF"/>
          </w:rPr>
          <w:t>Постановления</w:t>
        </w:r>
      </w:hyperlink>
      <w:r>
        <w:t xml:space="preserve"> Правительства Забайкальского края от 31.03.2017 N 117)</w:t>
      </w:r>
    </w:p>
    <w:p w:rsidR="00FF58ED" w:rsidRDefault="00FF58ED">
      <w:pPr>
        <w:pStyle w:val="ConsPlusNormal"/>
        <w:spacing w:before="220"/>
        <w:ind w:firstLine="540"/>
        <w:jc w:val="both"/>
      </w:pPr>
      <w:r>
        <w:t xml:space="preserve">абзац четвертый утратил силу. - </w:t>
      </w:r>
      <w:hyperlink r:id="rId180">
        <w:r>
          <w:rPr>
            <w:color w:val="0000FF"/>
          </w:rPr>
          <w:t>Постановление</w:t>
        </w:r>
      </w:hyperlink>
      <w:r>
        <w:t xml:space="preserve"> Правительства Забайкальского края от 27.03.2018 N 96;</w:t>
      </w:r>
    </w:p>
    <w:p w:rsidR="00FF58ED" w:rsidRDefault="00FF58ED">
      <w:pPr>
        <w:pStyle w:val="ConsPlusNormal"/>
        <w:spacing w:before="220"/>
        <w:ind w:firstLine="540"/>
        <w:jc w:val="both"/>
      </w:pPr>
      <w:r>
        <w:t>подготовка ежегодного прогноза баланса трудовых ресурсов края.</w:t>
      </w:r>
    </w:p>
    <w:p w:rsidR="00FF58ED" w:rsidRDefault="00FF58ED">
      <w:pPr>
        <w:pStyle w:val="ConsPlusNormal"/>
        <w:spacing w:before="220"/>
        <w:ind w:firstLine="540"/>
        <w:jc w:val="both"/>
      </w:pPr>
      <w:r>
        <w:t xml:space="preserve">Абзацы шестой - седьмой исключены. - </w:t>
      </w:r>
      <w:hyperlink r:id="rId181">
        <w:r>
          <w:rPr>
            <w:color w:val="0000FF"/>
          </w:rPr>
          <w:t>Постановление</w:t>
        </w:r>
      </w:hyperlink>
      <w:r>
        <w:t xml:space="preserve"> Правительства Забайкальского края от 13.11.2015 N 553.</w:t>
      </w:r>
    </w:p>
    <w:p w:rsidR="00FF58ED" w:rsidRDefault="00FF58ED">
      <w:pPr>
        <w:pStyle w:val="ConsPlusNormal"/>
        <w:spacing w:before="220"/>
        <w:ind w:firstLine="540"/>
        <w:jc w:val="both"/>
      </w:pPr>
      <w:r>
        <w:t>Основное мероприятие "Оптимизация привлечения иностранной рабочей силы"</w:t>
      </w:r>
    </w:p>
    <w:p w:rsidR="00FF58ED" w:rsidRDefault="00FF58ED">
      <w:pPr>
        <w:pStyle w:val="ConsPlusNormal"/>
        <w:jc w:val="both"/>
      </w:pPr>
      <w:r>
        <w:t xml:space="preserve">(в ред. </w:t>
      </w:r>
      <w:hyperlink r:id="rId182">
        <w:r>
          <w:rPr>
            <w:color w:val="0000FF"/>
          </w:rPr>
          <w:t>Постановления</w:t>
        </w:r>
      </w:hyperlink>
      <w:r>
        <w:t xml:space="preserve"> Правительства Забайкальского края от 04.02.2020 N 19)</w:t>
      </w:r>
    </w:p>
    <w:p w:rsidR="00FF58ED" w:rsidRDefault="00FF58ED">
      <w:pPr>
        <w:pStyle w:val="ConsPlusNormal"/>
        <w:spacing w:before="220"/>
        <w:ind w:firstLine="540"/>
        <w:jc w:val="both"/>
      </w:pPr>
      <w:r>
        <w:t xml:space="preserve">Абзац девятый утратил силу. - </w:t>
      </w:r>
      <w:hyperlink r:id="rId183">
        <w:r>
          <w:rPr>
            <w:color w:val="0000FF"/>
          </w:rPr>
          <w:t>Постановление</w:t>
        </w:r>
      </w:hyperlink>
      <w:r>
        <w:t xml:space="preserve"> Правительства Забайкальского края от 27.03.2018 N 96;</w:t>
      </w:r>
    </w:p>
    <w:p w:rsidR="00FF58ED" w:rsidRDefault="00FF58ED">
      <w:pPr>
        <w:pStyle w:val="ConsPlusNormal"/>
        <w:spacing w:before="220"/>
        <w:ind w:firstLine="540"/>
        <w:jc w:val="both"/>
      </w:pPr>
      <w:r>
        <w:t>оценка эффективности использования иностранных работников в экономике края;</w:t>
      </w:r>
    </w:p>
    <w:p w:rsidR="00FF58ED" w:rsidRDefault="00FF58ED">
      <w:pPr>
        <w:pStyle w:val="ConsPlusNormal"/>
        <w:spacing w:before="220"/>
        <w:ind w:firstLine="540"/>
        <w:jc w:val="both"/>
      </w:pPr>
      <w:r>
        <w:t xml:space="preserve">абзац одиннадцатый утратил силу. - </w:t>
      </w:r>
      <w:hyperlink r:id="rId184">
        <w:r>
          <w:rPr>
            <w:color w:val="0000FF"/>
          </w:rPr>
          <w:t>Постановление</w:t>
        </w:r>
      </w:hyperlink>
      <w:r>
        <w:t xml:space="preserve"> Правительства Забайкальского края от 27.03.2018 N 96;</w:t>
      </w:r>
    </w:p>
    <w:p w:rsidR="00FF58ED" w:rsidRDefault="00FF58ED">
      <w:pPr>
        <w:pStyle w:val="ConsPlusNormal"/>
        <w:spacing w:before="220"/>
        <w:ind w:firstLine="540"/>
        <w:jc w:val="both"/>
      </w:pPr>
      <w:r>
        <w:t>содействие в приоритетном порядке трудоустройству граждан Российской Федерации на вакантные и создаваемые рабочие места, заявленные работодателями для привлечения иностранных работников.</w:t>
      </w:r>
    </w:p>
    <w:p w:rsidR="00FF58ED" w:rsidRDefault="00FF58ED">
      <w:pPr>
        <w:pStyle w:val="ConsPlusNormal"/>
        <w:spacing w:before="220"/>
        <w:ind w:firstLine="540"/>
        <w:jc w:val="both"/>
      </w:pPr>
      <w:r>
        <w:t>Основное мероприятие "Обеспечение потребности в кадрах и повышение качества рабочей силы через предоставление государственных услуг в области содействия занятости населения"</w:t>
      </w:r>
    </w:p>
    <w:p w:rsidR="00FF58ED" w:rsidRDefault="00FF58ED">
      <w:pPr>
        <w:pStyle w:val="ConsPlusNormal"/>
        <w:jc w:val="both"/>
      </w:pPr>
      <w:r>
        <w:t xml:space="preserve">(в ред. </w:t>
      </w:r>
      <w:hyperlink r:id="rId185">
        <w:r>
          <w:rPr>
            <w:color w:val="0000FF"/>
          </w:rPr>
          <w:t>Постановления</w:t>
        </w:r>
      </w:hyperlink>
      <w:r>
        <w:t xml:space="preserve"> Правительства Забайкальского края от 04.02.2020 N 19)</w:t>
      </w:r>
    </w:p>
    <w:p w:rsidR="00FF58ED" w:rsidRDefault="00FF58ED">
      <w:pPr>
        <w:pStyle w:val="ConsPlusNormal"/>
        <w:spacing w:before="220"/>
        <w:ind w:firstLine="540"/>
        <w:jc w:val="both"/>
      </w:pPr>
      <w:r>
        <w:t>В рамках данного основного мероприятия предусматривается реализация мероприятий активной политики содействия занятости:</w:t>
      </w:r>
    </w:p>
    <w:p w:rsidR="00FF58ED" w:rsidRDefault="00FF58ED">
      <w:pPr>
        <w:pStyle w:val="ConsPlusNormal"/>
        <w:spacing w:before="220"/>
        <w:ind w:firstLine="540"/>
        <w:jc w:val="both"/>
      </w:pPr>
      <w:r>
        <w:t>содействие гражданам в поиске подходящей работы, а работодателям - в подборе необходимых работников;</w:t>
      </w:r>
    </w:p>
    <w:p w:rsidR="00FF58ED" w:rsidRDefault="00FF58ED">
      <w:pPr>
        <w:pStyle w:val="ConsPlusNormal"/>
        <w:spacing w:before="220"/>
        <w:ind w:firstLine="540"/>
        <w:jc w:val="both"/>
      </w:pPr>
      <w:r>
        <w:t>развитие предпринимательской инициативы безработных граждан;</w:t>
      </w:r>
    </w:p>
    <w:p w:rsidR="00FF58ED" w:rsidRDefault="00FF58ED">
      <w:pPr>
        <w:pStyle w:val="ConsPlusNormal"/>
        <w:spacing w:before="220"/>
        <w:ind w:firstLine="540"/>
        <w:jc w:val="both"/>
      </w:pPr>
      <w:r>
        <w:t xml:space="preserve">информирование о положении на рынке труда Забайкальского края и организация </w:t>
      </w:r>
      <w:r>
        <w:lastRenderedPageBreak/>
        <w:t>ярмарок вакансий и учебных рабочих мест.</w:t>
      </w:r>
    </w:p>
    <w:p w:rsidR="00FF58ED" w:rsidRDefault="00FF58ED">
      <w:pPr>
        <w:pStyle w:val="ConsPlusNormal"/>
        <w:spacing w:before="220"/>
        <w:ind w:firstLine="540"/>
        <w:jc w:val="both"/>
      </w:pPr>
      <w:r>
        <w:t>Организация работы будет обеспечиваться целенаправленным и плановым взаимодействием Службы занятости с органами исполнительной власти Забайкальского края, органами местного самоуправления, правоохранительными органами, общественно-политическими организациями, работодателями, средствами массовой информации.</w:t>
      </w:r>
    </w:p>
    <w:p w:rsidR="00FF58ED" w:rsidRDefault="00FF58ED">
      <w:pPr>
        <w:pStyle w:val="ConsPlusNormal"/>
        <w:spacing w:before="220"/>
        <w:ind w:firstLine="540"/>
        <w:jc w:val="both"/>
      </w:pPr>
      <w:r>
        <w:t>При предоставлении государственной услуги по содействию в поиске подходящей работы гражданам предоставляется возможность участия в мероприятиях активной политики содействия занятости населения, организуемых органами службы занятости.</w:t>
      </w:r>
    </w:p>
    <w:p w:rsidR="00FF58ED" w:rsidRDefault="00FF58ED">
      <w:pPr>
        <w:pStyle w:val="ConsPlusNormal"/>
        <w:spacing w:before="220"/>
        <w:ind w:firstLine="540"/>
        <w:jc w:val="both"/>
      </w:pPr>
      <w:r>
        <w:t>Для обеспечения необходимого уровня информированности граждан и работодателей о ситуации на рынке труда, для повышения эффективности поиска работы гражданам и подбора работников работодателям, для содействия в формировании у общественности объективного мнения о работе органов службы занятости по реализации гарантий государства в области содействия занятости населения Служба занятости осуществляет информационную деятельность.</w:t>
      </w:r>
    </w:p>
    <w:p w:rsidR="00FF58ED" w:rsidRDefault="00FF58ED">
      <w:pPr>
        <w:pStyle w:val="ConsPlusNormal"/>
        <w:spacing w:before="220"/>
        <w:ind w:firstLine="540"/>
        <w:jc w:val="both"/>
      </w:pPr>
      <w:r>
        <w:t>Финансирование мероприятий активной политики занятости населения осуществляется полностью за счет средств краевого бюджета.</w:t>
      </w:r>
    </w:p>
    <w:p w:rsidR="00FF58ED" w:rsidRDefault="00FF58ED">
      <w:pPr>
        <w:pStyle w:val="ConsPlusNormal"/>
        <w:spacing w:before="220"/>
        <w:ind w:firstLine="540"/>
        <w:jc w:val="both"/>
      </w:pPr>
      <w:r>
        <w:t>Основное мероприятие "Повышение конкурентоспособности граждан на региональном рынке труда"</w:t>
      </w:r>
    </w:p>
    <w:p w:rsidR="00FF58ED" w:rsidRDefault="00FF58ED">
      <w:pPr>
        <w:pStyle w:val="ConsPlusNormal"/>
        <w:jc w:val="both"/>
      </w:pPr>
      <w:r>
        <w:t xml:space="preserve">(в ред. </w:t>
      </w:r>
      <w:hyperlink r:id="rId186">
        <w:r>
          <w:rPr>
            <w:color w:val="0000FF"/>
          </w:rPr>
          <w:t>Постановления</w:t>
        </w:r>
      </w:hyperlink>
      <w:r>
        <w:t xml:space="preserve"> Правительства Забайкальского края от 04.02.2020 N 19)</w:t>
      </w:r>
    </w:p>
    <w:p w:rsidR="00FF58ED" w:rsidRDefault="00FF58ED">
      <w:pPr>
        <w:pStyle w:val="ConsPlusNormal"/>
        <w:spacing w:before="220"/>
        <w:ind w:firstLine="540"/>
        <w:jc w:val="both"/>
      </w:pPr>
      <w:r>
        <w:t>В рамках данного основного мероприятия предусматривается оказание государственных услуг:</w:t>
      </w:r>
    </w:p>
    <w:p w:rsidR="00FF58ED" w:rsidRDefault="00FF58ED">
      <w:pPr>
        <w:pStyle w:val="ConsPlusNormal"/>
        <w:spacing w:before="220"/>
        <w:ind w:firstLine="540"/>
        <w:jc w:val="both"/>
      </w:pPr>
      <w:r>
        <w:t>профессиональная ориентация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FF58ED" w:rsidRDefault="00FF58ED">
      <w:pPr>
        <w:pStyle w:val="ConsPlusNormal"/>
        <w:spacing w:before="220"/>
        <w:ind w:firstLine="540"/>
        <w:jc w:val="both"/>
      </w:pPr>
      <w:r>
        <w:t>психологическая поддержка безработных граждан;</w:t>
      </w:r>
    </w:p>
    <w:p w:rsidR="00FF58ED" w:rsidRDefault="00FF58ED">
      <w:pPr>
        <w:pStyle w:val="ConsPlusNormal"/>
        <w:spacing w:before="220"/>
        <w:ind w:firstLine="540"/>
        <w:jc w:val="both"/>
      </w:pPr>
      <w:r>
        <w:t>социальная адаптация безработных граждан.</w:t>
      </w:r>
    </w:p>
    <w:p w:rsidR="00FF58ED" w:rsidRDefault="00FF58ED">
      <w:pPr>
        <w:pStyle w:val="ConsPlusNormal"/>
        <w:spacing w:before="220"/>
        <w:ind w:firstLine="540"/>
        <w:jc w:val="both"/>
      </w:pPr>
      <w:r>
        <w:t>Стабильная и эффективная занятость населения достигается путем повышения степени психологической готовности осуществлять трудовую деятельность в определенной сфере. С целью оказания помощи гражданам в профессиональном самоопределении осуществляется организация комплексной профориентационной работы в общеобразовательных учреждениях и профессиональное консультирование незанятого населения, а также оказание психологической поддержки, включая рекомендации по повышению мотивации к труду, активации позиции по поиску работы и трудоустройству, полному разрешению или снижению актуальности психологических проблем, препятствующих реализации профессиональной карьеры.</w:t>
      </w:r>
    </w:p>
    <w:p w:rsidR="00FF58ED" w:rsidRDefault="00FF58ED">
      <w:pPr>
        <w:pStyle w:val="ConsPlusNormal"/>
        <w:jc w:val="both"/>
      </w:pPr>
      <w:r>
        <w:t xml:space="preserve">(абзац введен </w:t>
      </w:r>
      <w:hyperlink r:id="rId187">
        <w:r>
          <w:rPr>
            <w:color w:val="0000FF"/>
          </w:rPr>
          <w:t>Постановлением</w:t>
        </w:r>
      </w:hyperlink>
      <w:r>
        <w:t xml:space="preserve"> Правительства Забайкальского края от 15.11.2022 N 548)</w:t>
      </w:r>
    </w:p>
    <w:p w:rsidR="00FF58ED" w:rsidRDefault="00FF58ED">
      <w:pPr>
        <w:pStyle w:val="ConsPlusNormal"/>
        <w:spacing w:before="220"/>
        <w:ind w:firstLine="540"/>
        <w:jc w:val="both"/>
      </w:pPr>
      <w:r>
        <w:t xml:space="preserve">Абзац утратил силу. - </w:t>
      </w:r>
      <w:hyperlink r:id="rId188">
        <w:r>
          <w:rPr>
            <w:color w:val="0000FF"/>
          </w:rPr>
          <w:t>Постановление</w:t>
        </w:r>
      </w:hyperlink>
      <w:r>
        <w:t xml:space="preserve"> Правительства Забайкальского края от 10.02.2022 N 35.</w:t>
      </w:r>
    </w:p>
    <w:p w:rsidR="00FF58ED" w:rsidRDefault="00FF58ED">
      <w:pPr>
        <w:pStyle w:val="ConsPlusNormal"/>
        <w:spacing w:before="220"/>
        <w:ind w:firstLine="540"/>
        <w:jc w:val="both"/>
      </w:pPr>
      <w:r>
        <w:t>Финансирование мероприятий активной политики занятости населения осуществляется полностью за счет средств краевого бюджета.</w:t>
      </w:r>
    </w:p>
    <w:p w:rsidR="00FF58ED" w:rsidRDefault="00FF58ED">
      <w:pPr>
        <w:pStyle w:val="ConsPlusNormal"/>
        <w:spacing w:before="220"/>
        <w:ind w:firstLine="540"/>
        <w:jc w:val="both"/>
      </w:pPr>
      <w:r>
        <w:t xml:space="preserve">Абзац утратил силу. - </w:t>
      </w:r>
      <w:hyperlink r:id="rId189">
        <w:r>
          <w:rPr>
            <w:color w:val="0000FF"/>
          </w:rPr>
          <w:t>Постановление</w:t>
        </w:r>
      </w:hyperlink>
      <w:r>
        <w:t xml:space="preserve"> Правительства Забайкальского края от 10.02.2022 N 35</w:t>
      </w:r>
    </w:p>
    <w:p w:rsidR="00FF58ED" w:rsidRDefault="00FF58ED">
      <w:pPr>
        <w:pStyle w:val="ConsPlusNormal"/>
        <w:spacing w:before="220"/>
        <w:ind w:firstLine="540"/>
        <w:jc w:val="both"/>
      </w:pPr>
      <w:r>
        <w:t>Основное мероприятие "Социальные выплаты безработным гражданам";</w:t>
      </w:r>
    </w:p>
    <w:p w:rsidR="00FF58ED" w:rsidRDefault="00FF58ED">
      <w:pPr>
        <w:pStyle w:val="ConsPlusNormal"/>
        <w:jc w:val="both"/>
      </w:pPr>
      <w:r>
        <w:t xml:space="preserve">(абзац введен </w:t>
      </w:r>
      <w:hyperlink r:id="rId190">
        <w:r>
          <w:rPr>
            <w:color w:val="0000FF"/>
          </w:rPr>
          <w:t>Постановлением</w:t>
        </w:r>
      </w:hyperlink>
      <w:r>
        <w:t xml:space="preserve"> Правительства Забайкальского края от 15.11.2022 N 548)</w:t>
      </w:r>
    </w:p>
    <w:p w:rsidR="00FF58ED" w:rsidRDefault="00FF58ED">
      <w:pPr>
        <w:pStyle w:val="ConsPlusNormal"/>
        <w:spacing w:before="220"/>
        <w:ind w:firstLine="540"/>
        <w:jc w:val="both"/>
      </w:pPr>
      <w:r>
        <w:lastRenderedPageBreak/>
        <w:t>В рамках данного основного мероприятия предусматривается осуществление социальных выплат гражданам, признанным в установленном порядке безработными, в виде:</w:t>
      </w:r>
    </w:p>
    <w:p w:rsidR="00FF58ED" w:rsidRDefault="00FF58ED">
      <w:pPr>
        <w:pStyle w:val="ConsPlusNormal"/>
        <w:spacing w:before="220"/>
        <w:ind w:firstLine="540"/>
        <w:jc w:val="both"/>
      </w:pPr>
      <w:r>
        <w:t>пособия по безработице;</w:t>
      </w:r>
    </w:p>
    <w:p w:rsidR="00FF58ED" w:rsidRDefault="00FF58ED">
      <w:pPr>
        <w:pStyle w:val="ConsPlusNormal"/>
        <w:spacing w:before="220"/>
        <w:ind w:firstLine="540"/>
        <w:jc w:val="both"/>
      </w:pPr>
      <w:r>
        <w:t xml:space="preserve">абзац утратил силу. - </w:t>
      </w:r>
      <w:hyperlink r:id="rId191">
        <w:r>
          <w:rPr>
            <w:color w:val="0000FF"/>
          </w:rPr>
          <w:t>Постановление</w:t>
        </w:r>
      </w:hyperlink>
      <w:r>
        <w:t xml:space="preserve"> Правительства Забайкальского края от 15.11.2022 N 548;</w:t>
      </w:r>
    </w:p>
    <w:p w:rsidR="00FF58ED" w:rsidRDefault="00FF58ED">
      <w:pPr>
        <w:pStyle w:val="ConsPlusNormal"/>
        <w:spacing w:before="220"/>
        <w:ind w:firstLine="540"/>
        <w:jc w:val="both"/>
      </w:pPr>
      <w:r>
        <w:t>материальной помощи в связи с истечением установленного периода выплаты пособия по безработице;</w:t>
      </w:r>
    </w:p>
    <w:p w:rsidR="00FF58ED" w:rsidRDefault="00FF58ED">
      <w:pPr>
        <w:pStyle w:val="ConsPlusNormal"/>
        <w:spacing w:before="220"/>
        <w:ind w:firstLine="540"/>
        <w:jc w:val="both"/>
      </w:pPr>
      <w:r>
        <w:t xml:space="preserve">абзац утратил силу. - </w:t>
      </w:r>
      <w:hyperlink r:id="rId192">
        <w:r>
          <w:rPr>
            <w:color w:val="0000FF"/>
          </w:rPr>
          <w:t>Постановление</w:t>
        </w:r>
      </w:hyperlink>
      <w:r>
        <w:t xml:space="preserve"> Правительства Забайкальского края от 15.11.2022 N 548;</w:t>
      </w:r>
    </w:p>
    <w:p w:rsidR="00FF58ED" w:rsidRDefault="00FF58ED">
      <w:pPr>
        <w:pStyle w:val="ConsPlusNormal"/>
        <w:spacing w:before="220"/>
        <w:ind w:firstLine="540"/>
        <w:jc w:val="both"/>
      </w:pPr>
      <w:r>
        <w:t>пенсии, назначенной по предложению органов службы занятости на период до наступления возраста, дающего право на установление страховой пенсии по старости, в том числе досрочно назначаемой страховой пенсии по старости.</w:t>
      </w:r>
    </w:p>
    <w:p w:rsidR="00FF58ED" w:rsidRDefault="00FF58ED">
      <w:pPr>
        <w:pStyle w:val="ConsPlusNormal"/>
        <w:jc w:val="both"/>
      </w:pPr>
      <w:r>
        <w:t xml:space="preserve">(в ред. </w:t>
      </w:r>
      <w:hyperlink r:id="rId193">
        <w:r>
          <w:rPr>
            <w:color w:val="0000FF"/>
          </w:rPr>
          <w:t>Постановления</w:t>
        </w:r>
      </w:hyperlink>
      <w:r>
        <w:t xml:space="preserve"> Правительства Забайкальского края от 13.10.2015 N 518)</w:t>
      </w:r>
    </w:p>
    <w:p w:rsidR="00FF58ED" w:rsidRDefault="00FF58ED">
      <w:pPr>
        <w:pStyle w:val="ConsPlusNormal"/>
        <w:spacing w:before="220"/>
        <w:ind w:firstLine="540"/>
        <w:jc w:val="both"/>
      </w:pPr>
      <w:r>
        <w:t>Финансирование данного основного мероприятия осуществляется за счет средств федерального бюджета, представляемых бюджету края в виде субвенций.</w:t>
      </w:r>
    </w:p>
    <w:p w:rsidR="00FF58ED" w:rsidRDefault="00FF58ED">
      <w:pPr>
        <w:pStyle w:val="ConsPlusNormal"/>
        <w:spacing w:before="220"/>
        <w:ind w:firstLine="540"/>
        <w:jc w:val="both"/>
      </w:pPr>
      <w:r>
        <w:t>Основное мероприятие "Дополнительные мероприятия в области содействия занятости населения"</w:t>
      </w:r>
    </w:p>
    <w:p w:rsidR="00FF58ED" w:rsidRDefault="00FF58ED">
      <w:pPr>
        <w:pStyle w:val="ConsPlusNormal"/>
        <w:jc w:val="both"/>
      </w:pPr>
      <w:r>
        <w:t xml:space="preserve">(в ред. </w:t>
      </w:r>
      <w:hyperlink r:id="rId194">
        <w:r>
          <w:rPr>
            <w:color w:val="0000FF"/>
          </w:rPr>
          <w:t>Постановления</w:t>
        </w:r>
      </w:hyperlink>
      <w:r>
        <w:t xml:space="preserve"> Правительства Забайкальского края от 04.02.2020 N 19)</w:t>
      </w:r>
    </w:p>
    <w:p w:rsidR="00FF58ED" w:rsidRDefault="00FF58ED">
      <w:pPr>
        <w:pStyle w:val="ConsPlusNormal"/>
        <w:spacing w:before="220"/>
        <w:ind w:firstLine="540"/>
        <w:jc w:val="both"/>
      </w:pPr>
      <w:r>
        <w:t>В рамках данного основного мероприятия предусматривается:</w:t>
      </w:r>
    </w:p>
    <w:p w:rsidR="00FF58ED" w:rsidRDefault="00FF58ED">
      <w:pPr>
        <w:pStyle w:val="ConsPlusNormal"/>
        <w:spacing w:before="220"/>
        <w:ind w:firstLine="540"/>
        <w:jc w:val="both"/>
      </w:pPr>
      <w:r>
        <w:t>содействие трудоустройству незанятых инвалидов на оборудованные (оснащенные) для них рабочие места;</w:t>
      </w:r>
    </w:p>
    <w:p w:rsidR="00FF58ED" w:rsidRDefault="00FF58ED">
      <w:pPr>
        <w:pStyle w:val="ConsPlusNormal"/>
        <w:spacing w:before="220"/>
        <w:ind w:firstLine="540"/>
        <w:jc w:val="both"/>
      </w:pPr>
      <w:r>
        <w:t>содействие занятости находящихся под риском увольнения работников производственных комплексов, в состав которых входят предприятия, имеющие статус градообразующих организаций промышленности;</w:t>
      </w:r>
    </w:p>
    <w:p w:rsidR="00FF58ED" w:rsidRDefault="00FF58ED">
      <w:pPr>
        <w:pStyle w:val="ConsPlusNormal"/>
        <w:spacing w:before="220"/>
        <w:ind w:firstLine="540"/>
        <w:jc w:val="both"/>
      </w:pPr>
      <w:r>
        <w:t>организация трудовой занятости несовершеннолетних граждан, находящихся в трудной жизненной ситуации.</w:t>
      </w:r>
    </w:p>
    <w:p w:rsidR="00FF58ED" w:rsidRDefault="00FF58ED">
      <w:pPr>
        <w:pStyle w:val="ConsPlusNormal"/>
        <w:spacing w:before="220"/>
        <w:ind w:firstLine="540"/>
        <w:jc w:val="both"/>
      </w:pPr>
      <w:r>
        <w:t>Финансирование дополнительных мероприятий в сфере занятости населения осуществляется за счет средств краевого бюджета, а также за счет средств федерального бюджета, предоставляемых краю в виде субсидий (на условиях софинансирования).</w:t>
      </w:r>
    </w:p>
    <w:p w:rsidR="00FF58ED" w:rsidRDefault="00FF58ED">
      <w:pPr>
        <w:pStyle w:val="ConsPlusNormal"/>
        <w:spacing w:before="220"/>
        <w:ind w:firstLine="540"/>
        <w:jc w:val="both"/>
      </w:pPr>
      <w:r>
        <w:t>При ухудшении макроэкономической ситуации, росте безработицы и напряженности на рынке труда, выявлении необходимости поддержки отдельных категорий населения, уязвимых на рынке труда, граждан, проживающих в монопрофильных населенных пунктах, состав дополнительных мероприятий в сфере занятости населения и период их реализации могут быть изменены по решению Правительства Российской Федерации.</w:t>
      </w:r>
    </w:p>
    <w:p w:rsidR="00FF58ED" w:rsidRDefault="00FF58ED">
      <w:pPr>
        <w:pStyle w:val="ConsPlusNormal"/>
        <w:spacing w:before="220"/>
        <w:ind w:firstLine="540"/>
        <w:jc w:val="both"/>
      </w:pPr>
      <w:r>
        <w:t>Региональный проект "Содействие занятости женщин - создание условий дошкольного образования для детей в возрасте до трех лет"</w:t>
      </w:r>
    </w:p>
    <w:p w:rsidR="00FF58ED" w:rsidRDefault="00FF58ED">
      <w:pPr>
        <w:pStyle w:val="ConsPlusNormal"/>
        <w:jc w:val="both"/>
      </w:pPr>
      <w:r>
        <w:t xml:space="preserve">(в ред. </w:t>
      </w:r>
      <w:hyperlink r:id="rId195">
        <w:r>
          <w:rPr>
            <w:color w:val="0000FF"/>
          </w:rPr>
          <w:t>Постановления</w:t>
        </w:r>
      </w:hyperlink>
      <w:r>
        <w:t xml:space="preserve"> Правительства Забайкальского края от 04.02.2020 N 19)</w:t>
      </w:r>
    </w:p>
    <w:p w:rsidR="00FF58ED" w:rsidRDefault="00FF58ED">
      <w:pPr>
        <w:pStyle w:val="ConsPlusNormal"/>
        <w:spacing w:before="220"/>
        <w:ind w:firstLine="540"/>
        <w:jc w:val="both"/>
      </w:pPr>
      <w:r>
        <w:t xml:space="preserve">В рамках данного регионального проекта предусматривается: проведение мероприятий, направленных на повышение конкурентоспособности на рынке труда женщин, находящихся в отпуске по уходу за ребенком возрасте до трех лет, а также женщин, имеющих детей дошкольного возраста, не состоящих в трудовых отношениях и обратившихся в органы службы </w:t>
      </w:r>
      <w:r>
        <w:lastRenderedPageBreak/>
        <w:t>занятости, в том числе: профориентационное консультирование, профессиональные мастер-классы, психологические консультации, социально-психологические тренинги в целях выбора сферы деятельности (профессии), прохождение переобучения и повышение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и трудоустройство.</w:t>
      </w:r>
    </w:p>
    <w:p w:rsidR="00FF58ED" w:rsidRDefault="00FF58ED">
      <w:pPr>
        <w:pStyle w:val="ConsPlusNormal"/>
        <w:jc w:val="both"/>
      </w:pPr>
      <w:r>
        <w:t xml:space="preserve">(в ред. </w:t>
      </w:r>
      <w:hyperlink r:id="rId196">
        <w:r>
          <w:rPr>
            <w:color w:val="0000FF"/>
          </w:rPr>
          <w:t>Постановления</w:t>
        </w:r>
      </w:hyperlink>
      <w:r>
        <w:t xml:space="preserve"> Правительства Забайкальского края от 04.02.2020 N 19)</w:t>
      </w:r>
    </w:p>
    <w:p w:rsidR="00FF58ED" w:rsidRDefault="00FF58ED">
      <w:pPr>
        <w:pStyle w:val="ConsPlusNormal"/>
        <w:spacing w:before="220"/>
        <w:ind w:firstLine="540"/>
        <w:jc w:val="both"/>
      </w:pPr>
      <w:r>
        <w:t>Финансирование регионального проекта осуществляется за счет средств федерального и краевого бюджетов.</w:t>
      </w:r>
    </w:p>
    <w:p w:rsidR="00FF58ED" w:rsidRDefault="00FF58ED">
      <w:pPr>
        <w:pStyle w:val="ConsPlusNormal"/>
        <w:jc w:val="both"/>
      </w:pPr>
      <w:r>
        <w:t xml:space="preserve">(в ред. </w:t>
      </w:r>
      <w:hyperlink r:id="rId197">
        <w:r>
          <w:rPr>
            <w:color w:val="0000FF"/>
          </w:rPr>
          <w:t>Постановления</w:t>
        </w:r>
      </w:hyperlink>
      <w:r>
        <w:t xml:space="preserve"> Правительства Забайкальского края от 04.02.2020 N 19)</w:t>
      </w:r>
    </w:p>
    <w:p w:rsidR="00FF58ED" w:rsidRDefault="00FF58ED">
      <w:pPr>
        <w:pStyle w:val="ConsPlusNormal"/>
        <w:spacing w:before="220"/>
        <w:ind w:firstLine="540"/>
        <w:jc w:val="both"/>
      </w:pPr>
      <w:r>
        <w:t>Региональный проект "Разработка и реализация программы системной поддержки и повышения качества жизни граждан старшего поколения (Старшее поколение)"</w:t>
      </w:r>
    </w:p>
    <w:p w:rsidR="00FF58ED" w:rsidRDefault="00FF58ED">
      <w:pPr>
        <w:pStyle w:val="ConsPlusNormal"/>
        <w:jc w:val="both"/>
      </w:pPr>
      <w:r>
        <w:t xml:space="preserve">(в ред. </w:t>
      </w:r>
      <w:hyperlink r:id="rId198">
        <w:r>
          <w:rPr>
            <w:color w:val="0000FF"/>
          </w:rPr>
          <w:t>Постановления</w:t>
        </w:r>
      </w:hyperlink>
      <w:r>
        <w:t xml:space="preserve"> Правительства Забайкальского края от 04.02.2020 N 19)</w:t>
      </w:r>
    </w:p>
    <w:p w:rsidR="00FF58ED" w:rsidRDefault="00FF58ED">
      <w:pPr>
        <w:pStyle w:val="ConsPlusNormal"/>
        <w:spacing w:before="220"/>
        <w:ind w:firstLine="540"/>
        <w:jc w:val="both"/>
      </w:pPr>
      <w:r>
        <w:t>В рамках данного регионального проекта предусматривается: в 2019 году профориентационное консультирование, профессиональные мастер-классы, психологические консультации, социально-психологические тренинги в целях выбора сферы деятельности (профессии), профессиональное обучение и дополнительное профессиональное образование граждан предпенсионного возраста, состоящих в трудовых отношениях или ищущих работу и обратившихся в органы службы занятости, и трудоустройство;</w:t>
      </w:r>
    </w:p>
    <w:p w:rsidR="00FF58ED" w:rsidRDefault="00FF58ED">
      <w:pPr>
        <w:pStyle w:val="ConsPlusNormal"/>
        <w:jc w:val="both"/>
      </w:pPr>
      <w:r>
        <w:t xml:space="preserve">(в ред. </w:t>
      </w:r>
      <w:hyperlink r:id="rId199">
        <w:r>
          <w:rPr>
            <w:color w:val="0000FF"/>
          </w:rPr>
          <w:t>Постановления</w:t>
        </w:r>
      </w:hyperlink>
      <w:r>
        <w:t xml:space="preserve"> Правительства Забайкальского края от 04.02.2020 N 19)</w:t>
      </w:r>
    </w:p>
    <w:p w:rsidR="00FF58ED" w:rsidRDefault="00FF58ED">
      <w:pPr>
        <w:pStyle w:val="ConsPlusNormal"/>
        <w:spacing w:before="220"/>
        <w:ind w:firstLine="540"/>
        <w:jc w:val="both"/>
      </w:pPr>
      <w:r>
        <w:t>в 2020 году профориентационное консультирование, профессиональные мастер-классы, психологические консультации, социально-психологические тренинги в целях выбора сферы деятельности (профессии), профессиональное обучение и дополнительное профессиональное образование лиц в возрасте 50 лет и старше, также лиц предпенсионного возраста, и трудоустройство.</w:t>
      </w:r>
    </w:p>
    <w:p w:rsidR="00FF58ED" w:rsidRDefault="00FF58ED">
      <w:pPr>
        <w:pStyle w:val="ConsPlusNormal"/>
        <w:jc w:val="both"/>
      </w:pPr>
      <w:r>
        <w:t xml:space="preserve">(в ред. Постановлений Правительства Забайкальского края от 04.02.2020 </w:t>
      </w:r>
      <w:hyperlink r:id="rId200">
        <w:r>
          <w:rPr>
            <w:color w:val="0000FF"/>
          </w:rPr>
          <w:t>N 19</w:t>
        </w:r>
      </w:hyperlink>
      <w:r>
        <w:t xml:space="preserve">, от 29.07.2021 </w:t>
      </w:r>
      <w:hyperlink r:id="rId201">
        <w:r>
          <w:rPr>
            <w:color w:val="0000FF"/>
          </w:rPr>
          <w:t>N 277</w:t>
        </w:r>
      </w:hyperlink>
      <w:r>
        <w:t>)</w:t>
      </w:r>
    </w:p>
    <w:p w:rsidR="00FF58ED" w:rsidRDefault="00FF58ED">
      <w:pPr>
        <w:pStyle w:val="ConsPlusNormal"/>
        <w:spacing w:before="220"/>
        <w:ind w:firstLine="540"/>
        <w:jc w:val="both"/>
      </w:pPr>
      <w:r>
        <w:t>Финансирование регионального проекта осуществляется за счет средств федерального и краевого бюджетов.</w:t>
      </w:r>
    </w:p>
    <w:p w:rsidR="00FF58ED" w:rsidRDefault="00FF58ED">
      <w:pPr>
        <w:pStyle w:val="ConsPlusNormal"/>
        <w:jc w:val="both"/>
      </w:pPr>
      <w:r>
        <w:t xml:space="preserve">(в ред. </w:t>
      </w:r>
      <w:hyperlink r:id="rId202">
        <w:r>
          <w:rPr>
            <w:color w:val="0000FF"/>
          </w:rPr>
          <w:t>Постановления</w:t>
        </w:r>
      </w:hyperlink>
      <w:r>
        <w:t xml:space="preserve"> Правительства Забайкальского края от 04.02.2020 N 19)</w:t>
      </w:r>
    </w:p>
    <w:p w:rsidR="00FF58ED" w:rsidRDefault="00FF58ED">
      <w:pPr>
        <w:pStyle w:val="ConsPlusNormal"/>
        <w:spacing w:before="220"/>
        <w:ind w:firstLine="540"/>
        <w:jc w:val="both"/>
      </w:pPr>
      <w:r>
        <w:t xml:space="preserve">Абзацы пятьдесят первый - пятьдесят второй утратили силу. - </w:t>
      </w:r>
      <w:hyperlink r:id="rId203">
        <w:r>
          <w:rPr>
            <w:color w:val="0000FF"/>
          </w:rPr>
          <w:t>Постановление</w:t>
        </w:r>
      </w:hyperlink>
      <w:r>
        <w:t xml:space="preserve"> Правительства Забайкальского края от 04.02.2020 N 19.</w:t>
      </w:r>
    </w:p>
    <w:p w:rsidR="00FF58ED" w:rsidRDefault="00FF58ED">
      <w:pPr>
        <w:pStyle w:val="ConsPlusNormal"/>
        <w:spacing w:before="220"/>
        <w:ind w:firstLine="540"/>
        <w:jc w:val="both"/>
      </w:pPr>
      <w:r>
        <w:t>Региональный проект "Поддержка занятости и повышение эффективности рынка труда для обеспечения роста производительности труда".</w:t>
      </w:r>
    </w:p>
    <w:p w:rsidR="00FF58ED" w:rsidRDefault="00FF58ED">
      <w:pPr>
        <w:pStyle w:val="ConsPlusNormal"/>
        <w:jc w:val="both"/>
      </w:pPr>
      <w:r>
        <w:t xml:space="preserve">(в ред. </w:t>
      </w:r>
      <w:hyperlink r:id="rId204">
        <w:r>
          <w:rPr>
            <w:color w:val="0000FF"/>
          </w:rPr>
          <w:t>Постановления</w:t>
        </w:r>
      </w:hyperlink>
      <w:r>
        <w:t xml:space="preserve"> Правительства Забайкальского края от 07.02.2019 N 23)</w:t>
      </w:r>
    </w:p>
    <w:p w:rsidR="00FF58ED" w:rsidRDefault="00FF58ED">
      <w:pPr>
        <w:pStyle w:val="ConsPlusNormal"/>
        <w:spacing w:before="220"/>
        <w:ind w:firstLine="540"/>
        <w:jc w:val="both"/>
      </w:pPr>
      <w:r>
        <w:t>В рамках данного регионального проекта предусматривается:</w:t>
      </w:r>
    </w:p>
    <w:p w:rsidR="00FF58ED" w:rsidRDefault="00FF58ED">
      <w:pPr>
        <w:pStyle w:val="ConsPlusNormal"/>
        <w:jc w:val="both"/>
      </w:pPr>
      <w:r>
        <w:t xml:space="preserve">(в ред. </w:t>
      </w:r>
      <w:hyperlink r:id="rId205">
        <w:r>
          <w:rPr>
            <w:color w:val="0000FF"/>
          </w:rPr>
          <w:t>Постановления</w:t>
        </w:r>
      </w:hyperlink>
      <w:r>
        <w:t xml:space="preserve"> Правительства Забайкальского края от 07.02.2019 N 23)</w:t>
      </w:r>
    </w:p>
    <w:p w:rsidR="00FF58ED" w:rsidRDefault="00FF58ED">
      <w:pPr>
        <w:pStyle w:val="ConsPlusNormal"/>
        <w:spacing w:before="220"/>
        <w:ind w:firstLine="540"/>
        <w:jc w:val="both"/>
      </w:pPr>
      <w:r>
        <w:t>поддержка уровня занятости в связи с реализацией мер по повышению производительности труда на предприятиях, формирование системы подготовки кадров в соответствии с установленными направлениями на обучение для повышения производительности труда;</w:t>
      </w:r>
    </w:p>
    <w:p w:rsidR="00FF58ED" w:rsidRDefault="00FF58ED">
      <w:pPr>
        <w:pStyle w:val="ConsPlusNormal"/>
        <w:jc w:val="both"/>
      </w:pPr>
      <w:r>
        <w:t xml:space="preserve">(в ред. </w:t>
      </w:r>
      <w:hyperlink r:id="rId206">
        <w:r>
          <w:rPr>
            <w:color w:val="0000FF"/>
          </w:rPr>
          <w:t>Постановления</w:t>
        </w:r>
      </w:hyperlink>
      <w:r>
        <w:t xml:space="preserve"> Правительства Забайкальского края от 07.02.2019 N 23)</w:t>
      </w:r>
    </w:p>
    <w:p w:rsidR="00FF58ED" w:rsidRDefault="00FF58ED">
      <w:pPr>
        <w:pStyle w:val="ConsPlusNormal"/>
        <w:spacing w:before="220"/>
        <w:ind w:firstLine="540"/>
        <w:jc w:val="both"/>
      </w:pPr>
      <w:r>
        <w:t>организация опережающего профессионального обучения и дополнительного профессионального образования работников предприятий, в том числе находящихся под риском высвобождения.</w:t>
      </w:r>
    </w:p>
    <w:p w:rsidR="00FF58ED" w:rsidRDefault="00FF58ED">
      <w:pPr>
        <w:pStyle w:val="ConsPlusNormal"/>
        <w:jc w:val="both"/>
      </w:pPr>
      <w:r>
        <w:t xml:space="preserve">(в ред. </w:t>
      </w:r>
      <w:hyperlink r:id="rId207">
        <w:r>
          <w:rPr>
            <w:color w:val="0000FF"/>
          </w:rPr>
          <w:t>Постановления</w:t>
        </w:r>
      </w:hyperlink>
      <w:r>
        <w:t xml:space="preserve"> Правительства Забайкальского края от 07.02.2019 N 23)</w:t>
      </w:r>
    </w:p>
    <w:p w:rsidR="00FF58ED" w:rsidRDefault="00FF58ED">
      <w:pPr>
        <w:pStyle w:val="ConsPlusNormal"/>
        <w:spacing w:before="220"/>
        <w:ind w:firstLine="540"/>
        <w:jc w:val="both"/>
      </w:pPr>
      <w:r>
        <w:lastRenderedPageBreak/>
        <w:t xml:space="preserve">Информация об основных мероприятиях, региональных проектах, мероприятиях и показателях их реализации приведена в </w:t>
      </w:r>
      <w:hyperlink w:anchor="P3781">
        <w:r>
          <w:rPr>
            <w:color w:val="0000FF"/>
          </w:rPr>
          <w:t>приложении</w:t>
        </w:r>
      </w:hyperlink>
      <w:r>
        <w:t xml:space="preserve"> "Основные мероприятия, региональные проекты, мероприятия, показатели и объемы финансирования государственной программы" к государственной программе.</w:t>
      </w:r>
    </w:p>
    <w:p w:rsidR="00FF58ED" w:rsidRDefault="00FF58ED">
      <w:pPr>
        <w:pStyle w:val="ConsPlusNormal"/>
        <w:jc w:val="both"/>
      </w:pPr>
      <w:r>
        <w:t xml:space="preserve">(в ред. </w:t>
      </w:r>
      <w:hyperlink r:id="rId208">
        <w:r>
          <w:rPr>
            <w:color w:val="0000FF"/>
          </w:rPr>
          <w:t>Постановления</w:t>
        </w:r>
      </w:hyperlink>
      <w:r>
        <w:t xml:space="preserve"> Правительства Забайкальского края от 07.02.2019 N 23)</w:t>
      </w:r>
    </w:p>
    <w:p w:rsidR="00FF58ED" w:rsidRDefault="00FF58ED">
      <w:pPr>
        <w:pStyle w:val="ConsPlusNormal"/>
        <w:spacing w:before="220"/>
        <w:ind w:firstLine="540"/>
        <w:jc w:val="both"/>
      </w:pPr>
      <w:r>
        <w:t xml:space="preserve">Абзацы пятьдесят восьмой - шестьдесят четвертый утратили силу. - </w:t>
      </w:r>
      <w:hyperlink r:id="rId209">
        <w:r>
          <w:rPr>
            <w:color w:val="0000FF"/>
          </w:rPr>
          <w:t>Постановление</w:t>
        </w:r>
      </w:hyperlink>
      <w:r>
        <w:t xml:space="preserve"> Правительства Забайкальского края от 11.04.2022 N 123.</w:t>
      </w:r>
    </w:p>
    <w:p w:rsidR="00FF58ED" w:rsidRDefault="00FF58ED">
      <w:pPr>
        <w:pStyle w:val="ConsPlusNormal"/>
        <w:spacing w:before="220"/>
        <w:ind w:firstLine="540"/>
        <w:jc w:val="both"/>
      </w:pPr>
      <w:r>
        <w:t>Основное мероприятие "Реализация дополнительных мероприятий в сфере занятости населения, направленных на снижение напряженности на рынке труда субъектов Российской Федерации, в том числе за счет средств резервного фонда Правительства Российской Федерации".</w:t>
      </w:r>
    </w:p>
    <w:p w:rsidR="00FF58ED" w:rsidRDefault="00FF58ED">
      <w:pPr>
        <w:pStyle w:val="ConsPlusNormal"/>
        <w:jc w:val="both"/>
      </w:pPr>
      <w:r>
        <w:t xml:space="preserve">(в ред. </w:t>
      </w:r>
      <w:hyperlink r:id="rId210">
        <w:r>
          <w:rPr>
            <w:color w:val="0000FF"/>
          </w:rPr>
          <w:t>Постановления</w:t>
        </w:r>
      </w:hyperlink>
      <w:r>
        <w:t xml:space="preserve"> Правительства Забайкальского края от 15.11.2022 N 548)</w:t>
      </w:r>
    </w:p>
    <w:p w:rsidR="00FF58ED" w:rsidRDefault="00FF58ED">
      <w:pPr>
        <w:pStyle w:val="ConsPlusNormal"/>
        <w:spacing w:before="220"/>
        <w:ind w:firstLine="540"/>
        <w:jc w:val="both"/>
      </w:pPr>
      <w:r>
        <w:t>В рамках данного основного мероприятия предусматриваются следующие дополнительные мероприятия:</w:t>
      </w:r>
    </w:p>
    <w:p w:rsidR="00FF58ED" w:rsidRDefault="00FF58ED">
      <w:pPr>
        <w:pStyle w:val="ConsPlusNormal"/>
        <w:jc w:val="both"/>
      </w:pPr>
      <w:r>
        <w:t xml:space="preserve">(абзац введен </w:t>
      </w:r>
      <w:hyperlink r:id="rId211">
        <w:r>
          <w:rPr>
            <w:color w:val="0000FF"/>
          </w:rPr>
          <w:t>Постановлением</w:t>
        </w:r>
      </w:hyperlink>
      <w:r>
        <w:t xml:space="preserve"> Правительства Забайкальского края от 14.09.2020 N 380)</w:t>
      </w:r>
    </w:p>
    <w:p w:rsidR="00FF58ED" w:rsidRDefault="00FF58ED">
      <w:pPr>
        <w:pStyle w:val="ConsPlusNormal"/>
        <w:spacing w:before="220"/>
        <w:ind w:firstLine="540"/>
        <w:jc w:val="both"/>
      </w:pPr>
      <w:r>
        <w:t>возмещение работодателям расходов на частичную оплату труда при организации общественных работ для граждан, ищущих работу и обратившихся в органы службы занятости, а также безработных граждан, при этом в период участия безработных граждан в общественных работах за ними сохраняется право на получение пособия по безработице;</w:t>
      </w:r>
    </w:p>
    <w:p w:rsidR="00FF58ED" w:rsidRDefault="00FF58ED">
      <w:pPr>
        <w:pStyle w:val="ConsPlusNormal"/>
        <w:jc w:val="both"/>
      </w:pPr>
      <w:r>
        <w:t xml:space="preserve">(абзац введен </w:t>
      </w:r>
      <w:hyperlink r:id="rId212">
        <w:r>
          <w:rPr>
            <w:color w:val="0000FF"/>
          </w:rPr>
          <w:t>Постановлением</w:t>
        </w:r>
      </w:hyperlink>
      <w:r>
        <w:t xml:space="preserve"> Правительства Забайкальского края от 14.09.2020 N 380)</w:t>
      </w:r>
    </w:p>
    <w:p w:rsidR="00FF58ED" w:rsidRDefault="00FF58ED">
      <w:pPr>
        <w:pStyle w:val="ConsPlusNormal"/>
        <w:spacing w:before="220"/>
        <w:ind w:firstLine="540"/>
        <w:jc w:val="both"/>
      </w:pPr>
      <w:r>
        <w:t>возмещение работодателям расходов на частичную оплату труда при организации временного трудоустройства работников организаций, находящихся под риском увольнения (введение режима неполного рабочего времени, временная остановка работ, предоставление отпусков без сохранения заработной платы, проведение мероприятий по высвобождению работников);</w:t>
      </w:r>
    </w:p>
    <w:p w:rsidR="00FF58ED" w:rsidRDefault="00FF58ED">
      <w:pPr>
        <w:pStyle w:val="ConsPlusNormal"/>
        <w:jc w:val="both"/>
      </w:pPr>
      <w:r>
        <w:t xml:space="preserve">(абзац введен </w:t>
      </w:r>
      <w:hyperlink r:id="rId213">
        <w:r>
          <w:rPr>
            <w:color w:val="0000FF"/>
          </w:rPr>
          <w:t>Постановлением</w:t>
        </w:r>
      </w:hyperlink>
      <w:r>
        <w:t xml:space="preserve"> Правительства Забайкальского края от 14.09.2020 N 380)</w:t>
      </w:r>
    </w:p>
    <w:p w:rsidR="00FF58ED" w:rsidRDefault="00FF58ED">
      <w:pPr>
        <w:pStyle w:val="ConsPlusNormal"/>
        <w:spacing w:before="220"/>
        <w:ind w:firstLine="540"/>
        <w:jc w:val="both"/>
      </w:pPr>
      <w:r>
        <w:t>в 2022 году финансовое обеспечение затрат работодателей на частичную оплату труда при организации общественных работ для граждан, ищущих работу и обратившихся в органы службы занятости, а также безработных граждан, при этом в период участия безработных граждан в общественных работах за ними сохраняется право на получение пособия по безработице;</w:t>
      </w:r>
    </w:p>
    <w:p w:rsidR="00FF58ED" w:rsidRDefault="00FF58ED">
      <w:pPr>
        <w:pStyle w:val="ConsPlusNormal"/>
        <w:jc w:val="both"/>
      </w:pPr>
      <w:r>
        <w:t xml:space="preserve">(абзац введен </w:t>
      </w:r>
      <w:hyperlink r:id="rId214">
        <w:r>
          <w:rPr>
            <w:color w:val="0000FF"/>
          </w:rPr>
          <w:t>Постановлением</w:t>
        </w:r>
      </w:hyperlink>
      <w:r>
        <w:t xml:space="preserve"> Правительства Забайкальского края от 15.11.2022 N 548)</w:t>
      </w:r>
    </w:p>
    <w:p w:rsidR="00FF58ED" w:rsidRDefault="00FF58ED">
      <w:pPr>
        <w:pStyle w:val="ConsPlusNormal"/>
        <w:spacing w:before="220"/>
        <w:ind w:firstLine="540"/>
        <w:jc w:val="both"/>
      </w:pPr>
      <w:r>
        <w:t>в 2022 году финансовое обеспечение затрат работодателей на частичную оплату труда при организации временного трудоустройства работников организаций, находящихся под риском увольнения (введение режима неполного рабочего времени, простой, временная остановка работ, предоставление отпусков без сохранения заработной платы, проведение мероприятий по высвобождению работников).</w:t>
      </w:r>
    </w:p>
    <w:p w:rsidR="00FF58ED" w:rsidRDefault="00FF58ED">
      <w:pPr>
        <w:pStyle w:val="ConsPlusNormal"/>
        <w:jc w:val="both"/>
      </w:pPr>
      <w:r>
        <w:t xml:space="preserve">(абзац введен </w:t>
      </w:r>
      <w:hyperlink r:id="rId215">
        <w:r>
          <w:rPr>
            <w:color w:val="0000FF"/>
          </w:rPr>
          <w:t>Постановлением</w:t>
        </w:r>
      </w:hyperlink>
      <w:r>
        <w:t xml:space="preserve"> Правительства Забайкальского края от 15.11.2022 N 548)</w:t>
      </w:r>
    </w:p>
    <w:p w:rsidR="00FF58ED" w:rsidRDefault="00FF58ED">
      <w:pPr>
        <w:pStyle w:val="ConsPlusNormal"/>
        <w:spacing w:before="220"/>
        <w:ind w:firstLine="540"/>
        <w:jc w:val="both"/>
      </w:pPr>
      <w:r>
        <w:t>организация профессионального обучения и дополнительного профессионального образования работников промышленных предприятий, находящихся под риском увольнения, в рамках региональной программы.</w:t>
      </w:r>
    </w:p>
    <w:p w:rsidR="00FF58ED" w:rsidRDefault="00FF58ED">
      <w:pPr>
        <w:pStyle w:val="ConsPlusNormal"/>
        <w:jc w:val="both"/>
      </w:pPr>
      <w:r>
        <w:t xml:space="preserve">(абзац введен </w:t>
      </w:r>
      <w:hyperlink r:id="rId216">
        <w:r>
          <w:rPr>
            <w:color w:val="0000FF"/>
          </w:rPr>
          <w:t>Постановлением</w:t>
        </w:r>
      </w:hyperlink>
      <w:r>
        <w:t xml:space="preserve"> Правительства Забайкальского края от 11.04.2022 N 123)</w:t>
      </w:r>
    </w:p>
    <w:p w:rsidR="00FF58ED" w:rsidRDefault="00FF58ED">
      <w:pPr>
        <w:pStyle w:val="ConsPlusNormal"/>
        <w:spacing w:before="220"/>
        <w:ind w:firstLine="540"/>
        <w:jc w:val="both"/>
      </w:pPr>
      <w:r>
        <w:t>Источником финансового обеспечения являются бюджетные ассигнования резервного фонда Правительства Российской Федерации в целях софинансирования расходных обязательств Забайкальского края, возникающих при реализации дополнительных мероприятий, направленных на снижение напряженности на рынке труда Забайкальского края. Условиями выделения бюджетных ассигнований федерального бюджета явились:</w:t>
      </w:r>
    </w:p>
    <w:p w:rsidR="00FF58ED" w:rsidRDefault="00FF58ED">
      <w:pPr>
        <w:pStyle w:val="ConsPlusNormal"/>
        <w:jc w:val="both"/>
      </w:pPr>
      <w:r>
        <w:lastRenderedPageBreak/>
        <w:t xml:space="preserve">(абзац введен </w:t>
      </w:r>
      <w:hyperlink r:id="rId217">
        <w:r>
          <w:rPr>
            <w:color w:val="0000FF"/>
          </w:rPr>
          <w:t>Постановлением</w:t>
        </w:r>
      </w:hyperlink>
      <w:r>
        <w:t xml:space="preserve"> Правительства Забайкальского края от 14.09.2020 N 380)</w:t>
      </w:r>
    </w:p>
    <w:p w:rsidR="00FF58ED" w:rsidRDefault="00FF58ED">
      <w:pPr>
        <w:pStyle w:val="ConsPlusNormal"/>
        <w:spacing w:before="220"/>
        <w:ind w:firstLine="540"/>
        <w:jc w:val="both"/>
      </w:pPr>
      <w:r>
        <w:t>1) наличие работников организаций, находящихся под угрозой увольнения (установление неполного рабочего времени, временная приостановка работ, предоставление отпусков без сохранения заработной платы, мероприятия по высвобождению работников);</w:t>
      </w:r>
    </w:p>
    <w:p w:rsidR="00FF58ED" w:rsidRDefault="00FF58ED">
      <w:pPr>
        <w:pStyle w:val="ConsPlusNormal"/>
        <w:jc w:val="both"/>
      </w:pPr>
      <w:r>
        <w:t xml:space="preserve">(пп. 1 введен </w:t>
      </w:r>
      <w:hyperlink r:id="rId218">
        <w:r>
          <w:rPr>
            <w:color w:val="0000FF"/>
          </w:rPr>
          <w:t>Постановлением</w:t>
        </w:r>
      </w:hyperlink>
      <w:r>
        <w:t xml:space="preserve"> Правительства Забайкальского края от 14.09.2020 N 380)</w:t>
      </w:r>
    </w:p>
    <w:p w:rsidR="00FF58ED" w:rsidRDefault="00FF58ED">
      <w:pPr>
        <w:pStyle w:val="ConsPlusNormal"/>
        <w:spacing w:before="220"/>
        <w:ind w:firstLine="540"/>
        <w:jc w:val="both"/>
      </w:pPr>
      <w:r>
        <w:t>2) рост напряженности на рынке труда по сравнению с началом 2020 года;</w:t>
      </w:r>
    </w:p>
    <w:p w:rsidR="00FF58ED" w:rsidRDefault="00FF58ED">
      <w:pPr>
        <w:pStyle w:val="ConsPlusNormal"/>
        <w:jc w:val="both"/>
      </w:pPr>
      <w:r>
        <w:t xml:space="preserve">(пп. 2 введен </w:t>
      </w:r>
      <w:hyperlink r:id="rId219">
        <w:r>
          <w:rPr>
            <w:color w:val="0000FF"/>
          </w:rPr>
          <w:t>Постановлением</w:t>
        </w:r>
      </w:hyperlink>
      <w:r>
        <w:t xml:space="preserve"> Правительства Забайкальского края от 14.09.2020 N 380)</w:t>
      </w:r>
    </w:p>
    <w:p w:rsidR="00FF58ED" w:rsidRDefault="00FF58ED">
      <w:pPr>
        <w:pStyle w:val="ConsPlusNormal"/>
        <w:spacing w:before="220"/>
        <w:ind w:firstLine="540"/>
        <w:jc w:val="both"/>
      </w:pPr>
      <w:r>
        <w:t>3) отсутствие ограничительных мер, направленных на обеспечение санитарно-эпидемиологического благополучия населения в связи с распространением новой коронавирусной инфекции в организациях, планирующих проведение временных и общественных работ.</w:t>
      </w:r>
    </w:p>
    <w:p w:rsidR="00FF58ED" w:rsidRDefault="00FF58ED">
      <w:pPr>
        <w:pStyle w:val="ConsPlusNormal"/>
        <w:jc w:val="both"/>
      </w:pPr>
      <w:r>
        <w:t xml:space="preserve">(пп. 3 введен </w:t>
      </w:r>
      <w:hyperlink r:id="rId220">
        <w:r>
          <w:rPr>
            <w:color w:val="0000FF"/>
          </w:rPr>
          <w:t>Постановлением</w:t>
        </w:r>
      </w:hyperlink>
      <w:r>
        <w:t xml:space="preserve"> Правительства Забайкальского края от 14.09.2020 N 380)</w:t>
      </w:r>
    </w:p>
    <w:p w:rsidR="00FF58ED" w:rsidRDefault="00FF58ED">
      <w:pPr>
        <w:pStyle w:val="ConsPlusNormal"/>
        <w:spacing w:before="220"/>
        <w:ind w:firstLine="540"/>
        <w:jc w:val="both"/>
      </w:pPr>
      <w:r>
        <w:t>Основное мероприятие "Реализация региональной программы Забайкальского края "Повышение мобильности трудовых ресурсов"</w:t>
      </w:r>
    </w:p>
    <w:p w:rsidR="00FF58ED" w:rsidRDefault="00FF58ED">
      <w:pPr>
        <w:pStyle w:val="ConsPlusNormal"/>
        <w:jc w:val="both"/>
      </w:pPr>
      <w:r>
        <w:t xml:space="preserve">(абзац введен </w:t>
      </w:r>
      <w:hyperlink r:id="rId221">
        <w:r>
          <w:rPr>
            <w:color w:val="0000FF"/>
          </w:rPr>
          <w:t>Постановлением</w:t>
        </w:r>
      </w:hyperlink>
      <w:r>
        <w:t xml:space="preserve"> Правительства Забайкальского края от 03.12.2020 N 528)</w:t>
      </w:r>
    </w:p>
    <w:p w:rsidR="00FF58ED" w:rsidRDefault="00FF58ED">
      <w:pPr>
        <w:pStyle w:val="ConsPlusNormal"/>
        <w:spacing w:before="220"/>
        <w:ind w:firstLine="540"/>
        <w:jc w:val="both"/>
      </w:pPr>
      <w:r>
        <w:t>В рамках основного мероприятия предусматривается содействие работодателям в привлечении квалифицированных кадров из других субъектов Российской Федерации, механизм реализации которого утверждается постановлением Правительства Забайкальского края.</w:t>
      </w:r>
    </w:p>
    <w:p w:rsidR="00FF58ED" w:rsidRDefault="00FF58ED">
      <w:pPr>
        <w:pStyle w:val="ConsPlusNormal"/>
        <w:jc w:val="both"/>
      </w:pPr>
      <w:r>
        <w:t xml:space="preserve">(абзац введен </w:t>
      </w:r>
      <w:hyperlink r:id="rId222">
        <w:r>
          <w:rPr>
            <w:color w:val="0000FF"/>
          </w:rPr>
          <w:t>Постановлением</w:t>
        </w:r>
      </w:hyperlink>
      <w:r>
        <w:t xml:space="preserve"> Правительства Забайкальского края от 03.12.2020 N 528)</w:t>
      </w:r>
    </w:p>
    <w:p w:rsidR="00FF58ED" w:rsidRDefault="00FF58ED">
      <w:pPr>
        <w:pStyle w:val="ConsPlusNormal"/>
        <w:spacing w:before="220"/>
        <w:ind w:firstLine="540"/>
        <w:jc w:val="both"/>
      </w:pPr>
      <w:r>
        <w:t>Региональный проект "Содействие занятости (Забайкальский край)"</w:t>
      </w:r>
    </w:p>
    <w:p w:rsidR="00FF58ED" w:rsidRDefault="00FF58ED">
      <w:pPr>
        <w:pStyle w:val="ConsPlusNormal"/>
        <w:jc w:val="both"/>
      </w:pPr>
      <w:r>
        <w:t xml:space="preserve">(абзац введен </w:t>
      </w:r>
      <w:hyperlink r:id="rId223">
        <w:r>
          <w:rPr>
            <w:color w:val="0000FF"/>
          </w:rPr>
          <w:t>Постановлением</w:t>
        </w:r>
      </w:hyperlink>
      <w:r>
        <w:t xml:space="preserve"> Правительства Забайкальского края от 10.02.2022 N 35)</w:t>
      </w:r>
    </w:p>
    <w:p w:rsidR="00FF58ED" w:rsidRDefault="00FF58ED">
      <w:pPr>
        <w:pStyle w:val="ConsPlusNormal"/>
        <w:spacing w:before="220"/>
        <w:ind w:firstLine="540"/>
        <w:jc w:val="both"/>
      </w:pPr>
      <w:r>
        <w:t>В рамках данного регионального проекта предусматривается:</w:t>
      </w:r>
    </w:p>
    <w:p w:rsidR="00FF58ED" w:rsidRDefault="00FF58ED">
      <w:pPr>
        <w:pStyle w:val="ConsPlusNormal"/>
        <w:jc w:val="both"/>
      </w:pPr>
      <w:r>
        <w:t xml:space="preserve">(абзац введен </w:t>
      </w:r>
      <w:hyperlink r:id="rId224">
        <w:r>
          <w:rPr>
            <w:color w:val="0000FF"/>
          </w:rPr>
          <w:t>Постановлением</w:t>
        </w:r>
      </w:hyperlink>
      <w:r>
        <w:t xml:space="preserve"> Правительства Забайкальского края от 10.02.2022 N 35)</w:t>
      </w:r>
    </w:p>
    <w:p w:rsidR="00FF58ED" w:rsidRDefault="00FF58ED">
      <w:pPr>
        <w:pStyle w:val="ConsPlusNormal"/>
        <w:spacing w:before="220"/>
        <w:ind w:firstLine="540"/>
        <w:jc w:val="both"/>
      </w:pPr>
      <w:r>
        <w:t>повышение эффективности государственной службы занятости в целях поддержки занятости и повышения эффективности рынка труда путем внедрения единых требований к организации деятельности органов службы занятости;</w:t>
      </w:r>
    </w:p>
    <w:p w:rsidR="00FF58ED" w:rsidRDefault="00FF58ED">
      <w:pPr>
        <w:pStyle w:val="ConsPlusNormal"/>
        <w:jc w:val="both"/>
      </w:pPr>
      <w:r>
        <w:t xml:space="preserve">(абзац введен </w:t>
      </w:r>
      <w:hyperlink r:id="rId225">
        <w:r>
          <w:rPr>
            <w:color w:val="0000FF"/>
          </w:rPr>
          <w:t>Постановлением</w:t>
        </w:r>
      </w:hyperlink>
      <w:r>
        <w:t xml:space="preserve"> Правительства Забайкальского края от 10.02.2022 N 35)</w:t>
      </w:r>
    </w:p>
    <w:p w:rsidR="00FF58ED" w:rsidRDefault="00FF58ED">
      <w:pPr>
        <w:pStyle w:val="ConsPlusNormal"/>
        <w:spacing w:before="220"/>
        <w:ind w:firstLine="540"/>
        <w:jc w:val="both"/>
      </w:pPr>
      <w:r>
        <w:t>создание условий для привлечения работодателями необходимых трудовых ресурсов из других субъектов Российской Федерации;</w:t>
      </w:r>
    </w:p>
    <w:p w:rsidR="00FF58ED" w:rsidRDefault="00FF58ED">
      <w:pPr>
        <w:pStyle w:val="ConsPlusNormal"/>
        <w:jc w:val="both"/>
      </w:pPr>
      <w:r>
        <w:t xml:space="preserve">(абзац введен </w:t>
      </w:r>
      <w:hyperlink r:id="rId226">
        <w:r>
          <w:rPr>
            <w:color w:val="0000FF"/>
          </w:rPr>
          <w:t>Постановлением</w:t>
        </w:r>
      </w:hyperlink>
      <w:r>
        <w:t xml:space="preserve"> Правительства Забайкальского края от 11.04.2022 N 123)</w:t>
      </w:r>
    </w:p>
    <w:p w:rsidR="00FF58ED" w:rsidRDefault="00FF58ED">
      <w:pPr>
        <w:pStyle w:val="ConsPlusNormal"/>
        <w:spacing w:before="220"/>
        <w:ind w:firstLine="540"/>
        <w:jc w:val="both"/>
      </w:pPr>
      <w:r>
        <w:t>Информация об основных мероприятиях регионального проекта, мероприятиях и показателях их реализации приведена в приложении "Основные мероприятия, региональные проекты, мероприятия, показатели и объемы финансирования государственной программы" к государственной программе.</w:t>
      </w:r>
    </w:p>
    <w:p w:rsidR="00FF58ED" w:rsidRDefault="00FF58ED">
      <w:pPr>
        <w:pStyle w:val="ConsPlusNormal"/>
        <w:jc w:val="both"/>
      </w:pPr>
      <w:r>
        <w:t xml:space="preserve">(абзац введен </w:t>
      </w:r>
      <w:hyperlink r:id="rId227">
        <w:r>
          <w:rPr>
            <w:color w:val="0000FF"/>
          </w:rPr>
          <w:t>Постановлением</w:t>
        </w:r>
      </w:hyperlink>
      <w:r>
        <w:t xml:space="preserve"> Правительства Забайкальского края от 10.02.2022 N 35)</w:t>
      </w:r>
    </w:p>
    <w:p w:rsidR="00FF58ED" w:rsidRDefault="00FF58ED">
      <w:pPr>
        <w:pStyle w:val="ConsPlusNormal"/>
        <w:spacing w:before="220"/>
        <w:ind w:firstLine="540"/>
        <w:jc w:val="both"/>
      </w:pPr>
      <w:r>
        <w:t>Финансирование регионального проекта осуществляется за счет средств федерального и краевого бюджетов;</w:t>
      </w:r>
    </w:p>
    <w:p w:rsidR="00FF58ED" w:rsidRDefault="00FF58ED">
      <w:pPr>
        <w:pStyle w:val="ConsPlusNormal"/>
        <w:jc w:val="both"/>
      </w:pPr>
      <w:r>
        <w:t xml:space="preserve">(абзац введен </w:t>
      </w:r>
      <w:hyperlink r:id="rId228">
        <w:r>
          <w:rPr>
            <w:color w:val="0000FF"/>
          </w:rPr>
          <w:t>Постановлением</w:t>
        </w:r>
      </w:hyperlink>
      <w:r>
        <w:t xml:space="preserve"> Правительства Забайкальского края от 10.02.2022 N 35)</w:t>
      </w:r>
    </w:p>
    <w:p w:rsidR="00FF58ED" w:rsidRDefault="00FF58ED">
      <w:pPr>
        <w:pStyle w:val="ConsPlusNormal"/>
        <w:spacing w:before="220"/>
        <w:ind w:firstLine="540"/>
        <w:jc w:val="both"/>
      </w:pPr>
      <w:r>
        <w:t>реализация дополнительных мероприятий, направленных на снижение напряженности на рынке труда Забайкальского края.</w:t>
      </w:r>
    </w:p>
    <w:p w:rsidR="00FF58ED" w:rsidRDefault="00FF58ED">
      <w:pPr>
        <w:pStyle w:val="ConsPlusNormal"/>
        <w:jc w:val="both"/>
      </w:pPr>
      <w:r>
        <w:t xml:space="preserve">(абзац введен </w:t>
      </w:r>
      <w:hyperlink r:id="rId229">
        <w:r>
          <w:rPr>
            <w:color w:val="0000FF"/>
          </w:rPr>
          <w:t>Постановлением</w:t>
        </w:r>
      </w:hyperlink>
      <w:r>
        <w:t xml:space="preserve"> Правительства Забайкальского края от 13.04.2023 N 179)</w:t>
      </w:r>
    </w:p>
    <w:p w:rsidR="00FF58ED" w:rsidRDefault="00FF58ED">
      <w:pPr>
        <w:pStyle w:val="ConsPlusNormal"/>
        <w:jc w:val="both"/>
      </w:pPr>
    </w:p>
    <w:p w:rsidR="00FF58ED" w:rsidRDefault="00FF58ED">
      <w:pPr>
        <w:pStyle w:val="ConsPlusTitle"/>
        <w:jc w:val="center"/>
        <w:outlineLvl w:val="2"/>
      </w:pPr>
      <w:r>
        <w:t>6. ПЕРЕЧЕНЬ ПОКАЗАТЕЛЕЙ КОНЕЧНЫХ РЕЗУЛЬТАТОВ ПОДПРОГРАММЫ,</w:t>
      </w:r>
    </w:p>
    <w:p w:rsidR="00FF58ED" w:rsidRDefault="00FF58ED">
      <w:pPr>
        <w:pStyle w:val="ConsPlusTitle"/>
        <w:jc w:val="center"/>
      </w:pPr>
      <w:r>
        <w:lastRenderedPageBreak/>
        <w:t>МЕТОДИКИ ИХ РАСЧЕТА И ПЛАНОВЫЕ ЗНАЧЕНИЯ ПО ГОДАМ РЕАЛИЗАЦИИ</w:t>
      </w:r>
    </w:p>
    <w:p w:rsidR="00FF58ED" w:rsidRDefault="00FF58ED">
      <w:pPr>
        <w:pStyle w:val="ConsPlusNormal"/>
        <w:jc w:val="both"/>
      </w:pPr>
    </w:p>
    <w:p w:rsidR="00FF58ED" w:rsidRDefault="00FF58ED">
      <w:pPr>
        <w:pStyle w:val="ConsPlusNormal"/>
        <w:ind w:firstLine="540"/>
        <w:jc w:val="both"/>
      </w:pPr>
      <w:r>
        <w:t xml:space="preserve">Данная информация приведена в </w:t>
      </w:r>
      <w:hyperlink w:anchor="P3781">
        <w:r>
          <w:rPr>
            <w:color w:val="0000FF"/>
          </w:rPr>
          <w:t>приложении</w:t>
        </w:r>
      </w:hyperlink>
      <w:r>
        <w:t xml:space="preserve"> "Основные мероприятия, мероприятия, показатели и объемы финансирования государственной программы" к государственной программе.</w:t>
      </w:r>
    </w:p>
    <w:p w:rsidR="00FF58ED" w:rsidRDefault="00FF58ED">
      <w:pPr>
        <w:pStyle w:val="ConsPlusNormal"/>
        <w:jc w:val="both"/>
      </w:pPr>
    </w:p>
    <w:p w:rsidR="00FF58ED" w:rsidRDefault="00FF58ED">
      <w:pPr>
        <w:pStyle w:val="ConsPlusTitle"/>
        <w:jc w:val="center"/>
        <w:outlineLvl w:val="2"/>
      </w:pPr>
      <w:r>
        <w:t>7. ИНФОРМАЦИЯ О ФИНАНСОВОМ ОБЕСПЕЧЕНИИ ПОДПРОГРАММЫ ЗА СЧЕТ</w:t>
      </w:r>
    </w:p>
    <w:p w:rsidR="00FF58ED" w:rsidRDefault="00FF58ED">
      <w:pPr>
        <w:pStyle w:val="ConsPlusTitle"/>
        <w:jc w:val="center"/>
      </w:pPr>
      <w:r>
        <w:t>СРЕДСТВ БЮДЖЕТА ЗАБАЙКАЛЬСКОГО КРАЯ</w:t>
      </w:r>
    </w:p>
    <w:p w:rsidR="00FF58ED" w:rsidRDefault="00FF58ED">
      <w:pPr>
        <w:pStyle w:val="ConsPlusNormal"/>
        <w:jc w:val="center"/>
      </w:pPr>
      <w:r>
        <w:t xml:space="preserve">(в ред. </w:t>
      </w:r>
      <w:hyperlink r:id="rId230">
        <w:r>
          <w:rPr>
            <w:color w:val="0000FF"/>
          </w:rPr>
          <w:t>Постановления</w:t>
        </w:r>
      </w:hyperlink>
      <w:r>
        <w:t xml:space="preserve"> Правительства Забайкальского края</w:t>
      </w:r>
    </w:p>
    <w:p w:rsidR="00FF58ED" w:rsidRDefault="00FF58ED">
      <w:pPr>
        <w:pStyle w:val="ConsPlusNormal"/>
        <w:jc w:val="center"/>
      </w:pPr>
      <w:r>
        <w:t>от 29.04.2021 N 156)</w:t>
      </w:r>
    </w:p>
    <w:p w:rsidR="00FF58ED" w:rsidRDefault="00FF58ED">
      <w:pPr>
        <w:pStyle w:val="ConsPlusNormal"/>
        <w:jc w:val="both"/>
      </w:pPr>
    </w:p>
    <w:p w:rsidR="00FF58ED" w:rsidRDefault="00FF58ED">
      <w:pPr>
        <w:pStyle w:val="ConsPlusNormal"/>
        <w:ind w:firstLine="540"/>
        <w:jc w:val="both"/>
      </w:pPr>
      <w:r>
        <w:t>Реализация мероприятий подпрограммы осуществляется за счет средств федерального бюджета и бюджета края.</w:t>
      </w:r>
    </w:p>
    <w:p w:rsidR="00FF58ED" w:rsidRDefault="00FF58ED">
      <w:pPr>
        <w:pStyle w:val="ConsPlusNormal"/>
        <w:spacing w:before="220"/>
        <w:ind w:firstLine="540"/>
        <w:jc w:val="both"/>
      </w:pPr>
      <w:r>
        <w:t>Общий объем средств составляет 8 637 986,7 тыс. рублей, из них из федерального бюджета 8 320 546,73 тыс. рублей, из краевого бюджета 317 440,0 тыс. рублей.</w:t>
      </w:r>
    </w:p>
    <w:p w:rsidR="00FF58ED" w:rsidRDefault="00FF58ED">
      <w:pPr>
        <w:pStyle w:val="ConsPlusNormal"/>
        <w:jc w:val="both"/>
      </w:pPr>
      <w:r>
        <w:t xml:space="preserve">(в ред. </w:t>
      </w:r>
      <w:hyperlink r:id="rId231">
        <w:r>
          <w:rPr>
            <w:color w:val="0000FF"/>
          </w:rPr>
          <w:t>Постановления</w:t>
        </w:r>
      </w:hyperlink>
      <w:r>
        <w:t xml:space="preserve"> Правительства Забайкальского края от 13.04.2023 N 179)</w:t>
      </w:r>
    </w:p>
    <w:p w:rsidR="00FF58ED" w:rsidRDefault="00FF58ED">
      <w:pPr>
        <w:pStyle w:val="ConsPlusNormal"/>
        <w:spacing w:before="220"/>
        <w:ind w:firstLine="540"/>
        <w:jc w:val="both"/>
      </w:pPr>
      <w:r>
        <w:t>Средства из федерального бюджета поступают в бюджет края по двум направлениям:</w:t>
      </w:r>
    </w:p>
    <w:p w:rsidR="00FF58ED" w:rsidRDefault="00FF58ED">
      <w:pPr>
        <w:pStyle w:val="ConsPlusNormal"/>
        <w:spacing w:before="220"/>
        <w:ind w:firstLine="540"/>
        <w:jc w:val="both"/>
      </w:pPr>
      <w:r>
        <w:t xml:space="preserve">на социальные выплаты безработным гражданам в соответствии с </w:t>
      </w:r>
      <w:hyperlink r:id="rId232">
        <w:r>
          <w:rPr>
            <w:color w:val="0000FF"/>
          </w:rPr>
          <w:t>Законом</w:t>
        </w:r>
      </w:hyperlink>
      <w:r>
        <w:t xml:space="preserve"> Российской Федерации от 19 апреля 1991 года N 1032-1 "О занятости населения в Российской Федерации";</w:t>
      </w:r>
    </w:p>
    <w:p w:rsidR="00FF58ED" w:rsidRDefault="00FF58ED">
      <w:pPr>
        <w:pStyle w:val="ConsPlusNormal"/>
        <w:spacing w:before="220"/>
        <w:ind w:firstLine="540"/>
        <w:jc w:val="both"/>
      </w:pPr>
      <w:r>
        <w:t>на реализацию дополнительных мероприятий в сфере занятости населения.</w:t>
      </w:r>
    </w:p>
    <w:p w:rsidR="00FF58ED" w:rsidRDefault="00FF58ED">
      <w:pPr>
        <w:pStyle w:val="ConsPlusNormal"/>
        <w:spacing w:before="220"/>
        <w:ind w:firstLine="540"/>
        <w:jc w:val="both"/>
      </w:pPr>
      <w:r>
        <w:t>Расчет объема средств на осуществление социальных выплат безработным гражданам осуществлен исходя из среднего размера социальных выплат безработным гражданам, сложившегося в 2013 году, и прогнозной численности зарегистрированных безработных граждан.</w:t>
      </w:r>
    </w:p>
    <w:p w:rsidR="00FF58ED" w:rsidRDefault="00FF58ED">
      <w:pPr>
        <w:pStyle w:val="ConsPlusNormal"/>
        <w:spacing w:before="220"/>
        <w:ind w:firstLine="540"/>
        <w:jc w:val="both"/>
      </w:pPr>
      <w:r>
        <w:t>При планировании ресурсного обеспечения учитывалась ситуация в финансово-бюджетной сфере как на федеральном, так и на краевом уровнях, высокая экономическая, политическая и финансовая значимость проблемы содействия занятости населения, а также возможности и механизмы ее решения за счет средств федерального бюджета.</w:t>
      </w:r>
    </w:p>
    <w:p w:rsidR="00FF58ED" w:rsidRDefault="00FF58ED">
      <w:pPr>
        <w:pStyle w:val="ConsPlusNormal"/>
        <w:spacing w:before="220"/>
        <w:ind w:firstLine="540"/>
        <w:jc w:val="both"/>
      </w:pPr>
      <w:r>
        <w:t>Ресурсное обеспечение, осуществляемое за счет средств федерального бюджета и бюджета края, носит прогнозный характер и подлежит ежегодному уточнению в установленном порядке.</w:t>
      </w:r>
    </w:p>
    <w:p w:rsidR="00FF58ED" w:rsidRDefault="00FF58ED">
      <w:pPr>
        <w:pStyle w:val="ConsPlusNormal"/>
        <w:spacing w:before="220"/>
        <w:ind w:firstLine="540"/>
        <w:jc w:val="both"/>
      </w:pPr>
      <w:r>
        <w:t xml:space="preserve">Информация о финансовом обеспечении приведена в </w:t>
      </w:r>
      <w:hyperlink w:anchor="P3781">
        <w:r>
          <w:rPr>
            <w:color w:val="0000FF"/>
          </w:rPr>
          <w:t>приложении</w:t>
        </w:r>
      </w:hyperlink>
      <w:r>
        <w:t xml:space="preserve"> "Основные мероприятия, мероприятия, показатели и объемы финансирования государственной программы Забайкальского края "Содействие занятости населения" к государственной программе.</w:t>
      </w:r>
    </w:p>
    <w:p w:rsidR="00FF58ED" w:rsidRDefault="00FF58ED">
      <w:pPr>
        <w:pStyle w:val="ConsPlusNormal"/>
        <w:jc w:val="both"/>
      </w:pPr>
    </w:p>
    <w:p w:rsidR="00FF58ED" w:rsidRDefault="00FF58ED">
      <w:pPr>
        <w:pStyle w:val="ConsPlusTitle"/>
        <w:jc w:val="center"/>
        <w:outlineLvl w:val="2"/>
      </w:pPr>
      <w:r>
        <w:t>8. ОПИСАНИЕ РИСКОВ РЕАЛИЗАЦИИ ПОДПРОГРАММЫ</w:t>
      </w:r>
    </w:p>
    <w:p w:rsidR="00FF58ED" w:rsidRDefault="00FF58ED">
      <w:pPr>
        <w:pStyle w:val="ConsPlusTitle"/>
        <w:jc w:val="center"/>
      </w:pPr>
      <w:r>
        <w:t>И СПОСОБОВ ИХ МИНИМИЗАЦИИ</w:t>
      </w:r>
    </w:p>
    <w:p w:rsidR="00FF58ED" w:rsidRDefault="00FF58ED">
      <w:pPr>
        <w:pStyle w:val="ConsPlusNormal"/>
        <w:jc w:val="both"/>
      </w:pPr>
    </w:p>
    <w:p w:rsidR="00FF58ED" w:rsidRDefault="00FF58ED">
      <w:pPr>
        <w:pStyle w:val="ConsPlusNormal"/>
        <w:ind w:firstLine="540"/>
        <w:jc w:val="both"/>
      </w:pPr>
      <w:hyperlink w:anchor="P885">
        <w:r>
          <w:rPr>
            <w:color w:val="0000FF"/>
          </w:rPr>
          <w:t>Риски</w:t>
        </w:r>
      </w:hyperlink>
      <w:r>
        <w:t xml:space="preserve"> реализации подпрограммы и способы их минимизации представлены в таблице.</w:t>
      </w:r>
    </w:p>
    <w:p w:rsidR="00FF58ED" w:rsidRDefault="00FF58ED">
      <w:pPr>
        <w:pStyle w:val="ConsPlusNormal"/>
        <w:jc w:val="both"/>
      </w:pPr>
    </w:p>
    <w:p w:rsidR="00FF58ED" w:rsidRDefault="00FF58ED">
      <w:pPr>
        <w:pStyle w:val="ConsPlusTitle"/>
        <w:jc w:val="center"/>
        <w:outlineLvl w:val="3"/>
      </w:pPr>
      <w:bookmarkStart w:id="6" w:name="P885"/>
      <w:bookmarkEnd w:id="6"/>
      <w:r>
        <w:t>Таблица. Риски реализации подпрограммы</w:t>
      </w:r>
    </w:p>
    <w:p w:rsidR="00FF58ED" w:rsidRDefault="00FF58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5"/>
        <w:gridCol w:w="1928"/>
        <w:gridCol w:w="3742"/>
      </w:tblGrid>
      <w:tr w:rsidR="00FF58ED">
        <w:tc>
          <w:tcPr>
            <w:tcW w:w="3345" w:type="dxa"/>
          </w:tcPr>
          <w:p w:rsidR="00FF58ED" w:rsidRDefault="00FF58ED">
            <w:pPr>
              <w:pStyle w:val="ConsPlusNormal"/>
              <w:jc w:val="center"/>
            </w:pPr>
            <w:r>
              <w:t>Риск</w:t>
            </w:r>
          </w:p>
        </w:tc>
        <w:tc>
          <w:tcPr>
            <w:tcW w:w="1928" w:type="dxa"/>
          </w:tcPr>
          <w:p w:rsidR="00FF58ED" w:rsidRDefault="00FF58ED">
            <w:pPr>
              <w:pStyle w:val="ConsPlusNormal"/>
              <w:jc w:val="center"/>
            </w:pPr>
            <w:r>
              <w:t>Последствия наступления</w:t>
            </w:r>
          </w:p>
        </w:tc>
        <w:tc>
          <w:tcPr>
            <w:tcW w:w="3742" w:type="dxa"/>
          </w:tcPr>
          <w:p w:rsidR="00FF58ED" w:rsidRDefault="00FF58ED">
            <w:pPr>
              <w:pStyle w:val="ConsPlusNormal"/>
              <w:jc w:val="center"/>
            </w:pPr>
            <w:r>
              <w:t>Способы минимизации</w:t>
            </w:r>
          </w:p>
        </w:tc>
      </w:tr>
      <w:tr w:rsidR="00FF58ED">
        <w:tc>
          <w:tcPr>
            <w:tcW w:w="9015" w:type="dxa"/>
            <w:gridSpan w:val="3"/>
          </w:tcPr>
          <w:p w:rsidR="00FF58ED" w:rsidRDefault="00FF58ED">
            <w:pPr>
              <w:pStyle w:val="ConsPlusNormal"/>
              <w:jc w:val="center"/>
              <w:outlineLvl w:val="4"/>
            </w:pPr>
            <w:r>
              <w:t>1. Внешние риски</w:t>
            </w:r>
          </w:p>
        </w:tc>
      </w:tr>
      <w:tr w:rsidR="00FF58ED">
        <w:tc>
          <w:tcPr>
            <w:tcW w:w="3345" w:type="dxa"/>
          </w:tcPr>
          <w:p w:rsidR="00FF58ED" w:rsidRDefault="00FF58ED">
            <w:pPr>
              <w:pStyle w:val="ConsPlusNormal"/>
              <w:jc w:val="both"/>
            </w:pPr>
            <w:r>
              <w:lastRenderedPageBreak/>
              <w:t>1.1. Финансовые риски, вызванные недостаточностью объемов финансирования из краевого бюджета</w:t>
            </w:r>
          </w:p>
        </w:tc>
        <w:tc>
          <w:tcPr>
            <w:tcW w:w="1928" w:type="dxa"/>
          </w:tcPr>
          <w:p w:rsidR="00FF58ED" w:rsidRDefault="00FF58ED">
            <w:pPr>
              <w:pStyle w:val="ConsPlusNormal"/>
              <w:jc w:val="both"/>
            </w:pPr>
            <w:r>
              <w:t>Невыполнение заявленных показателей реализации подпрограммы</w:t>
            </w:r>
          </w:p>
        </w:tc>
        <w:tc>
          <w:tcPr>
            <w:tcW w:w="3742" w:type="dxa"/>
          </w:tcPr>
          <w:p w:rsidR="00FF58ED" w:rsidRDefault="00FF58ED">
            <w:pPr>
              <w:pStyle w:val="ConsPlusNormal"/>
              <w:jc w:val="both"/>
            </w:pPr>
            <w:r>
              <w:t>Преодоление рисков возможно путем перераспределения финансовых ресурсов, а также предоставления субсидий из федерального бюджета (в случае недостаточности собственных средств)</w:t>
            </w:r>
          </w:p>
        </w:tc>
      </w:tr>
      <w:tr w:rsidR="00FF58ED">
        <w:tc>
          <w:tcPr>
            <w:tcW w:w="3345" w:type="dxa"/>
          </w:tcPr>
          <w:p w:rsidR="00FF58ED" w:rsidRDefault="00FF58ED">
            <w:pPr>
              <w:pStyle w:val="ConsPlusNormal"/>
              <w:jc w:val="both"/>
            </w:pPr>
            <w:r>
              <w:t>1.2. Недостаточность объемов финансирования из федерального бюджета</w:t>
            </w:r>
          </w:p>
        </w:tc>
        <w:tc>
          <w:tcPr>
            <w:tcW w:w="1928" w:type="dxa"/>
          </w:tcPr>
          <w:p w:rsidR="00FF58ED" w:rsidRDefault="00FF58ED">
            <w:pPr>
              <w:pStyle w:val="ConsPlusNormal"/>
              <w:jc w:val="both"/>
            </w:pPr>
            <w:r>
              <w:t>Невыполнение заявленных показателей реализации подпрограммы</w:t>
            </w:r>
          </w:p>
        </w:tc>
        <w:tc>
          <w:tcPr>
            <w:tcW w:w="3742" w:type="dxa"/>
          </w:tcPr>
          <w:p w:rsidR="00FF58ED" w:rsidRDefault="00FF58ED">
            <w:pPr>
              <w:pStyle w:val="ConsPlusNormal"/>
              <w:jc w:val="both"/>
            </w:pPr>
            <w:r>
              <w:t>Одной из наиболее значимых мер, направленных на преодоление финансовых рисков, связанных с социальными выплатами безработным гражданам, является постепенный переход на страховые принципы защиты от безработицы, предусматривающие отчисления страховых взносов работником и работодателем при осуществлении трудовой деятельности</w:t>
            </w:r>
          </w:p>
        </w:tc>
      </w:tr>
      <w:tr w:rsidR="00FF58ED">
        <w:tc>
          <w:tcPr>
            <w:tcW w:w="3345" w:type="dxa"/>
          </w:tcPr>
          <w:p w:rsidR="00FF58ED" w:rsidRDefault="00FF58ED">
            <w:pPr>
              <w:pStyle w:val="ConsPlusNormal"/>
              <w:jc w:val="both"/>
            </w:pPr>
            <w:r>
              <w:t>1.3. Риски экономического характера включают: ухудшение внутренней и внешней экономической конъюнктуры, снижение объемов производства в горнодобывающей отрасли в отдельных моногородах;</w:t>
            </w:r>
          </w:p>
          <w:p w:rsidR="00FF58ED" w:rsidRDefault="00FF58ED">
            <w:pPr>
              <w:pStyle w:val="ConsPlusNormal"/>
              <w:jc w:val="both"/>
            </w:pPr>
            <w:r>
              <w:t>территориальную диспропорцию спроса и предложения на рынке труда, которая связана с распределением по территории края предлагаемых работодателями вакантных рабочих мест, концентрацией спроса рабочей силы, преимущественно, в краевом центре и достаточно низкой трудовой мобильностью безработных граждан в целом по региону;</w:t>
            </w:r>
          </w:p>
          <w:p w:rsidR="00FF58ED" w:rsidRDefault="00FF58ED">
            <w:pPr>
              <w:pStyle w:val="ConsPlusNormal"/>
              <w:jc w:val="both"/>
            </w:pPr>
            <w:r>
              <w:t>низкий уровень занятости в сельских районах края, что связано с отдаленностью их нахождения от центра, а также отсутствием крупных предприятий во многих населенных пунктах</w:t>
            </w:r>
          </w:p>
        </w:tc>
        <w:tc>
          <w:tcPr>
            <w:tcW w:w="1928" w:type="dxa"/>
          </w:tcPr>
          <w:p w:rsidR="00FF58ED" w:rsidRDefault="00FF58ED">
            <w:pPr>
              <w:pStyle w:val="ConsPlusNormal"/>
              <w:jc w:val="both"/>
            </w:pPr>
            <w:r>
              <w:t>Невыполнение заявленных показателей реализации подпрограммы</w:t>
            </w:r>
          </w:p>
        </w:tc>
        <w:tc>
          <w:tcPr>
            <w:tcW w:w="3742" w:type="dxa"/>
          </w:tcPr>
          <w:p w:rsidR="00FF58ED" w:rsidRDefault="00FF58ED">
            <w:pPr>
              <w:pStyle w:val="ConsPlusNormal"/>
              <w:jc w:val="both"/>
            </w:pPr>
            <w:r>
              <w:t>Преодоление экономических рисков возможно путем реализации антикризисных мер, предусматривающих выделение дополнительных бюджетных средств на реализацию мероприятий активной политики занятости населения, осуществления дополнительных мер по поддержке рынка труда и занятости населения. Кроме того, целесообразна разработка комплексных мер по экономическому развитию территорий, диверсификации производств, своевременному поиску путей решения для наиболее проблемных территорий (моногородов)</w:t>
            </w:r>
          </w:p>
        </w:tc>
      </w:tr>
      <w:tr w:rsidR="00FF58ED">
        <w:tc>
          <w:tcPr>
            <w:tcW w:w="9015" w:type="dxa"/>
            <w:gridSpan w:val="3"/>
          </w:tcPr>
          <w:p w:rsidR="00FF58ED" w:rsidRDefault="00FF58ED">
            <w:pPr>
              <w:pStyle w:val="ConsPlusNormal"/>
              <w:jc w:val="center"/>
              <w:outlineLvl w:val="4"/>
            </w:pPr>
            <w:r>
              <w:t>2. Внутренние риски</w:t>
            </w:r>
          </w:p>
        </w:tc>
      </w:tr>
      <w:tr w:rsidR="00FF58ED">
        <w:tc>
          <w:tcPr>
            <w:tcW w:w="3345" w:type="dxa"/>
          </w:tcPr>
          <w:p w:rsidR="00FF58ED" w:rsidRDefault="00FF58ED">
            <w:pPr>
              <w:pStyle w:val="ConsPlusNormal"/>
              <w:jc w:val="both"/>
            </w:pPr>
            <w:r>
              <w:t>1.4. Организационные риски:</w:t>
            </w:r>
          </w:p>
          <w:p w:rsidR="00FF58ED" w:rsidRDefault="00FF58ED">
            <w:pPr>
              <w:pStyle w:val="ConsPlusNormal"/>
              <w:jc w:val="both"/>
            </w:pPr>
            <w:r>
              <w:t xml:space="preserve">несвоевременное, поспешное и/или недостаточно </w:t>
            </w:r>
            <w:r>
              <w:lastRenderedPageBreak/>
              <w:t>проработанное принятие нормативных правовых актов Российской Федерации, а также края;</w:t>
            </w:r>
          </w:p>
          <w:p w:rsidR="00FF58ED" w:rsidRDefault="00FF58ED">
            <w:pPr>
              <w:pStyle w:val="ConsPlusNormal"/>
              <w:jc w:val="both"/>
            </w:pPr>
            <w:r>
              <w:t>недостатки в процедурах управления и контроля; дефицит квалифицированных кадров</w:t>
            </w:r>
          </w:p>
        </w:tc>
        <w:tc>
          <w:tcPr>
            <w:tcW w:w="1928" w:type="dxa"/>
          </w:tcPr>
          <w:p w:rsidR="00FF58ED" w:rsidRDefault="00FF58ED">
            <w:pPr>
              <w:pStyle w:val="ConsPlusNormal"/>
              <w:jc w:val="both"/>
            </w:pPr>
            <w:r>
              <w:lastRenderedPageBreak/>
              <w:t xml:space="preserve">Невыполнение заявленных показателей </w:t>
            </w:r>
            <w:r>
              <w:lastRenderedPageBreak/>
              <w:t>реализации подпрограммы</w:t>
            </w:r>
          </w:p>
        </w:tc>
        <w:tc>
          <w:tcPr>
            <w:tcW w:w="3742" w:type="dxa"/>
          </w:tcPr>
          <w:p w:rsidR="00FF58ED" w:rsidRDefault="00FF58ED">
            <w:pPr>
              <w:pStyle w:val="ConsPlusNormal"/>
              <w:jc w:val="both"/>
            </w:pPr>
            <w:r>
              <w:lastRenderedPageBreak/>
              <w:t xml:space="preserve">Преодоление рисков возможно путем своевременной подготовки и тщательной проработки проектов </w:t>
            </w:r>
            <w:r>
              <w:lastRenderedPageBreak/>
              <w:t>нормативных правовых актов, внесения изменений в принятые нормативные правовые акты, оперативного реагирования на выявленные недостатки в процедурах управления, контроля и кадрового обеспечения</w:t>
            </w:r>
          </w:p>
        </w:tc>
      </w:tr>
      <w:tr w:rsidR="00FF58ED">
        <w:tc>
          <w:tcPr>
            <w:tcW w:w="3345" w:type="dxa"/>
          </w:tcPr>
          <w:p w:rsidR="00FF58ED" w:rsidRDefault="00FF58ED">
            <w:pPr>
              <w:pStyle w:val="ConsPlusNormal"/>
              <w:jc w:val="both"/>
            </w:pPr>
            <w:r>
              <w:lastRenderedPageBreak/>
              <w:t>1.5. Негативное влияние человеческого фактора: в крае может сохраняться и даже усиливаться перекос в сторону получения молодежью высшего гуманитарного образования, что будет обострять ситуацию на рынке труда</w:t>
            </w:r>
          </w:p>
        </w:tc>
        <w:tc>
          <w:tcPr>
            <w:tcW w:w="1928" w:type="dxa"/>
          </w:tcPr>
          <w:p w:rsidR="00FF58ED" w:rsidRDefault="00FF58ED">
            <w:pPr>
              <w:pStyle w:val="ConsPlusNormal"/>
              <w:jc w:val="both"/>
            </w:pPr>
            <w:r>
              <w:t>Невыполнение заявленных показателей реализации подпрограммы</w:t>
            </w:r>
          </w:p>
        </w:tc>
        <w:tc>
          <w:tcPr>
            <w:tcW w:w="3742" w:type="dxa"/>
          </w:tcPr>
          <w:p w:rsidR="00FF58ED" w:rsidRDefault="00FF58ED">
            <w:pPr>
              <w:pStyle w:val="ConsPlusNormal"/>
              <w:jc w:val="both"/>
            </w:pPr>
            <w:r>
              <w:t>Путем реализации комплекса совместных усилий, направленных на повышение престижности рабочих профессий, корректировки профессий и специальностей, по которым обучают за счет бюджетных средств и т.п.</w:t>
            </w:r>
          </w:p>
        </w:tc>
      </w:tr>
      <w:tr w:rsidR="00FF58ED">
        <w:tc>
          <w:tcPr>
            <w:tcW w:w="3345" w:type="dxa"/>
          </w:tcPr>
          <w:p w:rsidR="00FF58ED" w:rsidRDefault="00FF58ED">
            <w:pPr>
              <w:pStyle w:val="ConsPlusNormal"/>
              <w:jc w:val="both"/>
            </w:pPr>
            <w:r>
              <w:t>1.6. Проявление пассивности и отказа от обращения в органы занятости населения, тем самым лишая себя возможности трудоустройства и снижая перспективы приема на работу в дальнейшем</w:t>
            </w:r>
          </w:p>
        </w:tc>
        <w:tc>
          <w:tcPr>
            <w:tcW w:w="1928" w:type="dxa"/>
          </w:tcPr>
          <w:p w:rsidR="00FF58ED" w:rsidRDefault="00FF58ED">
            <w:pPr>
              <w:pStyle w:val="ConsPlusNormal"/>
              <w:jc w:val="both"/>
            </w:pPr>
            <w:r>
              <w:t>Невыполнение заявленных показателей реализации подпрограммы</w:t>
            </w:r>
          </w:p>
        </w:tc>
        <w:tc>
          <w:tcPr>
            <w:tcW w:w="3742" w:type="dxa"/>
          </w:tcPr>
          <w:p w:rsidR="00FF58ED" w:rsidRDefault="00FF58ED">
            <w:pPr>
              <w:pStyle w:val="ConsPlusNormal"/>
              <w:jc w:val="both"/>
            </w:pPr>
            <w:r>
              <w:t>Необходимо активизировать взаимодействие с населением, последовательно формировать положительный имидж служб занятости и демонстрировать высокую результативность обращения в данные службы для заявителей</w:t>
            </w:r>
          </w:p>
        </w:tc>
      </w:tr>
      <w:tr w:rsidR="00FF58ED">
        <w:tblPrEx>
          <w:tblBorders>
            <w:insideH w:val="nil"/>
          </w:tblBorders>
        </w:tblPrEx>
        <w:tc>
          <w:tcPr>
            <w:tcW w:w="3345" w:type="dxa"/>
            <w:tcBorders>
              <w:bottom w:val="nil"/>
            </w:tcBorders>
          </w:tcPr>
          <w:p w:rsidR="00FF58ED" w:rsidRDefault="00FF58ED">
            <w:pPr>
              <w:pStyle w:val="ConsPlusNormal"/>
              <w:jc w:val="both"/>
            </w:pPr>
            <w:r>
              <w:t>1.7. В вопросах привлечения иностранной рабочей силы могут иметь место случаи нелегального трудоустройства мигрантов, что в конечном итоге тоже будет сказываться на доступности рабочих мест для местного населения</w:t>
            </w:r>
          </w:p>
        </w:tc>
        <w:tc>
          <w:tcPr>
            <w:tcW w:w="1928" w:type="dxa"/>
            <w:tcBorders>
              <w:bottom w:val="nil"/>
            </w:tcBorders>
          </w:tcPr>
          <w:p w:rsidR="00FF58ED" w:rsidRDefault="00FF58ED">
            <w:pPr>
              <w:pStyle w:val="ConsPlusNormal"/>
              <w:jc w:val="both"/>
            </w:pPr>
            <w:r>
              <w:t>Невыполнение заявленных показателей реализации подпрограммы</w:t>
            </w:r>
          </w:p>
        </w:tc>
        <w:tc>
          <w:tcPr>
            <w:tcW w:w="3742" w:type="dxa"/>
            <w:tcBorders>
              <w:bottom w:val="nil"/>
            </w:tcBorders>
          </w:tcPr>
          <w:p w:rsidR="00FF58ED" w:rsidRDefault="00FF58ED">
            <w:pPr>
              <w:pStyle w:val="ConsPlusNormal"/>
              <w:jc w:val="both"/>
            </w:pPr>
            <w:r>
              <w:t>Проблема должна решаться в рамках деятельности Министерства внутренних дел</w:t>
            </w:r>
          </w:p>
        </w:tc>
      </w:tr>
      <w:tr w:rsidR="00FF58ED">
        <w:tblPrEx>
          <w:tblBorders>
            <w:insideH w:val="nil"/>
          </w:tblBorders>
        </w:tblPrEx>
        <w:tc>
          <w:tcPr>
            <w:tcW w:w="9015" w:type="dxa"/>
            <w:gridSpan w:val="3"/>
            <w:tcBorders>
              <w:top w:val="nil"/>
            </w:tcBorders>
          </w:tcPr>
          <w:p w:rsidR="00FF58ED" w:rsidRDefault="00FF58ED">
            <w:pPr>
              <w:pStyle w:val="ConsPlusNormal"/>
              <w:jc w:val="both"/>
            </w:pPr>
            <w:r>
              <w:t xml:space="preserve">(в ред. </w:t>
            </w:r>
            <w:hyperlink r:id="rId233">
              <w:r>
                <w:rPr>
                  <w:color w:val="0000FF"/>
                </w:rPr>
                <w:t>Постановления</w:t>
              </w:r>
            </w:hyperlink>
            <w:r>
              <w:t xml:space="preserve"> Правительства Забайкальского края от 31.03.2017 N 117)</w:t>
            </w:r>
          </w:p>
        </w:tc>
      </w:tr>
    </w:tbl>
    <w:p w:rsidR="00FF58ED" w:rsidRDefault="00FF58ED">
      <w:pPr>
        <w:pStyle w:val="ConsPlusNormal"/>
        <w:jc w:val="both"/>
      </w:pPr>
    </w:p>
    <w:p w:rsidR="00FF58ED" w:rsidRDefault="00FF58ED">
      <w:pPr>
        <w:pStyle w:val="ConsPlusNormal"/>
        <w:jc w:val="both"/>
      </w:pPr>
    </w:p>
    <w:p w:rsidR="00FF58ED" w:rsidRDefault="00FF58ED">
      <w:pPr>
        <w:pStyle w:val="ConsPlusNormal"/>
        <w:jc w:val="both"/>
      </w:pPr>
    </w:p>
    <w:p w:rsidR="00FF58ED" w:rsidRDefault="00FF58ED">
      <w:pPr>
        <w:pStyle w:val="ConsPlusNormal"/>
        <w:jc w:val="both"/>
      </w:pPr>
    </w:p>
    <w:p w:rsidR="00FF58ED" w:rsidRDefault="00FF58ED">
      <w:pPr>
        <w:pStyle w:val="ConsPlusNormal"/>
        <w:jc w:val="both"/>
      </w:pPr>
    </w:p>
    <w:p w:rsidR="00FF58ED" w:rsidRDefault="00FF58ED">
      <w:pPr>
        <w:pStyle w:val="ConsPlusTitle"/>
        <w:jc w:val="center"/>
        <w:outlineLvl w:val="1"/>
      </w:pPr>
      <w:bookmarkStart w:id="7" w:name="P923"/>
      <w:bookmarkEnd w:id="7"/>
      <w:r>
        <w:t>ПОДПРОГРАММА</w:t>
      </w:r>
    </w:p>
    <w:p w:rsidR="00FF58ED" w:rsidRDefault="00FF58ED">
      <w:pPr>
        <w:pStyle w:val="ConsPlusTitle"/>
        <w:jc w:val="center"/>
      </w:pPr>
      <w:r>
        <w:t>"ДОПОЛНИТЕЛЬНЫЕ МЕРОПРИЯТИЯ В СФЕРЕ ЗАНЯТОСТИ НАСЕЛЕНИЯ,</w:t>
      </w:r>
    </w:p>
    <w:p w:rsidR="00FF58ED" w:rsidRDefault="00FF58ED">
      <w:pPr>
        <w:pStyle w:val="ConsPlusTitle"/>
        <w:jc w:val="center"/>
      </w:pPr>
      <w:r>
        <w:t>НАПРАВЛЕННЫЕ НА СНИЖЕНИЕ НАПРЯЖЕННОСТИ НА РЫНКЕ ТРУДА</w:t>
      </w:r>
    </w:p>
    <w:p w:rsidR="00FF58ED" w:rsidRDefault="00FF58ED">
      <w:pPr>
        <w:pStyle w:val="ConsPlusTitle"/>
        <w:jc w:val="center"/>
      </w:pPr>
      <w:r>
        <w:t>ЗАБАЙКАЛЬСКОГО КРАЯ В 2016 ГОДУ"</w:t>
      </w:r>
    </w:p>
    <w:p w:rsidR="00FF58ED" w:rsidRDefault="00FF58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F5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58ED" w:rsidRDefault="00FF5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58ED" w:rsidRDefault="00FF5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58ED" w:rsidRDefault="00FF58ED">
            <w:pPr>
              <w:pStyle w:val="ConsPlusNormal"/>
              <w:jc w:val="center"/>
            </w:pPr>
            <w:r>
              <w:rPr>
                <w:color w:val="392C69"/>
              </w:rPr>
              <w:t>Список изменяющих документов</w:t>
            </w:r>
          </w:p>
          <w:p w:rsidR="00FF58ED" w:rsidRDefault="00FF58ED">
            <w:pPr>
              <w:pStyle w:val="ConsPlusNormal"/>
              <w:jc w:val="center"/>
            </w:pPr>
            <w:r>
              <w:rPr>
                <w:color w:val="392C69"/>
              </w:rPr>
              <w:t xml:space="preserve">(введена </w:t>
            </w:r>
            <w:hyperlink r:id="rId234">
              <w:r>
                <w:rPr>
                  <w:color w:val="0000FF"/>
                </w:rPr>
                <w:t>Постановлением</w:t>
              </w:r>
            </w:hyperlink>
            <w:r>
              <w:rPr>
                <w:color w:val="392C69"/>
              </w:rPr>
              <w:t xml:space="preserve"> Правительства Забайкальского края</w:t>
            </w:r>
          </w:p>
          <w:p w:rsidR="00FF58ED" w:rsidRDefault="00FF58ED">
            <w:pPr>
              <w:pStyle w:val="ConsPlusNormal"/>
              <w:jc w:val="center"/>
            </w:pPr>
            <w:r>
              <w:rPr>
                <w:color w:val="392C69"/>
              </w:rPr>
              <w:t>от 06.04.2016 N 124;</w:t>
            </w:r>
          </w:p>
          <w:p w:rsidR="00FF58ED" w:rsidRDefault="00FF58ED">
            <w:pPr>
              <w:pStyle w:val="ConsPlusNormal"/>
              <w:jc w:val="center"/>
            </w:pPr>
            <w:r>
              <w:rPr>
                <w:color w:val="392C69"/>
              </w:rPr>
              <w:t>в ред. Постановлений Правительства Забайкальского края</w:t>
            </w:r>
          </w:p>
          <w:p w:rsidR="00FF58ED" w:rsidRDefault="00FF58ED">
            <w:pPr>
              <w:pStyle w:val="ConsPlusNormal"/>
              <w:jc w:val="center"/>
            </w:pPr>
            <w:r>
              <w:rPr>
                <w:color w:val="392C69"/>
              </w:rPr>
              <w:t xml:space="preserve">от 27.05.2016 </w:t>
            </w:r>
            <w:hyperlink r:id="rId235">
              <w:r>
                <w:rPr>
                  <w:color w:val="0000FF"/>
                </w:rPr>
                <w:t>N 208</w:t>
              </w:r>
            </w:hyperlink>
            <w:r>
              <w:rPr>
                <w:color w:val="392C69"/>
              </w:rPr>
              <w:t xml:space="preserve">, от 08.07.2016 </w:t>
            </w:r>
            <w:hyperlink r:id="rId236">
              <w:r>
                <w:rPr>
                  <w:color w:val="0000FF"/>
                </w:rPr>
                <w:t>N 293</w:t>
              </w:r>
            </w:hyperlink>
            <w:r>
              <w:rPr>
                <w:color w:val="392C69"/>
              </w:rPr>
              <w:t xml:space="preserve">, от 20.12.2016 </w:t>
            </w:r>
            <w:hyperlink r:id="rId237">
              <w:r>
                <w:rPr>
                  <w:color w:val="0000FF"/>
                </w:rPr>
                <w:t>N 473</w:t>
              </w:r>
            </w:hyperlink>
            <w:r>
              <w:rPr>
                <w:color w:val="392C69"/>
              </w:rPr>
              <w:t>,</w:t>
            </w:r>
          </w:p>
          <w:p w:rsidR="00FF58ED" w:rsidRDefault="00FF58ED">
            <w:pPr>
              <w:pStyle w:val="ConsPlusNormal"/>
              <w:jc w:val="center"/>
            </w:pPr>
            <w:r>
              <w:rPr>
                <w:color w:val="392C69"/>
              </w:rPr>
              <w:t xml:space="preserve">от 21.11.2017 </w:t>
            </w:r>
            <w:hyperlink r:id="rId238">
              <w:r>
                <w:rPr>
                  <w:color w:val="0000FF"/>
                </w:rPr>
                <w:t>N 470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F58ED" w:rsidRDefault="00FF58ED">
            <w:pPr>
              <w:pStyle w:val="ConsPlusNormal"/>
            </w:pPr>
          </w:p>
        </w:tc>
      </w:tr>
    </w:tbl>
    <w:p w:rsidR="00FF58ED" w:rsidRDefault="00FF58ED">
      <w:pPr>
        <w:pStyle w:val="ConsPlusNormal"/>
        <w:jc w:val="both"/>
      </w:pPr>
    </w:p>
    <w:p w:rsidR="00FF58ED" w:rsidRDefault="00FF58ED">
      <w:pPr>
        <w:pStyle w:val="ConsPlusTitle"/>
        <w:jc w:val="center"/>
        <w:outlineLvl w:val="2"/>
      </w:pPr>
      <w:r>
        <w:lastRenderedPageBreak/>
        <w:t>ПАСПОРТ ПОДПРОГРАММЫ</w:t>
      </w:r>
    </w:p>
    <w:p w:rsidR="00FF58ED" w:rsidRDefault="00FF58ED">
      <w:pPr>
        <w:pStyle w:val="ConsPlusTitle"/>
        <w:jc w:val="center"/>
      </w:pPr>
      <w:r>
        <w:t>"ДОПОЛНИТЕЛЬНЫЕ МЕРОПРИЯТИЯ В СФЕРЕ ЗАНЯТОСТИ НАСЕЛЕНИЯ,</w:t>
      </w:r>
    </w:p>
    <w:p w:rsidR="00FF58ED" w:rsidRDefault="00FF58ED">
      <w:pPr>
        <w:pStyle w:val="ConsPlusTitle"/>
        <w:jc w:val="center"/>
      </w:pPr>
      <w:r>
        <w:t>НАПРАВЛЕННЫЕ НА СНИЖЕНИЕ НАПРЯЖЕННОСТИ НА РЫНКЕ ТРУДА</w:t>
      </w:r>
    </w:p>
    <w:p w:rsidR="00FF58ED" w:rsidRDefault="00FF58ED">
      <w:pPr>
        <w:pStyle w:val="ConsPlusTitle"/>
        <w:jc w:val="center"/>
      </w:pPr>
      <w:r>
        <w:t>ЗАБАЙКАЛЬСКОГО КРАЯ В 2016 ГОДУ"</w:t>
      </w:r>
    </w:p>
    <w:p w:rsidR="00FF58ED" w:rsidRDefault="00FF58E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6236"/>
      </w:tblGrid>
      <w:tr w:rsidR="00FF58ED">
        <w:tc>
          <w:tcPr>
            <w:tcW w:w="2835" w:type="dxa"/>
            <w:tcBorders>
              <w:top w:val="nil"/>
              <w:left w:val="nil"/>
              <w:bottom w:val="nil"/>
              <w:right w:val="nil"/>
            </w:tcBorders>
          </w:tcPr>
          <w:p w:rsidR="00FF58ED" w:rsidRDefault="00FF58ED">
            <w:pPr>
              <w:pStyle w:val="ConsPlusNormal"/>
            </w:pPr>
            <w:r>
              <w:t>Ответственный исполнитель</w:t>
            </w:r>
          </w:p>
        </w:tc>
        <w:tc>
          <w:tcPr>
            <w:tcW w:w="6236" w:type="dxa"/>
            <w:tcBorders>
              <w:top w:val="nil"/>
              <w:left w:val="nil"/>
              <w:bottom w:val="nil"/>
              <w:right w:val="nil"/>
            </w:tcBorders>
          </w:tcPr>
          <w:p w:rsidR="00FF58ED" w:rsidRDefault="00FF58ED">
            <w:pPr>
              <w:pStyle w:val="ConsPlusNormal"/>
              <w:jc w:val="both"/>
            </w:pPr>
            <w:r>
              <w:t>Министерство экономического развития Забайкальского края.</w:t>
            </w:r>
          </w:p>
        </w:tc>
      </w:tr>
      <w:tr w:rsidR="00FF58ED">
        <w:tc>
          <w:tcPr>
            <w:tcW w:w="2835" w:type="dxa"/>
            <w:tcBorders>
              <w:top w:val="nil"/>
              <w:left w:val="nil"/>
              <w:bottom w:val="nil"/>
              <w:right w:val="nil"/>
            </w:tcBorders>
          </w:tcPr>
          <w:p w:rsidR="00FF58ED" w:rsidRDefault="00FF58ED">
            <w:pPr>
              <w:pStyle w:val="ConsPlusNormal"/>
            </w:pPr>
            <w:r>
              <w:t>Соисполнители программы</w:t>
            </w:r>
          </w:p>
        </w:tc>
        <w:tc>
          <w:tcPr>
            <w:tcW w:w="6236" w:type="dxa"/>
            <w:tcBorders>
              <w:top w:val="nil"/>
              <w:left w:val="nil"/>
              <w:bottom w:val="nil"/>
              <w:right w:val="nil"/>
            </w:tcBorders>
          </w:tcPr>
          <w:p w:rsidR="00FF58ED" w:rsidRDefault="00FF58ED">
            <w:pPr>
              <w:pStyle w:val="ConsPlusNormal"/>
              <w:jc w:val="both"/>
            </w:pPr>
            <w:r>
              <w:t>Государственная служба занятости населения Забайкальского края.</w:t>
            </w:r>
          </w:p>
        </w:tc>
      </w:tr>
      <w:tr w:rsidR="00FF58ED">
        <w:tc>
          <w:tcPr>
            <w:tcW w:w="2835" w:type="dxa"/>
            <w:tcBorders>
              <w:top w:val="nil"/>
              <w:left w:val="nil"/>
              <w:bottom w:val="nil"/>
              <w:right w:val="nil"/>
            </w:tcBorders>
          </w:tcPr>
          <w:p w:rsidR="00FF58ED" w:rsidRDefault="00FF58ED">
            <w:pPr>
              <w:pStyle w:val="ConsPlusNormal"/>
            </w:pPr>
            <w:r>
              <w:t>Цели подпрограммы</w:t>
            </w:r>
          </w:p>
        </w:tc>
        <w:tc>
          <w:tcPr>
            <w:tcW w:w="6236" w:type="dxa"/>
            <w:tcBorders>
              <w:top w:val="nil"/>
              <w:left w:val="nil"/>
              <w:bottom w:val="nil"/>
              <w:right w:val="nil"/>
            </w:tcBorders>
          </w:tcPr>
          <w:p w:rsidR="00FF58ED" w:rsidRDefault="00FF58ED">
            <w:pPr>
              <w:pStyle w:val="ConsPlusNormal"/>
              <w:jc w:val="both"/>
            </w:pPr>
            <w:r>
              <w:t>Эффективное использование трудовых ресурсов, поддержка импортозамещения, снижение напряженности на рынке труда Забайкальского края, предупреждение роста уровня безработицы.</w:t>
            </w:r>
          </w:p>
        </w:tc>
      </w:tr>
      <w:tr w:rsidR="00FF58ED">
        <w:tc>
          <w:tcPr>
            <w:tcW w:w="2835" w:type="dxa"/>
            <w:tcBorders>
              <w:top w:val="nil"/>
              <w:left w:val="nil"/>
              <w:bottom w:val="nil"/>
              <w:right w:val="nil"/>
            </w:tcBorders>
          </w:tcPr>
          <w:p w:rsidR="00FF58ED" w:rsidRDefault="00FF58ED">
            <w:pPr>
              <w:pStyle w:val="ConsPlusNormal"/>
            </w:pPr>
            <w:r>
              <w:t>Задачи подпрограммы</w:t>
            </w:r>
          </w:p>
        </w:tc>
        <w:tc>
          <w:tcPr>
            <w:tcW w:w="6236" w:type="dxa"/>
            <w:tcBorders>
              <w:top w:val="nil"/>
              <w:left w:val="nil"/>
              <w:bottom w:val="nil"/>
              <w:right w:val="nil"/>
            </w:tcBorders>
          </w:tcPr>
          <w:p w:rsidR="00FF58ED" w:rsidRDefault="00FF58ED">
            <w:pPr>
              <w:pStyle w:val="ConsPlusNormal"/>
              <w:jc w:val="both"/>
            </w:pPr>
            <w:r>
              <w:t>1. Создание и сохранение рабочих мест, в том числе для молодежи, инвалидов, повышение качества и профессиональной мобильности рабочей силы.</w:t>
            </w:r>
          </w:p>
          <w:p w:rsidR="00FF58ED" w:rsidRDefault="00FF58ED">
            <w:pPr>
              <w:pStyle w:val="ConsPlusNormal"/>
              <w:jc w:val="both"/>
            </w:pPr>
            <w:r>
              <w:t>2. Сдерживание уровня регистрируемой безработицы (от численности экономически активного населения Забайкальского края) не выше 2,4% в среднем за 2016 год, коэффициента напряженности незанятых граждан не выше 1,5 ед., численности работников, находящихся под риском увольнения, до 2500 человек к концу 2016 года</w:t>
            </w:r>
          </w:p>
        </w:tc>
      </w:tr>
      <w:tr w:rsidR="00FF58ED">
        <w:tc>
          <w:tcPr>
            <w:tcW w:w="9071" w:type="dxa"/>
            <w:gridSpan w:val="2"/>
            <w:tcBorders>
              <w:top w:val="nil"/>
              <w:left w:val="nil"/>
              <w:bottom w:val="nil"/>
              <w:right w:val="nil"/>
            </w:tcBorders>
          </w:tcPr>
          <w:p w:rsidR="00FF58ED" w:rsidRDefault="00FF58ED">
            <w:pPr>
              <w:pStyle w:val="ConsPlusNormal"/>
              <w:jc w:val="both"/>
            </w:pPr>
            <w:r>
              <w:t xml:space="preserve">(в ред. </w:t>
            </w:r>
            <w:hyperlink r:id="rId239">
              <w:r>
                <w:rPr>
                  <w:color w:val="0000FF"/>
                </w:rPr>
                <w:t>Постановления</w:t>
              </w:r>
            </w:hyperlink>
            <w:r>
              <w:t xml:space="preserve"> Правительства Забайкальского края от 08.07.2016 N 293)</w:t>
            </w:r>
          </w:p>
        </w:tc>
      </w:tr>
      <w:tr w:rsidR="00FF58ED">
        <w:tc>
          <w:tcPr>
            <w:tcW w:w="2835" w:type="dxa"/>
            <w:tcBorders>
              <w:top w:val="nil"/>
              <w:left w:val="nil"/>
              <w:bottom w:val="nil"/>
              <w:right w:val="nil"/>
            </w:tcBorders>
          </w:tcPr>
          <w:p w:rsidR="00FF58ED" w:rsidRDefault="00FF58ED">
            <w:pPr>
              <w:pStyle w:val="ConsPlusNormal"/>
            </w:pPr>
            <w:r>
              <w:t>Срок и этапы реализации подпрограммы</w:t>
            </w:r>
          </w:p>
        </w:tc>
        <w:tc>
          <w:tcPr>
            <w:tcW w:w="6236" w:type="dxa"/>
            <w:tcBorders>
              <w:top w:val="nil"/>
              <w:left w:val="nil"/>
              <w:bottom w:val="nil"/>
              <w:right w:val="nil"/>
            </w:tcBorders>
          </w:tcPr>
          <w:p w:rsidR="00FF58ED" w:rsidRDefault="00FF58ED">
            <w:pPr>
              <w:pStyle w:val="ConsPlusNormal"/>
              <w:jc w:val="both"/>
            </w:pPr>
            <w:r>
              <w:t>2016 год. Подпрограмма реализуется в один этап.</w:t>
            </w:r>
          </w:p>
        </w:tc>
      </w:tr>
      <w:tr w:rsidR="00FF58ED">
        <w:tc>
          <w:tcPr>
            <w:tcW w:w="2835" w:type="dxa"/>
            <w:tcBorders>
              <w:top w:val="nil"/>
              <w:left w:val="nil"/>
              <w:bottom w:val="nil"/>
              <w:right w:val="nil"/>
            </w:tcBorders>
          </w:tcPr>
          <w:p w:rsidR="00FF58ED" w:rsidRDefault="00FF58ED">
            <w:pPr>
              <w:pStyle w:val="ConsPlusNormal"/>
            </w:pPr>
            <w:r>
              <w:t>Объемы бюджетных ассигнований подпрограммы</w:t>
            </w:r>
          </w:p>
        </w:tc>
        <w:tc>
          <w:tcPr>
            <w:tcW w:w="6236" w:type="dxa"/>
            <w:tcBorders>
              <w:top w:val="nil"/>
              <w:left w:val="nil"/>
              <w:bottom w:val="nil"/>
              <w:right w:val="nil"/>
            </w:tcBorders>
          </w:tcPr>
          <w:p w:rsidR="00FF58ED" w:rsidRDefault="00FF58ED">
            <w:pPr>
              <w:pStyle w:val="ConsPlusNormal"/>
              <w:jc w:val="both"/>
            </w:pPr>
            <w:r>
              <w:t>Общий объем расходов на подпрограмму за счет бюджетных ассигнований краевого бюджета, а также иных источников составляет:</w:t>
            </w:r>
          </w:p>
          <w:p w:rsidR="00FF58ED" w:rsidRDefault="00FF58ED">
            <w:pPr>
              <w:pStyle w:val="ConsPlusNormal"/>
              <w:jc w:val="both"/>
            </w:pPr>
            <w:r>
              <w:t>всего - 15027,60 тыс. рублей;</w:t>
            </w:r>
          </w:p>
          <w:p w:rsidR="00FF58ED" w:rsidRDefault="00FF58ED">
            <w:pPr>
              <w:pStyle w:val="ConsPlusNormal"/>
              <w:jc w:val="both"/>
            </w:pPr>
            <w:r>
              <w:t>из них:</w:t>
            </w:r>
          </w:p>
          <w:p w:rsidR="00FF58ED" w:rsidRDefault="00FF58ED">
            <w:pPr>
              <w:pStyle w:val="ConsPlusNormal"/>
              <w:jc w:val="both"/>
            </w:pPr>
            <w:r>
              <w:t>средства бюджета Забайкальского края - 4508,28 тыс. рублей,</w:t>
            </w:r>
          </w:p>
          <w:p w:rsidR="00FF58ED" w:rsidRDefault="00FF58ED">
            <w:pPr>
              <w:pStyle w:val="ConsPlusNormal"/>
              <w:jc w:val="both"/>
            </w:pPr>
            <w:r>
              <w:t>средства федерального бюджета - 10519,32 тыс. рублей</w:t>
            </w:r>
          </w:p>
        </w:tc>
      </w:tr>
      <w:tr w:rsidR="00FF58ED">
        <w:tc>
          <w:tcPr>
            <w:tcW w:w="9071" w:type="dxa"/>
            <w:gridSpan w:val="2"/>
            <w:tcBorders>
              <w:top w:val="nil"/>
              <w:left w:val="nil"/>
              <w:bottom w:val="nil"/>
              <w:right w:val="nil"/>
            </w:tcBorders>
          </w:tcPr>
          <w:p w:rsidR="00FF58ED" w:rsidRDefault="00FF58ED">
            <w:pPr>
              <w:pStyle w:val="ConsPlusNormal"/>
              <w:jc w:val="both"/>
            </w:pPr>
            <w:r>
              <w:t xml:space="preserve">(в ред. </w:t>
            </w:r>
            <w:hyperlink r:id="rId240">
              <w:r>
                <w:rPr>
                  <w:color w:val="0000FF"/>
                </w:rPr>
                <w:t>Постановления</w:t>
              </w:r>
            </w:hyperlink>
            <w:r>
              <w:t xml:space="preserve"> Правительства Забайкальского края от 27.05.2016 N 208)</w:t>
            </w:r>
          </w:p>
        </w:tc>
      </w:tr>
      <w:tr w:rsidR="00FF58ED">
        <w:tc>
          <w:tcPr>
            <w:tcW w:w="2835" w:type="dxa"/>
            <w:tcBorders>
              <w:top w:val="nil"/>
              <w:left w:val="nil"/>
              <w:bottom w:val="nil"/>
              <w:right w:val="nil"/>
            </w:tcBorders>
          </w:tcPr>
          <w:p w:rsidR="00FF58ED" w:rsidRDefault="00FF58ED">
            <w:pPr>
              <w:pStyle w:val="ConsPlusNormal"/>
            </w:pPr>
            <w:r>
              <w:t>Ожидаемые значения показателей конечных результатов реализации подпрограммы</w:t>
            </w:r>
          </w:p>
        </w:tc>
        <w:tc>
          <w:tcPr>
            <w:tcW w:w="6236" w:type="dxa"/>
            <w:tcBorders>
              <w:top w:val="nil"/>
              <w:left w:val="nil"/>
              <w:bottom w:val="nil"/>
              <w:right w:val="nil"/>
            </w:tcBorders>
          </w:tcPr>
          <w:p w:rsidR="00FF58ED" w:rsidRDefault="00FF58ED">
            <w:pPr>
              <w:pStyle w:val="ConsPlusNormal"/>
              <w:jc w:val="both"/>
            </w:pPr>
            <w:r>
              <w:t>Реализация подпрограммы позволит обеспечить:</w:t>
            </w:r>
          </w:p>
          <w:p w:rsidR="00FF58ED" w:rsidRDefault="00FF58ED">
            <w:pPr>
              <w:pStyle w:val="ConsPlusNormal"/>
              <w:jc w:val="both"/>
            </w:pPr>
            <w:r>
              <w:t>1. Опережающее профессиональное обучение и стажировку (в том числе в другой местности) 371 работников организаций, находящихся под риском увольнения, а также принятых на постоянную работу работников, уволенных из иных организаций в связи с ликвидацией либо сокращением численности или штата работников, и безработных граждан.</w:t>
            </w:r>
          </w:p>
          <w:p w:rsidR="00FF58ED" w:rsidRDefault="00FF58ED">
            <w:pPr>
              <w:pStyle w:val="ConsPlusNormal"/>
              <w:jc w:val="both"/>
            </w:pPr>
            <w:r>
              <w:t xml:space="preserve">2. Возмещение работодателям, реализующим программы развития организации (в том числе программы, направленные на импортозамещение, инновации, развитие персонала), расходов на частичную оплату труда 24 работников, уволенных из иных организаций в связи с ликвидацией либо сокращением численности или штата работников, выпускников профессиональных образовательных организаций и </w:t>
            </w:r>
            <w:r>
              <w:lastRenderedPageBreak/>
              <w:t>безработных граждан: в течение срока, не превышающего 6 месяцев, - при условии принятия таких работников на постоянную работу; в течение срока, не превышающего 3 месяцев, - при условии принятия таких работников на временную работу.</w:t>
            </w:r>
          </w:p>
          <w:p w:rsidR="00FF58ED" w:rsidRDefault="00FF58ED">
            <w:pPr>
              <w:pStyle w:val="ConsPlusNormal"/>
              <w:jc w:val="both"/>
            </w:pPr>
            <w:r>
              <w:t>3. Временную занятость 70 работников, находящихся под риском увольнения (установление неполного рабочего времени, временная приостановка работ, предоставление отпусков без сохранения заработной платы, мероприятия по высвобождению работников).</w:t>
            </w:r>
          </w:p>
          <w:p w:rsidR="00FF58ED" w:rsidRDefault="00FF58ED">
            <w:pPr>
              <w:pStyle w:val="ConsPlusNormal"/>
              <w:jc w:val="both"/>
            </w:pPr>
            <w:r>
              <w:t>4. Возмещение работодателям затрат, связанных с трудоустройством 6 инвалида, включая создание инфраструктуры, адаптацию на рабочем месте и наставничество.</w:t>
            </w:r>
          </w:p>
        </w:tc>
      </w:tr>
      <w:tr w:rsidR="00FF58ED">
        <w:tc>
          <w:tcPr>
            <w:tcW w:w="9071" w:type="dxa"/>
            <w:gridSpan w:val="2"/>
            <w:tcBorders>
              <w:top w:val="nil"/>
              <w:left w:val="nil"/>
              <w:bottom w:val="nil"/>
              <w:right w:val="nil"/>
            </w:tcBorders>
          </w:tcPr>
          <w:p w:rsidR="00FF58ED" w:rsidRDefault="00FF58ED">
            <w:pPr>
              <w:pStyle w:val="ConsPlusNormal"/>
              <w:jc w:val="both"/>
            </w:pPr>
            <w:r>
              <w:lastRenderedPageBreak/>
              <w:t xml:space="preserve">(в ред. Постановлений Правительства Забайкальского края от 27.05.2016 </w:t>
            </w:r>
            <w:hyperlink r:id="rId241">
              <w:r>
                <w:rPr>
                  <w:color w:val="0000FF"/>
                </w:rPr>
                <w:t>N 208</w:t>
              </w:r>
            </w:hyperlink>
            <w:r>
              <w:t xml:space="preserve">, от 20.12.2016 </w:t>
            </w:r>
            <w:hyperlink r:id="rId242">
              <w:r>
                <w:rPr>
                  <w:color w:val="0000FF"/>
                </w:rPr>
                <w:t>N 473</w:t>
              </w:r>
            </w:hyperlink>
            <w:r>
              <w:t>)</w:t>
            </w:r>
          </w:p>
        </w:tc>
      </w:tr>
    </w:tbl>
    <w:p w:rsidR="00FF58ED" w:rsidRDefault="00FF58ED">
      <w:pPr>
        <w:pStyle w:val="ConsPlusNormal"/>
        <w:jc w:val="both"/>
      </w:pPr>
    </w:p>
    <w:p w:rsidR="00FF58ED" w:rsidRDefault="00FF58ED">
      <w:pPr>
        <w:pStyle w:val="ConsPlusTitle"/>
        <w:jc w:val="center"/>
        <w:outlineLvl w:val="2"/>
      </w:pPr>
      <w:r>
        <w:t>1. ХАРАКТЕРИСТИКА ТЕКУЩЕГО СОСТОЯНИЯ СФЕРЫ РЕАЛИЗАЦИИ</w:t>
      </w:r>
    </w:p>
    <w:p w:rsidR="00FF58ED" w:rsidRDefault="00FF58ED">
      <w:pPr>
        <w:pStyle w:val="ConsPlusTitle"/>
        <w:jc w:val="center"/>
      </w:pPr>
      <w:r>
        <w:t>ПОДПРОГРАММЫ</w:t>
      </w:r>
    </w:p>
    <w:p w:rsidR="00FF58ED" w:rsidRDefault="00FF58ED">
      <w:pPr>
        <w:pStyle w:val="ConsPlusNormal"/>
        <w:jc w:val="both"/>
      </w:pPr>
    </w:p>
    <w:p w:rsidR="00FF58ED" w:rsidRDefault="00FF58ED">
      <w:pPr>
        <w:pStyle w:val="ConsPlusNormal"/>
        <w:ind w:firstLine="540"/>
        <w:jc w:val="both"/>
      </w:pPr>
      <w:r>
        <w:t>В 2015 году в Забайкальском крае отмечалось ухудшение основных макроэкономических показателей социально-экономического развития.</w:t>
      </w:r>
    </w:p>
    <w:p w:rsidR="00FF58ED" w:rsidRDefault="00FF58ED">
      <w:pPr>
        <w:pStyle w:val="ConsPlusNormal"/>
        <w:spacing w:before="220"/>
        <w:ind w:firstLine="540"/>
        <w:jc w:val="both"/>
      </w:pPr>
      <w:r>
        <w:t>В январе - декабре 2015 года рост объемов производства наблюдался только в добыче полезных ископаемых. Снижение отмечалось по видам деятельности: обрабатывающие производства, производство и распределение электроэнергии, газа и воды, сельское хозяйство, строительство, оборот розничной торговли, оборот общественного питания, объем платных услуг населению, реальная заработная плата, реальные денежные доходы населения.</w:t>
      </w:r>
    </w:p>
    <w:p w:rsidR="00FF58ED" w:rsidRDefault="00FF58ED">
      <w:pPr>
        <w:pStyle w:val="ConsPlusNormal"/>
        <w:spacing w:before="220"/>
        <w:ind w:firstLine="540"/>
        <w:jc w:val="both"/>
      </w:pPr>
      <w:r>
        <w:t>Оборот организаций (стоимость отгруженных товаров собственного производства, выполненных собственными силами работ и услуг, а также выручка от продажи приобретенных на стороне товаров) в 2015 году составил 340869,5 млн. рублей, что в действующих ценах на 13,2% больше, чем в 2014 году.</w:t>
      </w:r>
    </w:p>
    <w:p w:rsidR="00FF58ED" w:rsidRDefault="00FF58ED">
      <w:pPr>
        <w:pStyle w:val="ConsPlusNormal"/>
        <w:spacing w:before="220"/>
        <w:ind w:firstLine="540"/>
        <w:jc w:val="both"/>
      </w:pPr>
      <w:r>
        <w:t>Индекс промышленного производства снизился на 1,3% и составил 98,7%, объем отгруженных товаров - 107431,9 млн. рублей.</w:t>
      </w:r>
    </w:p>
    <w:p w:rsidR="00FF58ED" w:rsidRDefault="00FF58ED">
      <w:pPr>
        <w:pStyle w:val="ConsPlusNormal"/>
        <w:spacing w:before="220"/>
        <w:ind w:firstLine="540"/>
        <w:jc w:val="both"/>
      </w:pPr>
      <w:r>
        <w:t>Продукции сельского хозяйства произведено на сумму 19073,1 млн. рублей - 94,8% к уровню 2014 года.</w:t>
      </w:r>
    </w:p>
    <w:p w:rsidR="00FF58ED" w:rsidRDefault="00FF58ED">
      <w:pPr>
        <w:pStyle w:val="ConsPlusNormal"/>
        <w:spacing w:before="220"/>
        <w:ind w:firstLine="540"/>
        <w:jc w:val="both"/>
      </w:pPr>
      <w:r>
        <w:t>Грузооборот автомобильного транспорта организаций, осуществляющих перевозки на коммерческой основе, составил 438,9 млн. тонно-километров, что на 23,9% меньше, чем в 2014 году. Снижение грузооборота объясняется, прежде всего, изменением внешней конъюнктуры рынка, ослаблением курса рубля по отношению к уровню аналогичного периода прошлого года, что повлекло в свою очередь снижение грузооборота, осуществляемого через границу с КНР.</w:t>
      </w:r>
    </w:p>
    <w:p w:rsidR="00FF58ED" w:rsidRDefault="00FF58ED">
      <w:pPr>
        <w:pStyle w:val="ConsPlusNormal"/>
        <w:spacing w:before="220"/>
        <w:ind w:firstLine="540"/>
        <w:jc w:val="both"/>
      </w:pPr>
      <w:r>
        <w:t>На развитие экономики и социальной сферы в 2015 году направлено 73379,8 млн. рублей инвестиций в основной капитал, или 99,6% к уровню 2014 года.</w:t>
      </w:r>
    </w:p>
    <w:p w:rsidR="00FF58ED" w:rsidRDefault="00FF58ED">
      <w:pPr>
        <w:pStyle w:val="ConsPlusNormal"/>
        <w:spacing w:before="220"/>
        <w:ind w:firstLine="540"/>
        <w:jc w:val="both"/>
      </w:pPr>
      <w:r>
        <w:t>В 2015 году объем работ, выполненных по виду деятельности "строительство", составил 17685,5 млн. рублей (70,8% к уровню 2014 года).</w:t>
      </w:r>
    </w:p>
    <w:p w:rsidR="00FF58ED" w:rsidRDefault="00FF58ED">
      <w:pPr>
        <w:pStyle w:val="ConsPlusNormal"/>
        <w:spacing w:before="220"/>
        <w:ind w:firstLine="540"/>
        <w:jc w:val="both"/>
      </w:pPr>
      <w:r>
        <w:t>При этом введено в действие 215,1 тыс. м общей площади жилых домов (3470 квартир), что на 39% меньше, чем в 2014 году.</w:t>
      </w:r>
    </w:p>
    <w:p w:rsidR="00FF58ED" w:rsidRDefault="00FF58ED">
      <w:pPr>
        <w:pStyle w:val="ConsPlusNormal"/>
        <w:spacing w:before="220"/>
        <w:ind w:firstLine="540"/>
        <w:jc w:val="both"/>
      </w:pPr>
      <w:r>
        <w:lastRenderedPageBreak/>
        <w:t>Оборот розничной торговли составил 145537,4 млн. рублей, общественного питания - 8099,9 млн. рублей, по сравнению с 2014 годом показатели уменьшились соответственно на 9,9% и на 5,3%. В 2015 году населению оказано платных услуг на 39798,8 млн. рублей (98,0% к уровню 2014 года).</w:t>
      </w:r>
    </w:p>
    <w:p w:rsidR="00FF58ED" w:rsidRDefault="00FF58ED">
      <w:pPr>
        <w:pStyle w:val="ConsPlusNormal"/>
        <w:spacing w:before="220"/>
        <w:ind w:firstLine="540"/>
        <w:jc w:val="both"/>
      </w:pPr>
      <w:r>
        <w:t>Одной из основных проблем края является устойчивая депопуляция - снижение численности населения. Определяющим фактором снижения численности населения края является устойчивая миграционная убыль населения. В 2015 году за счет миграционного оттока численность населения края сократилась на 7207 человек, из которых лица трудоспособного возраста составили 74% (в 2014 году миграционная убыль составила 6742 человека). Общая численность постоянного населения сократилась на 2,4 тыс. человек и составила на 1 января 2016 года 1082,6 тыс. человек.</w:t>
      </w:r>
    </w:p>
    <w:p w:rsidR="00FF58ED" w:rsidRDefault="00FF58ED">
      <w:pPr>
        <w:pStyle w:val="ConsPlusNormal"/>
        <w:spacing w:before="220"/>
        <w:ind w:firstLine="540"/>
        <w:jc w:val="both"/>
      </w:pPr>
      <w:r>
        <w:t>На рынок труда края усиливается влияние демографических ограничений, связанных с сокращением численности населения трудоспособного возраста. Вместе с тем, по предварительным данным обследования населения по проблемам занятости численность экономически активного населения края в ноябре 2015 года - январе 2016 года составила 536,2 тыс. человек, что на 1,6 тыс. человек больше по сравнению с соответствующим периодом предыдущего года. Экономическая активность населения возросла за счет роста численности безработных на 3,1 тыс. человек и составила 56,6 тыс. человек. Численность занятых в экономике в среднем, по оценке, составила 479,6 тыс. человек и уменьшилась по сравнению с аналогичным прошлым периодом на 1,4 тыс. человек.</w:t>
      </w:r>
    </w:p>
    <w:p w:rsidR="00FF58ED" w:rsidRDefault="00FF58ED">
      <w:pPr>
        <w:pStyle w:val="ConsPlusNormal"/>
        <w:spacing w:before="220"/>
        <w:ind w:firstLine="540"/>
        <w:jc w:val="both"/>
      </w:pPr>
      <w:r>
        <w:t>В условиях ограниченного предложения трудовых ресурсов общая безработица продолжает расти и составила 10,6%, что на 0,6 п.п. выше аналогичного периода прошлого года.</w:t>
      </w:r>
    </w:p>
    <w:p w:rsidR="00FF58ED" w:rsidRDefault="00FF58ED">
      <w:pPr>
        <w:pStyle w:val="ConsPlusNormal"/>
        <w:spacing w:before="220"/>
        <w:ind w:firstLine="540"/>
        <w:jc w:val="both"/>
      </w:pPr>
      <w:r>
        <w:t>Уровень регистрируемой безработицы в Забайкальском крае на 1 января 2016 года составил 2,3%, что на 0,4 п.п. выше аналогичного периода 2015 года. В течение 2015 года уровень регистрируемой безработицы колебался от 2,4% до 1,9%.</w:t>
      </w:r>
    </w:p>
    <w:p w:rsidR="00FF58ED" w:rsidRDefault="00FF58ED">
      <w:pPr>
        <w:pStyle w:val="ConsPlusNormal"/>
        <w:spacing w:before="220"/>
        <w:ind w:firstLine="540"/>
        <w:jc w:val="both"/>
      </w:pPr>
      <w:r>
        <w:t>Среди регионов Сибирского федерального округа по уровню регистрируемой безработицы край опустился с шестого места прошлого года до девятого места.</w:t>
      </w:r>
    </w:p>
    <w:p w:rsidR="00FF58ED" w:rsidRDefault="00FF58ED">
      <w:pPr>
        <w:pStyle w:val="ConsPlusNormal"/>
        <w:spacing w:before="220"/>
        <w:ind w:firstLine="540"/>
        <w:jc w:val="both"/>
      </w:pPr>
      <w:r>
        <w:t>В структуре зарегистрированных безработных граждан на конец отчетного периода по сравнению с аналогичным периодом 2014 года произошло снижение долей от общей численности зарегистрированных безработных:</w:t>
      </w:r>
    </w:p>
    <w:p w:rsidR="00FF58ED" w:rsidRDefault="00FF58ED">
      <w:pPr>
        <w:pStyle w:val="ConsPlusNormal"/>
        <w:spacing w:before="220"/>
        <w:ind w:firstLine="540"/>
        <w:jc w:val="both"/>
      </w:pPr>
      <w:r>
        <w:t>женщин до 49,3% (с 50,6%);</w:t>
      </w:r>
    </w:p>
    <w:p w:rsidR="00FF58ED" w:rsidRDefault="00FF58ED">
      <w:pPr>
        <w:pStyle w:val="ConsPlusNormal"/>
        <w:spacing w:before="220"/>
        <w:ind w:firstLine="540"/>
        <w:jc w:val="both"/>
      </w:pPr>
      <w:r>
        <w:t>молодежи до 26,4% (с 27,1%);</w:t>
      </w:r>
    </w:p>
    <w:p w:rsidR="00FF58ED" w:rsidRDefault="00FF58ED">
      <w:pPr>
        <w:pStyle w:val="ConsPlusNormal"/>
        <w:spacing w:before="220"/>
        <w:ind w:firstLine="540"/>
        <w:jc w:val="both"/>
      </w:pPr>
      <w:r>
        <w:t>жителей сельской местности до 48,2% (с 48,8%);</w:t>
      </w:r>
    </w:p>
    <w:p w:rsidR="00FF58ED" w:rsidRDefault="00FF58ED">
      <w:pPr>
        <w:pStyle w:val="ConsPlusNormal"/>
        <w:spacing w:before="220"/>
        <w:ind w:firstLine="540"/>
        <w:jc w:val="both"/>
      </w:pPr>
      <w:r>
        <w:t>впервые ищущих работу до 9,9% (с 10,2%).</w:t>
      </w:r>
    </w:p>
    <w:p w:rsidR="00FF58ED" w:rsidRDefault="00FF58ED">
      <w:pPr>
        <w:pStyle w:val="ConsPlusNormal"/>
        <w:spacing w:before="220"/>
        <w:ind w:firstLine="540"/>
        <w:jc w:val="both"/>
      </w:pPr>
      <w:r>
        <w:t>Доля безработных граждан, имеющих длительный (более года) перерыв в трудовой деятельности, вырос с 17,3% до 18,2%.</w:t>
      </w:r>
    </w:p>
    <w:p w:rsidR="00FF58ED" w:rsidRDefault="00FF58ED">
      <w:pPr>
        <w:pStyle w:val="ConsPlusNormal"/>
        <w:spacing w:before="220"/>
        <w:ind w:firstLine="540"/>
        <w:jc w:val="both"/>
      </w:pPr>
      <w:r>
        <w:t>Особенно остро стоит вопрос с занятостью сельского населения. За 2015 год в органы службы занятости населения за содействием в поиске работы обратилось 42,2 тыс. человек, из них 44,8% (каждый второй) проживают в сельской местности.</w:t>
      </w:r>
    </w:p>
    <w:p w:rsidR="00FF58ED" w:rsidRDefault="00FF58ED">
      <w:pPr>
        <w:pStyle w:val="ConsPlusNormal"/>
        <w:spacing w:before="220"/>
        <w:ind w:firstLine="540"/>
        <w:jc w:val="both"/>
      </w:pPr>
      <w:r>
        <w:t>В органах службы занятости края по состоянию на 1 января 2016 года зарегистрировано 12130 безработных граждан, из них 48% являются сельскими жителями.</w:t>
      </w:r>
    </w:p>
    <w:p w:rsidR="00FF58ED" w:rsidRDefault="00FF58ED">
      <w:pPr>
        <w:pStyle w:val="ConsPlusNormal"/>
        <w:spacing w:before="220"/>
        <w:ind w:firstLine="540"/>
        <w:jc w:val="both"/>
      </w:pPr>
      <w:r>
        <w:t xml:space="preserve">Ситуация крайне усугубляется тем, что по данным паспортизации, проведенной органами </w:t>
      </w:r>
      <w:r>
        <w:lastRenderedPageBreak/>
        <w:t>службы занятости, в ряде населенных пунктов муниципальных районов работодатели отсутствуют либо зарегистрированы в незначительном количестве.</w:t>
      </w:r>
    </w:p>
    <w:p w:rsidR="00FF58ED" w:rsidRDefault="00FF58ED">
      <w:pPr>
        <w:pStyle w:val="ConsPlusNormal"/>
        <w:spacing w:before="220"/>
        <w:ind w:firstLine="540"/>
        <w:jc w:val="both"/>
      </w:pPr>
      <w:r>
        <w:t>Сложившаяся ситуация, от части, следствие значительного высвобождения, которое происходило на предприятиях Забайкальского края. В 2015 году о ликвидации, сокращении численности работников или работниках, работающих неполный рабочий день (смену), находящихся в простое по вине работодателя, в отпусках без сохранения зарплаты, заявили в органы Службы занятости населения Забайкальского края 1012 региональных предприятий и организаций, на которых численность работников, предполагаемых к увольнению, составила 13357 человек (или на 234 предприятия и на 665 человек соответственно больше, чем в 2014 году (778 предприятий и 12692 человека)). Численность работников, фактически уволенных с начала высвобождения, составила 11050 человек (или на 1821 человек больше, чем в 2014 году).</w:t>
      </w:r>
    </w:p>
    <w:p w:rsidR="00FF58ED" w:rsidRDefault="00FF58ED">
      <w:pPr>
        <w:pStyle w:val="ConsPlusNormal"/>
        <w:spacing w:before="220"/>
        <w:ind w:firstLine="540"/>
        <w:jc w:val="both"/>
      </w:pPr>
      <w:r>
        <w:t>Кроме того, еще одним из факторов ухудшения ситуации на рынке труда является существенное снижение финансирования мероприятий активной политики занятости населения.</w:t>
      </w:r>
    </w:p>
    <w:p w:rsidR="00FF58ED" w:rsidRDefault="00FF58ED">
      <w:pPr>
        <w:pStyle w:val="ConsPlusNormal"/>
        <w:spacing w:before="220"/>
        <w:ind w:firstLine="540"/>
        <w:jc w:val="both"/>
      </w:pPr>
      <w:r>
        <w:t>Правительством Забайкальского края в бюджете были предусмотрены соответствующие финансовые средства в размере 31,9 млн. рублей, фактическое финансирование составило всего 26,8 млн. рублей из средств бюджета края, из них 10,4 млн. ушло на погашение кредиторской задолженности 2014 года.</w:t>
      </w:r>
    </w:p>
    <w:p w:rsidR="00FF58ED" w:rsidRDefault="00FF58ED">
      <w:pPr>
        <w:pStyle w:val="ConsPlusNormal"/>
        <w:spacing w:before="220"/>
        <w:ind w:firstLine="540"/>
        <w:jc w:val="both"/>
      </w:pPr>
      <w:r>
        <w:t>В связи с уменьшением объемов финансирования мероприятий активной политики содействия занятости населения в 2016 году до 20,0 млн. рублей прогнозируется нарастание напряженности на рынке труда.</w:t>
      </w:r>
    </w:p>
    <w:p w:rsidR="00FF58ED" w:rsidRDefault="00FF58ED">
      <w:pPr>
        <w:pStyle w:val="ConsPlusNormal"/>
        <w:spacing w:before="220"/>
        <w:ind w:firstLine="540"/>
        <w:jc w:val="both"/>
      </w:pPr>
      <w:r>
        <w:t>В целях обеспечения эффективного текущего антикризисного мониторинга и выработки мер по предотвращению возможных кризисных явлений в экономике и на рынке труда под председательством Губернатора Забайкальского края действует Комиссия по устойчивому развитию экономики и обеспечению социальной стабильности в Забайкальском крае.</w:t>
      </w:r>
    </w:p>
    <w:p w:rsidR="00FF58ED" w:rsidRDefault="00FF58ED">
      <w:pPr>
        <w:pStyle w:val="ConsPlusNormal"/>
        <w:spacing w:before="220"/>
        <w:ind w:firstLine="540"/>
        <w:jc w:val="both"/>
      </w:pPr>
      <w:r>
        <w:t>Разработан План первоочередных мероприятий по обеспечению устойчивого развития экономики и социальной стабильности в 2016 году в Забайкальском крае. Данный План нацелен на обеспечение устойчивого развития экономики и социальной стабильности в период наиболее сильного влияния неблагоприятной внешнеэкономической и внешнеполитической конъюнктуры.</w:t>
      </w:r>
    </w:p>
    <w:p w:rsidR="00FF58ED" w:rsidRDefault="00FF58ED">
      <w:pPr>
        <w:pStyle w:val="ConsPlusNormal"/>
        <w:spacing w:before="220"/>
        <w:ind w:firstLine="540"/>
        <w:jc w:val="both"/>
      </w:pPr>
      <w:r>
        <w:t>Утвержден План содействия импортозамещению в Забайкальском крае на 2015 - 2017 годы. В структуре импорта Забайкальского края продовольственные товары и сельскохозяйственное сырье составляют 53,7%. Основной страной-поставщиком сельскохозяйственной продукции является Китайская народная Республика. Рост курса юаня по отношению к рублю более чем в два раза повлиял на рост цен сельхозпродукции и кормов, что в то же время является стимулом для развития отечественного растениеводства.</w:t>
      </w:r>
    </w:p>
    <w:p w:rsidR="00FF58ED" w:rsidRDefault="00FF58ED">
      <w:pPr>
        <w:pStyle w:val="ConsPlusNormal"/>
        <w:spacing w:before="220"/>
        <w:ind w:firstLine="540"/>
        <w:jc w:val="both"/>
      </w:pPr>
      <w:r>
        <w:t>Губернатором Забайкальского края утвержден План по замещению иностранной рабочей силы российскими гражданами, а также План перераспределения трудовых ресурсов между видами экономической деятельности.</w:t>
      </w:r>
    </w:p>
    <w:p w:rsidR="00FF58ED" w:rsidRDefault="00FF58ED">
      <w:pPr>
        <w:pStyle w:val="ConsPlusNormal"/>
        <w:spacing w:before="220"/>
        <w:ind w:firstLine="540"/>
        <w:jc w:val="both"/>
      </w:pPr>
      <w:r>
        <w:t>В рамках регулирования процессов привлечения и использования иностранных работников в Забайкальском крае осуществляется работа по снижению квоты на привлечение иностранных работников. На 2016 год квота на привлечение иностранных работников сформирована в количестве 5068 разрешений, что на 28% ниже утвержденной квоты 2015 года.</w:t>
      </w:r>
    </w:p>
    <w:p w:rsidR="00FF58ED" w:rsidRDefault="00FF58ED">
      <w:pPr>
        <w:pStyle w:val="ConsPlusNormal"/>
        <w:spacing w:before="220"/>
        <w:ind w:firstLine="540"/>
        <w:jc w:val="both"/>
      </w:pPr>
      <w:r>
        <w:t xml:space="preserve">В 2016 году на замедление динамики параметров социально-экономического развития Забайкальского края могут повлиять существующие и потенциальные внешние риски, включая риски недофинансирования проектов развития транспортной инфраструктуры; нестабильности цен на мировых рынках, на которые ориентирована деятельность крупных предприятий </w:t>
      </w:r>
      <w:r>
        <w:lastRenderedPageBreak/>
        <w:t>добывающего комплекса края; утраты рыночных позиций; усиления инфляционных процессов; сокращение уровня потребления и перераспределения потребительских расходов.</w:t>
      </w:r>
    </w:p>
    <w:p w:rsidR="00FF58ED" w:rsidRDefault="00FF58ED">
      <w:pPr>
        <w:pStyle w:val="ConsPlusNormal"/>
        <w:spacing w:before="220"/>
        <w:ind w:firstLine="540"/>
        <w:jc w:val="both"/>
      </w:pPr>
      <w:r>
        <w:t>По прогнозу рынка труда, в 2016 году сохранится превышение предложения рабочей силы над ее спросом, при этом квалифицированная составляющая предложения рабочей силы не будет соответствовать спросу. Сохранят свою остроту территориальные диспропорции, избыточное предложение труда в сельской местности.</w:t>
      </w:r>
    </w:p>
    <w:p w:rsidR="00FF58ED" w:rsidRDefault="00FF58ED">
      <w:pPr>
        <w:pStyle w:val="ConsPlusNormal"/>
        <w:spacing w:before="220"/>
        <w:ind w:firstLine="540"/>
        <w:jc w:val="both"/>
      </w:pPr>
      <w:r>
        <w:t>По прогнозным оценкам, в 2016 году в органы службы занятости могут обратиться за предоставлением государственной услуги содействия в поиске подходящей работы более 45,2 тыс. человек; среднемесячная численность зарегистрированных безработных граждан в 2016 году по пессимистическому варианту прогноза составит около 16,9 тыс. человек и по оптимистическому варианту - 13,0 тыс. человек.</w:t>
      </w:r>
    </w:p>
    <w:p w:rsidR="00FF58ED" w:rsidRDefault="00FF58ED">
      <w:pPr>
        <w:pStyle w:val="ConsPlusNormal"/>
        <w:spacing w:before="220"/>
        <w:ind w:firstLine="540"/>
        <w:jc w:val="both"/>
      </w:pPr>
      <w:r>
        <w:t>В подпрограмме планируется участие приоритетных предприятий, составляющих экономическую основу края, по 5 основным отраслям (добыча полезных ископаемых, производство машин и оборудования, обрабатывающие производства, транспорт и связь, строительство), краткая информация о которых представлена в следующей таблице:</w:t>
      </w:r>
    </w:p>
    <w:p w:rsidR="00FF58ED" w:rsidRDefault="00FF58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3"/>
        <w:gridCol w:w="2551"/>
        <w:gridCol w:w="5953"/>
      </w:tblGrid>
      <w:tr w:rsidR="00FF58ED">
        <w:tc>
          <w:tcPr>
            <w:tcW w:w="553" w:type="dxa"/>
            <w:vAlign w:val="center"/>
          </w:tcPr>
          <w:p w:rsidR="00FF58ED" w:rsidRDefault="00FF58ED">
            <w:pPr>
              <w:pStyle w:val="ConsPlusNormal"/>
              <w:jc w:val="center"/>
            </w:pPr>
            <w:r>
              <w:t>N п/п</w:t>
            </w:r>
          </w:p>
        </w:tc>
        <w:tc>
          <w:tcPr>
            <w:tcW w:w="2551" w:type="dxa"/>
            <w:vAlign w:val="center"/>
          </w:tcPr>
          <w:p w:rsidR="00FF58ED" w:rsidRDefault="00FF58ED">
            <w:pPr>
              <w:pStyle w:val="ConsPlusNormal"/>
              <w:jc w:val="center"/>
            </w:pPr>
            <w:r>
              <w:t>Наименование предприятия-участника</w:t>
            </w:r>
          </w:p>
        </w:tc>
        <w:tc>
          <w:tcPr>
            <w:tcW w:w="5953" w:type="dxa"/>
            <w:vAlign w:val="center"/>
          </w:tcPr>
          <w:p w:rsidR="00FF58ED" w:rsidRDefault="00FF58ED">
            <w:pPr>
              <w:pStyle w:val="ConsPlusNormal"/>
              <w:jc w:val="center"/>
            </w:pPr>
            <w:r>
              <w:t>Информация о ситуации на предприятиях, участвующих в дополнительных мероприятиях, направленных на снижение напряженности на рынке труда</w:t>
            </w:r>
          </w:p>
        </w:tc>
      </w:tr>
      <w:tr w:rsidR="00FF58ED">
        <w:tc>
          <w:tcPr>
            <w:tcW w:w="553" w:type="dxa"/>
            <w:vAlign w:val="center"/>
          </w:tcPr>
          <w:p w:rsidR="00FF58ED" w:rsidRDefault="00FF58ED">
            <w:pPr>
              <w:pStyle w:val="ConsPlusNormal"/>
              <w:jc w:val="center"/>
            </w:pPr>
            <w:r>
              <w:t>1</w:t>
            </w:r>
          </w:p>
        </w:tc>
        <w:tc>
          <w:tcPr>
            <w:tcW w:w="2551" w:type="dxa"/>
            <w:vAlign w:val="center"/>
          </w:tcPr>
          <w:p w:rsidR="00FF58ED" w:rsidRDefault="00FF58ED">
            <w:pPr>
              <w:pStyle w:val="ConsPlusNormal"/>
              <w:jc w:val="center"/>
            </w:pPr>
            <w:r>
              <w:t>2</w:t>
            </w:r>
          </w:p>
        </w:tc>
        <w:tc>
          <w:tcPr>
            <w:tcW w:w="5953" w:type="dxa"/>
            <w:vAlign w:val="center"/>
          </w:tcPr>
          <w:p w:rsidR="00FF58ED" w:rsidRDefault="00FF58ED">
            <w:pPr>
              <w:pStyle w:val="ConsPlusNormal"/>
              <w:jc w:val="center"/>
            </w:pPr>
            <w:r>
              <w:t>3</w:t>
            </w:r>
          </w:p>
        </w:tc>
      </w:tr>
      <w:tr w:rsidR="00FF58ED">
        <w:tc>
          <w:tcPr>
            <w:tcW w:w="553" w:type="dxa"/>
          </w:tcPr>
          <w:p w:rsidR="00FF58ED" w:rsidRDefault="00FF58ED">
            <w:pPr>
              <w:pStyle w:val="ConsPlusNormal"/>
              <w:jc w:val="center"/>
            </w:pPr>
            <w:r>
              <w:t>1</w:t>
            </w:r>
          </w:p>
        </w:tc>
        <w:tc>
          <w:tcPr>
            <w:tcW w:w="2551" w:type="dxa"/>
          </w:tcPr>
          <w:p w:rsidR="00FF58ED" w:rsidRDefault="00FF58ED">
            <w:pPr>
              <w:pStyle w:val="ConsPlusNormal"/>
            </w:pPr>
            <w:r>
              <w:t>ПАО "Приаргунское производственное горно-химическое объединение" (среднесписочная численность - 5440 чел., численность работников, предполагаемых к увольнению, - 952 чел.)</w:t>
            </w:r>
          </w:p>
        </w:tc>
        <w:tc>
          <w:tcPr>
            <w:tcW w:w="5953" w:type="dxa"/>
          </w:tcPr>
          <w:p w:rsidR="00FF58ED" w:rsidRDefault="00FF58ED">
            <w:pPr>
              <w:pStyle w:val="ConsPlusNormal"/>
              <w:jc w:val="both"/>
            </w:pPr>
            <w:r>
              <w:t xml:space="preserve">Градообразующее предприятие, расположенное в монопрофильном населенном пункте. В 2014 году на ПАО "ППГХО" вследствие падения мировых цен на уран была реализована программа оптимизации, в результате которой с предприятия уволено 3124 человека, из них по сокращению штата - 277 человек, по соглашению сторон - 393 человека, в связи с уходом на пенсию - 468 человек, по другим причинам - 1696 человек. ПАО "ППГХО" разработан план мероприятий по трудоустройству увольняемых работников, план взаимодействия с работодателями г. Краснокаменска о приоритетном трудоустройстве увольняемых работников ПАО "ППГХО" и предоставлении вакансий. Организовано переобучение востребованным профессиям уволенных работников, в целях выхода на безубыточный уровень подготовлена программа развития на 2015 - 2019 годы, в том числе за счет дальнейшей диверсификации производства. В планах ПАО "ППГХО" строительство подземного уранового рудника N 6, а также реализация проектов с целью модернизации и повышения эффективности основного производства: развитие уранового рудника N 8 (завершение проходческих работ в 2016 года); улучшение качества продукции угольного разреза "Уртуйский" (установка нового дробильно-сортировочного комплекса); реконструкция хвостохранилища (увеличение полезного объема хвостохранилища до 7,5 млн. куб. м при соблюдении всех экологических норм); техническое перевооружение схемы подготовки руды для переработки (запуск в эксплуатацию оборудования додрабливания концентрата </w:t>
            </w:r>
            <w:r>
              <w:lastRenderedPageBreak/>
              <w:t>рентгенорудообогатительной фабрики производственной мощностью 1,5 млн. т руды/год). Отсутствие квалифицированных кадров для реализации проектов по модернизации производства ПАО "ППГХО" ставит под угрозу дальнейшее развитие производства и, как следствие, повышается риск проведения неизбежной оптимизации численности работников и ухудшения в целом социально-экономической ситуации в г. Краснокаменск</w:t>
            </w:r>
          </w:p>
        </w:tc>
      </w:tr>
      <w:tr w:rsidR="00FF58ED">
        <w:tc>
          <w:tcPr>
            <w:tcW w:w="553" w:type="dxa"/>
          </w:tcPr>
          <w:p w:rsidR="00FF58ED" w:rsidRDefault="00FF58ED">
            <w:pPr>
              <w:pStyle w:val="ConsPlusNormal"/>
              <w:jc w:val="center"/>
            </w:pPr>
            <w:r>
              <w:lastRenderedPageBreak/>
              <w:t>2</w:t>
            </w:r>
          </w:p>
        </w:tc>
        <w:tc>
          <w:tcPr>
            <w:tcW w:w="2551" w:type="dxa"/>
          </w:tcPr>
          <w:p w:rsidR="00FF58ED" w:rsidRDefault="00FF58ED">
            <w:pPr>
              <w:pStyle w:val="ConsPlusNormal"/>
            </w:pPr>
            <w:r>
              <w:t>АО "Завод горного оборудования" (среднесписочная численность - 282 чел., численность работников, находящихся в режиме неполной занятости, - 178 чел.)</w:t>
            </w:r>
          </w:p>
        </w:tc>
        <w:tc>
          <w:tcPr>
            <w:tcW w:w="5953" w:type="dxa"/>
          </w:tcPr>
          <w:p w:rsidR="00FF58ED" w:rsidRDefault="00FF58ED">
            <w:pPr>
              <w:pStyle w:val="ConsPlusNormal"/>
              <w:jc w:val="both"/>
            </w:pPr>
            <w:r>
              <w:t>Предприятие производственной сферы, находящееся в трудном финансовом положении в результате применения санкций (производимая продукция ориентирована на экспорт). Несмотря на тяжелое финансовое положение, ведется разработка и изготовление новых видов продукции. В 2015 г. выпущена машина ПКШМ, не имеющая аналогов в России. В настоящее время разрабатывается и изготавливается станок бурильный Дарасунский (СБД 100), промприбор для золотодобывающей промышленности. На заводе ведется программа оптимизации: если в 2014 году средняя численность составляла 300 человек, в 2015 году - 285 человек, то в настоящий момент - 270 человек. Предприятие в течение двух лет работает в режиме неполного рабочего времени (трехдневный режим)</w:t>
            </w:r>
          </w:p>
        </w:tc>
      </w:tr>
      <w:tr w:rsidR="00FF58ED">
        <w:tc>
          <w:tcPr>
            <w:tcW w:w="553" w:type="dxa"/>
          </w:tcPr>
          <w:p w:rsidR="00FF58ED" w:rsidRDefault="00FF58ED">
            <w:pPr>
              <w:pStyle w:val="ConsPlusNormal"/>
              <w:jc w:val="center"/>
            </w:pPr>
            <w:r>
              <w:t>3</w:t>
            </w:r>
          </w:p>
        </w:tc>
        <w:tc>
          <w:tcPr>
            <w:tcW w:w="2551" w:type="dxa"/>
          </w:tcPr>
          <w:p w:rsidR="00FF58ED" w:rsidRDefault="00FF58ED">
            <w:pPr>
              <w:pStyle w:val="ConsPlusNormal"/>
            </w:pPr>
            <w:r>
              <w:t>АО "103 Бронетанковый ремонтный завод" (среднесписочная численность - 709 чел., численность работников, находящихся в режиме неполной занятости, - 700 чел.)</w:t>
            </w:r>
          </w:p>
        </w:tc>
        <w:tc>
          <w:tcPr>
            <w:tcW w:w="5953" w:type="dxa"/>
          </w:tcPr>
          <w:p w:rsidR="00FF58ED" w:rsidRDefault="00FF58ED">
            <w:pPr>
              <w:pStyle w:val="ConsPlusNormal"/>
              <w:jc w:val="both"/>
            </w:pPr>
            <w:r>
              <w:t>103 Бронетанковый ремонтный завод - одно из крупнейших оборонных предприятий Сибири и Дальнего Востока. На заводе освоен ремонт всех образцов бронетанковой техники, состоящей на вооружении российской армии. Заводские мощности позволяют выпускать на базе БМП пожарные машины и другую хозяйственную технику. С 22 февраля 2016 года в связи с производственной необходимостью для всех работников установлен 3-дневный режим работы. Ведется подготовительная работа для заключения долгосрочного контракта гособоронзаказа, для обеспечения которого требуется переподготовка кадров</w:t>
            </w:r>
          </w:p>
        </w:tc>
      </w:tr>
      <w:tr w:rsidR="00FF58ED">
        <w:tc>
          <w:tcPr>
            <w:tcW w:w="553" w:type="dxa"/>
          </w:tcPr>
          <w:p w:rsidR="00FF58ED" w:rsidRDefault="00FF58ED">
            <w:pPr>
              <w:pStyle w:val="ConsPlusNormal"/>
              <w:jc w:val="center"/>
            </w:pPr>
            <w:r>
              <w:t>4</w:t>
            </w:r>
          </w:p>
        </w:tc>
        <w:tc>
          <w:tcPr>
            <w:tcW w:w="2551" w:type="dxa"/>
          </w:tcPr>
          <w:p w:rsidR="00FF58ED" w:rsidRDefault="00FF58ED">
            <w:pPr>
              <w:pStyle w:val="ConsPlusNormal"/>
            </w:pPr>
            <w:r>
              <w:t>ОАО "Новоширокинский ГОК" (среднесписочная численность - 1179 чел., численность работников, предполагаемых к увольнению, - 0 чел.)</w:t>
            </w:r>
          </w:p>
        </w:tc>
        <w:tc>
          <w:tcPr>
            <w:tcW w:w="5953" w:type="dxa"/>
          </w:tcPr>
          <w:p w:rsidR="00FF58ED" w:rsidRDefault="00FF58ED">
            <w:pPr>
              <w:pStyle w:val="ConsPlusNormal"/>
              <w:jc w:val="both"/>
            </w:pPr>
            <w:r>
              <w:t>Горнорудное предприятие по добыче и обогащению золотополиметаллических руд Новоширокинского полиметаллического месторождения. Является развивающимся предприятием с перспективой дальнейшего развития и увеличения объемов добычи</w:t>
            </w:r>
          </w:p>
        </w:tc>
      </w:tr>
      <w:tr w:rsidR="00FF58ED">
        <w:tc>
          <w:tcPr>
            <w:tcW w:w="553" w:type="dxa"/>
          </w:tcPr>
          <w:p w:rsidR="00FF58ED" w:rsidRDefault="00FF58ED">
            <w:pPr>
              <w:pStyle w:val="ConsPlusNormal"/>
              <w:jc w:val="center"/>
            </w:pPr>
            <w:r>
              <w:t>5</w:t>
            </w:r>
          </w:p>
        </w:tc>
        <w:tc>
          <w:tcPr>
            <w:tcW w:w="2551" w:type="dxa"/>
          </w:tcPr>
          <w:p w:rsidR="00FF58ED" w:rsidRDefault="00FF58ED">
            <w:pPr>
              <w:pStyle w:val="ConsPlusNormal"/>
            </w:pPr>
            <w:r>
              <w:t>ООО "Мир" (среднесписочная численность - 198 чел., численность работников, находящихся в режиме неполной занятости, - 30 чел.)</w:t>
            </w:r>
          </w:p>
        </w:tc>
        <w:tc>
          <w:tcPr>
            <w:tcW w:w="5953" w:type="dxa"/>
          </w:tcPr>
          <w:p w:rsidR="00FF58ED" w:rsidRDefault="00FF58ED">
            <w:pPr>
              <w:pStyle w:val="ConsPlusNormal"/>
              <w:jc w:val="both"/>
            </w:pPr>
            <w:r>
              <w:t>Современное предприятие, работающее с 2006 года и выпускающее керамический кирпич. На заводе создана своя лаборатория строительной керамики, обеспечивающая ежедневный контроль качества глинистого сырья и конечной продукции. В 2010 году строительная лаборатория ООО "Мир" была аккредитована; выдан аттестат аккредитации испытательной лаборатории (центра) N РОСС RU.0001.22СА52. Производительность завода составляет 40 млн. штук условного кирпича в год. Находится в режиме простоя</w:t>
            </w:r>
          </w:p>
        </w:tc>
      </w:tr>
      <w:tr w:rsidR="00FF58ED">
        <w:tc>
          <w:tcPr>
            <w:tcW w:w="553" w:type="dxa"/>
          </w:tcPr>
          <w:p w:rsidR="00FF58ED" w:rsidRDefault="00FF58ED">
            <w:pPr>
              <w:pStyle w:val="ConsPlusNormal"/>
              <w:jc w:val="center"/>
            </w:pPr>
            <w:r>
              <w:lastRenderedPageBreak/>
              <w:t>6</w:t>
            </w:r>
          </w:p>
        </w:tc>
        <w:tc>
          <w:tcPr>
            <w:tcW w:w="2551" w:type="dxa"/>
          </w:tcPr>
          <w:p w:rsidR="00FF58ED" w:rsidRDefault="00FF58ED">
            <w:pPr>
              <w:pStyle w:val="ConsPlusNormal"/>
            </w:pPr>
            <w:r>
              <w:t>ЗАО "Новоорловский горно-обогатительный комбинат" (среднесписочная численность - 482 чел., численность работников, находящихся в режиме неполной занятости, - 30 чел.)</w:t>
            </w:r>
          </w:p>
        </w:tc>
        <w:tc>
          <w:tcPr>
            <w:tcW w:w="5953" w:type="dxa"/>
          </w:tcPr>
          <w:p w:rsidR="00FF58ED" w:rsidRDefault="00FF58ED">
            <w:pPr>
              <w:pStyle w:val="ConsPlusNormal"/>
              <w:jc w:val="both"/>
            </w:pPr>
            <w:r>
              <w:t>Градообразующее предприятие, расположенное в монопрофильном населенном пункте, осуществляющее разработку Спокойнинского вольфрамового месторождения с 1967 года. В настоящее время на предприятии заканчиваются монтажные работы по техническому перевооружению секции переработки вольфрамовых руд, которое проводится согласно стратегии развития Новоорловского ГОКа в 2014 - 2016 годах. Прогнозная потребность в квалифицированных рабочих кадрах и специалистах на ЗАО "Новоорловский ГОК" в 2016 году составляет 183 человека. Реализуется программа повышения производительности труда, программа мероприятий по повышению эффективности, снижению и оптимизации расходов</w:t>
            </w:r>
          </w:p>
        </w:tc>
      </w:tr>
      <w:tr w:rsidR="00FF58ED">
        <w:tc>
          <w:tcPr>
            <w:tcW w:w="553" w:type="dxa"/>
          </w:tcPr>
          <w:p w:rsidR="00FF58ED" w:rsidRDefault="00FF58ED">
            <w:pPr>
              <w:pStyle w:val="ConsPlusNormal"/>
              <w:jc w:val="center"/>
            </w:pPr>
            <w:r>
              <w:t>7</w:t>
            </w:r>
          </w:p>
        </w:tc>
        <w:tc>
          <w:tcPr>
            <w:tcW w:w="2551" w:type="dxa"/>
          </w:tcPr>
          <w:p w:rsidR="00FF58ED" w:rsidRDefault="00FF58ED">
            <w:pPr>
              <w:pStyle w:val="ConsPlusNormal"/>
            </w:pPr>
            <w:r>
              <w:t>ООО "Мясокомбинат "Даурский" (среднесписочная численность - 320 чел., численность работников, находящихся в режиме неполной занятости, - 0 чел.)</w:t>
            </w:r>
          </w:p>
        </w:tc>
        <w:tc>
          <w:tcPr>
            <w:tcW w:w="5953" w:type="dxa"/>
          </w:tcPr>
          <w:p w:rsidR="00FF58ED" w:rsidRDefault="00FF58ED">
            <w:pPr>
              <w:pStyle w:val="ConsPlusNormal"/>
              <w:jc w:val="both"/>
            </w:pPr>
            <w:r>
              <w:t>Расположен в монопрофильном населенном пункте г. Краснокаменск. В 2011 году открыт современный цех по первичной обработке сырья, равному которому нет за Уралом. Мясо используется не только для производства колбас и деликатесов, но и поставляется предприятиям глубокой переработки, а также в магазины, школы, детсады города. Мясокомбинат выпускает под собственной маркой "Даурия" более 50 наименований продукции: ветчины, деликатесы, вареные, варено-копченые, полукопченые колбасы, сардельки, сосиски, замороженные полуфабрикаты. В планах мясокомбината на 2016 - 2018 гг. увеличение мощностей по объему производства до 4000 т в месяц, выпуск новых видов продукции, ввод нового оборудования. Продукции в 2015 году выпущено на 1695 млн. руб.</w:t>
            </w:r>
          </w:p>
        </w:tc>
      </w:tr>
      <w:tr w:rsidR="00FF58ED">
        <w:tc>
          <w:tcPr>
            <w:tcW w:w="553" w:type="dxa"/>
          </w:tcPr>
          <w:p w:rsidR="00FF58ED" w:rsidRDefault="00FF58ED">
            <w:pPr>
              <w:pStyle w:val="ConsPlusNormal"/>
              <w:jc w:val="center"/>
            </w:pPr>
            <w:r>
              <w:t>8</w:t>
            </w:r>
          </w:p>
        </w:tc>
        <w:tc>
          <w:tcPr>
            <w:tcW w:w="2551" w:type="dxa"/>
          </w:tcPr>
          <w:p w:rsidR="00FF58ED" w:rsidRDefault="00FF58ED">
            <w:pPr>
              <w:pStyle w:val="ConsPlusNormal"/>
            </w:pPr>
            <w:r>
              <w:t>ЗАО "Забайкалагро" (среднесписочная численность - 112 чел., численность работников, находящихся в режиме неполной занятости, - 40 чел.)</w:t>
            </w:r>
          </w:p>
        </w:tc>
        <w:tc>
          <w:tcPr>
            <w:tcW w:w="5953" w:type="dxa"/>
          </w:tcPr>
          <w:p w:rsidR="00FF58ED" w:rsidRDefault="00FF58ED">
            <w:pPr>
              <w:pStyle w:val="ConsPlusNormal"/>
              <w:jc w:val="both"/>
            </w:pPr>
            <w:r>
              <w:t>Недавно созданное предприятие по производству молочной продукции на современном новейшем оборудовании, является инвестиционным проектом края. Выпуск продукции в 2015 году составил более 50 млн. руб. На текущий год запланировано увеличение объема производства на 110%. Специфика отрасли приводит к недостатку специалистов с профильным образованием</w:t>
            </w:r>
          </w:p>
        </w:tc>
      </w:tr>
      <w:tr w:rsidR="00FF58ED">
        <w:tblPrEx>
          <w:tblBorders>
            <w:insideH w:val="nil"/>
          </w:tblBorders>
        </w:tblPrEx>
        <w:tc>
          <w:tcPr>
            <w:tcW w:w="9057"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57"/>
              <w:gridCol w:w="109"/>
            </w:tblGrid>
            <w:tr w:rsidR="00FF5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58ED" w:rsidRDefault="00FF5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58ED" w:rsidRDefault="00FF58ED">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FF58ED" w:rsidRDefault="00FF58ED">
                  <w:pPr>
                    <w:pStyle w:val="ConsPlusNormal"/>
                    <w:jc w:val="both"/>
                  </w:pPr>
                  <w:r>
                    <w:rPr>
                      <w:color w:val="392C69"/>
                    </w:rPr>
                    <w:t>КонсультантПлюс: примечание.</w:t>
                  </w:r>
                </w:p>
                <w:p w:rsidR="00FF58ED" w:rsidRDefault="00FF58ED">
                  <w:pPr>
                    <w:pStyle w:val="ConsPlusNormal"/>
                    <w:jc w:val="both"/>
                  </w:pPr>
                  <w:r>
                    <w:rPr>
                      <w:color w:val="392C69"/>
                    </w:rPr>
                    <w:t>В документе, видимо, допущен пропуск текста: следует читать "международных воздушных линий".</w:t>
                  </w:r>
                </w:p>
              </w:tc>
              <w:tc>
                <w:tcPr>
                  <w:tcW w:w="113" w:type="dxa"/>
                  <w:tcBorders>
                    <w:top w:val="nil"/>
                    <w:left w:val="nil"/>
                    <w:bottom w:val="nil"/>
                    <w:right w:val="nil"/>
                  </w:tcBorders>
                  <w:shd w:val="clear" w:color="auto" w:fill="F4F3F8"/>
                  <w:tcMar>
                    <w:top w:w="0" w:type="dxa"/>
                    <w:left w:w="0" w:type="dxa"/>
                    <w:bottom w:w="0" w:type="dxa"/>
                    <w:right w:w="0" w:type="dxa"/>
                  </w:tcMar>
                </w:tcPr>
                <w:p w:rsidR="00FF58ED" w:rsidRDefault="00FF58ED">
                  <w:pPr>
                    <w:pStyle w:val="ConsPlusNormal"/>
                  </w:pPr>
                </w:p>
              </w:tc>
            </w:tr>
          </w:tbl>
          <w:p w:rsidR="00FF58ED" w:rsidRDefault="00FF58ED">
            <w:pPr>
              <w:pStyle w:val="ConsPlusNormal"/>
            </w:pPr>
          </w:p>
        </w:tc>
      </w:tr>
      <w:tr w:rsidR="00FF58ED">
        <w:tblPrEx>
          <w:tblBorders>
            <w:insideH w:val="nil"/>
          </w:tblBorders>
        </w:tblPrEx>
        <w:tc>
          <w:tcPr>
            <w:tcW w:w="553" w:type="dxa"/>
            <w:tcBorders>
              <w:top w:val="nil"/>
            </w:tcBorders>
          </w:tcPr>
          <w:p w:rsidR="00FF58ED" w:rsidRDefault="00FF58ED">
            <w:pPr>
              <w:pStyle w:val="ConsPlusNormal"/>
              <w:jc w:val="center"/>
            </w:pPr>
            <w:r>
              <w:t>9</w:t>
            </w:r>
          </w:p>
        </w:tc>
        <w:tc>
          <w:tcPr>
            <w:tcW w:w="2551" w:type="dxa"/>
            <w:tcBorders>
              <w:top w:val="nil"/>
            </w:tcBorders>
          </w:tcPr>
          <w:p w:rsidR="00FF58ED" w:rsidRDefault="00FF58ED">
            <w:pPr>
              <w:pStyle w:val="ConsPlusNormal"/>
            </w:pPr>
            <w:r>
              <w:t>АО "Аэропорт-Чита" (среднесписочная численность - 383 чел., численность работников, предполагаемых к увольнению, - 36 чел.)</w:t>
            </w:r>
          </w:p>
        </w:tc>
        <w:tc>
          <w:tcPr>
            <w:tcW w:w="5953" w:type="dxa"/>
            <w:tcBorders>
              <w:top w:val="nil"/>
            </w:tcBorders>
          </w:tcPr>
          <w:p w:rsidR="00FF58ED" w:rsidRDefault="00FF58ED">
            <w:pPr>
              <w:pStyle w:val="ConsPlusNormal"/>
              <w:jc w:val="both"/>
            </w:pPr>
            <w:r>
              <w:t xml:space="preserve">Относится к аэропортам федерального значения и имеет статус международного аэропорта. Наличие терминалов: терминал внутренних воздушных линий, терминал международных ***, грузовой терминал. Возможности аэродрома позволяют обслуживать до 240 рейсов в сутки на воздушных судах типа Boeing и Airbus. В период 2016 - 2019 годов планируется увеличение объемов грузопассажирских перевозок в среднем на 5%. На предприятии реализуются: Программа повышения производительности труда, оптимизации расходов и Программа энергосбережения. </w:t>
            </w:r>
            <w:r>
              <w:lastRenderedPageBreak/>
              <w:t>Технические возможности аэропорта позволяют принимать практически все современные воздушные суда, а развитая инфраструктура обеспечивает выполнение полного спектра услуг для авиакомпаний и пассажиров, что является существенным конкурентным преимуществом в отношении аэропортов соседних регионов. Ввиду сокращения объемов работ и предоставляемых услуг с 2015 года проводятся мероприятия по высвобождению работников. Стратегической целью аэропорта Чита в области авиационной коммерции на период с 2015 по 2019 год является получение максимального эффекта от открытия внутреннего и международного авиационного сообщения</w:t>
            </w:r>
          </w:p>
        </w:tc>
      </w:tr>
    </w:tbl>
    <w:p w:rsidR="00FF58ED" w:rsidRDefault="00FF58ED">
      <w:pPr>
        <w:pStyle w:val="ConsPlusNormal"/>
        <w:jc w:val="both"/>
      </w:pPr>
      <w:r>
        <w:lastRenderedPageBreak/>
        <w:t xml:space="preserve">(таблица в ред. </w:t>
      </w:r>
      <w:hyperlink r:id="rId243">
        <w:r>
          <w:rPr>
            <w:color w:val="0000FF"/>
          </w:rPr>
          <w:t>Постановления</w:t>
        </w:r>
      </w:hyperlink>
      <w:r>
        <w:t xml:space="preserve"> Правительства Забайкальского края от 20.12.2016 N 473)</w:t>
      </w:r>
    </w:p>
    <w:p w:rsidR="00FF58ED" w:rsidRDefault="00FF58ED">
      <w:pPr>
        <w:pStyle w:val="ConsPlusNormal"/>
        <w:jc w:val="both"/>
      </w:pPr>
    </w:p>
    <w:p w:rsidR="00FF58ED" w:rsidRDefault="00FF58ED">
      <w:pPr>
        <w:pStyle w:val="ConsPlusTitle"/>
        <w:jc w:val="center"/>
        <w:outlineLvl w:val="2"/>
      </w:pPr>
      <w:r>
        <w:t>2. ПЕРЕЧЕНЬ ПРИОРИТЕТОВ ГОСУДАРСТВЕННОЙ ПОЛИТИКИ В СФЕРЕ</w:t>
      </w:r>
    </w:p>
    <w:p w:rsidR="00FF58ED" w:rsidRDefault="00FF58ED">
      <w:pPr>
        <w:pStyle w:val="ConsPlusTitle"/>
        <w:jc w:val="center"/>
      </w:pPr>
      <w:r>
        <w:t>РЕАЛИЗАЦИИ ПОДПРОГРАММЫ</w:t>
      </w:r>
    </w:p>
    <w:p w:rsidR="00FF58ED" w:rsidRDefault="00FF58ED">
      <w:pPr>
        <w:pStyle w:val="ConsPlusNormal"/>
        <w:jc w:val="both"/>
      </w:pPr>
    </w:p>
    <w:p w:rsidR="00FF58ED" w:rsidRDefault="00FF58ED">
      <w:pPr>
        <w:pStyle w:val="ConsPlusNormal"/>
        <w:ind w:firstLine="540"/>
        <w:jc w:val="both"/>
      </w:pPr>
      <w:r>
        <w:t>Основные приоритеты и цели подпрограммы определены на основе Стратегии социально-экономического развития Забайкальского края на период до 2030 года, решений Правительства Забайкальского края.</w:t>
      </w:r>
    </w:p>
    <w:p w:rsidR="00FF58ED" w:rsidRDefault="00FF58ED">
      <w:pPr>
        <w:pStyle w:val="ConsPlusNormal"/>
        <w:jc w:val="both"/>
      </w:pPr>
      <w:r>
        <w:t xml:space="preserve">(в ред. </w:t>
      </w:r>
      <w:hyperlink r:id="rId244">
        <w:r>
          <w:rPr>
            <w:color w:val="0000FF"/>
          </w:rPr>
          <w:t>Постановления</w:t>
        </w:r>
      </w:hyperlink>
      <w:r>
        <w:t xml:space="preserve"> Правительства Забайкальского края от 21.11.2017 N 470)</w:t>
      </w:r>
    </w:p>
    <w:p w:rsidR="00FF58ED" w:rsidRDefault="00FF58ED">
      <w:pPr>
        <w:pStyle w:val="ConsPlusNormal"/>
        <w:spacing w:before="220"/>
        <w:ind w:firstLine="540"/>
        <w:jc w:val="both"/>
      </w:pPr>
      <w:r>
        <w:t>Приоритеты по проведению активной политики занятости населения и оказанию социальной поддержки безработных граждан Забайкальского края на период до 2020 года сформированы с учетом целей и задач, представленных в следующих стратегических документах:</w:t>
      </w:r>
    </w:p>
    <w:p w:rsidR="00FF58ED" w:rsidRDefault="00FF58ED">
      <w:pPr>
        <w:pStyle w:val="ConsPlusNormal"/>
        <w:spacing w:before="220"/>
        <w:ind w:firstLine="540"/>
        <w:jc w:val="both"/>
      </w:pPr>
      <w:r>
        <w:t>федерального уровня:</w:t>
      </w:r>
    </w:p>
    <w:p w:rsidR="00FF58ED" w:rsidRDefault="00FF58ED">
      <w:pPr>
        <w:pStyle w:val="ConsPlusNormal"/>
        <w:spacing w:before="220"/>
        <w:ind w:firstLine="540"/>
        <w:jc w:val="both"/>
      </w:pPr>
      <w:hyperlink r:id="rId245">
        <w:r>
          <w:rPr>
            <w:color w:val="0000FF"/>
          </w:rPr>
          <w:t>Указ</w:t>
        </w:r>
      </w:hyperlink>
      <w:r>
        <w:t xml:space="preserve"> Президента Российской Федерации от 7 мая 2012 года N 597 "О мероприятиях по реализации государственной социальной политики";</w:t>
      </w:r>
    </w:p>
    <w:p w:rsidR="00FF58ED" w:rsidRDefault="00FF58ED">
      <w:pPr>
        <w:pStyle w:val="ConsPlusNormal"/>
        <w:spacing w:before="220"/>
        <w:ind w:firstLine="540"/>
        <w:jc w:val="both"/>
      </w:pPr>
      <w:hyperlink r:id="rId246">
        <w:r>
          <w:rPr>
            <w:color w:val="0000FF"/>
          </w:rPr>
          <w:t>Указ</w:t>
        </w:r>
      </w:hyperlink>
      <w:r>
        <w:t xml:space="preserve"> Президента Российской Федерации от 7 мая 2012 года N 599 "О мерах по реализации государственной политики в области образования и науки";</w:t>
      </w:r>
    </w:p>
    <w:p w:rsidR="00FF58ED" w:rsidRDefault="00FF58ED">
      <w:pPr>
        <w:pStyle w:val="ConsPlusNormal"/>
        <w:spacing w:before="220"/>
        <w:ind w:firstLine="540"/>
        <w:jc w:val="both"/>
      </w:pPr>
      <w:hyperlink r:id="rId247">
        <w:r>
          <w:rPr>
            <w:color w:val="0000FF"/>
          </w:rPr>
          <w:t>Закон</w:t>
        </w:r>
      </w:hyperlink>
      <w:r>
        <w:t xml:space="preserve"> Российской Федерации от 19 апреля 1991 года N 1032-1 "О занятости населения в Российской Федерации";</w:t>
      </w:r>
    </w:p>
    <w:p w:rsidR="00FF58ED" w:rsidRDefault="00FF58ED">
      <w:pPr>
        <w:pStyle w:val="ConsPlusNormal"/>
        <w:spacing w:before="220"/>
        <w:ind w:firstLine="540"/>
        <w:jc w:val="both"/>
      </w:pPr>
      <w:hyperlink r:id="rId248">
        <w:r>
          <w:rPr>
            <w:color w:val="0000FF"/>
          </w:rPr>
          <w:t>Концепция</w:t>
        </w:r>
      </w:hyperlink>
      <w:r>
        <w:t xml:space="preserve">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17 ноября 2008 года N 1662-р;</w:t>
      </w:r>
    </w:p>
    <w:p w:rsidR="00FF58ED" w:rsidRDefault="00FF58ED">
      <w:pPr>
        <w:pStyle w:val="ConsPlusNormal"/>
        <w:spacing w:before="220"/>
        <w:ind w:firstLine="540"/>
        <w:jc w:val="both"/>
      </w:pPr>
      <w:r>
        <w:t xml:space="preserve">Государственная </w:t>
      </w:r>
      <w:hyperlink r:id="rId249">
        <w:r>
          <w:rPr>
            <w:color w:val="0000FF"/>
          </w:rPr>
          <w:t>программа</w:t>
        </w:r>
      </w:hyperlink>
      <w:r>
        <w:t xml:space="preserve"> "Содействие занятости населения", утвержденная постановлением Правительства Российской Федерации от 15 апреля 2014 года N 298;</w:t>
      </w:r>
    </w:p>
    <w:p w:rsidR="00FF58ED" w:rsidRDefault="00FF58ED">
      <w:pPr>
        <w:pStyle w:val="ConsPlusNormal"/>
        <w:spacing w:before="220"/>
        <w:ind w:firstLine="540"/>
        <w:jc w:val="both"/>
      </w:pPr>
      <w:hyperlink r:id="rId250">
        <w:r>
          <w:rPr>
            <w:color w:val="0000FF"/>
          </w:rPr>
          <w:t>постановление</w:t>
        </w:r>
      </w:hyperlink>
      <w:r>
        <w:t xml:space="preserve"> Правительства Российской Федерации от 29 февраля 2016 года N 155 "О предоставлении и распределении в 2016 году субсидий из федерального бюджета бюджетам субъектов Российской Федерации на реализацию дополнительных мероприятий в сфере занятости населения, направленных на снижение напряженности на рынке труда субъектов Российской Федерации";</w:t>
      </w:r>
    </w:p>
    <w:p w:rsidR="00FF58ED" w:rsidRDefault="00FF58ED">
      <w:pPr>
        <w:pStyle w:val="ConsPlusNormal"/>
        <w:spacing w:before="220"/>
        <w:ind w:firstLine="540"/>
        <w:jc w:val="both"/>
      </w:pPr>
      <w:r>
        <w:t>краевого уровня:</w:t>
      </w:r>
    </w:p>
    <w:p w:rsidR="00FF58ED" w:rsidRDefault="00FF58ED">
      <w:pPr>
        <w:pStyle w:val="ConsPlusNormal"/>
        <w:spacing w:before="220"/>
        <w:ind w:firstLine="540"/>
        <w:jc w:val="both"/>
      </w:pPr>
      <w:hyperlink r:id="rId251">
        <w:r>
          <w:rPr>
            <w:color w:val="0000FF"/>
          </w:rPr>
          <w:t>постановление</w:t>
        </w:r>
      </w:hyperlink>
      <w:r>
        <w:t xml:space="preserve"> Правительства Забайкальского края от 26 декабря 2013 года N 586 "Об утверждении Стратегии социально-экономического развития Забайкальского края на период до </w:t>
      </w:r>
      <w:r>
        <w:lastRenderedPageBreak/>
        <w:t>2030 года";</w:t>
      </w:r>
    </w:p>
    <w:p w:rsidR="00FF58ED" w:rsidRDefault="00FF58ED">
      <w:pPr>
        <w:pStyle w:val="ConsPlusNormal"/>
        <w:spacing w:before="220"/>
        <w:ind w:firstLine="540"/>
        <w:jc w:val="both"/>
      </w:pPr>
      <w:hyperlink r:id="rId252">
        <w:r>
          <w:rPr>
            <w:color w:val="0000FF"/>
          </w:rPr>
          <w:t>Концепция</w:t>
        </w:r>
      </w:hyperlink>
      <w:r>
        <w:t xml:space="preserve"> развития трудовых ресурсов Забайкальского края на 2012 - 2025 годы, одобренная распоряжением Правительства Забайкальского края от 25 июня 2012 года N 324-р;</w:t>
      </w:r>
    </w:p>
    <w:p w:rsidR="00FF58ED" w:rsidRDefault="00FF58ED">
      <w:pPr>
        <w:pStyle w:val="ConsPlusNormal"/>
        <w:spacing w:before="220"/>
        <w:ind w:firstLine="540"/>
        <w:jc w:val="both"/>
      </w:pPr>
      <w:r>
        <w:t>План первоочередных мероприятий по обеспечению устойчивого развития экономики и социальной стабильности в 2016 году, одобренный распоряжением Правительства Забайкальского края от 17 февраля 2016 года N 47-р.</w:t>
      </w:r>
    </w:p>
    <w:p w:rsidR="00FF58ED" w:rsidRDefault="00FF58ED">
      <w:pPr>
        <w:pStyle w:val="ConsPlusNormal"/>
        <w:spacing w:before="220"/>
        <w:ind w:firstLine="540"/>
        <w:jc w:val="both"/>
      </w:pPr>
      <w:r>
        <w:t xml:space="preserve">В соответствии с </w:t>
      </w:r>
      <w:hyperlink r:id="rId253">
        <w:r>
          <w:rPr>
            <w:color w:val="0000FF"/>
          </w:rPr>
          <w:t>постановлением</w:t>
        </w:r>
      </w:hyperlink>
      <w:r>
        <w:t xml:space="preserve"> Правительства Забайкальского края от 26 декабря 2013 года N 586 "Об утверждении Стратегии социально-экономического развития Забайкальского края на период до 2030 года" основными задачами государственной политики в сфере реализации подпрограммы являются:</w:t>
      </w:r>
    </w:p>
    <w:p w:rsidR="00FF58ED" w:rsidRDefault="00FF58ED">
      <w:pPr>
        <w:pStyle w:val="ConsPlusNormal"/>
        <w:spacing w:before="220"/>
        <w:ind w:firstLine="540"/>
        <w:jc w:val="both"/>
      </w:pPr>
      <w:r>
        <w:t>создание в экономике и других сферах достаточного количества высокооплачиваемых и качественных рабочих мест;</w:t>
      </w:r>
    </w:p>
    <w:p w:rsidR="00FF58ED" w:rsidRDefault="00FF58ED">
      <w:pPr>
        <w:pStyle w:val="ConsPlusNormal"/>
        <w:spacing w:before="220"/>
        <w:ind w:firstLine="540"/>
        <w:jc w:val="both"/>
      </w:pPr>
      <w:r>
        <w:t>формирование необходимых условий и достижение устойчивой тенденции закрепления молодых специалистов и рабочих в производственной и других сферах;</w:t>
      </w:r>
    </w:p>
    <w:p w:rsidR="00FF58ED" w:rsidRDefault="00FF58ED">
      <w:pPr>
        <w:pStyle w:val="ConsPlusNormal"/>
        <w:spacing w:before="220"/>
        <w:ind w:firstLine="540"/>
        <w:jc w:val="both"/>
      </w:pPr>
      <w:r>
        <w:t>поддержка и содействие профессиональной и территориальной мобильности населения на основе профессиональной подготовки, переподготовки и повышения квалификации для обеспечения трудовыми ресурсами инвестиционных проектов, проектов модернизации и реструктуризации производств;</w:t>
      </w:r>
    </w:p>
    <w:p w:rsidR="00FF58ED" w:rsidRDefault="00FF58ED">
      <w:pPr>
        <w:pStyle w:val="ConsPlusNormal"/>
        <w:spacing w:before="220"/>
        <w:ind w:firstLine="540"/>
        <w:jc w:val="both"/>
      </w:pPr>
      <w:r>
        <w:t>оказание поддержки организациям, осуществляющим ввод новых качественных и высокотехнологичных рабочих мест, в том числе в рамках инвестиционных проектов и модернизации производств;</w:t>
      </w:r>
    </w:p>
    <w:p w:rsidR="00FF58ED" w:rsidRDefault="00FF58ED">
      <w:pPr>
        <w:pStyle w:val="ConsPlusNormal"/>
        <w:spacing w:before="220"/>
        <w:ind w:firstLine="540"/>
        <w:jc w:val="both"/>
      </w:pPr>
      <w:r>
        <w:t>развитие системы трудоустройства молодых специалистов;</w:t>
      </w:r>
    </w:p>
    <w:p w:rsidR="00FF58ED" w:rsidRDefault="00FF58ED">
      <w:pPr>
        <w:pStyle w:val="ConsPlusNormal"/>
        <w:spacing w:before="220"/>
        <w:ind w:firstLine="540"/>
        <w:jc w:val="both"/>
      </w:pPr>
      <w:r>
        <w:t>создание гибкой, конкурентоспособной системы профессионального переобучения на уровнях высшего, среднего и начального профессионального обучения.</w:t>
      </w:r>
    </w:p>
    <w:p w:rsidR="00FF58ED" w:rsidRDefault="00FF58ED">
      <w:pPr>
        <w:pStyle w:val="ConsPlusNormal"/>
        <w:jc w:val="both"/>
      </w:pPr>
    </w:p>
    <w:p w:rsidR="00FF58ED" w:rsidRDefault="00FF58ED">
      <w:pPr>
        <w:pStyle w:val="ConsPlusTitle"/>
        <w:jc w:val="center"/>
        <w:outlineLvl w:val="2"/>
      </w:pPr>
      <w:r>
        <w:t>3. ОПИСАНИЕ ЦЕЛЕЙ И ЗАДАЧ ПОДПРОГРАММЫ</w:t>
      </w:r>
    </w:p>
    <w:p w:rsidR="00FF58ED" w:rsidRDefault="00FF58ED">
      <w:pPr>
        <w:pStyle w:val="ConsPlusNormal"/>
        <w:jc w:val="both"/>
      </w:pPr>
    </w:p>
    <w:p w:rsidR="00FF58ED" w:rsidRDefault="00FF58ED">
      <w:pPr>
        <w:pStyle w:val="ConsPlusNormal"/>
        <w:ind w:firstLine="540"/>
        <w:jc w:val="both"/>
      </w:pPr>
      <w:r>
        <w:t>Целью программы является эффективное использование трудовых ресурсов, поддержка импортозамещения, снижение напряженности на рынке труда Забайкальского края, предупреждение роста уровня безработицы.</w:t>
      </w:r>
    </w:p>
    <w:p w:rsidR="00FF58ED" w:rsidRDefault="00FF58ED">
      <w:pPr>
        <w:pStyle w:val="ConsPlusNormal"/>
        <w:spacing w:before="220"/>
        <w:ind w:firstLine="540"/>
        <w:jc w:val="both"/>
      </w:pPr>
      <w:r>
        <w:t>Достижению указанной цели будет способствовать решение следующих задач:</w:t>
      </w:r>
    </w:p>
    <w:p w:rsidR="00FF58ED" w:rsidRDefault="00FF58ED">
      <w:pPr>
        <w:pStyle w:val="ConsPlusNormal"/>
        <w:spacing w:before="220"/>
        <w:ind w:firstLine="540"/>
        <w:jc w:val="both"/>
      </w:pPr>
      <w:r>
        <w:t>создание и сохранение рабочих мест, в том числе для выпускников, инвалидов, повышение качества и профессиональной мобильности рабочей силы;</w:t>
      </w:r>
    </w:p>
    <w:p w:rsidR="00FF58ED" w:rsidRDefault="00FF58ED">
      <w:pPr>
        <w:pStyle w:val="ConsPlusNormal"/>
        <w:spacing w:before="220"/>
        <w:ind w:firstLine="540"/>
        <w:jc w:val="both"/>
      </w:pPr>
      <w:r>
        <w:t>сдерживание уровня регистрируемой безработицы (от численности экономически активного населения Забайкальского края) не выше 2,4% в среднем за 2016 год, коэффициента напряженности незанятых граждан не выше 1,5 ед.</w:t>
      </w:r>
    </w:p>
    <w:p w:rsidR="00FF58ED" w:rsidRDefault="00FF58ED">
      <w:pPr>
        <w:pStyle w:val="ConsPlusNormal"/>
        <w:jc w:val="both"/>
      </w:pPr>
    </w:p>
    <w:p w:rsidR="00FF58ED" w:rsidRDefault="00FF58ED">
      <w:pPr>
        <w:pStyle w:val="ConsPlusTitle"/>
        <w:jc w:val="center"/>
        <w:outlineLvl w:val="2"/>
      </w:pPr>
      <w:r>
        <w:t>4. СРОКИ И ЭТАПЫ РЕАЛИЗАЦИИ ПОДПРОГРАММЫ</w:t>
      </w:r>
    </w:p>
    <w:p w:rsidR="00FF58ED" w:rsidRDefault="00FF58ED">
      <w:pPr>
        <w:pStyle w:val="ConsPlusNormal"/>
        <w:jc w:val="both"/>
      </w:pPr>
    </w:p>
    <w:p w:rsidR="00FF58ED" w:rsidRDefault="00FF58ED">
      <w:pPr>
        <w:pStyle w:val="ConsPlusNormal"/>
        <w:ind w:firstLine="540"/>
        <w:jc w:val="both"/>
      </w:pPr>
      <w:r>
        <w:t>Подпрограмма будет реализована в один этап, что обеспечит непрерывность и преемственность предусмотренных мероприятий.</w:t>
      </w:r>
    </w:p>
    <w:p w:rsidR="00FF58ED" w:rsidRDefault="00FF58ED">
      <w:pPr>
        <w:pStyle w:val="ConsPlusNormal"/>
        <w:spacing w:before="220"/>
        <w:ind w:firstLine="540"/>
        <w:jc w:val="both"/>
      </w:pPr>
      <w:r>
        <w:t>Сроки реализации подпрограммы: 2016 год.</w:t>
      </w:r>
    </w:p>
    <w:p w:rsidR="00FF58ED" w:rsidRDefault="00FF58ED">
      <w:pPr>
        <w:pStyle w:val="ConsPlusNormal"/>
        <w:jc w:val="both"/>
      </w:pPr>
    </w:p>
    <w:p w:rsidR="00FF58ED" w:rsidRDefault="00FF58ED">
      <w:pPr>
        <w:pStyle w:val="ConsPlusTitle"/>
        <w:jc w:val="center"/>
        <w:outlineLvl w:val="2"/>
      </w:pPr>
      <w:r>
        <w:lastRenderedPageBreak/>
        <w:t>5. ПЕРЕЧЕНЬ ОСНОВНЫХ МЕРОПРИЯТИЙ ПОДПРОГРАММЫ С УКАЗАНИЕМ</w:t>
      </w:r>
    </w:p>
    <w:p w:rsidR="00FF58ED" w:rsidRDefault="00FF58ED">
      <w:pPr>
        <w:pStyle w:val="ConsPlusTitle"/>
        <w:jc w:val="center"/>
      </w:pPr>
      <w:r>
        <w:t>СРОКОВ ИХ РЕАЛИЗАЦИИ И ОЖИДАЕМЫХ НЕПОСРЕДСТВЕННЫХ</w:t>
      </w:r>
    </w:p>
    <w:p w:rsidR="00FF58ED" w:rsidRDefault="00FF58ED">
      <w:pPr>
        <w:pStyle w:val="ConsPlusTitle"/>
        <w:jc w:val="center"/>
      </w:pPr>
      <w:r>
        <w:t>РЕЗУЛЬТАТОВ</w:t>
      </w:r>
    </w:p>
    <w:p w:rsidR="00FF58ED" w:rsidRDefault="00FF58ED">
      <w:pPr>
        <w:pStyle w:val="ConsPlusNormal"/>
        <w:jc w:val="both"/>
      </w:pPr>
    </w:p>
    <w:p w:rsidR="00FF58ED" w:rsidRDefault="00FF58ED">
      <w:pPr>
        <w:pStyle w:val="ConsPlusNormal"/>
        <w:ind w:firstLine="540"/>
        <w:jc w:val="both"/>
      </w:pPr>
      <w:r>
        <w:t>На решение поставленных цели и задач направлены следующие основные мероприятия.</w:t>
      </w:r>
    </w:p>
    <w:p w:rsidR="00FF58ED" w:rsidRDefault="00FF58ED">
      <w:pPr>
        <w:pStyle w:val="ConsPlusNormal"/>
        <w:spacing w:before="220"/>
        <w:ind w:firstLine="540"/>
        <w:jc w:val="both"/>
      </w:pPr>
      <w:r>
        <w:t>Основное мероприятие 1. Опережающее профессиональное обучение и стажировка (в том числе в другой местности) работников организаций, находящихся под риском увольнения, а также принятых на постоянную работу работников, уволенных из иных организаций в связи с ликвидацией либо сокращением численности или штата работников, и безработных граждан.</w:t>
      </w:r>
    </w:p>
    <w:p w:rsidR="00FF58ED" w:rsidRDefault="00FF58ED">
      <w:pPr>
        <w:pStyle w:val="ConsPlusNormal"/>
        <w:jc w:val="both"/>
      </w:pPr>
      <w:r>
        <w:t xml:space="preserve">(в ред. </w:t>
      </w:r>
      <w:hyperlink r:id="rId254">
        <w:r>
          <w:rPr>
            <w:color w:val="0000FF"/>
          </w:rPr>
          <w:t>Постановления</w:t>
        </w:r>
      </w:hyperlink>
      <w:r>
        <w:t xml:space="preserve"> Правительства Забайкальского края от 20.12.2016 N 473)</w:t>
      </w:r>
    </w:p>
    <w:p w:rsidR="00FF58ED" w:rsidRDefault="00FF58ED">
      <w:pPr>
        <w:pStyle w:val="ConsPlusNormal"/>
        <w:spacing w:before="220"/>
        <w:ind w:firstLine="540"/>
        <w:jc w:val="both"/>
      </w:pPr>
      <w:r>
        <w:t>Необходимость мероприятия связана с повышением квалификации работников организаций в соответствии с программами развития персонала, с легитимизацией профессиональной квалификации.</w:t>
      </w:r>
    </w:p>
    <w:p w:rsidR="00FF58ED" w:rsidRDefault="00FF58ED">
      <w:pPr>
        <w:pStyle w:val="ConsPlusNormal"/>
        <w:spacing w:before="220"/>
        <w:ind w:firstLine="540"/>
        <w:jc w:val="both"/>
      </w:pPr>
      <w:r>
        <w:t>Все обучающиеся граждане сохранят свои рабочие места или будут трудоустроены на предприятия, направившие их на опережающее профессиональное обучение.</w:t>
      </w:r>
    </w:p>
    <w:p w:rsidR="00FF58ED" w:rsidRDefault="00FF58ED">
      <w:pPr>
        <w:pStyle w:val="ConsPlusNormal"/>
        <w:spacing w:before="220"/>
        <w:ind w:firstLine="540"/>
        <w:jc w:val="both"/>
      </w:pPr>
      <w:r>
        <w:t>Реализация мероприятия осуществляется на основании договоров на организацию опережающего обучения или стажировки, заключаемых центрами занятости населения с работодателями - участниками мероприятия.</w:t>
      </w:r>
    </w:p>
    <w:p w:rsidR="00FF58ED" w:rsidRDefault="00FF58ED">
      <w:pPr>
        <w:pStyle w:val="ConsPlusNormal"/>
        <w:spacing w:before="220"/>
        <w:ind w:firstLine="540"/>
        <w:jc w:val="both"/>
      </w:pPr>
      <w:r>
        <w:t>При заключении договора учитываются следующие затраты работодателей:</w:t>
      </w:r>
    </w:p>
    <w:p w:rsidR="00FF58ED" w:rsidRDefault="00FF58ED">
      <w:pPr>
        <w:pStyle w:val="ConsPlusNormal"/>
        <w:spacing w:before="220"/>
        <w:ind w:firstLine="540"/>
        <w:jc w:val="both"/>
      </w:pPr>
      <w:r>
        <w:t>возмещение расходов образовательных организаций, включающих стоимость курса обучения по соответствующей профессии (специальности), не выше 30,0 тыс. рублей за 1 месяц на 1 обучающегося;</w:t>
      </w:r>
    </w:p>
    <w:p w:rsidR="00FF58ED" w:rsidRDefault="00FF58ED">
      <w:pPr>
        <w:pStyle w:val="ConsPlusNormal"/>
        <w:spacing w:before="220"/>
        <w:ind w:firstLine="540"/>
        <w:jc w:val="both"/>
      </w:pPr>
      <w:r>
        <w:t>расходов граждан на проезд в другую местность к месту обучения, стажировки и обратно в размере фактических расходов и стоимости провоза багажа по фактическим расходам, но не выше тарифов, предусмотренных для перевозок железнодорожным транспортом, равные 10,0 тыс. рублей;</w:t>
      </w:r>
    </w:p>
    <w:p w:rsidR="00FF58ED" w:rsidRDefault="00FF58ED">
      <w:pPr>
        <w:pStyle w:val="ConsPlusNormal"/>
        <w:spacing w:before="220"/>
        <w:ind w:firstLine="540"/>
        <w:jc w:val="both"/>
      </w:pPr>
      <w:r>
        <w:t>расходов по найму жилого помещения за время пребывания в другой местности в период обучения, стажировки из расчета не более 1100 рублей в сутки;</w:t>
      </w:r>
    </w:p>
    <w:p w:rsidR="00FF58ED" w:rsidRDefault="00FF58ED">
      <w:pPr>
        <w:pStyle w:val="ConsPlusNormal"/>
        <w:spacing w:before="220"/>
        <w:ind w:firstLine="540"/>
        <w:jc w:val="both"/>
      </w:pPr>
      <w:r>
        <w:t>расходов на выплату суточных в период профессионального обучения в другой местности, равных 100 рублей в сутки;</w:t>
      </w:r>
    </w:p>
    <w:p w:rsidR="00FF58ED" w:rsidRDefault="00FF58ED">
      <w:pPr>
        <w:pStyle w:val="ConsPlusNormal"/>
        <w:spacing w:before="220"/>
        <w:ind w:firstLine="540"/>
        <w:jc w:val="both"/>
      </w:pPr>
      <w:r>
        <w:t>размер возмещения расходов на стипендию, выплачиваемую работнику в виде сохраненной заработной платы, равный величине минимального размера оплаты труда для внебюджетных организаций, установленного Региональным соглашением о минимальной заработной плате в Забайкальском крае на конец года, предшествующего отчетному;</w:t>
      </w:r>
    </w:p>
    <w:p w:rsidR="00FF58ED" w:rsidRDefault="00FF58ED">
      <w:pPr>
        <w:pStyle w:val="ConsPlusNormal"/>
        <w:jc w:val="both"/>
      </w:pPr>
      <w:r>
        <w:t xml:space="preserve">(в ред. </w:t>
      </w:r>
      <w:hyperlink r:id="rId255">
        <w:r>
          <w:rPr>
            <w:color w:val="0000FF"/>
          </w:rPr>
          <w:t>Постановления</w:t>
        </w:r>
      </w:hyperlink>
      <w:r>
        <w:t xml:space="preserve"> Правительства Забайкальского края от 20.12.2016 N 473)</w:t>
      </w:r>
    </w:p>
    <w:p w:rsidR="00FF58ED" w:rsidRDefault="00FF58ED">
      <w:pPr>
        <w:pStyle w:val="ConsPlusNormal"/>
        <w:spacing w:before="220"/>
        <w:ind w:firstLine="540"/>
        <w:jc w:val="both"/>
      </w:pPr>
      <w:r>
        <w:t>расходов на стажировку, стоимость которой составляет величину минимального размера оплаты труда для внебюджетных организаций, установленного Региональным соглашением о минимальной заработной плате в Забайкальском крае на конец года, предшествующего отчетному, увеличенной на сумму страховых взносов в государственные внебюджетные фонды;</w:t>
      </w:r>
    </w:p>
    <w:p w:rsidR="00FF58ED" w:rsidRDefault="00FF58ED">
      <w:pPr>
        <w:pStyle w:val="ConsPlusNormal"/>
        <w:spacing w:before="220"/>
        <w:ind w:firstLine="540"/>
        <w:jc w:val="both"/>
      </w:pPr>
      <w:r>
        <w:t>расходов на возмещение оплаты труда наставников, составляющей в месяц не более 1/2 величины минимального размера оплаты труда для внебюджетных организаций, установленного Региональным соглашением о минимальной заработной плате в Забайкальском крае на конец года, предшествующего отчетному, увеличенной на сумму страховых взносов в государственные внебюджетные фонды, за 1 стажера.</w:t>
      </w:r>
    </w:p>
    <w:p w:rsidR="00FF58ED" w:rsidRDefault="00FF58ED">
      <w:pPr>
        <w:pStyle w:val="ConsPlusNormal"/>
        <w:spacing w:before="220"/>
        <w:ind w:firstLine="540"/>
        <w:jc w:val="both"/>
      </w:pPr>
      <w:r>
        <w:lastRenderedPageBreak/>
        <w:t>Средняя продолжительность обучения составляет 6 месяцев. Средняя продолжительность стажировки составляет до 3 месяцев.</w:t>
      </w:r>
    </w:p>
    <w:p w:rsidR="00FF58ED" w:rsidRDefault="00FF58ED">
      <w:pPr>
        <w:pStyle w:val="ConsPlusNormal"/>
        <w:spacing w:before="220"/>
        <w:ind w:firstLine="540"/>
        <w:jc w:val="both"/>
      </w:pPr>
      <w:r>
        <w:t>Опережающее профессиональное обучение осуществляется в учебных заведениях, имеющих лицензию на право осуществления образовательной деятельности, в аттестационных центрах, а также на учебно-производственной базе организаций, включая стажировку на рабочих местах.</w:t>
      </w:r>
    </w:p>
    <w:p w:rsidR="00FF58ED" w:rsidRDefault="00FF58ED">
      <w:pPr>
        <w:pStyle w:val="ConsPlusNormal"/>
        <w:spacing w:before="220"/>
        <w:ind w:firstLine="540"/>
        <w:jc w:val="both"/>
      </w:pPr>
      <w:r>
        <w:t>Стажировка работников организаций, находящихся под риском увольнения, и граждан, принятых на постоянную работу из числа уволенных в связи с ликвидацией либо сокращением численности или штата работников, проводится в целях освоения передового опыта, изучения организации и технологии производства, работ, приобретения практических навыков для выполнения обязанностей по занимаемой должности или профессии, а также в целях приобретения опыта работы после прохождения опережающего профессионального обучения. Прохождение стажировки осуществляется по индивидуальным планам, разрабатываемым исходя из ее целей специалистами предприятия, организации или учебного заведения, где она проводится, либо предприятием, направляющим работника на обучение. При необходимости стажировка проводится под руководством наставника из числа работников предприятия.</w:t>
      </w:r>
    </w:p>
    <w:p w:rsidR="00FF58ED" w:rsidRDefault="00FF58ED">
      <w:pPr>
        <w:pStyle w:val="ConsPlusNormal"/>
        <w:spacing w:before="220"/>
        <w:ind w:firstLine="540"/>
        <w:jc w:val="both"/>
      </w:pPr>
      <w:r>
        <w:t>При оформлении наставничества в трудовой договор работника, который будет выступать в роли наставника, вносятся (с его согласия) дополнения в части возложения на него дополнительных обязанностей и установления доплаты (надбавки) за наставничество.</w:t>
      </w:r>
    </w:p>
    <w:p w:rsidR="00FF58ED" w:rsidRDefault="00FF58ED">
      <w:pPr>
        <w:pStyle w:val="ConsPlusNormal"/>
        <w:spacing w:before="220"/>
        <w:ind w:firstLine="540"/>
        <w:jc w:val="both"/>
      </w:pPr>
      <w:r>
        <w:t>При прохождении опережающего профессионального обучения, стажировки за работником и его наставником сохраняется средняя заработная плата по месту работы.</w:t>
      </w:r>
    </w:p>
    <w:p w:rsidR="00FF58ED" w:rsidRDefault="00FF58ED">
      <w:pPr>
        <w:pStyle w:val="ConsPlusNormal"/>
        <w:jc w:val="both"/>
      </w:pPr>
      <w:r>
        <w:t xml:space="preserve">(в ред. </w:t>
      </w:r>
      <w:hyperlink r:id="rId256">
        <w:r>
          <w:rPr>
            <w:color w:val="0000FF"/>
          </w:rPr>
          <w:t>Постановления</w:t>
        </w:r>
      </w:hyperlink>
      <w:r>
        <w:t xml:space="preserve"> Правительства Забайкальского края от 20.12.2016 N 473)</w:t>
      </w:r>
    </w:p>
    <w:p w:rsidR="00FF58ED" w:rsidRDefault="00FF58ED">
      <w:pPr>
        <w:pStyle w:val="ConsPlusNormal"/>
        <w:spacing w:before="220"/>
        <w:ind w:firstLine="540"/>
        <w:jc w:val="both"/>
      </w:pPr>
      <w:r>
        <w:t xml:space="preserve">Перечень работодателей-участников приведен в </w:t>
      </w:r>
      <w:hyperlink w:anchor="P1197">
        <w:r>
          <w:rPr>
            <w:color w:val="0000FF"/>
          </w:rPr>
          <w:t>приложении N 1</w:t>
        </w:r>
      </w:hyperlink>
      <w:r>
        <w:t xml:space="preserve"> к настоящей подпрограмме.</w:t>
      </w:r>
    </w:p>
    <w:p w:rsidR="00FF58ED" w:rsidRDefault="00FF58ED">
      <w:pPr>
        <w:pStyle w:val="ConsPlusNormal"/>
        <w:spacing w:before="220"/>
        <w:ind w:firstLine="540"/>
        <w:jc w:val="both"/>
      </w:pPr>
      <w:r>
        <w:t>Наименования профессий могут меняться, что не требует внесения изменений в подпрограмму.</w:t>
      </w:r>
    </w:p>
    <w:p w:rsidR="00FF58ED" w:rsidRDefault="00FF58ED">
      <w:pPr>
        <w:pStyle w:val="ConsPlusNormal"/>
        <w:jc w:val="both"/>
      </w:pPr>
      <w:r>
        <w:t xml:space="preserve">(абзац введен </w:t>
      </w:r>
      <w:hyperlink r:id="rId257">
        <w:r>
          <w:rPr>
            <w:color w:val="0000FF"/>
          </w:rPr>
          <w:t>Постановлением</w:t>
        </w:r>
      </w:hyperlink>
      <w:r>
        <w:t xml:space="preserve"> Правительства Забайкальского края от 20.12.2016 N 473)</w:t>
      </w:r>
    </w:p>
    <w:p w:rsidR="00FF58ED" w:rsidRDefault="00FF58ED">
      <w:pPr>
        <w:pStyle w:val="ConsPlusNormal"/>
        <w:spacing w:before="220"/>
        <w:ind w:firstLine="540"/>
        <w:jc w:val="both"/>
      </w:pPr>
      <w:r>
        <w:t>Все предприятия-участники имеют перспективы развития и точки роста, но временно находятся в трудном финансовом состоянии, которые затрудняют выполнение разработанных программ развития персонала.</w:t>
      </w:r>
    </w:p>
    <w:p w:rsidR="00FF58ED" w:rsidRDefault="00FF58ED">
      <w:pPr>
        <w:pStyle w:val="ConsPlusNormal"/>
        <w:spacing w:before="220"/>
        <w:ind w:firstLine="540"/>
        <w:jc w:val="both"/>
      </w:pPr>
      <w:r>
        <w:t>Основное мероприятие 2. Возмещение работодателям, реализующим программы развития организации (в том числе программы, направленные на импортозамещение, инновации, развитие персонала), расходов на частичную оплату труда работников, уволенных из иных организаций в связи с ликвидацией либо сокращением численности или штата работников, выпускников профессиональных образовательных организаций и безработных граждан: в течение срока, не превышающего 6 месяцев, - при условии принятия таких работников на постоянную работу; в течение срока, не превышающего 3 месяцев, - при условии принятия таких работников на временную работу.</w:t>
      </w:r>
    </w:p>
    <w:p w:rsidR="00FF58ED" w:rsidRDefault="00FF58ED">
      <w:pPr>
        <w:pStyle w:val="ConsPlusNormal"/>
        <w:spacing w:before="220"/>
        <w:ind w:firstLine="540"/>
        <w:jc w:val="both"/>
      </w:pPr>
      <w:r>
        <w:t>Реализация мероприятия осуществляется на основании договоров, заключаемых центрами занятости населения с работодателями.</w:t>
      </w:r>
    </w:p>
    <w:p w:rsidR="00FF58ED" w:rsidRDefault="00FF58ED">
      <w:pPr>
        <w:pStyle w:val="ConsPlusNormal"/>
        <w:jc w:val="both"/>
      </w:pPr>
      <w:r>
        <w:t xml:space="preserve">(в ред. </w:t>
      </w:r>
      <w:hyperlink r:id="rId258">
        <w:r>
          <w:rPr>
            <w:color w:val="0000FF"/>
          </w:rPr>
          <w:t>Постановления</w:t>
        </w:r>
      </w:hyperlink>
      <w:r>
        <w:t xml:space="preserve"> Правительства Забайкальского края от 27.05.2016 N 208)</w:t>
      </w:r>
    </w:p>
    <w:p w:rsidR="00FF58ED" w:rsidRDefault="00FF58ED">
      <w:pPr>
        <w:pStyle w:val="ConsPlusNormal"/>
        <w:spacing w:before="220"/>
        <w:ind w:firstLine="540"/>
        <w:jc w:val="both"/>
      </w:pPr>
      <w:r>
        <w:t xml:space="preserve">При реализации мероприятия рассчитывается размер возмещения работодателю затрат на заработную плату участников мероприятия, составляющих в месяц не более величины минимального размера оплаты труда для внебюджетных организаций, установленного Региональным соглашением о минимальной заработной плате в Забайкальском крае на конец года, предшествующего отчетному, увеличенной на сумму страховых взносов в государственные </w:t>
      </w:r>
      <w:r>
        <w:lastRenderedPageBreak/>
        <w:t>внебюджетные фонды, на каждого участника мероприятия.</w:t>
      </w:r>
    </w:p>
    <w:p w:rsidR="00FF58ED" w:rsidRDefault="00FF58ED">
      <w:pPr>
        <w:pStyle w:val="ConsPlusNormal"/>
        <w:spacing w:before="220"/>
        <w:ind w:firstLine="540"/>
        <w:jc w:val="both"/>
      </w:pPr>
      <w:r>
        <w:t>Средняя продолжительность участия составляет до 6 месяцев при трудоустройстве на постоянное место работы, до 3 месяцев при трудоустройстве на временное место работы.</w:t>
      </w:r>
    </w:p>
    <w:p w:rsidR="00FF58ED" w:rsidRDefault="00FF58ED">
      <w:pPr>
        <w:pStyle w:val="ConsPlusNormal"/>
        <w:spacing w:before="220"/>
        <w:ind w:firstLine="540"/>
        <w:jc w:val="both"/>
      </w:pPr>
      <w:r>
        <w:t xml:space="preserve">Численность участников мероприятия приведена в </w:t>
      </w:r>
      <w:hyperlink w:anchor="P1402">
        <w:r>
          <w:rPr>
            <w:color w:val="0000FF"/>
          </w:rPr>
          <w:t>приложении N 2</w:t>
        </w:r>
      </w:hyperlink>
      <w:r>
        <w:t xml:space="preserve"> к настоящей подпрограмме.</w:t>
      </w:r>
    </w:p>
    <w:p w:rsidR="00FF58ED" w:rsidRDefault="00FF58ED">
      <w:pPr>
        <w:pStyle w:val="ConsPlusNormal"/>
        <w:spacing w:before="220"/>
        <w:ind w:firstLine="540"/>
        <w:jc w:val="both"/>
      </w:pPr>
      <w:r>
        <w:t>Основное мероприятие 3. Обеспечение временной занятости работников, находящихся под риском увольнения (установление неполного рабочего времени, временная приостановка работ, предоставление отпусков без сохранения заработной платы, мероприятия по высвобождению работников).</w:t>
      </w:r>
    </w:p>
    <w:p w:rsidR="00FF58ED" w:rsidRDefault="00FF58ED">
      <w:pPr>
        <w:pStyle w:val="ConsPlusNormal"/>
        <w:spacing w:before="220"/>
        <w:ind w:firstLine="540"/>
        <w:jc w:val="both"/>
      </w:pPr>
      <w:r>
        <w:t>Реализация мероприятия осуществляется на основании договоров, заключаемых между центрами занятости населения и работодателями.</w:t>
      </w:r>
    </w:p>
    <w:p w:rsidR="00FF58ED" w:rsidRDefault="00FF58ED">
      <w:pPr>
        <w:pStyle w:val="ConsPlusNormal"/>
        <w:spacing w:before="220"/>
        <w:ind w:firstLine="540"/>
        <w:jc w:val="both"/>
      </w:pPr>
      <w:r>
        <w:t>При реализации мероприятия рассчитывается размер возмещения работодателю затрат на заработную плату участников мероприятия, составляющий в месяц не более величины минимального размера оплаты труда для внебюджетных организаций, установленного Региональным соглашением о минимальной заработной плате в Забайкальском крае на конец года, предшествующего отчетному, увеличенной на сумму страховых взносов в государственные внебюджетные фонды, на каждого участника мероприятия.</w:t>
      </w:r>
    </w:p>
    <w:p w:rsidR="00FF58ED" w:rsidRDefault="00FF58ED">
      <w:pPr>
        <w:pStyle w:val="ConsPlusNormal"/>
        <w:spacing w:before="220"/>
        <w:ind w:firstLine="540"/>
        <w:jc w:val="both"/>
      </w:pPr>
      <w:r>
        <w:t>Участие граждан, занятых во временных работах, подтверждается срочными трудовыми договорами работников, в том числе на условиях совместительства.</w:t>
      </w:r>
    </w:p>
    <w:p w:rsidR="00FF58ED" w:rsidRDefault="00FF58ED">
      <w:pPr>
        <w:pStyle w:val="ConsPlusNormal"/>
        <w:spacing w:before="220"/>
        <w:ind w:firstLine="540"/>
        <w:jc w:val="both"/>
      </w:pPr>
      <w:r>
        <w:t>Период участия на временных работах составляет не более 6 месяцев.</w:t>
      </w:r>
    </w:p>
    <w:p w:rsidR="00FF58ED" w:rsidRDefault="00FF58ED">
      <w:pPr>
        <w:pStyle w:val="ConsPlusNormal"/>
        <w:spacing w:before="220"/>
        <w:ind w:firstLine="540"/>
        <w:jc w:val="both"/>
      </w:pPr>
      <w:r>
        <w:t>В данном мероприятии планируется участие приоритетных предприятий, составляющих экономическую основу края, но временно находящихся в трудном финансовом состоянии.</w:t>
      </w:r>
    </w:p>
    <w:p w:rsidR="00FF58ED" w:rsidRDefault="00FF58ED">
      <w:pPr>
        <w:pStyle w:val="ConsPlusNormal"/>
        <w:spacing w:before="220"/>
        <w:ind w:firstLine="540"/>
        <w:jc w:val="both"/>
      </w:pPr>
      <w:r>
        <w:t xml:space="preserve">Перечень работодателей-участников приведен в </w:t>
      </w:r>
      <w:hyperlink w:anchor="P1501">
        <w:r>
          <w:rPr>
            <w:color w:val="0000FF"/>
          </w:rPr>
          <w:t>приложении N 3</w:t>
        </w:r>
      </w:hyperlink>
      <w:r>
        <w:t xml:space="preserve"> к настоящей подпрограмме.</w:t>
      </w:r>
    </w:p>
    <w:p w:rsidR="00FF58ED" w:rsidRDefault="00FF58ED">
      <w:pPr>
        <w:pStyle w:val="ConsPlusNormal"/>
        <w:spacing w:before="220"/>
        <w:ind w:firstLine="540"/>
        <w:jc w:val="both"/>
      </w:pPr>
      <w:r>
        <w:t>Основное мероприятие 4. Возмещение работодателям затрат, связанных с трудоустройством инвалидов, включая создание инфраструктуры, адаптацию на рабочем месте и наставничество.</w:t>
      </w:r>
    </w:p>
    <w:p w:rsidR="00FF58ED" w:rsidRDefault="00FF58ED">
      <w:pPr>
        <w:pStyle w:val="ConsPlusNormal"/>
        <w:spacing w:before="220"/>
        <w:ind w:firstLine="540"/>
        <w:jc w:val="both"/>
      </w:pPr>
      <w:r>
        <w:t>Реализация мероприятия осуществляется на основании договоров, заключаемых центрами занятости населения с работодателями, победившими в конкурсе на предоставление грантов в форме субсидий из бюджета Забайкальского края на реализацию дополнительных мероприятий в сфере занятости населения, включающих в себя содействие в трудоустройстве инвалидов на оборудованные (оснащенные) для них рабочие места, создание инфраструктуры, адаптацию на рабочем месте и наставничество в 2016 году.</w:t>
      </w:r>
    </w:p>
    <w:p w:rsidR="00FF58ED" w:rsidRDefault="00FF58ED">
      <w:pPr>
        <w:pStyle w:val="ConsPlusNormal"/>
        <w:spacing w:before="220"/>
        <w:ind w:firstLine="540"/>
        <w:jc w:val="both"/>
      </w:pPr>
      <w:r>
        <w:t>В рамках данного мероприятия возмещаются затраты работодателя:</w:t>
      </w:r>
    </w:p>
    <w:p w:rsidR="00FF58ED" w:rsidRDefault="00FF58ED">
      <w:pPr>
        <w:pStyle w:val="ConsPlusNormal"/>
        <w:spacing w:before="220"/>
        <w:ind w:firstLine="540"/>
        <w:jc w:val="both"/>
      </w:pPr>
      <w:r>
        <w:t>на создание инфраструктуры, обеспечивающей доступность рабочего места для инвалида, до 100,0 тыс. рублей за одно рабочее место;</w:t>
      </w:r>
    </w:p>
    <w:p w:rsidR="00FF58ED" w:rsidRDefault="00FF58ED">
      <w:pPr>
        <w:pStyle w:val="ConsPlusNormal"/>
        <w:jc w:val="both"/>
      </w:pPr>
      <w:r>
        <w:t xml:space="preserve">(в ред. </w:t>
      </w:r>
      <w:hyperlink r:id="rId259">
        <w:r>
          <w:rPr>
            <w:color w:val="0000FF"/>
          </w:rPr>
          <w:t>Постановления</w:t>
        </w:r>
      </w:hyperlink>
      <w:r>
        <w:t xml:space="preserve"> Правительства Забайкальского края от 27.05.2016 N 208)</w:t>
      </w:r>
    </w:p>
    <w:p w:rsidR="00FF58ED" w:rsidRDefault="00FF58ED">
      <w:pPr>
        <w:pStyle w:val="ConsPlusNormal"/>
        <w:spacing w:before="220"/>
        <w:ind w:firstLine="540"/>
        <w:jc w:val="both"/>
      </w:pPr>
      <w:r>
        <w:t xml:space="preserve">за наставничество инвалида 1 или 2 группы в процессе его трудоустройства и адаптации на рабочем месте, равные минимальному размеру оплаты труда соответствующей формы организации, утвержденной Региональным соглашением о минимальном размере оплаты труда на конец года, предшествующего отчетному, увеличенные на сумму страховых взносов в государственные внебюджетные фонды, за период сопровождения продолжительностью не </w:t>
      </w:r>
      <w:r>
        <w:lastRenderedPageBreak/>
        <w:t>более 6 месяцев.</w:t>
      </w:r>
    </w:p>
    <w:p w:rsidR="00FF58ED" w:rsidRDefault="00FF58ED">
      <w:pPr>
        <w:pStyle w:val="ConsPlusNormal"/>
        <w:spacing w:before="220"/>
        <w:ind w:firstLine="540"/>
        <w:jc w:val="both"/>
      </w:pPr>
      <w:r>
        <w:t>За счет средств субсидии возмещению подлежат затраты работодателя на приобретение инфраструктуры для инвалидов: информаторы, кнопки вызова персонала, извещатели персонала и электронный тактильно-звуковой информатор - говорящая табличка НОТТ, индукционные системы для слабослышащих, которые предназначены для передачи аудиоинформации лицам с нарушенной функцией слуха, светозвуковые маячки для передвижения слабовидящим или слепым гражданам, для ориентации слабовидящих людей - мнемосхемы, тактильные указатели и тактильные информационные таблички, тактильные направляющие и тактильные контуры, для инвалидов по зрению - порта, тактильная разметка и тактильные пиктограммы, которые помогают быстрее адаптироваться слепым и слабовидящим людям, для инвалидов по слуху - индукционные системы различного радиуса действия и областей применения, стационарные системы, радиусом действия до 1000 кв. метров, для инвалидов с нарушением опорно-двигательных функций - пандусы секционные, выдвижные и стационарные, механизмы для автоматического открывания дверей, поручни для санузлов, для инвалидов по зрению - использование рельефно-точечного шрифта Брайля, аудионосители, специальные тифло- и обычные mp3-плееры, а также средства для создания благоприятных климатических условий работы инвалидов и др.</w:t>
      </w:r>
    </w:p>
    <w:p w:rsidR="00FF58ED" w:rsidRDefault="00FF58ED">
      <w:pPr>
        <w:pStyle w:val="ConsPlusNormal"/>
        <w:spacing w:before="220"/>
        <w:ind w:firstLine="540"/>
        <w:jc w:val="both"/>
      </w:pPr>
      <w:r>
        <w:t>Оснащение рабочих мест для инвалидов осуществляется с учетом профессии (специальности) инвалида, характера выполняемых работ, уровня специализации рабочего места, механизации и автоматизации производственного процесса. В случае трудоустройства инвалида на рабочее место, не требующее оборудования специальными техническими средствами или приспособлениями, работодателю возмещаются затраты на оснащение данного рабочего места.</w:t>
      </w:r>
    </w:p>
    <w:p w:rsidR="00FF58ED" w:rsidRDefault="00FF58ED">
      <w:pPr>
        <w:pStyle w:val="ConsPlusNormal"/>
        <w:spacing w:before="220"/>
        <w:ind w:firstLine="540"/>
        <w:jc w:val="both"/>
      </w:pPr>
      <w:r>
        <w:t xml:space="preserve">Предоставление субсидии работодателю на создание специального рабочего места распространяется на случаи трудоустройства инвалида в счет квоты, установленной </w:t>
      </w:r>
      <w:hyperlink r:id="rId260">
        <w:r>
          <w:rPr>
            <w:color w:val="0000FF"/>
          </w:rPr>
          <w:t>Законом</w:t>
        </w:r>
      </w:hyperlink>
      <w:r>
        <w:t xml:space="preserve"> Забайкальского края от 29 мая 2009 года N 181-ЗЗК "О социальной защите инвалидов в Забайкальском крае".</w:t>
      </w:r>
    </w:p>
    <w:p w:rsidR="00FF58ED" w:rsidRDefault="00FF58ED">
      <w:pPr>
        <w:pStyle w:val="ConsPlusNormal"/>
        <w:spacing w:before="220"/>
        <w:ind w:firstLine="540"/>
        <w:jc w:val="both"/>
      </w:pPr>
      <w:r>
        <w:t xml:space="preserve">Трудоустройство инвалидов на постоянное место работы по направлению центра занятости населения (с учетом индивидуальной программы реабилитации) оформляется трудовым договором, заключенным на неопределенный срок, в том числе в соответствии со </w:t>
      </w:r>
      <w:hyperlink r:id="rId261">
        <w:r>
          <w:rPr>
            <w:color w:val="0000FF"/>
          </w:rPr>
          <w:t>статьями 310</w:t>
        </w:r>
      </w:hyperlink>
      <w:r>
        <w:t xml:space="preserve"> - </w:t>
      </w:r>
      <w:hyperlink r:id="rId262">
        <w:r>
          <w:rPr>
            <w:color w:val="0000FF"/>
          </w:rPr>
          <w:t>312 главы 49</w:t>
        </w:r>
      </w:hyperlink>
      <w:r>
        <w:t xml:space="preserve"> "Особенности регулирования труда надомников" Трудового кодекса Российской Федерации.</w:t>
      </w:r>
    </w:p>
    <w:p w:rsidR="00FF58ED" w:rsidRDefault="00FF58ED">
      <w:pPr>
        <w:pStyle w:val="ConsPlusNormal"/>
        <w:spacing w:before="220"/>
        <w:ind w:firstLine="540"/>
        <w:jc w:val="both"/>
      </w:pPr>
      <w:r>
        <w:t>Контроль за сохранением оборудованных (оснащенных) либо созданных рабочих мест для инвалидов в течение 12 календарных месяцев осуществляют центры занятости населения.</w:t>
      </w:r>
    </w:p>
    <w:p w:rsidR="00FF58ED" w:rsidRDefault="00FF58ED">
      <w:pPr>
        <w:pStyle w:val="ConsPlusNormal"/>
        <w:spacing w:before="220"/>
        <w:ind w:firstLine="540"/>
        <w:jc w:val="both"/>
      </w:pPr>
      <w:r>
        <w:t>Главной целью данного мероприятия является трудоустройство инвалидов.</w:t>
      </w:r>
    </w:p>
    <w:p w:rsidR="00FF58ED" w:rsidRDefault="00FF58ED">
      <w:pPr>
        <w:pStyle w:val="ConsPlusNormal"/>
        <w:spacing w:before="220"/>
        <w:ind w:firstLine="540"/>
        <w:jc w:val="both"/>
      </w:pPr>
      <w:r>
        <w:t xml:space="preserve">Численность трудоустроенных инвалидов в 2016 году в разрезе муниципальных образований приведена в </w:t>
      </w:r>
      <w:hyperlink w:anchor="P1556">
        <w:r>
          <w:rPr>
            <w:color w:val="0000FF"/>
          </w:rPr>
          <w:t>приложении N 4</w:t>
        </w:r>
      </w:hyperlink>
      <w:r>
        <w:t xml:space="preserve"> к настоящей подпрограмме.</w:t>
      </w:r>
    </w:p>
    <w:p w:rsidR="00FF58ED" w:rsidRDefault="00FF58ED">
      <w:pPr>
        <w:pStyle w:val="ConsPlusNormal"/>
        <w:spacing w:before="220"/>
        <w:ind w:firstLine="540"/>
        <w:jc w:val="both"/>
      </w:pPr>
      <w:r>
        <w:t>Приоритетное участие в мероприятиях подпрограммы предоставляется родителям, воспитывающих несовершеннолетних детей, инвалидов, выпускников образовательных организаций среднего профессионального и высшего образования, членов семей с низкими доходами.</w:t>
      </w:r>
    </w:p>
    <w:p w:rsidR="00FF58ED" w:rsidRDefault="00FF58ED">
      <w:pPr>
        <w:pStyle w:val="ConsPlusNormal"/>
        <w:jc w:val="both"/>
      </w:pPr>
      <w:r>
        <w:t xml:space="preserve">(абзац введен </w:t>
      </w:r>
      <w:hyperlink r:id="rId263">
        <w:r>
          <w:rPr>
            <w:color w:val="0000FF"/>
          </w:rPr>
          <w:t>Постановлением</w:t>
        </w:r>
      </w:hyperlink>
      <w:r>
        <w:t xml:space="preserve"> Правительства Забайкальского края от 27.05.2016 N 208)</w:t>
      </w:r>
    </w:p>
    <w:p w:rsidR="00FF58ED" w:rsidRDefault="00FF58ED">
      <w:pPr>
        <w:pStyle w:val="ConsPlusNormal"/>
        <w:jc w:val="both"/>
      </w:pPr>
    </w:p>
    <w:p w:rsidR="00FF58ED" w:rsidRDefault="00FF58ED">
      <w:pPr>
        <w:pStyle w:val="ConsPlusTitle"/>
        <w:jc w:val="center"/>
        <w:outlineLvl w:val="2"/>
      </w:pPr>
      <w:r>
        <w:t>6. ПЕРЕЧЕНЬ ПОКАЗАТЕЛЕЙ КОНЕЧНЫХ РЕЗУЛЬТАТОВ ПОДПРОГРАММЫ,</w:t>
      </w:r>
    </w:p>
    <w:p w:rsidR="00FF58ED" w:rsidRDefault="00FF58ED">
      <w:pPr>
        <w:pStyle w:val="ConsPlusTitle"/>
        <w:jc w:val="center"/>
      </w:pPr>
      <w:r>
        <w:t>МЕТОДИКИ ИХ РАСЧЕТА И ПЛАНОВЫЕ ЗНАЧЕНИЯ ПО ГОДАМ РЕАЛИЗАЦИИ</w:t>
      </w:r>
    </w:p>
    <w:p w:rsidR="00FF58ED" w:rsidRDefault="00FF58ED">
      <w:pPr>
        <w:pStyle w:val="ConsPlusNormal"/>
        <w:jc w:val="both"/>
      </w:pPr>
    </w:p>
    <w:p w:rsidR="00FF58ED" w:rsidRDefault="00FF58ED">
      <w:pPr>
        <w:pStyle w:val="ConsPlusNormal"/>
        <w:ind w:firstLine="540"/>
        <w:jc w:val="both"/>
      </w:pPr>
      <w:r>
        <w:t xml:space="preserve">Данная информация приведена в </w:t>
      </w:r>
      <w:hyperlink w:anchor="P3781">
        <w:r>
          <w:rPr>
            <w:color w:val="0000FF"/>
          </w:rPr>
          <w:t>приложении</w:t>
        </w:r>
      </w:hyperlink>
      <w:r>
        <w:t xml:space="preserve"> "Основные мероприятия, мероприятия, </w:t>
      </w:r>
      <w:r>
        <w:lastRenderedPageBreak/>
        <w:t>показатели и объемы финансирования государственной программы" к государственной программе.</w:t>
      </w:r>
    </w:p>
    <w:p w:rsidR="00FF58ED" w:rsidRDefault="00FF58ED">
      <w:pPr>
        <w:pStyle w:val="ConsPlusNormal"/>
        <w:jc w:val="both"/>
      </w:pPr>
    </w:p>
    <w:p w:rsidR="00FF58ED" w:rsidRDefault="00FF58ED">
      <w:pPr>
        <w:pStyle w:val="ConsPlusTitle"/>
        <w:jc w:val="center"/>
        <w:outlineLvl w:val="2"/>
      </w:pPr>
      <w:r>
        <w:t>7. ИНФОРМАЦИЯ О ФИНАНСОВОМ ОБЕСПЕЧЕНИИ ПОДПРОГРАММЫ ЗА СЧЕТ</w:t>
      </w:r>
    </w:p>
    <w:p w:rsidR="00FF58ED" w:rsidRDefault="00FF58ED">
      <w:pPr>
        <w:pStyle w:val="ConsPlusTitle"/>
        <w:jc w:val="center"/>
      </w:pPr>
      <w:r>
        <w:t>СРЕДСТВ БЮДЖЕТА ЗАБАЙКАЛЬСКОГО КРАЯ</w:t>
      </w:r>
    </w:p>
    <w:p w:rsidR="00FF58ED" w:rsidRDefault="00FF58ED">
      <w:pPr>
        <w:pStyle w:val="ConsPlusNormal"/>
        <w:jc w:val="both"/>
      </w:pPr>
    </w:p>
    <w:p w:rsidR="00FF58ED" w:rsidRDefault="00FF58ED">
      <w:pPr>
        <w:pStyle w:val="ConsPlusNormal"/>
        <w:ind w:firstLine="540"/>
        <w:jc w:val="both"/>
      </w:pPr>
      <w:r>
        <w:t>Источниками финансирования подпрограммы являются:</w:t>
      </w:r>
    </w:p>
    <w:p w:rsidR="00FF58ED" w:rsidRDefault="00FF58ED">
      <w:pPr>
        <w:pStyle w:val="ConsPlusNormal"/>
        <w:spacing w:before="220"/>
        <w:ind w:firstLine="540"/>
        <w:jc w:val="both"/>
      </w:pPr>
      <w:r>
        <w:t xml:space="preserve">средства федерального бюджета на софинансирование подпрограммы, порядок предоставления которых утвержден </w:t>
      </w:r>
      <w:hyperlink r:id="rId264">
        <w:r>
          <w:rPr>
            <w:color w:val="0000FF"/>
          </w:rPr>
          <w:t>постановлением</w:t>
        </w:r>
      </w:hyperlink>
      <w:r>
        <w:t xml:space="preserve"> Правительства Российской Федерации от 29 февраля 2016 года N 155 "О предоставлении и распределении в 2016 году субсидий из федерального бюджета бюджетам субъектов Российской Федерации на реализацию дополнительных мероприятий в сфере занятости населения, направленных на снижение напряженности на рынке труда субъектов Российской Федерации";</w:t>
      </w:r>
    </w:p>
    <w:p w:rsidR="00FF58ED" w:rsidRDefault="00FF58ED">
      <w:pPr>
        <w:pStyle w:val="ConsPlusNormal"/>
        <w:spacing w:before="220"/>
        <w:ind w:firstLine="540"/>
        <w:jc w:val="both"/>
      </w:pPr>
      <w:r>
        <w:t>средства бюджета края.</w:t>
      </w:r>
    </w:p>
    <w:p w:rsidR="00FF58ED" w:rsidRDefault="00FF58ED">
      <w:pPr>
        <w:pStyle w:val="ConsPlusNormal"/>
        <w:spacing w:before="220"/>
        <w:ind w:firstLine="540"/>
        <w:jc w:val="both"/>
      </w:pPr>
      <w:r>
        <w:t>Общий объем средств подпрограммы составляет 15027,60 тыс. рублей,</w:t>
      </w:r>
    </w:p>
    <w:p w:rsidR="00FF58ED" w:rsidRDefault="00FF58ED">
      <w:pPr>
        <w:pStyle w:val="ConsPlusNormal"/>
        <w:jc w:val="both"/>
      </w:pPr>
      <w:r>
        <w:t xml:space="preserve">(в ред. </w:t>
      </w:r>
      <w:hyperlink r:id="rId265">
        <w:r>
          <w:rPr>
            <w:color w:val="0000FF"/>
          </w:rPr>
          <w:t>Постановления</w:t>
        </w:r>
      </w:hyperlink>
      <w:r>
        <w:t xml:space="preserve"> Правительства Забайкальского края от 27.05.2016 N 208)</w:t>
      </w:r>
    </w:p>
    <w:p w:rsidR="00FF58ED" w:rsidRDefault="00FF58ED">
      <w:pPr>
        <w:pStyle w:val="ConsPlusNormal"/>
        <w:spacing w:before="220"/>
        <w:ind w:firstLine="540"/>
        <w:jc w:val="both"/>
      </w:pPr>
      <w:r>
        <w:t>из них:</w:t>
      </w:r>
    </w:p>
    <w:p w:rsidR="00FF58ED" w:rsidRDefault="00FF58ED">
      <w:pPr>
        <w:pStyle w:val="ConsPlusNormal"/>
        <w:spacing w:before="220"/>
        <w:ind w:firstLine="540"/>
        <w:jc w:val="both"/>
      </w:pPr>
      <w:r>
        <w:t>средства бюджета края - 4508,3 тыс. рублей,</w:t>
      </w:r>
    </w:p>
    <w:p w:rsidR="00FF58ED" w:rsidRDefault="00FF58ED">
      <w:pPr>
        <w:pStyle w:val="ConsPlusNormal"/>
        <w:spacing w:before="220"/>
        <w:ind w:firstLine="540"/>
        <w:jc w:val="both"/>
      </w:pPr>
      <w:r>
        <w:t>средства федерального бюджета - 10519,32 тыс. рублей.</w:t>
      </w:r>
    </w:p>
    <w:p w:rsidR="00FF58ED" w:rsidRDefault="00FF58ED">
      <w:pPr>
        <w:pStyle w:val="ConsPlusNormal"/>
        <w:jc w:val="both"/>
      </w:pPr>
      <w:r>
        <w:t xml:space="preserve">(в ред. </w:t>
      </w:r>
      <w:hyperlink r:id="rId266">
        <w:r>
          <w:rPr>
            <w:color w:val="0000FF"/>
          </w:rPr>
          <w:t>Постановления</w:t>
        </w:r>
      </w:hyperlink>
      <w:r>
        <w:t xml:space="preserve"> Правительства Забайкальского края от 27.05.2016 N 208)</w:t>
      </w:r>
    </w:p>
    <w:p w:rsidR="00FF58ED" w:rsidRDefault="00FF58ED">
      <w:pPr>
        <w:pStyle w:val="ConsPlusNormal"/>
        <w:spacing w:before="220"/>
        <w:ind w:firstLine="540"/>
        <w:jc w:val="both"/>
      </w:pPr>
      <w:r>
        <w:t xml:space="preserve">Информация о финансовом обеспечении приведена в </w:t>
      </w:r>
      <w:hyperlink w:anchor="P3781">
        <w:r>
          <w:rPr>
            <w:color w:val="0000FF"/>
          </w:rPr>
          <w:t>приложении</w:t>
        </w:r>
      </w:hyperlink>
      <w:r>
        <w:t xml:space="preserve"> "Основные мероприятия. Мероприятия, показатели и объемы финансирования государственной программы" к государственной программе.</w:t>
      </w:r>
    </w:p>
    <w:p w:rsidR="00FF58ED" w:rsidRDefault="00FF58ED">
      <w:pPr>
        <w:pStyle w:val="ConsPlusNormal"/>
        <w:jc w:val="both"/>
      </w:pPr>
    </w:p>
    <w:p w:rsidR="00FF58ED" w:rsidRDefault="00FF58ED">
      <w:pPr>
        <w:pStyle w:val="ConsPlusTitle"/>
        <w:jc w:val="center"/>
        <w:outlineLvl w:val="2"/>
      </w:pPr>
      <w:r>
        <w:t>8. ОПИСАНИЕ РИСКОВ РЕАЛИЗАЦИИ ПОДПРОГРАММЫ И СПОСОБОВ</w:t>
      </w:r>
    </w:p>
    <w:p w:rsidR="00FF58ED" w:rsidRDefault="00FF58ED">
      <w:pPr>
        <w:pStyle w:val="ConsPlusTitle"/>
        <w:jc w:val="center"/>
      </w:pPr>
      <w:r>
        <w:t>ИХ МИНИМИЗАЦИИ</w:t>
      </w:r>
    </w:p>
    <w:p w:rsidR="00FF58ED" w:rsidRDefault="00FF58ED">
      <w:pPr>
        <w:pStyle w:val="ConsPlusNormal"/>
        <w:jc w:val="both"/>
      </w:pPr>
    </w:p>
    <w:p w:rsidR="00FF58ED" w:rsidRDefault="00FF58ED">
      <w:pPr>
        <w:pStyle w:val="ConsPlusNormal"/>
        <w:ind w:firstLine="540"/>
        <w:jc w:val="both"/>
      </w:pPr>
      <w:r>
        <w:t>В результате реализации подпрограммы по объективным и субъективным причинам могут возникнуть определенные отклонения от намеченных результатов и целей подпрограммы.</w:t>
      </w:r>
    </w:p>
    <w:p w:rsidR="00FF58ED" w:rsidRDefault="00FF58ED">
      <w:pPr>
        <w:pStyle w:val="ConsPlusNormal"/>
        <w:spacing w:before="220"/>
        <w:ind w:firstLine="540"/>
        <w:jc w:val="both"/>
      </w:pPr>
      <w:r>
        <w:t>В таблице представлены возможные риски и мероприятия по их снижению.</w:t>
      </w:r>
    </w:p>
    <w:p w:rsidR="00FF58ED" w:rsidRDefault="00FF58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5"/>
        <w:gridCol w:w="1864"/>
        <w:gridCol w:w="3798"/>
      </w:tblGrid>
      <w:tr w:rsidR="00FF58ED">
        <w:tc>
          <w:tcPr>
            <w:tcW w:w="3345" w:type="dxa"/>
          </w:tcPr>
          <w:p w:rsidR="00FF58ED" w:rsidRDefault="00FF58ED">
            <w:pPr>
              <w:pStyle w:val="ConsPlusNormal"/>
              <w:jc w:val="center"/>
            </w:pPr>
            <w:r>
              <w:t>Риск</w:t>
            </w:r>
          </w:p>
        </w:tc>
        <w:tc>
          <w:tcPr>
            <w:tcW w:w="1864" w:type="dxa"/>
          </w:tcPr>
          <w:p w:rsidR="00FF58ED" w:rsidRDefault="00FF58ED">
            <w:pPr>
              <w:pStyle w:val="ConsPlusNormal"/>
              <w:jc w:val="center"/>
            </w:pPr>
            <w:r>
              <w:t>Последствия наступления</w:t>
            </w:r>
          </w:p>
        </w:tc>
        <w:tc>
          <w:tcPr>
            <w:tcW w:w="3798" w:type="dxa"/>
          </w:tcPr>
          <w:p w:rsidR="00FF58ED" w:rsidRDefault="00FF58ED">
            <w:pPr>
              <w:pStyle w:val="ConsPlusNormal"/>
              <w:jc w:val="center"/>
            </w:pPr>
            <w:r>
              <w:t>Способы минимизации</w:t>
            </w:r>
          </w:p>
        </w:tc>
      </w:tr>
      <w:tr w:rsidR="00FF58ED">
        <w:tc>
          <w:tcPr>
            <w:tcW w:w="9007" w:type="dxa"/>
            <w:gridSpan w:val="3"/>
          </w:tcPr>
          <w:p w:rsidR="00FF58ED" w:rsidRDefault="00FF58ED">
            <w:pPr>
              <w:pStyle w:val="ConsPlusNormal"/>
              <w:jc w:val="center"/>
              <w:outlineLvl w:val="3"/>
            </w:pPr>
            <w:r>
              <w:t>1. Внешние риски</w:t>
            </w:r>
          </w:p>
        </w:tc>
      </w:tr>
      <w:tr w:rsidR="00FF58ED">
        <w:tc>
          <w:tcPr>
            <w:tcW w:w="3345" w:type="dxa"/>
          </w:tcPr>
          <w:p w:rsidR="00FF58ED" w:rsidRDefault="00FF58ED">
            <w:pPr>
              <w:pStyle w:val="ConsPlusNormal"/>
            </w:pPr>
            <w:r>
              <w:t>1.1. Изменения федерального законодательства, реализация на федеральном уровне мероприятий, влияющих на содержание, сроки и результаты реализации мероприятий подпрограммы</w:t>
            </w:r>
          </w:p>
        </w:tc>
        <w:tc>
          <w:tcPr>
            <w:tcW w:w="1864" w:type="dxa"/>
          </w:tcPr>
          <w:p w:rsidR="00FF58ED" w:rsidRDefault="00FF58ED">
            <w:pPr>
              <w:pStyle w:val="ConsPlusNormal"/>
            </w:pPr>
            <w:r>
              <w:t>Невыполнение заявленных показателей реализации подпрограммы</w:t>
            </w:r>
          </w:p>
        </w:tc>
        <w:tc>
          <w:tcPr>
            <w:tcW w:w="3798" w:type="dxa"/>
          </w:tcPr>
          <w:p w:rsidR="00FF58ED" w:rsidRDefault="00FF58ED">
            <w:pPr>
              <w:pStyle w:val="ConsPlusNormal"/>
            </w:pPr>
            <w:r>
              <w:t>Мониторинг изменений федерального законодательства, реализуемых на федеральном уровне мер;</w:t>
            </w:r>
          </w:p>
          <w:p w:rsidR="00FF58ED" w:rsidRDefault="00FF58ED">
            <w:pPr>
              <w:pStyle w:val="ConsPlusNormal"/>
            </w:pPr>
            <w:r>
              <w:t>внесение в установленном порядке предложений по разрабатываемым на федеральном уровне проектам;</w:t>
            </w:r>
          </w:p>
          <w:p w:rsidR="00FF58ED" w:rsidRDefault="00FF58ED">
            <w:pPr>
              <w:pStyle w:val="ConsPlusNormal"/>
            </w:pPr>
            <w:r>
              <w:t>оперативная корректировка подпрограммы</w:t>
            </w:r>
          </w:p>
        </w:tc>
      </w:tr>
      <w:tr w:rsidR="00FF58ED">
        <w:tc>
          <w:tcPr>
            <w:tcW w:w="3345" w:type="dxa"/>
          </w:tcPr>
          <w:p w:rsidR="00FF58ED" w:rsidRDefault="00FF58ED">
            <w:pPr>
              <w:pStyle w:val="ConsPlusNormal"/>
            </w:pPr>
            <w:r>
              <w:t xml:space="preserve">1.2. Уменьшение объемов </w:t>
            </w:r>
            <w:r>
              <w:lastRenderedPageBreak/>
              <w:t>финансирования подпрограммы</w:t>
            </w:r>
          </w:p>
        </w:tc>
        <w:tc>
          <w:tcPr>
            <w:tcW w:w="1864" w:type="dxa"/>
          </w:tcPr>
          <w:p w:rsidR="00FF58ED" w:rsidRDefault="00FF58ED">
            <w:pPr>
              <w:pStyle w:val="ConsPlusNormal"/>
            </w:pPr>
            <w:r>
              <w:lastRenderedPageBreak/>
              <w:t xml:space="preserve">Недостаточность </w:t>
            </w:r>
            <w:r>
              <w:lastRenderedPageBreak/>
              <w:t>средств для реализации мероприятий подпрограммы;</w:t>
            </w:r>
          </w:p>
          <w:p w:rsidR="00FF58ED" w:rsidRDefault="00FF58ED">
            <w:pPr>
              <w:pStyle w:val="ConsPlusNormal"/>
            </w:pPr>
            <w:r>
              <w:t>невыполнение заявленных показателей реализации подпрограммы</w:t>
            </w:r>
          </w:p>
        </w:tc>
        <w:tc>
          <w:tcPr>
            <w:tcW w:w="3798" w:type="dxa"/>
          </w:tcPr>
          <w:p w:rsidR="00FF58ED" w:rsidRDefault="00FF58ED">
            <w:pPr>
              <w:pStyle w:val="ConsPlusNormal"/>
            </w:pPr>
            <w:r>
              <w:lastRenderedPageBreak/>
              <w:t xml:space="preserve">Определение приоритетов для </w:t>
            </w:r>
            <w:r>
              <w:lastRenderedPageBreak/>
              <w:t>первоочередного финансирования;</w:t>
            </w:r>
          </w:p>
          <w:p w:rsidR="00FF58ED" w:rsidRDefault="00FF58ED">
            <w:pPr>
              <w:pStyle w:val="ConsPlusNormal"/>
            </w:pPr>
            <w:r>
              <w:t>привлечение средств федерального бюджета на реализацию подпрограммы</w:t>
            </w:r>
          </w:p>
        </w:tc>
      </w:tr>
      <w:tr w:rsidR="00FF58ED">
        <w:tc>
          <w:tcPr>
            <w:tcW w:w="3345" w:type="dxa"/>
          </w:tcPr>
          <w:p w:rsidR="00FF58ED" w:rsidRDefault="00FF58ED">
            <w:pPr>
              <w:pStyle w:val="ConsPlusNormal"/>
            </w:pPr>
            <w:r>
              <w:lastRenderedPageBreak/>
              <w:t>1.3. Изменение социально-экономической ситуации в крае (снижение объемов производства, рост инфляции, усиление социальной напряженности в связи со снижением уровня жизни населения)</w:t>
            </w:r>
          </w:p>
        </w:tc>
        <w:tc>
          <w:tcPr>
            <w:tcW w:w="1864" w:type="dxa"/>
          </w:tcPr>
          <w:p w:rsidR="00FF58ED" w:rsidRDefault="00FF58ED">
            <w:pPr>
              <w:pStyle w:val="ConsPlusNormal"/>
            </w:pPr>
            <w:r>
              <w:t>Невыполнение заявленных показателей реализации подпрограммы</w:t>
            </w:r>
          </w:p>
        </w:tc>
        <w:tc>
          <w:tcPr>
            <w:tcW w:w="3798" w:type="dxa"/>
          </w:tcPr>
          <w:p w:rsidR="00FF58ED" w:rsidRDefault="00FF58ED">
            <w:pPr>
              <w:pStyle w:val="ConsPlusNormal"/>
            </w:pPr>
            <w:r>
              <w:t>Мониторинг социально-экономической ситуации, своевременная корректировка подпрограммы</w:t>
            </w:r>
          </w:p>
        </w:tc>
      </w:tr>
      <w:tr w:rsidR="00FF58ED">
        <w:tc>
          <w:tcPr>
            <w:tcW w:w="9007" w:type="dxa"/>
            <w:gridSpan w:val="3"/>
          </w:tcPr>
          <w:p w:rsidR="00FF58ED" w:rsidRDefault="00FF58ED">
            <w:pPr>
              <w:pStyle w:val="ConsPlusNormal"/>
              <w:jc w:val="center"/>
              <w:outlineLvl w:val="3"/>
            </w:pPr>
            <w:r>
              <w:t>2. Внутренние риски</w:t>
            </w:r>
          </w:p>
        </w:tc>
      </w:tr>
      <w:tr w:rsidR="00FF58ED">
        <w:tc>
          <w:tcPr>
            <w:tcW w:w="3345" w:type="dxa"/>
          </w:tcPr>
          <w:p w:rsidR="00FF58ED" w:rsidRDefault="00FF58ED">
            <w:pPr>
              <w:pStyle w:val="ConsPlusNormal"/>
            </w:pPr>
            <w:r>
              <w:t>Отказ работодателя от участия в подпрограмме</w:t>
            </w:r>
          </w:p>
        </w:tc>
        <w:tc>
          <w:tcPr>
            <w:tcW w:w="1864" w:type="dxa"/>
          </w:tcPr>
          <w:p w:rsidR="00FF58ED" w:rsidRDefault="00FF58ED">
            <w:pPr>
              <w:pStyle w:val="ConsPlusNormal"/>
            </w:pPr>
            <w:r>
              <w:t>Невыполнение заявленных показателей реализации подпрограммы</w:t>
            </w:r>
          </w:p>
        </w:tc>
        <w:tc>
          <w:tcPr>
            <w:tcW w:w="3798" w:type="dxa"/>
          </w:tcPr>
          <w:p w:rsidR="00FF58ED" w:rsidRDefault="00FF58ED">
            <w:pPr>
              <w:pStyle w:val="ConsPlusNormal"/>
            </w:pPr>
            <w:r>
              <w:t>Своевременная корректировка подпрограммы</w:t>
            </w:r>
          </w:p>
        </w:tc>
      </w:tr>
    </w:tbl>
    <w:p w:rsidR="00FF58ED" w:rsidRDefault="00FF58ED">
      <w:pPr>
        <w:pStyle w:val="ConsPlusNormal"/>
        <w:jc w:val="both"/>
      </w:pPr>
    </w:p>
    <w:p w:rsidR="00FF58ED" w:rsidRDefault="00FF58ED">
      <w:pPr>
        <w:pStyle w:val="ConsPlusNormal"/>
        <w:jc w:val="both"/>
      </w:pPr>
    </w:p>
    <w:p w:rsidR="00FF58ED" w:rsidRDefault="00FF58ED">
      <w:pPr>
        <w:pStyle w:val="ConsPlusNormal"/>
        <w:jc w:val="both"/>
      </w:pPr>
    </w:p>
    <w:p w:rsidR="00FF58ED" w:rsidRDefault="00FF58ED">
      <w:pPr>
        <w:pStyle w:val="ConsPlusNormal"/>
        <w:jc w:val="both"/>
      </w:pPr>
    </w:p>
    <w:p w:rsidR="00FF58ED" w:rsidRDefault="00FF58ED">
      <w:pPr>
        <w:pStyle w:val="ConsPlusNormal"/>
        <w:jc w:val="both"/>
      </w:pPr>
    </w:p>
    <w:p w:rsidR="00FF58ED" w:rsidRDefault="00FF58ED">
      <w:pPr>
        <w:pStyle w:val="ConsPlusNormal"/>
        <w:jc w:val="right"/>
        <w:outlineLvl w:val="2"/>
      </w:pPr>
      <w:r>
        <w:t>Приложение N 1</w:t>
      </w:r>
    </w:p>
    <w:p w:rsidR="00FF58ED" w:rsidRDefault="00FF58ED">
      <w:pPr>
        <w:pStyle w:val="ConsPlusNormal"/>
        <w:jc w:val="right"/>
      </w:pPr>
      <w:r>
        <w:t>к подпрограмме "Дополнительные</w:t>
      </w:r>
    </w:p>
    <w:p w:rsidR="00FF58ED" w:rsidRDefault="00FF58ED">
      <w:pPr>
        <w:pStyle w:val="ConsPlusNormal"/>
        <w:jc w:val="right"/>
      </w:pPr>
      <w:r>
        <w:t>мероприятия в сфере занятости населения,</w:t>
      </w:r>
    </w:p>
    <w:p w:rsidR="00FF58ED" w:rsidRDefault="00FF58ED">
      <w:pPr>
        <w:pStyle w:val="ConsPlusNormal"/>
        <w:jc w:val="right"/>
      </w:pPr>
      <w:r>
        <w:t>направленные на снижение напряженности</w:t>
      </w:r>
    </w:p>
    <w:p w:rsidR="00FF58ED" w:rsidRDefault="00FF58ED">
      <w:pPr>
        <w:pStyle w:val="ConsPlusNormal"/>
        <w:jc w:val="right"/>
      </w:pPr>
      <w:r>
        <w:t>на рынке труда Забайкальского края</w:t>
      </w:r>
    </w:p>
    <w:p w:rsidR="00FF58ED" w:rsidRDefault="00FF58ED">
      <w:pPr>
        <w:pStyle w:val="ConsPlusNormal"/>
        <w:jc w:val="right"/>
      </w:pPr>
      <w:r>
        <w:t>в 2016 году"</w:t>
      </w:r>
    </w:p>
    <w:p w:rsidR="00FF58ED" w:rsidRDefault="00FF58ED">
      <w:pPr>
        <w:pStyle w:val="ConsPlusNormal"/>
        <w:jc w:val="both"/>
      </w:pPr>
    </w:p>
    <w:p w:rsidR="00FF58ED" w:rsidRDefault="00FF58ED">
      <w:pPr>
        <w:pStyle w:val="ConsPlusTitle"/>
        <w:jc w:val="center"/>
      </w:pPr>
      <w:bookmarkStart w:id="8" w:name="P1197"/>
      <w:bookmarkEnd w:id="8"/>
      <w:r>
        <w:t>ОПЕРЕЖАЮЩЕЕ ПРОФЕССИОНАЛЬНОЕ ОБУЧЕНИЕ И СТАЖИРОВКА</w:t>
      </w:r>
    </w:p>
    <w:p w:rsidR="00FF58ED" w:rsidRDefault="00FF58ED">
      <w:pPr>
        <w:pStyle w:val="ConsPlusTitle"/>
        <w:jc w:val="center"/>
      </w:pPr>
      <w:r>
        <w:t>(В ТОМ ЧИСЛЕ В ДРУГОЙ МЕСТНОСТИ) РАБОТНИКОВ ОРГАНИЗАЦИЙ,</w:t>
      </w:r>
    </w:p>
    <w:p w:rsidR="00FF58ED" w:rsidRDefault="00FF58ED">
      <w:pPr>
        <w:pStyle w:val="ConsPlusTitle"/>
        <w:jc w:val="center"/>
      </w:pPr>
      <w:r>
        <w:t>НАХОДЯЩИХСЯ ПОД РИСКОМ УВОЛЬНЕНИЯ, А ТАКЖЕ ПРИНЯТЫХ</w:t>
      </w:r>
    </w:p>
    <w:p w:rsidR="00FF58ED" w:rsidRDefault="00FF58ED">
      <w:pPr>
        <w:pStyle w:val="ConsPlusTitle"/>
        <w:jc w:val="center"/>
      </w:pPr>
      <w:r>
        <w:t>НА ПОСТОЯННУЮ РАБОТУ РАБОТНИКОВ, УВОЛЕННЫХ ИЗ ИНЫХ</w:t>
      </w:r>
    </w:p>
    <w:p w:rsidR="00FF58ED" w:rsidRDefault="00FF58ED">
      <w:pPr>
        <w:pStyle w:val="ConsPlusTitle"/>
        <w:jc w:val="center"/>
      </w:pPr>
      <w:r>
        <w:t>ОРГАНИЗАЦИЙ В СВЯЗИ С ЛИКВИДАЦИЕЙ ЛИБО СОКРАЩЕНИЕМ</w:t>
      </w:r>
    </w:p>
    <w:p w:rsidR="00FF58ED" w:rsidRDefault="00FF58ED">
      <w:pPr>
        <w:pStyle w:val="ConsPlusTitle"/>
        <w:jc w:val="center"/>
      </w:pPr>
      <w:r>
        <w:t>ЧИСЛЕННОСТИ ИЛИ ШТАТА РАБОТНИКОВ, И БЕЗРАБОТНЫХ ГРАЖДАН</w:t>
      </w:r>
    </w:p>
    <w:p w:rsidR="00FF58ED" w:rsidRDefault="00FF58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F5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58ED" w:rsidRDefault="00FF5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58ED" w:rsidRDefault="00FF5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58ED" w:rsidRDefault="00FF58ED">
            <w:pPr>
              <w:pStyle w:val="ConsPlusNormal"/>
              <w:jc w:val="center"/>
            </w:pPr>
            <w:r>
              <w:rPr>
                <w:color w:val="392C69"/>
              </w:rPr>
              <w:t>Список изменяющих документов</w:t>
            </w:r>
          </w:p>
          <w:p w:rsidR="00FF58ED" w:rsidRDefault="00FF58ED">
            <w:pPr>
              <w:pStyle w:val="ConsPlusNormal"/>
              <w:jc w:val="center"/>
            </w:pPr>
            <w:r>
              <w:rPr>
                <w:color w:val="392C69"/>
              </w:rPr>
              <w:t>(в ред. Постановлений Правительства Забайкальского края</w:t>
            </w:r>
          </w:p>
          <w:p w:rsidR="00FF58ED" w:rsidRDefault="00FF58ED">
            <w:pPr>
              <w:pStyle w:val="ConsPlusNormal"/>
              <w:jc w:val="center"/>
            </w:pPr>
            <w:r>
              <w:rPr>
                <w:color w:val="392C69"/>
              </w:rPr>
              <w:t xml:space="preserve">от 27.05.2016 </w:t>
            </w:r>
            <w:hyperlink r:id="rId267">
              <w:r>
                <w:rPr>
                  <w:color w:val="0000FF"/>
                </w:rPr>
                <w:t>N 208</w:t>
              </w:r>
            </w:hyperlink>
            <w:r>
              <w:rPr>
                <w:color w:val="392C69"/>
              </w:rPr>
              <w:t xml:space="preserve">, от 20.12.2016 </w:t>
            </w:r>
            <w:hyperlink r:id="rId268">
              <w:r>
                <w:rPr>
                  <w:color w:val="0000FF"/>
                </w:rPr>
                <w:t>N 473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F58ED" w:rsidRDefault="00FF58ED">
            <w:pPr>
              <w:pStyle w:val="ConsPlusNormal"/>
            </w:pPr>
          </w:p>
        </w:tc>
      </w:tr>
    </w:tbl>
    <w:p w:rsidR="00FF58ED" w:rsidRDefault="00FF58ED">
      <w:pPr>
        <w:pStyle w:val="ConsPlusNormal"/>
        <w:jc w:val="both"/>
      </w:pPr>
    </w:p>
    <w:p w:rsidR="00FF58ED" w:rsidRDefault="00FF58ED">
      <w:pPr>
        <w:pStyle w:val="ConsPlusNormal"/>
        <w:sectPr w:rsidR="00FF58ED" w:rsidSect="005535E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268"/>
        <w:gridCol w:w="1701"/>
        <w:gridCol w:w="1842"/>
        <w:gridCol w:w="1560"/>
        <w:gridCol w:w="1701"/>
        <w:gridCol w:w="1417"/>
        <w:gridCol w:w="2403"/>
        <w:gridCol w:w="1708"/>
      </w:tblGrid>
      <w:tr w:rsidR="00FF58ED">
        <w:tc>
          <w:tcPr>
            <w:tcW w:w="510" w:type="dxa"/>
            <w:vAlign w:val="center"/>
          </w:tcPr>
          <w:p w:rsidR="00FF58ED" w:rsidRDefault="00FF58ED">
            <w:pPr>
              <w:pStyle w:val="ConsPlusNormal"/>
              <w:jc w:val="center"/>
            </w:pPr>
            <w:r>
              <w:lastRenderedPageBreak/>
              <w:t>N п/п</w:t>
            </w:r>
          </w:p>
        </w:tc>
        <w:tc>
          <w:tcPr>
            <w:tcW w:w="2268" w:type="dxa"/>
            <w:vAlign w:val="center"/>
          </w:tcPr>
          <w:p w:rsidR="00FF58ED" w:rsidRDefault="00FF58ED">
            <w:pPr>
              <w:pStyle w:val="ConsPlusNormal"/>
              <w:jc w:val="center"/>
            </w:pPr>
            <w:r>
              <w:t>Наименование организаций-работодателей</w:t>
            </w:r>
          </w:p>
        </w:tc>
        <w:tc>
          <w:tcPr>
            <w:tcW w:w="1701" w:type="dxa"/>
            <w:vAlign w:val="center"/>
          </w:tcPr>
          <w:p w:rsidR="00FF58ED" w:rsidRDefault="00FF58ED">
            <w:pPr>
              <w:pStyle w:val="ConsPlusNormal"/>
              <w:jc w:val="center"/>
            </w:pPr>
            <w:r>
              <w:t>Основание участия</w:t>
            </w:r>
          </w:p>
        </w:tc>
        <w:tc>
          <w:tcPr>
            <w:tcW w:w="1842" w:type="dxa"/>
            <w:vAlign w:val="center"/>
          </w:tcPr>
          <w:p w:rsidR="00FF58ED" w:rsidRDefault="00FF58ED">
            <w:pPr>
              <w:pStyle w:val="ConsPlusNormal"/>
              <w:jc w:val="center"/>
            </w:pPr>
            <w:r>
              <w:t>Среднесписочная численность работников, человек</w:t>
            </w:r>
          </w:p>
        </w:tc>
        <w:tc>
          <w:tcPr>
            <w:tcW w:w="1560" w:type="dxa"/>
            <w:vAlign w:val="center"/>
          </w:tcPr>
          <w:p w:rsidR="00FF58ED" w:rsidRDefault="00FF58ED">
            <w:pPr>
              <w:pStyle w:val="ConsPlusNormal"/>
              <w:jc w:val="center"/>
            </w:pPr>
            <w:r>
              <w:t>Численность работников, находящихся под риском увольнения, человек</w:t>
            </w:r>
          </w:p>
        </w:tc>
        <w:tc>
          <w:tcPr>
            <w:tcW w:w="1701" w:type="dxa"/>
            <w:vAlign w:val="center"/>
          </w:tcPr>
          <w:p w:rsidR="00FF58ED" w:rsidRDefault="00FF58ED">
            <w:pPr>
              <w:pStyle w:val="ConsPlusNormal"/>
              <w:jc w:val="center"/>
            </w:pPr>
            <w:r>
              <w:t>Численность работников, направленных на опережающее профессиональное обучение, человек</w:t>
            </w:r>
          </w:p>
        </w:tc>
        <w:tc>
          <w:tcPr>
            <w:tcW w:w="1417" w:type="dxa"/>
            <w:vAlign w:val="center"/>
          </w:tcPr>
          <w:p w:rsidR="00FF58ED" w:rsidRDefault="00FF58ED">
            <w:pPr>
              <w:pStyle w:val="ConsPlusNormal"/>
              <w:jc w:val="center"/>
            </w:pPr>
            <w:r>
              <w:t>Затраты на мероприятие, тыс. рублей</w:t>
            </w:r>
          </w:p>
        </w:tc>
        <w:tc>
          <w:tcPr>
            <w:tcW w:w="2403" w:type="dxa"/>
            <w:vAlign w:val="center"/>
          </w:tcPr>
          <w:p w:rsidR="00FF58ED" w:rsidRDefault="00FF58ED">
            <w:pPr>
              <w:pStyle w:val="ConsPlusNormal"/>
              <w:jc w:val="center"/>
            </w:pPr>
            <w:r>
              <w:t>Получаемая профессия, по которой будет трудоустроен гражданин на данное предприятие</w:t>
            </w:r>
          </w:p>
        </w:tc>
        <w:tc>
          <w:tcPr>
            <w:tcW w:w="1708" w:type="dxa"/>
            <w:vAlign w:val="center"/>
          </w:tcPr>
          <w:p w:rsidR="00FF58ED" w:rsidRDefault="00FF58ED">
            <w:pPr>
              <w:pStyle w:val="ConsPlusNormal"/>
              <w:jc w:val="center"/>
            </w:pPr>
            <w:r>
              <w:t>Предприятие или инвестпроект, куда будет трудоустроен работник после завершения опережающего обучения</w:t>
            </w:r>
          </w:p>
        </w:tc>
      </w:tr>
      <w:tr w:rsidR="00FF58ED">
        <w:tc>
          <w:tcPr>
            <w:tcW w:w="510" w:type="dxa"/>
            <w:vAlign w:val="center"/>
          </w:tcPr>
          <w:p w:rsidR="00FF58ED" w:rsidRDefault="00FF58ED">
            <w:pPr>
              <w:pStyle w:val="ConsPlusNormal"/>
              <w:jc w:val="center"/>
            </w:pPr>
            <w:r>
              <w:t>1</w:t>
            </w:r>
          </w:p>
        </w:tc>
        <w:tc>
          <w:tcPr>
            <w:tcW w:w="2268" w:type="dxa"/>
            <w:vAlign w:val="center"/>
          </w:tcPr>
          <w:p w:rsidR="00FF58ED" w:rsidRDefault="00FF58ED">
            <w:pPr>
              <w:pStyle w:val="ConsPlusNormal"/>
              <w:jc w:val="center"/>
            </w:pPr>
            <w:r>
              <w:t>2</w:t>
            </w:r>
          </w:p>
        </w:tc>
        <w:tc>
          <w:tcPr>
            <w:tcW w:w="1701" w:type="dxa"/>
            <w:vAlign w:val="center"/>
          </w:tcPr>
          <w:p w:rsidR="00FF58ED" w:rsidRDefault="00FF58ED">
            <w:pPr>
              <w:pStyle w:val="ConsPlusNormal"/>
              <w:jc w:val="center"/>
            </w:pPr>
            <w:r>
              <w:t>3</w:t>
            </w:r>
          </w:p>
        </w:tc>
        <w:tc>
          <w:tcPr>
            <w:tcW w:w="1842" w:type="dxa"/>
            <w:vAlign w:val="center"/>
          </w:tcPr>
          <w:p w:rsidR="00FF58ED" w:rsidRDefault="00FF58ED">
            <w:pPr>
              <w:pStyle w:val="ConsPlusNormal"/>
              <w:jc w:val="center"/>
            </w:pPr>
            <w:r>
              <w:t>4</w:t>
            </w:r>
          </w:p>
        </w:tc>
        <w:tc>
          <w:tcPr>
            <w:tcW w:w="1560" w:type="dxa"/>
            <w:vAlign w:val="center"/>
          </w:tcPr>
          <w:p w:rsidR="00FF58ED" w:rsidRDefault="00FF58ED">
            <w:pPr>
              <w:pStyle w:val="ConsPlusNormal"/>
              <w:jc w:val="center"/>
            </w:pPr>
            <w:r>
              <w:t>5</w:t>
            </w:r>
          </w:p>
        </w:tc>
        <w:tc>
          <w:tcPr>
            <w:tcW w:w="1701" w:type="dxa"/>
            <w:vAlign w:val="center"/>
          </w:tcPr>
          <w:p w:rsidR="00FF58ED" w:rsidRDefault="00FF58ED">
            <w:pPr>
              <w:pStyle w:val="ConsPlusNormal"/>
              <w:jc w:val="center"/>
            </w:pPr>
            <w:r>
              <w:t>6</w:t>
            </w:r>
          </w:p>
        </w:tc>
        <w:tc>
          <w:tcPr>
            <w:tcW w:w="1417" w:type="dxa"/>
            <w:vAlign w:val="center"/>
          </w:tcPr>
          <w:p w:rsidR="00FF58ED" w:rsidRDefault="00FF58ED">
            <w:pPr>
              <w:pStyle w:val="ConsPlusNormal"/>
              <w:jc w:val="center"/>
            </w:pPr>
            <w:r>
              <w:t>7</w:t>
            </w:r>
          </w:p>
        </w:tc>
        <w:tc>
          <w:tcPr>
            <w:tcW w:w="2403" w:type="dxa"/>
            <w:vAlign w:val="center"/>
          </w:tcPr>
          <w:p w:rsidR="00FF58ED" w:rsidRDefault="00FF58ED">
            <w:pPr>
              <w:pStyle w:val="ConsPlusNormal"/>
              <w:jc w:val="center"/>
            </w:pPr>
            <w:r>
              <w:t>8</w:t>
            </w:r>
          </w:p>
        </w:tc>
        <w:tc>
          <w:tcPr>
            <w:tcW w:w="1708" w:type="dxa"/>
            <w:vAlign w:val="center"/>
          </w:tcPr>
          <w:p w:rsidR="00FF58ED" w:rsidRDefault="00FF58ED">
            <w:pPr>
              <w:pStyle w:val="ConsPlusNormal"/>
              <w:jc w:val="center"/>
            </w:pPr>
            <w:r>
              <w:t>9</w:t>
            </w:r>
          </w:p>
        </w:tc>
      </w:tr>
      <w:tr w:rsidR="00FF58ED">
        <w:tc>
          <w:tcPr>
            <w:tcW w:w="510" w:type="dxa"/>
            <w:vAlign w:val="center"/>
          </w:tcPr>
          <w:p w:rsidR="00FF58ED" w:rsidRDefault="00FF58ED">
            <w:pPr>
              <w:pStyle w:val="ConsPlusNormal"/>
            </w:pPr>
          </w:p>
        </w:tc>
        <w:tc>
          <w:tcPr>
            <w:tcW w:w="14600" w:type="dxa"/>
            <w:gridSpan w:val="8"/>
            <w:vAlign w:val="center"/>
          </w:tcPr>
          <w:p w:rsidR="00FF58ED" w:rsidRDefault="00FF58ED">
            <w:pPr>
              <w:pStyle w:val="ConsPlusNormal"/>
              <w:jc w:val="center"/>
              <w:outlineLvl w:val="3"/>
            </w:pPr>
            <w:r>
              <w:t>Добыча полезных ископаемых</w:t>
            </w:r>
          </w:p>
        </w:tc>
      </w:tr>
      <w:tr w:rsidR="00FF58ED">
        <w:tc>
          <w:tcPr>
            <w:tcW w:w="510" w:type="dxa"/>
            <w:vMerge w:val="restart"/>
            <w:vAlign w:val="center"/>
          </w:tcPr>
          <w:p w:rsidR="00FF58ED" w:rsidRDefault="00FF58ED">
            <w:pPr>
              <w:pStyle w:val="ConsPlusNormal"/>
            </w:pPr>
            <w:r>
              <w:t>1</w:t>
            </w:r>
          </w:p>
        </w:tc>
        <w:tc>
          <w:tcPr>
            <w:tcW w:w="2268" w:type="dxa"/>
            <w:vMerge w:val="restart"/>
            <w:vAlign w:val="center"/>
          </w:tcPr>
          <w:p w:rsidR="00FF58ED" w:rsidRDefault="00FF58ED">
            <w:pPr>
              <w:pStyle w:val="ConsPlusNormal"/>
            </w:pPr>
            <w:r>
              <w:t>ПАО "Приаргунское производственное горно-химическое объединение" (далее - ПАО "ПГХО") (градообразующее, расположенное в монопрофильном населенном пункте)</w:t>
            </w:r>
          </w:p>
        </w:tc>
        <w:tc>
          <w:tcPr>
            <w:tcW w:w="1701" w:type="dxa"/>
            <w:vMerge w:val="restart"/>
            <w:vAlign w:val="center"/>
          </w:tcPr>
          <w:p w:rsidR="00FF58ED" w:rsidRDefault="00FF58ED">
            <w:pPr>
              <w:pStyle w:val="ConsPlusNormal"/>
            </w:pPr>
            <w:r>
              <w:t>Программа развития персонала для предприятий, имеющих точки роста, временно находящиеся в трудном финансовом состоянии</w:t>
            </w:r>
          </w:p>
        </w:tc>
        <w:tc>
          <w:tcPr>
            <w:tcW w:w="1842" w:type="dxa"/>
            <w:vMerge w:val="restart"/>
            <w:vAlign w:val="center"/>
          </w:tcPr>
          <w:p w:rsidR="00FF58ED" w:rsidRDefault="00FF58ED">
            <w:pPr>
              <w:pStyle w:val="ConsPlusNormal"/>
            </w:pPr>
            <w:r>
              <w:t>5440</w:t>
            </w:r>
          </w:p>
        </w:tc>
        <w:tc>
          <w:tcPr>
            <w:tcW w:w="1560" w:type="dxa"/>
            <w:vMerge w:val="restart"/>
            <w:vAlign w:val="center"/>
          </w:tcPr>
          <w:p w:rsidR="00FF58ED" w:rsidRDefault="00FF58ED">
            <w:pPr>
              <w:pStyle w:val="ConsPlusNormal"/>
            </w:pPr>
            <w:r>
              <w:t>952</w:t>
            </w:r>
          </w:p>
        </w:tc>
        <w:tc>
          <w:tcPr>
            <w:tcW w:w="1701" w:type="dxa"/>
            <w:vAlign w:val="center"/>
          </w:tcPr>
          <w:p w:rsidR="00FF58ED" w:rsidRDefault="00FF58ED">
            <w:pPr>
              <w:pStyle w:val="ConsPlusNormal"/>
            </w:pPr>
            <w:r>
              <w:t>10</w:t>
            </w:r>
          </w:p>
        </w:tc>
        <w:tc>
          <w:tcPr>
            <w:tcW w:w="1417" w:type="dxa"/>
            <w:vAlign w:val="center"/>
          </w:tcPr>
          <w:p w:rsidR="00FF58ED" w:rsidRDefault="00FF58ED">
            <w:pPr>
              <w:pStyle w:val="ConsPlusNormal"/>
            </w:pPr>
            <w:r>
              <w:t>526,91</w:t>
            </w:r>
          </w:p>
        </w:tc>
        <w:tc>
          <w:tcPr>
            <w:tcW w:w="2403" w:type="dxa"/>
            <w:vAlign w:val="center"/>
          </w:tcPr>
          <w:p w:rsidR="00FF58ED" w:rsidRDefault="00FF58ED">
            <w:pPr>
              <w:pStyle w:val="ConsPlusNormal"/>
            </w:pPr>
            <w:r>
              <w:t>подземный горнорабочий очистного забоя</w:t>
            </w:r>
          </w:p>
        </w:tc>
        <w:tc>
          <w:tcPr>
            <w:tcW w:w="1708" w:type="dxa"/>
            <w:vAlign w:val="center"/>
          </w:tcPr>
          <w:p w:rsidR="00FF58ED" w:rsidRDefault="00FF58ED">
            <w:pPr>
              <w:pStyle w:val="ConsPlusNormal"/>
            </w:pPr>
            <w:r>
              <w:t>проект "Рудник N 6"</w:t>
            </w:r>
          </w:p>
        </w:tc>
      </w:tr>
      <w:tr w:rsidR="00FF58ED">
        <w:tc>
          <w:tcPr>
            <w:tcW w:w="510" w:type="dxa"/>
            <w:vMerge/>
          </w:tcPr>
          <w:p w:rsidR="00FF58ED" w:rsidRDefault="00FF58ED">
            <w:pPr>
              <w:pStyle w:val="ConsPlusNormal"/>
            </w:pPr>
          </w:p>
        </w:tc>
        <w:tc>
          <w:tcPr>
            <w:tcW w:w="2268" w:type="dxa"/>
            <w:vMerge/>
          </w:tcPr>
          <w:p w:rsidR="00FF58ED" w:rsidRDefault="00FF58ED">
            <w:pPr>
              <w:pStyle w:val="ConsPlusNormal"/>
            </w:pPr>
          </w:p>
        </w:tc>
        <w:tc>
          <w:tcPr>
            <w:tcW w:w="1701" w:type="dxa"/>
            <w:vMerge/>
          </w:tcPr>
          <w:p w:rsidR="00FF58ED" w:rsidRDefault="00FF58ED">
            <w:pPr>
              <w:pStyle w:val="ConsPlusNormal"/>
            </w:pPr>
          </w:p>
        </w:tc>
        <w:tc>
          <w:tcPr>
            <w:tcW w:w="1842" w:type="dxa"/>
            <w:vMerge/>
          </w:tcPr>
          <w:p w:rsidR="00FF58ED" w:rsidRDefault="00FF58ED">
            <w:pPr>
              <w:pStyle w:val="ConsPlusNormal"/>
            </w:pPr>
          </w:p>
        </w:tc>
        <w:tc>
          <w:tcPr>
            <w:tcW w:w="1560" w:type="dxa"/>
            <w:vMerge/>
          </w:tcPr>
          <w:p w:rsidR="00FF58ED" w:rsidRDefault="00FF58ED">
            <w:pPr>
              <w:pStyle w:val="ConsPlusNormal"/>
            </w:pPr>
          </w:p>
        </w:tc>
        <w:tc>
          <w:tcPr>
            <w:tcW w:w="1701" w:type="dxa"/>
            <w:vAlign w:val="center"/>
          </w:tcPr>
          <w:p w:rsidR="00FF58ED" w:rsidRDefault="00FF58ED">
            <w:pPr>
              <w:pStyle w:val="ConsPlusNormal"/>
            </w:pPr>
            <w:r>
              <w:t>7</w:t>
            </w:r>
          </w:p>
        </w:tc>
        <w:tc>
          <w:tcPr>
            <w:tcW w:w="1417" w:type="dxa"/>
            <w:vAlign w:val="center"/>
          </w:tcPr>
          <w:p w:rsidR="00FF58ED" w:rsidRDefault="00FF58ED">
            <w:pPr>
              <w:pStyle w:val="ConsPlusNormal"/>
            </w:pPr>
            <w:r>
              <w:t>291,80</w:t>
            </w:r>
          </w:p>
        </w:tc>
        <w:tc>
          <w:tcPr>
            <w:tcW w:w="2403" w:type="dxa"/>
            <w:vAlign w:val="center"/>
          </w:tcPr>
          <w:p w:rsidR="00FF58ED" w:rsidRDefault="00FF58ED">
            <w:pPr>
              <w:pStyle w:val="ConsPlusNormal"/>
            </w:pPr>
            <w:r>
              <w:t>подземный крепильщик</w:t>
            </w:r>
          </w:p>
        </w:tc>
        <w:tc>
          <w:tcPr>
            <w:tcW w:w="1708" w:type="dxa"/>
            <w:vAlign w:val="center"/>
          </w:tcPr>
          <w:p w:rsidR="00FF58ED" w:rsidRDefault="00FF58ED">
            <w:pPr>
              <w:pStyle w:val="ConsPlusNormal"/>
            </w:pPr>
            <w:r>
              <w:t>проект "Рудник N 6"</w:t>
            </w:r>
          </w:p>
        </w:tc>
      </w:tr>
      <w:tr w:rsidR="00FF58ED">
        <w:tc>
          <w:tcPr>
            <w:tcW w:w="510" w:type="dxa"/>
            <w:vMerge/>
          </w:tcPr>
          <w:p w:rsidR="00FF58ED" w:rsidRDefault="00FF58ED">
            <w:pPr>
              <w:pStyle w:val="ConsPlusNormal"/>
            </w:pPr>
          </w:p>
        </w:tc>
        <w:tc>
          <w:tcPr>
            <w:tcW w:w="2268" w:type="dxa"/>
            <w:vMerge/>
          </w:tcPr>
          <w:p w:rsidR="00FF58ED" w:rsidRDefault="00FF58ED">
            <w:pPr>
              <w:pStyle w:val="ConsPlusNormal"/>
            </w:pPr>
          </w:p>
        </w:tc>
        <w:tc>
          <w:tcPr>
            <w:tcW w:w="1701" w:type="dxa"/>
            <w:vMerge/>
          </w:tcPr>
          <w:p w:rsidR="00FF58ED" w:rsidRDefault="00FF58ED">
            <w:pPr>
              <w:pStyle w:val="ConsPlusNormal"/>
            </w:pPr>
          </w:p>
        </w:tc>
        <w:tc>
          <w:tcPr>
            <w:tcW w:w="1842" w:type="dxa"/>
            <w:vMerge/>
          </w:tcPr>
          <w:p w:rsidR="00FF58ED" w:rsidRDefault="00FF58ED">
            <w:pPr>
              <w:pStyle w:val="ConsPlusNormal"/>
            </w:pPr>
          </w:p>
        </w:tc>
        <w:tc>
          <w:tcPr>
            <w:tcW w:w="1560" w:type="dxa"/>
            <w:vMerge/>
          </w:tcPr>
          <w:p w:rsidR="00FF58ED" w:rsidRDefault="00FF58ED">
            <w:pPr>
              <w:pStyle w:val="ConsPlusNormal"/>
            </w:pPr>
          </w:p>
        </w:tc>
        <w:tc>
          <w:tcPr>
            <w:tcW w:w="1701" w:type="dxa"/>
            <w:vAlign w:val="center"/>
          </w:tcPr>
          <w:p w:rsidR="00FF58ED" w:rsidRDefault="00FF58ED">
            <w:pPr>
              <w:pStyle w:val="ConsPlusNormal"/>
            </w:pPr>
            <w:r>
              <w:t>10</w:t>
            </w:r>
          </w:p>
        </w:tc>
        <w:tc>
          <w:tcPr>
            <w:tcW w:w="1417" w:type="dxa"/>
            <w:vAlign w:val="center"/>
          </w:tcPr>
          <w:p w:rsidR="00FF58ED" w:rsidRDefault="00FF58ED">
            <w:pPr>
              <w:pStyle w:val="ConsPlusNormal"/>
            </w:pPr>
            <w:r>
              <w:t>243,01</w:t>
            </w:r>
          </w:p>
        </w:tc>
        <w:tc>
          <w:tcPr>
            <w:tcW w:w="2403" w:type="dxa"/>
            <w:vAlign w:val="center"/>
          </w:tcPr>
          <w:p w:rsidR="00FF58ED" w:rsidRDefault="00FF58ED">
            <w:pPr>
              <w:pStyle w:val="ConsPlusNormal"/>
            </w:pPr>
            <w:r>
              <w:t>подземный горнорабочий</w:t>
            </w:r>
          </w:p>
        </w:tc>
        <w:tc>
          <w:tcPr>
            <w:tcW w:w="1708" w:type="dxa"/>
            <w:vAlign w:val="center"/>
          </w:tcPr>
          <w:p w:rsidR="00FF58ED" w:rsidRDefault="00FF58ED">
            <w:pPr>
              <w:pStyle w:val="ConsPlusNormal"/>
            </w:pPr>
            <w:r>
              <w:t>проект "Рудник N 6"</w:t>
            </w:r>
          </w:p>
        </w:tc>
      </w:tr>
      <w:tr w:rsidR="00FF58ED">
        <w:tc>
          <w:tcPr>
            <w:tcW w:w="510" w:type="dxa"/>
            <w:vMerge/>
          </w:tcPr>
          <w:p w:rsidR="00FF58ED" w:rsidRDefault="00FF58ED">
            <w:pPr>
              <w:pStyle w:val="ConsPlusNormal"/>
            </w:pPr>
          </w:p>
        </w:tc>
        <w:tc>
          <w:tcPr>
            <w:tcW w:w="2268" w:type="dxa"/>
            <w:vMerge/>
          </w:tcPr>
          <w:p w:rsidR="00FF58ED" w:rsidRDefault="00FF58ED">
            <w:pPr>
              <w:pStyle w:val="ConsPlusNormal"/>
            </w:pPr>
          </w:p>
        </w:tc>
        <w:tc>
          <w:tcPr>
            <w:tcW w:w="1701" w:type="dxa"/>
            <w:vMerge/>
          </w:tcPr>
          <w:p w:rsidR="00FF58ED" w:rsidRDefault="00FF58ED">
            <w:pPr>
              <w:pStyle w:val="ConsPlusNormal"/>
            </w:pPr>
          </w:p>
        </w:tc>
        <w:tc>
          <w:tcPr>
            <w:tcW w:w="1842" w:type="dxa"/>
            <w:vMerge/>
          </w:tcPr>
          <w:p w:rsidR="00FF58ED" w:rsidRDefault="00FF58ED">
            <w:pPr>
              <w:pStyle w:val="ConsPlusNormal"/>
            </w:pPr>
          </w:p>
        </w:tc>
        <w:tc>
          <w:tcPr>
            <w:tcW w:w="1560" w:type="dxa"/>
            <w:vMerge/>
          </w:tcPr>
          <w:p w:rsidR="00FF58ED" w:rsidRDefault="00FF58ED">
            <w:pPr>
              <w:pStyle w:val="ConsPlusNormal"/>
            </w:pPr>
          </w:p>
        </w:tc>
        <w:tc>
          <w:tcPr>
            <w:tcW w:w="1701" w:type="dxa"/>
            <w:vAlign w:val="center"/>
          </w:tcPr>
          <w:p w:rsidR="00FF58ED" w:rsidRDefault="00FF58ED">
            <w:pPr>
              <w:pStyle w:val="ConsPlusNormal"/>
            </w:pPr>
            <w:r>
              <w:t>25</w:t>
            </w:r>
          </w:p>
        </w:tc>
        <w:tc>
          <w:tcPr>
            <w:tcW w:w="1417" w:type="dxa"/>
            <w:vAlign w:val="center"/>
          </w:tcPr>
          <w:p w:rsidR="00FF58ED" w:rsidRDefault="00FF58ED">
            <w:pPr>
              <w:pStyle w:val="ConsPlusNormal"/>
            </w:pPr>
            <w:r>
              <w:t>746,63</w:t>
            </w:r>
          </w:p>
        </w:tc>
        <w:tc>
          <w:tcPr>
            <w:tcW w:w="2403" w:type="dxa"/>
            <w:vAlign w:val="center"/>
          </w:tcPr>
          <w:p w:rsidR="00FF58ED" w:rsidRDefault="00FF58ED">
            <w:pPr>
              <w:pStyle w:val="ConsPlusNormal"/>
            </w:pPr>
            <w:r>
              <w:t>подземный машинист электровоза</w:t>
            </w:r>
          </w:p>
        </w:tc>
        <w:tc>
          <w:tcPr>
            <w:tcW w:w="1708" w:type="dxa"/>
            <w:vAlign w:val="center"/>
          </w:tcPr>
          <w:p w:rsidR="00FF58ED" w:rsidRDefault="00FF58ED">
            <w:pPr>
              <w:pStyle w:val="ConsPlusNormal"/>
            </w:pPr>
            <w:r>
              <w:t>проект "Рудник N 6"</w:t>
            </w:r>
          </w:p>
        </w:tc>
      </w:tr>
      <w:tr w:rsidR="00FF58ED">
        <w:tc>
          <w:tcPr>
            <w:tcW w:w="510" w:type="dxa"/>
            <w:vMerge/>
          </w:tcPr>
          <w:p w:rsidR="00FF58ED" w:rsidRDefault="00FF58ED">
            <w:pPr>
              <w:pStyle w:val="ConsPlusNormal"/>
            </w:pPr>
          </w:p>
        </w:tc>
        <w:tc>
          <w:tcPr>
            <w:tcW w:w="2268" w:type="dxa"/>
            <w:vMerge/>
          </w:tcPr>
          <w:p w:rsidR="00FF58ED" w:rsidRDefault="00FF58ED">
            <w:pPr>
              <w:pStyle w:val="ConsPlusNormal"/>
            </w:pPr>
          </w:p>
        </w:tc>
        <w:tc>
          <w:tcPr>
            <w:tcW w:w="1701" w:type="dxa"/>
            <w:vMerge/>
          </w:tcPr>
          <w:p w:rsidR="00FF58ED" w:rsidRDefault="00FF58ED">
            <w:pPr>
              <w:pStyle w:val="ConsPlusNormal"/>
            </w:pPr>
          </w:p>
        </w:tc>
        <w:tc>
          <w:tcPr>
            <w:tcW w:w="1842" w:type="dxa"/>
            <w:vMerge/>
          </w:tcPr>
          <w:p w:rsidR="00FF58ED" w:rsidRDefault="00FF58ED">
            <w:pPr>
              <w:pStyle w:val="ConsPlusNormal"/>
            </w:pPr>
          </w:p>
        </w:tc>
        <w:tc>
          <w:tcPr>
            <w:tcW w:w="1560" w:type="dxa"/>
            <w:vMerge/>
          </w:tcPr>
          <w:p w:rsidR="00FF58ED" w:rsidRDefault="00FF58ED">
            <w:pPr>
              <w:pStyle w:val="ConsPlusNormal"/>
            </w:pPr>
          </w:p>
        </w:tc>
        <w:tc>
          <w:tcPr>
            <w:tcW w:w="1701" w:type="dxa"/>
            <w:vAlign w:val="center"/>
          </w:tcPr>
          <w:p w:rsidR="00FF58ED" w:rsidRDefault="00FF58ED">
            <w:pPr>
              <w:pStyle w:val="ConsPlusNormal"/>
            </w:pPr>
            <w:r>
              <w:t>7</w:t>
            </w:r>
          </w:p>
        </w:tc>
        <w:tc>
          <w:tcPr>
            <w:tcW w:w="1417" w:type="dxa"/>
            <w:vAlign w:val="center"/>
          </w:tcPr>
          <w:p w:rsidR="00FF58ED" w:rsidRDefault="00FF58ED">
            <w:pPr>
              <w:pStyle w:val="ConsPlusNormal"/>
            </w:pPr>
            <w:r>
              <w:t>538,65</w:t>
            </w:r>
          </w:p>
        </w:tc>
        <w:tc>
          <w:tcPr>
            <w:tcW w:w="2403" w:type="dxa"/>
            <w:vAlign w:val="center"/>
          </w:tcPr>
          <w:p w:rsidR="00FF58ED" w:rsidRDefault="00FF58ED">
            <w:pPr>
              <w:pStyle w:val="ConsPlusNormal"/>
            </w:pPr>
            <w:r>
              <w:t>машинист подъема</w:t>
            </w:r>
          </w:p>
        </w:tc>
        <w:tc>
          <w:tcPr>
            <w:tcW w:w="1708" w:type="dxa"/>
            <w:vAlign w:val="center"/>
          </w:tcPr>
          <w:p w:rsidR="00FF58ED" w:rsidRDefault="00FF58ED">
            <w:pPr>
              <w:pStyle w:val="ConsPlusNormal"/>
            </w:pPr>
            <w:r>
              <w:t>проект "Рудник N 6"</w:t>
            </w:r>
          </w:p>
        </w:tc>
      </w:tr>
      <w:tr w:rsidR="00FF58ED">
        <w:tc>
          <w:tcPr>
            <w:tcW w:w="510" w:type="dxa"/>
            <w:vMerge/>
          </w:tcPr>
          <w:p w:rsidR="00FF58ED" w:rsidRDefault="00FF58ED">
            <w:pPr>
              <w:pStyle w:val="ConsPlusNormal"/>
            </w:pPr>
          </w:p>
        </w:tc>
        <w:tc>
          <w:tcPr>
            <w:tcW w:w="2268" w:type="dxa"/>
            <w:vMerge/>
          </w:tcPr>
          <w:p w:rsidR="00FF58ED" w:rsidRDefault="00FF58ED">
            <w:pPr>
              <w:pStyle w:val="ConsPlusNormal"/>
            </w:pPr>
          </w:p>
        </w:tc>
        <w:tc>
          <w:tcPr>
            <w:tcW w:w="1701" w:type="dxa"/>
            <w:vMerge/>
          </w:tcPr>
          <w:p w:rsidR="00FF58ED" w:rsidRDefault="00FF58ED">
            <w:pPr>
              <w:pStyle w:val="ConsPlusNormal"/>
            </w:pPr>
          </w:p>
        </w:tc>
        <w:tc>
          <w:tcPr>
            <w:tcW w:w="1842" w:type="dxa"/>
            <w:vMerge/>
          </w:tcPr>
          <w:p w:rsidR="00FF58ED" w:rsidRDefault="00FF58ED">
            <w:pPr>
              <w:pStyle w:val="ConsPlusNormal"/>
            </w:pPr>
          </w:p>
        </w:tc>
        <w:tc>
          <w:tcPr>
            <w:tcW w:w="1560" w:type="dxa"/>
            <w:vMerge/>
          </w:tcPr>
          <w:p w:rsidR="00FF58ED" w:rsidRDefault="00FF58ED">
            <w:pPr>
              <w:pStyle w:val="ConsPlusNormal"/>
            </w:pPr>
          </w:p>
        </w:tc>
        <w:tc>
          <w:tcPr>
            <w:tcW w:w="1701" w:type="dxa"/>
            <w:vAlign w:val="center"/>
          </w:tcPr>
          <w:p w:rsidR="00FF58ED" w:rsidRDefault="00FF58ED">
            <w:pPr>
              <w:pStyle w:val="ConsPlusNormal"/>
            </w:pPr>
            <w:r>
              <w:t>15</w:t>
            </w:r>
          </w:p>
        </w:tc>
        <w:tc>
          <w:tcPr>
            <w:tcW w:w="1417" w:type="dxa"/>
            <w:vAlign w:val="center"/>
          </w:tcPr>
          <w:p w:rsidR="00FF58ED" w:rsidRDefault="00FF58ED">
            <w:pPr>
              <w:pStyle w:val="ConsPlusNormal"/>
            </w:pPr>
            <w:r>
              <w:t>703,27</w:t>
            </w:r>
          </w:p>
        </w:tc>
        <w:tc>
          <w:tcPr>
            <w:tcW w:w="2403" w:type="dxa"/>
            <w:vAlign w:val="center"/>
          </w:tcPr>
          <w:p w:rsidR="00FF58ED" w:rsidRDefault="00FF58ED">
            <w:pPr>
              <w:pStyle w:val="ConsPlusNormal"/>
            </w:pPr>
            <w:r>
              <w:t>слесарь по обслуживанию и ремонту оборудования</w:t>
            </w:r>
          </w:p>
        </w:tc>
        <w:tc>
          <w:tcPr>
            <w:tcW w:w="1708" w:type="dxa"/>
            <w:vAlign w:val="center"/>
          </w:tcPr>
          <w:p w:rsidR="00FF58ED" w:rsidRDefault="00FF58ED">
            <w:pPr>
              <w:pStyle w:val="ConsPlusNormal"/>
            </w:pPr>
            <w:r>
              <w:t>ПАО "ППГХО"</w:t>
            </w:r>
          </w:p>
        </w:tc>
      </w:tr>
      <w:tr w:rsidR="00FF58ED">
        <w:tc>
          <w:tcPr>
            <w:tcW w:w="510" w:type="dxa"/>
            <w:vMerge/>
          </w:tcPr>
          <w:p w:rsidR="00FF58ED" w:rsidRDefault="00FF58ED">
            <w:pPr>
              <w:pStyle w:val="ConsPlusNormal"/>
            </w:pPr>
          </w:p>
        </w:tc>
        <w:tc>
          <w:tcPr>
            <w:tcW w:w="2268" w:type="dxa"/>
            <w:vMerge/>
          </w:tcPr>
          <w:p w:rsidR="00FF58ED" w:rsidRDefault="00FF58ED">
            <w:pPr>
              <w:pStyle w:val="ConsPlusNormal"/>
            </w:pPr>
          </w:p>
        </w:tc>
        <w:tc>
          <w:tcPr>
            <w:tcW w:w="1701" w:type="dxa"/>
            <w:vMerge/>
          </w:tcPr>
          <w:p w:rsidR="00FF58ED" w:rsidRDefault="00FF58ED">
            <w:pPr>
              <w:pStyle w:val="ConsPlusNormal"/>
            </w:pPr>
          </w:p>
        </w:tc>
        <w:tc>
          <w:tcPr>
            <w:tcW w:w="1842" w:type="dxa"/>
            <w:vMerge/>
          </w:tcPr>
          <w:p w:rsidR="00FF58ED" w:rsidRDefault="00FF58ED">
            <w:pPr>
              <w:pStyle w:val="ConsPlusNormal"/>
            </w:pPr>
          </w:p>
        </w:tc>
        <w:tc>
          <w:tcPr>
            <w:tcW w:w="1560" w:type="dxa"/>
            <w:vMerge/>
          </w:tcPr>
          <w:p w:rsidR="00FF58ED" w:rsidRDefault="00FF58ED">
            <w:pPr>
              <w:pStyle w:val="ConsPlusNormal"/>
            </w:pPr>
          </w:p>
        </w:tc>
        <w:tc>
          <w:tcPr>
            <w:tcW w:w="1701" w:type="dxa"/>
            <w:vAlign w:val="center"/>
          </w:tcPr>
          <w:p w:rsidR="00FF58ED" w:rsidRDefault="00FF58ED">
            <w:pPr>
              <w:pStyle w:val="ConsPlusNormal"/>
            </w:pPr>
            <w:r>
              <w:t>9</w:t>
            </w:r>
          </w:p>
        </w:tc>
        <w:tc>
          <w:tcPr>
            <w:tcW w:w="1417" w:type="dxa"/>
            <w:vAlign w:val="center"/>
          </w:tcPr>
          <w:p w:rsidR="00FF58ED" w:rsidRDefault="00FF58ED">
            <w:pPr>
              <w:pStyle w:val="ConsPlusNormal"/>
            </w:pPr>
            <w:r>
              <w:t>58,92</w:t>
            </w:r>
          </w:p>
        </w:tc>
        <w:tc>
          <w:tcPr>
            <w:tcW w:w="2403" w:type="dxa"/>
            <w:vAlign w:val="center"/>
          </w:tcPr>
          <w:p w:rsidR="00FF58ED" w:rsidRDefault="00FF58ED">
            <w:pPr>
              <w:pStyle w:val="ConsPlusNormal"/>
            </w:pPr>
            <w:r>
              <w:t xml:space="preserve">машинист погрузчика </w:t>
            </w:r>
            <w:r>
              <w:lastRenderedPageBreak/>
              <w:t>ковшового шахтного</w:t>
            </w:r>
          </w:p>
        </w:tc>
        <w:tc>
          <w:tcPr>
            <w:tcW w:w="1708" w:type="dxa"/>
            <w:vAlign w:val="center"/>
          </w:tcPr>
          <w:p w:rsidR="00FF58ED" w:rsidRDefault="00FF58ED">
            <w:pPr>
              <w:pStyle w:val="ConsPlusNormal"/>
            </w:pPr>
            <w:r>
              <w:lastRenderedPageBreak/>
              <w:t xml:space="preserve">проект "Рудник </w:t>
            </w:r>
            <w:r>
              <w:lastRenderedPageBreak/>
              <w:t>N 6"</w:t>
            </w:r>
          </w:p>
        </w:tc>
      </w:tr>
      <w:tr w:rsidR="00FF58ED">
        <w:tc>
          <w:tcPr>
            <w:tcW w:w="510" w:type="dxa"/>
            <w:vMerge/>
          </w:tcPr>
          <w:p w:rsidR="00FF58ED" w:rsidRDefault="00FF58ED">
            <w:pPr>
              <w:pStyle w:val="ConsPlusNormal"/>
            </w:pPr>
          </w:p>
        </w:tc>
        <w:tc>
          <w:tcPr>
            <w:tcW w:w="2268" w:type="dxa"/>
            <w:vMerge/>
          </w:tcPr>
          <w:p w:rsidR="00FF58ED" w:rsidRDefault="00FF58ED">
            <w:pPr>
              <w:pStyle w:val="ConsPlusNormal"/>
            </w:pPr>
          </w:p>
        </w:tc>
        <w:tc>
          <w:tcPr>
            <w:tcW w:w="1701" w:type="dxa"/>
            <w:vMerge/>
          </w:tcPr>
          <w:p w:rsidR="00FF58ED" w:rsidRDefault="00FF58ED">
            <w:pPr>
              <w:pStyle w:val="ConsPlusNormal"/>
            </w:pPr>
          </w:p>
        </w:tc>
        <w:tc>
          <w:tcPr>
            <w:tcW w:w="1842" w:type="dxa"/>
            <w:vMerge/>
          </w:tcPr>
          <w:p w:rsidR="00FF58ED" w:rsidRDefault="00FF58ED">
            <w:pPr>
              <w:pStyle w:val="ConsPlusNormal"/>
            </w:pPr>
          </w:p>
        </w:tc>
        <w:tc>
          <w:tcPr>
            <w:tcW w:w="1560" w:type="dxa"/>
            <w:vMerge/>
          </w:tcPr>
          <w:p w:rsidR="00FF58ED" w:rsidRDefault="00FF58ED">
            <w:pPr>
              <w:pStyle w:val="ConsPlusNormal"/>
            </w:pPr>
          </w:p>
        </w:tc>
        <w:tc>
          <w:tcPr>
            <w:tcW w:w="1701" w:type="dxa"/>
            <w:vAlign w:val="center"/>
          </w:tcPr>
          <w:p w:rsidR="00FF58ED" w:rsidRDefault="00FF58ED">
            <w:pPr>
              <w:pStyle w:val="ConsPlusNormal"/>
            </w:pPr>
            <w:r>
              <w:t>10</w:t>
            </w:r>
          </w:p>
        </w:tc>
        <w:tc>
          <w:tcPr>
            <w:tcW w:w="1417" w:type="dxa"/>
            <w:vAlign w:val="center"/>
          </w:tcPr>
          <w:p w:rsidR="00FF58ED" w:rsidRDefault="00FF58ED">
            <w:pPr>
              <w:pStyle w:val="ConsPlusNormal"/>
            </w:pPr>
            <w:r>
              <w:t>276,39</w:t>
            </w:r>
          </w:p>
        </w:tc>
        <w:tc>
          <w:tcPr>
            <w:tcW w:w="2403" w:type="dxa"/>
            <w:vAlign w:val="center"/>
          </w:tcPr>
          <w:p w:rsidR="00FF58ED" w:rsidRDefault="00FF58ED">
            <w:pPr>
              <w:pStyle w:val="ConsPlusNormal"/>
            </w:pPr>
            <w:r>
              <w:t>люковой</w:t>
            </w:r>
          </w:p>
        </w:tc>
        <w:tc>
          <w:tcPr>
            <w:tcW w:w="1708" w:type="dxa"/>
            <w:vAlign w:val="center"/>
          </w:tcPr>
          <w:p w:rsidR="00FF58ED" w:rsidRDefault="00FF58ED">
            <w:pPr>
              <w:pStyle w:val="ConsPlusNormal"/>
            </w:pPr>
            <w:r>
              <w:t>проект "Рудник N 6"</w:t>
            </w:r>
          </w:p>
        </w:tc>
      </w:tr>
      <w:tr w:rsidR="00FF58ED">
        <w:tc>
          <w:tcPr>
            <w:tcW w:w="510" w:type="dxa"/>
            <w:vMerge/>
          </w:tcPr>
          <w:p w:rsidR="00FF58ED" w:rsidRDefault="00FF58ED">
            <w:pPr>
              <w:pStyle w:val="ConsPlusNormal"/>
            </w:pPr>
          </w:p>
        </w:tc>
        <w:tc>
          <w:tcPr>
            <w:tcW w:w="2268" w:type="dxa"/>
            <w:vMerge/>
          </w:tcPr>
          <w:p w:rsidR="00FF58ED" w:rsidRDefault="00FF58ED">
            <w:pPr>
              <w:pStyle w:val="ConsPlusNormal"/>
            </w:pPr>
          </w:p>
        </w:tc>
        <w:tc>
          <w:tcPr>
            <w:tcW w:w="1701" w:type="dxa"/>
            <w:vMerge/>
          </w:tcPr>
          <w:p w:rsidR="00FF58ED" w:rsidRDefault="00FF58ED">
            <w:pPr>
              <w:pStyle w:val="ConsPlusNormal"/>
            </w:pPr>
          </w:p>
        </w:tc>
        <w:tc>
          <w:tcPr>
            <w:tcW w:w="1842" w:type="dxa"/>
            <w:vMerge/>
          </w:tcPr>
          <w:p w:rsidR="00FF58ED" w:rsidRDefault="00FF58ED">
            <w:pPr>
              <w:pStyle w:val="ConsPlusNormal"/>
            </w:pPr>
          </w:p>
        </w:tc>
        <w:tc>
          <w:tcPr>
            <w:tcW w:w="1560" w:type="dxa"/>
            <w:vMerge/>
          </w:tcPr>
          <w:p w:rsidR="00FF58ED" w:rsidRDefault="00FF58ED">
            <w:pPr>
              <w:pStyle w:val="ConsPlusNormal"/>
            </w:pPr>
          </w:p>
        </w:tc>
        <w:tc>
          <w:tcPr>
            <w:tcW w:w="1701" w:type="dxa"/>
            <w:vAlign w:val="center"/>
          </w:tcPr>
          <w:p w:rsidR="00FF58ED" w:rsidRDefault="00FF58ED">
            <w:pPr>
              <w:pStyle w:val="ConsPlusNormal"/>
            </w:pPr>
            <w:r>
              <w:t>25</w:t>
            </w:r>
          </w:p>
        </w:tc>
        <w:tc>
          <w:tcPr>
            <w:tcW w:w="1417" w:type="dxa"/>
            <w:vAlign w:val="center"/>
          </w:tcPr>
          <w:p w:rsidR="00FF58ED" w:rsidRDefault="00FF58ED">
            <w:pPr>
              <w:pStyle w:val="ConsPlusNormal"/>
            </w:pPr>
            <w:r>
              <w:t>834,49</w:t>
            </w:r>
          </w:p>
        </w:tc>
        <w:tc>
          <w:tcPr>
            <w:tcW w:w="2403" w:type="dxa"/>
            <w:vAlign w:val="center"/>
          </w:tcPr>
          <w:p w:rsidR="00FF58ED" w:rsidRDefault="00FF58ED">
            <w:pPr>
              <w:pStyle w:val="ConsPlusNormal"/>
            </w:pPr>
            <w:r>
              <w:t>аппаратчик-гидрометаллург</w:t>
            </w:r>
          </w:p>
        </w:tc>
        <w:tc>
          <w:tcPr>
            <w:tcW w:w="1708" w:type="dxa"/>
            <w:vAlign w:val="center"/>
          </w:tcPr>
          <w:p w:rsidR="00FF58ED" w:rsidRDefault="00FF58ED">
            <w:pPr>
              <w:pStyle w:val="ConsPlusNormal"/>
            </w:pPr>
            <w:r>
              <w:t>проект "Рудник N 6"</w:t>
            </w:r>
          </w:p>
        </w:tc>
      </w:tr>
      <w:tr w:rsidR="00FF58ED">
        <w:tc>
          <w:tcPr>
            <w:tcW w:w="510" w:type="dxa"/>
            <w:vMerge/>
          </w:tcPr>
          <w:p w:rsidR="00FF58ED" w:rsidRDefault="00FF58ED">
            <w:pPr>
              <w:pStyle w:val="ConsPlusNormal"/>
            </w:pPr>
          </w:p>
        </w:tc>
        <w:tc>
          <w:tcPr>
            <w:tcW w:w="2268" w:type="dxa"/>
            <w:vMerge/>
          </w:tcPr>
          <w:p w:rsidR="00FF58ED" w:rsidRDefault="00FF58ED">
            <w:pPr>
              <w:pStyle w:val="ConsPlusNormal"/>
            </w:pPr>
          </w:p>
        </w:tc>
        <w:tc>
          <w:tcPr>
            <w:tcW w:w="1701" w:type="dxa"/>
            <w:vMerge/>
          </w:tcPr>
          <w:p w:rsidR="00FF58ED" w:rsidRDefault="00FF58ED">
            <w:pPr>
              <w:pStyle w:val="ConsPlusNormal"/>
            </w:pPr>
          </w:p>
        </w:tc>
        <w:tc>
          <w:tcPr>
            <w:tcW w:w="1842" w:type="dxa"/>
            <w:vMerge/>
          </w:tcPr>
          <w:p w:rsidR="00FF58ED" w:rsidRDefault="00FF58ED">
            <w:pPr>
              <w:pStyle w:val="ConsPlusNormal"/>
            </w:pPr>
          </w:p>
        </w:tc>
        <w:tc>
          <w:tcPr>
            <w:tcW w:w="1560" w:type="dxa"/>
            <w:vMerge/>
          </w:tcPr>
          <w:p w:rsidR="00FF58ED" w:rsidRDefault="00FF58ED">
            <w:pPr>
              <w:pStyle w:val="ConsPlusNormal"/>
            </w:pPr>
          </w:p>
        </w:tc>
        <w:tc>
          <w:tcPr>
            <w:tcW w:w="1701" w:type="dxa"/>
            <w:vAlign w:val="center"/>
          </w:tcPr>
          <w:p w:rsidR="00FF58ED" w:rsidRDefault="00FF58ED">
            <w:pPr>
              <w:pStyle w:val="ConsPlusNormal"/>
            </w:pPr>
            <w:r>
              <w:t>20</w:t>
            </w:r>
          </w:p>
        </w:tc>
        <w:tc>
          <w:tcPr>
            <w:tcW w:w="1417" w:type="dxa"/>
            <w:vAlign w:val="center"/>
          </w:tcPr>
          <w:p w:rsidR="00FF58ED" w:rsidRDefault="00FF58ED">
            <w:pPr>
              <w:pStyle w:val="ConsPlusNormal"/>
            </w:pPr>
            <w:r>
              <w:t>266,64</w:t>
            </w:r>
          </w:p>
        </w:tc>
        <w:tc>
          <w:tcPr>
            <w:tcW w:w="2403" w:type="dxa"/>
            <w:vAlign w:val="center"/>
          </w:tcPr>
          <w:p w:rsidR="00FF58ED" w:rsidRDefault="00FF58ED">
            <w:pPr>
              <w:pStyle w:val="ConsPlusNormal"/>
            </w:pPr>
            <w:r>
              <w:t>машинист погрузочно-доставочных машин и самоходных буровых установок</w:t>
            </w:r>
          </w:p>
        </w:tc>
        <w:tc>
          <w:tcPr>
            <w:tcW w:w="1708" w:type="dxa"/>
            <w:vAlign w:val="center"/>
          </w:tcPr>
          <w:p w:rsidR="00FF58ED" w:rsidRDefault="00FF58ED">
            <w:pPr>
              <w:pStyle w:val="ConsPlusNormal"/>
            </w:pPr>
            <w:r>
              <w:t>ПАО "ППГХО"</w:t>
            </w:r>
          </w:p>
        </w:tc>
      </w:tr>
      <w:tr w:rsidR="00FF58ED">
        <w:tc>
          <w:tcPr>
            <w:tcW w:w="510" w:type="dxa"/>
            <w:vMerge/>
          </w:tcPr>
          <w:p w:rsidR="00FF58ED" w:rsidRDefault="00FF58ED">
            <w:pPr>
              <w:pStyle w:val="ConsPlusNormal"/>
            </w:pPr>
          </w:p>
        </w:tc>
        <w:tc>
          <w:tcPr>
            <w:tcW w:w="2268" w:type="dxa"/>
            <w:vMerge/>
          </w:tcPr>
          <w:p w:rsidR="00FF58ED" w:rsidRDefault="00FF58ED">
            <w:pPr>
              <w:pStyle w:val="ConsPlusNormal"/>
            </w:pPr>
          </w:p>
        </w:tc>
        <w:tc>
          <w:tcPr>
            <w:tcW w:w="1701" w:type="dxa"/>
            <w:vMerge/>
          </w:tcPr>
          <w:p w:rsidR="00FF58ED" w:rsidRDefault="00FF58ED">
            <w:pPr>
              <w:pStyle w:val="ConsPlusNormal"/>
            </w:pPr>
          </w:p>
        </w:tc>
        <w:tc>
          <w:tcPr>
            <w:tcW w:w="1842" w:type="dxa"/>
            <w:vMerge/>
          </w:tcPr>
          <w:p w:rsidR="00FF58ED" w:rsidRDefault="00FF58ED">
            <w:pPr>
              <w:pStyle w:val="ConsPlusNormal"/>
            </w:pPr>
          </w:p>
        </w:tc>
        <w:tc>
          <w:tcPr>
            <w:tcW w:w="1560" w:type="dxa"/>
            <w:vMerge/>
          </w:tcPr>
          <w:p w:rsidR="00FF58ED" w:rsidRDefault="00FF58ED">
            <w:pPr>
              <w:pStyle w:val="ConsPlusNormal"/>
            </w:pPr>
          </w:p>
        </w:tc>
        <w:tc>
          <w:tcPr>
            <w:tcW w:w="1701" w:type="dxa"/>
            <w:vAlign w:val="center"/>
          </w:tcPr>
          <w:p w:rsidR="00FF58ED" w:rsidRDefault="00FF58ED">
            <w:pPr>
              <w:pStyle w:val="ConsPlusNormal"/>
            </w:pPr>
            <w:r>
              <w:t>22</w:t>
            </w:r>
          </w:p>
        </w:tc>
        <w:tc>
          <w:tcPr>
            <w:tcW w:w="1417" w:type="dxa"/>
            <w:vAlign w:val="center"/>
          </w:tcPr>
          <w:p w:rsidR="00FF58ED" w:rsidRDefault="00FF58ED">
            <w:pPr>
              <w:pStyle w:val="ConsPlusNormal"/>
            </w:pPr>
            <w:r>
              <w:t>855,77</w:t>
            </w:r>
          </w:p>
        </w:tc>
        <w:tc>
          <w:tcPr>
            <w:tcW w:w="2403" w:type="dxa"/>
            <w:vAlign w:val="center"/>
          </w:tcPr>
          <w:p w:rsidR="00FF58ED" w:rsidRDefault="00FF58ED">
            <w:pPr>
              <w:pStyle w:val="ConsPlusNormal"/>
            </w:pPr>
            <w:r>
              <w:t>электрогазосварщик</w:t>
            </w:r>
          </w:p>
        </w:tc>
        <w:tc>
          <w:tcPr>
            <w:tcW w:w="1708" w:type="dxa"/>
            <w:vAlign w:val="center"/>
          </w:tcPr>
          <w:p w:rsidR="00FF58ED" w:rsidRDefault="00FF58ED">
            <w:pPr>
              <w:pStyle w:val="ConsPlusNormal"/>
            </w:pPr>
            <w:r>
              <w:t>ПАО "ППГХО"</w:t>
            </w:r>
          </w:p>
        </w:tc>
      </w:tr>
      <w:tr w:rsidR="00FF58ED">
        <w:tc>
          <w:tcPr>
            <w:tcW w:w="510" w:type="dxa"/>
            <w:vMerge/>
          </w:tcPr>
          <w:p w:rsidR="00FF58ED" w:rsidRDefault="00FF58ED">
            <w:pPr>
              <w:pStyle w:val="ConsPlusNormal"/>
            </w:pPr>
          </w:p>
        </w:tc>
        <w:tc>
          <w:tcPr>
            <w:tcW w:w="2268" w:type="dxa"/>
            <w:vMerge/>
          </w:tcPr>
          <w:p w:rsidR="00FF58ED" w:rsidRDefault="00FF58ED">
            <w:pPr>
              <w:pStyle w:val="ConsPlusNormal"/>
            </w:pPr>
          </w:p>
        </w:tc>
        <w:tc>
          <w:tcPr>
            <w:tcW w:w="1701" w:type="dxa"/>
            <w:vMerge/>
          </w:tcPr>
          <w:p w:rsidR="00FF58ED" w:rsidRDefault="00FF58ED">
            <w:pPr>
              <w:pStyle w:val="ConsPlusNormal"/>
            </w:pPr>
          </w:p>
        </w:tc>
        <w:tc>
          <w:tcPr>
            <w:tcW w:w="1842" w:type="dxa"/>
            <w:vMerge/>
          </w:tcPr>
          <w:p w:rsidR="00FF58ED" w:rsidRDefault="00FF58ED">
            <w:pPr>
              <w:pStyle w:val="ConsPlusNormal"/>
            </w:pPr>
          </w:p>
        </w:tc>
        <w:tc>
          <w:tcPr>
            <w:tcW w:w="1560" w:type="dxa"/>
            <w:vMerge/>
          </w:tcPr>
          <w:p w:rsidR="00FF58ED" w:rsidRDefault="00FF58ED">
            <w:pPr>
              <w:pStyle w:val="ConsPlusNormal"/>
            </w:pPr>
          </w:p>
        </w:tc>
        <w:tc>
          <w:tcPr>
            <w:tcW w:w="1701" w:type="dxa"/>
            <w:vAlign w:val="center"/>
          </w:tcPr>
          <w:p w:rsidR="00FF58ED" w:rsidRDefault="00FF58ED">
            <w:pPr>
              <w:pStyle w:val="ConsPlusNormal"/>
            </w:pPr>
            <w:r>
              <w:t>18</w:t>
            </w:r>
          </w:p>
        </w:tc>
        <w:tc>
          <w:tcPr>
            <w:tcW w:w="1417" w:type="dxa"/>
            <w:vAlign w:val="center"/>
          </w:tcPr>
          <w:p w:rsidR="00FF58ED" w:rsidRDefault="00FF58ED">
            <w:pPr>
              <w:pStyle w:val="ConsPlusNormal"/>
            </w:pPr>
            <w:r>
              <w:t>380,95</w:t>
            </w:r>
          </w:p>
        </w:tc>
        <w:tc>
          <w:tcPr>
            <w:tcW w:w="2403" w:type="dxa"/>
            <w:vAlign w:val="center"/>
          </w:tcPr>
          <w:p w:rsidR="00FF58ED" w:rsidRDefault="00FF58ED">
            <w:pPr>
              <w:pStyle w:val="ConsPlusNormal"/>
            </w:pPr>
            <w:r>
              <w:t>радиометрист</w:t>
            </w:r>
          </w:p>
        </w:tc>
        <w:tc>
          <w:tcPr>
            <w:tcW w:w="1708" w:type="dxa"/>
            <w:vAlign w:val="center"/>
          </w:tcPr>
          <w:p w:rsidR="00FF58ED" w:rsidRDefault="00FF58ED">
            <w:pPr>
              <w:pStyle w:val="ConsPlusNormal"/>
            </w:pPr>
            <w:r>
              <w:t>ПАО "ППГХО"</w:t>
            </w:r>
          </w:p>
        </w:tc>
      </w:tr>
      <w:tr w:rsidR="00FF58ED">
        <w:tc>
          <w:tcPr>
            <w:tcW w:w="510" w:type="dxa"/>
            <w:vMerge w:val="restart"/>
            <w:tcBorders>
              <w:bottom w:val="nil"/>
            </w:tcBorders>
            <w:vAlign w:val="center"/>
          </w:tcPr>
          <w:p w:rsidR="00FF58ED" w:rsidRDefault="00FF58ED">
            <w:pPr>
              <w:pStyle w:val="ConsPlusNormal"/>
            </w:pPr>
          </w:p>
        </w:tc>
        <w:tc>
          <w:tcPr>
            <w:tcW w:w="2268" w:type="dxa"/>
            <w:vMerge w:val="restart"/>
            <w:tcBorders>
              <w:bottom w:val="nil"/>
            </w:tcBorders>
            <w:vAlign w:val="center"/>
          </w:tcPr>
          <w:p w:rsidR="00FF58ED" w:rsidRDefault="00FF58ED">
            <w:pPr>
              <w:pStyle w:val="ConsPlusNormal"/>
            </w:pPr>
          </w:p>
        </w:tc>
        <w:tc>
          <w:tcPr>
            <w:tcW w:w="1701" w:type="dxa"/>
            <w:vMerge w:val="restart"/>
            <w:tcBorders>
              <w:bottom w:val="nil"/>
            </w:tcBorders>
            <w:vAlign w:val="center"/>
          </w:tcPr>
          <w:p w:rsidR="00FF58ED" w:rsidRDefault="00FF58ED">
            <w:pPr>
              <w:pStyle w:val="ConsPlusNormal"/>
            </w:pPr>
          </w:p>
        </w:tc>
        <w:tc>
          <w:tcPr>
            <w:tcW w:w="1842" w:type="dxa"/>
            <w:vMerge w:val="restart"/>
            <w:tcBorders>
              <w:bottom w:val="nil"/>
            </w:tcBorders>
            <w:vAlign w:val="center"/>
          </w:tcPr>
          <w:p w:rsidR="00FF58ED" w:rsidRDefault="00FF58ED">
            <w:pPr>
              <w:pStyle w:val="ConsPlusNormal"/>
            </w:pPr>
          </w:p>
        </w:tc>
        <w:tc>
          <w:tcPr>
            <w:tcW w:w="1560" w:type="dxa"/>
            <w:vMerge w:val="restart"/>
            <w:tcBorders>
              <w:bottom w:val="nil"/>
            </w:tcBorders>
            <w:vAlign w:val="center"/>
          </w:tcPr>
          <w:p w:rsidR="00FF58ED" w:rsidRDefault="00FF58ED">
            <w:pPr>
              <w:pStyle w:val="ConsPlusNormal"/>
            </w:pPr>
          </w:p>
        </w:tc>
        <w:tc>
          <w:tcPr>
            <w:tcW w:w="1701" w:type="dxa"/>
            <w:vAlign w:val="center"/>
          </w:tcPr>
          <w:p w:rsidR="00FF58ED" w:rsidRDefault="00FF58ED">
            <w:pPr>
              <w:pStyle w:val="ConsPlusNormal"/>
            </w:pPr>
            <w:r>
              <w:t>20</w:t>
            </w:r>
          </w:p>
        </w:tc>
        <w:tc>
          <w:tcPr>
            <w:tcW w:w="1417" w:type="dxa"/>
            <w:vAlign w:val="center"/>
          </w:tcPr>
          <w:p w:rsidR="00FF58ED" w:rsidRDefault="00FF58ED">
            <w:pPr>
              <w:pStyle w:val="ConsPlusNormal"/>
            </w:pPr>
            <w:r>
              <w:t>168,14</w:t>
            </w:r>
          </w:p>
        </w:tc>
        <w:tc>
          <w:tcPr>
            <w:tcW w:w="2403" w:type="dxa"/>
            <w:vAlign w:val="center"/>
          </w:tcPr>
          <w:p w:rsidR="00FF58ED" w:rsidRDefault="00FF58ED">
            <w:pPr>
              <w:pStyle w:val="ConsPlusNormal"/>
            </w:pPr>
            <w:r>
              <w:t>слесарь по ремонту горно-шахтного оборудования (для персонала, имеющего профессию ГРОЗ)</w:t>
            </w:r>
          </w:p>
        </w:tc>
        <w:tc>
          <w:tcPr>
            <w:tcW w:w="1708" w:type="dxa"/>
            <w:vAlign w:val="center"/>
          </w:tcPr>
          <w:p w:rsidR="00FF58ED" w:rsidRDefault="00FF58ED">
            <w:pPr>
              <w:pStyle w:val="ConsPlusNormal"/>
            </w:pPr>
            <w:r>
              <w:t>проект "Рудник N 6"</w:t>
            </w:r>
          </w:p>
        </w:tc>
      </w:tr>
      <w:tr w:rsidR="00FF58ED">
        <w:tc>
          <w:tcPr>
            <w:tcW w:w="510" w:type="dxa"/>
            <w:vMerge/>
            <w:tcBorders>
              <w:bottom w:val="nil"/>
            </w:tcBorders>
          </w:tcPr>
          <w:p w:rsidR="00FF58ED" w:rsidRDefault="00FF58ED">
            <w:pPr>
              <w:pStyle w:val="ConsPlusNormal"/>
            </w:pPr>
          </w:p>
        </w:tc>
        <w:tc>
          <w:tcPr>
            <w:tcW w:w="2268" w:type="dxa"/>
            <w:vMerge/>
            <w:tcBorders>
              <w:bottom w:val="nil"/>
            </w:tcBorders>
          </w:tcPr>
          <w:p w:rsidR="00FF58ED" w:rsidRDefault="00FF58ED">
            <w:pPr>
              <w:pStyle w:val="ConsPlusNormal"/>
            </w:pPr>
          </w:p>
        </w:tc>
        <w:tc>
          <w:tcPr>
            <w:tcW w:w="1701" w:type="dxa"/>
            <w:vMerge/>
            <w:tcBorders>
              <w:bottom w:val="nil"/>
            </w:tcBorders>
          </w:tcPr>
          <w:p w:rsidR="00FF58ED" w:rsidRDefault="00FF58ED">
            <w:pPr>
              <w:pStyle w:val="ConsPlusNormal"/>
            </w:pPr>
          </w:p>
        </w:tc>
        <w:tc>
          <w:tcPr>
            <w:tcW w:w="1842" w:type="dxa"/>
            <w:vMerge/>
            <w:tcBorders>
              <w:bottom w:val="nil"/>
            </w:tcBorders>
          </w:tcPr>
          <w:p w:rsidR="00FF58ED" w:rsidRDefault="00FF58ED">
            <w:pPr>
              <w:pStyle w:val="ConsPlusNormal"/>
            </w:pPr>
          </w:p>
        </w:tc>
        <w:tc>
          <w:tcPr>
            <w:tcW w:w="1560" w:type="dxa"/>
            <w:vMerge/>
            <w:tcBorders>
              <w:bottom w:val="nil"/>
            </w:tcBorders>
          </w:tcPr>
          <w:p w:rsidR="00FF58ED" w:rsidRDefault="00FF58ED">
            <w:pPr>
              <w:pStyle w:val="ConsPlusNormal"/>
            </w:pPr>
          </w:p>
        </w:tc>
        <w:tc>
          <w:tcPr>
            <w:tcW w:w="1701" w:type="dxa"/>
            <w:vAlign w:val="center"/>
          </w:tcPr>
          <w:p w:rsidR="00FF58ED" w:rsidRDefault="00FF58ED">
            <w:pPr>
              <w:pStyle w:val="ConsPlusNormal"/>
            </w:pPr>
            <w:r>
              <w:t>22</w:t>
            </w:r>
          </w:p>
        </w:tc>
        <w:tc>
          <w:tcPr>
            <w:tcW w:w="1417" w:type="dxa"/>
            <w:vAlign w:val="center"/>
          </w:tcPr>
          <w:p w:rsidR="00FF58ED" w:rsidRDefault="00FF58ED">
            <w:pPr>
              <w:pStyle w:val="ConsPlusNormal"/>
            </w:pPr>
            <w:r>
              <w:t>648,59</w:t>
            </w:r>
          </w:p>
        </w:tc>
        <w:tc>
          <w:tcPr>
            <w:tcW w:w="2403" w:type="dxa"/>
            <w:vAlign w:val="center"/>
          </w:tcPr>
          <w:p w:rsidR="00FF58ED" w:rsidRDefault="00FF58ED">
            <w:pPr>
              <w:pStyle w:val="ConsPlusNormal"/>
            </w:pPr>
            <w:r>
              <w:t>стволовой</w:t>
            </w:r>
          </w:p>
        </w:tc>
        <w:tc>
          <w:tcPr>
            <w:tcW w:w="1708" w:type="dxa"/>
            <w:vAlign w:val="center"/>
          </w:tcPr>
          <w:p w:rsidR="00FF58ED" w:rsidRDefault="00FF58ED">
            <w:pPr>
              <w:pStyle w:val="ConsPlusNormal"/>
            </w:pPr>
            <w:r>
              <w:t>проект "Рудник N 6"</w:t>
            </w:r>
          </w:p>
        </w:tc>
      </w:tr>
      <w:tr w:rsidR="00FF58ED">
        <w:tc>
          <w:tcPr>
            <w:tcW w:w="510" w:type="dxa"/>
            <w:vMerge/>
            <w:tcBorders>
              <w:bottom w:val="nil"/>
            </w:tcBorders>
          </w:tcPr>
          <w:p w:rsidR="00FF58ED" w:rsidRDefault="00FF58ED">
            <w:pPr>
              <w:pStyle w:val="ConsPlusNormal"/>
            </w:pPr>
          </w:p>
        </w:tc>
        <w:tc>
          <w:tcPr>
            <w:tcW w:w="2268" w:type="dxa"/>
            <w:vMerge/>
            <w:tcBorders>
              <w:bottom w:val="nil"/>
            </w:tcBorders>
          </w:tcPr>
          <w:p w:rsidR="00FF58ED" w:rsidRDefault="00FF58ED">
            <w:pPr>
              <w:pStyle w:val="ConsPlusNormal"/>
            </w:pPr>
          </w:p>
        </w:tc>
        <w:tc>
          <w:tcPr>
            <w:tcW w:w="1701" w:type="dxa"/>
            <w:vMerge/>
            <w:tcBorders>
              <w:bottom w:val="nil"/>
            </w:tcBorders>
          </w:tcPr>
          <w:p w:rsidR="00FF58ED" w:rsidRDefault="00FF58ED">
            <w:pPr>
              <w:pStyle w:val="ConsPlusNormal"/>
            </w:pPr>
          </w:p>
        </w:tc>
        <w:tc>
          <w:tcPr>
            <w:tcW w:w="1842" w:type="dxa"/>
            <w:vMerge/>
            <w:tcBorders>
              <w:bottom w:val="nil"/>
            </w:tcBorders>
          </w:tcPr>
          <w:p w:rsidR="00FF58ED" w:rsidRDefault="00FF58ED">
            <w:pPr>
              <w:pStyle w:val="ConsPlusNormal"/>
            </w:pPr>
          </w:p>
        </w:tc>
        <w:tc>
          <w:tcPr>
            <w:tcW w:w="1560" w:type="dxa"/>
            <w:vMerge/>
            <w:tcBorders>
              <w:bottom w:val="nil"/>
            </w:tcBorders>
          </w:tcPr>
          <w:p w:rsidR="00FF58ED" w:rsidRDefault="00FF58ED">
            <w:pPr>
              <w:pStyle w:val="ConsPlusNormal"/>
            </w:pPr>
          </w:p>
        </w:tc>
        <w:tc>
          <w:tcPr>
            <w:tcW w:w="1701" w:type="dxa"/>
            <w:vAlign w:val="center"/>
          </w:tcPr>
          <w:p w:rsidR="00FF58ED" w:rsidRDefault="00FF58ED">
            <w:pPr>
              <w:pStyle w:val="ConsPlusNormal"/>
            </w:pPr>
            <w:r>
              <w:t>10</w:t>
            </w:r>
          </w:p>
        </w:tc>
        <w:tc>
          <w:tcPr>
            <w:tcW w:w="1417" w:type="dxa"/>
            <w:vAlign w:val="center"/>
          </w:tcPr>
          <w:p w:rsidR="00FF58ED" w:rsidRDefault="00FF58ED">
            <w:pPr>
              <w:pStyle w:val="ConsPlusNormal"/>
            </w:pPr>
            <w:r>
              <w:t>191,21</w:t>
            </w:r>
          </w:p>
        </w:tc>
        <w:tc>
          <w:tcPr>
            <w:tcW w:w="2403" w:type="dxa"/>
            <w:vAlign w:val="center"/>
          </w:tcPr>
          <w:p w:rsidR="00FF58ED" w:rsidRDefault="00FF58ED">
            <w:pPr>
              <w:pStyle w:val="ConsPlusNormal"/>
            </w:pPr>
            <w:r>
              <w:t>водитель электропогрузчика</w:t>
            </w:r>
          </w:p>
        </w:tc>
        <w:tc>
          <w:tcPr>
            <w:tcW w:w="1708" w:type="dxa"/>
            <w:vAlign w:val="center"/>
          </w:tcPr>
          <w:p w:rsidR="00FF58ED" w:rsidRDefault="00FF58ED">
            <w:pPr>
              <w:pStyle w:val="ConsPlusNormal"/>
            </w:pPr>
            <w:r>
              <w:t>ПАО "ППГХО"</w:t>
            </w:r>
          </w:p>
        </w:tc>
      </w:tr>
      <w:tr w:rsidR="00FF58ED">
        <w:tc>
          <w:tcPr>
            <w:tcW w:w="510" w:type="dxa"/>
            <w:vMerge/>
            <w:tcBorders>
              <w:bottom w:val="nil"/>
            </w:tcBorders>
          </w:tcPr>
          <w:p w:rsidR="00FF58ED" w:rsidRDefault="00FF58ED">
            <w:pPr>
              <w:pStyle w:val="ConsPlusNormal"/>
            </w:pPr>
          </w:p>
        </w:tc>
        <w:tc>
          <w:tcPr>
            <w:tcW w:w="2268" w:type="dxa"/>
            <w:vMerge/>
            <w:tcBorders>
              <w:bottom w:val="nil"/>
            </w:tcBorders>
          </w:tcPr>
          <w:p w:rsidR="00FF58ED" w:rsidRDefault="00FF58ED">
            <w:pPr>
              <w:pStyle w:val="ConsPlusNormal"/>
            </w:pPr>
          </w:p>
        </w:tc>
        <w:tc>
          <w:tcPr>
            <w:tcW w:w="1701" w:type="dxa"/>
            <w:vMerge/>
            <w:tcBorders>
              <w:bottom w:val="nil"/>
            </w:tcBorders>
          </w:tcPr>
          <w:p w:rsidR="00FF58ED" w:rsidRDefault="00FF58ED">
            <w:pPr>
              <w:pStyle w:val="ConsPlusNormal"/>
            </w:pPr>
          </w:p>
        </w:tc>
        <w:tc>
          <w:tcPr>
            <w:tcW w:w="1842" w:type="dxa"/>
            <w:vMerge/>
            <w:tcBorders>
              <w:bottom w:val="nil"/>
            </w:tcBorders>
          </w:tcPr>
          <w:p w:rsidR="00FF58ED" w:rsidRDefault="00FF58ED">
            <w:pPr>
              <w:pStyle w:val="ConsPlusNormal"/>
            </w:pPr>
          </w:p>
        </w:tc>
        <w:tc>
          <w:tcPr>
            <w:tcW w:w="1560" w:type="dxa"/>
            <w:vMerge/>
            <w:tcBorders>
              <w:bottom w:val="nil"/>
            </w:tcBorders>
          </w:tcPr>
          <w:p w:rsidR="00FF58ED" w:rsidRDefault="00FF58ED">
            <w:pPr>
              <w:pStyle w:val="ConsPlusNormal"/>
            </w:pPr>
          </w:p>
        </w:tc>
        <w:tc>
          <w:tcPr>
            <w:tcW w:w="1701" w:type="dxa"/>
            <w:vAlign w:val="center"/>
          </w:tcPr>
          <w:p w:rsidR="00FF58ED" w:rsidRDefault="00FF58ED">
            <w:pPr>
              <w:pStyle w:val="ConsPlusNormal"/>
            </w:pPr>
            <w:r>
              <w:t>11</w:t>
            </w:r>
          </w:p>
        </w:tc>
        <w:tc>
          <w:tcPr>
            <w:tcW w:w="1417" w:type="dxa"/>
            <w:vAlign w:val="center"/>
          </w:tcPr>
          <w:p w:rsidR="00FF58ED" w:rsidRDefault="00FF58ED">
            <w:pPr>
              <w:pStyle w:val="ConsPlusNormal"/>
            </w:pPr>
            <w:r>
              <w:t>236,40</w:t>
            </w:r>
          </w:p>
        </w:tc>
        <w:tc>
          <w:tcPr>
            <w:tcW w:w="2403" w:type="dxa"/>
            <w:vAlign w:val="center"/>
          </w:tcPr>
          <w:p w:rsidR="00FF58ED" w:rsidRDefault="00FF58ED">
            <w:pPr>
              <w:pStyle w:val="ConsPlusNormal"/>
            </w:pPr>
            <w:r>
              <w:t>машинист автогидроподъемника</w:t>
            </w:r>
          </w:p>
        </w:tc>
        <w:tc>
          <w:tcPr>
            <w:tcW w:w="1708" w:type="dxa"/>
            <w:vAlign w:val="center"/>
          </w:tcPr>
          <w:p w:rsidR="00FF58ED" w:rsidRDefault="00FF58ED">
            <w:pPr>
              <w:pStyle w:val="ConsPlusNormal"/>
            </w:pPr>
            <w:r>
              <w:t>проект "Рудник N 6"</w:t>
            </w:r>
          </w:p>
        </w:tc>
      </w:tr>
      <w:tr w:rsidR="00FF58ED">
        <w:tc>
          <w:tcPr>
            <w:tcW w:w="510" w:type="dxa"/>
            <w:vMerge/>
            <w:tcBorders>
              <w:bottom w:val="nil"/>
            </w:tcBorders>
          </w:tcPr>
          <w:p w:rsidR="00FF58ED" w:rsidRDefault="00FF58ED">
            <w:pPr>
              <w:pStyle w:val="ConsPlusNormal"/>
            </w:pPr>
          </w:p>
        </w:tc>
        <w:tc>
          <w:tcPr>
            <w:tcW w:w="2268" w:type="dxa"/>
            <w:vMerge/>
            <w:tcBorders>
              <w:bottom w:val="nil"/>
            </w:tcBorders>
          </w:tcPr>
          <w:p w:rsidR="00FF58ED" w:rsidRDefault="00FF58ED">
            <w:pPr>
              <w:pStyle w:val="ConsPlusNormal"/>
            </w:pPr>
          </w:p>
        </w:tc>
        <w:tc>
          <w:tcPr>
            <w:tcW w:w="1701" w:type="dxa"/>
            <w:vMerge/>
            <w:tcBorders>
              <w:bottom w:val="nil"/>
            </w:tcBorders>
          </w:tcPr>
          <w:p w:rsidR="00FF58ED" w:rsidRDefault="00FF58ED">
            <w:pPr>
              <w:pStyle w:val="ConsPlusNormal"/>
            </w:pPr>
          </w:p>
        </w:tc>
        <w:tc>
          <w:tcPr>
            <w:tcW w:w="1842" w:type="dxa"/>
            <w:vMerge/>
            <w:tcBorders>
              <w:bottom w:val="nil"/>
            </w:tcBorders>
          </w:tcPr>
          <w:p w:rsidR="00FF58ED" w:rsidRDefault="00FF58ED">
            <w:pPr>
              <w:pStyle w:val="ConsPlusNormal"/>
            </w:pPr>
          </w:p>
        </w:tc>
        <w:tc>
          <w:tcPr>
            <w:tcW w:w="1560" w:type="dxa"/>
            <w:vMerge/>
            <w:tcBorders>
              <w:bottom w:val="nil"/>
            </w:tcBorders>
          </w:tcPr>
          <w:p w:rsidR="00FF58ED" w:rsidRDefault="00FF58ED">
            <w:pPr>
              <w:pStyle w:val="ConsPlusNormal"/>
            </w:pPr>
          </w:p>
        </w:tc>
        <w:tc>
          <w:tcPr>
            <w:tcW w:w="1701" w:type="dxa"/>
            <w:vAlign w:val="center"/>
          </w:tcPr>
          <w:p w:rsidR="00FF58ED" w:rsidRDefault="00FF58ED">
            <w:pPr>
              <w:pStyle w:val="ConsPlusNormal"/>
            </w:pPr>
            <w:r>
              <w:t>12</w:t>
            </w:r>
          </w:p>
        </w:tc>
        <w:tc>
          <w:tcPr>
            <w:tcW w:w="1417" w:type="dxa"/>
            <w:vAlign w:val="center"/>
          </w:tcPr>
          <w:p w:rsidR="00FF58ED" w:rsidRDefault="00FF58ED">
            <w:pPr>
              <w:pStyle w:val="ConsPlusNormal"/>
            </w:pPr>
            <w:r>
              <w:t>228,62</w:t>
            </w:r>
          </w:p>
        </w:tc>
        <w:tc>
          <w:tcPr>
            <w:tcW w:w="2403" w:type="dxa"/>
            <w:vAlign w:val="center"/>
          </w:tcPr>
          <w:p w:rsidR="00FF58ED" w:rsidRDefault="00FF58ED">
            <w:pPr>
              <w:pStyle w:val="ConsPlusNormal"/>
            </w:pPr>
            <w:r>
              <w:t>машинист компрессора</w:t>
            </w:r>
          </w:p>
        </w:tc>
        <w:tc>
          <w:tcPr>
            <w:tcW w:w="1708" w:type="dxa"/>
            <w:vAlign w:val="center"/>
          </w:tcPr>
          <w:p w:rsidR="00FF58ED" w:rsidRDefault="00FF58ED">
            <w:pPr>
              <w:pStyle w:val="ConsPlusNormal"/>
            </w:pPr>
            <w:r>
              <w:t>проект "Рудник N 6"</w:t>
            </w:r>
          </w:p>
        </w:tc>
      </w:tr>
      <w:tr w:rsidR="00FF58ED">
        <w:tc>
          <w:tcPr>
            <w:tcW w:w="510" w:type="dxa"/>
            <w:vMerge/>
            <w:tcBorders>
              <w:bottom w:val="nil"/>
            </w:tcBorders>
          </w:tcPr>
          <w:p w:rsidR="00FF58ED" w:rsidRDefault="00FF58ED">
            <w:pPr>
              <w:pStyle w:val="ConsPlusNormal"/>
            </w:pPr>
          </w:p>
        </w:tc>
        <w:tc>
          <w:tcPr>
            <w:tcW w:w="2268" w:type="dxa"/>
            <w:vMerge/>
            <w:tcBorders>
              <w:bottom w:val="nil"/>
            </w:tcBorders>
          </w:tcPr>
          <w:p w:rsidR="00FF58ED" w:rsidRDefault="00FF58ED">
            <w:pPr>
              <w:pStyle w:val="ConsPlusNormal"/>
            </w:pPr>
          </w:p>
        </w:tc>
        <w:tc>
          <w:tcPr>
            <w:tcW w:w="1701" w:type="dxa"/>
            <w:vMerge/>
            <w:tcBorders>
              <w:bottom w:val="nil"/>
            </w:tcBorders>
          </w:tcPr>
          <w:p w:rsidR="00FF58ED" w:rsidRDefault="00FF58ED">
            <w:pPr>
              <w:pStyle w:val="ConsPlusNormal"/>
            </w:pPr>
          </w:p>
        </w:tc>
        <w:tc>
          <w:tcPr>
            <w:tcW w:w="1842" w:type="dxa"/>
            <w:vMerge/>
            <w:tcBorders>
              <w:bottom w:val="nil"/>
            </w:tcBorders>
          </w:tcPr>
          <w:p w:rsidR="00FF58ED" w:rsidRDefault="00FF58ED">
            <w:pPr>
              <w:pStyle w:val="ConsPlusNormal"/>
            </w:pPr>
          </w:p>
        </w:tc>
        <w:tc>
          <w:tcPr>
            <w:tcW w:w="1560" w:type="dxa"/>
            <w:vMerge/>
            <w:tcBorders>
              <w:bottom w:val="nil"/>
            </w:tcBorders>
          </w:tcPr>
          <w:p w:rsidR="00FF58ED" w:rsidRDefault="00FF58ED">
            <w:pPr>
              <w:pStyle w:val="ConsPlusNormal"/>
            </w:pPr>
          </w:p>
        </w:tc>
        <w:tc>
          <w:tcPr>
            <w:tcW w:w="1701" w:type="dxa"/>
            <w:vAlign w:val="center"/>
          </w:tcPr>
          <w:p w:rsidR="00FF58ED" w:rsidRDefault="00FF58ED">
            <w:pPr>
              <w:pStyle w:val="ConsPlusNormal"/>
            </w:pPr>
            <w:r>
              <w:t>10</w:t>
            </w:r>
          </w:p>
        </w:tc>
        <w:tc>
          <w:tcPr>
            <w:tcW w:w="1417" w:type="dxa"/>
            <w:vAlign w:val="center"/>
          </w:tcPr>
          <w:p w:rsidR="00FF58ED" w:rsidRDefault="00FF58ED">
            <w:pPr>
              <w:pStyle w:val="ConsPlusNormal"/>
            </w:pPr>
            <w:r>
              <w:t>278,36</w:t>
            </w:r>
          </w:p>
        </w:tc>
        <w:tc>
          <w:tcPr>
            <w:tcW w:w="2403" w:type="dxa"/>
            <w:vAlign w:val="center"/>
          </w:tcPr>
          <w:p w:rsidR="00FF58ED" w:rsidRDefault="00FF58ED">
            <w:pPr>
              <w:pStyle w:val="ConsPlusNormal"/>
            </w:pPr>
            <w:r>
              <w:t>рамщик</w:t>
            </w:r>
          </w:p>
        </w:tc>
        <w:tc>
          <w:tcPr>
            <w:tcW w:w="1708" w:type="dxa"/>
            <w:vAlign w:val="center"/>
          </w:tcPr>
          <w:p w:rsidR="00FF58ED" w:rsidRDefault="00FF58ED">
            <w:pPr>
              <w:pStyle w:val="ConsPlusNormal"/>
            </w:pPr>
            <w:r>
              <w:t>ПАО "ППГХО"</w:t>
            </w:r>
          </w:p>
        </w:tc>
      </w:tr>
      <w:tr w:rsidR="00FF58ED">
        <w:tc>
          <w:tcPr>
            <w:tcW w:w="510" w:type="dxa"/>
            <w:vMerge/>
            <w:tcBorders>
              <w:bottom w:val="nil"/>
            </w:tcBorders>
          </w:tcPr>
          <w:p w:rsidR="00FF58ED" w:rsidRDefault="00FF58ED">
            <w:pPr>
              <w:pStyle w:val="ConsPlusNormal"/>
            </w:pPr>
          </w:p>
        </w:tc>
        <w:tc>
          <w:tcPr>
            <w:tcW w:w="2268" w:type="dxa"/>
            <w:vMerge/>
            <w:tcBorders>
              <w:bottom w:val="nil"/>
            </w:tcBorders>
          </w:tcPr>
          <w:p w:rsidR="00FF58ED" w:rsidRDefault="00FF58ED">
            <w:pPr>
              <w:pStyle w:val="ConsPlusNormal"/>
            </w:pPr>
          </w:p>
        </w:tc>
        <w:tc>
          <w:tcPr>
            <w:tcW w:w="1701" w:type="dxa"/>
            <w:vMerge/>
            <w:tcBorders>
              <w:bottom w:val="nil"/>
            </w:tcBorders>
          </w:tcPr>
          <w:p w:rsidR="00FF58ED" w:rsidRDefault="00FF58ED">
            <w:pPr>
              <w:pStyle w:val="ConsPlusNormal"/>
            </w:pPr>
          </w:p>
        </w:tc>
        <w:tc>
          <w:tcPr>
            <w:tcW w:w="1842" w:type="dxa"/>
            <w:vMerge/>
            <w:tcBorders>
              <w:bottom w:val="nil"/>
            </w:tcBorders>
          </w:tcPr>
          <w:p w:rsidR="00FF58ED" w:rsidRDefault="00FF58ED">
            <w:pPr>
              <w:pStyle w:val="ConsPlusNormal"/>
            </w:pPr>
          </w:p>
        </w:tc>
        <w:tc>
          <w:tcPr>
            <w:tcW w:w="1560" w:type="dxa"/>
            <w:vMerge/>
            <w:tcBorders>
              <w:bottom w:val="nil"/>
            </w:tcBorders>
          </w:tcPr>
          <w:p w:rsidR="00FF58ED" w:rsidRDefault="00FF58ED">
            <w:pPr>
              <w:pStyle w:val="ConsPlusNormal"/>
            </w:pPr>
          </w:p>
        </w:tc>
        <w:tc>
          <w:tcPr>
            <w:tcW w:w="1701" w:type="dxa"/>
            <w:vAlign w:val="center"/>
          </w:tcPr>
          <w:p w:rsidR="00FF58ED" w:rsidRDefault="00FF58ED">
            <w:pPr>
              <w:pStyle w:val="ConsPlusNormal"/>
            </w:pPr>
            <w:r>
              <w:t>15</w:t>
            </w:r>
          </w:p>
        </w:tc>
        <w:tc>
          <w:tcPr>
            <w:tcW w:w="1417" w:type="dxa"/>
            <w:vAlign w:val="center"/>
          </w:tcPr>
          <w:p w:rsidR="00FF58ED" w:rsidRDefault="00FF58ED">
            <w:pPr>
              <w:pStyle w:val="ConsPlusNormal"/>
            </w:pPr>
            <w:r>
              <w:t>662,62</w:t>
            </w:r>
          </w:p>
        </w:tc>
        <w:tc>
          <w:tcPr>
            <w:tcW w:w="2403" w:type="dxa"/>
            <w:vAlign w:val="center"/>
          </w:tcPr>
          <w:p w:rsidR="00FF58ED" w:rsidRDefault="00FF58ED">
            <w:pPr>
              <w:pStyle w:val="ConsPlusNormal"/>
            </w:pPr>
            <w:r>
              <w:t>электромонтер по обслуживанию грузоподъемных механизмов</w:t>
            </w:r>
          </w:p>
        </w:tc>
        <w:tc>
          <w:tcPr>
            <w:tcW w:w="1708" w:type="dxa"/>
            <w:vAlign w:val="center"/>
          </w:tcPr>
          <w:p w:rsidR="00FF58ED" w:rsidRDefault="00FF58ED">
            <w:pPr>
              <w:pStyle w:val="ConsPlusNormal"/>
            </w:pPr>
            <w:r>
              <w:t>ПАО "ППГХО"</w:t>
            </w:r>
          </w:p>
        </w:tc>
      </w:tr>
      <w:tr w:rsidR="00FF58ED">
        <w:tc>
          <w:tcPr>
            <w:tcW w:w="510" w:type="dxa"/>
            <w:vMerge/>
            <w:tcBorders>
              <w:bottom w:val="nil"/>
            </w:tcBorders>
          </w:tcPr>
          <w:p w:rsidR="00FF58ED" w:rsidRDefault="00FF58ED">
            <w:pPr>
              <w:pStyle w:val="ConsPlusNormal"/>
            </w:pPr>
          </w:p>
        </w:tc>
        <w:tc>
          <w:tcPr>
            <w:tcW w:w="2268" w:type="dxa"/>
            <w:vMerge/>
            <w:tcBorders>
              <w:bottom w:val="nil"/>
            </w:tcBorders>
          </w:tcPr>
          <w:p w:rsidR="00FF58ED" w:rsidRDefault="00FF58ED">
            <w:pPr>
              <w:pStyle w:val="ConsPlusNormal"/>
            </w:pPr>
          </w:p>
        </w:tc>
        <w:tc>
          <w:tcPr>
            <w:tcW w:w="1701" w:type="dxa"/>
            <w:vMerge/>
            <w:tcBorders>
              <w:bottom w:val="nil"/>
            </w:tcBorders>
          </w:tcPr>
          <w:p w:rsidR="00FF58ED" w:rsidRDefault="00FF58ED">
            <w:pPr>
              <w:pStyle w:val="ConsPlusNormal"/>
            </w:pPr>
          </w:p>
        </w:tc>
        <w:tc>
          <w:tcPr>
            <w:tcW w:w="1842" w:type="dxa"/>
            <w:vMerge/>
            <w:tcBorders>
              <w:bottom w:val="nil"/>
            </w:tcBorders>
          </w:tcPr>
          <w:p w:rsidR="00FF58ED" w:rsidRDefault="00FF58ED">
            <w:pPr>
              <w:pStyle w:val="ConsPlusNormal"/>
            </w:pPr>
          </w:p>
        </w:tc>
        <w:tc>
          <w:tcPr>
            <w:tcW w:w="1560" w:type="dxa"/>
            <w:vMerge/>
            <w:tcBorders>
              <w:bottom w:val="nil"/>
            </w:tcBorders>
          </w:tcPr>
          <w:p w:rsidR="00FF58ED" w:rsidRDefault="00FF58ED">
            <w:pPr>
              <w:pStyle w:val="ConsPlusNormal"/>
            </w:pPr>
          </w:p>
        </w:tc>
        <w:tc>
          <w:tcPr>
            <w:tcW w:w="1701" w:type="dxa"/>
            <w:vAlign w:val="center"/>
          </w:tcPr>
          <w:p w:rsidR="00FF58ED" w:rsidRDefault="00FF58ED">
            <w:pPr>
              <w:pStyle w:val="ConsPlusNormal"/>
            </w:pPr>
            <w:r>
              <w:t>7</w:t>
            </w:r>
          </w:p>
        </w:tc>
        <w:tc>
          <w:tcPr>
            <w:tcW w:w="1417" w:type="dxa"/>
            <w:vAlign w:val="center"/>
          </w:tcPr>
          <w:p w:rsidR="00FF58ED" w:rsidRDefault="00FF58ED">
            <w:pPr>
              <w:pStyle w:val="ConsPlusNormal"/>
            </w:pPr>
            <w:r>
              <w:t>78,83</w:t>
            </w:r>
          </w:p>
        </w:tc>
        <w:tc>
          <w:tcPr>
            <w:tcW w:w="2403" w:type="dxa"/>
            <w:vAlign w:val="center"/>
          </w:tcPr>
          <w:p w:rsidR="00FF58ED" w:rsidRDefault="00FF58ED">
            <w:pPr>
              <w:pStyle w:val="ConsPlusNormal"/>
            </w:pPr>
            <w:r>
              <w:t>водитель автопогрузчика</w:t>
            </w:r>
          </w:p>
        </w:tc>
        <w:tc>
          <w:tcPr>
            <w:tcW w:w="1708" w:type="dxa"/>
            <w:vAlign w:val="center"/>
          </w:tcPr>
          <w:p w:rsidR="00FF58ED" w:rsidRDefault="00FF58ED">
            <w:pPr>
              <w:pStyle w:val="ConsPlusNormal"/>
            </w:pPr>
            <w:r>
              <w:t>проект "Рудник N 6"</w:t>
            </w:r>
          </w:p>
        </w:tc>
      </w:tr>
      <w:tr w:rsidR="00FF58ED">
        <w:tc>
          <w:tcPr>
            <w:tcW w:w="510" w:type="dxa"/>
            <w:vMerge/>
            <w:tcBorders>
              <w:bottom w:val="nil"/>
            </w:tcBorders>
          </w:tcPr>
          <w:p w:rsidR="00FF58ED" w:rsidRDefault="00FF58ED">
            <w:pPr>
              <w:pStyle w:val="ConsPlusNormal"/>
            </w:pPr>
          </w:p>
        </w:tc>
        <w:tc>
          <w:tcPr>
            <w:tcW w:w="2268" w:type="dxa"/>
            <w:vMerge/>
            <w:tcBorders>
              <w:bottom w:val="nil"/>
            </w:tcBorders>
          </w:tcPr>
          <w:p w:rsidR="00FF58ED" w:rsidRDefault="00FF58ED">
            <w:pPr>
              <w:pStyle w:val="ConsPlusNormal"/>
            </w:pPr>
          </w:p>
        </w:tc>
        <w:tc>
          <w:tcPr>
            <w:tcW w:w="1701" w:type="dxa"/>
            <w:vMerge/>
            <w:tcBorders>
              <w:bottom w:val="nil"/>
            </w:tcBorders>
          </w:tcPr>
          <w:p w:rsidR="00FF58ED" w:rsidRDefault="00FF58ED">
            <w:pPr>
              <w:pStyle w:val="ConsPlusNormal"/>
            </w:pPr>
          </w:p>
        </w:tc>
        <w:tc>
          <w:tcPr>
            <w:tcW w:w="1842" w:type="dxa"/>
            <w:vMerge/>
            <w:tcBorders>
              <w:bottom w:val="nil"/>
            </w:tcBorders>
          </w:tcPr>
          <w:p w:rsidR="00FF58ED" w:rsidRDefault="00FF58ED">
            <w:pPr>
              <w:pStyle w:val="ConsPlusNormal"/>
            </w:pPr>
          </w:p>
        </w:tc>
        <w:tc>
          <w:tcPr>
            <w:tcW w:w="1560" w:type="dxa"/>
            <w:vMerge/>
            <w:tcBorders>
              <w:bottom w:val="nil"/>
            </w:tcBorders>
          </w:tcPr>
          <w:p w:rsidR="00FF58ED" w:rsidRDefault="00FF58ED">
            <w:pPr>
              <w:pStyle w:val="ConsPlusNormal"/>
            </w:pPr>
          </w:p>
        </w:tc>
        <w:tc>
          <w:tcPr>
            <w:tcW w:w="1701" w:type="dxa"/>
            <w:vAlign w:val="center"/>
          </w:tcPr>
          <w:p w:rsidR="00FF58ED" w:rsidRDefault="00FF58ED">
            <w:pPr>
              <w:pStyle w:val="ConsPlusNormal"/>
            </w:pPr>
            <w:r>
              <w:t>25</w:t>
            </w:r>
          </w:p>
        </w:tc>
        <w:tc>
          <w:tcPr>
            <w:tcW w:w="1417" w:type="dxa"/>
            <w:vAlign w:val="center"/>
          </w:tcPr>
          <w:p w:rsidR="00FF58ED" w:rsidRDefault="00FF58ED">
            <w:pPr>
              <w:pStyle w:val="ConsPlusNormal"/>
            </w:pPr>
            <w:r>
              <w:t>1196,59</w:t>
            </w:r>
          </w:p>
        </w:tc>
        <w:tc>
          <w:tcPr>
            <w:tcW w:w="2403" w:type="dxa"/>
            <w:vAlign w:val="center"/>
          </w:tcPr>
          <w:p w:rsidR="00FF58ED" w:rsidRDefault="00FF58ED">
            <w:pPr>
              <w:pStyle w:val="ConsPlusNormal"/>
            </w:pPr>
            <w:r>
              <w:t>электрослесарь по ремонту и обслуживанию оборудования</w:t>
            </w:r>
          </w:p>
        </w:tc>
        <w:tc>
          <w:tcPr>
            <w:tcW w:w="1708" w:type="dxa"/>
            <w:vAlign w:val="center"/>
          </w:tcPr>
          <w:p w:rsidR="00FF58ED" w:rsidRDefault="00FF58ED">
            <w:pPr>
              <w:pStyle w:val="ConsPlusNormal"/>
            </w:pPr>
            <w:r>
              <w:t>проект "Рудник N 6"</w:t>
            </w:r>
          </w:p>
        </w:tc>
      </w:tr>
      <w:tr w:rsidR="00FF58ED">
        <w:tc>
          <w:tcPr>
            <w:tcW w:w="510" w:type="dxa"/>
            <w:vMerge/>
            <w:tcBorders>
              <w:bottom w:val="nil"/>
            </w:tcBorders>
          </w:tcPr>
          <w:p w:rsidR="00FF58ED" w:rsidRDefault="00FF58ED">
            <w:pPr>
              <w:pStyle w:val="ConsPlusNormal"/>
            </w:pPr>
          </w:p>
        </w:tc>
        <w:tc>
          <w:tcPr>
            <w:tcW w:w="2268" w:type="dxa"/>
            <w:vMerge/>
            <w:tcBorders>
              <w:bottom w:val="nil"/>
            </w:tcBorders>
          </w:tcPr>
          <w:p w:rsidR="00FF58ED" w:rsidRDefault="00FF58ED">
            <w:pPr>
              <w:pStyle w:val="ConsPlusNormal"/>
            </w:pPr>
          </w:p>
        </w:tc>
        <w:tc>
          <w:tcPr>
            <w:tcW w:w="1701" w:type="dxa"/>
            <w:vMerge/>
            <w:tcBorders>
              <w:bottom w:val="nil"/>
            </w:tcBorders>
          </w:tcPr>
          <w:p w:rsidR="00FF58ED" w:rsidRDefault="00FF58ED">
            <w:pPr>
              <w:pStyle w:val="ConsPlusNormal"/>
            </w:pPr>
          </w:p>
        </w:tc>
        <w:tc>
          <w:tcPr>
            <w:tcW w:w="1842" w:type="dxa"/>
            <w:vMerge/>
            <w:tcBorders>
              <w:bottom w:val="nil"/>
            </w:tcBorders>
          </w:tcPr>
          <w:p w:rsidR="00FF58ED" w:rsidRDefault="00FF58ED">
            <w:pPr>
              <w:pStyle w:val="ConsPlusNormal"/>
            </w:pPr>
          </w:p>
        </w:tc>
        <w:tc>
          <w:tcPr>
            <w:tcW w:w="1560" w:type="dxa"/>
            <w:vMerge/>
            <w:tcBorders>
              <w:bottom w:val="nil"/>
            </w:tcBorders>
          </w:tcPr>
          <w:p w:rsidR="00FF58ED" w:rsidRDefault="00FF58ED">
            <w:pPr>
              <w:pStyle w:val="ConsPlusNormal"/>
            </w:pPr>
          </w:p>
        </w:tc>
        <w:tc>
          <w:tcPr>
            <w:tcW w:w="1701" w:type="dxa"/>
            <w:vAlign w:val="center"/>
          </w:tcPr>
          <w:p w:rsidR="00FF58ED" w:rsidRDefault="00FF58ED">
            <w:pPr>
              <w:pStyle w:val="ConsPlusNormal"/>
            </w:pPr>
            <w:r>
              <w:t>10</w:t>
            </w:r>
          </w:p>
        </w:tc>
        <w:tc>
          <w:tcPr>
            <w:tcW w:w="1417" w:type="dxa"/>
            <w:vAlign w:val="center"/>
          </w:tcPr>
          <w:p w:rsidR="00FF58ED" w:rsidRDefault="00FF58ED">
            <w:pPr>
              <w:pStyle w:val="ConsPlusNormal"/>
            </w:pPr>
            <w:r>
              <w:t>211,05</w:t>
            </w:r>
          </w:p>
        </w:tc>
        <w:tc>
          <w:tcPr>
            <w:tcW w:w="2403" w:type="dxa"/>
            <w:vAlign w:val="center"/>
          </w:tcPr>
          <w:p w:rsidR="00FF58ED" w:rsidRDefault="00FF58ED">
            <w:pPr>
              <w:pStyle w:val="ConsPlusNormal"/>
            </w:pPr>
            <w:r>
              <w:t>электромеханик по лифтам</w:t>
            </w:r>
          </w:p>
        </w:tc>
        <w:tc>
          <w:tcPr>
            <w:tcW w:w="1708" w:type="dxa"/>
            <w:vAlign w:val="center"/>
          </w:tcPr>
          <w:p w:rsidR="00FF58ED" w:rsidRDefault="00FF58ED">
            <w:pPr>
              <w:pStyle w:val="ConsPlusNormal"/>
            </w:pPr>
            <w:r>
              <w:t>проект "Рудник N 6"</w:t>
            </w:r>
          </w:p>
        </w:tc>
      </w:tr>
      <w:tr w:rsidR="00FF58ED">
        <w:tc>
          <w:tcPr>
            <w:tcW w:w="510" w:type="dxa"/>
            <w:vMerge/>
            <w:tcBorders>
              <w:bottom w:val="nil"/>
            </w:tcBorders>
          </w:tcPr>
          <w:p w:rsidR="00FF58ED" w:rsidRDefault="00FF58ED">
            <w:pPr>
              <w:pStyle w:val="ConsPlusNormal"/>
            </w:pPr>
          </w:p>
        </w:tc>
        <w:tc>
          <w:tcPr>
            <w:tcW w:w="2268" w:type="dxa"/>
            <w:vMerge/>
            <w:tcBorders>
              <w:bottom w:val="nil"/>
            </w:tcBorders>
          </w:tcPr>
          <w:p w:rsidR="00FF58ED" w:rsidRDefault="00FF58ED">
            <w:pPr>
              <w:pStyle w:val="ConsPlusNormal"/>
            </w:pPr>
          </w:p>
        </w:tc>
        <w:tc>
          <w:tcPr>
            <w:tcW w:w="1701" w:type="dxa"/>
            <w:vMerge/>
            <w:tcBorders>
              <w:bottom w:val="nil"/>
            </w:tcBorders>
          </w:tcPr>
          <w:p w:rsidR="00FF58ED" w:rsidRDefault="00FF58ED">
            <w:pPr>
              <w:pStyle w:val="ConsPlusNormal"/>
            </w:pPr>
          </w:p>
        </w:tc>
        <w:tc>
          <w:tcPr>
            <w:tcW w:w="1842" w:type="dxa"/>
            <w:vMerge/>
            <w:tcBorders>
              <w:bottom w:val="nil"/>
            </w:tcBorders>
          </w:tcPr>
          <w:p w:rsidR="00FF58ED" w:rsidRDefault="00FF58ED">
            <w:pPr>
              <w:pStyle w:val="ConsPlusNormal"/>
            </w:pPr>
          </w:p>
        </w:tc>
        <w:tc>
          <w:tcPr>
            <w:tcW w:w="1560" w:type="dxa"/>
            <w:vMerge/>
            <w:tcBorders>
              <w:bottom w:val="nil"/>
            </w:tcBorders>
          </w:tcPr>
          <w:p w:rsidR="00FF58ED" w:rsidRDefault="00FF58ED">
            <w:pPr>
              <w:pStyle w:val="ConsPlusNormal"/>
            </w:pPr>
          </w:p>
        </w:tc>
        <w:tc>
          <w:tcPr>
            <w:tcW w:w="1701" w:type="dxa"/>
            <w:vAlign w:val="center"/>
          </w:tcPr>
          <w:p w:rsidR="00FF58ED" w:rsidRDefault="00FF58ED">
            <w:pPr>
              <w:pStyle w:val="ConsPlusNormal"/>
            </w:pPr>
            <w:r>
              <w:t>14</w:t>
            </w:r>
          </w:p>
        </w:tc>
        <w:tc>
          <w:tcPr>
            <w:tcW w:w="1417" w:type="dxa"/>
            <w:vAlign w:val="center"/>
          </w:tcPr>
          <w:p w:rsidR="00FF58ED" w:rsidRDefault="00FF58ED">
            <w:pPr>
              <w:pStyle w:val="ConsPlusNormal"/>
            </w:pPr>
            <w:r>
              <w:t>123,48</w:t>
            </w:r>
          </w:p>
        </w:tc>
        <w:tc>
          <w:tcPr>
            <w:tcW w:w="2403" w:type="dxa"/>
            <w:vAlign w:val="center"/>
          </w:tcPr>
          <w:p w:rsidR="00FF58ED" w:rsidRDefault="00FF58ED">
            <w:pPr>
              <w:pStyle w:val="ConsPlusNormal"/>
            </w:pPr>
            <w:r>
              <w:t>дозиметрист</w:t>
            </w:r>
          </w:p>
        </w:tc>
        <w:tc>
          <w:tcPr>
            <w:tcW w:w="1708" w:type="dxa"/>
            <w:vAlign w:val="center"/>
          </w:tcPr>
          <w:p w:rsidR="00FF58ED" w:rsidRDefault="00FF58ED">
            <w:pPr>
              <w:pStyle w:val="ConsPlusNormal"/>
            </w:pPr>
            <w:r>
              <w:t>ПАО "ППГХО"</w:t>
            </w:r>
          </w:p>
        </w:tc>
      </w:tr>
      <w:tr w:rsidR="00FF58ED">
        <w:tc>
          <w:tcPr>
            <w:tcW w:w="510" w:type="dxa"/>
            <w:vMerge/>
            <w:tcBorders>
              <w:bottom w:val="nil"/>
            </w:tcBorders>
          </w:tcPr>
          <w:p w:rsidR="00FF58ED" w:rsidRDefault="00FF58ED">
            <w:pPr>
              <w:pStyle w:val="ConsPlusNormal"/>
            </w:pPr>
          </w:p>
        </w:tc>
        <w:tc>
          <w:tcPr>
            <w:tcW w:w="2268" w:type="dxa"/>
            <w:vMerge/>
            <w:tcBorders>
              <w:bottom w:val="nil"/>
            </w:tcBorders>
          </w:tcPr>
          <w:p w:rsidR="00FF58ED" w:rsidRDefault="00FF58ED">
            <w:pPr>
              <w:pStyle w:val="ConsPlusNormal"/>
            </w:pPr>
          </w:p>
        </w:tc>
        <w:tc>
          <w:tcPr>
            <w:tcW w:w="1701" w:type="dxa"/>
            <w:vMerge/>
            <w:tcBorders>
              <w:bottom w:val="nil"/>
            </w:tcBorders>
          </w:tcPr>
          <w:p w:rsidR="00FF58ED" w:rsidRDefault="00FF58ED">
            <w:pPr>
              <w:pStyle w:val="ConsPlusNormal"/>
            </w:pPr>
          </w:p>
        </w:tc>
        <w:tc>
          <w:tcPr>
            <w:tcW w:w="1842" w:type="dxa"/>
            <w:vMerge/>
            <w:tcBorders>
              <w:bottom w:val="nil"/>
            </w:tcBorders>
          </w:tcPr>
          <w:p w:rsidR="00FF58ED" w:rsidRDefault="00FF58ED">
            <w:pPr>
              <w:pStyle w:val="ConsPlusNormal"/>
            </w:pPr>
          </w:p>
        </w:tc>
        <w:tc>
          <w:tcPr>
            <w:tcW w:w="1560" w:type="dxa"/>
            <w:vMerge/>
            <w:tcBorders>
              <w:bottom w:val="nil"/>
            </w:tcBorders>
          </w:tcPr>
          <w:p w:rsidR="00FF58ED" w:rsidRDefault="00FF58ED">
            <w:pPr>
              <w:pStyle w:val="ConsPlusNormal"/>
            </w:pPr>
          </w:p>
        </w:tc>
        <w:tc>
          <w:tcPr>
            <w:tcW w:w="1701" w:type="dxa"/>
            <w:vAlign w:val="center"/>
          </w:tcPr>
          <w:p w:rsidR="00FF58ED" w:rsidRDefault="00FF58ED">
            <w:pPr>
              <w:pStyle w:val="ConsPlusNormal"/>
            </w:pPr>
            <w:r>
              <w:t>15</w:t>
            </w:r>
          </w:p>
        </w:tc>
        <w:tc>
          <w:tcPr>
            <w:tcW w:w="1417" w:type="dxa"/>
            <w:vAlign w:val="center"/>
          </w:tcPr>
          <w:p w:rsidR="00FF58ED" w:rsidRDefault="00FF58ED">
            <w:pPr>
              <w:pStyle w:val="ConsPlusNormal"/>
            </w:pPr>
            <w:r>
              <w:t>276,95</w:t>
            </w:r>
          </w:p>
        </w:tc>
        <w:tc>
          <w:tcPr>
            <w:tcW w:w="2403" w:type="dxa"/>
            <w:vAlign w:val="center"/>
          </w:tcPr>
          <w:p w:rsidR="00FF58ED" w:rsidRDefault="00FF58ED">
            <w:pPr>
              <w:pStyle w:val="ConsPlusNormal"/>
            </w:pPr>
            <w:r>
              <w:t>машинист насосных установок</w:t>
            </w:r>
          </w:p>
        </w:tc>
        <w:tc>
          <w:tcPr>
            <w:tcW w:w="1708" w:type="dxa"/>
            <w:vAlign w:val="center"/>
          </w:tcPr>
          <w:p w:rsidR="00FF58ED" w:rsidRDefault="00FF58ED">
            <w:pPr>
              <w:pStyle w:val="ConsPlusNormal"/>
            </w:pPr>
            <w:r>
              <w:t>проект "Рудник N 6"</w:t>
            </w:r>
          </w:p>
        </w:tc>
      </w:tr>
      <w:tr w:rsidR="00FF58ED">
        <w:tblPrEx>
          <w:tblBorders>
            <w:insideH w:val="nil"/>
          </w:tblBorders>
        </w:tblPrEx>
        <w:tc>
          <w:tcPr>
            <w:tcW w:w="510" w:type="dxa"/>
            <w:vMerge/>
            <w:tcBorders>
              <w:bottom w:val="nil"/>
            </w:tcBorders>
          </w:tcPr>
          <w:p w:rsidR="00FF58ED" w:rsidRDefault="00FF58ED">
            <w:pPr>
              <w:pStyle w:val="ConsPlusNormal"/>
            </w:pPr>
          </w:p>
        </w:tc>
        <w:tc>
          <w:tcPr>
            <w:tcW w:w="2268" w:type="dxa"/>
            <w:vMerge/>
            <w:tcBorders>
              <w:bottom w:val="nil"/>
            </w:tcBorders>
          </w:tcPr>
          <w:p w:rsidR="00FF58ED" w:rsidRDefault="00FF58ED">
            <w:pPr>
              <w:pStyle w:val="ConsPlusNormal"/>
            </w:pPr>
          </w:p>
        </w:tc>
        <w:tc>
          <w:tcPr>
            <w:tcW w:w="1701" w:type="dxa"/>
            <w:vMerge/>
            <w:tcBorders>
              <w:bottom w:val="nil"/>
            </w:tcBorders>
          </w:tcPr>
          <w:p w:rsidR="00FF58ED" w:rsidRDefault="00FF58ED">
            <w:pPr>
              <w:pStyle w:val="ConsPlusNormal"/>
            </w:pPr>
          </w:p>
        </w:tc>
        <w:tc>
          <w:tcPr>
            <w:tcW w:w="1842" w:type="dxa"/>
            <w:vMerge/>
            <w:tcBorders>
              <w:bottom w:val="nil"/>
            </w:tcBorders>
          </w:tcPr>
          <w:p w:rsidR="00FF58ED" w:rsidRDefault="00FF58ED">
            <w:pPr>
              <w:pStyle w:val="ConsPlusNormal"/>
            </w:pPr>
          </w:p>
        </w:tc>
        <w:tc>
          <w:tcPr>
            <w:tcW w:w="1560" w:type="dxa"/>
            <w:vMerge/>
            <w:tcBorders>
              <w:bottom w:val="nil"/>
            </w:tcBorders>
          </w:tcPr>
          <w:p w:rsidR="00FF58ED" w:rsidRDefault="00FF58ED">
            <w:pPr>
              <w:pStyle w:val="ConsPlusNormal"/>
            </w:pPr>
          </w:p>
        </w:tc>
        <w:tc>
          <w:tcPr>
            <w:tcW w:w="1701" w:type="dxa"/>
            <w:tcBorders>
              <w:bottom w:val="nil"/>
            </w:tcBorders>
            <w:vAlign w:val="center"/>
          </w:tcPr>
          <w:p w:rsidR="00FF58ED" w:rsidRDefault="00FF58ED">
            <w:pPr>
              <w:pStyle w:val="ConsPlusNormal"/>
            </w:pPr>
            <w:r>
              <w:t>15</w:t>
            </w:r>
          </w:p>
        </w:tc>
        <w:tc>
          <w:tcPr>
            <w:tcW w:w="1417" w:type="dxa"/>
            <w:tcBorders>
              <w:bottom w:val="nil"/>
            </w:tcBorders>
            <w:vAlign w:val="center"/>
          </w:tcPr>
          <w:p w:rsidR="00FF58ED" w:rsidRDefault="00FF58ED">
            <w:pPr>
              <w:pStyle w:val="ConsPlusNormal"/>
            </w:pPr>
            <w:r>
              <w:t>214,54</w:t>
            </w:r>
          </w:p>
        </w:tc>
        <w:tc>
          <w:tcPr>
            <w:tcW w:w="2403" w:type="dxa"/>
            <w:tcBorders>
              <w:bottom w:val="nil"/>
            </w:tcBorders>
            <w:vAlign w:val="center"/>
          </w:tcPr>
          <w:p w:rsidR="00FF58ED" w:rsidRDefault="00FF58ED">
            <w:pPr>
              <w:pStyle w:val="ConsPlusNormal"/>
            </w:pPr>
            <w:r>
              <w:t>лифтер</w:t>
            </w:r>
          </w:p>
        </w:tc>
        <w:tc>
          <w:tcPr>
            <w:tcW w:w="1708" w:type="dxa"/>
            <w:tcBorders>
              <w:bottom w:val="nil"/>
            </w:tcBorders>
            <w:vAlign w:val="center"/>
          </w:tcPr>
          <w:p w:rsidR="00FF58ED" w:rsidRDefault="00FF58ED">
            <w:pPr>
              <w:pStyle w:val="ConsPlusNormal"/>
            </w:pPr>
            <w:r>
              <w:t>проект "Рудник N 6"</w:t>
            </w:r>
          </w:p>
        </w:tc>
      </w:tr>
      <w:tr w:rsidR="00FF58ED">
        <w:tblPrEx>
          <w:tblBorders>
            <w:insideH w:val="nil"/>
          </w:tblBorders>
        </w:tblPrEx>
        <w:tc>
          <w:tcPr>
            <w:tcW w:w="15110" w:type="dxa"/>
            <w:gridSpan w:val="9"/>
            <w:tcBorders>
              <w:top w:val="nil"/>
            </w:tcBorders>
          </w:tcPr>
          <w:p w:rsidR="00FF58ED" w:rsidRDefault="00FF58ED">
            <w:pPr>
              <w:pStyle w:val="ConsPlusNormal"/>
              <w:jc w:val="both"/>
            </w:pPr>
            <w:r>
              <w:t xml:space="preserve">(в ред. </w:t>
            </w:r>
            <w:hyperlink r:id="rId269">
              <w:r>
                <w:rPr>
                  <w:color w:val="0000FF"/>
                </w:rPr>
                <w:t>Постановления</w:t>
              </w:r>
            </w:hyperlink>
            <w:r>
              <w:t xml:space="preserve"> Правительства Забайкальского края от 20.12.2016 N 473)</w:t>
            </w:r>
          </w:p>
        </w:tc>
      </w:tr>
      <w:tr w:rsidR="00FF58ED">
        <w:tblPrEx>
          <w:tblBorders>
            <w:insideH w:val="nil"/>
          </w:tblBorders>
        </w:tblPrEx>
        <w:tc>
          <w:tcPr>
            <w:tcW w:w="510" w:type="dxa"/>
            <w:tcBorders>
              <w:bottom w:val="nil"/>
            </w:tcBorders>
            <w:vAlign w:val="center"/>
          </w:tcPr>
          <w:p w:rsidR="00FF58ED" w:rsidRDefault="00FF58ED">
            <w:pPr>
              <w:pStyle w:val="ConsPlusNormal"/>
            </w:pPr>
          </w:p>
        </w:tc>
        <w:tc>
          <w:tcPr>
            <w:tcW w:w="2268" w:type="dxa"/>
            <w:tcBorders>
              <w:bottom w:val="nil"/>
            </w:tcBorders>
            <w:vAlign w:val="center"/>
          </w:tcPr>
          <w:p w:rsidR="00FF58ED" w:rsidRDefault="00FF58ED">
            <w:pPr>
              <w:pStyle w:val="ConsPlusNormal"/>
            </w:pPr>
            <w:r>
              <w:t>Всего:</w:t>
            </w:r>
          </w:p>
        </w:tc>
        <w:tc>
          <w:tcPr>
            <w:tcW w:w="1701" w:type="dxa"/>
            <w:tcBorders>
              <w:bottom w:val="nil"/>
            </w:tcBorders>
            <w:vAlign w:val="center"/>
          </w:tcPr>
          <w:p w:rsidR="00FF58ED" w:rsidRDefault="00FF58ED">
            <w:pPr>
              <w:pStyle w:val="ConsPlusNormal"/>
            </w:pPr>
          </w:p>
        </w:tc>
        <w:tc>
          <w:tcPr>
            <w:tcW w:w="1842" w:type="dxa"/>
            <w:tcBorders>
              <w:bottom w:val="nil"/>
            </w:tcBorders>
            <w:vAlign w:val="center"/>
          </w:tcPr>
          <w:p w:rsidR="00FF58ED" w:rsidRDefault="00FF58ED">
            <w:pPr>
              <w:pStyle w:val="ConsPlusNormal"/>
            </w:pPr>
            <w:r>
              <w:t>5440</w:t>
            </w:r>
          </w:p>
        </w:tc>
        <w:tc>
          <w:tcPr>
            <w:tcW w:w="1560" w:type="dxa"/>
            <w:tcBorders>
              <w:bottom w:val="nil"/>
            </w:tcBorders>
            <w:vAlign w:val="center"/>
          </w:tcPr>
          <w:p w:rsidR="00FF58ED" w:rsidRDefault="00FF58ED">
            <w:pPr>
              <w:pStyle w:val="ConsPlusNormal"/>
            </w:pPr>
            <w:r>
              <w:t>952</w:t>
            </w:r>
          </w:p>
        </w:tc>
        <w:tc>
          <w:tcPr>
            <w:tcW w:w="1701" w:type="dxa"/>
            <w:tcBorders>
              <w:bottom w:val="nil"/>
            </w:tcBorders>
            <w:vAlign w:val="center"/>
          </w:tcPr>
          <w:p w:rsidR="00FF58ED" w:rsidRDefault="00FF58ED">
            <w:pPr>
              <w:pStyle w:val="ConsPlusNormal"/>
            </w:pPr>
            <w:r>
              <w:t>364</w:t>
            </w:r>
          </w:p>
        </w:tc>
        <w:tc>
          <w:tcPr>
            <w:tcW w:w="1417" w:type="dxa"/>
            <w:tcBorders>
              <w:bottom w:val="nil"/>
            </w:tcBorders>
            <w:vAlign w:val="center"/>
          </w:tcPr>
          <w:p w:rsidR="00FF58ED" w:rsidRDefault="00FF58ED">
            <w:pPr>
              <w:pStyle w:val="ConsPlusNormal"/>
            </w:pPr>
            <w:r>
              <w:t>10238,76</w:t>
            </w:r>
          </w:p>
        </w:tc>
        <w:tc>
          <w:tcPr>
            <w:tcW w:w="2403" w:type="dxa"/>
            <w:tcBorders>
              <w:bottom w:val="nil"/>
            </w:tcBorders>
            <w:vAlign w:val="center"/>
          </w:tcPr>
          <w:p w:rsidR="00FF58ED" w:rsidRDefault="00FF58ED">
            <w:pPr>
              <w:pStyle w:val="ConsPlusNormal"/>
            </w:pPr>
          </w:p>
        </w:tc>
        <w:tc>
          <w:tcPr>
            <w:tcW w:w="1708" w:type="dxa"/>
            <w:tcBorders>
              <w:bottom w:val="nil"/>
            </w:tcBorders>
            <w:vAlign w:val="center"/>
          </w:tcPr>
          <w:p w:rsidR="00FF58ED" w:rsidRDefault="00FF58ED">
            <w:pPr>
              <w:pStyle w:val="ConsPlusNormal"/>
            </w:pPr>
          </w:p>
        </w:tc>
      </w:tr>
      <w:tr w:rsidR="00FF58ED">
        <w:tblPrEx>
          <w:tblBorders>
            <w:insideH w:val="nil"/>
          </w:tblBorders>
        </w:tblPrEx>
        <w:tc>
          <w:tcPr>
            <w:tcW w:w="15110" w:type="dxa"/>
            <w:gridSpan w:val="9"/>
            <w:tcBorders>
              <w:top w:val="nil"/>
            </w:tcBorders>
          </w:tcPr>
          <w:p w:rsidR="00FF58ED" w:rsidRDefault="00FF58ED">
            <w:pPr>
              <w:pStyle w:val="ConsPlusNormal"/>
              <w:jc w:val="both"/>
            </w:pPr>
            <w:r>
              <w:t xml:space="preserve">(в ред. </w:t>
            </w:r>
            <w:hyperlink r:id="rId270">
              <w:r>
                <w:rPr>
                  <w:color w:val="0000FF"/>
                </w:rPr>
                <w:t>Постановления</w:t>
              </w:r>
            </w:hyperlink>
            <w:r>
              <w:t xml:space="preserve"> Правительства Забайкальского края от 20.12.2016 N 473)</w:t>
            </w:r>
          </w:p>
        </w:tc>
      </w:tr>
      <w:tr w:rsidR="00FF58ED">
        <w:tc>
          <w:tcPr>
            <w:tcW w:w="510" w:type="dxa"/>
            <w:vAlign w:val="center"/>
          </w:tcPr>
          <w:p w:rsidR="00FF58ED" w:rsidRDefault="00FF58ED">
            <w:pPr>
              <w:pStyle w:val="ConsPlusNormal"/>
            </w:pPr>
          </w:p>
        </w:tc>
        <w:tc>
          <w:tcPr>
            <w:tcW w:w="12892" w:type="dxa"/>
            <w:gridSpan w:val="7"/>
            <w:vAlign w:val="center"/>
          </w:tcPr>
          <w:p w:rsidR="00FF58ED" w:rsidRDefault="00FF58ED">
            <w:pPr>
              <w:pStyle w:val="ConsPlusNormal"/>
              <w:jc w:val="center"/>
              <w:outlineLvl w:val="3"/>
            </w:pPr>
            <w:r>
              <w:t>Производство машин и оборудования</w:t>
            </w:r>
          </w:p>
        </w:tc>
        <w:tc>
          <w:tcPr>
            <w:tcW w:w="1708" w:type="dxa"/>
            <w:vAlign w:val="center"/>
          </w:tcPr>
          <w:p w:rsidR="00FF58ED" w:rsidRDefault="00FF58ED">
            <w:pPr>
              <w:pStyle w:val="ConsPlusNormal"/>
            </w:pPr>
          </w:p>
        </w:tc>
      </w:tr>
      <w:tr w:rsidR="00FF58ED">
        <w:tblPrEx>
          <w:tblBorders>
            <w:insideH w:val="nil"/>
          </w:tblBorders>
        </w:tblPrEx>
        <w:tc>
          <w:tcPr>
            <w:tcW w:w="510" w:type="dxa"/>
            <w:tcBorders>
              <w:bottom w:val="nil"/>
            </w:tcBorders>
            <w:vAlign w:val="center"/>
          </w:tcPr>
          <w:p w:rsidR="00FF58ED" w:rsidRDefault="00FF58ED">
            <w:pPr>
              <w:pStyle w:val="ConsPlusNormal"/>
            </w:pPr>
            <w:r>
              <w:t>2</w:t>
            </w:r>
          </w:p>
        </w:tc>
        <w:tc>
          <w:tcPr>
            <w:tcW w:w="2268" w:type="dxa"/>
            <w:tcBorders>
              <w:bottom w:val="nil"/>
            </w:tcBorders>
            <w:vAlign w:val="center"/>
          </w:tcPr>
          <w:p w:rsidR="00FF58ED" w:rsidRDefault="00FF58ED">
            <w:pPr>
              <w:pStyle w:val="ConsPlusNormal"/>
            </w:pPr>
            <w:r>
              <w:t>ЗАО "Новоорловский ГОК"</w:t>
            </w:r>
          </w:p>
        </w:tc>
        <w:tc>
          <w:tcPr>
            <w:tcW w:w="1701" w:type="dxa"/>
            <w:tcBorders>
              <w:bottom w:val="nil"/>
            </w:tcBorders>
            <w:vAlign w:val="center"/>
          </w:tcPr>
          <w:p w:rsidR="00FF58ED" w:rsidRDefault="00FF58ED">
            <w:pPr>
              <w:pStyle w:val="ConsPlusNormal"/>
            </w:pPr>
            <w:r>
              <w:t xml:space="preserve">Программа развития персонала для предприятий, </w:t>
            </w:r>
            <w:r>
              <w:lastRenderedPageBreak/>
              <w:t>имеющих точки роста, временно находящиеся в трудном финансовом состоянии</w:t>
            </w:r>
          </w:p>
        </w:tc>
        <w:tc>
          <w:tcPr>
            <w:tcW w:w="1842" w:type="dxa"/>
            <w:tcBorders>
              <w:bottom w:val="nil"/>
            </w:tcBorders>
            <w:vAlign w:val="center"/>
          </w:tcPr>
          <w:p w:rsidR="00FF58ED" w:rsidRDefault="00FF58ED">
            <w:pPr>
              <w:pStyle w:val="ConsPlusNormal"/>
            </w:pPr>
            <w:r>
              <w:lastRenderedPageBreak/>
              <w:t>314</w:t>
            </w:r>
          </w:p>
        </w:tc>
        <w:tc>
          <w:tcPr>
            <w:tcW w:w="1560" w:type="dxa"/>
            <w:tcBorders>
              <w:bottom w:val="nil"/>
            </w:tcBorders>
            <w:vAlign w:val="center"/>
          </w:tcPr>
          <w:p w:rsidR="00FF58ED" w:rsidRDefault="00FF58ED">
            <w:pPr>
              <w:pStyle w:val="ConsPlusNormal"/>
            </w:pPr>
            <w:r>
              <w:t>178</w:t>
            </w:r>
          </w:p>
        </w:tc>
        <w:tc>
          <w:tcPr>
            <w:tcW w:w="1701" w:type="dxa"/>
            <w:tcBorders>
              <w:bottom w:val="nil"/>
            </w:tcBorders>
            <w:vAlign w:val="center"/>
          </w:tcPr>
          <w:p w:rsidR="00FF58ED" w:rsidRDefault="00FF58ED">
            <w:pPr>
              <w:pStyle w:val="ConsPlusNormal"/>
            </w:pPr>
            <w:r>
              <w:t>3</w:t>
            </w:r>
          </w:p>
        </w:tc>
        <w:tc>
          <w:tcPr>
            <w:tcW w:w="1417" w:type="dxa"/>
            <w:tcBorders>
              <w:bottom w:val="nil"/>
            </w:tcBorders>
            <w:vAlign w:val="center"/>
          </w:tcPr>
          <w:p w:rsidR="00FF58ED" w:rsidRDefault="00FF58ED">
            <w:pPr>
              <w:pStyle w:val="ConsPlusNormal"/>
            </w:pPr>
            <w:r>
              <w:t>242,49</w:t>
            </w:r>
          </w:p>
        </w:tc>
        <w:tc>
          <w:tcPr>
            <w:tcW w:w="2403" w:type="dxa"/>
            <w:tcBorders>
              <w:bottom w:val="nil"/>
            </w:tcBorders>
            <w:vAlign w:val="center"/>
          </w:tcPr>
          <w:p w:rsidR="00FF58ED" w:rsidRDefault="00FF58ED">
            <w:pPr>
              <w:pStyle w:val="ConsPlusNormal"/>
            </w:pPr>
            <w:r>
              <w:t>токарь, фрезеровщик, газоэлектросварщик</w:t>
            </w:r>
          </w:p>
        </w:tc>
        <w:tc>
          <w:tcPr>
            <w:tcW w:w="1708" w:type="dxa"/>
            <w:tcBorders>
              <w:bottom w:val="nil"/>
            </w:tcBorders>
            <w:vAlign w:val="center"/>
          </w:tcPr>
          <w:p w:rsidR="00FF58ED" w:rsidRDefault="00FF58ED">
            <w:pPr>
              <w:pStyle w:val="ConsPlusNormal"/>
            </w:pPr>
            <w:r>
              <w:t>Сохранение рабочего места на данном предприятии</w:t>
            </w:r>
          </w:p>
        </w:tc>
      </w:tr>
      <w:tr w:rsidR="00FF58ED">
        <w:tblPrEx>
          <w:tblBorders>
            <w:insideH w:val="nil"/>
          </w:tblBorders>
        </w:tblPrEx>
        <w:tc>
          <w:tcPr>
            <w:tcW w:w="15110" w:type="dxa"/>
            <w:gridSpan w:val="9"/>
            <w:tcBorders>
              <w:top w:val="nil"/>
            </w:tcBorders>
          </w:tcPr>
          <w:p w:rsidR="00FF58ED" w:rsidRDefault="00FF58ED">
            <w:pPr>
              <w:pStyle w:val="ConsPlusNormal"/>
              <w:jc w:val="both"/>
            </w:pPr>
            <w:r>
              <w:lastRenderedPageBreak/>
              <w:t xml:space="preserve">(в ред. </w:t>
            </w:r>
            <w:hyperlink r:id="rId271">
              <w:r>
                <w:rPr>
                  <w:color w:val="0000FF"/>
                </w:rPr>
                <w:t>Постановления</w:t>
              </w:r>
            </w:hyperlink>
            <w:r>
              <w:t xml:space="preserve"> Правительства Забайкальского края от 20.12.2016 N 473)</w:t>
            </w:r>
          </w:p>
        </w:tc>
      </w:tr>
      <w:tr w:rsidR="00FF58ED">
        <w:tblPrEx>
          <w:tblBorders>
            <w:insideH w:val="nil"/>
          </w:tblBorders>
        </w:tblPrEx>
        <w:tc>
          <w:tcPr>
            <w:tcW w:w="510" w:type="dxa"/>
            <w:tcBorders>
              <w:bottom w:val="nil"/>
            </w:tcBorders>
            <w:vAlign w:val="center"/>
          </w:tcPr>
          <w:p w:rsidR="00FF58ED" w:rsidRDefault="00FF58ED">
            <w:pPr>
              <w:pStyle w:val="ConsPlusNormal"/>
            </w:pPr>
            <w:r>
              <w:t>3</w:t>
            </w:r>
          </w:p>
        </w:tc>
        <w:tc>
          <w:tcPr>
            <w:tcW w:w="2268" w:type="dxa"/>
            <w:tcBorders>
              <w:bottom w:val="nil"/>
            </w:tcBorders>
            <w:vAlign w:val="center"/>
          </w:tcPr>
          <w:p w:rsidR="00FF58ED" w:rsidRDefault="00FF58ED">
            <w:pPr>
              <w:pStyle w:val="ConsPlusNormal"/>
            </w:pPr>
            <w:r>
              <w:t>АО "103 Бронетанковый ремонтный завод"</w:t>
            </w:r>
          </w:p>
        </w:tc>
        <w:tc>
          <w:tcPr>
            <w:tcW w:w="1701" w:type="dxa"/>
            <w:tcBorders>
              <w:bottom w:val="nil"/>
            </w:tcBorders>
            <w:vAlign w:val="center"/>
          </w:tcPr>
          <w:p w:rsidR="00FF58ED" w:rsidRDefault="00FF58ED">
            <w:pPr>
              <w:pStyle w:val="ConsPlusNormal"/>
            </w:pPr>
            <w:r>
              <w:t>Программа развития персонала для предприятий, имеющих точки роста, временно находящиеся в трудном финансовом состоянии</w:t>
            </w:r>
          </w:p>
        </w:tc>
        <w:tc>
          <w:tcPr>
            <w:tcW w:w="1842" w:type="dxa"/>
            <w:tcBorders>
              <w:bottom w:val="nil"/>
            </w:tcBorders>
            <w:vAlign w:val="center"/>
          </w:tcPr>
          <w:p w:rsidR="00FF58ED" w:rsidRDefault="00FF58ED">
            <w:pPr>
              <w:pStyle w:val="ConsPlusNormal"/>
            </w:pPr>
            <w:r>
              <w:t>709</w:t>
            </w:r>
          </w:p>
        </w:tc>
        <w:tc>
          <w:tcPr>
            <w:tcW w:w="1560" w:type="dxa"/>
            <w:tcBorders>
              <w:bottom w:val="nil"/>
            </w:tcBorders>
            <w:vAlign w:val="center"/>
          </w:tcPr>
          <w:p w:rsidR="00FF58ED" w:rsidRDefault="00FF58ED">
            <w:pPr>
              <w:pStyle w:val="ConsPlusNormal"/>
            </w:pPr>
            <w:r>
              <w:t>700</w:t>
            </w:r>
          </w:p>
        </w:tc>
        <w:tc>
          <w:tcPr>
            <w:tcW w:w="1701" w:type="dxa"/>
            <w:tcBorders>
              <w:bottom w:val="nil"/>
            </w:tcBorders>
            <w:vAlign w:val="center"/>
          </w:tcPr>
          <w:p w:rsidR="00FF58ED" w:rsidRDefault="00FF58ED">
            <w:pPr>
              <w:pStyle w:val="ConsPlusNormal"/>
            </w:pPr>
            <w:r>
              <w:t>4</w:t>
            </w:r>
          </w:p>
        </w:tc>
        <w:tc>
          <w:tcPr>
            <w:tcW w:w="1417" w:type="dxa"/>
            <w:tcBorders>
              <w:bottom w:val="nil"/>
            </w:tcBorders>
            <w:vAlign w:val="center"/>
          </w:tcPr>
          <w:p w:rsidR="00FF58ED" w:rsidRDefault="00FF58ED">
            <w:pPr>
              <w:pStyle w:val="ConsPlusNormal"/>
            </w:pPr>
            <w:r>
              <w:t>376,75</w:t>
            </w:r>
          </w:p>
        </w:tc>
        <w:tc>
          <w:tcPr>
            <w:tcW w:w="2403" w:type="dxa"/>
            <w:tcBorders>
              <w:bottom w:val="nil"/>
            </w:tcBorders>
            <w:vAlign w:val="center"/>
          </w:tcPr>
          <w:p w:rsidR="00FF58ED" w:rsidRDefault="00FF58ED">
            <w:pPr>
              <w:pStyle w:val="ConsPlusNormal"/>
            </w:pPr>
            <w:r>
              <w:t>токарь, фрезеровщик, газоэлектросварщик и др.</w:t>
            </w:r>
          </w:p>
        </w:tc>
        <w:tc>
          <w:tcPr>
            <w:tcW w:w="1708" w:type="dxa"/>
            <w:tcBorders>
              <w:bottom w:val="nil"/>
            </w:tcBorders>
            <w:vAlign w:val="center"/>
          </w:tcPr>
          <w:p w:rsidR="00FF58ED" w:rsidRDefault="00FF58ED">
            <w:pPr>
              <w:pStyle w:val="ConsPlusNormal"/>
            </w:pPr>
            <w:r>
              <w:t>Сохранение рабочего места на данном предприятии</w:t>
            </w:r>
          </w:p>
        </w:tc>
      </w:tr>
      <w:tr w:rsidR="00FF58ED">
        <w:tblPrEx>
          <w:tblBorders>
            <w:insideH w:val="nil"/>
          </w:tblBorders>
        </w:tblPrEx>
        <w:tc>
          <w:tcPr>
            <w:tcW w:w="15110" w:type="dxa"/>
            <w:gridSpan w:val="9"/>
            <w:tcBorders>
              <w:top w:val="nil"/>
            </w:tcBorders>
          </w:tcPr>
          <w:p w:rsidR="00FF58ED" w:rsidRDefault="00FF58ED">
            <w:pPr>
              <w:pStyle w:val="ConsPlusNormal"/>
              <w:jc w:val="both"/>
            </w:pPr>
            <w:r>
              <w:t xml:space="preserve">(в ред. </w:t>
            </w:r>
            <w:hyperlink r:id="rId272">
              <w:r>
                <w:rPr>
                  <w:color w:val="0000FF"/>
                </w:rPr>
                <w:t>Постановления</w:t>
              </w:r>
            </w:hyperlink>
            <w:r>
              <w:t xml:space="preserve"> Правительства Забайкальского края от 20.12.2016 N 473)</w:t>
            </w:r>
          </w:p>
        </w:tc>
      </w:tr>
      <w:tr w:rsidR="00FF58ED">
        <w:tblPrEx>
          <w:tblBorders>
            <w:insideH w:val="nil"/>
          </w:tblBorders>
        </w:tblPrEx>
        <w:tc>
          <w:tcPr>
            <w:tcW w:w="510" w:type="dxa"/>
            <w:tcBorders>
              <w:bottom w:val="nil"/>
            </w:tcBorders>
            <w:vAlign w:val="center"/>
          </w:tcPr>
          <w:p w:rsidR="00FF58ED" w:rsidRDefault="00FF58ED">
            <w:pPr>
              <w:pStyle w:val="ConsPlusNormal"/>
            </w:pPr>
          </w:p>
        </w:tc>
        <w:tc>
          <w:tcPr>
            <w:tcW w:w="2268" w:type="dxa"/>
            <w:tcBorders>
              <w:bottom w:val="nil"/>
            </w:tcBorders>
            <w:vAlign w:val="center"/>
          </w:tcPr>
          <w:p w:rsidR="00FF58ED" w:rsidRDefault="00FF58ED">
            <w:pPr>
              <w:pStyle w:val="ConsPlusNormal"/>
            </w:pPr>
            <w:r>
              <w:t>Всего:</w:t>
            </w:r>
          </w:p>
        </w:tc>
        <w:tc>
          <w:tcPr>
            <w:tcW w:w="1701" w:type="dxa"/>
            <w:tcBorders>
              <w:bottom w:val="nil"/>
            </w:tcBorders>
            <w:vAlign w:val="center"/>
          </w:tcPr>
          <w:p w:rsidR="00FF58ED" w:rsidRDefault="00FF58ED">
            <w:pPr>
              <w:pStyle w:val="ConsPlusNormal"/>
            </w:pPr>
          </w:p>
        </w:tc>
        <w:tc>
          <w:tcPr>
            <w:tcW w:w="1842" w:type="dxa"/>
            <w:tcBorders>
              <w:bottom w:val="nil"/>
            </w:tcBorders>
            <w:vAlign w:val="center"/>
          </w:tcPr>
          <w:p w:rsidR="00FF58ED" w:rsidRDefault="00FF58ED">
            <w:pPr>
              <w:pStyle w:val="ConsPlusNormal"/>
            </w:pPr>
            <w:r>
              <w:t>1023</w:t>
            </w:r>
          </w:p>
        </w:tc>
        <w:tc>
          <w:tcPr>
            <w:tcW w:w="1560" w:type="dxa"/>
            <w:tcBorders>
              <w:bottom w:val="nil"/>
            </w:tcBorders>
            <w:vAlign w:val="center"/>
          </w:tcPr>
          <w:p w:rsidR="00FF58ED" w:rsidRDefault="00FF58ED">
            <w:pPr>
              <w:pStyle w:val="ConsPlusNormal"/>
            </w:pPr>
          </w:p>
        </w:tc>
        <w:tc>
          <w:tcPr>
            <w:tcW w:w="1701" w:type="dxa"/>
            <w:tcBorders>
              <w:bottom w:val="nil"/>
            </w:tcBorders>
            <w:vAlign w:val="center"/>
          </w:tcPr>
          <w:p w:rsidR="00FF58ED" w:rsidRDefault="00FF58ED">
            <w:pPr>
              <w:pStyle w:val="ConsPlusNormal"/>
            </w:pPr>
            <w:r>
              <w:t>7</w:t>
            </w:r>
          </w:p>
        </w:tc>
        <w:tc>
          <w:tcPr>
            <w:tcW w:w="1417" w:type="dxa"/>
            <w:tcBorders>
              <w:bottom w:val="nil"/>
            </w:tcBorders>
            <w:vAlign w:val="center"/>
          </w:tcPr>
          <w:p w:rsidR="00FF58ED" w:rsidRDefault="00FF58ED">
            <w:pPr>
              <w:pStyle w:val="ConsPlusNormal"/>
            </w:pPr>
            <w:r>
              <w:t>591,51</w:t>
            </w:r>
          </w:p>
        </w:tc>
        <w:tc>
          <w:tcPr>
            <w:tcW w:w="2403" w:type="dxa"/>
            <w:tcBorders>
              <w:bottom w:val="nil"/>
            </w:tcBorders>
            <w:vAlign w:val="center"/>
          </w:tcPr>
          <w:p w:rsidR="00FF58ED" w:rsidRDefault="00FF58ED">
            <w:pPr>
              <w:pStyle w:val="ConsPlusNormal"/>
            </w:pPr>
          </w:p>
        </w:tc>
        <w:tc>
          <w:tcPr>
            <w:tcW w:w="1708" w:type="dxa"/>
            <w:tcBorders>
              <w:bottom w:val="nil"/>
            </w:tcBorders>
            <w:vAlign w:val="center"/>
          </w:tcPr>
          <w:p w:rsidR="00FF58ED" w:rsidRDefault="00FF58ED">
            <w:pPr>
              <w:pStyle w:val="ConsPlusNormal"/>
            </w:pPr>
          </w:p>
        </w:tc>
      </w:tr>
      <w:tr w:rsidR="00FF58ED">
        <w:tblPrEx>
          <w:tblBorders>
            <w:insideH w:val="nil"/>
          </w:tblBorders>
        </w:tblPrEx>
        <w:tc>
          <w:tcPr>
            <w:tcW w:w="15110" w:type="dxa"/>
            <w:gridSpan w:val="9"/>
            <w:tcBorders>
              <w:top w:val="nil"/>
            </w:tcBorders>
          </w:tcPr>
          <w:p w:rsidR="00FF58ED" w:rsidRDefault="00FF58ED">
            <w:pPr>
              <w:pStyle w:val="ConsPlusNormal"/>
              <w:jc w:val="both"/>
            </w:pPr>
            <w:r>
              <w:t xml:space="preserve">(в ред. </w:t>
            </w:r>
            <w:hyperlink r:id="rId273">
              <w:r>
                <w:rPr>
                  <w:color w:val="0000FF"/>
                </w:rPr>
                <w:t>Постановления</w:t>
              </w:r>
            </w:hyperlink>
            <w:r>
              <w:t xml:space="preserve"> Правительства Забайкальского края от 20.12.2016 N 473)</w:t>
            </w:r>
          </w:p>
        </w:tc>
      </w:tr>
      <w:tr w:rsidR="00FF58ED">
        <w:tc>
          <w:tcPr>
            <w:tcW w:w="510" w:type="dxa"/>
            <w:vAlign w:val="center"/>
          </w:tcPr>
          <w:p w:rsidR="00FF58ED" w:rsidRDefault="00FF58ED">
            <w:pPr>
              <w:pStyle w:val="ConsPlusNormal"/>
            </w:pPr>
          </w:p>
        </w:tc>
        <w:tc>
          <w:tcPr>
            <w:tcW w:w="2268" w:type="dxa"/>
            <w:vAlign w:val="center"/>
          </w:tcPr>
          <w:p w:rsidR="00FF58ED" w:rsidRDefault="00FF58ED">
            <w:pPr>
              <w:pStyle w:val="ConsPlusNormal"/>
            </w:pPr>
            <w:r>
              <w:t>ИТОГО:</w:t>
            </w:r>
          </w:p>
        </w:tc>
        <w:tc>
          <w:tcPr>
            <w:tcW w:w="1701" w:type="dxa"/>
            <w:vAlign w:val="center"/>
          </w:tcPr>
          <w:p w:rsidR="00FF58ED" w:rsidRDefault="00FF58ED">
            <w:pPr>
              <w:pStyle w:val="ConsPlusNormal"/>
            </w:pPr>
          </w:p>
        </w:tc>
        <w:tc>
          <w:tcPr>
            <w:tcW w:w="1842" w:type="dxa"/>
            <w:vAlign w:val="center"/>
          </w:tcPr>
          <w:p w:rsidR="00FF58ED" w:rsidRDefault="00FF58ED">
            <w:pPr>
              <w:pStyle w:val="ConsPlusNormal"/>
            </w:pPr>
            <w:r>
              <w:t>6463</w:t>
            </w:r>
          </w:p>
        </w:tc>
        <w:tc>
          <w:tcPr>
            <w:tcW w:w="1560" w:type="dxa"/>
            <w:vAlign w:val="center"/>
          </w:tcPr>
          <w:p w:rsidR="00FF58ED" w:rsidRDefault="00FF58ED">
            <w:pPr>
              <w:pStyle w:val="ConsPlusNormal"/>
            </w:pPr>
          </w:p>
        </w:tc>
        <w:tc>
          <w:tcPr>
            <w:tcW w:w="1701" w:type="dxa"/>
            <w:vAlign w:val="center"/>
          </w:tcPr>
          <w:p w:rsidR="00FF58ED" w:rsidRDefault="00FF58ED">
            <w:pPr>
              <w:pStyle w:val="ConsPlusNormal"/>
            </w:pPr>
            <w:r>
              <w:t>371</w:t>
            </w:r>
          </w:p>
        </w:tc>
        <w:tc>
          <w:tcPr>
            <w:tcW w:w="1417" w:type="dxa"/>
            <w:vAlign w:val="center"/>
          </w:tcPr>
          <w:p w:rsidR="00FF58ED" w:rsidRDefault="00FF58ED">
            <w:pPr>
              <w:pStyle w:val="ConsPlusNormal"/>
            </w:pPr>
            <w:r>
              <w:t>10830,27</w:t>
            </w:r>
          </w:p>
        </w:tc>
        <w:tc>
          <w:tcPr>
            <w:tcW w:w="2403" w:type="dxa"/>
            <w:vAlign w:val="center"/>
          </w:tcPr>
          <w:p w:rsidR="00FF58ED" w:rsidRDefault="00FF58ED">
            <w:pPr>
              <w:pStyle w:val="ConsPlusNormal"/>
            </w:pPr>
          </w:p>
        </w:tc>
        <w:tc>
          <w:tcPr>
            <w:tcW w:w="1708" w:type="dxa"/>
            <w:vAlign w:val="center"/>
          </w:tcPr>
          <w:p w:rsidR="00FF58ED" w:rsidRDefault="00FF58ED">
            <w:pPr>
              <w:pStyle w:val="ConsPlusNormal"/>
            </w:pPr>
          </w:p>
        </w:tc>
      </w:tr>
    </w:tbl>
    <w:p w:rsidR="00FF58ED" w:rsidRDefault="00FF58ED">
      <w:pPr>
        <w:pStyle w:val="ConsPlusNormal"/>
        <w:jc w:val="both"/>
      </w:pPr>
    </w:p>
    <w:p w:rsidR="00FF58ED" w:rsidRDefault="00FF58ED">
      <w:pPr>
        <w:pStyle w:val="ConsPlusNormal"/>
        <w:jc w:val="both"/>
      </w:pPr>
    </w:p>
    <w:p w:rsidR="00FF58ED" w:rsidRDefault="00FF58ED">
      <w:pPr>
        <w:pStyle w:val="ConsPlusNormal"/>
        <w:jc w:val="both"/>
      </w:pPr>
    </w:p>
    <w:p w:rsidR="00FF58ED" w:rsidRDefault="00FF58ED">
      <w:pPr>
        <w:pStyle w:val="ConsPlusNormal"/>
        <w:jc w:val="both"/>
      </w:pPr>
    </w:p>
    <w:p w:rsidR="00FF58ED" w:rsidRDefault="00FF58ED">
      <w:pPr>
        <w:pStyle w:val="ConsPlusNormal"/>
        <w:jc w:val="both"/>
      </w:pPr>
    </w:p>
    <w:p w:rsidR="00FF58ED" w:rsidRDefault="00FF58ED">
      <w:pPr>
        <w:pStyle w:val="ConsPlusNormal"/>
        <w:jc w:val="right"/>
        <w:outlineLvl w:val="2"/>
      </w:pPr>
      <w:r>
        <w:t>Приложение N 2</w:t>
      </w:r>
    </w:p>
    <w:p w:rsidR="00FF58ED" w:rsidRDefault="00FF58ED">
      <w:pPr>
        <w:pStyle w:val="ConsPlusNormal"/>
        <w:jc w:val="right"/>
      </w:pPr>
      <w:r>
        <w:lastRenderedPageBreak/>
        <w:t>к подпрограмме "Дополнительные</w:t>
      </w:r>
    </w:p>
    <w:p w:rsidR="00FF58ED" w:rsidRDefault="00FF58ED">
      <w:pPr>
        <w:pStyle w:val="ConsPlusNormal"/>
        <w:jc w:val="right"/>
      </w:pPr>
      <w:r>
        <w:t>мероприятия в сфере занятости населения,</w:t>
      </w:r>
    </w:p>
    <w:p w:rsidR="00FF58ED" w:rsidRDefault="00FF58ED">
      <w:pPr>
        <w:pStyle w:val="ConsPlusNormal"/>
        <w:jc w:val="right"/>
      </w:pPr>
      <w:r>
        <w:t>направленные на снижение напряженности</w:t>
      </w:r>
    </w:p>
    <w:p w:rsidR="00FF58ED" w:rsidRDefault="00FF58ED">
      <w:pPr>
        <w:pStyle w:val="ConsPlusNormal"/>
        <w:jc w:val="right"/>
      </w:pPr>
      <w:r>
        <w:t>на рынке труда Забайкальского края</w:t>
      </w:r>
    </w:p>
    <w:p w:rsidR="00FF58ED" w:rsidRDefault="00FF58ED">
      <w:pPr>
        <w:pStyle w:val="ConsPlusNormal"/>
        <w:jc w:val="right"/>
      </w:pPr>
      <w:r>
        <w:t>в 2016 году"</w:t>
      </w:r>
    </w:p>
    <w:p w:rsidR="00FF58ED" w:rsidRDefault="00FF58ED">
      <w:pPr>
        <w:pStyle w:val="ConsPlusNormal"/>
        <w:jc w:val="both"/>
      </w:pPr>
    </w:p>
    <w:p w:rsidR="00FF58ED" w:rsidRDefault="00FF58ED">
      <w:pPr>
        <w:pStyle w:val="ConsPlusTitle"/>
        <w:jc w:val="center"/>
      </w:pPr>
      <w:bookmarkStart w:id="9" w:name="P1402"/>
      <w:bookmarkEnd w:id="9"/>
      <w:r>
        <w:t>ВОЗМЕЩЕНИЕ РАБОТОДАТЕЛЯМ, РЕАЛИЗУЮЩИМ ПРОГРАММЫ РАЗВИТИЯ</w:t>
      </w:r>
    </w:p>
    <w:p w:rsidR="00FF58ED" w:rsidRDefault="00FF58ED">
      <w:pPr>
        <w:pStyle w:val="ConsPlusTitle"/>
        <w:jc w:val="center"/>
      </w:pPr>
      <w:r>
        <w:t>ОРГАНИЗАЦИИ (В ТОМ ЧИСЛЕ ПРОГРАММЫ, НАПРАВЛЕННЫЕ</w:t>
      </w:r>
    </w:p>
    <w:p w:rsidR="00FF58ED" w:rsidRDefault="00FF58ED">
      <w:pPr>
        <w:pStyle w:val="ConsPlusTitle"/>
        <w:jc w:val="center"/>
      </w:pPr>
      <w:r>
        <w:t>НА ИМПОРТОЗАМЕЩЕНИЕ, ИННОВАЦИИ, РАЗВИТИЕ ПЕРСОНАЛА),</w:t>
      </w:r>
    </w:p>
    <w:p w:rsidR="00FF58ED" w:rsidRDefault="00FF58ED">
      <w:pPr>
        <w:pStyle w:val="ConsPlusTitle"/>
        <w:jc w:val="center"/>
      </w:pPr>
      <w:r>
        <w:t>РАСХОДОВ НА ЧАСТИЧНУЮ ОПЛАТУ ТРУДА РАБОТНИКОВ, УВОЛЕННЫХ</w:t>
      </w:r>
    </w:p>
    <w:p w:rsidR="00FF58ED" w:rsidRDefault="00FF58ED">
      <w:pPr>
        <w:pStyle w:val="ConsPlusTitle"/>
        <w:jc w:val="center"/>
      </w:pPr>
      <w:r>
        <w:t>ИЗ ИНЫХ ОРГАНИЗАЦИЙ В СВЯЗИ С ЛИКВИДАЦИЕЙ ЛИБО СОКРАЩЕНИЕМ</w:t>
      </w:r>
    </w:p>
    <w:p w:rsidR="00FF58ED" w:rsidRDefault="00FF58ED">
      <w:pPr>
        <w:pStyle w:val="ConsPlusTitle"/>
        <w:jc w:val="center"/>
      </w:pPr>
      <w:r>
        <w:t>ЧИСЛЕННОСТИ ИЛИ ШТАТА РАБОТНИКОВ, ВЫПУСКНИКОВ</w:t>
      </w:r>
    </w:p>
    <w:p w:rsidR="00FF58ED" w:rsidRDefault="00FF58ED">
      <w:pPr>
        <w:pStyle w:val="ConsPlusTitle"/>
        <w:jc w:val="center"/>
      </w:pPr>
      <w:r>
        <w:t>ПРОФЕССИОНАЛЬНЫХ ОБРАЗОВАТЕЛЬНЫХ ОРГАНИЗАЦИЙ И БЕЗРАБОТНЫХ</w:t>
      </w:r>
    </w:p>
    <w:p w:rsidR="00FF58ED" w:rsidRDefault="00FF58ED">
      <w:pPr>
        <w:pStyle w:val="ConsPlusTitle"/>
        <w:jc w:val="center"/>
      </w:pPr>
      <w:r>
        <w:t>ГРАЖДАН: В ТЕЧЕНИЕ СРОКА, НЕ ПРЕВЫШАЮЩЕГО 6 МЕСЯЦЕВ, -</w:t>
      </w:r>
    </w:p>
    <w:p w:rsidR="00FF58ED" w:rsidRDefault="00FF58ED">
      <w:pPr>
        <w:pStyle w:val="ConsPlusTitle"/>
        <w:jc w:val="center"/>
      </w:pPr>
      <w:r>
        <w:t>ПРИ УСЛОВИИ ПРИНЯТИЯ ТАКИХ РАБОТНИКОВ НА ПОСТОЯННУЮ РАБОТУ;</w:t>
      </w:r>
    </w:p>
    <w:p w:rsidR="00FF58ED" w:rsidRDefault="00FF58ED">
      <w:pPr>
        <w:pStyle w:val="ConsPlusTitle"/>
        <w:jc w:val="center"/>
      </w:pPr>
      <w:r>
        <w:t>В ТЕЧЕНИЕ СРОКА, НЕ ПРЕВЫШАЮЩЕГО 3 МЕСЯЦЕВ, - ПРИ УСЛОВИИ</w:t>
      </w:r>
    </w:p>
    <w:p w:rsidR="00FF58ED" w:rsidRDefault="00FF58ED">
      <w:pPr>
        <w:pStyle w:val="ConsPlusTitle"/>
        <w:jc w:val="center"/>
      </w:pPr>
      <w:r>
        <w:t>ПРИНЯТИЯ ТАКИХ РАБОТНИКОВ НА ВРЕМЕННУЮ РАБОТУ</w:t>
      </w:r>
    </w:p>
    <w:p w:rsidR="00FF58ED" w:rsidRDefault="00FF58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FF5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58ED" w:rsidRDefault="00FF5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58ED" w:rsidRDefault="00FF5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58ED" w:rsidRDefault="00FF58ED">
            <w:pPr>
              <w:pStyle w:val="ConsPlusNormal"/>
              <w:jc w:val="center"/>
            </w:pPr>
            <w:r>
              <w:rPr>
                <w:color w:val="392C69"/>
              </w:rPr>
              <w:t>Список изменяющих документов</w:t>
            </w:r>
          </w:p>
          <w:p w:rsidR="00FF58ED" w:rsidRDefault="00FF58ED">
            <w:pPr>
              <w:pStyle w:val="ConsPlusNormal"/>
              <w:jc w:val="center"/>
            </w:pPr>
            <w:r>
              <w:rPr>
                <w:color w:val="392C69"/>
              </w:rPr>
              <w:t xml:space="preserve">(в ред. </w:t>
            </w:r>
            <w:hyperlink r:id="rId274">
              <w:r>
                <w:rPr>
                  <w:color w:val="0000FF"/>
                </w:rPr>
                <w:t>Постановления</w:t>
              </w:r>
            </w:hyperlink>
            <w:r>
              <w:rPr>
                <w:color w:val="392C69"/>
              </w:rPr>
              <w:t xml:space="preserve"> Правительства Забайкальского края</w:t>
            </w:r>
          </w:p>
          <w:p w:rsidR="00FF58ED" w:rsidRDefault="00FF58ED">
            <w:pPr>
              <w:pStyle w:val="ConsPlusNormal"/>
              <w:jc w:val="center"/>
            </w:pPr>
            <w:r>
              <w:rPr>
                <w:color w:val="392C69"/>
              </w:rPr>
              <w:t>от 20.12.2016 N 473)</w:t>
            </w:r>
          </w:p>
        </w:tc>
        <w:tc>
          <w:tcPr>
            <w:tcW w:w="113" w:type="dxa"/>
            <w:tcBorders>
              <w:top w:val="nil"/>
              <w:left w:val="nil"/>
              <w:bottom w:val="nil"/>
              <w:right w:val="nil"/>
            </w:tcBorders>
            <w:shd w:val="clear" w:color="auto" w:fill="F4F3F8"/>
            <w:tcMar>
              <w:top w:w="0" w:type="dxa"/>
              <w:left w:w="0" w:type="dxa"/>
              <w:bottom w:w="0" w:type="dxa"/>
              <w:right w:w="0" w:type="dxa"/>
            </w:tcMar>
          </w:tcPr>
          <w:p w:rsidR="00FF58ED" w:rsidRDefault="00FF58ED">
            <w:pPr>
              <w:pStyle w:val="ConsPlusNormal"/>
            </w:pPr>
          </w:p>
        </w:tc>
      </w:tr>
    </w:tbl>
    <w:p w:rsidR="00FF58ED" w:rsidRDefault="00FF58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119"/>
        <w:gridCol w:w="1534"/>
        <w:gridCol w:w="2721"/>
        <w:gridCol w:w="2074"/>
        <w:gridCol w:w="1039"/>
        <w:gridCol w:w="1519"/>
        <w:gridCol w:w="1954"/>
      </w:tblGrid>
      <w:tr w:rsidR="00FF58ED">
        <w:tc>
          <w:tcPr>
            <w:tcW w:w="510" w:type="dxa"/>
            <w:vAlign w:val="center"/>
          </w:tcPr>
          <w:p w:rsidR="00FF58ED" w:rsidRDefault="00FF58ED">
            <w:pPr>
              <w:pStyle w:val="ConsPlusNormal"/>
              <w:jc w:val="center"/>
            </w:pPr>
            <w:r>
              <w:t>N п/п</w:t>
            </w:r>
          </w:p>
        </w:tc>
        <w:tc>
          <w:tcPr>
            <w:tcW w:w="2119" w:type="dxa"/>
            <w:vAlign w:val="center"/>
          </w:tcPr>
          <w:p w:rsidR="00FF58ED" w:rsidRDefault="00FF58ED">
            <w:pPr>
              <w:pStyle w:val="ConsPlusNormal"/>
              <w:jc w:val="center"/>
            </w:pPr>
            <w:r>
              <w:t>Наименование предприятия участника</w:t>
            </w:r>
          </w:p>
        </w:tc>
        <w:tc>
          <w:tcPr>
            <w:tcW w:w="1534" w:type="dxa"/>
            <w:vAlign w:val="center"/>
          </w:tcPr>
          <w:p w:rsidR="00FF58ED" w:rsidRDefault="00FF58ED">
            <w:pPr>
              <w:pStyle w:val="ConsPlusNormal"/>
              <w:jc w:val="center"/>
            </w:pPr>
            <w:hyperlink r:id="rId275">
              <w:r>
                <w:rPr>
                  <w:color w:val="0000FF"/>
                </w:rPr>
                <w:t>ОКВЭД</w:t>
              </w:r>
            </w:hyperlink>
          </w:p>
        </w:tc>
        <w:tc>
          <w:tcPr>
            <w:tcW w:w="2721" w:type="dxa"/>
            <w:vAlign w:val="center"/>
          </w:tcPr>
          <w:p w:rsidR="00FF58ED" w:rsidRDefault="00FF58ED">
            <w:pPr>
              <w:pStyle w:val="ConsPlusNormal"/>
              <w:jc w:val="center"/>
            </w:pPr>
            <w:r>
              <w:t>Основание участия</w:t>
            </w:r>
          </w:p>
        </w:tc>
        <w:tc>
          <w:tcPr>
            <w:tcW w:w="2074" w:type="dxa"/>
            <w:vAlign w:val="center"/>
          </w:tcPr>
          <w:p w:rsidR="00FF58ED" w:rsidRDefault="00FF58ED">
            <w:pPr>
              <w:pStyle w:val="ConsPlusNormal"/>
              <w:jc w:val="center"/>
            </w:pPr>
            <w:r>
              <w:t>Численность выпускников профессиональных образовательных организаций, человек</w:t>
            </w:r>
          </w:p>
        </w:tc>
        <w:tc>
          <w:tcPr>
            <w:tcW w:w="1039" w:type="dxa"/>
            <w:vAlign w:val="center"/>
          </w:tcPr>
          <w:p w:rsidR="00FF58ED" w:rsidRDefault="00FF58ED">
            <w:pPr>
              <w:pStyle w:val="ConsPlusNormal"/>
              <w:jc w:val="center"/>
            </w:pPr>
            <w:r>
              <w:t>Средний период участия, месяцев</w:t>
            </w:r>
          </w:p>
        </w:tc>
        <w:tc>
          <w:tcPr>
            <w:tcW w:w="1519" w:type="dxa"/>
            <w:vAlign w:val="center"/>
          </w:tcPr>
          <w:p w:rsidR="00FF58ED" w:rsidRDefault="00FF58ED">
            <w:pPr>
              <w:pStyle w:val="ConsPlusNormal"/>
              <w:jc w:val="center"/>
            </w:pPr>
            <w:r>
              <w:t>Затраты на мероприятие, тыс. рублей</w:t>
            </w:r>
          </w:p>
        </w:tc>
        <w:tc>
          <w:tcPr>
            <w:tcW w:w="1954" w:type="dxa"/>
            <w:vAlign w:val="center"/>
          </w:tcPr>
          <w:p w:rsidR="00FF58ED" w:rsidRDefault="00FF58ED">
            <w:pPr>
              <w:pStyle w:val="ConsPlusNormal"/>
              <w:jc w:val="center"/>
            </w:pPr>
            <w:r>
              <w:t>Профессия, по которой будет трудоустроен гражданин на данное предприятие</w:t>
            </w:r>
          </w:p>
        </w:tc>
      </w:tr>
      <w:tr w:rsidR="00FF58ED">
        <w:tc>
          <w:tcPr>
            <w:tcW w:w="510" w:type="dxa"/>
            <w:vAlign w:val="center"/>
          </w:tcPr>
          <w:p w:rsidR="00FF58ED" w:rsidRDefault="00FF58ED">
            <w:pPr>
              <w:pStyle w:val="ConsPlusNormal"/>
              <w:jc w:val="center"/>
            </w:pPr>
            <w:r>
              <w:t>1</w:t>
            </w:r>
          </w:p>
        </w:tc>
        <w:tc>
          <w:tcPr>
            <w:tcW w:w="2119" w:type="dxa"/>
            <w:vAlign w:val="center"/>
          </w:tcPr>
          <w:p w:rsidR="00FF58ED" w:rsidRDefault="00FF58ED">
            <w:pPr>
              <w:pStyle w:val="ConsPlusNormal"/>
              <w:jc w:val="center"/>
            </w:pPr>
            <w:r>
              <w:t>2</w:t>
            </w:r>
          </w:p>
        </w:tc>
        <w:tc>
          <w:tcPr>
            <w:tcW w:w="1534" w:type="dxa"/>
            <w:vAlign w:val="center"/>
          </w:tcPr>
          <w:p w:rsidR="00FF58ED" w:rsidRDefault="00FF58ED">
            <w:pPr>
              <w:pStyle w:val="ConsPlusNormal"/>
              <w:jc w:val="center"/>
            </w:pPr>
            <w:r>
              <w:t>3</w:t>
            </w:r>
          </w:p>
        </w:tc>
        <w:tc>
          <w:tcPr>
            <w:tcW w:w="2721" w:type="dxa"/>
            <w:vAlign w:val="center"/>
          </w:tcPr>
          <w:p w:rsidR="00FF58ED" w:rsidRDefault="00FF58ED">
            <w:pPr>
              <w:pStyle w:val="ConsPlusNormal"/>
              <w:jc w:val="center"/>
            </w:pPr>
            <w:r>
              <w:t>4</w:t>
            </w:r>
          </w:p>
        </w:tc>
        <w:tc>
          <w:tcPr>
            <w:tcW w:w="2074" w:type="dxa"/>
            <w:vAlign w:val="center"/>
          </w:tcPr>
          <w:p w:rsidR="00FF58ED" w:rsidRDefault="00FF58ED">
            <w:pPr>
              <w:pStyle w:val="ConsPlusNormal"/>
              <w:jc w:val="center"/>
            </w:pPr>
            <w:r>
              <w:t>5</w:t>
            </w:r>
          </w:p>
        </w:tc>
        <w:tc>
          <w:tcPr>
            <w:tcW w:w="1039" w:type="dxa"/>
            <w:vAlign w:val="center"/>
          </w:tcPr>
          <w:p w:rsidR="00FF58ED" w:rsidRDefault="00FF58ED">
            <w:pPr>
              <w:pStyle w:val="ConsPlusNormal"/>
              <w:jc w:val="center"/>
            </w:pPr>
            <w:r>
              <w:t>6</w:t>
            </w:r>
          </w:p>
        </w:tc>
        <w:tc>
          <w:tcPr>
            <w:tcW w:w="1519" w:type="dxa"/>
            <w:vAlign w:val="center"/>
          </w:tcPr>
          <w:p w:rsidR="00FF58ED" w:rsidRDefault="00FF58ED">
            <w:pPr>
              <w:pStyle w:val="ConsPlusNormal"/>
              <w:jc w:val="center"/>
            </w:pPr>
            <w:r>
              <w:t>7</w:t>
            </w:r>
          </w:p>
        </w:tc>
        <w:tc>
          <w:tcPr>
            <w:tcW w:w="1954" w:type="dxa"/>
            <w:vAlign w:val="center"/>
          </w:tcPr>
          <w:p w:rsidR="00FF58ED" w:rsidRDefault="00FF58ED">
            <w:pPr>
              <w:pStyle w:val="ConsPlusNormal"/>
              <w:jc w:val="center"/>
            </w:pPr>
            <w:r>
              <w:t>8</w:t>
            </w:r>
          </w:p>
        </w:tc>
      </w:tr>
      <w:tr w:rsidR="00FF58ED">
        <w:tc>
          <w:tcPr>
            <w:tcW w:w="510" w:type="dxa"/>
            <w:vAlign w:val="center"/>
          </w:tcPr>
          <w:p w:rsidR="00FF58ED" w:rsidRDefault="00FF58ED">
            <w:pPr>
              <w:pStyle w:val="ConsPlusNormal"/>
              <w:jc w:val="center"/>
            </w:pPr>
            <w:r>
              <w:t>1</w:t>
            </w:r>
          </w:p>
        </w:tc>
        <w:tc>
          <w:tcPr>
            <w:tcW w:w="2119" w:type="dxa"/>
            <w:vAlign w:val="center"/>
          </w:tcPr>
          <w:p w:rsidR="00FF58ED" w:rsidRDefault="00FF58ED">
            <w:pPr>
              <w:pStyle w:val="ConsPlusNormal"/>
              <w:jc w:val="center"/>
            </w:pPr>
            <w:r>
              <w:t xml:space="preserve">ОАО "Новоширокинский </w:t>
            </w:r>
            <w:r>
              <w:lastRenderedPageBreak/>
              <w:t>рудник"</w:t>
            </w:r>
          </w:p>
        </w:tc>
        <w:tc>
          <w:tcPr>
            <w:tcW w:w="1534" w:type="dxa"/>
            <w:vAlign w:val="center"/>
          </w:tcPr>
          <w:p w:rsidR="00FF58ED" w:rsidRDefault="00FF58ED">
            <w:pPr>
              <w:pStyle w:val="ConsPlusNormal"/>
              <w:jc w:val="center"/>
            </w:pPr>
            <w:r>
              <w:lastRenderedPageBreak/>
              <w:t>добыча руды</w:t>
            </w:r>
          </w:p>
        </w:tc>
        <w:tc>
          <w:tcPr>
            <w:tcW w:w="2721" w:type="dxa"/>
            <w:vAlign w:val="center"/>
          </w:tcPr>
          <w:p w:rsidR="00FF58ED" w:rsidRDefault="00FF58ED">
            <w:pPr>
              <w:pStyle w:val="ConsPlusNormal"/>
            </w:pPr>
            <w:r>
              <w:t xml:space="preserve">Предприятие, имеющее программу развития, в </w:t>
            </w:r>
            <w:r>
              <w:lastRenderedPageBreak/>
              <w:t>том числе программу развития персонала</w:t>
            </w:r>
          </w:p>
        </w:tc>
        <w:tc>
          <w:tcPr>
            <w:tcW w:w="2074" w:type="dxa"/>
            <w:vAlign w:val="center"/>
          </w:tcPr>
          <w:p w:rsidR="00FF58ED" w:rsidRDefault="00FF58ED">
            <w:pPr>
              <w:pStyle w:val="ConsPlusNormal"/>
              <w:jc w:val="center"/>
            </w:pPr>
            <w:r>
              <w:lastRenderedPageBreak/>
              <w:t>12</w:t>
            </w:r>
          </w:p>
        </w:tc>
        <w:tc>
          <w:tcPr>
            <w:tcW w:w="1039" w:type="dxa"/>
            <w:vAlign w:val="center"/>
          </w:tcPr>
          <w:p w:rsidR="00FF58ED" w:rsidRDefault="00FF58ED">
            <w:pPr>
              <w:pStyle w:val="ConsPlusNormal"/>
              <w:jc w:val="center"/>
            </w:pPr>
            <w:r>
              <w:t>3</w:t>
            </w:r>
          </w:p>
        </w:tc>
        <w:tc>
          <w:tcPr>
            <w:tcW w:w="1519" w:type="dxa"/>
            <w:vAlign w:val="center"/>
          </w:tcPr>
          <w:p w:rsidR="00FF58ED" w:rsidRDefault="00FF58ED">
            <w:pPr>
              <w:pStyle w:val="ConsPlusNormal"/>
              <w:jc w:val="center"/>
            </w:pPr>
            <w:r>
              <w:t>377,16</w:t>
            </w:r>
          </w:p>
        </w:tc>
        <w:tc>
          <w:tcPr>
            <w:tcW w:w="1954" w:type="dxa"/>
            <w:vAlign w:val="center"/>
          </w:tcPr>
          <w:p w:rsidR="00FF58ED" w:rsidRDefault="00FF58ED">
            <w:pPr>
              <w:pStyle w:val="ConsPlusNormal"/>
              <w:jc w:val="center"/>
            </w:pPr>
            <w:r>
              <w:t xml:space="preserve">мастер-взрывник, машинист </w:t>
            </w:r>
            <w:r>
              <w:lastRenderedPageBreak/>
              <w:t>погрузочной машины и др.</w:t>
            </w:r>
          </w:p>
        </w:tc>
      </w:tr>
      <w:tr w:rsidR="00FF58ED">
        <w:tc>
          <w:tcPr>
            <w:tcW w:w="510" w:type="dxa"/>
            <w:vAlign w:val="center"/>
          </w:tcPr>
          <w:p w:rsidR="00FF58ED" w:rsidRDefault="00FF58ED">
            <w:pPr>
              <w:pStyle w:val="ConsPlusNormal"/>
              <w:jc w:val="center"/>
            </w:pPr>
            <w:r>
              <w:lastRenderedPageBreak/>
              <w:t>2</w:t>
            </w:r>
          </w:p>
        </w:tc>
        <w:tc>
          <w:tcPr>
            <w:tcW w:w="2119" w:type="dxa"/>
            <w:vAlign w:val="center"/>
          </w:tcPr>
          <w:p w:rsidR="00FF58ED" w:rsidRDefault="00FF58ED">
            <w:pPr>
              <w:pStyle w:val="ConsPlusNormal"/>
              <w:jc w:val="center"/>
            </w:pPr>
            <w:r>
              <w:t>ОАО "Мир"</w:t>
            </w:r>
          </w:p>
        </w:tc>
        <w:tc>
          <w:tcPr>
            <w:tcW w:w="1534" w:type="dxa"/>
            <w:vAlign w:val="center"/>
          </w:tcPr>
          <w:p w:rsidR="00FF58ED" w:rsidRDefault="00FF58ED">
            <w:pPr>
              <w:pStyle w:val="ConsPlusNormal"/>
              <w:jc w:val="center"/>
            </w:pPr>
            <w:r>
              <w:t>производство кирпича</w:t>
            </w:r>
          </w:p>
        </w:tc>
        <w:tc>
          <w:tcPr>
            <w:tcW w:w="2721" w:type="dxa"/>
            <w:vAlign w:val="center"/>
          </w:tcPr>
          <w:p w:rsidR="00FF58ED" w:rsidRDefault="00FF58ED">
            <w:pPr>
              <w:pStyle w:val="ConsPlusNormal"/>
            </w:pPr>
            <w:r>
              <w:t>Предприятие, имеющее программу развития, в том числе программу развития персонала</w:t>
            </w:r>
          </w:p>
        </w:tc>
        <w:tc>
          <w:tcPr>
            <w:tcW w:w="2074" w:type="dxa"/>
            <w:vAlign w:val="center"/>
          </w:tcPr>
          <w:p w:rsidR="00FF58ED" w:rsidRDefault="00FF58ED">
            <w:pPr>
              <w:pStyle w:val="ConsPlusNormal"/>
              <w:jc w:val="center"/>
            </w:pPr>
            <w:r>
              <w:t>2</w:t>
            </w:r>
          </w:p>
        </w:tc>
        <w:tc>
          <w:tcPr>
            <w:tcW w:w="1039" w:type="dxa"/>
            <w:vAlign w:val="center"/>
          </w:tcPr>
          <w:p w:rsidR="00FF58ED" w:rsidRDefault="00FF58ED">
            <w:pPr>
              <w:pStyle w:val="ConsPlusNormal"/>
              <w:jc w:val="center"/>
            </w:pPr>
            <w:r>
              <w:t>3</w:t>
            </w:r>
          </w:p>
        </w:tc>
        <w:tc>
          <w:tcPr>
            <w:tcW w:w="1519" w:type="dxa"/>
            <w:vAlign w:val="center"/>
          </w:tcPr>
          <w:p w:rsidR="00FF58ED" w:rsidRDefault="00FF58ED">
            <w:pPr>
              <w:pStyle w:val="ConsPlusNormal"/>
              <w:jc w:val="center"/>
            </w:pPr>
            <w:r>
              <w:t>62,86</w:t>
            </w:r>
          </w:p>
        </w:tc>
        <w:tc>
          <w:tcPr>
            <w:tcW w:w="1954" w:type="dxa"/>
            <w:vAlign w:val="center"/>
          </w:tcPr>
          <w:p w:rsidR="00FF58ED" w:rsidRDefault="00FF58ED">
            <w:pPr>
              <w:pStyle w:val="ConsPlusNormal"/>
              <w:jc w:val="center"/>
            </w:pPr>
            <w:r>
              <w:t>станочник, оператор сушильных установок и др.</w:t>
            </w:r>
          </w:p>
        </w:tc>
      </w:tr>
      <w:tr w:rsidR="00FF58ED">
        <w:tc>
          <w:tcPr>
            <w:tcW w:w="510" w:type="dxa"/>
            <w:vAlign w:val="center"/>
          </w:tcPr>
          <w:p w:rsidR="00FF58ED" w:rsidRDefault="00FF58ED">
            <w:pPr>
              <w:pStyle w:val="ConsPlusNormal"/>
              <w:jc w:val="center"/>
            </w:pPr>
            <w:r>
              <w:t>3</w:t>
            </w:r>
          </w:p>
        </w:tc>
        <w:tc>
          <w:tcPr>
            <w:tcW w:w="2119" w:type="dxa"/>
            <w:vAlign w:val="center"/>
          </w:tcPr>
          <w:p w:rsidR="00FF58ED" w:rsidRDefault="00FF58ED">
            <w:pPr>
              <w:pStyle w:val="ConsPlusNormal"/>
              <w:jc w:val="center"/>
            </w:pPr>
            <w:r>
              <w:t>ОАО "Мясокомбинат "Даурский"</w:t>
            </w:r>
          </w:p>
        </w:tc>
        <w:tc>
          <w:tcPr>
            <w:tcW w:w="1534" w:type="dxa"/>
            <w:vAlign w:val="center"/>
          </w:tcPr>
          <w:p w:rsidR="00FF58ED" w:rsidRDefault="00FF58ED">
            <w:pPr>
              <w:pStyle w:val="ConsPlusNormal"/>
              <w:jc w:val="center"/>
            </w:pPr>
            <w:r>
              <w:t>производство мясной продукции</w:t>
            </w:r>
          </w:p>
        </w:tc>
        <w:tc>
          <w:tcPr>
            <w:tcW w:w="2721" w:type="dxa"/>
            <w:vAlign w:val="center"/>
          </w:tcPr>
          <w:p w:rsidR="00FF58ED" w:rsidRDefault="00FF58ED">
            <w:pPr>
              <w:pStyle w:val="ConsPlusNormal"/>
            </w:pPr>
            <w:r>
              <w:t>Предприятие, имеющее программу развития, в том числе программу развития персонала</w:t>
            </w:r>
          </w:p>
        </w:tc>
        <w:tc>
          <w:tcPr>
            <w:tcW w:w="2074" w:type="dxa"/>
            <w:vAlign w:val="center"/>
          </w:tcPr>
          <w:p w:rsidR="00FF58ED" w:rsidRDefault="00FF58ED">
            <w:pPr>
              <w:pStyle w:val="ConsPlusNormal"/>
              <w:jc w:val="center"/>
            </w:pPr>
            <w:r>
              <w:t>2</w:t>
            </w:r>
          </w:p>
        </w:tc>
        <w:tc>
          <w:tcPr>
            <w:tcW w:w="1039" w:type="dxa"/>
            <w:vAlign w:val="center"/>
          </w:tcPr>
          <w:p w:rsidR="00FF58ED" w:rsidRDefault="00FF58ED">
            <w:pPr>
              <w:pStyle w:val="ConsPlusNormal"/>
              <w:jc w:val="center"/>
            </w:pPr>
            <w:r>
              <w:t>3</w:t>
            </w:r>
          </w:p>
        </w:tc>
        <w:tc>
          <w:tcPr>
            <w:tcW w:w="1519" w:type="dxa"/>
            <w:vAlign w:val="center"/>
          </w:tcPr>
          <w:p w:rsidR="00FF58ED" w:rsidRDefault="00FF58ED">
            <w:pPr>
              <w:pStyle w:val="ConsPlusNormal"/>
              <w:jc w:val="center"/>
            </w:pPr>
            <w:r>
              <w:t>62,86</w:t>
            </w:r>
          </w:p>
        </w:tc>
        <w:tc>
          <w:tcPr>
            <w:tcW w:w="1954" w:type="dxa"/>
            <w:vAlign w:val="center"/>
          </w:tcPr>
          <w:p w:rsidR="00FF58ED" w:rsidRDefault="00FF58ED">
            <w:pPr>
              <w:pStyle w:val="ConsPlusNormal"/>
              <w:jc w:val="center"/>
            </w:pPr>
            <w:r>
              <w:t>обвальщик мяса и др.</w:t>
            </w:r>
          </w:p>
        </w:tc>
      </w:tr>
      <w:tr w:rsidR="00FF58ED">
        <w:tc>
          <w:tcPr>
            <w:tcW w:w="510" w:type="dxa"/>
            <w:vAlign w:val="center"/>
          </w:tcPr>
          <w:p w:rsidR="00FF58ED" w:rsidRDefault="00FF58ED">
            <w:pPr>
              <w:pStyle w:val="ConsPlusNormal"/>
              <w:jc w:val="center"/>
            </w:pPr>
            <w:r>
              <w:t>4</w:t>
            </w:r>
          </w:p>
        </w:tc>
        <w:tc>
          <w:tcPr>
            <w:tcW w:w="2119" w:type="dxa"/>
            <w:vAlign w:val="center"/>
          </w:tcPr>
          <w:p w:rsidR="00FF58ED" w:rsidRDefault="00FF58ED">
            <w:pPr>
              <w:pStyle w:val="ConsPlusNormal"/>
              <w:jc w:val="center"/>
            </w:pPr>
            <w:r>
              <w:t>ЗАО "Забайкалагро"</w:t>
            </w:r>
          </w:p>
        </w:tc>
        <w:tc>
          <w:tcPr>
            <w:tcW w:w="1534" w:type="dxa"/>
            <w:vAlign w:val="center"/>
          </w:tcPr>
          <w:p w:rsidR="00FF58ED" w:rsidRDefault="00FF58ED">
            <w:pPr>
              <w:pStyle w:val="ConsPlusNormal"/>
              <w:jc w:val="center"/>
            </w:pPr>
            <w:r>
              <w:t>производство молочной продукции</w:t>
            </w:r>
          </w:p>
        </w:tc>
        <w:tc>
          <w:tcPr>
            <w:tcW w:w="2721" w:type="dxa"/>
            <w:vAlign w:val="center"/>
          </w:tcPr>
          <w:p w:rsidR="00FF58ED" w:rsidRDefault="00FF58ED">
            <w:pPr>
              <w:pStyle w:val="ConsPlusNormal"/>
            </w:pPr>
            <w:r>
              <w:t>Предприятие, имеющее программу развития, в том числе программу развития персонала</w:t>
            </w:r>
          </w:p>
        </w:tc>
        <w:tc>
          <w:tcPr>
            <w:tcW w:w="2074" w:type="dxa"/>
            <w:vAlign w:val="center"/>
          </w:tcPr>
          <w:p w:rsidR="00FF58ED" w:rsidRDefault="00FF58ED">
            <w:pPr>
              <w:pStyle w:val="ConsPlusNormal"/>
              <w:jc w:val="center"/>
            </w:pPr>
            <w:r>
              <w:t>2</w:t>
            </w:r>
          </w:p>
        </w:tc>
        <w:tc>
          <w:tcPr>
            <w:tcW w:w="1039" w:type="dxa"/>
            <w:vAlign w:val="center"/>
          </w:tcPr>
          <w:p w:rsidR="00FF58ED" w:rsidRDefault="00FF58ED">
            <w:pPr>
              <w:pStyle w:val="ConsPlusNormal"/>
              <w:jc w:val="center"/>
            </w:pPr>
            <w:r>
              <w:t>3</w:t>
            </w:r>
          </w:p>
        </w:tc>
        <w:tc>
          <w:tcPr>
            <w:tcW w:w="1519" w:type="dxa"/>
            <w:vAlign w:val="center"/>
          </w:tcPr>
          <w:p w:rsidR="00FF58ED" w:rsidRDefault="00FF58ED">
            <w:pPr>
              <w:pStyle w:val="ConsPlusNormal"/>
              <w:jc w:val="center"/>
            </w:pPr>
            <w:r>
              <w:t>62,86</w:t>
            </w:r>
          </w:p>
        </w:tc>
        <w:tc>
          <w:tcPr>
            <w:tcW w:w="1954" w:type="dxa"/>
            <w:vAlign w:val="center"/>
          </w:tcPr>
          <w:p w:rsidR="00FF58ED" w:rsidRDefault="00FF58ED">
            <w:pPr>
              <w:pStyle w:val="ConsPlusNormal"/>
              <w:jc w:val="center"/>
            </w:pPr>
            <w:r>
              <w:t>технолог и др.</w:t>
            </w:r>
          </w:p>
        </w:tc>
      </w:tr>
      <w:tr w:rsidR="00FF58ED">
        <w:tc>
          <w:tcPr>
            <w:tcW w:w="510" w:type="dxa"/>
            <w:vAlign w:val="center"/>
          </w:tcPr>
          <w:p w:rsidR="00FF58ED" w:rsidRDefault="00FF58ED">
            <w:pPr>
              <w:pStyle w:val="ConsPlusNormal"/>
              <w:jc w:val="center"/>
            </w:pPr>
            <w:r>
              <w:t>5</w:t>
            </w:r>
          </w:p>
        </w:tc>
        <w:tc>
          <w:tcPr>
            <w:tcW w:w="2119" w:type="dxa"/>
            <w:vAlign w:val="center"/>
          </w:tcPr>
          <w:p w:rsidR="00FF58ED" w:rsidRDefault="00FF58ED">
            <w:pPr>
              <w:pStyle w:val="ConsPlusNormal"/>
              <w:jc w:val="center"/>
            </w:pPr>
            <w:r>
              <w:t>АО "Аэропорт-Чита"</w:t>
            </w:r>
          </w:p>
        </w:tc>
        <w:tc>
          <w:tcPr>
            <w:tcW w:w="1534" w:type="dxa"/>
            <w:vAlign w:val="center"/>
          </w:tcPr>
          <w:p w:rsidR="00FF58ED" w:rsidRDefault="00FF58ED">
            <w:pPr>
              <w:pStyle w:val="ConsPlusNormal"/>
              <w:jc w:val="center"/>
            </w:pPr>
            <w:r>
              <w:t>деятельность терминалов</w:t>
            </w:r>
          </w:p>
        </w:tc>
        <w:tc>
          <w:tcPr>
            <w:tcW w:w="2721" w:type="dxa"/>
            <w:vAlign w:val="center"/>
          </w:tcPr>
          <w:p w:rsidR="00FF58ED" w:rsidRDefault="00FF58ED">
            <w:pPr>
              <w:pStyle w:val="ConsPlusNormal"/>
            </w:pPr>
            <w:r>
              <w:t>Предприятие, имеющее программу развития, в том числе программу развития персонала</w:t>
            </w:r>
          </w:p>
        </w:tc>
        <w:tc>
          <w:tcPr>
            <w:tcW w:w="2074" w:type="dxa"/>
            <w:vAlign w:val="center"/>
          </w:tcPr>
          <w:p w:rsidR="00FF58ED" w:rsidRDefault="00FF58ED">
            <w:pPr>
              <w:pStyle w:val="ConsPlusNormal"/>
              <w:jc w:val="center"/>
            </w:pPr>
            <w:r>
              <w:t>2</w:t>
            </w:r>
          </w:p>
        </w:tc>
        <w:tc>
          <w:tcPr>
            <w:tcW w:w="1039" w:type="dxa"/>
            <w:vAlign w:val="center"/>
          </w:tcPr>
          <w:p w:rsidR="00FF58ED" w:rsidRDefault="00FF58ED">
            <w:pPr>
              <w:pStyle w:val="ConsPlusNormal"/>
              <w:jc w:val="center"/>
            </w:pPr>
            <w:r>
              <w:t>3</w:t>
            </w:r>
          </w:p>
        </w:tc>
        <w:tc>
          <w:tcPr>
            <w:tcW w:w="1519" w:type="dxa"/>
            <w:vAlign w:val="center"/>
          </w:tcPr>
          <w:p w:rsidR="00FF58ED" w:rsidRDefault="00FF58ED">
            <w:pPr>
              <w:pStyle w:val="ConsPlusNormal"/>
              <w:jc w:val="center"/>
            </w:pPr>
            <w:r>
              <w:t>62,86</w:t>
            </w:r>
          </w:p>
        </w:tc>
        <w:tc>
          <w:tcPr>
            <w:tcW w:w="1954" w:type="dxa"/>
            <w:vAlign w:val="center"/>
          </w:tcPr>
          <w:p w:rsidR="00FF58ED" w:rsidRDefault="00FF58ED">
            <w:pPr>
              <w:pStyle w:val="ConsPlusNormal"/>
              <w:jc w:val="center"/>
            </w:pPr>
            <w:r>
              <w:t>механик, контролер и др.</w:t>
            </w:r>
          </w:p>
        </w:tc>
      </w:tr>
      <w:tr w:rsidR="00FF58ED">
        <w:tc>
          <w:tcPr>
            <w:tcW w:w="510" w:type="dxa"/>
            <w:vAlign w:val="center"/>
          </w:tcPr>
          <w:p w:rsidR="00FF58ED" w:rsidRDefault="00FF58ED">
            <w:pPr>
              <w:pStyle w:val="ConsPlusNormal"/>
              <w:jc w:val="center"/>
            </w:pPr>
            <w:r>
              <w:t>6</w:t>
            </w:r>
          </w:p>
        </w:tc>
        <w:tc>
          <w:tcPr>
            <w:tcW w:w="2119" w:type="dxa"/>
            <w:vAlign w:val="center"/>
          </w:tcPr>
          <w:p w:rsidR="00FF58ED" w:rsidRDefault="00FF58ED">
            <w:pPr>
              <w:pStyle w:val="ConsPlusNormal"/>
              <w:jc w:val="center"/>
            </w:pPr>
            <w:r>
              <w:t>ПАО "ППГХО"</w:t>
            </w:r>
          </w:p>
        </w:tc>
        <w:tc>
          <w:tcPr>
            <w:tcW w:w="1534" w:type="dxa"/>
            <w:vAlign w:val="center"/>
          </w:tcPr>
          <w:p w:rsidR="00FF58ED" w:rsidRDefault="00FF58ED">
            <w:pPr>
              <w:pStyle w:val="ConsPlusNormal"/>
              <w:jc w:val="center"/>
            </w:pPr>
            <w:r>
              <w:t>добыча руды</w:t>
            </w:r>
          </w:p>
        </w:tc>
        <w:tc>
          <w:tcPr>
            <w:tcW w:w="2721" w:type="dxa"/>
            <w:vAlign w:val="center"/>
          </w:tcPr>
          <w:p w:rsidR="00FF58ED" w:rsidRDefault="00FF58ED">
            <w:pPr>
              <w:pStyle w:val="ConsPlusNormal"/>
            </w:pPr>
            <w:r>
              <w:t>Предприятие, имеющее программу развития, в том числе программу развития персонала</w:t>
            </w:r>
          </w:p>
        </w:tc>
        <w:tc>
          <w:tcPr>
            <w:tcW w:w="2074" w:type="dxa"/>
            <w:vAlign w:val="center"/>
          </w:tcPr>
          <w:p w:rsidR="00FF58ED" w:rsidRDefault="00FF58ED">
            <w:pPr>
              <w:pStyle w:val="ConsPlusNormal"/>
              <w:jc w:val="center"/>
            </w:pPr>
            <w:r>
              <w:t>4</w:t>
            </w:r>
          </w:p>
        </w:tc>
        <w:tc>
          <w:tcPr>
            <w:tcW w:w="1039" w:type="dxa"/>
            <w:vAlign w:val="center"/>
          </w:tcPr>
          <w:p w:rsidR="00FF58ED" w:rsidRDefault="00FF58ED">
            <w:pPr>
              <w:pStyle w:val="ConsPlusNormal"/>
              <w:jc w:val="center"/>
            </w:pPr>
            <w:r>
              <w:t>3</w:t>
            </w:r>
          </w:p>
        </w:tc>
        <w:tc>
          <w:tcPr>
            <w:tcW w:w="1519" w:type="dxa"/>
            <w:vAlign w:val="center"/>
          </w:tcPr>
          <w:p w:rsidR="00FF58ED" w:rsidRDefault="00FF58ED">
            <w:pPr>
              <w:pStyle w:val="ConsPlusNormal"/>
              <w:jc w:val="center"/>
            </w:pPr>
            <w:r>
              <w:t>125,72</w:t>
            </w:r>
          </w:p>
        </w:tc>
        <w:tc>
          <w:tcPr>
            <w:tcW w:w="1954" w:type="dxa"/>
            <w:vAlign w:val="center"/>
          </w:tcPr>
          <w:p w:rsidR="00FF58ED" w:rsidRDefault="00FF58ED">
            <w:pPr>
              <w:pStyle w:val="ConsPlusNormal"/>
              <w:jc w:val="center"/>
            </w:pPr>
            <w:r>
              <w:t>водитель погрузчика, машинист буровой установки и др.</w:t>
            </w:r>
          </w:p>
        </w:tc>
      </w:tr>
      <w:tr w:rsidR="00FF58ED">
        <w:tc>
          <w:tcPr>
            <w:tcW w:w="510" w:type="dxa"/>
            <w:vAlign w:val="center"/>
          </w:tcPr>
          <w:p w:rsidR="00FF58ED" w:rsidRDefault="00FF58ED">
            <w:pPr>
              <w:pStyle w:val="ConsPlusNormal"/>
            </w:pPr>
          </w:p>
        </w:tc>
        <w:tc>
          <w:tcPr>
            <w:tcW w:w="2119" w:type="dxa"/>
            <w:vAlign w:val="center"/>
          </w:tcPr>
          <w:p w:rsidR="00FF58ED" w:rsidRDefault="00FF58ED">
            <w:pPr>
              <w:pStyle w:val="ConsPlusNormal"/>
            </w:pPr>
          </w:p>
        </w:tc>
        <w:tc>
          <w:tcPr>
            <w:tcW w:w="1534" w:type="dxa"/>
            <w:vAlign w:val="center"/>
          </w:tcPr>
          <w:p w:rsidR="00FF58ED" w:rsidRDefault="00FF58ED">
            <w:pPr>
              <w:pStyle w:val="ConsPlusNormal"/>
            </w:pPr>
          </w:p>
        </w:tc>
        <w:tc>
          <w:tcPr>
            <w:tcW w:w="2721" w:type="dxa"/>
            <w:vAlign w:val="center"/>
          </w:tcPr>
          <w:p w:rsidR="00FF58ED" w:rsidRDefault="00FF58ED">
            <w:pPr>
              <w:pStyle w:val="ConsPlusNormal"/>
            </w:pPr>
          </w:p>
        </w:tc>
        <w:tc>
          <w:tcPr>
            <w:tcW w:w="2074" w:type="dxa"/>
            <w:vAlign w:val="center"/>
          </w:tcPr>
          <w:p w:rsidR="00FF58ED" w:rsidRDefault="00FF58ED">
            <w:pPr>
              <w:pStyle w:val="ConsPlusNormal"/>
              <w:jc w:val="center"/>
            </w:pPr>
            <w:r>
              <w:t>24</w:t>
            </w:r>
          </w:p>
        </w:tc>
        <w:tc>
          <w:tcPr>
            <w:tcW w:w="1039" w:type="dxa"/>
            <w:vAlign w:val="center"/>
          </w:tcPr>
          <w:p w:rsidR="00FF58ED" w:rsidRDefault="00FF58ED">
            <w:pPr>
              <w:pStyle w:val="ConsPlusNormal"/>
            </w:pPr>
          </w:p>
        </w:tc>
        <w:tc>
          <w:tcPr>
            <w:tcW w:w="1519" w:type="dxa"/>
            <w:vAlign w:val="center"/>
          </w:tcPr>
          <w:p w:rsidR="00FF58ED" w:rsidRDefault="00FF58ED">
            <w:pPr>
              <w:pStyle w:val="ConsPlusNormal"/>
              <w:jc w:val="center"/>
            </w:pPr>
            <w:r>
              <w:t>754,32</w:t>
            </w:r>
          </w:p>
        </w:tc>
        <w:tc>
          <w:tcPr>
            <w:tcW w:w="1954" w:type="dxa"/>
            <w:vAlign w:val="center"/>
          </w:tcPr>
          <w:p w:rsidR="00FF58ED" w:rsidRDefault="00FF58ED">
            <w:pPr>
              <w:pStyle w:val="ConsPlusNormal"/>
            </w:pPr>
          </w:p>
        </w:tc>
      </w:tr>
    </w:tbl>
    <w:p w:rsidR="00FF58ED" w:rsidRDefault="00FF58ED">
      <w:pPr>
        <w:pStyle w:val="ConsPlusNormal"/>
        <w:sectPr w:rsidR="00FF58ED">
          <w:pgSz w:w="16838" w:h="11905" w:orient="landscape"/>
          <w:pgMar w:top="1701" w:right="1134" w:bottom="850" w:left="1134" w:header="0" w:footer="0" w:gutter="0"/>
          <w:cols w:space="720"/>
          <w:titlePg/>
        </w:sectPr>
      </w:pPr>
    </w:p>
    <w:p w:rsidR="00FF58ED" w:rsidRDefault="00FF58ED">
      <w:pPr>
        <w:pStyle w:val="ConsPlusNormal"/>
        <w:jc w:val="both"/>
      </w:pPr>
    </w:p>
    <w:p w:rsidR="00FF58ED" w:rsidRDefault="00FF58ED">
      <w:pPr>
        <w:pStyle w:val="ConsPlusNormal"/>
        <w:jc w:val="both"/>
      </w:pPr>
    </w:p>
    <w:p w:rsidR="00FF58ED" w:rsidRDefault="00FF58ED">
      <w:pPr>
        <w:pStyle w:val="ConsPlusNormal"/>
        <w:jc w:val="both"/>
      </w:pPr>
    </w:p>
    <w:p w:rsidR="00FF58ED" w:rsidRDefault="00FF58ED">
      <w:pPr>
        <w:pStyle w:val="ConsPlusNormal"/>
        <w:jc w:val="both"/>
      </w:pPr>
    </w:p>
    <w:p w:rsidR="00FF58ED" w:rsidRDefault="00FF58ED">
      <w:pPr>
        <w:pStyle w:val="ConsPlusNormal"/>
        <w:jc w:val="both"/>
      </w:pPr>
    </w:p>
    <w:p w:rsidR="00FF58ED" w:rsidRDefault="00FF58ED">
      <w:pPr>
        <w:pStyle w:val="ConsPlusNormal"/>
        <w:jc w:val="right"/>
        <w:outlineLvl w:val="2"/>
      </w:pPr>
      <w:r>
        <w:t>Приложение N 3</w:t>
      </w:r>
    </w:p>
    <w:p w:rsidR="00FF58ED" w:rsidRDefault="00FF58ED">
      <w:pPr>
        <w:pStyle w:val="ConsPlusNormal"/>
        <w:jc w:val="right"/>
      </w:pPr>
      <w:r>
        <w:t>к подпрограмме "Дополнительные</w:t>
      </w:r>
    </w:p>
    <w:p w:rsidR="00FF58ED" w:rsidRDefault="00FF58ED">
      <w:pPr>
        <w:pStyle w:val="ConsPlusNormal"/>
        <w:jc w:val="right"/>
      </w:pPr>
      <w:r>
        <w:t>мероприятия в сфере занятости населения,</w:t>
      </w:r>
    </w:p>
    <w:p w:rsidR="00FF58ED" w:rsidRDefault="00FF58ED">
      <w:pPr>
        <w:pStyle w:val="ConsPlusNormal"/>
        <w:jc w:val="right"/>
      </w:pPr>
      <w:r>
        <w:t>направленные на снижение напряженности</w:t>
      </w:r>
    </w:p>
    <w:p w:rsidR="00FF58ED" w:rsidRDefault="00FF58ED">
      <w:pPr>
        <w:pStyle w:val="ConsPlusNormal"/>
        <w:jc w:val="right"/>
      </w:pPr>
      <w:r>
        <w:t>на рынке труда Забайкальского края</w:t>
      </w:r>
    </w:p>
    <w:p w:rsidR="00FF58ED" w:rsidRDefault="00FF58ED">
      <w:pPr>
        <w:pStyle w:val="ConsPlusNormal"/>
        <w:jc w:val="right"/>
      </w:pPr>
      <w:r>
        <w:t>в 2016 году"</w:t>
      </w:r>
    </w:p>
    <w:p w:rsidR="00FF58ED" w:rsidRDefault="00FF58ED">
      <w:pPr>
        <w:pStyle w:val="ConsPlusNormal"/>
        <w:jc w:val="both"/>
      </w:pPr>
    </w:p>
    <w:p w:rsidR="00FF58ED" w:rsidRDefault="00FF58ED">
      <w:pPr>
        <w:pStyle w:val="ConsPlusTitle"/>
        <w:jc w:val="center"/>
      </w:pPr>
      <w:bookmarkStart w:id="10" w:name="P1501"/>
      <w:bookmarkEnd w:id="10"/>
      <w:r>
        <w:t>ОБЕСПЕЧЕНИЕ ВРЕМЕННОЙ ЗАНЯТОСТИ РАБОТНИКОВ, НАХОДЯЩИХСЯ</w:t>
      </w:r>
    </w:p>
    <w:p w:rsidR="00FF58ED" w:rsidRDefault="00FF58ED">
      <w:pPr>
        <w:pStyle w:val="ConsPlusTitle"/>
        <w:jc w:val="center"/>
      </w:pPr>
      <w:r>
        <w:t>ПОД РИСКОМ УВОЛЬНЕНИЯ (УСТАНОВЛЕНИЕ НЕПОЛНОГО РАБОЧЕГО</w:t>
      </w:r>
    </w:p>
    <w:p w:rsidR="00FF58ED" w:rsidRDefault="00FF58ED">
      <w:pPr>
        <w:pStyle w:val="ConsPlusTitle"/>
        <w:jc w:val="center"/>
      </w:pPr>
      <w:r>
        <w:t>ВРЕМЕНИ, ВРЕМЕННАЯ ПРИОСТАНОВКА РАБОТ, ПРЕДОСТАВЛЕНИЕ</w:t>
      </w:r>
    </w:p>
    <w:p w:rsidR="00FF58ED" w:rsidRDefault="00FF58ED">
      <w:pPr>
        <w:pStyle w:val="ConsPlusTitle"/>
        <w:jc w:val="center"/>
      </w:pPr>
      <w:r>
        <w:t>ОТПУСКОВ БЕЗ СОХРАНЕНИЯ ЗАРАБОТНОЙ ПЛАТЫ, МЕРОПРИЯТИЯ</w:t>
      </w:r>
    </w:p>
    <w:p w:rsidR="00FF58ED" w:rsidRDefault="00FF58ED">
      <w:pPr>
        <w:pStyle w:val="ConsPlusTitle"/>
        <w:jc w:val="center"/>
      </w:pPr>
      <w:r>
        <w:t>ПО ВЫСВОБОЖДЕНИЮ РАБОТНИКОВ)</w:t>
      </w:r>
    </w:p>
    <w:p w:rsidR="00FF58ED" w:rsidRDefault="00FF58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FF5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58ED" w:rsidRDefault="00FF5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58ED" w:rsidRDefault="00FF5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58ED" w:rsidRDefault="00FF58ED">
            <w:pPr>
              <w:pStyle w:val="ConsPlusNormal"/>
              <w:jc w:val="center"/>
            </w:pPr>
            <w:r>
              <w:rPr>
                <w:color w:val="392C69"/>
              </w:rPr>
              <w:t>Список изменяющих документов</w:t>
            </w:r>
          </w:p>
          <w:p w:rsidR="00FF58ED" w:rsidRDefault="00FF58ED">
            <w:pPr>
              <w:pStyle w:val="ConsPlusNormal"/>
              <w:jc w:val="center"/>
            </w:pPr>
            <w:r>
              <w:rPr>
                <w:color w:val="392C69"/>
              </w:rPr>
              <w:t xml:space="preserve">(в ред. </w:t>
            </w:r>
            <w:hyperlink r:id="rId276">
              <w:r>
                <w:rPr>
                  <w:color w:val="0000FF"/>
                </w:rPr>
                <w:t>Постановления</w:t>
              </w:r>
            </w:hyperlink>
            <w:r>
              <w:rPr>
                <w:color w:val="392C69"/>
              </w:rPr>
              <w:t xml:space="preserve"> Правительства Забайкальского края</w:t>
            </w:r>
          </w:p>
          <w:p w:rsidR="00FF58ED" w:rsidRDefault="00FF58ED">
            <w:pPr>
              <w:pStyle w:val="ConsPlusNormal"/>
              <w:jc w:val="center"/>
            </w:pPr>
            <w:r>
              <w:rPr>
                <w:color w:val="392C69"/>
              </w:rPr>
              <w:t>от 20.12.2016 N 473)</w:t>
            </w:r>
          </w:p>
        </w:tc>
        <w:tc>
          <w:tcPr>
            <w:tcW w:w="113" w:type="dxa"/>
            <w:tcBorders>
              <w:top w:val="nil"/>
              <w:left w:val="nil"/>
              <w:bottom w:val="nil"/>
              <w:right w:val="nil"/>
            </w:tcBorders>
            <w:shd w:val="clear" w:color="auto" w:fill="F4F3F8"/>
            <w:tcMar>
              <w:top w:w="0" w:type="dxa"/>
              <w:left w:w="0" w:type="dxa"/>
              <w:bottom w:w="0" w:type="dxa"/>
              <w:right w:w="0" w:type="dxa"/>
            </w:tcMar>
          </w:tcPr>
          <w:p w:rsidR="00FF58ED" w:rsidRDefault="00FF58ED">
            <w:pPr>
              <w:pStyle w:val="ConsPlusNormal"/>
            </w:pPr>
          </w:p>
        </w:tc>
      </w:tr>
    </w:tbl>
    <w:p w:rsidR="00FF58ED" w:rsidRDefault="00FF58E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FF5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58ED" w:rsidRDefault="00FF5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58ED" w:rsidRDefault="00FF5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58ED" w:rsidRDefault="00FF58ED">
            <w:pPr>
              <w:pStyle w:val="ConsPlusNormal"/>
              <w:jc w:val="both"/>
            </w:pPr>
            <w:r>
              <w:rPr>
                <w:color w:val="392C69"/>
              </w:rPr>
              <w:t>КонсультантПлюс: примечание.</w:t>
            </w:r>
          </w:p>
          <w:p w:rsidR="00FF58ED" w:rsidRDefault="00FF58ED">
            <w:pPr>
              <w:pStyle w:val="ConsPlusNormal"/>
              <w:jc w:val="both"/>
            </w:pPr>
            <w:r>
              <w:rPr>
                <w:color w:val="392C69"/>
              </w:rPr>
              <w:t>В документе, видимо, допущен пропуск текста в четвертом столбце, восстановить по смыслу который не представляется возможным.</w:t>
            </w:r>
          </w:p>
        </w:tc>
        <w:tc>
          <w:tcPr>
            <w:tcW w:w="113" w:type="dxa"/>
            <w:tcBorders>
              <w:top w:val="nil"/>
              <w:left w:val="nil"/>
              <w:bottom w:val="nil"/>
              <w:right w:val="nil"/>
            </w:tcBorders>
            <w:shd w:val="clear" w:color="auto" w:fill="F4F3F8"/>
            <w:tcMar>
              <w:top w:w="0" w:type="dxa"/>
              <w:left w:w="0" w:type="dxa"/>
              <w:bottom w:w="0" w:type="dxa"/>
              <w:right w:w="0" w:type="dxa"/>
            </w:tcMar>
          </w:tcPr>
          <w:p w:rsidR="00FF58ED" w:rsidRDefault="00FF58ED">
            <w:pPr>
              <w:pStyle w:val="ConsPlusNormal"/>
            </w:pPr>
          </w:p>
        </w:tc>
      </w:tr>
    </w:tbl>
    <w:p w:rsidR="00FF58ED" w:rsidRDefault="00FF58ED">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814"/>
        <w:gridCol w:w="1939"/>
        <w:gridCol w:w="624"/>
        <w:gridCol w:w="1894"/>
        <w:gridCol w:w="1020"/>
        <w:gridCol w:w="1609"/>
        <w:gridCol w:w="4082"/>
      </w:tblGrid>
      <w:tr w:rsidR="00FF58ED">
        <w:tc>
          <w:tcPr>
            <w:tcW w:w="567" w:type="dxa"/>
            <w:vAlign w:val="center"/>
          </w:tcPr>
          <w:p w:rsidR="00FF58ED" w:rsidRDefault="00FF58ED">
            <w:pPr>
              <w:pStyle w:val="ConsPlusNormal"/>
              <w:jc w:val="center"/>
            </w:pPr>
            <w:r>
              <w:t>N п/п</w:t>
            </w:r>
          </w:p>
        </w:tc>
        <w:tc>
          <w:tcPr>
            <w:tcW w:w="1814" w:type="dxa"/>
            <w:vAlign w:val="center"/>
          </w:tcPr>
          <w:p w:rsidR="00FF58ED" w:rsidRDefault="00FF58ED">
            <w:pPr>
              <w:pStyle w:val="ConsPlusNormal"/>
              <w:jc w:val="center"/>
            </w:pPr>
            <w:r>
              <w:t>Наименование организаций</w:t>
            </w:r>
          </w:p>
        </w:tc>
        <w:tc>
          <w:tcPr>
            <w:tcW w:w="1939" w:type="dxa"/>
            <w:vAlign w:val="center"/>
          </w:tcPr>
          <w:p w:rsidR="00FF58ED" w:rsidRDefault="00FF58ED">
            <w:pPr>
              <w:pStyle w:val="ConsPlusNormal"/>
              <w:jc w:val="center"/>
            </w:pPr>
            <w:r>
              <w:t>Среднесписочная численность работников, человек</w:t>
            </w:r>
          </w:p>
        </w:tc>
        <w:tc>
          <w:tcPr>
            <w:tcW w:w="624" w:type="dxa"/>
            <w:vAlign w:val="center"/>
          </w:tcPr>
          <w:p w:rsidR="00FF58ED" w:rsidRDefault="00FF58ED">
            <w:pPr>
              <w:pStyle w:val="ConsPlusNormal"/>
              <w:jc w:val="center"/>
            </w:pPr>
            <w:r>
              <w:t>***</w:t>
            </w:r>
          </w:p>
        </w:tc>
        <w:tc>
          <w:tcPr>
            <w:tcW w:w="1894" w:type="dxa"/>
            <w:vAlign w:val="center"/>
          </w:tcPr>
          <w:p w:rsidR="00FF58ED" w:rsidRDefault="00FF58ED">
            <w:pPr>
              <w:pStyle w:val="ConsPlusNormal"/>
              <w:jc w:val="center"/>
            </w:pPr>
            <w:r>
              <w:t xml:space="preserve">Работники организаций, находящиеся под риском увольнения, трудоустроенные на временные </w:t>
            </w:r>
            <w:r>
              <w:lastRenderedPageBreak/>
              <w:t>работы, человек</w:t>
            </w:r>
          </w:p>
        </w:tc>
        <w:tc>
          <w:tcPr>
            <w:tcW w:w="1020" w:type="dxa"/>
            <w:vAlign w:val="center"/>
          </w:tcPr>
          <w:p w:rsidR="00FF58ED" w:rsidRDefault="00FF58ED">
            <w:pPr>
              <w:pStyle w:val="ConsPlusNormal"/>
              <w:jc w:val="center"/>
            </w:pPr>
            <w:r>
              <w:lastRenderedPageBreak/>
              <w:t>Период участия, месяцев</w:t>
            </w:r>
          </w:p>
        </w:tc>
        <w:tc>
          <w:tcPr>
            <w:tcW w:w="1609" w:type="dxa"/>
            <w:vAlign w:val="center"/>
          </w:tcPr>
          <w:p w:rsidR="00FF58ED" w:rsidRDefault="00FF58ED">
            <w:pPr>
              <w:pStyle w:val="ConsPlusNormal"/>
              <w:jc w:val="center"/>
            </w:pPr>
            <w:r>
              <w:t>Сумма возмещения работодателю, тыс. рублей</w:t>
            </w:r>
          </w:p>
        </w:tc>
        <w:tc>
          <w:tcPr>
            <w:tcW w:w="4082" w:type="dxa"/>
            <w:vAlign w:val="center"/>
          </w:tcPr>
          <w:p w:rsidR="00FF58ED" w:rsidRDefault="00FF58ED">
            <w:pPr>
              <w:pStyle w:val="ConsPlusNormal"/>
              <w:jc w:val="center"/>
            </w:pPr>
            <w:r>
              <w:t>Эффективность мероприятия</w:t>
            </w:r>
          </w:p>
        </w:tc>
      </w:tr>
      <w:tr w:rsidR="00FF58ED">
        <w:tc>
          <w:tcPr>
            <w:tcW w:w="567" w:type="dxa"/>
            <w:vAlign w:val="center"/>
          </w:tcPr>
          <w:p w:rsidR="00FF58ED" w:rsidRDefault="00FF58ED">
            <w:pPr>
              <w:pStyle w:val="ConsPlusNormal"/>
              <w:jc w:val="center"/>
            </w:pPr>
            <w:r>
              <w:lastRenderedPageBreak/>
              <w:t>1</w:t>
            </w:r>
          </w:p>
        </w:tc>
        <w:tc>
          <w:tcPr>
            <w:tcW w:w="1814" w:type="dxa"/>
            <w:vAlign w:val="center"/>
          </w:tcPr>
          <w:p w:rsidR="00FF58ED" w:rsidRDefault="00FF58ED">
            <w:pPr>
              <w:pStyle w:val="ConsPlusNormal"/>
            </w:pPr>
            <w:r>
              <w:t>АО "Завод горного оборудования"</w:t>
            </w:r>
          </w:p>
        </w:tc>
        <w:tc>
          <w:tcPr>
            <w:tcW w:w="1939" w:type="dxa"/>
            <w:vAlign w:val="center"/>
          </w:tcPr>
          <w:p w:rsidR="00FF58ED" w:rsidRDefault="00FF58ED">
            <w:pPr>
              <w:pStyle w:val="ConsPlusNormal"/>
              <w:jc w:val="center"/>
            </w:pPr>
            <w:r>
              <w:t>314</w:t>
            </w:r>
          </w:p>
        </w:tc>
        <w:tc>
          <w:tcPr>
            <w:tcW w:w="624" w:type="dxa"/>
            <w:vAlign w:val="center"/>
          </w:tcPr>
          <w:p w:rsidR="00FF58ED" w:rsidRDefault="00FF58ED">
            <w:pPr>
              <w:pStyle w:val="ConsPlusNormal"/>
              <w:jc w:val="center"/>
            </w:pPr>
            <w:r>
              <w:t>178</w:t>
            </w:r>
          </w:p>
        </w:tc>
        <w:tc>
          <w:tcPr>
            <w:tcW w:w="1894" w:type="dxa"/>
            <w:vAlign w:val="center"/>
          </w:tcPr>
          <w:p w:rsidR="00FF58ED" w:rsidRDefault="00FF58ED">
            <w:pPr>
              <w:pStyle w:val="ConsPlusNormal"/>
              <w:jc w:val="center"/>
            </w:pPr>
            <w:r>
              <w:t>19</w:t>
            </w:r>
          </w:p>
        </w:tc>
        <w:tc>
          <w:tcPr>
            <w:tcW w:w="1020" w:type="dxa"/>
            <w:vAlign w:val="center"/>
          </w:tcPr>
          <w:p w:rsidR="00FF58ED" w:rsidRDefault="00FF58ED">
            <w:pPr>
              <w:pStyle w:val="ConsPlusNormal"/>
              <w:jc w:val="center"/>
            </w:pPr>
            <w:r>
              <w:t>4</w:t>
            </w:r>
          </w:p>
        </w:tc>
        <w:tc>
          <w:tcPr>
            <w:tcW w:w="1609" w:type="dxa"/>
            <w:vAlign w:val="center"/>
          </w:tcPr>
          <w:p w:rsidR="00FF58ED" w:rsidRDefault="00FF58ED">
            <w:pPr>
              <w:pStyle w:val="ConsPlusNormal"/>
              <w:jc w:val="center"/>
            </w:pPr>
            <w:r>
              <w:t>1885,80</w:t>
            </w:r>
          </w:p>
        </w:tc>
        <w:tc>
          <w:tcPr>
            <w:tcW w:w="4082" w:type="dxa"/>
            <w:vAlign w:val="center"/>
          </w:tcPr>
          <w:p w:rsidR="00FF58ED" w:rsidRDefault="00FF58ED">
            <w:pPr>
              <w:pStyle w:val="ConsPlusNormal"/>
            </w:pPr>
            <w:r>
              <w:t>Сохранение занятости работников организации, находящихся под риском увольнения, в рамках программы развития производства для предприятий, имеющих точки роста, но находящихся временно в тяжелой финансовой ситуации</w:t>
            </w:r>
          </w:p>
        </w:tc>
      </w:tr>
      <w:tr w:rsidR="00FF58ED">
        <w:tc>
          <w:tcPr>
            <w:tcW w:w="567" w:type="dxa"/>
            <w:vAlign w:val="center"/>
          </w:tcPr>
          <w:p w:rsidR="00FF58ED" w:rsidRDefault="00FF58ED">
            <w:pPr>
              <w:pStyle w:val="ConsPlusNormal"/>
              <w:jc w:val="center"/>
            </w:pPr>
            <w:r>
              <w:t>2</w:t>
            </w:r>
          </w:p>
        </w:tc>
        <w:tc>
          <w:tcPr>
            <w:tcW w:w="1814" w:type="dxa"/>
            <w:vAlign w:val="center"/>
          </w:tcPr>
          <w:p w:rsidR="00FF58ED" w:rsidRDefault="00FF58ED">
            <w:pPr>
              <w:pStyle w:val="ConsPlusNormal"/>
            </w:pPr>
            <w:r>
              <w:t>АО "103 Бронетанковый ремонтный завод"</w:t>
            </w:r>
          </w:p>
        </w:tc>
        <w:tc>
          <w:tcPr>
            <w:tcW w:w="1939" w:type="dxa"/>
            <w:vAlign w:val="center"/>
          </w:tcPr>
          <w:p w:rsidR="00FF58ED" w:rsidRDefault="00FF58ED">
            <w:pPr>
              <w:pStyle w:val="ConsPlusNormal"/>
              <w:jc w:val="center"/>
            </w:pPr>
            <w:r>
              <w:t>709</w:t>
            </w:r>
          </w:p>
        </w:tc>
        <w:tc>
          <w:tcPr>
            <w:tcW w:w="624" w:type="dxa"/>
            <w:vAlign w:val="center"/>
          </w:tcPr>
          <w:p w:rsidR="00FF58ED" w:rsidRDefault="00FF58ED">
            <w:pPr>
              <w:pStyle w:val="ConsPlusNormal"/>
              <w:jc w:val="center"/>
            </w:pPr>
            <w:r>
              <w:t>700</w:t>
            </w:r>
          </w:p>
        </w:tc>
        <w:tc>
          <w:tcPr>
            <w:tcW w:w="1894" w:type="dxa"/>
            <w:vAlign w:val="center"/>
          </w:tcPr>
          <w:p w:rsidR="00FF58ED" w:rsidRDefault="00FF58ED">
            <w:pPr>
              <w:pStyle w:val="ConsPlusNormal"/>
              <w:jc w:val="center"/>
            </w:pPr>
            <w:r>
              <w:t>25</w:t>
            </w:r>
          </w:p>
        </w:tc>
        <w:tc>
          <w:tcPr>
            <w:tcW w:w="1020" w:type="dxa"/>
            <w:vAlign w:val="center"/>
          </w:tcPr>
          <w:p w:rsidR="00FF58ED" w:rsidRDefault="00FF58ED">
            <w:pPr>
              <w:pStyle w:val="ConsPlusNormal"/>
              <w:jc w:val="center"/>
            </w:pPr>
            <w:r>
              <w:t>4</w:t>
            </w:r>
          </w:p>
        </w:tc>
        <w:tc>
          <w:tcPr>
            <w:tcW w:w="1609" w:type="dxa"/>
            <w:vAlign w:val="center"/>
          </w:tcPr>
          <w:p w:rsidR="00FF58ED" w:rsidRDefault="00FF58ED">
            <w:pPr>
              <w:pStyle w:val="ConsPlusNormal"/>
              <w:jc w:val="center"/>
            </w:pPr>
            <w:r>
              <w:t>1047,67</w:t>
            </w:r>
          </w:p>
        </w:tc>
        <w:tc>
          <w:tcPr>
            <w:tcW w:w="4082" w:type="dxa"/>
            <w:vAlign w:val="center"/>
          </w:tcPr>
          <w:p w:rsidR="00FF58ED" w:rsidRDefault="00FF58ED">
            <w:pPr>
              <w:pStyle w:val="ConsPlusNormal"/>
            </w:pPr>
            <w:r>
              <w:t>Сохранение занятости работников организации, находящихся под риском увольнения, в рамках программы развития производства для предприятий, имеющих точки роста, но находящихся временно в тяжелой финансовой ситуации</w:t>
            </w:r>
          </w:p>
        </w:tc>
      </w:tr>
      <w:tr w:rsidR="00FF58ED">
        <w:tc>
          <w:tcPr>
            <w:tcW w:w="567" w:type="dxa"/>
            <w:vAlign w:val="center"/>
          </w:tcPr>
          <w:p w:rsidR="00FF58ED" w:rsidRDefault="00FF58ED">
            <w:pPr>
              <w:pStyle w:val="ConsPlusNormal"/>
            </w:pPr>
          </w:p>
        </w:tc>
        <w:tc>
          <w:tcPr>
            <w:tcW w:w="1814" w:type="dxa"/>
            <w:vAlign w:val="center"/>
          </w:tcPr>
          <w:p w:rsidR="00FF58ED" w:rsidRDefault="00FF58ED">
            <w:pPr>
              <w:pStyle w:val="ConsPlusNormal"/>
            </w:pPr>
            <w:r>
              <w:t>Всего:</w:t>
            </w:r>
          </w:p>
        </w:tc>
        <w:tc>
          <w:tcPr>
            <w:tcW w:w="1939" w:type="dxa"/>
            <w:vAlign w:val="center"/>
          </w:tcPr>
          <w:p w:rsidR="00FF58ED" w:rsidRDefault="00FF58ED">
            <w:pPr>
              <w:pStyle w:val="ConsPlusNormal"/>
              <w:jc w:val="center"/>
            </w:pPr>
            <w:r>
              <w:t>1321</w:t>
            </w:r>
          </w:p>
        </w:tc>
        <w:tc>
          <w:tcPr>
            <w:tcW w:w="624" w:type="dxa"/>
            <w:vAlign w:val="center"/>
          </w:tcPr>
          <w:p w:rsidR="00FF58ED" w:rsidRDefault="00FF58ED">
            <w:pPr>
              <w:pStyle w:val="ConsPlusNormal"/>
            </w:pPr>
          </w:p>
        </w:tc>
        <w:tc>
          <w:tcPr>
            <w:tcW w:w="1894" w:type="dxa"/>
            <w:vAlign w:val="center"/>
          </w:tcPr>
          <w:p w:rsidR="00FF58ED" w:rsidRDefault="00FF58ED">
            <w:pPr>
              <w:pStyle w:val="ConsPlusNormal"/>
              <w:jc w:val="center"/>
            </w:pPr>
            <w:r>
              <w:t>70</w:t>
            </w:r>
          </w:p>
        </w:tc>
        <w:tc>
          <w:tcPr>
            <w:tcW w:w="1020" w:type="dxa"/>
            <w:vAlign w:val="center"/>
          </w:tcPr>
          <w:p w:rsidR="00FF58ED" w:rsidRDefault="00FF58ED">
            <w:pPr>
              <w:pStyle w:val="ConsPlusNormal"/>
            </w:pPr>
          </w:p>
        </w:tc>
        <w:tc>
          <w:tcPr>
            <w:tcW w:w="1609" w:type="dxa"/>
            <w:vAlign w:val="center"/>
          </w:tcPr>
          <w:p w:rsidR="00FF58ED" w:rsidRDefault="00FF58ED">
            <w:pPr>
              <w:pStyle w:val="ConsPlusNormal"/>
              <w:jc w:val="center"/>
            </w:pPr>
            <w:r>
              <w:t>2933,476</w:t>
            </w:r>
          </w:p>
        </w:tc>
        <w:tc>
          <w:tcPr>
            <w:tcW w:w="4082" w:type="dxa"/>
            <w:vAlign w:val="center"/>
          </w:tcPr>
          <w:p w:rsidR="00FF58ED" w:rsidRDefault="00FF58ED">
            <w:pPr>
              <w:pStyle w:val="ConsPlusNormal"/>
            </w:pPr>
          </w:p>
        </w:tc>
      </w:tr>
    </w:tbl>
    <w:p w:rsidR="00FF58ED" w:rsidRDefault="00FF58ED">
      <w:pPr>
        <w:pStyle w:val="ConsPlusNormal"/>
        <w:jc w:val="both"/>
      </w:pPr>
    </w:p>
    <w:p w:rsidR="00FF58ED" w:rsidRDefault="00FF58ED">
      <w:pPr>
        <w:pStyle w:val="ConsPlusNormal"/>
        <w:jc w:val="both"/>
      </w:pPr>
    </w:p>
    <w:p w:rsidR="00FF58ED" w:rsidRDefault="00FF58ED">
      <w:pPr>
        <w:pStyle w:val="ConsPlusNormal"/>
        <w:jc w:val="both"/>
      </w:pPr>
    </w:p>
    <w:p w:rsidR="00FF58ED" w:rsidRDefault="00FF58ED">
      <w:pPr>
        <w:pStyle w:val="ConsPlusNormal"/>
        <w:jc w:val="both"/>
      </w:pPr>
    </w:p>
    <w:p w:rsidR="00FF58ED" w:rsidRDefault="00FF58ED">
      <w:pPr>
        <w:pStyle w:val="ConsPlusNormal"/>
        <w:jc w:val="both"/>
      </w:pPr>
    </w:p>
    <w:p w:rsidR="00FF58ED" w:rsidRDefault="00FF58ED">
      <w:pPr>
        <w:pStyle w:val="ConsPlusNormal"/>
        <w:jc w:val="right"/>
        <w:outlineLvl w:val="2"/>
      </w:pPr>
      <w:r>
        <w:t>Приложение N 4</w:t>
      </w:r>
    </w:p>
    <w:p w:rsidR="00FF58ED" w:rsidRDefault="00FF58ED">
      <w:pPr>
        <w:pStyle w:val="ConsPlusNormal"/>
        <w:jc w:val="right"/>
      </w:pPr>
      <w:r>
        <w:t>к подпрограмме "Дополнительные</w:t>
      </w:r>
    </w:p>
    <w:p w:rsidR="00FF58ED" w:rsidRDefault="00FF58ED">
      <w:pPr>
        <w:pStyle w:val="ConsPlusNormal"/>
        <w:jc w:val="right"/>
      </w:pPr>
      <w:r>
        <w:t>мероприятия в сфере занятости населения,</w:t>
      </w:r>
    </w:p>
    <w:p w:rsidR="00FF58ED" w:rsidRDefault="00FF58ED">
      <w:pPr>
        <w:pStyle w:val="ConsPlusNormal"/>
        <w:jc w:val="right"/>
      </w:pPr>
      <w:r>
        <w:t>направленные на снижение напряженности</w:t>
      </w:r>
    </w:p>
    <w:p w:rsidR="00FF58ED" w:rsidRDefault="00FF58ED">
      <w:pPr>
        <w:pStyle w:val="ConsPlusNormal"/>
        <w:jc w:val="right"/>
      </w:pPr>
      <w:r>
        <w:t>на рынке труда Забайкальского края</w:t>
      </w:r>
    </w:p>
    <w:p w:rsidR="00FF58ED" w:rsidRDefault="00FF58ED">
      <w:pPr>
        <w:pStyle w:val="ConsPlusNormal"/>
        <w:jc w:val="right"/>
      </w:pPr>
      <w:r>
        <w:t>в 2016 году"</w:t>
      </w:r>
    </w:p>
    <w:p w:rsidR="00FF58ED" w:rsidRDefault="00FF58ED">
      <w:pPr>
        <w:pStyle w:val="ConsPlusNormal"/>
        <w:jc w:val="both"/>
      </w:pPr>
    </w:p>
    <w:p w:rsidR="00FF58ED" w:rsidRDefault="00FF58ED">
      <w:pPr>
        <w:pStyle w:val="ConsPlusTitle"/>
        <w:jc w:val="center"/>
      </w:pPr>
      <w:bookmarkStart w:id="11" w:name="P1556"/>
      <w:bookmarkEnd w:id="11"/>
      <w:r>
        <w:t>ВОЗМЕЩЕНИЕ РАБОТОДАТЕЛЯМ ЗАТРАТ, СВЯЗАННЫХ</w:t>
      </w:r>
    </w:p>
    <w:p w:rsidR="00FF58ED" w:rsidRDefault="00FF58ED">
      <w:pPr>
        <w:pStyle w:val="ConsPlusTitle"/>
        <w:jc w:val="center"/>
      </w:pPr>
      <w:r>
        <w:t>С ТРУДОУСТРОЙСТВОМ ИНВАЛИДОВ, ВКЛЮЧАЯ СОЗДАНИЕ</w:t>
      </w:r>
    </w:p>
    <w:p w:rsidR="00FF58ED" w:rsidRDefault="00FF58ED">
      <w:pPr>
        <w:pStyle w:val="ConsPlusTitle"/>
        <w:jc w:val="center"/>
      </w:pPr>
      <w:r>
        <w:t>ИНФРАСТРУКТУРЫ, АДАПТАЦИЮ НА РАБОЧЕМ МЕСТЕ И НАСТАВНИЧЕСТВО</w:t>
      </w:r>
    </w:p>
    <w:p w:rsidR="00FF58ED" w:rsidRDefault="00FF58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FF5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58ED" w:rsidRDefault="00FF5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58ED" w:rsidRDefault="00FF5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58ED" w:rsidRDefault="00FF58ED">
            <w:pPr>
              <w:pStyle w:val="ConsPlusNormal"/>
              <w:jc w:val="center"/>
            </w:pPr>
            <w:r>
              <w:rPr>
                <w:color w:val="392C69"/>
              </w:rPr>
              <w:t>Список изменяющих документов</w:t>
            </w:r>
          </w:p>
          <w:p w:rsidR="00FF58ED" w:rsidRDefault="00FF58ED">
            <w:pPr>
              <w:pStyle w:val="ConsPlusNormal"/>
              <w:jc w:val="center"/>
            </w:pPr>
            <w:r>
              <w:rPr>
                <w:color w:val="392C69"/>
              </w:rPr>
              <w:t xml:space="preserve">(введено </w:t>
            </w:r>
            <w:hyperlink r:id="rId277">
              <w:r>
                <w:rPr>
                  <w:color w:val="0000FF"/>
                </w:rPr>
                <w:t>Постановлением</w:t>
              </w:r>
            </w:hyperlink>
            <w:r>
              <w:rPr>
                <w:color w:val="392C69"/>
              </w:rPr>
              <w:t xml:space="preserve"> Правительства Забайкальского края</w:t>
            </w:r>
          </w:p>
          <w:p w:rsidR="00FF58ED" w:rsidRDefault="00FF58ED">
            <w:pPr>
              <w:pStyle w:val="ConsPlusNormal"/>
              <w:jc w:val="center"/>
            </w:pPr>
            <w:r>
              <w:rPr>
                <w:color w:val="392C69"/>
              </w:rPr>
              <w:t>от 20.12.2016 N 473;</w:t>
            </w:r>
          </w:p>
          <w:p w:rsidR="00FF58ED" w:rsidRDefault="00FF58ED">
            <w:pPr>
              <w:pStyle w:val="ConsPlusNormal"/>
              <w:jc w:val="center"/>
            </w:pPr>
            <w:r>
              <w:rPr>
                <w:color w:val="392C69"/>
              </w:rPr>
              <w:t xml:space="preserve">в ред. </w:t>
            </w:r>
            <w:hyperlink r:id="rId278">
              <w:r>
                <w:rPr>
                  <w:color w:val="0000FF"/>
                </w:rPr>
                <w:t>Постановления</w:t>
              </w:r>
            </w:hyperlink>
            <w:r>
              <w:rPr>
                <w:color w:val="392C69"/>
              </w:rPr>
              <w:t xml:space="preserve"> Правительства Забайкальского края</w:t>
            </w:r>
          </w:p>
          <w:p w:rsidR="00FF58ED" w:rsidRDefault="00FF58ED">
            <w:pPr>
              <w:pStyle w:val="ConsPlusNormal"/>
              <w:jc w:val="center"/>
            </w:pPr>
            <w:r>
              <w:rPr>
                <w:color w:val="392C69"/>
              </w:rPr>
              <w:t>от 14.09.2020 N 380)</w:t>
            </w:r>
          </w:p>
        </w:tc>
        <w:tc>
          <w:tcPr>
            <w:tcW w:w="113" w:type="dxa"/>
            <w:tcBorders>
              <w:top w:val="nil"/>
              <w:left w:val="nil"/>
              <w:bottom w:val="nil"/>
              <w:right w:val="nil"/>
            </w:tcBorders>
            <w:shd w:val="clear" w:color="auto" w:fill="F4F3F8"/>
            <w:tcMar>
              <w:top w:w="0" w:type="dxa"/>
              <w:left w:w="0" w:type="dxa"/>
              <w:bottom w:w="0" w:type="dxa"/>
              <w:right w:w="0" w:type="dxa"/>
            </w:tcMar>
          </w:tcPr>
          <w:p w:rsidR="00FF58ED" w:rsidRDefault="00FF58ED">
            <w:pPr>
              <w:pStyle w:val="ConsPlusNormal"/>
            </w:pPr>
          </w:p>
        </w:tc>
      </w:tr>
    </w:tbl>
    <w:p w:rsidR="00FF58ED" w:rsidRDefault="00FF58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94"/>
        <w:gridCol w:w="1587"/>
        <w:gridCol w:w="1819"/>
        <w:gridCol w:w="1879"/>
        <w:gridCol w:w="907"/>
        <w:gridCol w:w="1789"/>
        <w:gridCol w:w="1744"/>
        <w:gridCol w:w="1879"/>
      </w:tblGrid>
      <w:tr w:rsidR="00FF58ED">
        <w:tc>
          <w:tcPr>
            <w:tcW w:w="1894" w:type="dxa"/>
            <w:vMerge w:val="restart"/>
            <w:vAlign w:val="center"/>
          </w:tcPr>
          <w:p w:rsidR="00FF58ED" w:rsidRDefault="00FF58ED">
            <w:pPr>
              <w:pStyle w:val="ConsPlusNormal"/>
              <w:jc w:val="center"/>
            </w:pPr>
            <w:r>
              <w:t>Всего трудоустроенных инвалидов, человек</w:t>
            </w:r>
          </w:p>
        </w:tc>
        <w:tc>
          <w:tcPr>
            <w:tcW w:w="5285" w:type="dxa"/>
            <w:gridSpan w:val="3"/>
            <w:vAlign w:val="center"/>
          </w:tcPr>
          <w:p w:rsidR="00FF58ED" w:rsidRDefault="00FF58ED">
            <w:pPr>
              <w:pStyle w:val="ConsPlusNormal"/>
              <w:jc w:val="center"/>
            </w:pPr>
            <w:r>
              <w:t>в том числе:</w:t>
            </w:r>
          </w:p>
        </w:tc>
        <w:tc>
          <w:tcPr>
            <w:tcW w:w="6319" w:type="dxa"/>
            <w:gridSpan w:val="4"/>
            <w:vAlign w:val="center"/>
          </w:tcPr>
          <w:p w:rsidR="00FF58ED" w:rsidRDefault="00FF58ED">
            <w:pPr>
              <w:pStyle w:val="ConsPlusNormal"/>
              <w:jc w:val="center"/>
            </w:pPr>
            <w:r>
              <w:t>Затраты на реализацию мероприятия (тыс. руб.)</w:t>
            </w:r>
          </w:p>
        </w:tc>
      </w:tr>
      <w:tr w:rsidR="00FF58ED">
        <w:tc>
          <w:tcPr>
            <w:tcW w:w="1894" w:type="dxa"/>
            <w:vMerge/>
          </w:tcPr>
          <w:p w:rsidR="00FF58ED" w:rsidRDefault="00FF58ED">
            <w:pPr>
              <w:pStyle w:val="ConsPlusNormal"/>
            </w:pPr>
          </w:p>
        </w:tc>
        <w:tc>
          <w:tcPr>
            <w:tcW w:w="1587" w:type="dxa"/>
            <w:vMerge w:val="restart"/>
            <w:vAlign w:val="center"/>
          </w:tcPr>
          <w:p w:rsidR="00FF58ED" w:rsidRDefault="00FF58ED">
            <w:pPr>
              <w:pStyle w:val="ConsPlusNormal"/>
              <w:jc w:val="center"/>
            </w:pPr>
            <w:r>
              <w:t>количество инвалидов, для трудоустройства которых планируется создание инфраструктуры</w:t>
            </w:r>
          </w:p>
        </w:tc>
        <w:tc>
          <w:tcPr>
            <w:tcW w:w="1819" w:type="dxa"/>
            <w:vMerge w:val="restart"/>
            <w:vAlign w:val="center"/>
          </w:tcPr>
          <w:p w:rsidR="00FF58ED" w:rsidRDefault="00FF58ED">
            <w:pPr>
              <w:pStyle w:val="ConsPlusNormal"/>
              <w:jc w:val="center"/>
            </w:pPr>
            <w:r>
              <w:t>количество инвалидов 1 и 2 группы, для трудоустройства и адаптации на рабочем месте которых планируется наставничество</w:t>
            </w:r>
          </w:p>
        </w:tc>
        <w:tc>
          <w:tcPr>
            <w:tcW w:w="1879" w:type="dxa"/>
            <w:vMerge w:val="restart"/>
            <w:vAlign w:val="center"/>
          </w:tcPr>
          <w:p w:rsidR="00FF58ED" w:rsidRDefault="00FF58ED">
            <w:pPr>
              <w:pStyle w:val="ConsPlusNormal"/>
              <w:jc w:val="center"/>
            </w:pPr>
            <w:r>
              <w:t>количество инвалидов 1 и 2 групп, для трудоустройства которых планируется создание инфраструктуры, обеспечивающей доступность рабочего места, адаптация на рабочем месте и наставничество</w:t>
            </w:r>
          </w:p>
        </w:tc>
        <w:tc>
          <w:tcPr>
            <w:tcW w:w="6319" w:type="dxa"/>
            <w:gridSpan w:val="4"/>
            <w:vAlign w:val="center"/>
          </w:tcPr>
          <w:p w:rsidR="00FF58ED" w:rsidRDefault="00FF58ED">
            <w:pPr>
              <w:pStyle w:val="ConsPlusNormal"/>
            </w:pPr>
          </w:p>
        </w:tc>
      </w:tr>
      <w:tr w:rsidR="00FF58ED">
        <w:tc>
          <w:tcPr>
            <w:tcW w:w="1894" w:type="dxa"/>
            <w:vMerge/>
          </w:tcPr>
          <w:p w:rsidR="00FF58ED" w:rsidRDefault="00FF58ED">
            <w:pPr>
              <w:pStyle w:val="ConsPlusNormal"/>
            </w:pPr>
          </w:p>
        </w:tc>
        <w:tc>
          <w:tcPr>
            <w:tcW w:w="1587" w:type="dxa"/>
            <w:vMerge/>
          </w:tcPr>
          <w:p w:rsidR="00FF58ED" w:rsidRDefault="00FF58ED">
            <w:pPr>
              <w:pStyle w:val="ConsPlusNormal"/>
            </w:pPr>
          </w:p>
        </w:tc>
        <w:tc>
          <w:tcPr>
            <w:tcW w:w="1819" w:type="dxa"/>
            <w:vMerge/>
          </w:tcPr>
          <w:p w:rsidR="00FF58ED" w:rsidRDefault="00FF58ED">
            <w:pPr>
              <w:pStyle w:val="ConsPlusNormal"/>
            </w:pPr>
          </w:p>
        </w:tc>
        <w:tc>
          <w:tcPr>
            <w:tcW w:w="1879" w:type="dxa"/>
            <w:vMerge/>
          </w:tcPr>
          <w:p w:rsidR="00FF58ED" w:rsidRDefault="00FF58ED">
            <w:pPr>
              <w:pStyle w:val="ConsPlusNormal"/>
            </w:pPr>
          </w:p>
        </w:tc>
        <w:tc>
          <w:tcPr>
            <w:tcW w:w="907" w:type="dxa"/>
            <w:vMerge w:val="restart"/>
            <w:vAlign w:val="center"/>
          </w:tcPr>
          <w:p w:rsidR="00FF58ED" w:rsidRDefault="00FF58ED">
            <w:pPr>
              <w:pStyle w:val="ConsPlusNormal"/>
              <w:jc w:val="center"/>
            </w:pPr>
            <w:r>
              <w:t>всего</w:t>
            </w:r>
          </w:p>
        </w:tc>
        <w:tc>
          <w:tcPr>
            <w:tcW w:w="5412" w:type="dxa"/>
            <w:gridSpan w:val="3"/>
            <w:vAlign w:val="center"/>
          </w:tcPr>
          <w:p w:rsidR="00FF58ED" w:rsidRDefault="00FF58ED">
            <w:pPr>
              <w:pStyle w:val="ConsPlusNormal"/>
              <w:jc w:val="center"/>
            </w:pPr>
            <w:r>
              <w:t>в том числе:</w:t>
            </w:r>
          </w:p>
        </w:tc>
      </w:tr>
      <w:tr w:rsidR="00FF58ED">
        <w:tc>
          <w:tcPr>
            <w:tcW w:w="1894" w:type="dxa"/>
            <w:vMerge/>
          </w:tcPr>
          <w:p w:rsidR="00FF58ED" w:rsidRDefault="00FF58ED">
            <w:pPr>
              <w:pStyle w:val="ConsPlusNormal"/>
            </w:pPr>
          </w:p>
        </w:tc>
        <w:tc>
          <w:tcPr>
            <w:tcW w:w="1587" w:type="dxa"/>
            <w:vMerge/>
          </w:tcPr>
          <w:p w:rsidR="00FF58ED" w:rsidRDefault="00FF58ED">
            <w:pPr>
              <w:pStyle w:val="ConsPlusNormal"/>
            </w:pPr>
          </w:p>
        </w:tc>
        <w:tc>
          <w:tcPr>
            <w:tcW w:w="1819" w:type="dxa"/>
            <w:vMerge/>
          </w:tcPr>
          <w:p w:rsidR="00FF58ED" w:rsidRDefault="00FF58ED">
            <w:pPr>
              <w:pStyle w:val="ConsPlusNormal"/>
            </w:pPr>
          </w:p>
        </w:tc>
        <w:tc>
          <w:tcPr>
            <w:tcW w:w="1879" w:type="dxa"/>
            <w:vMerge/>
          </w:tcPr>
          <w:p w:rsidR="00FF58ED" w:rsidRDefault="00FF58ED">
            <w:pPr>
              <w:pStyle w:val="ConsPlusNormal"/>
            </w:pPr>
          </w:p>
        </w:tc>
        <w:tc>
          <w:tcPr>
            <w:tcW w:w="907" w:type="dxa"/>
            <w:vMerge/>
          </w:tcPr>
          <w:p w:rsidR="00FF58ED" w:rsidRDefault="00FF58ED">
            <w:pPr>
              <w:pStyle w:val="ConsPlusNormal"/>
            </w:pPr>
          </w:p>
        </w:tc>
        <w:tc>
          <w:tcPr>
            <w:tcW w:w="1789" w:type="dxa"/>
            <w:vAlign w:val="center"/>
          </w:tcPr>
          <w:p w:rsidR="00FF58ED" w:rsidRDefault="00FF58ED">
            <w:pPr>
              <w:pStyle w:val="ConsPlusNormal"/>
              <w:jc w:val="center"/>
            </w:pPr>
            <w:r>
              <w:t>возмещение затрат на создание инфраструктуры</w:t>
            </w:r>
          </w:p>
        </w:tc>
        <w:tc>
          <w:tcPr>
            <w:tcW w:w="1744" w:type="dxa"/>
            <w:vAlign w:val="center"/>
          </w:tcPr>
          <w:p w:rsidR="00FF58ED" w:rsidRDefault="00FF58ED">
            <w:pPr>
              <w:pStyle w:val="ConsPlusNormal"/>
              <w:jc w:val="center"/>
            </w:pPr>
            <w:r>
              <w:t>возмещение затрат за наставничество инвалидов 1 и 2 группы и средним периодом в 6 мес.</w:t>
            </w:r>
          </w:p>
        </w:tc>
        <w:tc>
          <w:tcPr>
            <w:tcW w:w="1879" w:type="dxa"/>
            <w:vAlign w:val="center"/>
          </w:tcPr>
          <w:p w:rsidR="00FF58ED" w:rsidRDefault="00FF58ED">
            <w:pPr>
              <w:pStyle w:val="ConsPlusNormal"/>
              <w:jc w:val="center"/>
            </w:pPr>
            <w:r>
              <w:t>возмещение затрат на создание инфраструктуры, обеспечивающей доступность рабочего места, адаптации на рабочем месте и наставничество</w:t>
            </w:r>
          </w:p>
        </w:tc>
      </w:tr>
      <w:tr w:rsidR="00FF58ED">
        <w:tc>
          <w:tcPr>
            <w:tcW w:w="1894" w:type="dxa"/>
            <w:vAlign w:val="center"/>
          </w:tcPr>
          <w:p w:rsidR="00FF58ED" w:rsidRDefault="00FF58ED">
            <w:pPr>
              <w:pStyle w:val="ConsPlusNormal"/>
              <w:jc w:val="center"/>
            </w:pPr>
            <w:r>
              <w:t>1</w:t>
            </w:r>
          </w:p>
        </w:tc>
        <w:tc>
          <w:tcPr>
            <w:tcW w:w="1587" w:type="dxa"/>
            <w:vAlign w:val="center"/>
          </w:tcPr>
          <w:p w:rsidR="00FF58ED" w:rsidRDefault="00FF58ED">
            <w:pPr>
              <w:pStyle w:val="ConsPlusNormal"/>
              <w:jc w:val="center"/>
            </w:pPr>
            <w:r>
              <w:t>2</w:t>
            </w:r>
          </w:p>
        </w:tc>
        <w:tc>
          <w:tcPr>
            <w:tcW w:w="1819" w:type="dxa"/>
            <w:vAlign w:val="center"/>
          </w:tcPr>
          <w:p w:rsidR="00FF58ED" w:rsidRDefault="00FF58ED">
            <w:pPr>
              <w:pStyle w:val="ConsPlusNormal"/>
              <w:jc w:val="center"/>
            </w:pPr>
            <w:r>
              <w:t>3</w:t>
            </w:r>
          </w:p>
        </w:tc>
        <w:tc>
          <w:tcPr>
            <w:tcW w:w="1879" w:type="dxa"/>
            <w:vAlign w:val="center"/>
          </w:tcPr>
          <w:p w:rsidR="00FF58ED" w:rsidRDefault="00FF58ED">
            <w:pPr>
              <w:pStyle w:val="ConsPlusNormal"/>
              <w:jc w:val="center"/>
            </w:pPr>
            <w:r>
              <w:t>4</w:t>
            </w:r>
          </w:p>
        </w:tc>
        <w:tc>
          <w:tcPr>
            <w:tcW w:w="907" w:type="dxa"/>
            <w:vAlign w:val="center"/>
          </w:tcPr>
          <w:p w:rsidR="00FF58ED" w:rsidRDefault="00FF58ED">
            <w:pPr>
              <w:pStyle w:val="ConsPlusNormal"/>
              <w:jc w:val="center"/>
            </w:pPr>
            <w:r>
              <w:t>5</w:t>
            </w:r>
          </w:p>
        </w:tc>
        <w:tc>
          <w:tcPr>
            <w:tcW w:w="1789" w:type="dxa"/>
            <w:vAlign w:val="center"/>
          </w:tcPr>
          <w:p w:rsidR="00FF58ED" w:rsidRDefault="00FF58ED">
            <w:pPr>
              <w:pStyle w:val="ConsPlusNormal"/>
              <w:jc w:val="center"/>
            </w:pPr>
            <w:r>
              <w:t>6</w:t>
            </w:r>
          </w:p>
        </w:tc>
        <w:tc>
          <w:tcPr>
            <w:tcW w:w="1744" w:type="dxa"/>
            <w:vAlign w:val="center"/>
          </w:tcPr>
          <w:p w:rsidR="00FF58ED" w:rsidRDefault="00FF58ED">
            <w:pPr>
              <w:pStyle w:val="ConsPlusNormal"/>
              <w:jc w:val="center"/>
            </w:pPr>
            <w:r>
              <w:t>7</w:t>
            </w:r>
          </w:p>
        </w:tc>
        <w:tc>
          <w:tcPr>
            <w:tcW w:w="1879" w:type="dxa"/>
            <w:vAlign w:val="center"/>
          </w:tcPr>
          <w:p w:rsidR="00FF58ED" w:rsidRDefault="00FF58ED">
            <w:pPr>
              <w:pStyle w:val="ConsPlusNormal"/>
              <w:jc w:val="center"/>
            </w:pPr>
            <w:r>
              <w:t>8</w:t>
            </w:r>
          </w:p>
        </w:tc>
      </w:tr>
      <w:tr w:rsidR="00FF58ED">
        <w:tc>
          <w:tcPr>
            <w:tcW w:w="1894" w:type="dxa"/>
            <w:vAlign w:val="center"/>
          </w:tcPr>
          <w:p w:rsidR="00FF58ED" w:rsidRDefault="00FF58ED">
            <w:pPr>
              <w:pStyle w:val="ConsPlusNormal"/>
              <w:jc w:val="center"/>
            </w:pPr>
            <w:r>
              <w:t>6</w:t>
            </w:r>
          </w:p>
        </w:tc>
        <w:tc>
          <w:tcPr>
            <w:tcW w:w="1587" w:type="dxa"/>
            <w:vAlign w:val="center"/>
          </w:tcPr>
          <w:p w:rsidR="00FF58ED" w:rsidRDefault="00FF58ED">
            <w:pPr>
              <w:pStyle w:val="ConsPlusNormal"/>
              <w:jc w:val="center"/>
            </w:pPr>
            <w:r>
              <w:t>2</w:t>
            </w:r>
          </w:p>
        </w:tc>
        <w:tc>
          <w:tcPr>
            <w:tcW w:w="1819" w:type="dxa"/>
            <w:vAlign w:val="center"/>
          </w:tcPr>
          <w:p w:rsidR="00FF58ED" w:rsidRDefault="00FF58ED">
            <w:pPr>
              <w:pStyle w:val="ConsPlusNormal"/>
              <w:jc w:val="center"/>
            </w:pPr>
            <w:r>
              <w:t>2</w:t>
            </w:r>
          </w:p>
        </w:tc>
        <w:tc>
          <w:tcPr>
            <w:tcW w:w="1879" w:type="dxa"/>
            <w:vAlign w:val="center"/>
          </w:tcPr>
          <w:p w:rsidR="00FF58ED" w:rsidRDefault="00FF58ED">
            <w:pPr>
              <w:pStyle w:val="ConsPlusNormal"/>
              <w:jc w:val="center"/>
            </w:pPr>
            <w:r>
              <w:t>2</w:t>
            </w:r>
          </w:p>
        </w:tc>
        <w:tc>
          <w:tcPr>
            <w:tcW w:w="907" w:type="dxa"/>
            <w:vAlign w:val="center"/>
          </w:tcPr>
          <w:p w:rsidR="00FF58ED" w:rsidRDefault="00FF58ED">
            <w:pPr>
              <w:pStyle w:val="ConsPlusNormal"/>
              <w:jc w:val="center"/>
            </w:pPr>
            <w:r>
              <w:t>509,53</w:t>
            </w:r>
          </w:p>
        </w:tc>
        <w:tc>
          <w:tcPr>
            <w:tcW w:w="1789" w:type="dxa"/>
            <w:vAlign w:val="center"/>
          </w:tcPr>
          <w:p w:rsidR="00FF58ED" w:rsidRDefault="00FF58ED">
            <w:pPr>
              <w:pStyle w:val="ConsPlusNormal"/>
              <w:jc w:val="center"/>
            </w:pPr>
            <w:r>
              <w:t>200,00</w:t>
            </w:r>
          </w:p>
        </w:tc>
        <w:tc>
          <w:tcPr>
            <w:tcW w:w="1744" w:type="dxa"/>
            <w:vAlign w:val="center"/>
          </w:tcPr>
          <w:p w:rsidR="00FF58ED" w:rsidRDefault="00FF58ED">
            <w:pPr>
              <w:pStyle w:val="ConsPlusNormal"/>
              <w:jc w:val="center"/>
            </w:pPr>
            <w:r>
              <w:t>88,60</w:t>
            </w:r>
          </w:p>
        </w:tc>
        <w:tc>
          <w:tcPr>
            <w:tcW w:w="1879" w:type="dxa"/>
            <w:vAlign w:val="center"/>
          </w:tcPr>
          <w:p w:rsidR="00FF58ED" w:rsidRDefault="00FF58ED">
            <w:pPr>
              <w:pStyle w:val="ConsPlusNormal"/>
              <w:jc w:val="center"/>
            </w:pPr>
            <w:r>
              <w:t>220,93</w:t>
            </w:r>
          </w:p>
        </w:tc>
      </w:tr>
    </w:tbl>
    <w:p w:rsidR="00FF58ED" w:rsidRDefault="00FF58ED">
      <w:pPr>
        <w:pStyle w:val="ConsPlusNormal"/>
        <w:sectPr w:rsidR="00FF58ED">
          <w:pgSz w:w="16838" w:h="11905" w:orient="landscape"/>
          <w:pgMar w:top="1701" w:right="1134" w:bottom="850" w:left="1134" w:header="0" w:footer="0" w:gutter="0"/>
          <w:cols w:space="720"/>
          <w:titlePg/>
        </w:sectPr>
      </w:pPr>
    </w:p>
    <w:p w:rsidR="00FF58ED" w:rsidRDefault="00FF58ED">
      <w:pPr>
        <w:pStyle w:val="ConsPlusNormal"/>
        <w:jc w:val="both"/>
      </w:pPr>
    </w:p>
    <w:p w:rsidR="00FF58ED" w:rsidRDefault="00FF58ED">
      <w:pPr>
        <w:pStyle w:val="ConsPlusNormal"/>
        <w:jc w:val="both"/>
      </w:pPr>
    </w:p>
    <w:p w:rsidR="00FF58ED" w:rsidRDefault="00FF58ED">
      <w:pPr>
        <w:pStyle w:val="ConsPlusNormal"/>
        <w:jc w:val="both"/>
      </w:pPr>
    </w:p>
    <w:p w:rsidR="00FF58ED" w:rsidRDefault="00FF58ED">
      <w:pPr>
        <w:pStyle w:val="ConsPlusNormal"/>
        <w:jc w:val="both"/>
      </w:pPr>
    </w:p>
    <w:p w:rsidR="00FF58ED" w:rsidRDefault="00FF58ED">
      <w:pPr>
        <w:pStyle w:val="ConsPlusNormal"/>
        <w:jc w:val="both"/>
      </w:pPr>
    </w:p>
    <w:p w:rsidR="00FF58ED" w:rsidRDefault="00FF58ED">
      <w:pPr>
        <w:pStyle w:val="ConsPlusTitle"/>
        <w:jc w:val="center"/>
        <w:outlineLvl w:val="1"/>
      </w:pPr>
      <w:r>
        <w:t>ПОДПРОГРАММА</w:t>
      </w:r>
    </w:p>
    <w:p w:rsidR="00FF58ED" w:rsidRDefault="00FF58ED">
      <w:pPr>
        <w:pStyle w:val="ConsPlusTitle"/>
        <w:jc w:val="center"/>
      </w:pPr>
      <w:r>
        <w:t>"ПОВЫШЕНИЕ МОБИЛЬНОСТИ ТРУДОВЫХ РЕСУРСОВ</w:t>
      </w:r>
    </w:p>
    <w:p w:rsidR="00FF58ED" w:rsidRDefault="00FF58ED">
      <w:pPr>
        <w:pStyle w:val="ConsPlusTitle"/>
        <w:jc w:val="center"/>
      </w:pPr>
      <w:r>
        <w:t>В ЗАБАЙКАЛЬСКОМ КРАЕ НА 2015 - 2017 ГОДЫ"</w:t>
      </w:r>
    </w:p>
    <w:p w:rsidR="00FF58ED" w:rsidRDefault="00FF58ED">
      <w:pPr>
        <w:pStyle w:val="ConsPlusNormal"/>
        <w:jc w:val="both"/>
      </w:pPr>
    </w:p>
    <w:p w:rsidR="00FF58ED" w:rsidRDefault="00FF58ED">
      <w:pPr>
        <w:pStyle w:val="ConsPlusNormal"/>
        <w:ind w:firstLine="540"/>
        <w:jc w:val="both"/>
      </w:pPr>
      <w:r>
        <w:t xml:space="preserve">Утратила силу. - </w:t>
      </w:r>
      <w:hyperlink r:id="rId279">
        <w:r>
          <w:rPr>
            <w:color w:val="0000FF"/>
          </w:rPr>
          <w:t>Постановление</w:t>
        </w:r>
      </w:hyperlink>
      <w:r>
        <w:t xml:space="preserve"> Правительства Забайкальского края от 27.05.2016 N 208.</w:t>
      </w:r>
    </w:p>
    <w:p w:rsidR="00FF58ED" w:rsidRDefault="00FF58ED">
      <w:pPr>
        <w:pStyle w:val="ConsPlusNormal"/>
        <w:jc w:val="both"/>
      </w:pPr>
    </w:p>
    <w:p w:rsidR="00FF58ED" w:rsidRDefault="00FF58ED">
      <w:pPr>
        <w:pStyle w:val="ConsPlusNormal"/>
        <w:jc w:val="both"/>
      </w:pPr>
    </w:p>
    <w:p w:rsidR="00FF58ED" w:rsidRDefault="00FF58ED">
      <w:pPr>
        <w:pStyle w:val="ConsPlusNormal"/>
        <w:jc w:val="both"/>
      </w:pPr>
    </w:p>
    <w:p w:rsidR="00FF58ED" w:rsidRDefault="00FF58ED">
      <w:pPr>
        <w:pStyle w:val="ConsPlusNormal"/>
        <w:jc w:val="both"/>
      </w:pPr>
    </w:p>
    <w:p w:rsidR="00FF58ED" w:rsidRDefault="00FF58ED">
      <w:pPr>
        <w:pStyle w:val="ConsPlusNormal"/>
        <w:jc w:val="both"/>
      </w:pPr>
    </w:p>
    <w:p w:rsidR="00FF58ED" w:rsidRDefault="00FF58ED">
      <w:pPr>
        <w:pStyle w:val="ConsPlusTitle"/>
        <w:jc w:val="center"/>
        <w:outlineLvl w:val="1"/>
      </w:pPr>
      <w:bookmarkStart w:id="12" w:name="P1608"/>
      <w:bookmarkEnd w:id="12"/>
      <w:r>
        <w:t>ПОДПРОГРАММА</w:t>
      </w:r>
    </w:p>
    <w:p w:rsidR="00FF58ED" w:rsidRDefault="00FF58ED">
      <w:pPr>
        <w:pStyle w:val="ConsPlusTitle"/>
        <w:jc w:val="center"/>
      </w:pPr>
      <w:r>
        <w:t>"РАЗВИТИЕ ИНСТИТУТОВ РЫНКА ТРУДА"</w:t>
      </w:r>
    </w:p>
    <w:p w:rsidR="00FF58ED" w:rsidRDefault="00FF58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F5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58ED" w:rsidRDefault="00FF5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58ED" w:rsidRDefault="00FF5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58ED" w:rsidRDefault="00FF58ED">
            <w:pPr>
              <w:pStyle w:val="ConsPlusNormal"/>
              <w:jc w:val="center"/>
            </w:pPr>
            <w:r>
              <w:rPr>
                <w:color w:val="392C69"/>
              </w:rPr>
              <w:t>Список изменяющих документов</w:t>
            </w:r>
          </w:p>
          <w:p w:rsidR="00FF58ED" w:rsidRDefault="00FF58ED">
            <w:pPr>
              <w:pStyle w:val="ConsPlusNormal"/>
              <w:jc w:val="center"/>
            </w:pPr>
            <w:r>
              <w:rPr>
                <w:color w:val="392C69"/>
              </w:rPr>
              <w:t>(в ред. Постановлений Правительства Забайкальского края</w:t>
            </w:r>
          </w:p>
          <w:p w:rsidR="00FF58ED" w:rsidRDefault="00FF58ED">
            <w:pPr>
              <w:pStyle w:val="ConsPlusNormal"/>
              <w:jc w:val="center"/>
            </w:pPr>
            <w:r>
              <w:rPr>
                <w:color w:val="392C69"/>
              </w:rPr>
              <w:t xml:space="preserve">от 23.12.2014 </w:t>
            </w:r>
            <w:hyperlink r:id="rId280">
              <w:r>
                <w:rPr>
                  <w:color w:val="0000FF"/>
                </w:rPr>
                <w:t>N 702</w:t>
              </w:r>
            </w:hyperlink>
            <w:r>
              <w:rPr>
                <w:color w:val="392C69"/>
              </w:rPr>
              <w:t xml:space="preserve">, от 13.11.2015 </w:t>
            </w:r>
            <w:hyperlink r:id="rId281">
              <w:r>
                <w:rPr>
                  <w:color w:val="0000FF"/>
                </w:rPr>
                <w:t>N 553</w:t>
              </w:r>
            </w:hyperlink>
            <w:r>
              <w:rPr>
                <w:color w:val="392C69"/>
              </w:rPr>
              <w:t xml:space="preserve">, от 27.05.2016 </w:t>
            </w:r>
            <w:hyperlink r:id="rId282">
              <w:r>
                <w:rPr>
                  <w:color w:val="0000FF"/>
                </w:rPr>
                <w:t>N 208</w:t>
              </w:r>
            </w:hyperlink>
            <w:r>
              <w:rPr>
                <w:color w:val="392C69"/>
              </w:rPr>
              <w:t>,</w:t>
            </w:r>
          </w:p>
          <w:p w:rsidR="00FF58ED" w:rsidRDefault="00FF58ED">
            <w:pPr>
              <w:pStyle w:val="ConsPlusNormal"/>
              <w:jc w:val="center"/>
            </w:pPr>
            <w:r>
              <w:rPr>
                <w:color w:val="392C69"/>
              </w:rPr>
              <w:t xml:space="preserve">от 31.03.2017 </w:t>
            </w:r>
            <w:hyperlink r:id="rId283">
              <w:r>
                <w:rPr>
                  <w:color w:val="0000FF"/>
                </w:rPr>
                <w:t>N 117</w:t>
              </w:r>
            </w:hyperlink>
            <w:r>
              <w:rPr>
                <w:color w:val="392C69"/>
              </w:rPr>
              <w:t xml:space="preserve">, от 21.11.2017 </w:t>
            </w:r>
            <w:hyperlink r:id="rId284">
              <w:r>
                <w:rPr>
                  <w:color w:val="0000FF"/>
                </w:rPr>
                <w:t>N 470</w:t>
              </w:r>
            </w:hyperlink>
            <w:r>
              <w:rPr>
                <w:color w:val="392C69"/>
              </w:rPr>
              <w:t xml:space="preserve">, от 27.03.2018 </w:t>
            </w:r>
            <w:hyperlink r:id="rId285">
              <w:r>
                <w:rPr>
                  <w:color w:val="0000FF"/>
                </w:rPr>
                <w:t>N 96</w:t>
              </w:r>
            </w:hyperlink>
            <w:r>
              <w:rPr>
                <w:color w:val="392C69"/>
              </w:rPr>
              <w:t>,</w:t>
            </w:r>
          </w:p>
          <w:p w:rsidR="00FF58ED" w:rsidRDefault="00FF58ED">
            <w:pPr>
              <w:pStyle w:val="ConsPlusNormal"/>
              <w:jc w:val="center"/>
            </w:pPr>
            <w:r>
              <w:rPr>
                <w:color w:val="392C69"/>
              </w:rPr>
              <w:t xml:space="preserve">от 25.09.2018 </w:t>
            </w:r>
            <w:hyperlink r:id="rId286">
              <w:r>
                <w:rPr>
                  <w:color w:val="0000FF"/>
                </w:rPr>
                <w:t>N 389</w:t>
              </w:r>
            </w:hyperlink>
            <w:r>
              <w:rPr>
                <w:color w:val="392C69"/>
              </w:rPr>
              <w:t xml:space="preserve">, от 07.02.2019 </w:t>
            </w:r>
            <w:hyperlink r:id="rId287">
              <w:r>
                <w:rPr>
                  <w:color w:val="0000FF"/>
                </w:rPr>
                <w:t>N 23</w:t>
              </w:r>
            </w:hyperlink>
            <w:r>
              <w:rPr>
                <w:color w:val="392C69"/>
              </w:rPr>
              <w:t xml:space="preserve">, от 24.06.2019 </w:t>
            </w:r>
            <w:hyperlink r:id="rId288">
              <w:r>
                <w:rPr>
                  <w:color w:val="0000FF"/>
                </w:rPr>
                <w:t>N 259</w:t>
              </w:r>
            </w:hyperlink>
            <w:r>
              <w:rPr>
                <w:color w:val="392C69"/>
              </w:rPr>
              <w:t>,</w:t>
            </w:r>
          </w:p>
          <w:p w:rsidR="00FF58ED" w:rsidRDefault="00FF58ED">
            <w:pPr>
              <w:pStyle w:val="ConsPlusNormal"/>
              <w:jc w:val="center"/>
            </w:pPr>
            <w:r>
              <w:rPr>
                <w:color w:val="392C69"/>
              </w:rPr>
              <w:t xml:space="preserve">от 04.02.2020 </w:t>
            </w:r>
            <w:hyperlink r:id="rId289">
              <w:r>
                <w:rPr>
                  <w:color w:val="0000FF"/>
                </w:rPr>
                <w:t>N 19</w:t>
              </w:r>
            </w:hyperlink>
            <w:r>
              <w:rPr>
                <w:color w:val="392C69"/>
              </w:rPr>
              <w:t xml:space="preserve">, от 29.04.2021 </w:t>
            </w:r>
            <w:hyperlink r:id="rId290">
              <w:r>
                <w:rPr>
                  <w:color w:val="0000FF"/>
                </w:rPr>
                <w:t>N 156</w:t>
              </w:r>
            </w:hyperlink>
            <w:r>
              <w:rPr>
                <w:color w:val="392C69"/>
              </w:rPr>
              <w:t xml:space="preserve">, от 10.02.2022 </w:t>
            </w:r>
            <w:hyperlink r:id="rId291">
              <w:r>
                <w:rPr>
                  <w:color w:val="0000FF"/>
                </w:rPr>
                <w:t>N 35</w:t>
              </w:r>
            </w:hyperlink>
            <w:r>
              <w:rPr>
                <w:color w:val="392C69"/>
              </w:rPr>
              <w:t>,</w:t>
            </w:r>
          </w:p>
          <w:p w:rsidR="00FF58ED" w:rsidRDefault="00FF58ED">
            <w:pPr>
              <w:pStyle w:val="ConsPlusNormal"/>
              <w:jc w:val="center"/>
            </w:pPr>
            <w:r>
              <w:rPr>
                <w:color w:val="392C69"/>
              </w:rPr>
              <w:t xml:space="preserve">от 11.04.2022 </w:t>
            </w:r>
            <w:hyperlink r:id="rId292">
              <w:r>
                <w:rPr>
                  <w:color w:val="0000FF"/>
                </w:rPr>
                <w:t>N 123</w:t>
              </w:r>
            </w:hyperlink>
            <w:r>
              <w:rPr>
                <w:color w:val="392C69"/>
              </w:rPr>
              <w:t xml:space="preserve">, от 15.11.2022 </w:t>
            </w:r>
            <w:hyperlink r:id="rId293">
              <w:r>
                <w:rPr>
                  <w:color w:val="0000FF"/>
                </w:rPr>
                <w:t>N 548</w:t>
              </w:r>
            </w:hyperlink>
            <w:r>
              <w:rPr>
                <w:color w:val="392C69"/>
              </w:rPr>
              <w:t xml:space="preserve">, от 13.04.2023 </w:t>
            </w:r>
            <w:hyperlink r:id="rId294">
              <w:r>
                <w:rPr>
                  <w:color w:val="0000FF"/>
                </w:rPr>
                <w:t>N 179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F58ED" w:rsidRDefault="00FF58ED">
            <w:pPr>
              <w:pStyle w:val="ConsPlusNormal"/>
            </w:pPr>
          </w:p>
        </w:tc>
      </w:tr>
    </w:tbl>
    <w:p w:rsidR="00FF58ED" w:rsidRDefault="00FF58ED">
      <w:pPr>
        <w:pStyle w:val="ConsPlusNormal"/>
        <w:jc w:val="both"/>
      </w:pPr>
    </w:p>
    <w:p w:rsidR="00FF58ED" w:rsidRDefault="00FF58ED">
      <w:pPr>
        <w:pStyle w:val="ConsPlusTitle"/>
        <w:jc w:val="center"/>
        <w:outlineLvl w:val="2"/>
      </w:pPr>
      <w:r>
        <w:t>ПАСПОРТ ПОДПРОГРАММЫ</w:t>
      </w:r>
    </w:p>
    <w:p w:rsidR="00FF58ED" w:rsidRDefault="00FF58ED">
      <w:pPr>
        <w:pStyle w:val="ConsPlusTitle"/>
        <w:jc w:val="center"/>
      </w:pPr>
      <w:r>
        <w:t>"РАЗВИТИЕ ИНСТИТУТОВ РЫНКА ТРУДА"</w:t>
      </w:r>
    </w:p>
    <w:p w:rsidR="00FF58ED" w:rsidRDefault="00FF58E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F5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58ED" w:rsidRDefault="00FF5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58ED" w:rsidRDefault="00FF5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58ED" w:rsidRDefault="00FF58ED">
            <w:pPr>
              <w:pStyle w:val="ConsPlusNormal"/>
              <w:jc w:val="both"/>
            </w:pPr>
            <w:hyperlink r:id="rId295">
              <w:r>
                <w:rPr>
                  <w:color w:val="0000FF"/>
                </w:rPr>
                <w:t>Постановлением</w:t>
              </w:r>
            </w:hyperlink>
            <w:r>
              <w:rPr>
                <w:color w:val="392C69"/>
              </w:rPr>
              <w:t xml:space="preserve"> Правительства Забайкальского края от 31.03.2017 N 117 позиция "Ответственный исполнитель подпрограммы" после слов "Министерство труда и социальной защиты" дополнена словом "населения".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FF58ED" w:rsidRDefault="00FF58ED">
            <w:pPr>
              <w:pStyle w:val="ConsPlusNormal"/>
            </w:pPr>
          </w:p>
        </w:tc>
      </w:tr>
    </w:tbl>
    <w:p w:rsidR="00FF58ED" w:rsidRDefault="00FF58ED">
      <w:pPr>
        <w:pStyle w:val="ConsPlusNormal"/>
        <w:spacing w:after="1"/>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6236"/>
      </w:tblGrid>
      <w:tr w:rsidR="00FF58ED">
        <w:tc>
          <w:tcPr>
            <w:tcW w:w="2835" w:type="dxa"/>
            <w:tcBorders>
              <w:top w:val="nil"/>
              <w:left w:val="nil"/>
              <w:bottom w:val="nil"/>
              <w:right w:val="nil"/>
            </w:tcBorders>
          </w:tcPr>
          <w:p w:rsidR="00FF58ED" w:rsidRDefault="00FF58ED">
            <w:pPr>
              <w:pStyle w:val="ConsPlusNormal"/>
            </w:pPr>
            <w:r>
              <w:t>Ответственный исполнитель подпрограммы</w:t>
            </w:r>
          </w:p>
        </w:tc>
        <w:tc>
          <w:tcPr>
            <w:tcW w:w="6236" w:type="dxa"/>
            <w:tcBorders>
              <w:top w:val="nil"/>
              <w:left w:val="nil"/>
              <w:bottom w:val="nil"/>
              <w:right w:val="nil"/>
            </w:tcBorders>
          </w:tcPr>
          <w:p w:rsidR="00FF58ED" w:rsidRDefault="00FF58ED">
            <w:pPr>
              <w:pStyle w:val="ConsPlusNormal"/>
              <w:jc w:val="both"/>
            </w:pPr>
            <w:r>
              <w:t>Министерство экономического развития Забайкальского края</w:t>
            </w:r>
          </w:p>
        </w:tc>
      </w:tr>
      <w:tr w:rsidR="00FF58ED">
        <w:tc>
          <w:tcPr>
            <w:tcW w:w="9071" w:type="dxa"/>
            <w:gridSpan w:val="2"/>
            <w:tcBorders>
              <w:top w:val="nil"/>
              <w:left w:val="nil"/>
              <w:bottom w:val="nil"/>
              <w:right w:val="nil"/>
            </w:tcBorders>
          </w:tcPr>
          <w:p w:rsidR="00FF58ED" w:rsidRDefault="00FF58ED">
            <w:pPr>
              <w:pStyle w:val="ConsPlusNormal"/>
              <w:jc w:val="both"/>
            </w:pPr>
            <w:r>
              <w:t xml:space="preserve">(в ред. </w:t>
            </w:r>
            <w:hyperlink r:id="rId296">
              <w:r>
                <w:rPr>
                  <w:color w:val="0000FF"/>
                </w:rPr>
                <w:t>Постановления</w:t>
              </w:r>
            </w:hyperlink>
            <w:r>
              <w:t xml:space="preserve"> Правительства Забайкальского края от 13.11.2015 N 553)</w:t>
            </w:r>
          </w:p>
        </w:tc>
      </w:tr>
      <w:tr w:rsidR="00FF58ED">
        <w:tc>
          <w:tcPr>
            <w:tcW w:w="2835" w:type="dxa"/>
            <w:tcBorders>
              <w:top w:val="nil"/>
              <w:left w:val="nil"/>
              <w:bottom w:val="nil"/>
              <w:right w:val="nil"/>
            </w:tcBorders>
          </w:tcPr>
          <w:p w:rsidR="00FF58ED" w:rsidRDefault="00FF58ED">
            <w:pPr>
              <w:pStyle w:val="ConsPlusNormal"/>
            </w:pPr>
            <w:r>
              <w:t>Соисполнители подпрограммы</w:t>
            </w:r>
          </w:p>
        </w:tc>
        <w:tc>
          <w:tcPr>
            <w:tcW w:w="6236" w:type="dxa"/>
            <w:tcBorders>
              <w:top w:val="nil"/>
              <w:left w:val="nil"/>
              <w:bottom w:val="nil"/>
              <w:right w:val="nil"/>
            </w:tcBorders>
          </w:tcPr>
          <w:p w:rsidR="00FF58ED" w:rsidRDefault="00FF58ED">
            <w:pPr>
              <w:pStyle w:val="ConsPlusNormal"/>
              <w:jc w:val="both"/>
            </w:pPr>
            <w:r>
              <w:t>Министерство здравоохранения Забайкальского края</w:t>
            </w:r>
          </w:p>
        </w:tc>
      </w:tr>
      <w:tr w:rsidR="00FF58ED">
        <w:tc>
          <w:tcPr>
            <w:tcW w:w="2835" w:type="dxa"/>
            <w:tcBorders>
              <w:top w:val="nil"/>
              <w:left w:val="nil"/>
              <w:bottom w:val="nil"/>
              <w:right w:val="nil"/>
            </w:tcBorders>
          </w:tcPr>
          <w:p w:rsidR="00FF58ED" w:rsidRDefault="00FF58ED">
            <w:pPr>
              <w:pStyle w:val="ConsPlusNormal"/>
            </w:pPr>
            <w:r>
              <w:t>Цели подпрограммы</w:t>
            </w:r>
          </w:p>
        </w:tc>
        <w:tc>
          <w:tcPr>
            <w:tcW w:w="6236" w:type="dxa"/>
            <w:tcBorders>
              <w:top w:val="nil"/>
              <w:left w:val="nil"/>
              <w:bottom w:val="nil"/>
              <w:right w:val="nil"/>
            </w:tcBorders>
          </w:tcPr>
          <w:p w:rsidR="00FF58ED" w:rsidRDefault="00FF58ED">
            <w:pPr>
              <w:pStyle w:val="ConsPlusNormal"/>
              <w:jc w:val="both"/>
            </w:pPr>
            <w:r>
              <w:t>Совершенствование отношений в сфере труда на территории Забайкальского края, содействие повышению уровня жизни населения и сохранению здоровья работников</w:t>
            </w:r>
          </w:p>
        </w:tc>
      </w:tr>
      <w:tr w:rsidR="00FF58ED">
        <w:tc>
          <w:tcPr>
            <w:tcW w:w="2835" w:type="dxa"/>
            <w:tcBorders>
              <w:top w:val="nil"/>
              <w:left w:val="nil"/>
              <w:bottom w:val="nil"/>
              <w:right w:val="nil"/>
            </w:tcBorders>
          </w:tcPr>
          <w:p w:rsidR="00FF58ED" w:rsidRDefault="00FF58ED">
            <w:pPr>
              <w:pStyle w:val="ConsPlusNormal"/>
            </w:pPr>
            <w:r>
              <w:t>Задачи подпрограммы</w:t>
            </w:r>
          </w:p>
        </w:tc>
        <w:tc>
          <w:tcPr>
            <w:tcW w:w="6236" w:type="dxa"/>
            <w:tcBorders>
              <w:top w:val="nil"/>
              <w:left w:val="nil"/>
              <w:bottom w:val="nil"/>
              <w:right w:val="nil"/>
            </w:tcBorders>
          </w:tcPr>
          <w:p w:rsidR="00FF58ED" w:rsidRDefault="00FF58ED">
            <w:pPr>
              <w:pStyle w:val="ConsPlusNormal"/>
              <w:jc w:val="both"/>
            </w:pPr>
            <w:r>
              <w:t>1. Повышение денежных доходов населения.</w:t>
            </w:r>
          </w:p>
          <w:p w:rsidR="00FF58ED" w:rsidRDefault="00FF58ED">
            <w:pPr>
              <w:pStyle w:val="ConsPlusNormal"/>
              <w:jc w:val="both"/>
            </w:pPr>
            <w:r>
              <w:t>2. Развитие системы социального партнерства.</w:t>
            </w:r>
          </w:p>
          <w:p w:rsidR="00FF58ED" w:rsidRDefault="00FF58ED">
            <w:pPr>
              <w:pStyle w:val="ConsPlusNormal"/>
              <w:jc w:val="both"/>
            </w:pPr>
            <w:r>
              <w:t>3. Улучшение условий труда.</w:t>
            </w:r>
          </w:p>
          <w:p w:rsidR="00FF58ED" w:rsidRDefault="00FF58ED">
            <w:pPr>
              <w:pStyle w:val="ConsPlusNormal"/>
              <w:jc w:val="both"/>
            </w:pPr>
            <w:r>
              <w:t>4. Снижение уровня производственного травматизма и профессиональной заболеваемости.</w:t>
            </w:r>
          </w:p>
          <w:p w:rsidR="00FF58ED" w:rsidRDefault="00FF58ED">
            <w:pPr>
              <w:pStyle w:val="ConsPlusNormal"/>
              <w:jc w:val="both"/>
            </w:pPr>
            <w:r>
              <w:t xml:space="preserve">5. Обеспечение условий для реализации органами местного </w:t>
            </w:r>
            <w:r>
              <w:lastRenderedPageBreak/>
              <w:t>самоуправления муниципальных районов, муниципальных и городских округов Забайкальского края отдельных государственных полномочий в сфере труда</w:t>
            </w:r>
          </w:p>
        </w:tc>
      </w:tr>
      <w:tr w:rsidR="00FF58ED">
        <w:tc>
          <w:tcPr>
            <w:tcW w:w="9071" w:type="dxa"/>
            <w:gridSpan w:val="2"/>
            <w:tcBorders>
              <w:top w:val="nil"/>
              <w:left w:val="nil"/>
              <w:bottom w:val="nil"/>
              <w:right w:val="nil"/>
            </w:tcBorders>
          </w:tcPr>
          <w:p w:rsidR="00FF58ED" w:rsidRDefault="00FF58ED">
            <w:pPr>
              <w:pStyle w:val="ConsPlusNormal"/>
              <w:jc w:val="both"/>
            </w:pPr>
            <w:r>
              <w:lastRenderedPageBreak/>
              <w:t xml:space="preserve">(в ред. Постановлений Правительства Забайкальского края от 23.12.2014 </w:t>
            </w:r>
            <w:hyperlink r:id="rId297">
              <w:r>
                <w:rPr>
                  <w:color w:val="0000FF"/>
                </w:rPr>
                <w:t>N 702</w:t>
              </w:r>
            </w:hyperlink>
            <w:r>
              <w:t xml:space="preserve">, от 31.03.2017 </w:t>
            </w:r>
            <w:hyperlink r:id="rId298">
              <w:r>
                <w:rPr>
                  <w:color w:val="0000FF"/>
                </w:rPr>
                <w:t>N 117</w:t>
              </w:r>
            </w:hyperlink>
            <w:r>
              <w:t xml:space="preserve">, от 10.02.2022 </w:t>
            </w:r>
            <w:hyperlink r:id="rId299">
              <w:r>
                <w:rPr>
                  <w:color w:val="0000FF"/>
                </w:rPr>
                <w:t>N 35</w:t>
              </w:r>
            </w:hyperlink>
            <w:r>
              <w:t>)</w:t>
            </w:r>
          </w:p>
        </w:tc>
      </w:tr>
      <w:tr w:rsidR="00FF58ED">
        <w:tc>
          <w:tcPr>
            <w:tcW w:w="2835" w:type="dxa"/>
            <w:tcBorders>
              <w:top w:val="nil"/>
              <w:left w:val="nil"/>
              <w:bottom w:val="nil"/>
              <w:right w:val="nil"/>
            </w:tcBorders>
          </w:tcPr>
          <w:p w:rsidR="00FF58ED" w:rsidRDefault="00FF58ED">
            <w:pPr>
              <w:pStyle w:val="ConsPlusNormal"/>
            </w:pPr>
            <w:r>
              <w:t>Сроки и этапы реализации подпрограммы</w:t>
            </w:r>
          </w:p>
        </w:tc>
        <w:tc>
          <w:tcPr>
            <w:tcW w:w="6236" w:type="dxa"/>
            <w:tcBorders>
              <w:top w:val="nil"/>
              <w:left w:val="nil"/>
              <w:bottom w:val="nil"/>
              <w:right w:val="nil"/>
            </w:tcBorders>
          </w:tcPr>
          <w:p w:rsidR="00FF58ED" w:rsidRDefault="00FF58ED">
            <w:pPr>
              <w:pStyle w:val="ConsPlusNormal"/>
              <w:jc w:val="both"/>
            </w:pPr>
            <w:r>
              <w:t>Подпрограмма реализуется 2014 - 2025 годы в один этап</w:t>
            </w:r>
          </w:p>
        </w:tc>
      </w:tr>
      <w:tr w:rsidR="00FF58ED">
        <w:tc>
          <w:tcPr>
            <w:tcW w:w="9071" w:type="dxa"/>
            <w:gridSpan w:val="2"/>
            <w:tcBorders>
              <w:top w:val="nil"/>
              <w:left w:val="nil"/>
              <w:bottom w:val="nil"/>
              <w:right w:val="nil"/>
            </w:tcBorders>
          </w:tcPr>
          <w:p w:rsidR="00FF58ED" w:rsidRDefault="00FF58ED">
            <w:pPr>
              <w:pStyle w:val="ConsPlusNormal"/>
              <w:jc w:val="both"/>
            </w:pPr>
            <w:r>
              <w:t xml:space="preserve">(в ред. Постановлений Правительства Забайкальского края от 25.09.2018 </w:t>
            </w:r>
            <w:hyperlink r:id="rId300">
              <w:r>
                <w:rPr>
                  <w:color w:val="0000FF"/>
                </w:rPr>
                <w:t>N 389</w:t>
              </w:r>
            </w:hyperlink>
            <w:r>
              <w:t xml:space="preserve">, от 24.06.2019 </w:t>
            </w:r>
            <w:hyperlink r:id="rId301">
              <w:r>
                <w:rPr>
                  <w:color w:val="0000FF"/>
                </w:rPr>
                <w:t>N 259</w:t>
              </w:r>
            </w:hyperlink>
            <w:r>
              <w:t xml:space="preserve">, от 15.11.2022 </w:t>
            </w:r>
            <w:hyperlink r:id="rId302">
              <w:r>
                <w:rPr>
                  <w:color w:val="0000FF"/>
                </w:rPr>
                <w:t>N 548</w:t>
              </w:r>
            </w:hyperlink>
            <w:r>
              <w:t>)</w:t>
            </w:r>
          </w:p>
        </w:tc>
      </w:tr>
      <w:tr w:rsidR="00FF58ED">
        <w:tc>
          <w:tcPr>
            <w:tcW w:w="2835" w:type="dxa"/>
            <w:tcBorders>
              <w:top w:val="nil"/>
              <w:left w:val="nil"/>
              <w:bottom w:val="nil"/>
              <w:right w:val="nil"/>
            </w:tcBorders>
          </w:tcPr>
          <w:p w:rsidR="00FF58ED" w:rsidRDefault="00FF58ED">
            <w:pPr>
              <w:pStyle w:val="ConsPlusNormal"/>
              <w:jc w:val="both"/>
            </w:pPr>
            <w:r>
              <w:t>Объемы финансирования подпрограммы (включая внебюджетные источники)</w:t>
            </w:r>
          </w:p>
        </w:tc>
        <w:tc>
          <w:tcPr>
            <w:tcW w:w="6236" w:type="dxa"/>
            <w:tcBorders>
              <w:top w:val="nil"/>
              <w:left w:val="nil"/>
              <w:bottom w:val="nil"/>
              <w:right w:val="nil"/>
            </w:tcBorders>
          </w:tcPr>
          <w:p w:rsidR="00FF58ED" w:rsidRDefault="00FF58ED">
            <w:pPr>
              <w:pStyle w:val="ConsPlusNormal"/>
              <w:jc w:val="both"/>
            </w:pPr>
            <w:r>
              <w:t>Общий объем расходов на подпрограмму за счет бюджетных ассигнований краевого бюджета, а также иных источников составляет:</w:t>
            </w:r>
          </w:p>
          <w:p w:rsidR="00FF58ED" w:rsidRDefault="00FF58ED">
            <w:pPr>
              <w:pStyle w:val="ConsPlusNormal"/>
              <w:jc w:val="both"/>
            </w:pPr>
            <w:r>
              <w:t>всего - 2 145 363,0 тыс. рублей, в том числе по годам:</w:t>
            </w:r>
          </w:p>
          <w:p w:rsidR="00FF58ED" w:rsidRDefault="00FF58ED">
            <w:pPr>
              <w:pStyle w:val="ConsPlusNormal"/>
              <w:jc w:val="both"/>
            </w:pPr>
            <w:r>
              <w:t>2014 год - 578 470,0 тыс. рублей;</w:t>
            </w:r>
          </w:p>
          <w:p w:rsidR="00FF58ED" w:rsidRDefault="00FF58ED">
            <w:pPr>
              <w:pStyle w:val="ConsPlusNormal"/>
              <w:jc w:val="both"/>
            </w:pPr>
            <w:r>
              <w:t>2015 год - 182 523,0 тыс. рублей;</w:t>
            </w:r>
          </w:p>
          <w:p w:rsidR="00FF58ED" w:rsidRDefault="00FF58ED">
            <w:pPr>
              <w:pStyle w:val="ConsPlusNormal"/>
              <w:jc w:val="both"/>
            </w:pPr>
            <w:r>
              <w:t>2016 год - 50 000,0 тыс. рублей;</w:t>
            </w:r>
          </w:p>
          <w:p w:rsidR="00FF58ED" w:rsidRDefault="00FF58ED">
            <w:pPr>
              <w:pStyle w:val="ConsPlusNormal"/>
              <w:jc w:val="both"/>
            </w:pPr>
            <w:r>
              <w:t>2017 год - 61 521,9 тыс. рублей;</w:t>
            </w:r>
          </w:p>
          <w:p w:rsidR="00FF58ED" w:rsidRDefault="00FF58ED">
            <w:pPr>
              <w:pStyle w:val="ConsPlusNormal"/>
              <w:jc w:val="both"/>
            </w:pPr>
            <w:r>
              <w:t>2018 год - 71 715,1 тыс. рублей;</w:t>
            </w:r>
          </w:p>
          <w:p w:rsidR="00FF58ED" w:rsidRDefault="00FF58ED">
            <w:pPr>
              <w:pStyle w:val="ConsPlusNormal"/>
              <w:jc w:val="both"/>
            </w:pPr>
            <w:r>
              <w:t>2019 год - 110 126,4 тыс. рублей;</w:t>
            </w:r>
          </w:p>
          <w:p w:rsidR="00FF58ED" w:rsidRDefault="00FF58ED">
            <w:pPr>
              <w:pStyle w:val="ConsPlusNormal"/>
              <w:jc w:val="both"/>
            </w:pPr>
            <w:r>
              <w:t>2020 год - 144 585,8 тыс. рублей;</w:t>
            </w:r>
          </w:p>
          <w:p w:rsidR="00FF58ED" w:rsidRDefault="00FF58ED">
            <w:pPr>
              <w:pStyle w:val="ConsPlusNormal"/>
              <w:jc w:val="both"/>
            </w:pPr>
            <w:r>
              <w:t>2021 год - 159 114,3 тыс. рублей;</w:t>
            </w:r>
          </w:p>
          <w:p w:rsidR="00FF58ED" w:rsidRDefault="00FF58ED">
            <w:pPr>
              <w:pStyle w:val="ConsPlusNormal"/>
              <w:jc w:val="both"/>
            </w:pPr>
            <w:r>
              <w:t>2022 год - 164 987,0 тыс. рублей;</w:t>
            </w:r>
          </w:p>
          <w:p w:rsidR="00FF58ED" w:rsidRDefault="00FF58ED">
            <w:pPr>
              <w:pStyle w:val="ConsPlusNormal"/>
              <w:jc w:val="both"/>
            </w:pPr>
            <w:r>
              <w:t>2023 год - 201 515,9 тыс. рублей;</w:t>
            </w:r>
          </w:p>
          <w:p w:rsidR="00FF58ED" w:rsidRDefault="00FF58ED">
            <w:pPr>
              <w:pStyle w:val="ConsPlusNormal"/>
              <w:jc w:val="both"/>
            </w:pPr>
            <w:r>
              <w:t>2024 год - 204 900,0 тыс. рублей;</w:t>
            </w:r>
          </w:p>
          <w:p w:rsidR="00FF58ED" w:rsidRDefault="00FF58ED">
            <w:pPr>
              <w:pStyle w:val="ConsPlusNormal"/>
              <w:jc w:val="both"/>
            </w:pPr>
            <w:r>
              <w:t>2025 год - 215 903,6 тыс. рублей;</w:t>
            </w:r>
          </w:p>
          <w:p w:rsidR="00FF58ED" w:rsidRDefault="00FF58ED">
            <w:pPr>
              <w:pStyle w:val="ConsPlusNormal"/>
              <w:jc w:val="both"/>
            </w:pPr>
            <w:r>
              <w:t>из них:</w:t>
            </w:r>
          </w:p>
          <w:p w:rsidR="00FF58ED" w:rsidRDefault="00FF58ED">
            <w:pPr>
              <w:pStyle w:val="ConsPlusNormal"/>
              <w:jc w:val="both"/>
            </w:pPr>
            <w:r>
              <w:t>за счет средств бюджета Забайкальского края - 121 765,2 тыс. рублей, в том числе по годам:</w:t>
            </w:r>
          </w:p>
          <w:p w:rsidR="00FF58ED" w:rsidRDefault="00FF58ED">
            <w:pPr>
              <w:pStyle w:val="ConsPlusNormal"/>
              <w:jc w:val="both"/>
            </w:pPr>
            <w:r>
              <w:t>2017 год - 11 521,9 тыс. рублей;</w:t>
            </w:r>
          </w:p>
          <w:p w:rsidR="00FF58ED" w:rsidRDefault="00FF58ED">
            <w:pPr>
              <w:pStyle w:val="ConsPlusNormal"/>
              <w:jc w:val="both"/>
            </w:pPr>
            <w:r>
              <w:t>2018 год - 11 974,4 тыс. рублей;</w:t>
            </w:r>
          </w:p>
          <w:p w:rsidR="00FF58ED" w:rsidRDefault="00FF58ED">
            <w:pPr>
              <w:pStyle w:val="ConsPlusNormal"/>
              <w:jc w:val="both"/>
            </w:pPr>
            <w:r>
              <w:t>2019 год - 11 626,4 тыс. рублей;</w:t>
            </w:r>
          </w:p>
          <w:p w:rsidR="00FF58ED" w:rsidRDefault="00FF58ED">
            <w:pPr>
              <w:pStyle w:val="ConsPlusNormal"/>
              <w:jc w:val="both"/>
            </w:pPr>
            <w:r>
              <w:t>2020 год - 12 084,8 тыс. рублей;</w:t>
            </w:r>
          </w:p>
          <w:p w:rsidR="00FF58ED" w:rsidRDefault="00FF58ED">
            <w:pPr>
              <w:pStyle w:val="ConsPlusNormal"/>
              <w:jc w:val="both"/>
            </w:pPr>
            <w:r>
              <w:t>2021 год - 12 438,9 тыс. рублей;</w:t>
            </w:r>
          </w:p>
          <w:p w:rsidR="00FF58ED" w:rsidRDefault="00FF58ED">
            <w:pPr>
              <w:pStyle w:val="ConsPlusNormal"/>
              <w:jc w:val="both"/>
            </w:pPr>
            <w:r>
              <w:t>2022 год - 15 219,4 тыс. рублей;</w:t>
            </w:r>
          </w:p>
          <w:p w:rsidR="00FF58ED" w:rsidRDefault="00FF58ED">
            <w:pPr>
              <w:pStyle w:val="ConsPlusNormal"/>
              <w:jc w:val="both"/>
            </w:pPr>
            <w:r>
              <w:t>2023 год - 17 180,9 тыс. рублей;</w:t>
            </w:r>
          </w:p>
          <w:p w:rsidR="00FF58ED" w:rsidRDefault="00FF58ED">
            <w:pPr>
              <w:pStyle w:val="ConsPlusNormal"/>
              <w:jc w:val="both"/>
            </w:pPr>
            <w:r>
              <w:t>2024 год - 13 191,6 тыс. рублей;</w:t>
            </w:r>
          </w:p>
          <w:p w:rsidR="00FF58ED" w:rsidRDefault="00FF58ED">
            <w:pPr>
              <w:pStyle w:val="ConsPlusNormal"/>
              <w:jc w:val="both"/>
            </w:pPr>
            <w:r>
              <w:t>2025 год - 16 526,9 тыс. рублей;</w:t>
            </w:r>
          </w:p>
          <w:p w:rsidR="00FF58ED" w:rsidRDefault="00FF58ED">
            <w:pPr>
              <w:pStyle w:val="ConsPlusNormal"/>
              <w:jc w:val="both"/>
            </w:pPr>
            <w:r>
              <w:t>за счет внебюджетных источников - 2 023 597,8 тыс. рублей, в том числе по годам:</w:t>
            </w:r>
          </w:p>
          <w:p w:rsidR="00FF58ED" w:rsidRDefault="00FF58ED">
            <w:pPr>
              <w:pStyle w:val="ConsPlusNormal"/>
              <w:jc w:val="both"/>
            </w:pPr>
            <w:r>
              <w:t>2014 год - 578 470,0 тыс. рублей;</w:t>
            </w:r>
          </w:p>
          <w:p w:rsidR="00FF58ED" w:rsidRDefault="00FF58ED">
            <w:pPr>
              <w:pStyle w:val="ConsPlusNormal"/>
              <w:jc w:val="both"/>
            </w:pPr>
            <w:r>
              <w:t>2015 год - 182 523,0 тыс. рублей;</w:t>
            </w:r>
          </w:p>
          <w:p w:rsidR="00FF58ED" w:rsidRDefault="00FF58ED">
            <w:pPr>
              <w:pStyle w:val="ConsPlusNormal"/>
              <w:jc w:val="both"/>
            </w:pPr>
            <w:r>
              <w:t>2016 год - 50 000,0 тыс. рублей;</w:t>
            </w:r>
          </w:p>
          <w:p w:rsidR="00FF58ED" w:rsidRDefault="00FF58ED">
            <w:pPr>
              <w:pStyle w:val="ConsPlusNormal"/>
              <w:jc w:val="both"/>
            </w:pPr>
            <w:r>
              <w:t>2017 год - 50 000,0 тыс. рублей;</w:t>
            </w:r>
          </w:p>
          <w:p w:rsidR="00FF58ED" w:rsidRDefault="00FF58ED">
            <w:pPr>
              <w:pStyle w:val="ConsPlusNormal"/>
              <w:jc w:val="both"/>
            </w:pPr>
            <w:r>
              <w:t>2018 год - 59 740,7 тыс. рублей;</w:t>
            </w:r>
          </w:p>
          <w:p w:rsidR="00FF58ED" w:rsidRDefault="00FF58ED">
            <w:pPr>
              <w:pStyle w:val="ConsPlusNormal"/>
              <w:jc w:val="both"/>
            </w:pPr>
            <w:r>
              <w:t>2019 год - 98 500,0 тыс. рублей;</w:t>
            </w:r>
          </w:p>
          <w:p w:rsidR="00FF58ED" w:rsidRDefault="00FF58ED">
            <w:pPr>
              <w:pStyle w:val="ConsPlusNormal"/>
              <w:jc w:val="both"/>
            </w:pPr>
            <w:r>
              <w:t>2020 год - 132 501,0 тыс. рублей;</w:t>
            </w:r>
          </w:p>
          <w:p w:rsidR="00FF58ED" w:rsidRDefault="00FF58ED">
            <w:pPr>
              <w:pStyle w:val="ConsPlusNormal"/>
              <w:jc w:val="both"/>
            </w:pPr>
            <w:r>
              <w:t>2021 год - 146 675,4 тыс. рублей;</w:t>
            </w:r>
          </w:p>
          <w:p w:rsidR="00FF58ED" w:rsidRDefault="00FF58ED">
            <w:pPr>
              <w:pStyle w:val="ConsPlusNormal"/>
              <w:jc w:val="both"/>
            </w:pPr>
            <w:r>
              <w:t>2022 год - 149 767,6 тыс. рублей;</w:t>
            </w:r>
          </w:p>
          <w:p w:rsidR="00FF58ED" w:rsidRDefault="00FF58ED">
            <w:pPr>
              <w:pStyle w:val="ConsPlusNormal"/>
              <w:jc w:val="both"/>
            </w:pPr>
            <w:r>
              <w:t>2023 год - 184 335,0 тыс. рублей;</w:t>
            </w:r>
          </w:p>
          <w:p w:rsidR="00FF58ED" w:rsidRDefault="00FF58ED">
            <w:pPr>
              <w:pStyle w:val="ConsPlusNormal"/>
              <w:jc w:val="both"/>
            </w:pPr>
            <w:r>
              <w:t>2024 год - 191 708,4 тыс. рублей;</w:t>
            </w:r>
          </w:p>
          <w:p w:rsidR="00FF58ED" w:rsidRDefault="00FF58ED">
            <w:pPr>
              <w:pStyle w:val="ConsPlusNormal"/>
              <w:jc w:val="both"/>
            </w:pPr>
            <w:r>
              <w:lastRenderedPageBreak/>
              <w:t>2025 год - 199 376,7 тыс. рублей.</w:t>
            </w:r>
          </w:p>
        </w:tc>
      </w:tr>
      <w:tr w:rsidR="00FF58ED">
        <w:tc>
          <w:tcPr>
            <w:tcW w:w="9071" w:type="dxa"/>
            <w:gridSpan w:val="2"/>
            <w:tcBorders>
              <w:top w:val="nil"/>
              <w:left w:val="nil"/>
              <w:bottom w:val="nil"/>
              <w:right w:val="nil"/>
            </w:tcBorders>
          </w:tcPr>
          <w:p w:rsidR="00FF58ED" w:rsidRDefault="00FF58ED">
            <w:pPr>
              <w:pStyle w:val="ConsPlusNormal"/>
              <w:jc w:val="both"/>
            </w:pPr>
            <w:r>
              <w:lastRenderedPageBreak/>
              <w:t xml:space="preserve">(в ред. </w:t>
            </w:r>
            <w:hyperlink r:id="rId303">
              <w:r>
                <w:rPr>
                  <w:color w:val="0000FF"/>
                </w:rPr>
                <w:t>Постановления</w:t>
              </w:r>
            </w:hyperlink>
            <w:r>
              <w:t xml:space="preserve"> Правительства Забайкальского края от 13.04.2023 N 179)</w:t>
            </w:r>
          </w:p>
        </w:tc>
      </w:tr>
      <w:tr w:rsidR="00FF58ED">
        <w:tc>
          <w:tcPr>
            <w:tcW w:w="2835" w:type="dxa"/>
            <w:tcBorders>
              <w:top w:val="nil"/>
              <w:left w:val="nil"/>
              <w:bottom w:val="nil"/>
              <w:right w:val="nil"/>
            </w:tcBorders>
          </w:tcPr>
          <w:p w:rsidR="00FF58ED" w:rsidRDefault="00FF58ED">
            <w:pPr>
              <w:pStyle w:val="ConsPlusNormal"/>
            </w:pPr>
            <w:r>
              <w:t>Ожидаемые значения показателей конечных результатов реализации подпрограммы</w:t>
            </w:r>
          </w:p>
        </w:tc>
        <w:tc>
          <w:tcPr>
            <w:tcW w:w="6236" w:type="dxa"/>
            <w:tcBorders>
              <w:top w:val="nil"/>
              <w:left w:val="nil"/>
              <w:bottom w:val="nil"/>
              <w:right w:val="nil"/>
            </w:tcBorders>
          </w:tcPr>
          <w:p w:rsidR="00FF58ED" w:rsidRDefault="00FF58ED">
            <w:pPr>
              <w:pStyle w:val="ConsPlusNormal"/>
              <w:jc w:val="both"/>
            </w:pPr>
            <w:r>
              <w:t>Снижение к 2025 году доли населения с доходами ниже региональной величины прожиточного минимума в общей численности населения до 14,3%;</w:t>
            </w:r>
          </w:p>
          <w:p w:rsidR="00FF58ED" w:rsidRDefault="00FF58ED">
            <w:pPr>
              <w:pStyle w:val="ConsPlusNormal"/>
              <w:jc w:val="both"/>
            </w:pPr>
            <w:r>
              <w:t xml:space="preserve">абзац утратил силу. - </w:t>
            </w:r>
            <w:hyperlink r:id="rId304">
              <w:r>
                <w:rPr>
                  <w:color w:val="0000FF"/>
                </w:rPr>
                <w:t>Постановление</w:t>
              </w:r>
            </w:hyperlink>
            <w:r>
              <w:t xml:space="preserve"> Правительства Забайкальского края от 29.04.2021 N 156;</w:t>
            </w:r>
          </w:p>
          <w:p w:rsidR="00FF58ED" w:rsidRDefault="00FF58ED">
            <w:pPr>
              <w:pStyle w:val="ConsPlusNormal"/>
              <w:jc w:val="both"/>
            </w:pPr>
            <w:r>
              <w:t>снижение удельного веса работников, занятых на работах с вредными и (или) опасными условиями труда, до 53,2%;</w:t>
            </w:r>
          </w:p>
          <w:p w:rsidR="00FF58ED" w:rsidRDefault="00FF58ED">
            <w:pPr>
              <w:pStyle w:val="ConsPlusNormal"/>
              <w:jc w:val="both"/>
            </w:pPr>
            <w:r>
              <w:t>снижение численности пострадавших в результате несчастных случаев на производстве с утратой трудоспособности на 1 рабочий день и более и со смертельным исходом до 1,3 в расчете на 1 000 работающих;</w:t>
            </w:r>
          </w:p>
          <w:p w:rsidR="00FF58ED" w:rsidRDefault="00FF58ED">
            <w:pPr>
              <w:pStyle w:val="ConsPlusNormal"/>
              <w:jc w:val="both"/>
            </w:pPr>
            <w:r>
              <w:t>повышение коэффициента эффективности системы государственного управления охраной труда в Забайкальском крае до 11</w:t>
            </w:r>
          </w:p>
        </w:tc>
      </w:tr>
      <w:tr w:rsidR="00FF58ED">
        <w:tc>
          <w:tcPr>
            <w:tcW w:w="9071" w:type="dxa"/>
            <w:gridSpan w:val="2"/>
            <w:tcBorders>
              <w:top w:val="nil"/>
              <w:left w:val="nil"/>
              <w:bottom w:val="nil"/>
              <w:right w:val="nil"/>
            </w:tcBorders>
          </w:tcPr>
          <w:p w:rsidR="00FF58ED" w:rsidRDefault="00FF58ED">
            <w:pPr>
              <w:pStyle w:val="ConsPlusNormal"/>
              <w:jc w:val="both"/>
            </w:pPr>
            <w:r>
              <w:t xml:space="preserve">(в ред. Постановлений Правительства Забайкальского края от 24.06.2019 </w:t>
            </w:r>
            <w:hyperlink r:id="rId305">
              <w:r>
                <w:rPr>
                  <w:color w:val="0000FF"/>
                </w:rPr>
                <w:t>N 259</w:t>
              </w:r>
            </w:hyperlink>
            <w:r>
              <w:t xml:space="preserve">, от 29.04.2021 </w:t>
            </w:r>
            <w:hyperlink r:id="rId306">
              <w:r>
                <w:rPr>
                  <w:color w:val="0000FF"/>
                </w:rPr>
                <w:t>N 156</w:t>
              </w:r>
            </w:hyperlink>
            <w:r>
              <w:t xml:space="preserve">, от 15.11.2022 </w:t>
            </w:r>
            <w:hyperlink r:id="rId307">
              <w:r>
                <w:rPr>
                  <w:color w:val="0000FF"/>
                </w:rPr>
                <w:t>N 548</w:t>
              </w:r>
            </w:hyperlink>
            <w:r>
              <w:t xml:space="preserve">, от 13.04.2023 </w:t>
            </w:r>
            <w:hyperlink r:id="rId308">
              <w:r>
                <w:rPr>
                  <w:color w:val="0000FF"/>
                </w:rPr>
                <w:t>N 179</w:t>
              </w:r>
            </w:hyperlink>
            <w:r>
              <w:t>)</w:t>
            </w:r>
          </w:p>
        </w:tc>
      </w:tr>
    </w:tbl>
    <w:p w:rsidR="00FF58ED" w:rsidRDefault="00FF58ED">
      <w:pPr>
        <w:pStyle w:val="ConsPlusNormal"/>
        <w:jc w:val="both"/>
      </w:pPr>
    </w:p>
    <w:p w:rsidR="00FF58ED" w:rsidRDefault="00FF58ED">
      <w:pPr>
        <w:pStyle w:val="ConsPlusTitle"/>
        <w:jc w:val="center"/>
        <w:outlineLvl w:val="2"/>
      </w:pPr>
      <w:r>
        <w:t>1. ХАРАКТЕРИСТИКА ТЕКУЩЕГО СОСТОЯНИЯ СФЕРЫ</w:t>
      </w:r>
    </w:p>
    <w:p w:rsidR="00FF58ED" w:rsidRDefault="00FF58ED">
      <w:pPr>
        <w:pStyle w:val="ConsPlusTitle"/>
        <w:jc w:val="center"/>
      </w:pPr>
      <w:r>
        <w:t>РЕАЛИЗАЦИИ ПОДПРОГРАММЫ</w:t>
      </w:r>
    </w:p>
    <w:p w:rsidR="00FF58ED" w:rsidRDefault="00FF58ED">
      <w:pPr>
        <w:pStyle w:val="ConsPlusNormal"/>
        <w:jc w:val="center"/>
      </w:pPr>
      <w:r>
        <w:t xml:space="preserve">(в ред. </w:t>
      </w:r>
      <w:hyperlink r:id="rId309">
        <w:r>
          <w:rPr>
            <w:color w:val="0000FF"/>
          </w:rPr>
          <w:t>Постановления</w:t>
        </w:r>
      </w:hyperlink>
      <w:r>
        <w:t xml:space="preserve"> Правительства Забайкальского края</w:t>
      </w:r>
    </w:p>
    <w:p w:rsidR="00FF58ED" w:rsidRDefault="00FF58ED">
      <w:pPr>
        <w:pStyle w:val="ConsPlusNormal"/>
        <w:jc w:val="center"/>
      </w:pPr>
      <w:r>
        <w:t>от 23.12.2014 N 702)</w:t>
      </w:r>
    </w:p>
    <w:p w:rsidR="00FF58ED" w:rsidRDefault="00FF58ED">
      <w:pPr>
        <w:pStyle w:val="ConsPlusNormal"/>
        <w:jc w:val="both"/>
      </w:pPr>
    </w:p>
    <w:p w:rsidR="00FF58ED" w:rsidRDefault="00FF58ED">
      <w:pPr>
        <w:pStyle w:val="ConsPlusNormal"/>
        <w:ind w:firstLine="540"/>
        <w:jc w:val="both"/>
      </w:pPr>
      <w:r>
        <w:t>Повышение уровня жизни населения является главной целью любого прогрессивного общества. Государство обязано создавать благоприятные условия для долгой, безопасной и благополучной жизни людей, обеспечивая экономический рост и социальную стабильность в обществе.</w:t>
      </w:r>
    </w:p>
    <w:p w:rsidR="00FF58ED" w:rsidRDefault="00FF58ED">
      <w:pPr>
        <w:pStyle w:val="ConsPlusNormal"/>
        <w:spacing w:before="220"/>
        <w:ind w:firstLine="540"/>
        <w:jc w:val="both"/>
      </w:pPr>
      <w:r>
        <w:t>В этой связи необходимо преодолеть имеющиеся негативные тенденции, препятствующие достижению цели, которые характеризуются следующим.</w:t>
      </w:r>
    </w:p>
    <w:p w:rsidR="00FF58ED" w:rsidRDefault="00FF58ED">
      <w:pPr>
        <w:pStyle w:val="ConsPlusNormal"/>
        <w:spacing w:before="220"/>
        <w:ind w:firstLine="540"/>
        <w:jc w:val="both"/>
      </w:pPr>
      <w:r>
        <w:t>1. Дисбаланс в доходах отдельных групп населения (пенсионеры, неквалифицированные работники бюджетного и внебюджетного секторов экономики, другие категории малоимущих граждан). Несмотря на положительную динамику среднемесячной заработной платы в бюджетных отраслях экономики, численность работников, получающих заработную плату ниже уровня минимального размера оплаты труда (далее - МРОТ), составляет свыше 12 тыс. человек, получающих заработную плату ниже уровня прожиточного минимума, - свыше 20 тыс. человек.</w:t>
      </w:r>
    </w:p>
    <w:p w:rsidR="00FF58ED" w:rsidRDefault="00FF58ED">
      <w:pPr>
        <w:pStyle w:val="ConsPlusNormal"/>
        <w:spacing w:before="220"/>
        <w:ind w:firstLine="540"/>
        <w:jc w:val="both"/>
      </w:pPr>
      <w:r>
        <w:t>При этом темп роста МРОТ отстает от темпов роста величины прожиточного минимума для трудоспособного населения Забайкальского края, что неизбежно приводит к росту уровня относительной бедности и дополнительным бюджетным расходам, за счет увеличения числа граждан, получающих государственную помощь в виде пособий, материальной помощи, прочих выплат, что, в свою очередь, негативно влияет на социально-экономическое положение региона.</w:t>
      </w:r>
    </w:p>
    <w:p w:rsidR="00FF58ED" w:rsidRDefault="00FF58ED">
      <w:pPr>
        <w:pStyle w:val="ConsPlusNormal"/>
        <w:spacing w:before="220"/>
        <w:ind w:firstLine="540"/>
        <w:jc w:val="both"/>
      </w:pPr>
      <w:r>
        <w:t>В настоящее время предполагается усиление работы по решению задач, направленных на снижение бедности и неравенства по денежным доходам.</w:t>
      </w:r>
    </w:p>
    <w:p w:rsidR="00FF58ED" w:rsidRDefault="00FF58ED">
      <w:pPr>
        <w:pStyle w:val="ConsPlusNormal"/>
        <w:spacing w:before="220"/>
        <w:ind w:firstLine="540"/>
        <w:jc w:val="both"/>
      </w:pPr>
      <w:r>
        <w:t xml:space="preserve">Одной из важнейших задач является приближение уровня минимальной заработной платы к величине прожиточного минимума, в связи с чем осуществляется реализация Регионального </w:t>
      </w:r>
      <w:hyperlink r:id="rId310">
        <w:r>
          <w:rPr>
            <w:color w:val="0000FF"/>
          </w:rPr>
          <w:t>соглашения</w:t>
        </w:r>
      </w:hyperlink>
      <w:r>
        <w:t xml:space="preserve"> между Правительством Забайкальского края, Федерацией профсоюзов Забайкалья и Объединением работодателей Забайкальского края "О минимальной заработной плате в </w:t>
      </w:r>
      <w:r>
        <w:lastRenderedPageBreak/>
        <w:t>Забайкальском крае", в соответствии с которым в Забайкальском крае установлена минимальная заработная плата для работников бюджетного и внебюджетного секторов экономики.</w:t>
      </w:r>
    </w:p>
    <w:p w:rsidR="00FF58ED" w:rsidRDefault="00FF58ED">
      <w:pPr>
        <w:pStyle w:val="ConsPlusNormal"/>
        <w:spacing w:before="220"/>
        <w:ind w:firstLine="540"/>
        <w:jc w:val="both"/>
      </w:pPr>
      <w:r>
        <w:t>В целях определения социальных доплат к пенсии и денежных выплат многодетным семьям ежегодно устанавливается прожиточный минимум пенсионера. Ежеквартально производится расчет величины прожиточного минимума на душу населения и по основным социально-демографическим группам населения в Забайкальском крае.</w:t>
      </w:r>
    </w:p>
    <w:p w:rsidR="00FF58ED" w:rsidRDefault="00FF58ED">
      <w:pPr>
        <w:pStyle w:val="ConsPlusNormal"/>
        <w:jc w:val="both"/>
      </w:pPr>
      <w:r>
        <w:t xml:space="preserve">(в ред. </w:t>
      </w:r>
      <w:hyperlink r:id="rId311">
        <w:r>
          <w:rPr>
            <w:color w:val="0000FF"/>
          </w:rPr>
          <w:t>Постановления</w:t>
        </w:r>
      </w:hyperlink>
      <w:r>
        <w:t xml:space="preserve"> Правительства Забайкальского края от 31.03.2017 N 117)</w:t>
      </w:r>
    </w:p>
    <w:p w:rsidR="00FF58ED" w:rsidRDefault="00FF58ED">
      <w:pPr>
        <w:pStyle w:val="ConsPlusNormal"/>
        <w:spacing w:before="220"/>
        <w:ind w:firstLine="540"/>
        <w:jc w:val="both"/>
      </w:pPr>
      <w:r>
        <w:t>Немаловажным моментом на территории Забайкальского края является утверждение и реализация плана мероприятий, направленных на повышение заработной платы в Забайкальском крае, легализацию трудовых отношений и профилактику теневой занятости.</w:t>
      </w:r>
    </w:p>
    <w:p w:rsidR="00FF58ED" w:rsidRDefault="00FF58ED">
      <w:pPr>
        <w:pStyle w:val="ConsPlusNormal"/>
        <w:spacing w:before="220"/>
        <w:ind w:firstLine="540"/>
        <w:jc w:val="both"/>
      </w:pPr>
      <w:r>
        <w:t>2. Отставание уровня средней заработной платы работников государственных (муниципальных) учреждений от средней заработной платы по экономике региона. Заработная плата в бюджетной сфере существенно отстает от средней заработной платы по Забайкальскому краю; так, среднемесячная заработная плата в учреждениях образования составляет около 60,0% к среднекраевому уровню, в учреждениях здравоохранения и предоставления социальных услуг - 73,0% к среднекраевому уровню.</w:t>
      </w:r>
    </w:p>
    <w:p w:rsidR="00FF58ED" w:rsidRDefault="00FF58ED">
      <w:pPr>
        <w:pStyle w:val="ConsPlusNormal"/>
        <w:spacing w:before="220"/>
        <w:ind w:firstLine="540"/>
        <w:jc w:val="both"/>
      </w:pPr>
      <w:r>
        <w:t>Учитывая, что значительная часть социальных обязательств государства перед населением выполняется государственными (муниципальными) учреждениями, необходимо постоянно повышать квалификацию, профессионализм, инициативность и заинтересованность работников этих учреждений в результатах своего труда. Для этого необходимо формирование действенных инструментов стимулирования работников к повышению своих личных, деловых и профессиональных качеств. Учитывая, что важнейшим инструментом управления мотивацией персонала является оплата труда, целесообразно совершенствовать систему оплаты труда работников, увязывая заработную плату с количеством и качеством труда.</w:t>
      </w:r>
    </w:p>
    <w:p w:rsidR="00FF58ED" w:rsidRDefault="00FF58ED">
      <w:pPr>
        <w:pStyle w:val="ConsPlusNormal"/>
        <w:spacing w:before="220"/>
        <w:ind w:firstLine="540"/>
        <w:jc w:val="both"/>
      </w:pPr>
      <w:r>
        <w:t>Привлечение и закрепление в бюджетных учреждениях социальной сферы квалифицированных специалистов, в том числе путем создания рабочих мест, конкурентоспособных на рынке труда, обусловливает необходимость повышения заработной платы в государственных (муниципальных) учреждениях до конкурентоспособного уровня.</w:t>
      </w:r>
    </w:p>
    <w:p w:rsidR="00FF58ED" w:rsidRDefault="00FF58ED">
      <w:pPr>
        <w:pStyle w:val="ConsPlusNormal"/>
        <w:spacing w:before="220"/>
        <w:ind w:firstLine="540"/>
        <w:jc w:val="both"/>
      </w:pPr>
      <w:r>
        <w:t>В настоящее время на территории Забайкальского края реализуется поэтапное повышение оплаты труда работников, принимающих непосредственное участие в оказании государственных и муниципальных услуг. В связи с этим предполагается усиление работы по повышению качества оказываемых государственных и муниципальных услуг.</w:t>
      </w:r>
    </w:p>
    <w:p w:rsidR="00FF58ED" w:rsidRDefault="00FF58ED">
      <w:pPr>
        <w:pStyle w:val="ConsPlusNormal"/>
        <w:spacing w:before="220"/>
        <w:ind w:firstLine="540"/>
        <w:jc w:val="both"/>
      </w:pPr>
      <w:r>
        <w:t>3. Недостаточно развитая система социального партнерства на территории Забайкальского края.</w:t>
      </w:r>
    </w:p>
    <w:p w:rsidR="00FF58ED" w:rsidRDefault="00FF58ED">
      <w:pPr>
        <w:pStyle w:val="ConsPlusNormal"/>
        <w:spacing w:before="220"/>
        <w:ind w:firstLine="540"/>
        <w:jc w:val="both"/>
      </w:pPr>
      <w:r>
        <w:t>В сложившихся экономических условиях одним из приоритетных направлений развития в сфере труда является развитая система социального партнерства.</w:t>
      </w:r>
    </w:p>
    <w:p w:rsidR="00FF58ED" w:rsidRDefault="00FF58ED">
      <w:pPr>
        <w:pStyle w:val="ConsPlusNormal"/>
        <w:spacing w:before="220"/>
        <w:ind w:firstLine="540"/>
        <w:jc w:val="both"/>
      </w:pPr>
      <w:r>
        <w:t>В Забайкальском крае сложилась система социального партнерства, построенная на основе принципа защиты интересов работников на всех уровнях. Сформирована необходимая нормативная правовая база.</w:t>
      </w:r>
    </w:p>
    <w:p w:rsidR="00FF58ED" w:rsidRDefault="00FF58ED">
      <w:pPr>
        <w:pStyle w:val="ConsPlusNormal"/>
        <w:spacing w:before="220"/>
        <w:ind w:firstLine="540"/>
        <w:jc w:val="both"/>
      </w:pPr>
      <w:r>
        <w:t>Основным органом социального партнерства выступает Забайкальская краевая трехсторонняя комиссия по регулированию социально-трудовых отношений. В 24 муниципальных районах и городских округах созданы территориальные трехсторонние комиссии по регулированию социально-трудовых отношений.</w:t>
      </w:r>
    </w:p>
    <w:p w:rsidR="00FF58ED" w:rsidRDefault="00FF58ED">
      <w:pPr>
        <w:pStyle w:val="ConsPlusNormal"/>
        <w:spacing w:before="220"/>
        <w:ind w:firstLine="540"/>
        <w:jc w:val="both"/>
      </w:pPr>
      <w:r>
        <w:t xml:space="preserve">Важным шагом к развитию социально-трудовой сферы и укреплению социального партнерства является реализация Трехстороннего </w:t>
      </w:r>
      <w:hyperlink r:id="rId312">
        <w:r>
          <w:rPr>
            <w:color w:val="0000FF"/>
          </w:rPr>
          <w:t>соглашения</w:t>
        </w:r>
      </w:hyperlink>
      <w:r>
        <w:t xml:space="preserve"> между Правительством </w:t>
      </w:r>
      <w:r>
        <w:lastRenderedPageBreak/>
        <w:t>Забайкальского края, Федерацией профсоюзов Забайкалья и Объединением работодателей Забайкальского края на 2011 - 2013 годы (далее - Трехстороннее соглашение).</w:t>
      </w:r>
    </w:p>
    <w:p w:rsidR="00FF58ED" w:rsidRDefault="00FF58ED">
      <w:pPr>
        <w:pStyle w:val="ConsPlusNormal"/>
        <w:spacing w:before="220"/>
        <w:ind w:firstLine="540"/>
        <w:jc w:val="both"/>
      </w:pPr>
      <w:r>
        <w:t xml:space="preserve">В рамках реализации Трехстороннего </w:t>
      </w:r>
      <w:hyperlink r:id="rId313">
        <w:r>
          <w:rPr>
            <w:color w:val="0000FF"/>
          </w:rPr>
          <w:t>соглашения</w:t>
        </w:r>
      </w:hyperlink>
      <w:r>
        <w:t xml:space="preserve"> на территории Забайкальского края действует 64 соглашения, в том числе краевое трехстороннее соглашение между Правительством Забайкальского края, 31 территориальное соглашение, 5 отраслевых на региональном уровне, 28 иных соглашений. Наибольшее количество соглашений заключено в отраслях "образование" и "культура".</w:t>
      </w:r>
    </w:p>
    <w:p w:rsidR="00FF58ED" w:rsidRDefault="00FF58ED">
      <w:pPr>
        <w:pStyle w:val="ConsPlusNormal"/>
        <w:spacing w:before="220"/>
        <w:ind w:firstLine="540"/>
        <w:jc w:val="both"/>
      </w:pPr>
      <w:r>
        <w:t>По состоянию на 1 января 2014 года на территории края действовало 1806 коллективных договоров, 1269 коллективных договоров прошли уведомительную регистрацию в органах по труду (70,3%).</w:t>
      </w:r>
    </w:p>
    <w:p w:rsidR="00FF58ED" w:rsidRDefault="00FF58ED">
      <w:pPr>
        <w:pStyle w:val="ConsPlusNormal"/>
        <w:spacing w:before="220"/>
        <w:ind w:firstLine="540"/>
        <w:jc w:val="both"/>
      </w:pPr>
      <w:r>
        <w:t>Охват работников коллективными договорами в среднем по краю составил 71,5% - это свыше 197 тыс. работников, занятых на крупных и средних предприятиях края (в 2012 году охват работников коллективными договорами составил 71,2%, т.е. свыше 190 тыс. работников).</w:t>
      </w:r>
    </w:p>
    <w:p w:rsidR="00FF58ED" w:rsidRDefault="00FF58ED">
      <w:pPr>
        <w:pStyle w:val="ConsPlusNormal"/>
        <w:spacing w:before="220"/>
        <w:ind w:firstLine="540"/>
        <w:jc w:val="both"/>
      </w:pPr>
      <w:r>
        <w:t>Для урегулирования коллективных трудовых споров в организациях края ежегодно формируются списки лиц, рекомендуемых для привлечения в качестве трудовых арбитров и посредников.</w:t>
      </w:r>
    </w:p>
    <w:p w:rsidR="00FF58ED" w:rsidRDefault="00FF58ED">
      <w:pPr>
        <w:pStyle w:val="ConsPlusNormal"/>
        <w:spacing w:before="220"/>
        <w:ind w:firstLine="540"/>
        <w:jc w:val="both"/>
      </w:pPr>
      <w:r>
        <w:t>В целом проводимая работа по развитию системы социального партнерства дает положительные результаты. В Забайкальском крае с 2002 года не было зарегистрировано коллективных трудовых споров, конечным результатом которых является забастовка.</w:t>
      </w:r>
    </w:p>
    <w:p w:rsidR="00FF58ED" w:rsidRDefault="00FF58ED">
      <w:pPr>
        <w:pStyle w:val="ConsPlusNormal"/>
        <w:spacing w:before="220"/>
        <w:ind w:firstLine="540"/>
        <w:jc w:val="both"/>
      </w:pPr>
      <w:r>
        <w:t>Однако действующая система социального партнерства не всегда достигает тех целей, которые ставит перед ней законодательство, а именно - обеспечение оптимального согласования интересов работников, работодателей, органов государственной власти, органов местного самоуправления по вопросам регулирования социально-трудовых и иных непосредственно связанных с ними отношений.</w:t>
      </w:r>
    </w:p>
    <w:p w:rsidR="00FF58ED" w:rsidRDefault="00FF58ED">
      <w:pPr>
        <w:pStyle w:val="ConsPlusNormal"/>
        <w:spacing w:before="220"/>
        <w:ind w:firstLine="540"/>
        <w:jc w:val="both"/>
      </w:pPr>
      <w:r>
        <w:t>Это обусловлено следующими причинами, сдерживающими развитие социального партнерства:</w:t>
      </w:r>
    </w:p>
    <w:p w:rsidR="00FF58ED" w:rsidRDefault="00FF58ED">
      <w:pPr>
        <w:pStyle w:val="ConsPlusNormal"/>
        <w:spacing w:before="220"/>
        <w:ind w:firstLine="540"/>
        <w:jc w:val="both"/>
      </w:pPr>
      <w:r>
        <w:t>1) недостаточная активность представительных органов работников и работодателей, обладающих необходимыми полномочиями для заключения отраслевых и территориальных соглашений; отсутствие объединений работодателей в некоторых муниципальных образованиях, что не дает возможности сформировать легитимную сторону их представителей в территориальных соглашениях.</w:t>
      </w:r>
    </w:p>
    <w:p w:rsidR="00FF58ED" w:rsidRDefault="00FF58ED">
      <w:pPr>
        <w:pStyle w:val="ConsPlusNormal"/>
        <w:spacing w:before="220"/>
        <w:ind w:firstLine="540"/>
        <w:jc w:val="both"/>
      </w:pPr>
      <w:r>
        <w:t>Не сформированы территориальные трехсторонние комиссии в таких муниципальных районах, как "Акшинский район", "Нерчинско-Заводский район", "Тунгиро-Олекминский район", "Тунгокоченский район";</w:t>
      </w:r>
    </w:p>
    <w:p w:rsidR="00FF58ED" w:rsidRDefault="00FF58ED">
      <w:pPr>
        <w:pStyle w:val="ConsPlusNormal"/>
        <w:spacing w:before="220"/>
        <w:ind w:firstLine="540"/>
        <w:jc w:val="both"/>
      </w:pPr>
      <w:r>
        <w:t>2) формальное отношение к заключаемым в организациях коллективным договорам, к формированию системы регулирования оплаты труда и недостаточная степень организованности отдельных работодателей;</w:t>
      </w:r>
    </w:p>
    <w:p w:rsidR="00FF58ED" w:rsidRDefault="00FF58ED">
      <w:pPr>
        <w:pStyle w:val="ConsPlusNormal"/>
        <w:spacing w:before="220"/>
        <w:ind w:firstLine="540"/>
        <w:jc w:val="both"/>
      </w:pPr>
      <w:r>
        <w:t>3) отсутствие в коллективных договорах дополнительных социальных гарантий и льгот для работников организаций либо их недостаточность;</w:t>
      </w:r>
    </w:p>
    <w:p w:rsidR="00FF58ED" w:rsidRDefault="00FF58ED">
      <w:pPr>
        <w:pStyle w:val="ConsPlusNormal"/>
        <w:spacing w:before="220"/>
        <w:ind w:firstLine="540"/>
        <w:jc w:val="both"/>
      </w:pPr>
      <w:r>
        <w:t>4) неразвитость договорных форм регулирования трудовых отношений и связанных с ними иных отношений на частных предприятиях.</w:t>
      </w:r>
    </w:p>
    <w:p w:rsidR="00FF58ED" w:rsidRDefault="00FF58ED">
      <w:pPr>
        <w:pStyle w:val="ConsPlusNormal"/>
        <w:spacing w:before="220"/>
        <w:ind w:firstLine="540"/>
        <w:jc w:val="both"/>
      </w:pPr>
      <w:r>
        <w:t xml:space="preserve">Хотя в последнее время процесс заключения коллективных договоров индивидуальными предпринимателями, организациями частной формы собственности несколько активизировался </w:t>
      </w:r>
      <w:r>
        <w:lastRenderedPageBreak/>
        <w:t>(в 2012 году заключено 57 коллективных договоров, в 2013 году - 123), но, как и прежде, максимальное количество коллективных договоров заключается в учреждениях, относящихся к государственной и муниципальной формам собственности. Это происходит в силу крайне низкого уровня правовых знаний и культуры в сфере партнерских отношений как у работников, так и у работодателей. Работодатели нередко не видят необходимости регулировать взаимоотношения с работниками путем взаимного сотрудничества и заключения коллективных договоров на уровне предприятий;</w:t>
      </w:r>
    </w:p>
    <w:p w:rsidR="00FF58ED" w:rsidRDefault="00FF58ED">
      <w:pPr>
        <w:pStyle w:val="ConsPlusNormal"/>
        <w:spacing w:before="220"/>
        <w:ind w:firstLine="540"/>
        <w:jc w:val="both"/>
      </w:pPr>
      <w:r>
        <w:t>5) отсутствие первичных профсоюзных организаций, которым должна принадлежать ведущая роль в диалоге с работодателем по достижению оптимального согласования интересов, на большинстве средних и малых предприятий негосударственного сектора экономики;</w:t>
      </w:r>
    </w:p>
    <w:p w:rsidR="00FF58ED" w:rsidRDefault="00FF58ED">
      <w:pPr>
        <w:pStyle w:val="ConsPlusNormal"/>
        <w:spacing w:before="220"/>
        <w:ind w:firstLine="540"/>
        <w:jc w:val="both"/>
      </w:pPr>
      <w:r>
        <w:t>6) на низком уровне осуществляется контроль за выполнением соглашений и коллективных договоров сторонами, их заключившими.</w:t>
      </w:r>
    </w:p>
    <w:p w:rsidR="00FF58ED" w:rsidRDefault="00FF58ED">
      <w:pPr>
        <w:pStyle w:val="ConsPlusNormal"/>
        <w:spacing w:before="220"/>
        <w:ind w:firstLine="540"/>
        <w:jc w:val="both"/>
      </w:pPr>
      <w:r>
        <w:t>Основными задачами развития социального партнерства на территории Забайкальского края остается:</w:t>
      </w:r>
    </w:p>
    <w:p w:rsidR="00FF58ED" w:rsidRDefault="00FF58ED">
      <w:pPr>
        <w:pStyle w:val="ConsPlusNormal"/>
        <w:spacing w:before="220"/>
        <w:ind w:firstLine="540"/>
        <w:jc w:val="both"/>
      </w:pPr>
      <w:r>
        <w:t>создание во всех муниципальных образованиях территориальных трехсторонних комиссий по регулированию социально-трудовых отношений;</w:t>
      </w:r>
    </w:p>
    <w:p w:rsidR="00FF58ED" w:rsidRDefault="00FF58ED">
      <w:pPr>
        <w:pStyle w:val="ConsPlusNormal"/>
        <w:spacing w:before="220"/>
        <w:ind w:firstLine="540"/>
        <w:jc w:val="both"/>
      </w:pPr>
      <w:r>
        <w:t>повышение содержательной направленности коллективных договоров и соглашений, расширение сферы их действия. В ходе взаимодействия субъектов социального партнерства ожидаются наполнение соглашений более конкретным содержанием, установление определенной "планки" взаимоотношений в социально-трудовой сфере;</w:t>
      </w:r>
    </w:p>
    <w:p w:rsidR="00FF58ED" w:rsidRDefault="00FF58ED">
      <w:pPr>
        <w:pStyle w:val="ConsPlusNormal"/>
        <w:spacing w:before="220"/>
        <w:ind w:firstLine="540"/>
        <w:jc w:val="both"/>
      </w:pPr>
      <w:r>
        <w:t>разработка проекта и подписание краевого Трехстороннего соглашения на 2015 - 2017 годы;</w:t>
      </w:r>
    </w:p>
    <w:p w:rsidR="00FF58ED" w:rsidRDefault="00FF58ED">
      <w:pPr>
        <w:pStyle w:val="ConsPlusNormal"/>
        <w:spacing w:before="220"/>
        <w:ind w:firstLine="540"/>
        <w:jc w:val="both"/>
      </w:pPr>
      <w:r>
        <w:t xml:space="preserve">реализация действующего краевого Трехстороннего </w:t>
      </w:r>
      <w:hyperlink r:id="rId314">
        <w:r>
          <w:rPr>
            <w:color w:val="0000FF"/>
          </w:rPr>
          <w:t>соглашения</w:t>
        </w:r>
      </w:hyperlink>
      <w:r>
        <w:t>;</w:t>
      </w:r>
    </w:p>
    <w:p w:rsidR="00FF58ED" w:rsidRDefault="00FF58ED">
      <w:pPr>
        <w:pStyle w:val="ConsPlusNormal"/>
        <w:spacing w:before="220"/>
        <w:ind w:firstLine="540"/>
        <w:jc w:val="both"/>
      </w:pPr>
      <w:r>
        <w:t>совершенствование досудебных институтов и механизмов защиты трудовых прав работников.</w:t>
      </w:r>
    </w:p>
    <w:p w:rsidR="00FF58ED" w:rsidRDefault="00FF58ED">
      <w:pPr>
        <w:pStyle w:val="ConsPlusNormal"/>
        <w:spacing w:before="220"/>
        <w:ind w:firstLine="540"/>
        <w:jc w:val="both"/>
      </w:pPr>
      <w:r>
        <w:t>4. Высокий уровень производственного травматизма и профессиональных заболеваний.</w:t>
      </w:r>
    </w:p>
    <w:p w:rsidR="00FF58ED" w:rsidRDefault="00FF58ED">
      <w:pPr>
        <w:pStyle w:val="ConsPlusNormal"/>
        <w:spacing w:before="220"/>
        <w:ind w:firstLine="540"/>
        <w:jc w:val="both"/>
      </w:pPr>
      <w:r>
        <w:t>Сохранение здоровья работающего населения является одной из актуальных задач современного общества. Для оценки состояния и перспектив развития этого направления имеется несколько целевых индикаторов. Важнейшими из них, определяющими степень влияния охраны труда на экономику, трудовые ресурсы и демографическую политику, являются производственный травматизм, в том числе смертельный, а также профессиональная заболеваемость и занятость работников во вредных условиях труда.</w:t>
      </w:r>
    </w:p>
    <w:p w:rsidR="00FF58ED" w:rsidRDefault="00FF58ED">
      <w:pPr>
        <w:pStyle w:val="ConsPlusNormal"/>
        <w:spacing w:before="220"/>
        <w:ind w:firstLine="540"/>
        <w:jc w:val="both"/>
      </w:pPr>
      <w:r>
        <w:t xml:space="preserve">Статистические данные свидетельствуют о том, что в течение последних лет показатели производственного травматизма в Забайкальском крае имеют следующую динамику </w:t>
      </w:r>
      <w:hyperlink w:anchor="P1737">
        <w:r>
          <w:rPr>
            <w:color w:val="0000FF"/>
          </w:rPr>
          <w:t>(таблица 1)</w:t>
        </w:r>
      </w:hyperlink>
      <w:r>
        <w:t>.</w:t>
      </w:r>
    </w:p>
    <w:p w:rsidR="00FF58ED" w:rsidRDefault="00FF58ED">
      <w:pPr>
        <w:pStyle w:val="ConsPlusNormal"/>
        <w:jc w:val="both"/>
      </w:pPr>
    </w:p>
    <w:p w:rsidR="00FF58ED" w:rsidRDefault="00FF58ED">
      <w:pPr>
        <w:pStyle w:val="ConsPlusNormal"/>
        <w:jc w:val="right"/>
        <w:outlineLvl w:val="3"/>
      </w:pPr>
      <w:r>
        <w:t>Таблица 1</w:t>
      </w:r>
    </w:p>
    <w:p w:rsidR="00FF58ED" w:rsidRDefault="00FF58ED">
      <w:pPr>
        <w:pStyle w:val="ConsPlusNormal"/>
        <w:jc w:val="both"/>
      </w:pPr>
    </w:p>
    <w:p w:rsidR="00FF58ED" w:rsidRDefault="00FF58ED">
      <w:pPr>
        <w:pStyle w:val="ConsPlusTitle"/>
        <w:jc w:val="center"/>
      </w:pPr>
      <w:bookmarkStart w:id="13" w:name="P1737"/>
      <w:bookmarkEnd w:id="13"/>
      <w:r>
        <w:t>Динамика производственного травматизма в Забайкальском крае</w:t>
      </w:r>
    </w:p>
    <w:p w:rsidR="00FF58ED" w:rsidRDefault="00FF58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794"/>
        <w:gridCol w:w="737"/>
        <w:gridCol w:w="794"/>
        <w:gridCol w:w="794"/>
        <w:gridCol w:w="794"/>
      </w:tblGrid>
      <w:tr w:rsidR="00FF58ED">
        <w:tc>
          <w:tcPr>
            <w:tcW w:w="4252" w:type="dxa"/>
            <w:vAlign w:val="center"/>
          </w:tcPr>
          <w:p w:rsidR="00FF58ED" w:rsidRDefault="00FF58ED">
            <w:pPr>
              <w:pStyle w:val="ConsPlusNormal"/>
              <w:jc w:val="center"/>
            </w:pPr>
            <w:r>
              <w:t>Наименование показателя</w:t>
            </w:r>
          </w:p>
        </w:tc>
        <w:tc>
          <w:tcPr>
            <w:tcW w:w="3913" w:type="dxa"/>
            <w:gridSpan w:val="5"/>
            <w:vAlign w:val="center"/>
          </w:tcPr>
          <w:p w:rsidR="00FF58ED" w:rsidRDefault="00FF58ED">
            <w:pPr>
              <w:pStyle w:val="ConsPlusNormal"/>
              <w:jc w:val="center"/>
            </w:pPr>
            <w:r>
              <w:t>Годы</w:t>
            </w:r>
          </w:p>
        </w:tc>
      </w:tr>
      <w:tr w:rsidR="00FF58ED">
        <w:tc>
          <w:tcPr>
            <w:tcW w:w="4252" w:type="dxa"/>
            <w:vMerge w:val="restart"/>
            <w:vAlign w:val="center"/>
          </w:tcPr>
          <w:p w:rsidR="00FF58ED" w:rsidRDefault="00FF58ED">
            <w:pPr>
              <w:pStyle w:val="ConsPlusNormal"/>
              <w:jc w:val="both"/>
            </w:pPr>
            <w:r>
              <w:t xml:space="preserve">Численность пострадавших в результате несчастных случаев на производстве с утратой трудоспособности на 1 рабочий </w:t>
            </w:r>
            <w:r>
              <w:lastRenderedPageBreak/>
              <w:t xml:space="preserve">день и более </w:t>
            </w:r>
            <w:hyperlink w:anchor="P1766">
              <w:r>
                <w:rPr>
                  <w:color w:val="0000FF"/>
                </w:rPr>
                <w:t>&lt;*&gt;</w:t>
              </w:r>
            </w:hyperlink>
          </w:p>
        </w:tc>
        <w:tc>
          <w:tcPr>
            <w:tcW w:w="794" w:type="dxa"/>
            <w:vAlign w:val="center"/>
          </w:tcPr>
          <w:p w:rsidR="00FF58ED" w:rsidRDefault="00FF58ED">
            <w:pPr>
              <w:pStyle w:val="ConsPlusNormal"/>
              <w:jc w:val="center"/>
            </w:pPr>
            <w:r>
              <w:lastRenderedPageBreak/>
              <w:t>2009</w:t>
            </w:r>
          </w:p>
        </w:tc>
        <w:tc>
          <w:tcPr>
            <w:tcW w:w="737" w:type="dxa"/>
            <w:vAlign w:val="center"/>
          </w:tcPr>
          <w:p w:rsidR="00FF58ED" w:rsidRDefault="00FF58ED">
            <w:pPr>
              <w:pStyle w:val="ConsPlusNormal"/>
              <w:jc w:val="center"/>
            </w:pPr>
            <w:r>
              <w:t>2010</w:t>
            </w:r>
          </w:p>
        </w:tc>
        <w:tc>
          <w:tcPr>
            <w:tcW w:w="794" w:type="dxa"/>
            <w:vAlign w:val="center"/>
          </w:tcPr>
          <w:p w:rsidR="00FF58ED" w:rsidRDefault="00FF58ED">
            <w:pPr>
              <w:pStyle w:val="ConsPlusNormal"/>
              <w:jc w:val="center"/>
            </w:pPr>
            <w:r>
              <w:t>2011</w:t>
            </w:r>
          </w:p>
        </w:tc>
        <w:tc>
          <w:tcPr>
            <w:tcW w:w="794" w:type="dxa"/>
            <w:vAlign w:val="center"/>
          </w:tcPr>
          <w:p w:rsidR="00FF58ED" w:rsidRDefault="00FF58ED">
            <w:pPr>
              <w:pStyle w:val="ConsPlusNormal"/>
              <w:jc w:val="center"/>
            </w:pPr>
            <w:r>
              <w:t>2012</w:t>
            </w:r>
          </w:p>
        </w:tc>
        <w:tc>
          <w:tcPr>
            <w:tcW w:w="794" w:type="dxa"/>
            <w:vAlign w:val="center"/>
          </w:tcPr>
          <w:p w:rsidR="00FF58ED" w:rsidRDefault="00FF58ED">
            <w:pPr>
              <w:pStyle w:val="ConsPlusNormal"/>
              <w:jc w:val="center"/>
            </w:pPr>
            <w:r>
              <w:t>2013</w:t>
            </w:r>
          </w:p>
        </w:tc>
      </w:tr>
      <w:tr w:rsidR="00FF58ED">
        <w:tc>
          <w:tcPr>
            <w:tcW w:w="4252" w:type="dxa"/>
            <w:vMerge/>
          </w:tcPr>
          <w:p w:rsidR="00FF58ED" w:rsidRDefault="00FF58ED">
            <w:pPr>
              <w:pStyle w:val="ConsPlusNormal"/>
            </w:pPr>
          </w:p>
        </w:tc>
        <w:tc>
          <w:tcPr>
            <w:tcW w:w="794" w:type="dxa"/>
          </w:tcPr>
          <w:p w:rsidR="00FF58ED" w:rsidRDefault="00FF58ED">
            <w:pPr>
              <w:pStyle w:val="ConsPlusNormal"/>
              <w:jc w:val="center"/>
            </w:pPr>
            <w:r>
              <w:t>475</w:t>
            </w:r>
          </w:p>
        </w:tc>
        <w:tc>
          <w:tcPr>
            <w:tcW w:w="737" w:type="dxa"/>
          </w:tcPr>
          <w:p w:rsidR="00FF58ED" w:rsidRDefault="00FF58ED">
            <w:pPr>
              <w:pStyle w:val="ConsPlusNormal"/>
              <w:jc w:val="center"/>
            </w:pPr>
            <w:r>
              <w:t>433</w:t>
            </w:r>
          </w:p>
        </w:tc>
        <w:tc>
          <w:tcPr>
            <w:tcW w:w="794" w:type="dxa"/>
          </w:tcPr>
          <w:p w:rsidR="00FF58ED" w:rsidRDefault="00FF58ED">
            <w:pPr>
              <w:pStyle w:val="ConsPlusNormal"/>
              <w:jc w:val="center"/>
            </w:pPr>
            <w:r>
              <w:t>460</w:t>
            </w:r>
          </w:p>
        </w:tc>
        <w:tc>
          <w:tcPr>
            <w:tcW w:w="794" w:type="dxa"/>
          </w:tcPr>
          <w:p w:rsidR="00FF58ED" w:rsidRDefault="00FF58ED">
            <w:pPr>
              <w:pStyle w:val="ConsPlusNormal"/>
              <w:jc w:val="center"/>
            </w:pPr>
            <w:r>
              <w:t>361</w:t>
            </w:r>
          </w:p>
        </w:tc>
        <w:tc>
          <w:tcPr>
            <w:tcW w:w="794" w:type="dxa"/>
          </w:tcPr>
          <w:p w:rsidR="00FF58ED" w:rsidRDefault="00FF58ED">
            <w:pPr>
              <w:pStyle w:val="ConsPlusNormal"/>
              <w:jc w:val="center"/>
            </w:pPr>
            <w:r>
              <w:t>322</w:t>
            </w:r>
          </w:p>
        </w:tc>
      </w:tr>
      <w:tr w:rsidR="00FF58ED">
        <w:tc>
          <w:tcPr>
            <w:tcW w:w="4252" w:type="dxa"/>
          </w:tcPr>
          <w:p w:rsidR="00FF58ED" w:rsidRDefault="00FF58ED">
            <w:pPr>
              <w:pStyle w:val="ConsPlusNormal"/>
              <w:jc w:val="both"/>
            </w:pPr>
            <w:r>
              <w:lastRenderedPageBreak/>
              <w:t xml:space="preserve">Численность пострадавших в результате несчастных случаев на производстве со смертельным исходом </w:t>
            </w:r>
            <w:hyperlink w:anchor="P1767">
              <w:r>
                <w:rPr>
                  <w:color w:val="0000FF"/>
                </w:rPr>
                <w:t>&lt;**&gt;</w:t>
              </w:r>
            </w:hyperlink>
          </w:p>
        </w:tc>
        <w:tc>
          <w:tcPr>
            <w:tcW w:w="794" w:type="dxa"/>
          </w:tcPr>
          <w:p w:rsidR="00FF58ED" w:rsidRDefault="00FF58ED">
            <w:pPr>
              <w:pStyle w:val="ConsPlusNormal"/>
              <w:jc w:val="center"/>
            </w:pPr>
            <w:r>
              <w:t>34</w:t>
            </w:r>
          </w:p>
        </w:tc>
        <w:tc>
          <w:tcPr>
            <w:tcW w:w="737" w:type="dxa"/>
          </w:tcPr>
          <w:p w:rsidR="00FF58ED" w:rsidRDefault="00FF58ED">
            <w:pPr>
              <w:pStyle w:val="ConsPlusNormal"/>
              <w:jc w:val="center"/>
            </w:pPr>
            <w:r>
              <w:t>29</w:t>
            </w:r>
          </w:p>
        </w:tc>
        <w:tc>
          <w:tcPr>
            <w:tcW w:w="794" w:type="dxa"/>
          </w:tcPr>
          <w:p w:rsidR="00FF58ED" w:rsidRDefault="00FF58ED">
            <w:pPr>
              <w:pStyle w:val="ConsPlusNormal"/>
              <w:jc w:val="center"/>
            </w:pPr>
            <w:r>
              <w:t>28</w:t>
            </w:r>
          </w:p>
        </w:tc>
        <w:tc>
          <w:tcPr>
            <w:tcW w:w="794" w:type="dxa"/>
          </w:tcPr>
          <w:p w:rsidR="00FF58ED" w:rsidRDefault="00FF58ED">
            <w:pPr>
              <w:pStyle w:val="ConsPlusNormal"/>
              <w:jc w:val="center"/>
            </w:pPr>
            <w:r>
              <w:t>25</w:t>
            </w:r>
          </w:p>
        </w:tc>
        <w:tc>
          <w:tcPr>
            <w:tcW w:w="794" w:type="dxa"/>
          </w:tcPr>
          <w:p w:rsidR="00FF58ED" w:rsidRDefault="00FF58ED">
            <w:pPr>
              <w:pStyle w:val="ConsPlusNormal"/>
              <w:jc w:val="center"/>
            </w:pPr>
            <w:r>
              <w:t>20</w:t>
            </w:r>
          </w:p>
        </w:tc>
      </w:tr>
      <w:tr w:rsidR="00FF58ED">
        <w:tc>
          <w:tcPr>
            <w:tcW w:w="4252" w:type="dxa"/>
          </w:tcPr>
          <w:p w:rsidR="00FF58ED" w:rsidRDefault="00FF58ED">
            <w:pPr>
              <w:pStyle w:val="ConsPlusNormal"/>
              <w:jc w:val="both"/>
            </w:pPr>
            <w:r>
              <w:t xml:space="preserve">Количество дней временной нетрудоспособности в связи с несчастным случаем на производстве в расчете на 1 пострадавшего </w:t>
            </w:r>
            <w:hyperlink w:anchor="P1766">
              <w:r>
                <w:rPr>
                  <w:color w:val="0000FF"/>
                </w:rPr>
                <w:t>&lt;*&gt;</w:t>
              </w:r>
            </w:hyperlink>
          </w:p>
        </w:tc>
        <w:tc>
          <w:tcPr>
            <w:tcW w:w="794" w:type="dxa"/>
          </w:tcPr>
          <w:p w:rsidR="00FF58ED" w:rsidRDefault="00FF58ED">
            <w:pPr>
              <w:pStyle w:val="ConsPlusNormal"/>
              <w:jc w:val="center"/>
            </w:pPr>
            <w:r>
              <w:t>55,7</w:t>
            </w:r>
          </w:p>
        </w:tc>
        <w:tc>
          <w:tcPr>
            <w:tcW w:w="737" w:type="dxa"/>
          </w:tcPr>
          <w:p w:rsidR="00FF58ED" w:rsidRDefault="00FF58ED">
            <w:pPr>
              <w:pStyle w:val="ConsPlusNormal"/>
              <w:jc w:val="center"/>
            </w:pPr>
            <w:r>
              <w:t>59,7</w:t>
            </w:r>
          </w:p>
        </w:tc>
        <w:tc>
          <w:tcPr>
            <w:tcW w:w="794" w:type="dxa"/>
          </w:tcPr>
          <w:p w:rsidR="00FF58ED" w:rsidRDefault="00FF58ED">
            <w:pPr>
              <w:pStyle w:val="ConsPlusNormal"/>
              <w:jc w:val="center"/>
            </w:pPr>
            <w:r>
              <w:t>61,3</w:t>
            </w:r>
          </w:p>
        </w:tc>
        <w:tc>
          <w:tcPr>
            <w:tcW w:w="794" w:type="dxa"/>
          </w:tcPr>
          <w:p w:rsidR="00FF58ED" w:rsidRDefault="00FF58ED">
            <w:pPr>
              <w:pStyle w:val="ConsPlusNormal"/>
              <w:jc w:val="center"/>
            </w:pPr>
            <w:r>
              <w:t>57,6</w:t>
            </w:r>
          </w:p>
        </w:tc>
        <w:tc>
          <w:tcPr>
            <w:tcW w:w="794" w:type="dxa"/>
          </w:tcPr>
          <w:p w:rsidR="00FF58ED" w:rsidRDefault="00FF58ED">
            <w:pPr>
              <w:pStyle w:val="ConsPlusNormal"/>
              <w:jc w:val="center"/>
            </w:pPr>
            <w:r>
              <w:t>60,5</w:t>
            </w:r>
          </w:p>
        </w:tc>
      </w:tr>
    </w:tbl>
    <w:p w:rsidR="00FF58ED" w:rsidRDefault="00FF58ED">
      <w:pPr>
        <w:pStyle w:val="ConsPlusNormal"/>
        <w:jc w:val="both"/>
      </w:pPr>
    </w:p>
    <w:p w:rsidR="00FF58ED" w:rsidRDefault="00FF58ED">
      <w:pPr>
        <w:pStyle w:val="ConsPlusNormal"/>
        <w:ind w:firstLine="540"/>
        <w:jc w:val="both"/>
      </w:pPr>
      <w:r>
        <w:t>--------------------------------</w:t>
      </w:r>
    </w:p>
    <w:p w:rsidR="00FF58ED" w:rsidRDefault="00FF58ED">
      <w:pPr>
        <w:pStyle w:val="ConsPlusNormal"/>
        <w:spacing w:before="220"/>
        <w:ind w:firstLine="540"/>
        <w:jc w:val="both"/>
      </w:pPr>
      <w:bookmarkStart w:id="14" w:name="P1766"/>
      <w:bookmarkEnd w:id="14"/>
      <w:r>
        <w:t>&lt;*&gt; Данные ГУ Забайкальское региональное отделение ФСС Российской Федерации.</w:t>
      </w:r>
    </w:p>
    <w:p w:rsidR="00FF58ED" w:rsidRDefault="00FF58ED">
      <w:pPr>
        <w:pStyle w:val="ConsPlusNormal"/>
        <w:spacing w:before="220"/>
        <w:ind w:firstLine="540"/>
        <w:jc w:val="both"/>
      </w:pPr>
      <w:bookmarkStart w:id="15" w:name="P1767"/>
      <w:bookmarkEnd w:id="15"/>
      <w:r>
        <w:t>&lt;**&gt; Данные Государственной инспекции труда в Забайкальском крае.</w:t>
      </w:r>
    </w:p>
    <w:p w:rsidR="00FF58ED" w:rsidRDefault="00FF58ED">
      <w:pPr>
        <w:pStyle w:val="ConsPlusNormal"/>
        <w:jc w:val="both"/>
      </w:pPr>
    </w:p>
    <w:p w:rsidR="00FF58ED" w:rsidRDefault="00FF58ED">
      <w:pPr>
        <w:pStyle w:val="ConsPlusNormal"/>
        <w:ind w:firstLine="540"/>
        <w:jc w:val="both"/>
      </w:pPr>
      <w:r>
        <w:t>Анализ причин и условий возникновения большинства несчастных случаев на производстве в Забайкальском крае показывает, что в основной массе они вызваны управляемыми причинами, основными из которых являются:</w:t>
      </w:r>
    </w:p>
    <w:p w:rsidR="00FF58ED" w:rsidRDefault="00FF58ED">
      <w:pPr>
        <w:pStyle w:val="ConsPlusNormal"/>
        <w:spacing w:before="220"/>
        <w:ind w:firstLine="540"/>
        <w:jc w:val="both"/>
      </w:pPr>
      <w:r>
        <w:t>неудовлетворительная организация производства работ;</w:t>
      </w:r>
    </w:p>
    <w:p w:rsidR="00FF58ED" w:rsidRDefault="00FF58ED">
      <w:pPr>
        <w:pStyle w:val="ConsPlusNormal"/>
        <w:spacing w:before="220"/>
        <w:ind w:firstLine="540"/>
        <w:jc w:val="both"/>
      </w:pPr>
      <w:r>
        <w:t>нарушения требований безопасности;</w:t>
      </w:r>
    </w:p>
    <w:p w:rsidR="00FF58ED" w:rsidRDefault="00FF58ED">
      <w:pPr>
        <w:pStyle w:val="ConsPlusNormal"/>
        <w:spacing w:before="220"/>
        <w:ind w:firstLine="540"/>
        <w:jc w:val="both"/>
      </w:pPr>
      <w:r>
        <w:t>недостатки в обучении работников безопасности труда;</w:t>
      </w:r>
    </w:p>
    <w:p w:rsidR="00FF58ED" w:rsidRDefault="00FF58ED">
      <w:pPr>
        <w:pStyle w:val="ConsPlusNormal"/>
        <w:spacing w:before="220"/>
        <w:ind w:firstLine="540"/>
        <w:jc w:val="both"/>
      </w:pPr>
      <w:r>
        <w:t>нарушения трудовой дисциплины.</w:t>
      </w:r>
    </w:p>
    <w:p w:rsidR="00FF58ED" w:rsidRDefault="00FF58ED">
      <w:pPr>
        <w:pStyle w:val="ConsPlusNormal"/>
        <w:spacing w:before="220"/>
        <w:ind w:firstLine="540"/>
        <w:jc w:val="both"/>
      </w:pPr>
      <w:r>
        <w:t>Основной причиной формирования у работающих профессиональной патологии является наличие на рабочих местах вредных производственных факторов, а также длительное воздействие этих факторов на организм работников. Удельная численности работников, занятых во вредных и (или) опасных условиях труда, имеет устойчивую тенденцию к росту.</w:t>
      </w:r>
    </w:p>
    <w:p w:rsidR="00FF58ED" w:rsidRDefault="00FF58ED">
      <w:pPr>
        <w:pStyle w:val="ConsPlusNormal"/>
        <w:spacing w:before="220"/>
        <w:ind w:firstLine="540"/>
        <w:jc w:val="both"/>
      </w:pPr>
      <w:r>
        <w:t xml:space="preserve">Причины этого роста разноплановы. Рост занятости во вредных условиях труда происходит за счет старения основных производственных фондов. Параллельно этому росту в последние годы наблюдается повышенный рост числа занятых во вредных условиях труда, который формируется за счет аттестации рабочих мест. Это означает, что рабочие места с вредными условиями труда существуют в организациях достаточно давно, но только в последнее время их научились правильно идентифицировать посредством проведения аттестации рабочих мест по условиям труда </w:t>
      </w:r>
      <w:hyperlink w:anchor="P1779">
        <w:r>
          <w:rPr>
            <w:color w:val="0000FF"/>
          </w:rPr>
          <w:t>(таблица 2)</w:t>
        </w:r>
      </w:hyperlink>
      <w:r>
        <w:t>.</w:t>
      </w:r>
    </w:p>
    <w:p w:rsidR="00FF58ED" w:rsidRDefault="00FF58ED">
      <w:pPr>
        <w:pStyle w:val="ConsPlusNormal"/>
        <w:jc w:val="both"/>
      </w:pPr>
    </w:p>
    <w:p w:rsidR="00FF58ED" w:rsidRDefault="00FF58ED">
      <w:pPr>
        <w:pStyle w:val="ConsPlusNormal"/>
        <w:jc w:val="right"/>
        <w:outlineLvl w:val="3"/>
      </w:pPr>
      <w:r>
        <w:t>Таблица 2</w:t>
      </w:r>
    </w:p>
    <w:p w:rsidR="00FF58ED" w:rsidRDefault="00FF58ED">
      <w:pPr>
        <w:pStyle w:val="ConsPlusNormal"/>
        <w:jc w:val="both"/>
      </w:pPr>
    </w:p>
    <w:p w:rsidR="00FF58ED" w:rsidRDefault="00FF58ED">
      <w:pPr>
        <w:pStyle w:val="ConsPlusTitle"/>
        <w:jc w:val="center"/>
      </w:pPr>
      <w:bookmarkStart w:id="16" w:name="P1779"/>
      <w:bookmarkEnd w:id="16"/>
      <w:r>
        <w:t>Данные о занятости работников во вредных условиях труда</w:t>
      </w:r>
    </w:p>
    <w:p w:rsidR="00FF58ED" w:rsidRDefault="00FF58ED">
      <w:pPr>
        <w:pStyle w:val="ConsPlusTitle"/>
        <w:jc w:val="center"/>
      </w:pPr>
      <w:r>
        <w:t>и аттестации рабочих мест по условиям труда</w:t>
      </w:r>
    </w:p>
    <w:p w:rsidR="00FF58ED" w:rsidRDefault="00FF58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964"/>
        <w:gridCol w:w="964"/>
        <w:gridCol w:w="964"/>
        <w:gridCol w:w="964"/>
      </w:tblGrid>
      <w:tr w:rsidR="00FF58ED">
        <w:tc>
          <w:tcPr>
            <w:tcW w:w="4819" w:type="dxa"/>
          </w:tcPr>
          <w:p w:rsidR="00FF58ED" w:rsidRDefault="00FF58ED">
            <w:pPr>
              <w:pStyle w:val="ConsPlusNormal"/>
              <w:jc w:val="center"/>
            </w:pPr>
            <w:r>
              <w:t>Наименование показателя</w:t>
            </w:r>
          </w:p>
        </w:tc>
        <w:tc>
          <w:tcPr>
            <w:tcW w:w="3856" w:type="dxa"/>
            <w:gridSpan w:val="4"/>
          </w:tcPr>
          <w:p w:rsidR="00FF58ED" w:rsidRDefault="00FF58ED">
            <w:pPr>
              <w:pStyle w:val="ConsPlusNormal"/>
              <w:jc w:val="center"/>
            </w:pPr>
            <w:r>
              <w:t>Годы</w:t>
            </w:r>
          </w:p>
        </w:tc>
      </w:tr>
      <w:tr w:rsidR="00FF58ED">
        <w:tc>
          <w:tcPr>
            <w:tcW w:w="4819" w:type="dxa"/>
            <w:vMerge w:val="restart"/>
          </w:tcPr>
          <w:p w:rsidR="00FF58ED" w:rsidRDefault="00FF58ED">
            <w:pPr>
              <w:pStyle w:val="ConsPlusNormal"/>
              <w:jc w:val="both"/>
            </w:pPr>
            <w:r>
              <w:t xml:space="preserve">Общая численность работников в Забайкальском крае </w:t>
            </w:r>
            <w:hyperlink w:anchor="P1810">
              <w:r>
                <w:rPr>
                  <w:color w:val="0000FF"/>
                </w:rPr>
                <w:t>&lt;*&gt;</w:t>
              </w:r>
            </w:hyperlink>
          </w:p>
        </w:tc>
        <w:tc>
          <w:tcPr>
            <w:tcW w:w="964" w:type="dxa"/>
          </w:tcPr>
          <w:p w:rsidR="00FF58ED" w:rsidRDefault="00FF58ED">
            <w:pPr>
              <w:pStyle w:val="ConsPlusNormal"/>
              <w:jc w:val="center"/>
            </w:pPr>
            <w:r>
              <w:t>2010</w:t>
            </w:r>
          </w:p>
        </w:tc>
        <w:tc>
          <w:tcPr>
            <w:tcW w:w="964" w:type="dxa"/>
          </w:tcPr>
          <w:p w:rsidR="00FF58ED" w:rsidRDefault="00FF58ED">
            <w:pPr>
              <w:pStyle w:val="ConsPlusNormal"/>
              <w:jc w:val="center"/>
            </w:pPr>
            <w:r>
              <w:t>2011</w:t>
            </w:r>
          </w:p>
        </w:tc>
        <w:tc>
          <w:tcPr>
            <w:tcW w:w="964" w:type="dxa"/>
          </w:tcPr>
          <w:p w:rsidR="00FF58ED" w:rsidRDefault="00FF58ED">
            <w:pPr>
              <w:pStyle w:val="ConsPlusNormal"/>
              <w:jc w:val="center"/>
            </w:pPr>
            <w:r>
              <w:t>2012</w:t>
            </w:r>
          </w:p>
        </w:tc>
        <w:tc>
          <w:tcPr>
            <w:tcW w:w="964" w:type="dxa"/>
            <w:vAlign w:val="center"/>
          </w:tcPr>
          <w:p w:rsidR="00FF58ED" w:rsidRDefault="00FF58ED">
            <w:pPr>
              <w:pStyle w:val="ConsPlusNormal"/>
              <w:jc w:val="center"/>
            </w:pPr>
            <w:r>
              <w:t>2013</w:t>
            </w:r>
          </w:p>
        </w:tc>
      </w:tr>
      <w:tr w:rsidR="00FF58ED">
        <w:tc>
          <w:tcPr>
            <w:tcW w:w="4819" w:type="dxa"/>
            <w:vMerge/>
          </w:tcPr>
          <w:p w:rsidR="00FF58ED" w:rsidRDefault="00FF58ED">
            <w:pPr>
              <w:pStyle w:val="ConsPlusNormal"/>
            </w:pPr>
          </w:p>
        </w:tc>
        <w:tc>
          <w:tcPr>
            <w:tcW w:w="964" w:type="dxa"/>
          </w:tcPr>
          <w:p w:rsidR="00FF58ED" w:rsidRDefault="00FF58ED">
            <w:pPr>
              <w:pStyle w:val="ConsPlusNormal"/>
              <w:jc w:val="center"/>
            </w:pPr>
            <w:r>
              <w:t>401245</w:t>
            </w:r>
          </w:p>
        </w:tc>
        <w:tc>
          <w:tcPr>
            <w:tcW w:w="964" w:type="dxa"/>
          </w:tcPr>
          <w:p w:rsidR="00FF58ED" w:rsidRDefault="00FF58ED">
            <w:pPr>
              <w:pStyle w:val="ConsPlusNormal"/>
              <w:jc w:val="center"/>
            </w:pPr>
            <w:r>
              <w:t>416327</w:t>
            </w:r>
          </w:p>
        </w:tc>
        <w:tc>
          <w:tcPr>
            <w:tcW w:w="964" w:type="dxa"/>
          </w:tcPr>
          <w:p w:rsidR="00FF58ED" w:rsidRDefault="00FF58ED">
            <w:pPr>
              <w:pStyle w:val="ConsPlusNormal"/>
              <w:jc w:val="center"/>
            </w:pPr>
            <w:r>
              <w:t>407228</w:t>
            </w:r>
          </w:p>
        </w:tc>
        <w:tc>
          <w:tcPr>
            <w:tcW w:w="964" w:type="dxa"/>
          </w:tcPr>
          <w:p w:rsidR="00FF58ED" w:rsidRDefault="00FF58ED">
            <w:pPr>
              <w:pStyle w:val="ConsPlusNormal"/>
              <w:jc w:val="center"/>
            </w:pPr>
            <w:r>
              <w:t>392595</w:t>
            </w:r>
          </w:p>
        </w:tc>
      </w:tr>
      <w:tr w:rsidR="00FF58ED">
        <w:tc>
          <w:tcPr>
            <w:tcW w:w="4819" w:type="dxa"/>
          </w:tcPr>
          <w:p w:rsidR="00FF58ED" w:rsidRDefault="00FF58ED">
            <w:pPr>
              <w:pStyle w:val="ConsPlusNormal"/>
              <w:jc w:val="both"/>
            </w:pPr>
            <w:r>
              <w:t xml:space="preserve">Численность работников, занятых во вредных и (или) опасных условиях труда </w:t>
            </w:r>
            <w:hyperlink w:anchor="P1811">
              <w:r>
                <w:rPr>
                  <w:color w:val="0000FF"/>
                </w:rPr>
                <w:t>&lt;**&gt;</w:t>
              </w:r>
            </w:hyperlink>
          </w:p>
        </w:tc>
        <w:tc>
          <w:tcPr>
            <w:tcW w:w="964" w:type="dxa"/>
          </w:tcPr>
          <w:p w:rsidR="00FF58ED" w:rsidRDefault="00FF58ED">
            <w:pPr>
              <w:pStyle w:val="ConsPlusNormal"/>
              <w:jc w:val="center"/>
            </w:pPr>
            <w:r>
              <w:t>35447</w:t>
            </w:r>
          </w:p>
        </w:tc>
        <w:tc>
          <w:tcPr>
            <w:tcW w:w="964" w:type="dxa"/>
          </w:tcPr>
          <w:p w:rsidR="00FF58ED" w:rsidRDefault="00FF58ED">
            <w:pPr>
              <w:pStyle w:val="ConsPlusNormal"/>
              <w:jc w:val="center"/>
            </w:pPr>
            <w:r>
              <w:t>37221</w:t>
            </w:r>
          </w:p>
        </w:tc>
        <w:tc>
          <w:tcPr>
            <w:tcW w:w="964" w:type="dxa"/>
          </w:tcPr>
          <w:p w:rsidR="00FF58ED" w:rsidRDefault="00FF58ED">
            <w:pPr>
              <w:pStyle w:val="ConsPlusNormal"/>
              <w:jc w:val="center"/>
            </w:pPr>
            <w:r>
              <w:t>34206</w:t>
            </w:r>
          </w:p>
        </w:tc>
        <w:tc>
          <w:tcPr>
            <w:tcW w:w="964" w:type="dxa"/>
          </w:tcPr>
          <w:p w:rsidR="00FF58ED" w:rsidRDefault="00FF58ED">
            <w:pPr>
              <w:pStyle w:val="ConsPlusNormal"/>
              <w:jc w:val="center"/>
            </w:pPr>
            <w:r>
              <w:t>36230</w:t>
            </w:r>
          </w:p>
        </w:tc>
      </w:tr>
      <w:tr w:rsidR="00FF58ED">
        <w:tc>
          <w:tcPr>
            <w:tcW w:w="4819" w:type="dxa"/>
          </w:tcPr>
          <w:p w:rsidR="00FF58ED" w:rsidRDefault="00FF58ED">
            <w:pPr>
              <w:pStyle w:val="ConsPlusNormal"/>
              <w:jc w:val="both"/>
            </w:pPr>
            <w:r>
              <w:lastRenderedPageBreak/>
              <w:t xml:space="preserve">Удельный вес работников, занятых во вредных и (или) опасных условиях труда, от общей численности работников </w:t>
            </w:r>
            <w:hyperlink w:anchor="P1811">
              <w:r>
                <w:rPr>
                  <w:color w:val="0000FF"/>
                </w:rPr>
                <w:t>&lt;**&gt;</w:t>
              </w:r>
            </w:hyperlink>
          </w:p>
        </w:tc>
        <w:tc>
          <w:tcPr>
            <w:tcW w:w="964" w:type="dxa"/>
          </w:tcPr>
          <w:p w:rsidR="00FF58ED" w:rsidRDefault="00FF58ED">
            <w:pPr>
              <w:pStyle w:val="ConsPlusNormal"/>
              <w:jc w:val="center"/>
            </w:pPr>
            <w:r>
              <w:t>37,9</w:t>
            </w:r>
          </w:p>
        </w:tc>
        <w:tc>
          <w:tcPr>
            <w:tcW w:w="964" w:type="dxa"/>
          </w:tcPr>
          <w:p w:rsidR="00FF58ED" w:rsidRDefault="00FF58ED">
            <w:pPr>
              <w:pStyle w:val="ConsPlusNormal"/>
              <w:jc w:val="center"/>
            </w:pPr>
            <w:r>
              <w:t>40,7</w:t>
            </w:r>
          </w:p>
        </w:tc>
        <w:tc>
          <w:tcPr>
            <w:tcW w:w="964" w:type="dxa"/>
          </w:tcPr>
          <w:p w:rsidR="00FF58ED" w:rsidRDefault="00FF58ED">
            <w:pPr>
              <w:pStyle w:val="ConsPlusNormal"/>
              <w:jc w:val="center"/>
            </w:pPr>
            <w:r>
              <w:t>37,4</w:t>
            </w:r>
          </w:p>
        </w:tc>
        <w:tc>
          <w:tcPr>
            <w:tcW w:w="964" w:type="dxa"/>
          </w:tcPr>
          <w:p w:rsidR="00FF58ED" w:rsidRDefault="00FF58ED">
            <w:pPr>
              <w:pStyle w:val="ConsPlusNormal"/>
              <w:jc w:val="center"/>
            </w:pPr>
            <w:r>
              <w:t>39,4</w:t>
            </w:r>
          </w:p>
        </w:tc>
      </w:tr>
      <w:tr w:rsidR="00FF58ED">
        <w:tc>
          <w:tcPr>
            <w:tcW w:w="4819" w:type="dxa"/>
          </w:tcPr>
          <w:p w:rsidR="00FF58ED" w:rsidRDefault="00FF58ED">
            <w:pPr>
              <w:pStyle w:val="ConsPlusNormal"/>
              <w:jc w:val="both"/>
            </w:pPr>
            <w:r>
              <w:t xml:space="preserve">Количество рабочих мест, на которых проведена аттестация рабочих мест по условиям труда </w:t>
            </w:r>
            <w:hyperlink w:anchor="P1812">
              <w:r>
                <w:rPr>
                  <w:color w:val="0000FF"/>
                </w:rPr>
                <w:t>&lt;***&gt;</w:t>
              </w:r>
            </w:hyperlink>
          </w:p>
        </w:tc>
        <w:tc>
          <w:tcPr>
            <w:tcW w:w="964" w:type="dxa"/>
          </w:tcPr>
          <w:p w:rsidR="00FF58ED" w:rsidRDefault="00FF58ED">
            <w:pPr>
              <w:pStyle w:val="ConsPlusNormal"/>
              <w:jc w:val="center"/>
            </w:pPr>
            <w:r>
              <w:t>349</w:t>
            </w:r>
          </w:p>
        </w:tc>
        <w:tc>
          <w:tcPr>
            <w:tcW w:w="964" w:type="dxa"/>
          </w:tcPr>
          <w:p w:rsidR="00FF58ED" w:rsidRDefault="00FF58ED">
            <w:pPr>
              <w:pStyle w:val="ConsPlusNormal"/>
              <w:jc w:val="center"/>
            </w:pPr>
            <w:r>
              <w:t>1679</w:t>
            </w:r>
          </w:p>
        </w:tc>
        <w:tc>
          <w:tcPr>
            <w:tcW w:w="964" w:type="dxa"/>
          </w:tcPr>
          <w:p w:rsidR="00FF58ED" w:rsidRDefault="00FF58ED">
            <w:pPr>
              <w:pStyle w:val="ConsPlusNormal"/>
              <w:jc w:val="center"/>
            </w:pPr>
            <w:r>
              <w:t>2770</w:t>
            </w:r>
          </w:p>
        </w:tc>
        <w:tc>
          <w:tcPr>
            <w:tcW w:w="964" w:type="dxa"/>
          </w:tcPr>
          <w:p w:rsidR="00FF58ED" w:rsidRDefault="00FF58ED">
            <w:pPr>
              <w:pStyle w:val="ConsPlusNormal"/>
              <w:jc w:val="center"/>
            </w:pPr>
            <w:r>
              <w:t>9491</w:t>
            </w:r>
          </w:p>
        </w:tc>
      </w:tr>
    </w:tbl>
    <w:p w:rsidR="00FF58ED" w:rsidRDefault="00FF58ED">
      <w:pPr>
        <w:pStyle w:val="ConsPlusNormal"/>
        <w:jc w:val="both"/>
      </w:pPr>
    </w:p>
    <w:p w:rsidR="00FF58ED" w:rsidRDefault="00FF58ED">
      <w:pPr>
        <w:pStyle w:val="ConsPlusNormal"/>
        <w:ind w:firstLine="540"/>
        <w:jc w:val="both"/>
      </w:pPr>
      <w:r>
        <w:t>--------------------------------</w:t>
      </w:r>
    </w:p>
    <w:p w:rsidR="00FF58ED" w:rsidRDefault="00FF58ED">
      <w:pPr>
        <w:pStyle w:val="ConsPlusNormal"/>
        <w:spacing w:before="220"/>
        <w:ind w:firstLine="540"/>
        <w:jc w:val="both"/>
      </w:pPr>
      <w:bookmarkStart w:id="17" w:name="P1810"/>
      <w:bookmarkEnd w:id="17"/>
      <w:r>
        <w:t>&lt;*&gt; Данные ГУ Забайкальское региональное отделение ФСС Российской Федерации.</w:t>
      </w:r>
    </w:p>
    <w:p w:rsidR="00FF58ED" w:rsidRDefault="00FF58ED">
      <w:pPr>
        <w:pStyle w:val="ConsPlusNormal"/>
        <w:spacing w:before="220"/>
        <w:ind w:firstLine="540"/>
        <w:jc w:val="both"/>
      </w:pPr>
      <w:bookmarkStart w:id="18" w:name="P1811"/>
      <w:bookmarkEnd w:id="18"/>
      <w:r>
        <w:t>&lt;**&gt; Данные Забайкалкрайстата.</w:t>
      </w:r>
    </w:p>
    <w:p w:rsidR="00FF58ED" w:rsidRDefault="00FF58ED">
      <w:pPr>
        <w:pStyle w:val="ConsPlusNormal"/>
        <w:spacing w:before="220"/>
        <w:ind w:firstLine="540"/>
        <w:jc w:val="both"/>
      </w:pPr>
      <w:bookmarkStart w:id="19" w:name="P1812"/>
      <w:bookmarkEnd w:id="19"/>
      <w:r>
        <w:t>&lt;***&gt; Данные Государственной инспекции труда в Забайкальском крае.</w:t>
      </w:r>
    </w:p>
    <w:p w:rsidR="00FF58ED" w:rsidRDefault="00FF58ED">
      <w:pPr>
        <w:pStyle w:val="ConsPlusNormal"/>
        <w:jc w:val="both"/>
      </w:pPr>
    </w:p>
    <w:p w:rsidR="00FF58ED" w:rsidRDefault="00FF58ED">
      <w:pPr>
        <w:pStyle w:val="ConsPlusNormal"/>
        <w:ind w:firstLine="540"/>
        <w:jc w:val="both"/>
      </w:pPr>
      <w:r>
        <w:t>Важным механизмом стимулирования работодателей к контролю и улучшению условий труда на рабочих местах, а также созданию эффективных рабочих мест с безопасными условиями труда является оценка условий труда на рабочих местах.</w:t>
      </w:r>
    </w:p>
    <w:p w:rsidR="00FF58ED" w:rsidRDefault="00FF58ED">
      <w:pPr>
        <w:pStyle w:val="ConsPlusNormal"/>
        <w:spacing w:before="220"/>
        <w:ind w:firstLine="540"/>
        <w:jc w:val="both"/>
      </w:pPr>
      <w:r>
        <w:t>Анализ проведения аттестации рабочих мест по условиям труда в 2010 - 2013 годах показывает, что в числе безусловных лидеров аттестации рабочих мест филиалы крупных федеральных компаний: Забайкальская железная дорога - филиал ОАО "РЖД", ОАО "ТГК-14", ОАО "ППГХО", в которых количество аттестованных рабочих мест близко к 100%.</w:t>
      </w:r>
    </w:p>
    <w:p w:rsidR="00FF58ED" w:rsidRDefault="00FF58ED">
      <w:pPr>
        <w:pStyle w:val="ConsPlusNormal"/>
        <w:spacing w:before="220"/>
        <w:ind w:firstLine="540"/>
        <w:jc w:val="both"/>
      </w:pPr>
      <w:r>
        <w:t>Относительно высокий процент аттестации в организациях, занятых добычей металлических руд (75%).</w:t>
      </w:r>
    </w:p>
    <w:p w:rsidR="00FF58ED" w:rsidRDefault="00FF58ED">
      <w:pPr>
        <w:pStyle w:val="ConsPlusNormal"/>
        <w:spacing w:before="220"/>
        <w:ind w:firstLine="540"/>
        <w:jc w:val="both"/>
      </w:pPr>
      <w:r>
        <w:t>Наметилась положительная динамика проведения аттестации в бюджетных организациях. За 5 последних лет количество аттестованных рабочих мест в учреждениях здравоохранения увеличилось с 7,5% до 50%. Доля аттестованных рабочих в учреждениях образования по состоянию на 1 января 2014 года составила свыше 17%.</w:t>
      </w:r>
    </w:p>
    <w:p w:rsidR="00FF58ED" w:rsidRDefault="00FF58ED">
      <w:pPr>
        <w:pStyle w:val="ConsPlusNormal"/>
        <w:spacing w:before="220"/>
        <w:ind w:firstLine="540"/>
        <w:jc w:val="both"/>
      </w:pPr>
      <w:r>
        <w:t>В результате контрольно-надзорной деятельности за соблюдением требований трудового законодательства в сфере охраны труда установлено, что наибольшее количество составляют нарушения, связанные с проведением медицинских осмотров работников, обучением и инструктированием работников по охране труда, обеспечением работников средствами индивидуальной защиты, проведением аттестации рабочих мест по условиям труда (специальной оценки условий труда), целевым использованием средств на мероприятия по охране труда.</w:t>
      </w:r>
    </w:p>
    <w:p w:rsidR="00FF58ED" w:rsidRDefault="00FF58ED">
      <w:pPr>
        <w:pStyle w:val="ConsPlusNormal"/>
        <w:spacing w:before="220"/>
        <w:ind w:firstLine="540"/>
        <w:jc w:val="both"/>
      </w:pPr>
      <w:r>
        <w:t>Таким образом, основными проблемами, на решение которых будут направлены мероприятия подпрограммы, являются:</w:t>
      </w:r>
    </w:p>
    <w:p w:rsidR="00FF58ED" w:rsidRDefault="00FF58ED">
      <w:pPr>
        <w:pStyle w:val="ConsPlusNormal"/>
        <w:spacing w:before="220"/>
        <w:ind w:firstLine="540"/>
        <w:jc w:val="both"/>
      </w:pPr>
      <w:r>
        <w:t>недостаточный уровень обучения работников организаций края вопросам охраны труда;</w:t>
      </w:r>
    </w:p>
    <w:p w:rsidR="00FF58ED" w:rsidRDefault="00FF58ED">
      <w:pPr>
        <w:pStyle w:val="ConsPlusNormal"/>
        <w:spacing w:before="220"/>
        <w:ind w:firstLine="540"/>
        <w:jc w:val="both"/>
      </w:pPr>
      <w:r>
        <w:t>условия труда, не позволяющие сохранить трудоспособность работающего населения;</w:t>
      </w:r>
    </w:p>
    <w:p w:rsidR="00FF58ED" w:rsidRDefault="00FF58ED">
      <w:pPr>
        <w:pStyle w:val="ConsPlusNormal"/>
        <w:spacing w:before="220"/>
        <w:ind w:firstLine="540"/>
        <w:jc w:val="both"/>
      </w:pPr>
      <w:r>
        <w:t>недостаточное информационное обеспечение по вопросам организации охраны труда;</w:t>
      </w:r>
    </w:p>
    <w:p w:rsidR="00FF58ED" w:rsidRDefault="00FF58ED">
      <w:pPr>
        <w:pStyle w:val="ConsPlusNormal"/>
        <w:spacing w:before="220"/>
        <w:ind w:firstLine="540"/>
        <w:jc w:val="both"/>
      </w:pPr>
      <w:r>
        <w:t>дисбаланс в доходах отдельных групп населения и отставание уровня среднемесячной заработной платы работников бюджетных учреждений от средней заработной платы по экономике края;</w:t>
      </w:r>
    </w:p>
    <w:p w:rsidR="00FF58ED" w:rsidRDefault="00FF58ED">
      <w:pPr>
        <w:pStyle w:val="ConsPlusNormal"/>
        <w:spacing w:before="220"/>
        <w:ind w:firstLine="540"/>
        <w:jc w:val="both"/>
      </w:pPr>
      <w:r>
        <w:t>недостаточно развитая система социального партнерства.</w:t>
      </w:r>
    </w:p>
    <w:p w:rsidR="00FF58ED" w:rsidRDefault="00FF58ED">
      <w:pPr>
        <w:pStyle w:val="ConsPlusNormal"/>
        <w:jc w:val="both"/>
      </w:pPr>
    </w:p>
    <w:p w:rsidR="00FF58ED" w:rsidRDefault="00FF58ED">
      <w:pPr>
        <w:pStyle w:val="ConsPlusTitle"/>
        <w:jc w:val="center"/>
        <w:outlineLvl w:val="2"/>
      </w:pPr>
      <w:r>
        <w:t>2. ПЕРЕЧЕНЬ ПРИОРИТЕТОВ ГОСУДАРСТВЕННОЙ ПОЛИТИКИ</w:t>
      </w:r>
    </w:p>
    <w:p w:rsidR="00FF58ED" w:rsidRDefault="00FF58ED">
      <w:pPr>
        <w:pStyle w:val="ConsPlusTitle"/>
        <w:jc w:val="center"/>
      </w:pPr>
      <w:r>
        <w:t>В СФЕРЕ РЕАЛИЗАЦИИ ПОДПРОГРАММЫ</w:t>
      </w:r>
    </w:p>
    <w:p w:rsidR="00FF58ED" w:rsidRDefault="00FF58ED">
      <w:pPr>
        <w:pStyle w:val="ConsPlusNormal"/>
        <w:jc w:val="both"/>
      </w:pPr>
    </w:p>
    <w:p w:rsidR="00FF58ED" w:rsidRDefault="00FF58ED">
      <w:pPr>
        <w:pStyle w:val="ConsPlusNormal"/>
        <w:ind w:firstLine="540"/>
        <w:jc w:val="both"/>
      </w:pPr>
      <w:r>
        <w:t xml:space="preserve">Основные приоритеты и цели подпрограммы определены на основе </w:t>
      </w:r>
      <w:hyperlink r:id="rId315">
        <w:r>
          <w:rPr>
            <w:color w:val="0000FF"/>
          </w:rPr>
          <w:t>стратегии</w:t>
        </w:r>
      </w:hyperlink>
      <w:r>
        <w:t xml:space="preserve"> социально-экономического развития Забайкальского края на период до 2030 года, решений Правительства Забайкальского края.</w:t>
      </w:r>
    </w:p>
    <w:p w:rsidR="00FF58ED" w:rsidRDefault="00FF58ED">
      <w:pPr>
        <w:pStyle w:val="ConsPlusNormal"/>
        <w:jc w:val="both"/>
      </w:pPr>
      <w:r>
        <w:t xml:space="preserve">(в ред. </w:t>
      </w:r>
      <w:hyperlink r:id="rId316">
        <w:r>
          <w:rPr>
            <w:color w:val="0000FF"/>
          </w:rPr>
          <w:t>Постановления</w:t>
        </w:r>
      </w:hyperlink>
      <w:r>
        <w:t xml:space="preserve"> Правительства Забайкальского края от 21.11.2017 N 470)</w:t>
      </w:r>
    </w:p>
    <w:p w:rsidR="00FF58ED" w:rsidRDefault="00FF58ED">
      <w:pPr>
        <w:pStyle w:val="ConsPlusNormal"/>
        <w:spacing w:before="220"/>
        <w:ind w:firstLine="540"/>
        <w:jc w:val="both"/>
      </w:pPr>
      <w:r>
        <w:t>Приоритеты по развитию эффективного рынка труда Забайкальского края на период до 2020 года сформированы с учетом целей и задач, представленных в следующих стратегических документах:</w:t>
      </w:r>
    </w:p>
    <w:p w:rsidR="00FF58ED" w:rsidRDefault="00FF58ED">
      <w:pPr>
        <w:pStyle w:val="ConsPlusNormal"/>
        <w:spacing w:before="220"/>
        <w:ind w:firstLine="540"/>
        <w:jc w:val="both"/>
      </w:pPr>
      <w:hyperlink r:id="rId317">
        <w:r>
          <w:rPr>
            <w:color w:val="0000FF"/>
          </w:rPr>
          <w:t>Указ</w:t>
        </w:r>
      </w:hyperlink>
      <w:r>
        <w:t xml:space="preserve"> Президента Российской Федерации от 7 мая 2012 года N 597 "О мероприятиях по реализации государственной социальной политики";</w:t>
      </w:r>
    </w:p>
    <w:p w:rsidR="00FF58ED" w:rsidRDefault="00FF58ED">
      <w:pPr>
        <w:pStyle w:val="ConsPlusNormal"/>
        <w:spacing w:before="220"/>
        <w:ind w:firstLine="540"/>
        <w:jc w:val="both"/>
      </w:pPr>
      <w:hyperlink r:id="rId318">
        <w:r>
          <w:rPr>
            <w:color w:val="0000FF"/>
          </w:rPr>
          <w:t>Указ</w:t>
        </w:r>
      </w:hyperlink>
      <w:r>
        <w:t xml:space="preserve"> Президента Российской Федерации от 7 мая 2012 года N 599 "О мерах по реализации государственной политики в области образования и науки";</w:t>
      </w:r>
    </w:p>
    <w:p w:rsidR="00FF58ED" w:rsidRDefault="00FF58ED">
      <w:pPr>
        <w:pStyle w:val="ConsPlusNormal"/>
        <w:spacing w:before="220"/>
        <w:ind w:firstLine="540"/>
        <w:jc w:val="both"/>
      </w:pPr>
      <w:hyperlink r:id="rId319">
        <w:r>
          <w:rPr>
            <w:color w:val="0000FF"/>
          </w:rPr>
          <w:t>Концепция</w:t>
        </w:r>
      </w:hyperlink>
      <w:r>
        <w:t xml:space="preserve">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17 ноября 2008 года N 1662-р;</w:t>
      </w:r>
    </w:p>
    <w:p w:rsidR="00FF58ED" w:rsidRDefault="00FF58ED">
      <w:pPr>
        <w:pStyle w:val="ConsPlusNormal"/>
        <w:spacing w:before="220"/>
        <w:ind w:firstLine="540"/>
        <w:jc w:val="both"/>
      </w:pPr>
      <w:r>
        <w:t xml:space="preserve">Государственная </w:t>
      </w:r>
      <w:hyperlink r:id="rId320">
        <w:r>
          <w:rPr>
            <w:color w:val="0000FF"/>
          </w:rPr>
          <w:t>программа</w:t>
        </w:r>
      </w:hyperlink>
      <w:r>
        <w:t xml:space="preserve"> "Содействие занятости населения", утвержденная постановлением Правительства Российской Федерации от 15 апреля 2014 года N 298;</w:t>
      </w:r>
    </w:p>
    <w:p w:rsidR="00FF58ED" w:rsidRDefault="00FF58ED">
      <w:pPr>
        <w:pStyle w:val="ConsPlusNormal"/>
        <w:spacing w:before="220"/>
        <w:ind w:firstLine="540"/>
        <w:jc w:val="both"/>
      </w:pPr>
      <w:r>
        <w:t>краевого уровня:</w:t>
      </w:r>
    </w:p>
    <w:p w:rsidR="00FF58ED" w:rsidRDefault="00FF58ED">
      <w:pPr>
        <w:pStyle w:val="ConsPlusNormal"/>
        <w:spacing w:before="220"/>
        <w:ind w:firstLine="540"/>
        <w:jc w:val="both"/>
      </w:pPr>
      <w:hyperlink r:id="rId321">
        <w:r>
          <w:rPr>
            <w:color w:val="0000FF"/>
          </w:rPr>
          <w:t>постановление</w:t>
        </w:r>
      </w:hyperlink>
      <w:r>
        <w:t xml:space="preserve"> Правительства Забайкальского края от 26 декабря 2013 года N 586 "Об утверждении Стратегии социально-экономического развития Забайкальского края на период до 2030 года";</w:t>
      </w:r>
    </w:p>
    <w:p w:rsidR="00FF58ED" w:rsidRDefault="00FF58ED">
      <w:pPr>
        <w:pStyle w:val="ConsPlusNormal"/>
        <w:spacing w:before="220"/>
        <w:ind w:firstLine="540"/>
        <w:jc w:val="both"/>
      </w:pPr>
      <w:hyperlink r:id="rId322">
        <w:r>
          <w:rPr>
            <w:color w:val="0000FF"/>
          </w:rPr>
          <w:t>Концепция</w:t>
        </w:r>
      </w:hyperlink>
      <w:r>
        <w:t xml:space="preserve"> развития трудовых ресурсов Забайкальского края на 2012 - 2025 годы, одобренная распоряжением Правительства Забайкальского края от 25 июня 2012 года N 324-р.</w:t>
      </w:r>
    </w:p>
    <w:p w:rsidR="00FF58ED" w:rsidRDefault="00FF58ED">
      <w:pPr>
        <w:pStyle w:val="ConsPlusNormal"/>
        <w:spacing w:before="220"/>
        <w:ind w:firstLine="540"/>
        <w:jc w:val="both"/>
      </w:pPr>
      <w:r>
        <w:t>Основные приоритеты:</w:t>
      </w:r>
    </w:p>
    <w:p w:rsidR="00FF58ED" w:rsidRDefault="00FF58ED">
      <w:pPr>
        <w:pStyle w:val="ConsPlusNormal"/>
        <w:spacing w:before="220"/>
        <w:ind w:firstLine="540"/>
        <w:jc w:val="both"/>
      </w:pPr>
      <w:r>
        <w:t>совершенствование нормативной правовой базы в сфере труда и занятости, стимулирующей развитие занятости населения, в том числе гибкие формы, не требующие постоянного присутствия на рабочем месте;</w:t>
      </w:r>
    </w:p>
    <w:p w:rsidR="00FF58ED" w:rsidRDefault="00FF58ED">
      <w:pPr>
        <w:pStyle w:val="ConsPlusNormal"/>
        <w:spacing w:before="220"/>
        <w:ind w:firstLine="540"/>
        <w:jc w:val="both"/>
      </w:pPr>
      <w:r>
        <w:t>формирование условий для устойчивого повышения заработной платы, соответствующего темпам роста производительности труда и качеству рабочей силы, создание эффективных механизмов регулирования рынка труда, обеспечивающих сочетание конкуренции на рынке труда с партнерскими отношениями работников, работодателей и государства;</w:t>
      </w:r>
    </w:p>
    <w:p w:rsidR="00FF58ED" w:rsidRDefault="00FF58ED">
      <w:pPr>
        <w:pStyle w:val="ConsPlusNormal"/>
        <w:spacing w:before="220"/>
        <w:ind w:firstLine="540"/>
        <w:jc w:val="both"/>
      </w:pPr>
      <w:r>
        <w:t>выход минимальной заработной платы на уровень прожиточного минимума, внедрение новых систем оплаты труда работников бюджетных учреждений, ориентированных на повышение эффективности и качества предоставляемых услуг и учитывающих сложность и объемы выполняемой работы;</w:t>
      </w:r>
    </w:p>
    <w:p w:rsidR="00FF58ED" w:rsidRDefault="00FF58ED">
      <w:pPr>
        <w:pStyle w:val="ConsPlusNormal"/>
        <w:spacing w:before="220"/>
        <w:ind w:firstLine="540"/>
        <w:jc w:val="both"/>
      </w:pPr>
      <w:r>
        <w:t>повышение эффективности использования трудовых ресурсов в бюджетной сфере за счет более тесной увязки заработной платы с эффективностью работы и качеством предоставляемых услуг, со сложностью и объемом выполняемой работы, особенностями территориальных рынков труда, а также за счет улучшения качества рабочих мест;</w:t>
      </w:r>
    </w:p>
    <w:p w:rsidR="00FF58ED" w:rsidRDefault="00FF58ED">
      <w:pPr>
        <w:pStyle w:val="ConsPlusNormal"/>
        <w:spacing w:before="220"/>
        <w:ind w:firstLine="540"/>
        <w:jc w:val="both"/>
      </w:pPr>
      <w:r>
        <w:lastRenderedPageBreak/>
        <w:t>развитие социального партнерства;</w:t>
      </w:r>
    </w:p>
    <w:p w:rsidR="00FF58ED" w:rsidRDefault="00FF58ED">
      <w:pPr>
        <w:pStyle w:val="ConsPlusNormal"/>
        <w:spacing w:before="220"/>
        <w:ind w:firstLine="540"/>
        <w:jc w:val="both"/>
      </w:pPr>
      <w:r>
        <w:t>формирование условий для устойчивого повышения заработной платы, соответствующего темпам роста производительности труда и качеству рабочей силы, создание эффективных механизмов регулирования рынка труда, обеспечивающих сочетание конкуренции на рынке труда с партнерскими отношениями работников, работодателей и государства;</w:t>
      </w:r>
    </w:p>
    <w:p w:rsidR="00FF58ED" w:rsidRDefault="00FF58ED">
      <w:pPr>
        <w:pStyle w:val="ConsPlusNormal"/>
        <w:spacing w:before="220"/>
        <w:ind w:firstLine="540"/>
        <w:jc w:val="both"/>
      </w:pPr>
      <w:r>
        <w:t>разработка и реализация мер, направленных на снижение количества рабочих мест с вредными и опасными условиями труда, а также на создание эффективных рабочих мест с безопасными условиями труда;</w:t>
      </w:r>
    </w:p>
    <w:p w:rsidR="00FF58ED" w:rsidRDefault="00FF58ED">
      <w:pPr>
        <w:pStyle w:val="ConsPlusNormal"/>
        <w:spacing w:before="220"/>
        <w:ind w:firstLine="540"/>
        <w:jc w:val="both"/>
      </w:pPr>
      <w:r>
        <w:t>создание условий для снижения смертности и травматизма от несчастных случаев на производстве и профессиональных заболеваний, профилактика и своевременное выявление профессиональных заболеваний, разработка и реализация совместно с работодателями и объединениями профсоюзов мероприятий по улучшению условий и охраны труда;</w:t>
      </w:r>
    </w:p>
    <w:p w:rsidR="00FF58ED" w:rsidRDefault="00FF58ED">
      <w:pPr>
        <w:pStyle w:val="ConsPlusNormal"/>
        <w:spacing w:before="220"/>
        <w:ind w:firstLine="540"/>
        <w:jc w:val="both"/>
      </w:pPr>
      <w:r>
        <w:t>разработка и реализация мер по улучшению условий и охраны труда, снижению риска смертности и травматизма на производстве, профессиональных заболеваний, совершенствование управления профессиональными рисками с участием сторон социального партнерства.</w:t>
      </w:r>
    </w:p>
    <w:p w:rsidR="00FF58ED" w:rsidRDefault="00FF58ED">
      <w:pPr>
        <w:pStyle w:val="ConsPlusNormal"/>
        <w:jc w:val="both"/>
      </w:pPr>
    </w:p>
    <w:p w:rsidR="00FF58ED" w:rsidRDefault="00FF58ED">
      <w:pPr>
        <w:pStyle w:val="ConsPlusTitle"/>
        <w:jc w:val="center"/>
        <w:outlineLvl w:val="2"/>
      </w:pPr>
      <w:r>
        <w:t>3. ОПИСАНИЕ ЦЕЛЕЙ И ЗАДАЧ ПОДПРОГРАММЫ</w:t>
      </w:r>
    </w:p>
    <w:p w:rsidR="00FF58ED" w:rsidRDefault="00FF58ED">
      <w:pPr>
        <w:pStyle w:val="ConsPlusNormal"/>
        <w:jc w:val="both"/>
      </w:pPr>
    </w:p>
    <w:p w:rsidR="00FF58ED" w:rsidRDefault="00FF58ED">
      <w:pPr>
        <w:pStyle w:val="ConsPlusNormal"/>
        <w:ind w:firstLine="540"/>
        <w:jc w:val="both"/>
      </w:pPr>
      <w:r>
        <w:t>Цель подпрограммы: совершенствование отношений в сфере труда на территории Забайкальского края, содействие повышению уровня жизни населения и сохранению здоровья работников.</w:t>
      </w:r>
    </w:p>
    <w:p w:rsidR="00FF58ED" w:rsidRDefault="00FF58ED">
      <w:pPr>
        <w:pStyle w:val="ConsPlusNormal"/>
        <w:spacing w:before="220"/>
        <w:ind w:firstLine="540"/>
        <w:jc w:val="both"/>
      </w:pPr>
      <w:r>
        <w:t>Для достижения указанной цели предусматривается реализация следующих задач:</w:t>
      </w:r>
    </w:p>
    <w:p w:rsidR="00FF58ED" w:rsidRDefault="00FF58ED">
      <w:pPr>
        <w:pStyle w:val="ConsPlusNormal"/>
        <w:spacing w:before="220"/>
        <w:ind w:firstLine="540"/>
        <w:jc w:val="both"/>
      </w:pPr>
      <w:r>
        <w:t>повышение денежных доходов населения;</w:t>
      </w:r>
    </w:p>
    <w:p w:rsidR="00FF58ED" w:rsidRDefault="00FF58ED">
      <w:pPr>
        <w:pStyle w:val="ConsPlusNormal"/>
        <w:spacing w:before="220"/>
        <w:ind w:firstLine="540"/>
        <w:jc w:val="both"/>
      </w:pPr>
      <w:r>
        <w:t>развитие системы социального партнерства;</w:t>
      </w:r>
    </w:p>
    <w:p w:rsidR="00FF58ED" w:rsidRDefault="00FF58ED">
      <w:pPr>
        <w:pStyle w:val="ConsPlusNormal"/>
        <w:spacing w:before="220"/>
        <w:ind w:firstLine="540"/>
        <w:jc w:val="both"/>
      </w:pPr>
      <w:r>
        <w:t>улучшение условий труда и снижение уровня производственного травматизма и профессиональной заболеваемости;</w:t>
      </w:r>
    </w:p>
    <w:p w:rsidR="00FF58ED" w:rsidRDefault="00FF58ED">
      <w:pPr>
        <w:pStyle w:val="ConsPlusNormal"/>
        <w:jc w:val="both"/>
      </w:pPr>
      <w:r>
        <w:t xml:space="preserve">(в ред. </w:t>
      </w:r>
      <w:hyperlink r:id="rId323">
        <w:r>
          <w:rPr>
            <w:color w:val="0000FF"/>
          </w:rPr>
          <w:t>Постановления</w:t>
        </w:r>
      </w:hyperlink>
      <w:r>
        <w:t xml:space="preserve"> Правительства Забайкальского края от 23.12.2014 N 702)</w:t>
      </w:r>
    </w:p>
    <w:p w:rsidR="00FF58ED" w:rsidRDefault="00FF58ED">
      <w:pPr>
        <w:pStyle w:val="ConsPlusNormal"/>
        <w:spacing w:before="220"/>
        <w:ind w:firstLine="540"/>
        <w:jc w:val="both"/>
      </w:pPr>
      <w:r>
        <w:t>обеспечение условий для реализации органами местного самоуправления муниципальных районов, муниципальных и городских округов Забайкальского края отдельных государственных полномочий в сфере труда.</w:t>
      </w:r>
    </w:p>
    <w:p w:rsidR="00FF58ED" w:rsidRDefault="00FF58ED">
      <w:pPr>
        <w:pStyle w:val="ConsPlusNormal"/>
        <w:jc w:val="both"/>
      </w:pPr>
      <w:r>
        <w:t xml:space="preserve">(абзац введен </w:t>
      </w:r>
      <w:hyperlink r:id="rId324">
        <w:r>
          <w:rPr>
            <w:color w:val="0000FF"/>
          </w:rPr>
          <w:t>Постановлением</w:t>
        </w:r>
      </w:hyperlink>
      <w:r>
        <w:t xml:space="preserve"> Правительства Забайкальского края от 31.03.2017 N 117; в ред. </w:t>
      </w:r>
      <w:hyperlink r:id="rId325">
        <w:r>
          <w:rPr>
            <w:color w:val="0000FF"/>
          </w:rPr>
          <w:t>Постановления</w:t>
        </w:r>
      </w:hyperlink>
      <w:r>
        <w:t xml:space="preserve"> Правительства Забайкальского края от 10.02.2022 N 35)</w:t>
      </w:r>
    </w:p>
    <w:p w:rsidR="00FF58ED" w:rsidRDefault="00FF58ED">
      <w:pPr>
        <w:pStyle w:val="ConsPlusNormal"/>
        <w:spacing w:before="220"/>
        <w:ind w:firstLine="540"/>
        <w:jc w:val="both"/>
      </w:pPr>
      <w:r>
        <w:t>Данные задачи в полной мере охвачены предусмотренными в подпрограмме основными мероприятиями и мероприятиями.</w:t>
      </w:r>
    </w:p>
    <w:p w:rsidR="00FF58ED" w:rsidRDefault="00FF58ED">
      <w:pPr>
        <w:pStyle w:val="ConsPlusNormal"/>
        <w:jc w:val="both"/>
      </w:pPr>
    </w:p>
    <w:p w:rsidR="00FF58ED" w:rsidRDefault="00FF58ED">
      <w:pPr>
        <w:pStyle w:val="ConsPlusTitle"/>
        <w:jc w:val="center"/>
        <w:outlineLvl w:val="2"/>
      </w:pPr>
      <w:r>
        <w:t>4. СРОКИ И ЭТАПЫ РЕАЛИЗАЦИИ ПОДПРОГРАММЫ</w:t>
      </w:r>
    </w:p>
    <w:p w:rsidR="00FF58ED" w:rsidRDefault="00FF58ED">
      <w:pPr>
        <w:pStyle w:val="ConsPlusNormal"/>
        <w:jc w:val="both"/>
      </w:pPr>
    </w:p>
    <w:p w:rsidR="00FF58ED" w:rsidRDefault="00FF58ED">
      <w:pPr>
        <w:pStyle w:val="ConsPlusNormal"/>
        <w:ind w:firstLine="540"/>
        <w:jc w:val="both"/>
      </w:pPr>
      <w:r>
        <w:t>Подпрограмма реализуется в 2014 - 2025 годах в один этап.</w:t>
      </w:r>
    </w:p>
    <w:p w:rsidR="00FF58ED" w:rsidRDefault="00FF58ED">
      <w:pPr>
        <w:pStyle w:val="ConsPlusNormal"/>
        <w:jc w:val="both"/>
      </w:pPr>
      <w:r>
        <w:t xml:space="preserve">(в ред. Постановлений Правительства Забайкальского края от 07.02.2019 </w:t>
      </w:r>
      <w:hyperlink r:id="rId326">
        <w:r>
          <w:rPr>
            <w:color w:val="0000FF"/>
          </w:rPr>
          <w:t>N 23</w:t>
        </w:r>
      </w:hyperlink>
      <w:r>
        <w:t xml:space="preserve">, от 24.06.2019 </w:t>
      </w:r>
      <w:hyperlink r:id="rId327">
        <w:r>
          <w:rPr>
            <w:color w:val="0000FF"/>
          </w:rPr>
          <w:t>N 259</w:t>
        </w:r>
      </w:hyperlink>
      <w:r>
        <w:t xml:space="preserve">, от 15.11.2022 </w:t>
      </w:r>
      <w:hyperlink r:id="rId328">
        <w:r>
          <w:rPr>
            <w:color w:val="0000FF"/>
          </w:rPr>
          <w:t>N 548</w:t>
        </w:r>
      </w:hyperlink>
      <w:r>
        <w:t>)</w:t>
      </w:r>
    </w:p>
    <w:p w:rsidR="00FF58ED" w:rsidRDefault="00FF58ED">
      <w:pPr>
        <w:pStyle w:val="ConsPlusNormal"/>
        <w:jc w:val="both"/>
      </w:pPr>
    </w:p>
    <w:p w:rsidR="00FF58ED" w:rsidRDefault="00FF58ED">
      <w:pPr>
        <w:pStyle w:val="ConsPlusTitle"/>
        <w:jc w:val="center"/>
        <w:outlineLvl w:val="2"/>
      </w:pPr>
      <w:r>
        <w:t>5. ПЕРЕЧЕНЬ ОСНОВНЫХ МЕРОПРИЯТИЙ ПОДПРОГРАММЫ</w:t>
      </w:r>
    </w:p>
    <w:p w:rsidR="00FF58ED" w:rsidRDefault="00FF58ED">
      <w:pPr>
        <w:pStyle w:val="ConsPlusTitle"/>
        <w:jc w:val="center"/>
      </w:pPr>
      <w:r>
        <w:t>С УКАЗАНИЕМ СРОКОВ ИХ РЕАЛИЗАЦИИ И ОЖИДАЕМЫХ</w:t>
      </w:r>
    </w:p>
    <w:p w:rsidR="00FF58ED" w:rsidRDefault="00FF58ED">
      <w:pPr>
        <w:pStyle w:val="ConsPlusTitle"/>
        <w:jc w:val="center"/>
      </w:pPr>
      <w:r>
        <w:t>НЕПОСРЕДСТВЕННЫХ РЕЗУЛЬТАТОВ</w:t>
      </w:r>
    </w:p>
    <w:p w:rsidR="00FF58ED" w:rsidRDefault="00FF58ED">
      <w:pPr>
        <w:pStyle w:val="ConsPlusNormal"/>
        <w:jc w:val="both"/>
      </w:pPr>
    </w:p>
    <w:p w:rsidR="00FF58ED" w:rsidRDefault="00FF58ED">
      <w:pPr>
        <w:pStyle w:val="ConsPlusNormal"/>
        <w:ind w:firstLine="540"/>
        <w:jc w:val="both"/>
      </w:pPr>
      <w:r>
        <w:lastRenderedPageBreak/>
        <w:t xml:space="preserve">Информация о характеристике основных мероприятий подпрограммы приведена в </w:t>
      </w:r>
      <w:hyperlink w:anchor="P3781">
        <w:r>
          <w:rPr>
            <w:color w:val="0000FF"/>
          </w:rPr>
          <w:t>приложении</w:t>
        </w:r>
      </w:hyperlink>
      <w:r>
        <w:t xml:space="preserve"> "Основные мероприятия, мероприятия, показатели и объемы финансирования государственной программы" к государственной программе.</w:t>
      </w:r>
    </w:p>
    <w:p w:rsidR="00FF58ED" w:rsidRDefault="00FF58ED">
      <w:pPr>
        <w:pStyle w:val="ConsPlusNormal"/>
        <w:spacing w:before="220"/>
        <w:ind w:firstLine="540"/>
        <w:jc w:val="both"/>
      </w:pPr>
      <w:r>
        <w:t>Основное мероприятие "Мероприятия, направленные на повышение денежных доходов населения" предусматривает реализацию мероприятий:</w:t>
      </w:r>
    </w:p>
    <w:p w:rsidR="00FF58ED" w:rsidRDefault="00FF58ED">
      <w:pPr>
        <w:pStyle w:val="ConsPlusNormal"/>
        <w:spacing w:before="220"/>
        <w:ind w:firstLine="540"/>
        <w:jc w:val="both"/>
      </w:pPr>
      <w:r>
        <w:t>разработка проектов нормативных правовых актов по вопросам оплаты труда;</w:t>
      </w:r>
    </w:p>
    <w:p w:rsidR="00FF58ED" w:rsidRDefault="00FF58ED">
      <w:pPr>
        <w:pStyle w:val="ConsPlusNormal"/>
        <w:spacing w:before="220"/>
        <w:ind w:firstLine="540"/>
        <w:jc w:val="both"/>
      </w:pPr>
      <w:r>
        <w:t xml:space="preserve">мониторинг реализации </w:t>
      </w:r>
      <w:hyperlink r:id="rId329">
        <w:r>
          <w:rPr>
            <w:color w:val="0000FF"/>
          </w:rPr>
          <w:t>Программы</w:t>
        </w:r>
      </w:hyperlink>
      <w:r>
        <w:t xml:space="preserve">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года N 2190-р;</w:t>
      </w:r>
    </w:p>
    <w:p w:rsidR="00FF58ED" w:rsidRDefault="00FF58ED">
      <w:pPr>
        <w:pStyle w:val="ConsPlusNormal"/>
        <w:jc w:val="both"/>
      </w:pPr>
      <w:r>
        <w:t xml:space="preserve">(в ред. </w:t>
      </w:r>
      <w:hyperlink r:id="rId330">
        <w:r>
          <w:rPr>
            <w:color w:val="0000FF"/>
          </w:rPr>
          <w:t>Постановления</w:t>
        </w:r>
      </w:hyperlink>
      <w:r>
        <w:t xml:space="preserve"> Правительства Забайкальского края от 21.11.2017 N 470)</w:t>
      </w:r>
    </w:p>
    <w:p w:rsidR="00FF58ED" w:rsidRDefault="00FF58ED">
      <w:pPr>
        <w:pStyle w:val="ConsPlusNormal"/>
        <w:spacing w:before="220"/>
        <w:ind w:firstLine="540"/>
        <w:jc w:val="both"/>
      </w:pPr>
      <w:r>
        <w:t>мониторинг численности и оплаты труда работников бюджетного сектора экономики, принимающих непосредственное участие в оказании государственных и муниципальных услуг;</w:t>
      </w:r>
    </w:p>
    <w:p w:rsidR="00FF58ED" w:rsidRDefault="00FF58ED">
      <w:pPr>
        <w:pStyle w:val="ConsPlusNormal"/>
        <w:spacing w:before="220"/>
        <w:ind w:firstLine="540"/>
        <w:jc w:val="both"/>
      </w:pPr>
      <w:r>
        <w:t>заключение и реализация Регионального соглашения о минимальной заработной плате;</w:t>
      </w:r>
    </w:p>
    <w:p w:rsidR="00FF58ED" w:rsidRDefault="00FF58ED">
      <w:pPr>
        <w:pStyle w:val="ConsPlusNormal"/>
        <w:spacing w:before="220"/>
        <w:ind w:firstLine="540"/>
        <w:jc w:val="both"/>
      </w:pPr>
      <w:r>
        <w:t>создание экономических, организационных и других условий, обеспечивающих защиту прав граждан в области труда (мероприятия, направленные на легализацию трудовых отношений, профилактику теневой занятости, погашение задолженности по заработной плате, организацию деятельности комиссии по проблемам оплаты труда);</w:t>
      </w:r>
    </w:p>
    <w:p w:rsidR="00FF58ED" w:rsidRDefault="00FF58ED">
      <w:pPr>
        <w:pStyle w:val="ConsPlusNormal"/>
        <w:spacing w:before="220"/>
        <w:ind w:firstLine="540"/>
        <w:jc w:val="both"/>
      </w:pPr>
      <w:r>
        <w:t>расчет величины прожиточного минимума на душу населения и по основным социально-демографическим группам населения в Забайкальском крае;</w:t>
      </w:r>
    </w:p>
    <w:p w:rsidR="00FF58ED" w:rsidRDefault="00FF58ED">
      <w:pPr>
        <w:pStyle w:val="ConsPlusNormal"/>
        <w:spacing w:before="220"/>
        <w:ind w:firstLine="540"/>
        <w:jc w:val="both"/>
      </w:pPr>
      <w:r>
        <w:t>расчет величины прожиточного минимума пенсионера в Забайкальском крае;</w:t>
      </w:r>
    </w:p>
    <w:p w:rsidR="00FF58ED" w:rsidRDefault="00FF58ED">
      <w:pPr>
        <w:pStyle w:val="ConsPlusNormal"/>
        <w:spacing w:before="220"/>
        <w:ind w:firstLine="540"/>
        <w:jc w:val="both"/>
      </w:pPr>
      <w:r>
        <w:t xml:space="preserve">абзац десятый утратил силу. - </w:t>
      </w:r>
      <w:hyperlink r:id="rId331">
        <w:r>
          <w:rPr>
            <w:color w:val="0000FF"/>
          </w:rPr>
          <w:t>Постановление</w:t>
        </w:r>
      </w:hyperlink>
      <w:r>
        <w:t xml:space="preserve"> Правительства Забайкальского края от 31.03.2017 N 117;</w:t>
      </w:r>
    </w:p>
    <w:p w:rsidR="00FF58ED" w:rsidRDefault="00FF58ED">
      <w:pPr>
        <w:pStyle w:val="ConsPlusNormal"/>
        <w:spacing w:before="220"/>
        <w:ind w:firstLine="540"/>
        <w:jc w:val="both"/>
      </w:pPr>
      <w:r>
        <w:t xml:space="preserve">оформление трудовых отношений с работниками с учетом принципов эффективного контракта в соответствии с </w:t>
      </w:r>
      <w:hyperlink r:id="rId332">
        <w:r>
          <w:rPr>
            <w:color w:val="0000FF"/>
          </w:rPr>
          <w:t>распоряжением</w:t>
        </w:r>
      </w:hyperlink>
      <w:r>
        <w:t xml:space="preserve"> Правительства Российской Федерации от 26 ноября 2012 года N 2190-р "Об утверждении Программы поэтапного совершенствования системы оплаты труда в государственных (муниципальных) учреждениях на 2012 - 2018 годы" и </w:t>
      </w:r>
      <w:hyperlink r:id="rId333">
        <w:r>
          <w:rPr>
            <w:color w:val="0000FF"/>
          </w:rPr>
          <w:t>приказом</w:t>
        </w:r>
      </w:hyperlink>
      <w:r>
        <w:t xml:space="preserve"> Министерства труда и социальной защиты Российской Федерации от 26 апреля 2013 года N 167н "Об утверждении рекомендаций по оформлению трудовых отношений с работником государственного (муниципального) учреждения при введении эффективного контракта".</w:t>
      </w:r>
    </w:p>
    <w:p w:rsidR="00FF58ED" w:rsidRDefault="00FF58ED">
      <w:pPr>
        <w:pStyle w:val="ConsPlusNormal"/>
        <w:jc w:val="both"/>
      </w:pPr>
      <w:r>
        <w:t xml:space="preserve">(абзац введен </w:t>
      </w:r>
      <w:hyperlink r:id="rId334">
        <w:r>
          <w:rPr>
            <w:color w:val="0000FF"/>
          </w:rPr>
          <w:t>Постановлением</w:t>
        </w:r>
      </w:hyperlink>
      <w:r>
        <w:t xml:space="preserve"> Правительства Забайкальского края от 23.12.2014 N 702)</w:t>
      </w:r>
    </w:p>
    <w:p w:rsidR="00FF58ED" w:rsidRDefault="00FF58ED">
      <w:pPr>
        <w:pStyle w:val="ConsPlusNormal"/>
        <w:spacing w:before="220"/>
        <w:ind w:firstLine="540"/>
        <w:jc w:val="both"/>
      </w:pPr>
      <w:r>
        <w:t>Основное мероприятие "Развитие системы социального партнерства" предусматривает следующие мероприятия:</w:t>
      </w:r>
    </w:p>
    <w:p w:rsidR="00FF58ED" w:rsidRDefault="00FF58ED">
      <w:pPr>
        <w:pStyle w:val="ConsPlusNormal"/>
        <w:spacing w:before="220"/>
        <w:ind w:firstLine="540"/>
        <w:jc w:val="both"/>
      </w:pPr>
      <w:r>
        <w:t>организация деятельности Забайкальской краевой трехсторонней комиссии по регулированию социально-трудовых отношений;</w:t>
      </w:r>
    </w:p>
    <w:p w:rsidR="00FF58ED" w:rsidRDefault="00FF58ED">
      <w:pPr>
        <w:pStyle w:val="ConsPlusNormal"/>
        <w:spacing w:before="220"/>
        <w:ind w:firstLine="540"/>
        <w:jc w:val="both"/>
      </w:pPr>
      <w:r>
        <w:t xml:space="preserve">разработка и реализация Трехстороннего </w:t>
      </w:r>
      <w:hyperlink r:id="rId335">
        <w:r>
          <w:rPr>
            <w:color w:val="0000FF"/>
          </w:rPr>
          <w:t>соглашения</w:t>
        </w:r>
      </w:hyperlink>
      <w:r>
        <w:t xml:space="preserve"> между Правительством Забайкальского края, Федерацией профсоюзов Забайкалья и Объединением работодателей Забайкальского края;</w:t>
      </w:r>
    </w:p>
    <w:p w:rsidR="00FF58ED" w:rsidRDefault="00FF58ED">
      <w:pPr>
        <w:pStyle w:val="ConsPlusNormal"/>
        <w:spacing w:before="220"/>
        <w:ind w:firstLine="540"/>
        <w:jc w:val="both"/>
      </w:pPr>
      <w:r>
        <w:t>методическое сопровождение деятельности территориальных трехсторонних комиссий по регулированию социально-трудовых отношений;</w:t>
      </w:r>
    </w:p>
    <w:p w:rsidR="00FF58ED" w:rsidRDefault="00FF58ED">
      <w:pPr>
        <w:pStyle w:val="ConsPlusNormal"/>
        <w:spacing w:before="220"/>
        <w:ind w:firstLine="540"/>
        <w:jc w:val="both"/>
      </w:pPr>
      <w:r>
        <w:t>уведомительная регистрация коллективных договоров и соглашений;</w:t>
      </w:r>
    </w:p>
    <w:p w:rsidR="00FF58ED" w:rsidRDefault="00FF58ED">
      <w:pPr>
        <w:pStyle w:val="ConsPlusNormal"/>
        <w:spacing w:before="220"/>
        <w:ind w:firstLine="540"/>
        <w:jc w:val="both"/>
      </w:pPr>
      <w:r>
        <w:t>осуществление контроля за выполнением коллективных договоров, соглашений;</w:t>
      </w:r>
    </w:p>
    <w:p w:rsidR="00FF58ED" w:rsidRDefault="00FF58ED">
      <w:pPr>
        <w:pStyle w:val="ConsPlusNormal"/>
        <w:spacing w:before="220"/>
        <w:ind w:firstLine="540"/>
        <w:jc w:val="both"/>
      </w:pPr>
      <w:r>
        <w:lastRenderedPageBreak/>
        <w:t>уведомительная регистрация коллективных трудовых споров;</w:t>
      </w:r>
    </w:p>
    <w:p w:rsidR="00FF58ED" w:rsidRDefault="00FF58ED">
      <w:pPr>
        <w:pStyle w:val="ConsPlusNormal"/>
        <w:spacing w:before="220"/>
        <w:ind w:firstLine="540"/>
        <w:jc w:val="both"/>
      </w:pPr>
      <w:r>
        <w:t>подготовка трудовых арбитров для привлечения в качестве посредников для урегулирования коллективных трудовых споров.</w:t>
      </w:r>
    </w:p>
    <w:p w:rsidR="00FF58ED" w:rsidRDefault="00FF58ED">
      <w:pPr>
        <w:pStyle w:val="ConsPlusNormal"/>
        <w:spacing w:before="220"/>
        <w:ind w:firstLine="540"/>
        <w:jc w:val="both"/>
      </w:pPr>
      <w:r>
        <w:t>Основное мероприятие "Реализация государственной политики в области охраны труда" включает мероприятия:</w:t>
      </w:r>
    </w:p>
    <w:p w:rsidR="00FF58ED" w:rsidRDefault="00FF58ED">
      <w:pPr>
        <w:pStyle w:val="ConsPlusNormal"/>
        <w:spacing w:before="220"/>
        <w:ind w:firstLine="540"/>
        <w:jc w:val="both"/>
      </w:pPr>
      <w:r>
        <w:t>мониторинг состояния условий и охраны труда на территории Забайкальского края и выработка комплекса мер, направленных на снижение производственного травматизма и профессиональной заболеваемости;</w:t>
      </w:r>
    </w:p>
    <w:p w:rsidR="00FF58ED" w:rsidRDefault="00FF58ED">
      <w:pPr>
        <w:pStyle w:val="ConsPlusNormal"/>
        <w:spacing w:before="220"/>
        <w:ind w:firstLine="540"/>
        <w:jc w:val="both"/>
      </w:pPr>
      <w:r>
        <w:t>организация работы краевой межведомственной комиссии по охране труда;</w:t>
      </w:r>
    </w:p>
    <w:p w:rsidR="00FF58ED" w:rsidRDefault="00FF58ED">
      <w:pPr>
        <w:pStyle w:val="ConsPlusNormal"/>
        <w:spacing w:before="220"/>
        <w:ind w:firstLine="540"/>
        <w:jc w:val="both"/>
      </w:pPr>
      <w:r>
        <w:t>координация деятельности органов местного самоуправления муниципальных образований по реализации государственных полномочий в сфере труда и осуществление контроля за реализацией переданных полномочий;</w:t>
      </w:r>
    </w:p>
    <w:p w:rsidR="00FF58ED" w:rsidRDefault="00FF58ED">
      <w:pPr>
        <w:pStyle w:val="ConsPlusNormal"/>
        <w:jc w:val="both"/>
      </w:pPr>
      <w:r>
        <w:t xml:space="preserve">(в ред. </w:t>
      </w:r>
      <w:hyperlink r:id="rId336">
        <w:r>
          <w:rPr>
            <w:color w:val="0000FF"/>
          </w:rPr>
          <w:t>Постановления</w:t>
        </w:r>
      </w:hyperlink>
      <w:r>
        <w:t xml:space="preserve"> Правительства Забайкальского края от 27.05.2016 N 208)</w:t>
      </w:r>
    </w:p>
    <w:p w:rsidR="00FF58ED" w:rsidRDefault="00FF58ED">
      <w:pPr>
        <w:pStyle w:val="ConsPlusNormal"/>
        <w:spacing w:before="220"/>
        <w:ind w:firstLine="540"/>
        <w:jc w:val="both"/>
      </w:pPr>
      <w:r>
        <w:t>координация мероприятий по реализации предупредительных мер, направленных на сокращение производственного травматизма и профессиональных заболеваний;</w:t>
      </w:r>
    </w:p>
    <w:p w:rsidR="00FF58ED" w:rsidRDefault="00FF58ED">
      <w:pPr>
        <w:pStyle w:val="ConsPlusNormal"/>
        <w:spacing w:before="220"/>
        <w:ind w:firstLine="540"/>
        <w:jc w:val="both"/>
      </w:pPr>
      <w:r>
        <w:t>реализация предупредительных мер, направленных на сокращение производственного травматизма и профессиональных заболеваний;</w:t>
      </w:r>
    </w:p>
    <w:p w:rsidR="00FF58ED" w:rsidRDefault="00FF58ED">
      <w:pPr>
        <w:pStyle w:val="ConsPlusNormal"/>
        <w:spacing w:before="220"/>
        <w:ind w:firstLine="540"/>
        <w:jc w:val="both"/>
      </w:pPr>
      <w:r>
        <w:t>реализация предупредительных мер, направленных на сокращение производственного травматизма и профессиональных заболеваний организаций атомной и топливно-энергетической отраслей;</w:t>
      </w:r>
    </w:p>
    <w:p w:rsidR="00FF58ED" w:rsidRDefault="00FF58ED">
      <w:pPr>
        <w:pStyle w:val="ConsPlusNormal"/>
        <w:spacing w:before="220"/>
        <w:ind w:firstLine="540"/>
        <w:jc w:val="both"/>
      </w:pPr>
      <w:r>
        <w:t>оказание консультативной и организационной помощи организациям, проводящим специальную оценку условий труда;</w:t>
      </w:r>
    </w:p>
    <w:p w:rsidR="00FF58ED" w:rsidRDefault="00FF58ED">
      <w:pPr>
        <w:pStyle w:val="ConsPlusNormal"/>
        <w:jc w:val="both"/>
      </w:pPr>
      <w:r>
        <w:t xml:space="preserve">(абзац введен </w:t>
      </w:r>
      <w:hyperlink r:id="rId337">
        <w:r>
          <w:rPr>
            <w:color w:val="0000FF"/>
          </w:rPr>
          <w:t>Постановлением</w:t>
        </w:r>
      </w:hyperlink>
      <w:r>
        <w:t xml:space="preserve"> Правительства Забайкальского края от 23.12.2014 N 702)</w:t>
      </w:r>
    </w:p>
    <w:p w:rsidR="00FF58ED" w:rsidRDefault="00FF58ED">
      <w:pPr>
        <w:pStyle w:val="ConsPlusNormal"/>
        <w:spacing w:before="220"/>
        <w:ind w:firstLine="540"/>
        <w:jc w:val="both"/>
      </w:pPr>
      <w:r>
        <w:t xml:space="preserve">абзац двадцать восьмой исключен. - </w:t>
      </w:r>
      <w:hyperlink r:id="rId338">
        <w:r>
          <w:rPr>
            <w:color w:val="0000FF"/>
          </w:rPr>
          <w:t>Постановление</w:t>
        </w:r>
      </w:hyperlink>
      <w:r>
        <w:t xml:space="preserve"> Правительства Забайкальского края от 13.11.2015 N 553.</w:t>
      </w:r>
    </w:p>
    <w:p w:rsidR="00FF58ED" w:rsidRDefault="00FF58ED">
      <w:pPr>
        <w:pStyle w:val="ConsPlusNormal"/>
        <w:spacing w:before="220"/>
        <w:ind w:firstLine="540"/>
        <w:jc w:val="both"/>
      </w:pPr>
      <w:r>
        <w:t>Основное мероприятие "Осуществление на территории края государственной экспертизы условий труда" направлено на реализацию мероприятий:</w:t>
      </w:r>
    </w:p>
    <w:p w:rsidR="00FF58ED" w:rsidRDefault="00FF58ED">
      <w:pPr>
        <w:pStyle w:val="ConsPlusNormal"/>
        <w:spacing w:before="220"/>
        <w:ind w:firstLine="540"/>
        <w:jc w:val="both"/>
      </w:pPr>
      <w:r>
        <w:t>осуществление государственной экспертизы качества проведения специальной оценки условий труда;</w:t>
      </w:r>
    </w:p>
    <w:p w:rsidR="00FF58ED" w:rsidRDefault="00FF58ED">
      <w:pPr>
        <w:pStyle w:val="ConsPlusNormal"/>
        <w:spacing w:before="220"/>
        <w:ind w:firstLine="540"/>
        <w:jc w:val="both"/>
      </w:pPr>
      <w:r>
        <w:t>осуществление государственной экспертизы правильности предоставления работникам гарантий и компенсаций за работу с вредными и (или) опасными условиями труда;</w:t>
      </w:r>
    </w:p>
    <w:p w:rsidR="00FF58ED" w:rsidRDefault="00FF58ED">
      <w:pPr>
        <w:pStyle w:val="ConsPlusNormal"/>
        <w:spacing w:before="220"/>
        <w:ind w:firstLine="540"/>
        <w:jc w:val="both"/>
      </w:pPr>
      <w:r>
        <w:t>осуществление государственной экспертизы фактических условий труда работников.</w:t>
      </w:r>
    </w:p>
    <w:p w:rsidR="00FF58ED" w:rsidRDefault="00FF58ED">
      <w:pPr>
        <w:pStyle w:val="ConsPlusNormal"/>
        <w:spacing w:before="220"/>
        <w:ind w:firstLine="540"/>
        <w:jc w:val="both"/>
      </w:pPr>
      <w:r>
        <w:t>Основное мероприятие "Координация проведения на территории края обучения по охране труда" включает в себя реализацию следующих мероприятий:</w:t>
      </w:r>
    </w:p>
    <w:p w:rsidR="00FF58ED" w:rsidRDefault="00FF58ED">
      <w:pPr>
        <w:pStyle w:val="ConsPlusNormal"/>
        <w:spacing w:before="220"/>
        <w:ind w:firstLine="540"/>
        <w:jc w:val="both"/>
      </w:pPr>
      <w:r>
        <w:t>организация проведения обучения по охране труда и проверки знаний требований охраны труда на территориях муниципальных образований края;</w:t>
      </w:r>
    </w:p>
    <w:p w:rsidR="00FF58ED" w:rsidRDefault="00FF58ED">
      <w:pPr>
        <w:pStyle w:val="ConsPlusNormal"/>
        <w:spacing w:before="220"/>
        <w:ind w:firstLine="540"/>
        <w:jc w:val="both"/>
      </w:pPr>
      <w:r>
        <w:t>согласование программ обучения по охране труда по категориям обучаемых;</w:t>
      </w:r>
    </w:p>
    <w:p w:rsidR="00FF58ED" w:rsidRDefault="00FF58ED">
      <w:pPr>
        <w:pStyle w:val="ConsPlusNormal"/>
        <w:spacing w:before="220"/>
        <w:ind w:firstLine="540"/>
        <w:jc w:val="both"/>
      </w:pPr>
      <w:r>
        <w:t>участие в проверке знаний требований охраны труда у руководителей организаций и специалистов служб охраны труда всех форм собственности, работодателей - физических лиц;</w:t>
      </w:r>
    </w:p>
    <w:p w:rsidR="00FF58ED" w:rsidRDefault="00FF58ED">
      <w:pPr>
        <w:pStyle w:val="ConsPlusNormal"/>
        <w:spacing w:before="220"/>
        <w:ind w:firstLine="540"/>
        <w:jc w:val="both"/>
      </w:pPr>
      <w:r>
        <w:lastRenderedPageBreak/>
        <w:t>повышение квалификации специалистов системы государственного управления охраной труда на территории Забайкальского края, а также государственной экспертизы условий труда;</w:t>
      </w:r>
    </w:p>
    <w:p w:rsidR="00FF58ED" w:rsidRDefault="00FF58ED">
      <w:pPr>
        <w:pStyle w:val="ConsPlusNormal"/>
        <w:spacing w:before="220"/>
        <w:ind w:firstLine="540"/>
        <w:jc w:val="both"/>
      </w:pPr>
      <w:r>
        <w:t>включение в программы обучения по охране труда учебных организаций края темы по внедрению программ "нулевого травматизма.</w:t>
      </w:r>
    </w:p>
    <w:p w:rsidR="00FF58ED" w:rsidRDefault="00FF58ED">
      <w:pPr>
        <w:pStyle w:val="ConsPlusNormal"/>
        <w:jc w:val="both"/>
      </w:pPr>
      <w:r>
        <w:t xml:space="preserve">(абзац введен </w:t>
      </w:r>
      <w:hyperlink r:id="rId339">
        <w:r>
          <w:rPr>
            <w:color w:val="0000FF"/>
          </w:rPr>
          <w:t>Постановлением</w:t>
        </w:r>
      </w:hyperlink>
      <w:r>
        <w:t xml:space="preserve"> Правительства Забайкальского края от 23.12.2014 N 702)</w:t>
      </w:r>
    </w:p>
    <w:p w:rsidR="00FF58ED" w:rsidRDefault="00FF58ED">
      <w:pPr>
        <w:pStyle w:val="ConsPlusNormal"/>
        <w:spacing w:before="220"/>
        <w:ind w:firstLine="540"/>
        <w:jc w:val="both"/>
      </w:pPr>
      <w:r>
        <w:t>Основное мероприятие "Информационное обеспечение и пропаганда охраны труда" предусматривает мероприятия:</w:t>
      </w:r>
    </w:p>
    <w:p w:rsidR="00FF58ED" w:rsidRDefault="00FF58ED">
      <w:pPr>
        <w:pStyle w:val="ConsPlusNormal"/>
        <w:spacing w:before="220"/>
        <w:ind w:firstLine="540"/>
        <w:jc w:val="both"/>
      </w:pPr>
      <w:r>
        <w:t>проведение краевых конференций по охране труда, семинаров, совещаний по охране труда, круглых столов;</w:t>
      </w:r>
    </w:p>
    <w:p w:rsidR="00FF58ED" w:rsidRDefault="00FF58ED">
      <w:pPr>
        <w:pStyle w:val="ConsPlusNormal"/>
        <w:spacing w:before="220"/>
        <w:ind w:firstLine="540"/>
        <w:jc w:val="both"/>
      </w:pPr>
      <w:r>
        <w:t>организация сбора и обработки информации о состоянии условий и охраны труда у работодателей, осуществляющих деятельность на территории края;</w:t>
      </w:r>
    </w:p>
    <w:p w:rsidR="00FF58ED" w:rsidRDefault="00FF58ED">
      <w:pPr>
        <w:pStyle w:val="ConsPlusNormal"/>
        <w:spacing w:before="220"/>
        <w:ind w:firstLine="540"/>
        <w:jc w:val="both"/>
      </w:pPr>
      <w:r>
        <w:t>проведение ежегодного регионального конкурса на лучшую организацию работы по охране труда в Забайкальском крае;</w:t>
      </w:r>
    </w:p>
    <w:p w:rsidR="00FF58ED" w:rsidRDefault="00FF58ED">
      <w:pPr>
        <w:pStyle w:val="ConsPlusNormal"/>
        <w:spacing w:before="220"/>
        <w:ind w:firstLine="540"/>
        <w:jc w:val="both"/>
      </w:pPr>
      <w:r>
        <w:t>формирование и ведение электронного банка данных о нормативных правовых актах по охране и условиям труда;</w:t>
      </w:r>
    </w:p>
    <w:p w:rsidR="00FF58ED" w:rsidRDefault="00FF58ED">
      <w:pPr>
        <w:pStyle w:val="ConsPlusNormal"/>
        <w:spacing w:before="220"/>
        <w:ind w:firstLine="540"/>
        <w:jc w:val="both"/>
      </w:pPr>
      <w:r>
        <w:t>разработка и издание методических рекомендаций по охране труда, а также сборников нормативных правовых актов по охране труда;</w:t>
      </w:r>
    </w:p>
    <w:p w:rsidR="00FF58ED" w:rsidRDefault="00FF58ED">
      <w:pPr>
        <w:pStyle w:val="ConsPlusNormal"/>
        <w:spacing w:before="220"/>
        <w:ind w:firstLine="540"/>
        <w:jc w:val="both"/>
      </w:pPr>
      <w:r>
        <w:t>изготовление и размещение социальной рекламы по вопросам охраны труда;</w:t>
      </w:r>
    </w:p>
    <w:p w:rsidR="00FF58ED" w:rsidRDefault="00FF58ED">
      <w:pPr>
        <w:pStyle w:val="ConsPlusNormal"/>
        <w:spacing w:before="220"/>
        <w:ind w:firstLine="540"/>
        <w:jc w:val="both"/>
      </w:pPr>
      <w:r>
        <w:t>внедрение передового опыта в области безопасности и охраны труда в организациях и распространение образцов лучших практик по соблюдению трудового законодательства и иных нормативных правовых актов, содержащих нормы трудового права.</w:t>
      </w:r>
    </w:p>
    <w:p w:rsidR="00FF58ED" w:rsidRDefault="00FF58ED">
      <w:pPr>
        <w:pStyle w:val="ConsPlusNormal"/>
        <w:jc w:val="both"/>
      </w:pPr>
      <w:r>
        <w:t xml:space="preserve">(абзац введен </w:t>
      </w:r>
      <w:hyperlink r:id="rId340">
        <w:r>
          <w:rPr>
            <w:color w:val="0000FF"/>
          </w:rPr>
          <w:t>Постановлением</w:t>
        </w:r>
      </w:hyperlink>
      <w:r>
        <w:t xml:space="preserve"> Правительства Забайкальского края от 07.02.2019 N 23)</w:t>
      </w:r>
    </w:p>
    <w:p w:rsidR="00FF58ED" w:rsidRDefault="00FF58ED">
      <w:pPr>
        <w:pStyle w:val="ConsPlusNormal"/>
        <w:spacing w:before="220"/>
        <w:ind w:firstLine="540"/>
        <w:jc w:val="both"/>
      </w:pPr>
      <w:r>
        <w:t>Основное мероприятие "Осуществление мониторинга реализации мероприятий по материально-техническому оснащению и кадровому укомплектованию медицинских учреждений (центров профпатологий)".</w:t>
      </w:r>
    </w:p>
    <w:p w:rsidR="00FF58ED" w:rsidRDefault="00FF58ED">
      <w:pPr>
        <w:pStyle w:val="ConsPlusNormal"/>
        <w:spacing w:before="220"/>
        <w:ind w:firstLine="540"/>
        <w:jc w:val="both"/>
      </w:pPr>
      <w:r>
        <w:t>Мероприятиями предусматривается осуществление мониторинга материально-технической оснащенности и кадровому укомплектованию медицинских центров профпатологий.</w:t>
      </w:r>
    </w:p>
    <w:p w:rsidR="00FF58ED" w:rsidRDefault="00FF58ED">
      <w:pPr>
        <w:pStyle w:val="ConsPlusNormal"/>
        <w:spacing w:before="220"/>
        <w:ind w:firstLine="540"/>
        <w:jc w:val="both"/>
      </w:pPr>
      <w:r>
        <w:t xml:space="preserve">Абзацы сорок девятый - пятидесятый утратили силу. - </w:t>
      </w:r>
      <w:hyperlink r:id="rId341">
        <w:r>
          <w:rPr>
            <w:color w:val="0000FF"/>
          </w:rPr>
          <w:t>Постановление</w:t>
        </w:r>
      </w:hyperlink>
      <w:r>
        <w:t xml:space="preserve"> Правительства Забайкальского края от 07.02.2019 N 23.</w:t>
      </w:r>
    </w:p>
    <w:p w:rsidR="00FF58ED" w:rsidRDefault="00FF58ED">
      <w:pPr>
        <w:pStyle w:val="ConsPlusNormal"/>
        <w:spacing w:before="220"/>
        <w:ind w:firstLine="540"/>
        <w:jc w:val="both"/>
      </w:pPr>
      <w:r>
        <w:t>Основное мероприятие "Реализация переданных отдельных государственных полномочий в сфере труда на территории муниципальных образований Забайкальского края" предусматривает следующие мероприятия:</w:t>
      </w:r>
    </w:p>
    <w:p w:rsidR="00FF58ED" w:rsidRDefault="00FF58ED">
      <w:pPr>
        <w:pStyle w:val="ConsPlusNormal"/>
        <w:jc w:val="both"/>
      </w:pPr>
      <w:r>
        <w:t xml:space="preserve">(абзац введен </w:t>
      </w:r>
      <w:hyperlink r:id="rId342">
        <w:r>
          <w:rPr>
            <w:color w:val="0000FF"/>
          </w:rPr>
          <w:t>Постановлением</w:t>
        </w:r>
      </w:hyperlink>
      <w:r>
        <w:t xml:space="preserve"> Правительства Забайкальского края от 07.02.2019 N 23)</w:t>
      </w:r>
    </w:p>
    <w:p w:rsidR="00FF58ED" w:rsidRDefault="00FF58ED">
      <w:pPr>
        <w:pStyle w:val="ConsPlusNormal"/>
        <w:spacing w:before="220"/>
        <w:ind w:firstLine="540"/>
        <w:jc w:val="both"/>
      </w:pPr>
      <w:r>
        <w:t>координация и методическое руководство работы служб охраны труда организаций всех форм собственности, расположенных на территории муниципальных образований;</w:t>
      </w:r>
    </w:p>
    <w:p w:rsidR="00FF58ED" w:rsidRDefault="00FF58ED">
      <w:pPr>
        <w:pStyle w:val="ConsPlusNormal"/>
        <w:jc w:val="both"/>
      </w:pPr>
      <w:r>
        <w:t xml:space="preserve">(абзац введен </w:t>
      </w:r>
      <w:hyperlink r:id="rId343">
        <w:r>
          <w:rPr>
            <w:color w:val="0000FF"/>
          </w:rPr>
          <w:t>Постановлением</w:t>
        </w:r>
      </w:hyperlink>
      <w:r>
        <w:t xml:space="preserve"> Правительства Забайкальского края от 07.02.2019 N 23)</w:t>
      </w:r>
    </w:p>
    <w:p w:rsidR="00FF58ED" w:rsidRDefault="00FF58ED">
      <w:pPr>
        <w:pStyle w:val="ConsPlusNormal"/>
        <w:spacing w:before="220"/>
        <w:ind w:firstLine="540"/>
        <w:jc w:val="both"/>
      </w:pPr>
      <w:r>
        <w:t>обеспечение организаций нормативными правовыми актами в области охраны труда на территории муниципальных образований;</w:t>
      </w:r>
    </w:p>
    <w:p w:rsidR="00FF58ED" w:rsidRDefault="00FF58ED">
      <w:pPr>
        <w:pStyle w:val="ConsPlusNormal"/>
        <w:jc w:val="both"/>
      </w:pPr>
      <w:r>
        <w:t xml:space="preserve">(абзац введен </w:t>
      </w:r>
      <w:hyperlink r:id="rId344">
        <w:r>
          <w:rPr>
            <w:color w:val="0000FF"/>
          </w:rPr>
          <w:t>Постановлением</w:t>
        </w:r>
      </w:hyperlink>
      <w:r>
        <w:t xml:space="preserve"> Правительства Забайкальского края от 07.02.2019 N 23)</w:t>
      </w:r>
    </w:p>
    <w:p w:rsidR="00FF58ED" w:rsidRDefault="00FF58ED">
      <w:pPr>
        <w:pStyle w:val="ConsPlusNormal"/>
        <w:spacing w:before="220"/>
        <w:ind w:firstLine="540"/>
        <w:jc w:val="both"/>
      </w:pPr>
      <w:r>
        <w:t xml:space="preserve">учет потребности организаций в средствах индивидуальной и коллективной защиты </w:t>
      </w:r>
      <w:r>
        <w:lastRenderedPageBreak/>
        <w:t>работников на территории муниципальных образований;</w:t>
      </w:r>
    </w:p>
    <w:p w:rsidR="00FF58ED" w:rsidRDefault="00FF58ED">
      <w:pPr>
        <w:pStyle w:val="ConsPlusNormal"/>
        <w:jc w:val="both"/>
      </w:pPr>
      <w:r>
        <w:t xml:space="preserve">(абзац введен </w:t>
      </w:r>
      <w:hyperlink r:id="rId345">
        <w:r>
          <w:rPr>
            <w:color w:val="0000FF"/>
          </w:rPr>
          <w:t>Постановлением</w:t>
        </w:r>
      </w:hyperlink>
      <w:r>
        <w:t xml:space="preserve"> Правительства Забайкальского края от 07.02.2019 N 23)</w:t>
      </w:r>
    </w:p>
    <w:p w:rsidR="00FF58ED" w:rsidRDefault="00FF58ED">
      <w:pPr>
        <w:pStyle w:val="ConsPlusNormal"/>
        <w:spacing w:before="220"/>
        <w:ind w:firstLine="540"/>
        <w:jc w:val="both"/>
      </w:pPr>
      <w:r>
        <w:t>участие в расследовании несчастных случаев (в том числе групповых), в результате которых один или несколько пострадавших получили тяжелые повреждения здоровья, либо несчастных случаев (в том числе групповых) со смертельным исходом на территории муниципальных образований;</w:t>
      </w:r>
    </w:p>
    <w:p w:rsidR="00FF58ED" w:rsidRDefault="00FF58ED">
      <w:pPr>
        <w:pStyle w:val="ConsPlusNormal"/>
        <w:jc w:val="both"/>
      </w:pPr>
      <w:r>
        <w:t xml:space="preserve">(абзац введен </w:t>
      </w:r>
      <w:hyperlink r:id="rId346">
        <w:r>
          <w:rPr>
            <w:color w:val="0000FF"/>
          </w:rPr>
          <w:t>Постановлением</w:t>
        </w:r>
      </w:hyperlink>
      <w:r>
        <w:t xml:space="preserve"> Правительства Забайкальского края от 07.02.2019 N 23)</w:t>
      </w:r>
    </w:p>
    <w:p w:rsidR="00FF58ED" w:rsidRDefault="00FF58ED">
      <w:pPr>
        <w:pStyle w:val="ConsPlusNormal"/>
        <w:spacing w:before="220"/>
        <w:ind w:firstLine="540"/>
        <w:jc w:val="both"/>
      </w:pPr>
      <w:r>
        <w:t>проведение анализа состояния условий и охраны труда, причин производственного травматизма и профессиональной заболеваемости на территории муниципальных образований;</w:t>
      </w:r>
    </w:p>
    <w:p w:rsidR="00FF58ED" w:rsidRDefault="00FF58ED">
      <w:pPr>
        <w:pStyle w:val="ConsPlusNormal"/>
        <w:jc w:val="both"/>
      </w:pPr>
      <w:r>
        <w:t xml:space="preserve">(абзац введен </w:t>
      </w:r>
      <w:hyperlink r:id="rId347">
        <w:r>
          <w:rPr>
            <w:color w:val="0000FF"/>
          </w:rPr>
          <w:t>Постановлением</w:t>
        </w:r>
      </w:hyperlink>
      <w:r>
        <w:t xml:space="preserve"> Правительства Забайкальского края от 07.02.2019 N 23)</w:t>
      </w:r>
    </w:p>
    <w:p w:rsidR="00FF58ED" w:rsidRDefault="00FF58ED">
      <w:pPr>
        <w:pStyle w:val="ConsPlusNormal"/>
        <w:spacing w:before="220"/>
        <w:ind w:firstLine="540"/>
        <w:jc w:val="both"/>
      </w:pPr>
      <w:r>
        <w:t>осуществление уведомительной регистрации коллективных договоров организаций всех форм собственности, заключенных на территории муниципальных образований (городских округов), за исключением коллективных договоров краевых и федеральных бюджетных, автономных и казенных учреждений;</w:t>
      </w:r>
    </w:p>
    <w:p w:rsidR="00FF58ED" w:rsidRDefault="00FF58ED">
      <w:pPr>
        <w:pStyle w:val="ConsPlusNormal"/>
        <w:jc w:val="both"/>
      </w:pPr>
      <w:r>
        <w:t xml:space="preserve">(абзац введен </w:t>
      </w:r>
      <w:hyperlink r:id="rId348">
        <w:r>
          <w:rPr>
            <w:color w:val="0000FF"/>
          </w:rPr>
          <w:t>Постановлением</w:t>
        </w:r>
      </w:hyperlink>
      <w:r>
        <w:t xml:space="preserve"> Правительства Забайкальского края от 07.02.2019 N 23)</w:t>
      </w:r>
    </w:p>
    <w:p w:rsidR="00FF58ED" w:rsidRDefault="00FF58ED">
      <w:pPr>
        <w:pStyle w:val="ConsPlusNormal"/>
        <w:spacing w:before="220"/>
        <w:ind w:firstLine="540"/>
        <w:jc w:val="both"/>
      </w:pPr>
      <w:r>
        <w:t>осуществление уведомительной регистрации территориальных соглашений;</w:t>
      </w:r>
    </w:p>
    <w:p w:rsidR="00FF58ED" w:rsidRDefault="00FF58ED">
      <w:pPr>
        <w:pStyle w:val="ConsPlusNormal"/>
        <w:jc w:val="both"/>
      </w:pPr>
      <w:r>
        <w:t xml:space="preserve">(абзац введен </w:t>
      </w:r>
      <w:hyperlink r:id="rId349">
        <w:r>
          <w:rPr>
            <w:color w:val="0000FF"/>
          </w:rPr>
          <w:t>Постановлением</w:t>
        </w:r>
      </w:hyperlink>
      <w:r>
        <w:t xml:space="preserve"> Правительства Забайкальского края от 07.02.2019 N 23)</w:t>
      </w:r>
    </w:p>
    <w:p w:rsidR="00FF58ED" w:rsidRDefault="00FF58ED">
      <w:pPr>
        <w:pStyle w:val="ConsPlusNormal"/>
        <w:spacing w:before="220"/>
        <w:ind w:firstLine="540"/>
        <w:jc w:val="both"/>
      </w:pPr>
      <w:r>
        <w:t>выявление условий, ухудшающих положение работников по сравнению с трудовым законодательством и иными нормативными правовыми актами, содержащими нормы трудового права, и сообщение об этом представителям сторон, подписавшим коллективный договор, территориальное соглашение, а также в Государственную инспекцию труда в Забайкальском крае;</w:t>
      </w:r>
    </w:p>
    <w:p w:rsidR="00FF58ED" w:rsidRDefault="00FF58ED">
      <w:pPr>
        <w:pStyle w:val="ConsPlusNormal"/>
        <w:jc w:val="both"/>
      </w:pPr>
      <w:r>
        <w:t xml:space="preserve">(абзац введен </w:t>
      </w:r>
      <w:hyperlink r:id="rId350">
        <w:r>
          <w:rPr>
            <w:color w:val="0000FF"/>
          </w:rPr>
          <w:t>Постановлением</w:t>
        </w:r>
      </w:hyperlink>
      <w:r>
        <w:t xml:space="preserve"> Правительства Забайкальского края от 07.02.2019 N 23)</w:t>
      </w:r>
    </w:p>
    <w:p w:rsidR="00FF58ED" w:rsidRDefault="00FF58ED">
      <w:pPr>
        <w:pStyle w:val="ConsPlusNormal"/>
        <w:spacing w:before="220"/>
        <w:ind w:firstLine="540"/>
        <w:jc w:val="both"/>
      </w:pPr>
      <w:r>
        <w:t>осуществление контроля за выполнением коллективных договоров, территориальных соглашений.</w:t>
      </w:r>
    </w:p>
    <w:p w:rsidR="00FF58ED" w:rsidRDefault="00FF58ED">
      <w:pPr>
        <w:pStyle w:val="ConsPlusNormal"/>
        <w:jc w:val="both"/>
      </w:pPr>
      <w:r>
        <w:t xml:space="preserve">(абзац введен </w:t>
      </w:r>
      <w:hyperlink r:id="rId351">
        <w:r>
          <w:rPr>
            <w:color w:val="0000FF"/>
          </w:rPr>
          <w:t>Постановлением</w:t>
        </w:r>
      </w:hyperlink>
      <w:r>
        <w:t xml:space="preserve"> Правительства Забайкальского края от 07.02.2019 N 23)</w:t>
      </w:r>
    </w:p>
    <w:p w:rsidR="00FF58ED" w:rsidRDefault="00FF58ED">
      <w:pPr>
        <w:pStyle w:val="ConsPlusNormal"/>
        <w:jc w:val="both"/>
      </w:pPr>
    </w:p>
    <w:p w:rsidR="00FF58ED" w:rsidRDefault="00FF58ED">
      <w:pPr>
        <w:pStyle w:val="ConsPlusTitle"/>
        <w:jc w:val="center"/>
        <w:outlineLvl w:val="2"/>
      </w:pPr>
      <w:r>
        <w:t>6. ПЕРЕЧЕНЬ ПОКАЗАТЕЛЕЙ КОНЕЧНЫХ РЕЗУЛЬТАТОВ ПОДПРОГРАММЫ,</w:t>
      </w:r>
    </w:p>
    <w:p w:rsidR="00FF58ED" w:rsidRDefault="00FF58ED">
      <w:pPr>
        <w:pStyle w:val="ConsPlusTitle"/>
        <w:jc w:val="center"/>
      </w:pPr>
      <w:r>
        <w:t>МЕТОДИКИ ИХ РАСЧЕТА И ПЛАНОВЫЕ ЗНАЧЕНИЯ ПО ГОДАМ РЕАЛИЗАЦИИ</w:t>
      </w:r>
    </w:p>
    <w:p w:rsidR="00FF58ED" w:rsidRDefault="00FF58ED">
      <w:pPr>
        <w:pStyle w:val="ConsPlusNormal"/>
        <w:jc w:val="both"/>
      </w:pPr>
    </w:p>
    <w:p w:rsidR="00FF58ED" w:rsidRDefault="00FF58ED">
      <w:pPr>
        <w:pStyle w:val="ConsPlusNormal"/>
        <w:ind w:firstLine="540"/>
        <w:jc w:val="both"/>
      </w:pPr>
      <w:r>
        <w:t xml:space="preserve">Представлен в </w:t>
      </w:r>
      <w:hyperlink w:anchor="P3781">
        <w:r>
          <w:rPr>
            <w:color w:val="0000FF"/>
          </w:rPr>
          <w:t>приложении</w:t>
        </w:r>
      </w:hyperlink>
      <w:r>
        <w:t xml:space="preserve"> "Основные мероприятия, мероприятия, показатели и объемы финансирования государственной программы" к государственной программе.</w:t>
      </w:r>
    </w:p>
    <w:p w:rsidR="00FF58ED" w:rsidRDefault="00FF58ED">
      <w:pPr>
        <w:pStyle w:val="ConsPlusNormal"/>
        <w:jc w:val="both"/>
      </w:pPr>
    </w:p>
    <w:p w:rsidR="00FF58ED" w:rsidRDefault="00FF58ED">
      <w:pPr>
        <w:pStyle w:val="ConsPlusTitle"/>
        <w:jc w:val="center"/>
        <w:outlineLvl w:val="2"/>
      </w:pPr>
      <w:r>
        <w:t>7. ИНФОРМАЦИЯ О ФИНАНСОВОМ ОБЕСПЕЧЕНИИ ПОДПРОГРАММЫ</w:t>
      </w:r>
    </w:p>
    <w:p w:rsidR="00FF58ED" w:rsidRDefault="00FF58ED">
      <w:pPr>
        <w:pStyle w:val="ConsPlusTitle"/>
        <w:jc w:val="center"/>
      </w:pPr>
      <w:r>
        <w:t>ЗА СЧЕТ СРЕДСТВ БЮДЖЕТА ЗАБАЙКАЛЬСКОГО КРАЯ</w:t>
      </w:r>
    </w:p>
    <w:p w:rsidR="00FF58ED" w:rsidRDefault="00FF58ED">
      <w:pPr>
        <w:pStyle w:val="ConsPlusNormal"/>
        <w:jc w:val="both"/>
      </w:pPr>
    </w:p>
    <w:p w:rsidR="00FF58ED" w:rsidRDefault="00FF58ED">
      <w:pPr>
        <w:pStyle w:val="ConsPlusNormal"/>
        <w:ind w:firstLine="540"/>
        <w:jc w:val="both"/>
      </w:pPr>
      <w:r>
        <w:t xml:space="preserve">Информация о финансовом обеспечении подпрограммы приведена в </w:t>
      </w:r>
      <w:hyperlink w:anchor="P3781">
        <w:r>
          <w:rPr>
            <w:color w:val="0000FF"/>
          </w:rPr>
          <w:t>приложении</w:t>
        </w:r>
      </w:hyperlink>
      <w:r>
        <w:t xml:space="preserve"> "Основные мероприятия, мероприятия, показатели и объемы финансирования государственной программы" к государственной программе.</w:t>
      </w:r>
    </w:p>
    <w:p w:rsidR="00FF58ED" w:rsidRDefault="00FF58ED">
      <w:pPr>
        <w:pStyle w:val="ConsPlusNormal"/>
        <w:jc w:val="both"/>
      </w:pPr>
    </w:p>
    <w:p w:rsidR="00FF58ED" w:rsidRDefault="00FF58ED">
      <w:pPr>
        <w:pStyle w:val="ConsPlusTitle"/>
        <w:jc w:val="center"/>
        <w:outlineLvl w:val="2"/>
      </w:pPr>
      <w:r>
        <w:t>8. ОПИСАНИЕ РИСКОВ РЕАЛИЗАЦИИ ПОДПРОГРАММЫ</w:t>
      </w:r>
    </w:p>
    <w:p w:rsidR="00FF58ED" w:rsidRDefault="00FF58ED">
      <w:pPr>
        <w:pStyle w:val="ConsPlusTitle"/>
        <w:jc w:val="center"/>
      </w:pPr>
      <w:r>
        <w:t>И СПОСОБОВ ИХ МИНИМИЗАЦИИ</w:t>
      </w:r>
    </w:p>
    <w:p w:rsidR="00FF58ED" w:rsidRDefault="00FF58ED">
      <w:pPr>
        <w:pStyle w:val="ConsPlusNormal"/>
        <w:jc w:val="both"/>
      </w:pPr>
    </w:p>
    <w:p w:rsidR="00FF58ED" w:rsidRDefault="00FF58ED">
      <w:pPr>
        <w:pStyle w:val="ConsPlusNormal"/>
        <w:ind w:firstLine="540"/>
        <w:jc w:val="both"/>
      </w:pPr>
      <w:hyperlink w:anchor="P1962">
        <w:r>
          <w:rPr>
            <w:color w:val="0000FF"/>
          </w:rPr>
          <w:t>Риски</w:t>
        </w:r>
      </w:hyperlink>
      <w:r>
        <w:t xml:space="preserve"> реализации подпрограммы и способы их минимизации представлены в таблице.</w:t>
      </w:r>
    </w:p>
    <w:p w:rsidR="00FF58ED" w:rsidRDefault="00FF58ED">
      <w:pPr>
        <w:pStyle w:val="ConsPlusNormal"/>
        <w:jc w:val="both"/>
      </w:pPr>
    </w:p>
    <w:p w:rsidR="00FF58ED" w:rsidRDefault="00FF58ED">
      <w:pPr>
        <w:pStyle w:val="ConsPlusTitle"/>
        <w:jc w:val="center"/>
        <w:outlineLvl w:val="3"/>
      </w:pPr>
      <w:bookmarkStart w:id="20" w:name="P1962"/>
      <w:bookmarkEnd w:id="20"/>
      <w:r>
        <w:t>Таблица. Риски реализации подпрограммы</w:t>
      </w:r>
    </w:p>
    <w:p w:rsidR="00FF58ED" w:rsidRDefault="00FF58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2608"/>
        <w:gridCol w:w="3288"/>
      </w:tblGrid>
      <w:tr w:rsidR="00FF58ED">
        <w:tc>
          <w:tcPr>
            <w:tcW w:w="3061" w:type="dxa"/>
          </w:tcPr>
          <w:p w:rsidR="00FF58ED" w:rsidRDefault="00FF58ED">
            <w:pPr>
              <w:pStyle w:val="ConsPlusNormal"/>
              <w:jc w:val="center"/>
            </w:pPr>
            <w:r>
              <w:t>Риск</w:t>
            </w:r>
          </w:p>
        </w:tc>
        <w:tc>
          <w:tcPr>
            <w:tcW w:w="2608" w:type="dxa"/>
          </w:tcPr>
          <w:p w:rsidR="00FF58ED" w:rsidRDefault="00FF58ED">
            <w:pPr>
              <w:pStyle w:val="ConsPlusNormal"/>
              <w:jc w:val="center"/>
            </w:pPr>
            <w:r>
              <w:t>Последствия наступления</w:t>
            </w:r>
          </w:p>
        </w:tc>
        <w:tc>
          <w:tcPr>
            <w:tcW w:w="3288" w:type="dxa"/>
          </w:tcPr>
          <w:p w:rsidR="00FF58ED" w:rsidRDefault="00FF58ED">
            <w:pPr>
              <w:pStyle w:val="ConsPlusNormal"/>
              <w:jc w:val="center"/>
            </w:pPr>
            <w:r>
              <w:t>Способы минимизации</w:t>
            </w:r>
          </w:p>
        </w:tc>
      </w:tr>
      <w:tr w:rsidR="00FF58ED">
        <w:tc>
          <w:tcPr>
            <w:tcW w:w="8957" w:type="dxa"/>
            <w:gridSpan w:val="3"/>
          </w:tcPr>
          <w:p w:rsidR="00FF58ED" w:rsidRDefault="00FF58ED">
            <w:pPr>
              <w:pStyle w:val="ConsPlusNormal"/>
              <w:jc w:val="center"/>
              <w:outlineLvl w:val="4"/>
            </w:pPr>
            <w:r>
              <w:lastRenderedPageBreak/>
              <w:t>1. Внешние риски</w:t>
            </w:r>
          </w:p>
        </w:tc>
      </w:tr>
      <w:tr w:rsidR="00FF58ED">
        <w:tc>
          <w:tcPr>
            <w:tcW w:w="3061" w:type="dxa"/>
          </w:tcPr>
          <w:p w:rsidR="00FF58ED" w:rsidRDefault="00FF58ED">
            <w:pPr>
              <w:pStyle w:val="ConsPlusNormal"/>
              <w:jc w:val="both"/>
            </w:pPr>
            <w:r>
              <w:t>1.1. Изменения федерального законодательства, реализация на федеральном уровне мероприятий, влияющих на содержание, сроки и результаты реализации мероприятий подпрограммы</w:t>
            </w:r>
          </w:p>
        </w:tc>
        <w:tc>
          <w:tcPr>
            <w:tcW w:w="2608" w:type="dxa"/>
          </w:tcPr>
          <w:p w:rsidR="00FF58ED" w:rsidRDefault="00FF58ED">
            <w:pPr>
              <w:pStyle w:val="ConsPlusNormal"/>
              <w:jc w:val="both"/>
            </w:pPr>
            <w:r>
              <w:t>Невыполнение заявленных показателей реализации подпрограммы</w:t>
            </w:r>
          </w:p>
        </w:tc>
        <w:tc>
          <w:tcPr>
            <w:tcW w:w="3288" w:type="dxa"/>
          </w:tcPr>
          <w:p w:rsidR="00FF58ED" w:rsidRDefault="00FF58ED">
            <w:pPr>
              <w:pStyle w:val="ConsPlusNormal"/>
              <w:jc w:val="both"/>
            </w:pPr>
            <w:r>
              <w:t>Мониторинг изменений федерального законодательства, реализуемых на федеральном уровне мер;</w:t>
            </w:r>
          </w:p>
          <w:p w:rsidR="00FF58ED" w:rsidRDefault="00FF58ED">
            <w:pPr>
              <w:pStyle w:val="ConsPlusNormal"/>
              <w:jc w:val="both"/>
            </w:pPr>
            <w:r>
              <w:t>внесение в установленном порядке предложений по разрабатываемым на федеральном уровне проектам;</w:t>
            </w:r>
          </w:p>
          <w:p w:rsidR="00FF58ED" w:rsidRDefault="00FF58ED">
            <w:pPr>
              <w:pStyle w:val="ConsPlusNormal"/>
              <w:jc w:val="both"/>
            </w:pPr>
            <w:r>
              <w:t>оперативная корректировка подпрограммы</w:t>
            </w:r>
          </w:p>
        </w:tc>
      </w:tr>
      <w:tr w:rsidR="00FF58ED">
        <w:tc>
          <w:tcPr>
            <w:tcW w:w="3061" w:type="dxa"/>
          </w:tcPr>
          <w:p w:rsidR="00FF58ED" w:rsidRDefault="00FF58ED">
            <w:pPr>
              <w:pStyle w:val="ConsPlusNormal"/>
              <w:jc w:val="both"/>
            </w:pPr>
            <w:r>
              <w:t>1.2. Уменьшение объемов финансирования подпрограммы</w:t>
            </w:r>
          </w:p>
        </w:tc>
        <w:tc>
          <w:tcPr>
            <w:tcW w:w="2608" w:type="dxa"/>
          </w:tcPr>
          <w:p w:rsidR="00FF58ED" w:rsidRDefault="00FF58ED">
            <w:pPr>
              <w:pStyle w:val="ConsPlusNormal"/>
              <w:jc w:val="both"/>
            </w:pPr>
            <w:r>
              <w:t>Недостаточность средств для реализации мероприятий подпрограммы;</w:t>
            </w:r>
          </w:p>
          <w:p w:rsidR="00FF58ED" w:rsidRDefault="00FF58ED">
            <w:pPr>
              <w:pStyle w:val="ConsPlusNormal"/>
              <w:jc w:val="both"/>
            </w:pPr>
            <w:r>
              <w:t>невыполнение заявленных показателей реализации подпрограммы</w:t>
            </w:r>
          </w:p>
        </w:tc>
        <w:tc>
          <w:tcPr>
            <w:tcW w:w="3288" w:type="dxa"/>
          </w:tcPr>
          <w:p w:rsidR="00FF58ED" w:rsidRDefault="00FF58ED">
            <w:pPr>
              <w:pStyle w:val="ConsPlusNormal"/>
              <w:jc w:val="both"/>
            </w:pPr>
            <w:r>
              <w:t>Определение приоритетов для первоочередного финансирования;</w:t>
            </w:r>
          </w:p>
          <w:p w:rsidR="00FF58ED" w:rsidRDefault="00FF58ED">
            <w:pPr>
              <w:pStyle w:val="ConsPlusNormal"/>
              <w:jc w:val="both"/>
            </w:pPr>
            <w:r>
              <w:t>привлечение средств федерального бюджета на реализацию подпрограммы</w:t>
            </w:r>
          </w:p>
        </w:tc>
      </w:tr>
      <w:tr w:rsidR="00FF58ED">
        <w:tc>
          <w:tcPr>
            <w:tcW w:w="3061" w:type="dxa"/>
          </w:tcPr>
          <w:p w:rsidR="00FF58ED" w:rsidRDefault="00FF58ED">
            <w:pPr>
              <w:pStyle w:val="ConsPlusNormal"/>
              <w:jc w:val="both"/>
            </w:pPr>
            <w:r>
              <w:t>1.3. Изменение социально-экономической ситуации в крае (снижение объемов производства, рост инфляции, усиление социальной напряженности в связи со снижением уровня жизни населения, массовым высвобождением работников)</w:t>
            </w:r>
          </w:p>
        </w:tc>
        <w:tc>
          <w:tcPr>
            <w:tcW w:w="2608" w:type="dxa"/>
          </w:tcPr>
          <w:p w:rsidR="00FF58ED" w:rsidRDefault="00FF58ED">
            <w:pPr>
              <w:pStyle w:val="ConsPlusNormal"/>
              <w:jc w:val="both"/>
            </w:pPr>
            <w:r>
              <w:t>Невыполнение заявленных показателей реализации подпрограммы</w:t>
            </w:r>
          </w:p>
        </w:tc>
        <w:tc>
          <w:tcPr>
            <w:tcW w:w="3288" w:type="dxa"/>
          </w:tcPr>
          <w:p w:rsidR="00FF58ED" w:rsidRDefault="00FF58ED">
            <w:pPr>
              <w:pStyle w:val="ConsPlusNormal"/>
              <w:jc w:val="both"/>
            </w:pPr>
            <w:r>
              <w:t>Мониторинг социально-экономической ситуации, своевременная корректировка подпрограммы</w:t>
            </w:r>
          </w:p>
        </w:tc>
      </w:tr>
      <w:tr w:rsidR="00FF58ED">
        <w:tc>
          <w:tcPr>
            <w:tcW w:w="3061" w:type="dxa"/>
          </w:tcPr>
          <w:p w:rsidR="00FF58ED" w:rsidRDefault="00FF58ED">
            <w:pPr>
              <w:pStyle w:val="ConsPlusNormal"/>
              <w:jc w:val="both"/>
            </w:pPr>
            <w:r>
              <w:t>1.4. Низкая активность мотивация муниципальных образований к достижению целевых значений показателей подпрограммы</w:t>
            </w:r>
          </w:p>
        </w:tc>
        <w:tc>
          <w:tcPr>
            <w:tcW w:w="2608" w:type="dxa"/>
          </w:tcPr>
          <w:p w:rsidR="00FF58ED" w:rsidRDefault="00FF58ED">
            <w:pPr>
              <w:pStyle w:val="ConsPlusNormal"/>
              <w:jc w:val="both"/>
            </w:pPr>
            <w:r>
              <w:t>Невыполнение заявленных показателей реализации подпрограммы</w:t>
            </w:r>
          </w:p>
        </w:tc>
        <w:tc>
          <w:tcPr>
            <w:tcW w:w="3288" w:type="dxa"/>
          </w:tcPr>
          <w:p w:rsidR="00FF58ED" w:rsidRDefault="00FF58ED">
            <w:pPr>
              <w:pStyle w:val="ConsPlusNormal"/>
              <w:jc w:val="both"/>
            </w:pPr>
            <w:r>
              <w:t>Активное взаимодействие с муниципальными образованиями;</w:t>
            </w:r>
          </w:p>
          <w:p w:rsidR="00FF58ED" w:rsidRDefault="00FF58ED">
            <w:pPr>
              <w:pStyle w:val="ConsPlusNormal"/>
              <w:jc w:val="both"/>
            </w:pPr>
            <w:r>
              <w:t>создание инструментов мотивации, в том числе при предоставлении межбюджетных трансфертов</w:t>
            </w:r>
          </w:p>
        </w:tc>
      </w:tr>
      <w:tr w:rsidR="00FF58ED">
        <w:tc>
          <w:tcPr>
            <w:tcW w:w="8957" w:type="dxa"/>
            <w:gridSpan w:val="3"/>
          </w:tcPr>
          <w:p w:rsidR="00FF58ED" w:rsidRDefault="00FF58ED">
            <w:pPr>
              <w:pStyle w:val="ConsPlusNormal"/>
              <w:jc w:val="center"/>
              <w:outlineLvl w:val="4"/>
            </w:pPr>
            <w:r>
              <w:t>2. Внутренние риски</w:t>
            </w:r>
          </w:p>
        </w:tc>
      </w:tr>
      <w:tr w:rsidR="00FF58ED">
        <w:tc>
          <w:tcPr>
            <w:tcW w:w="3061" w:type="dxa"/>
          </w:tcPr>
          <w:p w:rsidR="00FF58ED" w:rsidRDefault="00FF58ED">
            <w:pPr>
              <w:pStyle w:val="ConsPlusNormal"/>
              <w:jc w:val="both"/>
            </w:pPr>
            <w:r>
              <w:t>2.1. Недостаточная подготовка специалистов и (или) ответственного исполнителя</w:t>
            </w:r>
          </w:p>
        </w:tc>
        <w:tc>
          <w:tcPr>
            <w:tcW w:w="2608" w:type="dxa"/>
          </w:tcPr>
          <w:p w:rsidR="00FF58ED" w:rsidRDefault="00FF58ED">
            <w:pPr>
              <w:pStyle w:val="ConsPlusNormal"/>
              <w:jc w:val="both"/>
            </w:pPr>
            <w:r>
              <w:t>Невыполнение заявленных показателей реализации подпрограммы. Затягивание сроков реализации мероприятий</w:t>
            </w:r>
          </w:p>
        </w:tc>
        <w:tc>
          <w:tcPr>
            <w:tcW w:w="3288" w:type="dxa"/>
          </w:tcPr>
          <w:p w:rsidR="00FF58ED" w:rsidRDefault="00FF58ED">
            <w:pPr>
              <w:pStyle w:val="ConsPlusNormal"/>
              <w:jc w:val="both"/>
            </w:pPr>
            <w:r>
              <w:t>Своевременное направление специалистов на курсы повышения квалификации, обучающие мероприятия и тренинги, организация мероприятий по обмену опытом, в т.ч. с другими субъектами Российской Федерации</w:t>
            </w:r>
          </w:p>
        </w:tc>
      </w:tr>
      <w:tr w:rsidR="00FF58ED">
        <w:tc>
          <w:tcPr>
            <w:tcW w:w="3061" w:type="dxa"/>
          </w:tcPr>
          <w:p w:rsidR="00FF58ED" w:rsidRDefault="00FF58ED">
            <w:pPr>
              <w:pStyle w:val="ConsPlusNormal"/>
              <w:jc w:val="both"/>
            </w:pPr>
            <w:r>
              <w:t xml:space="preserve">2.2. Низкая мотивация </w:t>
            </w:r>
            <w:r>
              <w:lastRenderedPageBreak/>
              <w:t>специалистов ответственного исполнителя к повышению качества деятельности</w:t>
            </w:r>
          </w:p>
        </w:tc>
        <w:tc>
          <w:tcPr>
            <w:tcW w:w="2608" w:type="dxa"/>
          </w:tcPr>
          <w:p w:rsidR="00FF58ED" w:rsidRDefault="00FF58ED">
            <w:pPr>
              <w:pStyle w:val="ConsPlusNormal"/>
              <w:jc w:val="both"/>
            </w:pPr>
            <w:r>
              <w:lastRenderedPageBreak/>
              <w:t xml:space="preserve">Невыполнение </w:t>
            </w:r>
            <w:r>
              <w:lastRenderedPageBreak/>
              <w:t>заявленных показателей реализации подпрограммы;</w:t>
            </w:r>
          </w:p>
          <w:p w:rsidR="00FF58ED" w:rsidRDefault="00FF58ED">
            <w:pPr>
              <w:pStyle w:val="ConsPlusNormal"/>
              <w:jc w:val="both"/>
            </w:pPr>
            <w:r>
              <w:t>затягивание сроков реализации мероприятий</w:t>
            </w:r>
          </w:p>
        </w:tc>
        <w:tc>
          <w:tcPr>
            <w:tcW w:w="3288" w:type="dxa"/>
          </w:tcPr>
          <w:p w:rsidR="00FF58ED" w:rsidRDefault="00FF58ED">
            <w:pPr>
              <w:pStyle w:val="ConsPlusNormal"/>
              <w:jc w:val="both"/>
            </w:pPr>
            <w:r>
              <w:lastRenderedPageBreak/>
              <w:t xml:space="preserve">Разработка системы мер по </w:t>
            </w:r>
            <w:r>
              <w:lastRenderedPageBreak/>
              <w:t>стимулированию и мотивации персонала</w:t>
            </w:r>
          </w:p>
        </w:tc>
      </w:tr>
    </w:tbl>
    <w:p w:rsidR="00FF58ED" w:rsidRDefault="00FF58ED">
      <w:pPr>
        <w:pStyle w:val="ConsPlusNormal"/>
        <w:jc w:val="both"/>
      </w:pPr>
    </w:p>
    <w:p w:rsidR="00FF58ED" w:rsidRDefault="00FF58ED">
      <w:pPr>
        <w:pStyle w:val="ConsPlusTitle"/>
        <w:jc w:val="center"/>
        <w:outlineLvl w:val="2"/>
      </w:pPr>
      <w:r>
        <w:t>9. МЕТОДИКА ОЦЕНКИ УРОВНЯ РЕАЛИЗАЦИИ МЕРОПРИЯТИЙ</w:t>
      </w:r>
    </w:p>
    <w:p w:rsidR="00FF58ED" w:rsidRDefault="00FF58ED">
      <w:pPr>
        <w:pStyle w:val="ConsPlusTitle"/>
        <w:jc w:val="center"/>
      </w:pPr>
      <w:r>
        <w:t>ПО ОХРАНЕ ТРУДА</w:t>
      </w:r>
    </w:p>
    <w:p w:rsidR="00FF58ED" w:rsidRDefault="00FF58ED">
      <w:pPr>
        <w:pStyle w:val="ConsPlusNormal"/>
        <w:jc w:val="center"/>
      </w:pPr>
      <w:r>
        <w:t xml:space="preserve">(введен </w:t>
      </w:r>
      <w:hyperlink r:id="rId352">
        <w:r>
          <w:rPr>
            <w:color w:val="0000FF"/>
          </w:rPr>
          <w:t>Постановлением</w:t>
        </w:r>
      </w:hyperlink>
      <w:r>
        <w:t xml:space="preserve"> Правительства Забайкальского края</w:t>
      </w:r>
    </w:p>
    <w:p w:rsidR="00FF58ED" w:rsidRDefault="00FF58ED">
      <w:pPr>
        <w:pStyle w:val="ConsPlusNormal"/>
        <w:jc w:val="center"/>
      </w:pPr>
      <w:r>
        <w:t>от 23.12.2014 N 702)</w:t>
      </w:r>
    </w:p>
    <w:p w:rsidR="00FF58ED" w:rsidRDefault="00FF58ED">
      <w:pPr>
        <w:pStyle w:val="ConsPlusNormal"/>
        <w:jc w:val="both"/>
      </w:pPr>
    </w:p>
    <w:p w:rsidR="00FF58ED" w:rsidRDefault="00FF58ED">
      <w:pPr>
        <w:pStyle w:val="ConsPlusNormal"/>
        <w:ind w:firstLine="540"/>
        <w:jc w:val="both"/>
      </w:pPr>
      <w:r>
        <w:t xml:space="preserve">Оценка уровня реализации мероприятий по охране труда настоящей подпрограммы производится путем сравнения фактического изменения целевых индикаторов относительно их базовых значений с планируемыми изменениями. В качестве базовых берутся значения индикаторов на год начала реализации мероприятий подпрограммы. Результативность мероприятий подпрограммы оценивается исходя из соответствия ее целевых индикаторов планируемым. Планируемые индикаторы должны отличаться от базовых в сторону улучшения </w:t>
      </w:r>
      <w:hyperlink w:anchor="P2001">
        <w:r>
          <w:rPr>
            <w:color w:val="0000FF"/>
          </w:rPr>
          <w:t>&lt;1&gt;</w:t>
        </w:r>
      </w:hyperlink>
      <w:r>
        <w:t>.</w:t>
      </w:r>
    </w:p>
    <w:p w:rsidR="00FF58ED" w:rsidRDefault="00FF58ED">
      <w:pPr>
        <w:pStyle w:val="ConsPlusNormal"/>
        <w:spacing w:before="220"/>
        <w:ind w:firstLine="540"/>
        <w:jc w:val="both"/>
      </w:pPr>
      <w:r>
        <w:t>--------------------------------</w:t>
      </w:r>
    </w:p>
    <w:p w:rsidR="00FF58ED" w:rsidRDefault="00FF58ED">
      <w:pPr>
        <w:pStyle w:val="ConsPlusNormal"/>
        <w:spacing w:before="220"/>
        <w:ind w:firstLine="540"/>
        <w:jc w:val="both"/>
      </w:pPr>
      <w:bookmarkStart w:id="21" w:name="P2001"/>
      <w:bookmarkEnd w:id="21"/>
      <w:r>
        <w:t>&lt;1&gt; За исключением индикаторов, базовое значение которых в Забайкальском крае достигло предельных величин.</w:t>
      </w:r>
    </w:p>
    <w:p w:rsidR="00FF58ED" w:rsidRDefault="00FF58ED">
      <w:pPr>
        <w:pStyle w:val="ConsPlusNormal"/>
        <w:jc w:val="both"/>
      </w:pPr>
    </w:p>
    <w:p w:rsidR="00FF58ED" w:rsidRDefault="00FF58ED">
      <w:pPr>
        <w:pStyle w:val="ConsPlusNormal"/>
        <w:ind w:firstLine="540"/>
        <w:jc w:val="both"/>
      </w:pPr>
      <w:r>
        <w:t>Оценка уровня реализации мероприятий подпрограммы осуществляется ежегодно в течение всего срока реализации мероприятий и в целом по окончании реализации подпрограммы.</w:t>
      </w:r>
    </w:p>
    <w:p w:rsidR="00FF58ED" w:rsidRDefault="00FF58ED">
      <w:pPr>
        <w:pStyle w:val="ConsPlusNormal"/>
        <w:spacing w:before="220"/>
        <w:ind w:firstLine="540"/>
        <w:jc w:val="both"/>
      </w:pPr>
      <w:r>
        <w:t>Оценка уровня реализации мероприятий подпрограммы проводится по каждому ее направлению по следующей формуле:</w:t>
      </w:r>
    </w:p>
    <w:p w:rsidR="00FF58ED" w:rsidRDefault="00FF58ED">
      <w:pPr>
        <w:pStyle w:val="ConsPlusNormal"/>
        <w:jc w:val="both"/>
      </w:pPr>
    </w:p>
    <w:p w:rsidR="00FF58ED" w:rsidRDefault="00FF58ED">
      <w:pPr>
        <w:pStyle w:val="ConsPlusNormal"/>
        <w:jc w:val="center"/>
      </w:pPr>
      <w:r>
        <w:rPr>
          <w:noProof/>
          <w:position w:val="-28"/>
        </w:rPr>
        <w:drawing>
          <wp:inline distT="0" distB="0" distL="0" distR="0">
            <wp:extent cx="1917700" cy="5029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1917700" cy="502920"/>
                    </a:xfrm>
                    <a:prstGeom prst="rect">
                      <a:avLst/>
                    </a:prstGeom>
                    <a:noFill/>
                    <a:ln>
                      <a:noFill/>
                    </a:ln>
                  </pic:spPr>
                </pic:pic>
              </a:graphicData>
            </a:graphic>
          </wp:inline>
        </w:drawing>
      </w:r>
    </w:p>
    <w:p w:rsidR="00FF58ED" w:rsidRDefault="00FF58ED">
      <w:pPr>
        <w:pStyle w:val="ConsPlusNormal"/>
        <w:jc w:val="center"/>
      </w:pPr>
      <w:r>
        <w:t xml:space="preserve">(в ред. </w:t>
      </w:r>
      <w:hyperlink r:id="rId354">
        <w:r>
          <w:rPr>
            <w:color w:val="0000FF"/>
          </w:rPr>
          <w:t>Постановления</w:t>
        </w:r>
      </w:hyperlink>
      <w:r>
        <w:t xml:space="preserve"> Правительства Забайкальского края</w:t>
      </w:r>
    </w:p>
    <w:p w:rsidR="00FF58ED" w:rsidRDefault="00FF58ED">
      <w:pPr>
        <w:pStyle w:val="ConsPlusNormal"/>
        <w:jc w:val="center"/>
      </w:pPr>
      <w:r>
        <w:t>от 13.11.2015 N 553)</w:t>
      </w:r>
    </w:p>
    <w:p w:rsidR="00FF58ED" w:rsidRDefault="00FF58ED">
      <w:pPr>
        <w:pStyle w:val="ConsPlusNormal"/>
        <w:jc w:val="both"/>
      </w:pPr>
    </w:p>
    <w:p w:rsidR="00FF58ED" w:rsidRDefault="00FF58ED">
      <w:pPr>
        <w:pStyle w:val="ConsPlusNormal"/>
        <w:ind w:firstLine="540"/>
        <w:jc w:val="both"/>
      </w:pPr>
      <w:r>
        <w:t>где:</w:t>
      </w:r>
    </w:p>
    <w:p w:rsidR="00FF58ED" w:rsidRDefault="00FF58ED">
      <w:pPr>
        <w:pStyle w:val="ConsPlusNormal"/>
        <w:spacing w:before="220"/>
        <w:ind w:firstLine="540"/>
        <w:jc w:val="both"/>
      </w:pPr>
      <w:r>
        <w:t>E</w:t>
      </w:r>
      <w:r>
        <w:rPr>
          <w:vertAlign w:val="subscript"/>
        </w:rPr>
        <w:t>i</w:t>
      </w:r>
      <w:r>
        <w:t xml:space="preserve"> - уровень хода реализации отдельного мероприятия (в процентах);</w:t>
      </w:r>
    </w:p>
    <w:p w:rsidR="00FF58ED" w:rsidRDefault="00FF58ED">
      <w:pPr>
        <w:pStyle w:val="ConsPlusNormal"/>
        <w:spacing w:before="220"/>
        <w:ind w:firstLine="540"/>
        <w:jc w:val="both"/>
      </w:pPr>
      <w:r>
        <w:rPr>
          <w:noProof/>
          <w:position w:val="-9"/>
        </w:rPr>
        <w:drawing>
          <wp:inline distT="0" distB="0" distL="0" distR="0">
            <wp:extent cx="25146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5">
                      <a:extLst>
                        <a:ext uri="{28A0092B-C50C-407E-A947-70E740481C1C}">
                          <a14:useLocalDpi xmlns:a14="http://schemas.microsoft.com/office/drawing/2010/main" val="0"/>
                        </a:ext>
                      </a:extLst>
                    </a:blip>
                    <a:srcRect/>
                    <a:stretch>
                      <a:fillRect/>
                    </a:stretch>
                  </pic:blipFill>
                  <pic:spPr bwMode="auto">
                    <a:xfrm>
                      <a:off x="0" y="0"/>
                      <a:ext cx="251460" cy="262255"/>
                    </a:xfrm>
                    <a:prstGeom prst="rect">
                      <a:avLst/>
                    </a:prstGeom>
                    <a:noFill/>
                    <a:ln>
                      <a:noFill/>
                    </a:ln>
                  </pic:spPr>
                </pic:pic>
              </a:graphicData>
            </a:graphic>
          </wp:inline>
        </w:drawing>
      </w:r>
      <w:r>
        <w:t xml:space="preserve"> - базовое значение i-го индикатора, характеризующего i-е мероприятие;</w:t>
      </w:r>
    </w:p>
    <w:p w:rsidR="00FF58ED" w:rsidRDefault="00FF58ED">
      <w:pPr>
        <w:pStyle w:val="ConsPlusNormal"/>
        <w:spacing w:before="220"/>
        <w:ind w:firstLine="540"/>
        <w:jc w:val="both"/>
      </w:pPr>
      <w:r>
        <w:rPr>
          <w:noProof/>
          <w:position w:val="-9"/>
        </w:rPr>
        <w:drawing>
          <wp:inline distT="0" distB="0" distL="0" distR="0">
            <wp:extent cx="36703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6">
                      <a:extLst>
                        <a:ext uri="{28A0092B-C50C-407E-A947-70E740481C1C}">
                          <a14:useLocalDpi xmlns:a14="http://schemas.microsoft.com/office/drawing/2010/main" val="0"/>
                        </a:ext>
                      </a:extLst>
                    </a:blip>
                    <a:srcRect/>
                    <a:stretch>
                      <a:fillRect/>
                    </a:stretch>
                  </pic:blipFill>
                  <pic:spPr bwMode="auto">
                    <a:xfrm>
                      <a:off x="0" y="0"/>
                      <a:ext cx="367030" cy="262255"/>
                    </a:xfrm>
                    <a:prstGeom prst="rect">
                      <a:avLst/>
                    </a:prstGeom>
                    <a:noFill/>
                    <a:ln>
                      <a:noFill/>
                    </a:ln>
                  </pic:spPr>
                </pic:pic>
              </a:graphicData>
            </a:graphic>
          </wp:inline>
        </w:drawing>
      </w:r>
      <w:r>
        <w:t xml:space="preserve"> - текущее значение i-го индикатора, характеризующего реализацию i-го мероприятия;</w:t>
      </w:r>
    </w:p>
    <w:p w:rsidR="00FF58ED" w:rsidRDefault="00FF58ED">
      <w:pPr>
        <w:pStyle w:val="ConsPlusNormal"/>
        <w:spacing w:before="220"/>
        <w:ind w:firstLine="540"/>
        <w:jc w:val="both"/>
      </w:pPr>
      <w:r>
        <w:rPr>
          <w:noProof/>
          <w:position w:val="-9"/>
        </w:rPr>
        <w:drawing>
          <wp:inline distT="0" distB="0" distL="0" distR="0">
            <wp:extent cx="387985"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7">
                      <a:extLst>
                        <a:ext uri="{28A0092B-C50C-407E-A947-70E740481C1C}">
                          <a14:useLocalDpi xmlns:a14="http://schemas.microsoft.com/office/drawing/2010/main" val="0"/>
                        </a:ext>
                      </a:extLst>
                    </a:blip>
                    <a:srcRect/>
                    <a:stretch>
                      <a:fillRect/>
                    </a:stretch>
                  </pic:blipFill>
                  <pic:spPr bwMode="auto">
                    <a:xfrm>
                      <a:off x="0" y="0"/>
                      <a:ext cx="387985" cy="262255"/>
                    </a:xfrm>
                    <a:prstGeom prst="rect">
                      <a:avLst/>
                    </a:prstGeom>
                    <a:noFill/>
                    <a:ln>
                      <a:noFill/>
                    </a:ln>
                  </pic:spPr>
                </pic:pic>
              </a:graphicData>
            </a:graphic>
          </wp:inline>
        </w:drawing>
      </w:r>
      <w:r>
        <w:t xml:space="preserve"> - плановое значение i-го индикатора.</w:t>
      </w:r>
    </w:p>
    <w:p w:rsidR="00FF58ED" w:rsidRDefault="00FF58ED">
      <w:pPr>
        <w:pStyle w:val="ConsPlusNormal"/>
        <w:spacing w:before="220"/>
        <w:ind w:firstLine="540"/>
        <w:jc w:val="both"/>
      </w:pPr>
      <w:r>
        <w:t>Используются следующие целевые индикаторы программы:</w:t>
      </w:r>
    </w:p>
    <w:p w:rsidR="00FF58ED" w:rsidRDefault="00FF58ED">
      <w:pPr>
        <w:pStyle w:val="ConsPlusNormal"/>
        <w:spacing w:before="220"/>
        <w:ind w:firstLine="540"/>
        <w:jc w:val="both"/>
      </w:pPr>
      <w:r>
        <w:t>численность пострадавших с утратой трудоспособности на один рабочий день и более в расчете на 1000 работающих (X</w:t>
      </w:r>
      <w:r>
        <w:rPr>
          <w:vertAlign w:val="subscript"/>
        </w:rPr>
        <w:t>1</w:t>
      </w:r>
      <w:r>
        <w:t>);</w:t>
      </w:r>
    </w:p>
    <w:p w:rsidR="00FF58ED" w:rsidRDefault="00FF58ED">
      <w:pPr>
        <w:pStyle w:val="ConsPlusNormal"/>
        <w:spacing w:before="220"/>
        <w:ind w:firstLine="540"/>
        <w:jc w:val="both"/>
      </w:pPr>
      <w:r>
        <w:lastRenderedPageBreak/>
        <w:t>численность пострадавших со смертельным исходом в расчете на 1000 работающих (X</w:t>
      </w:r>
      <w:r>
        <w:rPr>
          <w:vertAlign w:val="subscript"/>
        </w:rPr>
        <w:t>2</w:t>
      </w:r>
      <w:r>
        <w:t>);</w:t>
      </w:r>
    </w:p>
    <w:p w:rsidR="00FF58ED" w:rsidRDefault="00FF58ED">
      <w:pPr>
        <w:pStyle w:val="ConsPlusNormal"/>
        <w:spacing w:before="220"/>
        <w:ind w:firstLine="540"/>
        <w:jc w:val="both"/>
      </w:pPr>
      <w:r>
        <w:t>удельный вес численности работников, занятых во вредных и (или) опасных условиях труда, в процентах от общего количества занятых (X</w:t>
      </w:r>
      <w:r>
        <w:rPr>
          <w:vertAlign w:val="subscript"/>
        </w:rPr>
        <w:t>3</w:t>
      </w:r>
      <w:r>
        <w:t>);</w:t>
      </w:r>
    </w:p>
    <w:p w:rsidR="00FF58ED" w:rsidRDefault="00FF58ED">
      <w:pPr>
        <w:pStyle w:val="ConsPlusNormal"/>
        <w:spacing w:before="220"/>
        <w:ind w:firstLine="540"/>
        <w:jc w:val="both"/>
      </w:pPr>
      <w:r>
        <w:t>удельный вес работников, занятых на рабочих местах, в отношении которых проведена оценка условий труда, в процентах от общего количества занятых в экономике региона (X</w:t>
      </w:r>
      <w:r>
        <w:rPr>
          <w:vertAlign w:val="subscript"/>
        </w:rPr>
        <w:t>4</w:t>
      </w:r>
      <w:r>
        <w:t>);</w:t>
      </w:r>
    </w:p>
    <w:p w:rsidR="00FF58ED" w:rsidRDefault="00FF58ED">
      <w:pPr>
        <w:pStyle w:val="ConsPlusNormal"/>
        <w:spacing w:before="220"/>
        <w:ind w:firstLine="540"/>
        <w:jc w:val="both"/>
      </w:pPr>
      <w:r>
        <w:t>количество организаций, расположенных на территории Забайкальского края, где утверждена программа "Нулевой травматизм" (X</w:t>
      </w:r>
      <w:r>
        <w:rPr>
          <w:vertAlign w:val="subscript"/>
        </w:rPr>
        <w:t>5</w:t>
      </w:r>
      <w:r>
        <w:t>).</w:t>
      </w:r>
    </w:p>
    <w:p w:rsidR="00FF58ED" w:rsidRDefault="00FF58ED">
      <w:pPr>
        <w:pStyle w:val="ConsPlusNormal"/>
        <w:jc w:val="both"/>
      </w:pPr>
      <w:r>
        <w:t xml:space="preserve">(в ред. </w:t>
      </w:r>
      <w:hyperlink r:id="rId358">
        <w:r>
          <w:rPr>
            <w:color w:val="0000FF"/>
          </w:rPr>
          <w:t>Постановления</w:t>
        </w:r>
      </w:hyperlink>
      <w:r>
        <w:t xml:space="preserve"> Правительства Забайкальского края от 24.06.2019 N 259)</w:t>
      </w:r>
    </w:p>
    <w:p w:rsidR="00FF58ED" w:rsidRDefault="00FF58ED">
      <w:pPr>
        <w:pStyle w:val="ConsPlusNormal"/>
        <w:spacing w:before="220"/>
        <w:ind w:firstLine="540"/>
        <w:jc w:val="both"/>
      </w:pPr>
      <w:r>
        <w:t>Примечание. В случае, если базовый индикатор равен предельному значению и улучшение его невозможно, планируется поддержание индикатора на предельном уровне. При этом в случае, если текущий показатель программы отличен от базового, эффективность реализации настоящей подпрограммы принимается равной 0%, если равен базовому - 100%.</w:t>
      </w:r>
    </w:p>
    <w:p w:rsidR="00FF58ED" w:rsidRDefault="00FF58ED">
      <w:pPr>
        <w:pStyle w:val="ConsPlusNormal"/>
        <w:spacing w:before="220"/>
        <w:ind w:firstLine="540"/>
        <w:jc w:val="both"/>
      </w:pPr>
      <w:r>
        <w:t>Интегральная оценка эффективности реализации мероприятий подпрограммы проводится по интегральному показателю:</w:t>
      </w:r>
    </w:p>
    <w:p w:rsidR="00FF58ED" w:rsidRDefault="00FF58ED">
      <w:pPr>
        <w:pStyle w:val="ConsPlusNormal"/>
        <w:jc w:val="both"/>
      </w:pPr>
    </w:p>
    <w:p w:rsidR="00FF58ED" w:rsidRDefault="00FF58ED">
      <w:pPr>
        <w:pStyle w:val="ConsPlusNormal"/>
        <w:jc w:val="center"/>
      </w:pPr>
      <w:r>
        <w:rPr>
          <w:noProof/>
          <w:position w:val="-26"/>
        </w:rPr>
        <w:drawing>
          <wp:inline distT="0" distB="0" distL="0" distR="0">
            <wp:extent cx="1142365" cy="47180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9">
                      <a:extLst>
                        <a:ext uri="{28A0092B-C50C-407E-A947-70E740481C1C}">
                          <a14:useLocalDpi xmlns:a14="http://schemas.microsoft.com/office/drawing/2010/main" val="0"/>
                        </a:ext>
                      </a:extLst>
                    </a:blip>
                    <a:srcRect/>
                    <a:stretch>
                      <a:fillRect/>
                    </a:stretch>
                  </pic:blipFill>
                  <pic:spPr bwMode="auto">
                    <a:xfrm>
                      <a:off x="0" y="0"/>
                      <a:ext cx="1142365" cy="471805"/>
                    </a:xfrm>
                    <a:prstGeom prst="rect">
                      <a:avLst/>
                    </a:prstGeom>
                    <a:noFill/>
                    <a:ln>
                      <a:noFill/>
                    </a:ln>
                  </pic:spPr>
                </pic:pic>
              </a:graphicData>
            </a:graphic>
          </wp:inline>
        </w:drawing>
      </w:r>
    </w:p>
    <w:p w:rsidR="00FF58ED" w:rsidRDefault="00FF58ED">
      <w:pPr>
        <w:pStyle w:val="ConsPlusNormal"/>
        <w:jc w:val="both"/>
      </w:pPr>
    </w:p>
    <w:p w:rsidR="00FF58ED" w:rsidRDefault="00FF58ED">
      <w:pPr>
        <w:pStyle w:val="ConsPlusNormal"/>
        <w:ind w:firstLine="540"/>
        <w:jc w:val="both"/>
      </w:pPr>
      <w:r>
        <w:t>где:</w:t>
      </w:r>
    </w:p>
    <w:p w:rsidR="00FF58ED" w:rsidRDefault="00FF58ED">
      <w:pPr>
        <w:pStyle w:val="ConsPlusNormal"/>
        <w:spacing w:before="220"/>
        <w:ind w:firstLine="540"/>
        <w:jc w:val="both"/>
      </w:pPr>
      <w:r>
        <w:t>E</w:t>
      </w:r>
      <w:r>
        <w:rPr>
          <w:vertAlign w:val="subscript"/>
        </w:rPr>
        <w:t>i</w:t>
      </w:r>
      <w:r>
        <w:t xml:space="preserve"> - уровень хода реализации отдельного направления настоящей подпрограммы;</w:t>
      </w:r>
    </w:p>
    <w:p w:rsidR="00FF58ED" w:rsidRDefault="00FF58ED">
      <w:pPr>
        <w:pStyle w:val="ConsPlusNormal"/>
        <w:spacing w:before="220"/>
        <w:ind w:firstLine="540"/>
        <w:jc w:val="both"/>
      </w:pPr>
      <w:r>
        <w:t>N - количество целевых индикаторов.</w:t>
      </w:r>
    </w:p>
    <w:p w:rsidR="00FF58ED" w:rsidRDefault="00FF58ED">
      <w:pPr>
        <w:pStyle w:val="ConsPlusNormal"/>
        <w:spacing w:before="220"/>
        <w:ind w:firstLine="540"/>
        <w:jc w:val="both"/>
      </w:pPr>
      <w:r>
        <w:t>При значениях интегрального показателя уровня реализации настоящей подпрограммы E = 80% и более эффективность реализации настоящей подпрограммы признается высокой, при значении E от 79% до 50% - средней, при значениях E меньше 50% - низкой.</w:t>
      </w:r>
    </w:p>
    <w:p w:rsidR="00FF58ED" w:rsidRDefault="00FF58ED">
      <w:pPr>
        <w:pStyle w:val="ConsPlusNormal"/>
        <w:jc w:val="both"/>
      </w:pPr>
    </w:p>
    <w:p w:rsidR="00FF58ED" w:rsidRDefault="00FF58ED">
      <w:pPr>
        <w:pStyle w:val="ConsPlusTitle"/>
        <w:jc w:val="center"/>
        <w:outlineLvl w:val="2"/>
      </w:pPr>
      <w:r>
        <w:t>10. МЕТОДИКА РАСЧЕТА ЭКОНОМИЧЕСКОЙ ЭФФЕКТИВНОСТИ</w:t>
      </w:r>
    </w:p>
    <w:p w:rsidR="00FF58ED" w:rsidRDefault="00FF58ED">
      <w:pPr>
        <w:pStyle w:val="ConsPlusTitle"/>
        <w:jc w:val="center"/>
      </w:pPr>
      <w:r>
        <w:t>МЕРОПРИЯТИЙ ПО ОХРАНЕ ТРУДА</w:t>
      </w:r>
    </w:p>
    <w:p w:rsidR="00FF58ED" w:rsidRDefault="00FF58ED">
      <w:pPr>
        <w:pStyle w:val="ConsPlusNormal"/>
        <w:jc w:val="center"/>
      </w:pPr>
      <w:r>
        <w:t xml:space="preserve">(введен </w:t>
      </w:r>
      <w:hyperlink r:id="rId360">
        <w:r>
          <w:rPr>
            <w:color w:val="0000FF"/>
          </w:rPr>
          <w:t>Постановлением</w:t>
        </w:r>
      </w:hyperlink>
      <w:r>
        <w:t xml:space="preserve"> Правительства Забайкальского края</w:t>
      </w:r>
    </w:p>
    <w:p w:rsidR="00FF58ED" w:rsidRDefault="00FF58ED">
      <w:pPr>
        <w:pStyle w:val="ConsPlusNormal"/>
        <w:jc w:val="center"/>
      </w:pPr>
      <w:r>
        <w:t>от 23.12.2014 N 702)</w:t>
      </w:r>
    </w:p>
    <w:p w:rsidR="00FF58ED" w:rsidRDefault="00FF58ED">
      <w:pPr>
        <w:pStyle w:val="ConsPlusNormal"/>
        <w:jc w:val="both"/>
      </w:pPr>
    </w:p>
    <w:p w:rsidR="00FF58ED" w:rsidRDefault="00FF58ED">
      <w:pPr>
        <w:pStyle w:val="ConsPlusNormal"/>
        <w:ind w:firstLine="540"/>
        <w:jc w:val="both"/>
      </w:pPr>
      <w:r>
        <w:t>Экономический эффект (выгода B, в руб.) в денежном выражении мероприятий по улучшению условий и охраны труда определяется суммой предотвращенного ущерба (экономических последствий)</w:t>
      </w:r>
      <w:r>
        <w:rPr>
          <w:noProof/>
          <w:position w:val="-4"/>
        </w:rPr>
        <w:drawing>
          <wp:inline distT="0" distB="0" distL="0" distR="0">
            <wp:extent cx="283210" cy="19939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1">
                      <a:extLst>
                        <a:ext uri="{28A0092B-C50C-407E-A947-70E740481C1C}">
                          <a14:useLocalDpi xmlns:a14="http://schemas.microsoft.com/office/drawing/2010/main" val="0"/>
                        </a:ext>
                      </a:extLst>
                    </a:blip>
                    <a:srcRect/>
                    <a:stretch>
                      <a:fillRect/>
                    </a:stretch>
                  </pic:blipFill>
                  <pic:spPr bwMode="auto">
                    <a:xfrm>
                      <a:off x="0" y="0"/>
                      <a:ext cx="283210" cy="199390"/>
                    </a:xfrm>
                    <a:prstGeom prst="rect">
                      <a:avLst/>
                    </a:prstGeom>
                    <a:noFill/>
                    <a:ln>
                      <a:noFill/>
                    </a:ln>
                  </pic:spPr>
                </pic:pic>
              </a:graphicData>
            </a:graphic>
          </wp:inline>
        </w:drawing>
      </w:r>
      <w:r>
        <w:t xml:space="preserve"> от производственного травматизма и профессиональных заболеваний, руб., и сокращением расходов</w:t>
      </w:r>
      <w:r>
        <w:rPr>
          <w:noProof/>
          <w:position w:val="-4"/>
        </w:rPr>
        <w:drawing>
          <wp:inline distT="0" distB="0" distL="0" distR="0">
            <wp:extent cx="283210" cy="19939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2">
                      <a:extLst>
                        <a:ext uri="{28A0092B-C50C-407E-A947-70E740481C1C}">
                          <a14:useLocalDpi xmlns:a14="http://schemas.microsoft.com/office/drawing/2010/main" val="0"/>
                        </a:ext>
                      </a:extLst>
                    </a:blip>
                    <a:srcRect/>
                    <a:stretch>
                      <a:fillRect/>
                    </a:stretch>
                  </pic:blipFill>
                  <pic:spPr bwMode="auto">
                    <a:xfrm>
                      <a:off x="0" y="0"/>
                      <a:ext cx="283210" cy="199390"/>
                    </a:xfrm>
                    <a:prstGeom prst="rect">
                      <a:avLst/>
                    </a:prstGeom>
                    <a:noFill/>
                    <a:ln>
                      <a:noFill/>
                    </a:ln>
                  </pic:spPr>
                </pic:pic>
              </a:graphicData>
            </a:graphic>
          </wp:inline>
        </w:drawing>
      </w:r>
      <w:r>
        <w:t xml:space="preserve"> на компенсации за работу во вредных и (или) опасных условиях труда, руб.:</w:t>
      </w:r>
    </w:p>
    <w:p w:rsidR="00FF58ED" w:rsidRDefault="00FF58ED">
      <w:pPr>
        <w:pStyle w:val="ConsPlusNormal"/>
        <w:jc w:val="both"/>
      </w:pPr>
    </w:p>
    <w:p w:rsidR="00FF58ED" w:rsidRDefault="00FF58ED">
      <w:pPr>
        <w:pStyle w:val="ConsPlusNormal"/>
        <w:jc w:val="center"/>
      </w:pPr>
      <w:r>
        <w:rPr>
          <w:noProof/>
          <w:position w:val="-4"/>
        </w:rPr>
        <w:drawing>
          <wp:inline distT="0" distB="0" distL="0" distR="0">
            <wp:extent cx="953770" cy="19939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3">
                      <a:extLst>
                        <a:ext uri="{28A0092B-C50C-407E-A947-70E740481C1C}">
                          <a14:useLocalDpi xmlns:a14="http://schemas.microsoft.com/office/drawing/2010/main" val="0"/>
                        </a:ext>
                      </a:extLst>
                    </a:blip>
                    <a:srcRect/>
                    <a:stretch>
                      <a:fillRect/>
                    </a:stretch>
                  </pic:blipFill>
                  <pic:spPr bwMode="auto">
                    <a:xfrm>
                      <a:off x="0" y="0"/>
                      <a:ext cx="953770" cy="199390"/>
                    </a:xfrm>
                    <a:prstGeom prst="rect">
                      <a:avLst/>
                    </a:prstGeom>
                    <a:noFill/>
                    <a:ln>
                      <a:noFill/>
                    </a:ln>
                  </pic:spPr>
                </pic:pic>
              </a:graphicData>
            </a:graphic>
          </wp:inline>
        </w:drawing>
      </w:r>
    </w:p>
    <w:p w:rsidR="00FF58ED" w:rsidRDefault="00FF58ED">
      <w:pPr>
        <w:pStyle w:val="ConsPlusNormal"/>
        <w:jc w:val="both"/>
      </w:pPr>
    </w:p>
    <w:p w:rsidR="00FF58ED" w:rsidRDefault="00FF58ED">
      <w:pPr>
        <w:pStyle w:val="ConsPlusNormal"/>
        <w:ind w:firstLine="540"/>
        <w:jc w:val="both"/>
      </w:pPr>
      <w:r>
        <w:t>Предотвращенный ущерб от производственного травматизма и профессиональных заболеваний состоит из прямой</w:t>
      </w:r>
      <w:r>
        <w:rPr>
          <w:noProof/>
          <w:position w:val="-11"/>
        </w:rPr>
        <w:drawing>
          <wp:inline distT="0" distB="0" distL="0" distR="0">
            <wp:extent cx="450850" cy="28321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4">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 xml:space="preserve"> и косвенной</w:t>
      </w:r>
      <w:r>
        <w:rPr>
          <w:noProof/>
          <w:position w:val="-11"/>
        </w:rPr>
        <w:drawing>
          <wp:inline distT="0" distB="0" distL="0" distR="0">
            <wp:extent cx="450850" cy="28321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5">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 xml:space="preserve"> экономии от сокращения несчастных случаев на производстве и профессиональных заболеваний, руб.:</w:t>
      </w:r>
    </w:p>
    <w:p w:rsidR="00FF58ED" w:rsidRDefault="00FF58ED">
      <w:pPr>
        <w:pStyle w:val="ConsPlusNormal"/>
        <w:jc w:val="both"/>
      </w:pPr>
    </w:p>
    <w:p w:rsidR="00FF58ED" w:rsidRDefault="00FF58ED">
      <w:pPr>
        <w:pStyle w:val="ConsPlusNormal"/>
        <w:jc w:val="center"/>
      </w:pPr>
      <w:r>
        <w:rPr>
          <w:noProof/>
          <w:position w:val="-11"/>
        </w:rPr>
        <w:drawing>
          <wp:inline distT="0" distB="0" distL="0" distR="0">
            <wp:extent cx="1875790" cy="28321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6">
                      <a:extLst>
                        <a:ext uri="{28A0092B-C50C-407E-A947-70E740481C1C}">
                          <a14:useLocalDpi xmlns:a14="http://schemas.microsoft.com/office/drawing/2010/main" val="0"/>
                        </a:ext>
                      </a:extLst>
                    </a:blip>
                    <a:srcRect/>
                    <a:stretch>
                      <a:fillRect/>
                    </a:stretch>
                  </pic:blipFill>
                  <pic:spPr bwMode="auto">
                    <a:xfrm>
                      <a:off x="0" y="0"/>
                      <a:ext cx="1875790" cy="283210"/>
                    </a:xfrm>
                    <a:prstGeom prst="rect">
                      <a:avLst/>
                    </a:prstGeom>
                    <a:noFill/>
                    <a:ln>
                      <a:noFill/>
                    </a:ln>
                  </pic:spPr>
                </pic:pic>
              </a:graphicData>
            </a:graphic>
          </wp:inline>
        </w:drawing>
      </w:r>
    </w:p>
    <w:p w:rsidR="00FF58ED" w:rsidRDefault="00FF58ED">
      <w:pPr>
        <w:pStyle w:val="ConsPlusNormal"/>
        <w:jc w:val="both"/>
      </w:pPr>
    </w:p>
    <w:p w:rsidR="00FF58ED" w:rsidRDefault="00FF58ED">
      <w:pPr>
        <w:pStyle w:val="ConsPlusNormal"/>
        <w:ind w:firstLine="540"/>
        <w:jc w:val="both"/>
      </w:pPr>
      <w:r>
        <w:lastRenderedPageBreak/>
        <w:t>Прямая экономия от сокращения несчастных случаев на производстве и профессиональных заболеваний (</w:t>
      </w:r>
      <w:r>
        <w:rPr>
          <w:noProof/>
          <w:position w:val="-11"/>
        </w:rPr>
        <w:drawing>
          <wp:inline distT="0" distB="0" distL="0" distR="0">
            <wp:extent cx="367030" cy="28321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7">
                      <a:extLst>
                        <a:ext uri="{28A0092B-C50C-407E-A947-70E740481C1C}">
                          <a14:useLocalDpi xmlns:a14="http://schemas.microsoft.com/office/drawing/2010/main" val="0"/>
                        </a:ext>
                      </a:extLst>
                    </a:blip>
                    <a:srcRect/>
                    <a:stretch>
                      <a:fillRect/>
                    </a:stretch>
                  </pic:blipFill>
                  <pic:spPr bwMode="auto">
                    <a:xfrm>
                      <a:off x="0" y="0"/>
                      <a:ext cx="367030" cy="283210"/>
                    </a:xfrm>
                    <a:prstGeom prst="rect">
                      <a:avLst/>
                    </a:prstGeom>
                    <a:noFill/>
                    <a:ln>
                      <a:noFill/>
                    </a:ln>
                  </pic:spPr>
                </pic:pic>
              </a:graphicData>
            </a:graphic>
          </wp:inline>
        </w:drawing>
      </w:r>
      <w:r>
        <w:t>) рассчитывается по следующей формуле:</w:t>
      </w:r>
    </w:p>
    <w:p w:rsidR="00FF58ED" w:rsidRDefault="00FF58ED">
      <w:pPr>
        <w:pStyle w:val="ConsPlusNormal"/>
        <w:jc w:val="both"/>
      </w:pPr>
    </w:p>
    <w:p w:rsidR="00FF58ED" w:rsidRDefault="00FF58ED">
      <w:pPr>
        <w:pStyle w:val="ConsPlusNormal"/>
        <w:jc w:val="center"/>
      </w:pPr>
      <w:r>
        <w:rPr>
          <w:noProof/>
          <w:position w:val="-11"/>
        </w:rPr>
        <w:drawing>
          <wp:inline distT="0" distB="0" distL="0" distR="0">
            <wp:extent cx="3227070" cy="28321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8">
                      <a:extLst>
                        <a:ext uri="{28A0092B-C50C-407E-A947-70E740481C1C}">
                          <a14:useLocalDpi xmlns:a14="http://schemas.microsoft.com/office/drawing/2010/main" val="0"/>
                        </a:ext>
                      </a:extLst>
                    </a:blip>
                    <a:srcRect/>
                    <a:stretch>
                      <a:fillRect/>
                    </a:stretch>
                  </pic:blipFill>
                  <pic:spPr bwMode="auto">
                    <a:xfrm>
                      <a:off x="0" y="0"/>
                      <a:ext cx="3227070" cy="283210"/>
                    </a:xfrm>
                    <a:prstGeom prst="rect">
                      <a:avLst/>
                    </a:prstGeom>
                    <a:noFill/>
                    <a:ln>
                      <a:noFill/>
                    </a:ln>
                  </pic:spPr>
                </pic:pic>
              </a:graphicData>
            </a:graphic>
          </wp:inline>
        </w:drawing>
      </w:r>
    </w:p>
    <w:p w:rsidR="00FF58ED" w:rsidRDefault="00FF58ED">
      <w:pPr>
        <w:pStyle w:val="ConsPlusNormal"/>
        <w:jc w:val="both"/>
      </w:pPr>
    </w:p>
    <w:p w:rsidR="00FF58ED" w:rsidRDefault="00FF58ED">
      <w:pPr>
        <w:pStyle w:val="ConsPlusNormal"/>
        <w:ind w:firstLine="540"/>
        <w:jc w:val="both"/>
      </w:pPr>
      <w:r>
        <w:t>где:</w:t>
      </w:r>
    </w:p>
    <w:p w:rsidR="00FF58ED" w:rsidRDefault="00FF58ED">
      <w:pPr>
        <w:pStyle w:val="ConsPlusNormal"/>
        <w:spacing w:before="220"/>
        <w:ind w:firstLine="540"/>
        <w:jc w:val="both"/>
      </w:pPr>
      <w:r>
        <w:t>Эвн - экономия, связанная с сокращением выплат по оплате временной нетрудоспособности в связи с несчастным случаем на производстве, руб.;</w:t>
      </w:r>
    </w:p>
    <w:p w:rsidR="00FF58ED" w:rsidRDefault="00FF58ED">
      <w:pPr>
        <w:pStyle w:val="ConsPlusNormal"/>
        <w:spacing w:before="220"/>
        <w:ind w:firstLine="540"/>
        <w:jc w:val="both"/>
      </w:pPr>
      <w:r>
        <w:t>Эе - экономия (убытки), связанная с сокращением выплат по оплате единовременного возмещения ущерба при утрате профессиональной трудоспособности и (или) смертельном исходе в связи с несчастным случаем и профзаболеванием, руб.;</w:t>
      </w:r>
    </w:p>
    <w:p w:rsidR="00FF58ED" w:rsidRDefault="00FF58ED">
      <w:pPr>
        <w:pStyle w:val="ConsPlusNormal"/>
        <w:spacing w:before="220"/>
        <w:ind w:firstLine="540"/>
        <w:jc w:val="both"/>
      </w:pPr>
      <w:r>
        <w:t>Эм - экономия, связанная с сокращением (ростом) выплат по оплате ежемесячного возмещения ущерба при утрате профессиональной трудоспособности или смертельном исходе в связи с несчастными случаями и (или) профессиональными заболеваниями, руб.;</w:t>
      </w:r>
    </w:p>
    <w:p w:rsidR="00FF58ED" w:rsidRDefault="00FF58ED">
      <w:pPr>
        <w:pStyle w:val="ConsPlusNormal"/>
        <w:spacing w:before="220"/>
        <w:ind w:firstLine="540"/>
        <w:jc w:val="both"/>
      </w:pPr>
      <w:r>
        <w:t>Эд - экономия, связанная с сокращением (ростом) выплат по оплате дополнительных расходов пострадавших (реабилитация).</w:t>
      </w:r>
    </w:p>
    <w:p w:rsidR="00FF58ED" w:rsidRDefault="00FF58ED">
      <w:pPr>
        <w:pStyle w:val="ConsPlusNormal"/>
        <w:spacing w:before="220"/>
        <w:ind w:firstLine="540"/>
        <w:jc w:val="both"/>
      </w:pPr>
      <w:r>
        <w:t>Косвенную экономию (сокращение потерь валового регионального продукта (ВРП) Забайкальского края из-за снижения объема выпуска продукции, связанных с травматизмом, и предоставление компенсаций занятым на тяжелых и вредных работах) рассчитывают следующим образом:</w:t>
      </w:r>
    </w:p>
    <w:p w:rsidR="00FF58ED" w:rsidRDefault="00FF58ED">
      <w:pPr>
        <w:pStyle w:val="ConsPlusNormal"/>
        <w:jc w:val="both"/>
      </w:pPr>
    </w:p>
    <w:p w:rsidR="00FF58ED" w:rsidRDefault="00FF58ED">
      <w:pPr>
        <w:pStyle w:val="ConsPlusNormal"/>
        <w:jc w:val="center"/>
      </w:pPr>
      <w:r>
        <w:rPr>
          <w:noProof/>
          <w:position w:val="-16"/>
        </w:rPr>
        <w:drawing>
          <wp:inline distT="0" distB="0" distL="0" distR="0">
            <wp:extent cx="3961765" cy="34671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9">
                      <a:extLst>
                        <a:ext uri="{28A0092B-C50C-407E-A947-70E740481C1C}">
                          <a14:useLocalDpi xmlns:a14="http://schemas.microsoft.com/office/drawing/2010/main" val="0"/>
                        </a:ext>
                      </a:extLst>
                    </a:blip>
                    <a:srcRect/>
                    <a:stretch>
                      <a:fillRect/>
                    </a:stretch>
                  </pic:blipFill>
                  <pic:spPr bwMode="auto">
                    <a:xfrm>
                      <a:off x="0" y="0"/>
                      <a:ext cx="3961765" cy="346710"/>
                    </a:xfrm>
                    <a:prstGeom prst="rect">
                      <a:avLst/>
                    </a:prstGeom>
                    <a:noFill/>
                    <a:ln>
                      <a:noFill/>
                    </a:ln>
                  </pic:spPr>
                </pic:pic>
              </a:graphicData>
            </a:graphic>
          </wp:inline>
        </w:drawing>
      </w:r>
    </w:p>
    <w:p w:rsidR="00FF58ED" w:rsidRDefault="00FF58ED">
      <w:pPr>
        <w:pStyle w:val="ConsPlusNormal"/>
        <w:jc w:val="both"/>
      </w:pPr>
    </w:p>
    <w:p w:rsidR="00FF58ED" w:rsidRDefault="00FF58ED">
      <w:pPr>
        <w:pStyle w:val="ConsPlusNormal"/>
        <w:ind w:firstLine="540"/>
        <w:jc w:val="both"/>
      </w:pPr>
      <w:r>
        <w:t>где:</w:t>
      </w:r>
    </w:p>
    <w:p w:rsidR="00FF58ED" w:rsidRDefault="00FF58ED">
      <w:pPr>
        <w:pStyle w:val="ConsPlusNormal"/>
        <w:spacing w:before="220"/>
        <w:ind w:firstLine="540"/>
        <w:jc w:val="both"/>
      </w:pPr>
      <w:r>
        <w:t>ВРП - валовой региональный продукт, руб.;</w:t>
      </w:r>
    </w:p>
    <w:p w:rsidR="00FF58ED" w:rsidRDefault="00FF58ED">
      <w:pPr>
        <w:pStyle w:val="ConsPlusNormal"/>
        <w:spacing w:before="220"/>
        <w:ind w:firstLine="540"/>
        <w:jc w:val="both"/>
      </w:pPr>
      <w:r>
        <w:t>ЧЗ - численность занятых в экономике Забайкальского края, чел.;</w:t>
      </w:r>
    </w:p>
    <w:p w:rsidR="00FF58ED" w:rsidRDefault="00FF58ED">
      <w:pPr>
        <w:pStyle w:val="ConsPlusNormal"/>
        <w:spacing w:before="220"/>
        <w:ind w:firstLine="540"/>
        <w:jc w:val="both"/>
      </w:pPr>
      <w:r>
        <w:rPr>
          <w:noProof/>
          <w:position w:val="-6"/>
        </w:rPr>
        <w:drawing>
          <wp:inline distT="0" distB="0" distL="0" distR="0">
            <wp:extent cx="597535" cy="22034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0">
                      <a:extLst>
                        <a:ext uri="{28A0092B-C50C-407E-A947-70E740481C1C}">
                          <a14:useLocalDpi xmlns:a14="http://schemas.microsoft.com/office/drawing/2010/main" val="0"/>
                        </a:ext>
                      </a:extLst>
                    </a:blip>
                    <a:srcRect/>
                    <a:stretch>
                      <a:fillRect/>
                    </a:stretch>
                  </pic:blipFill>
                  <pic:spPr bwMode="auto">
                    <a:xfrm>
                      <a:off x="0" y="0"/>
                      <a:ext cx="597535" cy="220345"/>
                    </a:xfrm>
                    <a:prstGeom prst="rect">
                      <a:avLst/>
                    </a:prstGeom>
                    <a:noFill/>
                    <a:ln>
                      <a:noFill/>
                    </a:ln>
                  </pic:spPr>
                </pic:pic>
              </a:graphicData>
            </a:graphic>
          </wp:inline>
        </w:drawing>
      </w:r>
      <w:r>
        <w:t xml:space="preserve"> - изменение числа человеко-дней нетрудоспособности у пострадавших с утратой трудоспособности на один день и более, чел.-дн.;</w:t>
      </w:r>
    </w:p>
    <w:p w:rsidR="00FF58ED" w:rsidRDefault="00FF58ED">
      <w:pPr>
        <w:pStyle w:val="ConsPlusNormal"/>
        <w:spacing w:before="220"/>
        <w:ind w:firstLine="540"/>
        <w:jc w:val="both"/>
      </w:pPr>
      <w:r>
        <w:rPr>
          <w:noProof/>
          <w:position w:val="-6"/>
        </w:rPr>
        <w:drawing>
          <wp:inline distT="0" distB="0" distL="0" distR="0">
            <wp:extent cx="628650" cy="22034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1">
                      <a:extLst>
                        <a:ext uri="{28A0092B-C50C-407E-A947-70E740481C1C}">
                          <a14:useLocalDpi xmlns:a14="http://schemas.microsoft.com/office/drawing/2010/main" val="0"/>
                        </a:ext>
                      </a:extLst>
                    </a:blip>
                    <a:srcRect/>
                    <a:stretch>
                      <a:fillRect/>
                    </a:stretch>
                  </pic:blipFill>
                  <pic:spPr bwMode="auto">
                    <a:xfrm>
                      <a:off x="0" y="0"/>
                      <a:ext cx="628650" cy="220345"/>
                    </a:xfrm>
                    <a:prstGeom prst="rect">
                      <a:avLst/>
                    </a:prstGeom>
                    <a:noFill/>
                    <a:ln>
                      <a:noFill/>
                    </a:ln>
                  </pic:spPr>
                </pic:pic>
              </a:graphicData>
            </a:graphic>
          </wp:inline>
        </w:drawing>
      </w:r>
      <w:r>
        <w:t xml:space="preserve"> - изменение численности пострадавших от несчастных случаев на производстве со смертельным исходом, чел.;</w:t>
      </w:r>
    </w:p>
    <w:p w:rsidR="00FF58ED" w:rsidRDefault="00FF58ED">
      <w:pPr>
        <w:pStyle w:val="ConsPlusNormal"/>
        <w:spacing w:before="220"/>
        <w:ind w:firstLine="540"/>
        <w:jc w:val="both"/>
      </w:pPr>
      <w:r>
        <w:t>6000 - коэффициент, учитывающий потерю рабочего времени в связи со смертью пострадавшего в результате несчастного случая в последующие годы;</w:t>
      </w:r>
    </w:p>
    <w:p w:rsidR="00FF58ED" w:rsidRDefault="00FF58ED">
      <w:pPr>
        <w:pStyle w:val="ConsPlusNormal"/>
        <w:spacing w:before="220"/>
        <w:ind w:firstLine="540"/>
        <w:jc w:val="both"/>
      </w:pPr>
      <w:r>
        <w:rPr>
          <w:noProof/>
          <w:position w:val="-9"/>
        </w:rPr>
        <w:drawing>
          <wp:inline distT="0" distB="0" distL="0" distR="0">
            <wp:extent cx="639445" cy="26225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2">
                      <a:extLst>
                        <a:ext uri="{28A0092B-C50C-407E-A947-70E740481C1C}">
                          <a14:useLocalDpi xmlns:a14="http://schemas.microsoft.com/office/drawing/2010/main" val="0"/>
                        </a:ext>
                      </a:extLst>
                    </a:blip>
                    <a:srcRect/>
                    <a:stretch>
                      <a:fillRect/>
                    </a:stretch>
                  </pic:blipFill>
                  <pic:spPr bwMode="auto">
                    <a:xfrm>
                      <a:off x="0" y="0"/>
                      <a:ext cx="639445" cy="262255"/>
                    </a:xfrm>
                    <a:prstGeom prst="rect">
                      <a:avLst/>
                    </a:prstGeom>
                    <a:noFill/>
                    <a:ln>
                      <a:noFill/>
                    </a:ln>
                  </pic:spPr>
                </pic:pic>
              </a:graphicData>
            </a:graphic>
          </wp:inline>
        </w:drawing>
      </w:r>
      <w:r>
        <w:t xml:space="preserve"> - изменение численности лиц, которым предоставляется компенсация в виде дополнительного отпуска, чел.;</w:t>
      </w:r>
    </w:p>
    <w:p w:rsidR="00FF58ED" w:rsidRDefault="00FF58ED">
      <w:pPr>
        <w:pStyle w:val="ConsPlusNormal"/>
        <w:spacing w:before="220"/>
        <w:ind w:firstLine="540"/>
        <w:jc w:val="both"/>
      </w:pPr>
      <w:r>
        <w:rPr>
          <w:noProof/>
          <w:position w:val="-9"/>
        </w:rPr>
        <w:drawing>
          <wp:inline distT="0" distB="0" distL="0" distR="0">
            <wp:extent cx="702310" cy="26225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3">
                      <a:extLst>
                        <a:ext uri="{28A0092B-C50C-407E-A947-70E740481C1C}">
                          <a14:useLocalDpi xmlns:a14="http://schemas.microsoft.com/office/drawing/2010/main" val="0"/>
                        </a:ext>
                      </a:extLst>
                    </a:blip>
                    <a:srcRect/>
                    <a:stretch>
                      <a:fillRect/>
                    </a:stretch>
                  </pic:blipFill>
                  <pic:spPr bwMode="auto">
                    <a:xfrm>
                      <a:off x="0" y="0"/>
                      <a:ext cx="702310" cy="262255"/>
                    </a:xfrm>
                    <a:prstGeom prst="rect">
                      <a:avLst/>
                    </a:prstGeom>
                    <a:noFill/>
                    <a:ln>
                      <a:noFill/>
                    </a:ln>
                  </pic:spPr>
                </pic:pic>
              </a:graphicData>
            </a:graphic>
          </wp:inline>
        </w:drawing>
      </w:r>
      <w:r>
        <w:t xml:space="preserve"> - изменение численности лиц, которым предоставляется компенсация в виде сокращенного рабочего дня, чел.;</w:t>
      </w:r>
    </w:p>
    <w:p w:rsidR="00FF58ED" w:rsidRDefault="00FF58ED">
      <w:pPr>
        <w:pStyle w:val="ConsPlusNormal"/>
        <w:spacing w:before="220"/>
        <w:ind w:firstLine="540"/>
        <w:jc w:val="both"/>
      </w:pPr>
      <w:r>
        <w:t>0,1 - коэффициент, учитывающий потерю рабочего времени, связанную с предоставлением сокращенного рабочего дня;</w:t>
      </w:r>
    </w:p>
    <w:p w:rsidR="00FF58ED" w:rsidRDefault="00FF58ED">
      <w:pPr>
        <w:pStyle w:val="ConsPlusNormal"/>
        <w:spacing w:before="220"/>
        <w:ind w:firstLine="540"/>
        <w:jc w:val="both"/>
      </w:pPr>
      <w:r>
        <w:lastRenderedPageBreak/>
        <w:t>ДО - число дней дополнительного отпуска.</w:t>
      </w:r>
    </w:p>
    <w:p w:rsidR="00FF58ED" w:rsidRDefault="00FF58ED">
      <w:pPr>
        <w:pStyle w:val="ConsPlusNormal"/>
        <w:spacing w:before="220"/>
        <w:ind w:firstLine="540"/>
        <w:jc w:val="both"/>
      </w:pPr>
      <w:r>
        <w:t>Примечание. Данные по валовому региональному продукту и численности занятых берутся за отчетный год. Изменение остальных показателей рассчитывается путем вычитания из их значений в отчетном году их значений в базовом.</w:t>
      </w:r>
    </w:p>
    <w:p w:rsidR="00FF58ED" w:rsidRDefault="00FF58ED">
      <w:pPr>
        <w:pStyle w:val="ConsPlusNormal"/>
        <w:jc w:val="both"/>
      </w:pPr>
    </w:p>
    <w:p w:rsidR="00FF58ED" w:rsidRDefault="00FF58ED">
      <w:pPr>
        <w:pStyle w:val="ConsPlusNormal"/>
        <w:jc w:val="both"/>
      </w:pPr>
    </w:p>
    <w:p w:rsidR="00FF58ED" w:rsidRDefault="00FF58ED">
      <w:pPr>
        <w:pStyle w:val="ConsPlusNormal"/>
        <w:jc w:val="both"/>
      </w:pPr>
    </w:p>
    <w:p w:rsidR="00FF58ED" w:rsidRDefault="00FF58ED">
      <w:pPr>
        <w:pStyle w:val="ConsPlusNormal"/>
        <w:jc w:val="both"/>
      </w:pPr>
    </w:p>
    <w:p w:rsidR="00FF58ED" w:rsidRDefault="00FF58ED">
      <w:pPr>
        <w:pStyle w:val="ConsPlusNormal"/>
        <w:jc w:val="both"/>
      </w:pPr>
    </w:p>
    <w:p w:rsidR="00FF58ED" w:rsidRDefault="00FF58ED">
      <w:pPr>
        <w:pStyle w:val="ConsPlusTitle"/>
        <w:jc w:val="center"/>
        <w:outlineLvl w:val="1"/>
      </w:pPr>
      <w:bookmarkStart w:id="22" w:name="P2074"/>
      <w:bookmarkEnd w:id="22"/>
      <w:r>
        <w:t>ПОДПРОГРАММА</w:t>
      </w:r>
    </w:p>
    <w:p w:rsidR="00FF58ED" w:rsidRDefault="00FF58ED">
      <w:pPr>
        <w:pStyle w:val="ConsPlusTitle"/>
        <w:jc w:val="center"/>
      </w:pPr>
      <w:r>
        <w:t>"СОЗДАНИЕ УСЛОВИЙ ДЛЯ УЛУЧШЕНИЯ ДЕМОГРАФИЧЕСКОЙ СИТУАЦИИ</w:t>
      </w:r>
    </w:p>
    <w:p w:rsidR="00FF58ED" w:rsidRDefault="00FF58ED">
      <w:pPr>
        <w:pStyle w:val="ConsPlusTitle"/>
        <w:jc w:val="center"/>
      </w:pPr>
      <w:r>
        <w:t>В ЗАБАЙКАЛЬСКОМ КРАЕ"</w:t>
      </w:r>
    </w:p>
    <w:p w:rsidR="00FF58ED" w:rsidRDefault="00FF58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F5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58ED" w:rsidRDefault="00FF5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58ED" w:rsidRDefault="00FF5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58ED" w:rsidRDefault="00FF58ED">
            <w:pPr>
              <w:pStyle w:val="ConsPlusNormal"/>
              <w:jc w:val="center"/>
            </w:pPr>
            <w:r>
              <w:rPr>
                <w:color w:val="392C69"/>
              </w:rPr>
              <w:t>Список изменяющих документов</w:t>
            </w:r>
          </w:p>
          <w:p w:rsidR="00FF58ED" w:rsidRDefault="00FF58ED">
            <w:pPr>
              <w:pStyle w:val="ConsPlusNormal"/>
              <w:jc w:val="center"/>
            </w:pPr>
            <w:r>
              <w:rPr>
                <w:color w:val="392C69"/>
              </w:rPr>
              <w:t>(в ред. Постановлений Правительства Забайкальского края</w:t>
            </w:r>
          </w:p>
          <w:p w:rsidR="00FF58ED" w:rsidRDefault="00FF58ED">
            <w:pPr>
              <w:pStyle w:val="ConsPlusNormal"/>
              <w:jc w:val="center"/>
            </w:pPr>
            <w:r>
              <w:rPr>
                <w:color w:val="392C69"/>
              </w:rPr>
              <w:t xml:space="preserve">от 25.09.2018 </w:t>
            </w:r>
            <w:hyperlink r:id="rId374">
              <w:r>
                <w:rPr>
                  <w:color w:val="0000FF"/>
                </w:rPr>
                <w:t>N 389</w:t>
              </w:r>
            </w:hyperlink>
            <w:r>
              <w:rPr>
                <w:color w:val="392C69"/>
              </w:rPr>
              <w:t xml:space="preserve">, от 07.02.2019 </w:t>
            </w:r>
            <w:hyperlink r:id="rId375">
              <w:r>
                <w:rPr>
                  <w:color w:val="0000FF"/>
                </w:rPr>
                <w:t>N 23</w:t>
              </w:r>
            </w:hyperlink>
            <w:r>
              <w:rPr>
                <w:color w:val="392C69"/>
              </w:rPr>
              <w:t xml:space="preserve">, от 24.06.2019 </w:t>
            </w:r>
            <w:hyperlink r:id="rId376">
              <w:r>
                <w:rPr>
                  <w:color w:val="0000FF"/>
                </w:rPr>
                <w:t>N 259</w:t>
              </w:r>
            </w:hyperlink>
            <w:r>
              <w:rPr>
                <w:color w:val="392C69"/>
              </w:rPr>
              <w:t>,</w:t>
            </w:r>
          </w:p>
          <w:p w:rsidR="00FF58ED" w:rsidRDefault="00FF58ED">
            <w:pPr>
              <w:pStyle w:val="ConsPlusNormal"/>
              <w:jc w:val="center"/>
            </w:pPr>
            <w:r>
              <w:rPr>
                <w:color w:val="392C69"/>
              </w:rPr>
              <w:t xml:space="preserve">от 04.02.2020 </w:t>
            </w:r>
            <w:hyperlink r:id="rId377">
              <w:r>
                <w:rPr>
                  <w:color w:val="0000FF"/>
                </w:rPr>
                <w:t>N 19</w:t>
              </w:r>
            </w:hyperlink>
            <w:r>
              <w:rPr>
                <w:color w:val="392C69"/>
              </w:rPr>
              <w:t xml:space="preserve">, от 29.04.2021 </w:t>
            </w:r>
            <w:hyperlink r:id="rId378">
              <w:r>
                <w:rPr>
                  <w:color w:val="0000FF"/>
                </w:rPr>
                <w:t>N 156</w:t>
              </w:r>
            </w:hyperlink>
            <w:r>
              <w:rPr>
                <w:color w:val="392C69"/>
              </w:rPr>
              <w:t xml:space="preserve">, от 15.11.2022 </w:t>
            </w:r>
            <w:hyperlink r:id="rId379">
              <w:r>
                <w:rPr>
                  <w:color w:val="0000FF"/>
                </w:rPr>
                <w:t>N 548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F58ED" w:rsidRDefault="00FF58ED">
            <w:pPr>
              <w:pStyle w:val="ConsPlusNormal"/>
            </w:pPr>
          </w:p>
        </w:tc>
      </w:tr>
    </w:tbl>
    <w:p w:rsidR="00FF58ED" w:rsidRDefault="00FF58ED">
      <w:pPr>
        <w:pStyle w:val="ConsPlusNormal"/>
        <w:jc w:val="both"/>
      </w:pPr>
    </w:p>
    <w:p w:rsidR="00FF58ED" w:rsidRDefault="00FF58ED">
      <w:pPr>
        <w:pStyle w:val="ConsPlusTitle"/>
        <w:jc w:val="center"/>
        <w:outlineLvl w:val="2"/>
      </w:pPr>
      <w:r>
        <w:t>ПАСПОРТ</w:t>
      </w:r>
    </w:p>
    <w:p w:rsidR="00FF58ED" w:rsidRDefault="00FF58ED">
      <w:pPr>
        <w:pStyle w:val="ConsPlusTitle"/>
        <w:jc w:val="center"/>
      </w:pPr>
      <w:r>
        <w:t>ПОДПРОГРАММЫ "СОЗДАНИЕ УСЛОВИЙ ДЛЯ УЛУЧШЕНИЯ ДЕМОГРАФИЧЕСКОЙ</w:t>
      </w:r>
    </w:p>
    <w:p w:rsidR="00FF58ED" w:rsidRDefault="00FF58ED">
      <w:pPr>
        <w:pStyle w:val="ConsPlusTitle"/>
        <w:jc w:val="center"/>
      </w:pPr>
      <w:r>
        <w:t>СИТУАЦИИ В ЗАБАЙКАЛЬСКОМ КРАЕ"</w:t>
      </w:r>
    </w:p>
    <w:p w:rsidR="00FF58ED" w:rsidRDefault="00FF58E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65"/>
        <w:gridCol w:w="6180"/>
      </w:tblGrid>
      <w:tr w:rsidR="00FF58ED">
        <w:tc>
          <w:tcPr>
            <w:tcW w:w="2665" w:type="dxa"/>
            <w:tcBorders>
              <w:top w:val="nil"/>
              <w:left w:val="nil"/>
              <w:bottom w:val="nil"/>
              <w:right w:val="nil"/>
            </w:tcBorders>
          </w:tcPr>
          <w:p w:rsidR="00FF58ED" w:rsidRDefault="00FF58ED">
            <w:pPr>
              <w:pStyle w:val="ConsPlusNormal"/>
            </w:pPr>
            <w:r>
              <w:t>Ответственный исполнитель подпрограммы</w:t>
            </w:r>
          </w:p>
        </w:tc>
        <w:tc>
          <w:tcPr>
            <w:tcW w:w="6180" w:type="dxa"/>
            <w:tcBorders>
              <w:top w:val="nil"/>
              <w:left w:val="nil"/>
              <w:bottom w:val="nil"/>
              <w:right w:val="nil"/>
            </w:tcBorders>
          </w:tcPr>
          <w:p w:rsidR="00FF58ED" w:rsidRDefault="00FF58ED">
            <w:pPr>
              <w:pStyle w:val="ConsPlusNormal"/>
              <w:jc w:val="both"/>
            </w:pPr>
            <w:r>
              <w:t>Министерство труда и социальной защиты населения Забайкальского края</w:t>
            </w:r>
          </w:p>
        </w:tc>
      </w:tr>
      <w:tr w:rsidR="00FF58ED">
        <w:tc>
          <w:tcPr>
            <w:tcW w:w="2665" w:type="dxa"/>
            <w:tcBorders>
              <w:top w:val="nil"/>
              <w:left w:val="nil"/>
              <w:bottom w:val="nil"/>
              <w:right w:val="nil"/>
            </w:tcBorders>
          </w:tcPr>
          <w:p w:rsidR="00FF58ED" w:rsidRDefault="00FF58ED">
            <w:pPr>
              <w:pStyle w:val="ConsPlusNormal"/>
            </w:pPr>
            <w:r>
              <w:t>Соисполнители подпрограммы</w:t>
            </w:r>
          </w:p>
        </w:tc>
        <w:tc>
          <w:tcPr>
            <w:tcW w:w="6180" w:type="dxa"/>
            <w:tcBorders>
              <w:top w:val="nil"/>
              <w:left w:val="nil"/>
              <w:bottom w:val="nil"/>
              <w:right w:val="nil"/>
            </w:tcBorders>
          </w:tcPr>
          <w:p w:rsidR="00FF58ED" w:rsidRDefault="00FF58ED">
            <w:pPr>
              <w:pStyle w:val="ConsPlusNormal"/>
              <w:jc w:val="both"/>
            </w:pPr>
            <w:r>
              <w:t>Министерство здравоохранения Забайкальского края;</w:t>
            </w:r>
          </w:p>
          <w:p w:rsidR="00FF58ED" w:rsidRDefault="00FF58ED">
            <w:pPr>
              <w:pStyle w:val="ConsPlusNormal"/>
              <w:jc w:val="both"/>
            </w:pPr>
            <w:r>
              <w:t>Министерство образования и науки Забайкальского края;</w:t>
            </w:r>
          </w:p>
          <w:p w:rsidR="00FF58ED" w:rsidRDefault="00FF58ED">
            <w:pPr>
              <w:pStyle w:val="ConsPlusNormal"/>
              <w:jc w:val="both"/>
            </w:pPr>
            <w:r>
              <w:t>Министерство культуры Забайкальского края;</w:t>
            </w:r>
          </w:p>
          <w:p w:rsidR="00FF58ED" w:rsidRDefault="00FF58ED">
            <w:pPr>
              <w:pStyle w:val="ConsPlusNormal"/>
              <w:jc w:val="both"/>
            </w:pPr>
            <w:r>
              <w:t>Министерство физической культуры и спорта Забайкальского края;</w:t>
            </w:r>
          </w:p>
          <w:p w:rsidR="00FF58ED" w:rsidRDefault="00FF58ED">
            <w:pPr>
              <w:pStyle w:val="ConsPlusNormal"/>
              <w:jc w:val="both"/>
            </w:pPr>
            <w:r>
              <w:t>Министерство строительства, дорожного хозяйства и транспорта Забайкальского края;</w:t>
            </w:r>
          </w:p>
          <w:p w:rsidR="00FF58ED" w:rsidRDefault="00FF58ED">
            <w:pPr>
              <w:pStyle w:val="ConsPlusNormal"/>
              <w:jc w:val="both"/>
            </w:pPr>
            <w:r>
              <w:t>Департамент записи актов гражданского состояния Забайкальского края</w:t>
            </w:r>
          </w:p>
        </w:tc>
      </w:tr>
      <w:tr w:rsidR="00FF58ED">
        <w:tc>
          <w:tcPr>
            <w:tcW w:w="8845" w:type="dxa"/>
            <w:gridSpan w:val="2"/>
            <w:tcBorders>
              <w:top w:val="nil"/>
              <w:left w:val="nil"/>
              <w:bottom w:val="nil"/>
              <w:right w:val="nil"/>
            </w:tcBorders>
          </w:tcPr>
          <w:p w:rsidR="00FF58ED" w:rsidRDefault="00FF58ED">
            <w:pPr>
              <w:pStyle w:val="ConsPlusNormal"/>
              <w:jc w:val="both"/>
            </w:pPr>
            <w:r>
              <w:t xml:space="preserve">(в ред. Постановлений Правительства Забайкальского края от 24.06.2019 </w:t>
            </w:r>
            <w:hyperlink r:id="rId380">
              <w:r>
                <w:rPr>
                  <w:color w:val="0000FF"/>
                </w:rPr>
                <w:t>N 259</w:t>
              </w:r>
            </w:hyperlink>
            <w:r>
              <w:t xml:space="preserve">, от 29.04.2021 </w:t>
            </w:r>
            <w:hyperlink r:id="rId381">
              <w:r>
                <w:rPr>
                  <w:color w:val="0000FF"/>
                </w:rPr>
                <w:t>N 156</w:t>
              </w:r>
            </w:hyperlink>
            <w:r>
              <w:t>)</w:t>
            </w:r>
          </w:p>
        </w:tc>
      </w:tr>
      <w:tr w:rsidR="00FF58ED">
        <w:tc>
          <w:tcPr>
            <w:tcW w:w="2665" w:type="dxa"/>
            <w:tcBorders>
              <w:top w:val="nil"/>
              <w:left w:val="nil"/>
              <w:bottom w:val="nil"/>
              <w:right w:val="nil"/>
            </w:tcBorders>
          </w:tcPr>
          <w:p w:rsidR="00FF58ED" w:rsidRDefault="00FF58ED">
            <w:pPr>
              <w:pStyle w:val="ConsPlusNormal"/>
            </w:pPr>
            <w:r>
              <w:t>Цели подпрограммы</w:t>
            </w:r>
          </w:p>
        </w:tc>
        <w:tc>
          <w:tcPr>
            <w:tcW w:w="6180" w:type="dxa"/>
            <w:tcBorders>
              <w:top w:val="nil"/>
              <w:left w:val="nil"/>
              <w:bottom w:val="nil"/>
              <w:right w:val="nil"/>
            </w:tcBorders>
          </w:tcPr>
          <w:p w:rsidR="00FF58ED" w:rsidRDefault="00FF58ED">
            <w:pPr>
              <w:pStyle w:val="ConsPlusNormal"/>
              <w:jc w:val="both"/>
            </w:pPr>
            <w:r>
              <w:t>Создание условий для улучшения демографической ситуации в Забайкальском крае</w:t>
            </w:r>
          </w:p>
        </w:tc>
      </w:tr>
      <w:tr w:rsidR="00FF58ED">
        <w:tc>
          <w:tcPr>
            <w:tcW w:w="2665" w:type="dxa"/>
            <w:tcBorders>
              <w:top w:val="nil"/>
              <w:left w:val="nil"/>
              <w:bottom w:val="nil"/>
              <w:right w:val="nil"/>
            </w:tcBorders>
          </w:tcPr>
          <w:p w:rsidR="00FF58ED" w:rsidRDefault="00FF58ED">
            <w:pPr>
              <w:pStyle w:val="ConsPlusNormal"/>
            </w:pPr>
            <w:r>
              <w:t>Задачи подпрограммы</w:t>
            </w:r>
          </w:p>
        </w:tc>
        <w:tc>
          <w:tcPr>
            <w:tcW w:w="6180" w:type="dxa"/>
            <w:tcBorders>
              <w:top w:val="nil"/>
              <w:left w:val="nil"/>
              <w:bottom w:val="nil"/>
              <w:right w:val="nil"/>
            </w:tcBorders>
          </w:tcPr>
          <w:p w:rsidR="00FF58ED" w:rsidRDefault="00FF58ED">
            <w:pPr>
              <w:pStyle w:val="ConsPlusNormal"/>
              <w:jc w:val="both"/>
            </w:pPr>
            <w:r>
              <w:t>Стабилизация численности населения, формирование предпосылок к последующему улучшению демографических показателей, создание условий для повышения устойчивости демографического развития</w:t>
            </w:r>
          </w:p>
        </w:tc>
      </w:tr>
      <w:tr w:rsidR="00FF58ED">
        <w:tc>
          <w:tcPr>
            <w:tcW w:w="2665" w:type="dxa"/>
            <w:tcBorders>
              <w:top w:val="nil"/>
              <w:left w:val="nil"/>
              <w:bottom w:val="nil"/>
              <w:right w:val="nil"/>
            </w:tcBorders>
          </w:tcPr>
          <w:p w:rsidR="00FF58ED" w:rsidRDefault="00FF58ED">
            <w:pPr>
              <w:pStyle w:val="ConsPlusNormal"/>
            </w:pPr>
            <w:r>
              <w:t>Сроки и этапы реализации подпрограммы</w:t>
            </w:r>
          </w:p>
        </w:tc>
        <w:tc>
          <w:tcPr>
            <w:tcW w:w="6180" w:type="dxa"/>
            <w:tcBorders>
              <w:top w:val="nil"/>
              <w:left w:val="nil"/>
              <w:bottom w:val="nil"/>
              <w:right w:val="nil"/>
            </w:tcBorders>
          </w:tcPr>
          <w:p w:rsidR="00FF58ED" w:rsidRDefault="00FF58ED">
            <w:pPr>
              <w:pStyle w:val="ConsPlusNormal"/>
              <w:jc w:val="both"/>
            </w:pPr>
            <w:r>
              <w:t>2014 - 2025 годы.</w:t>
            </w:r>
          </w:p>
          <w:p w:rsidR="00FF58ED" w:rsidRDefault="00FF58ED">
            <w:pPr>
              <w:pStyle w:val="ConsPlusNormal"/>
              <w:jc w:val="both"/>
            </w:pPr>
            <w:r>
              <w:t>Подпрограмма реализуется в один этап</w:t>
            </w:r>
          </w:p>
        </w:tc>
      </w:tr>
      <w:tr w:rsidR="00FF58ED">
        <w:tc>
          <w:tcPr>
            <w:tcW w:w="8845" w:type="dxa"/>
            <w:gridSpan w:val="2"/>
            <w:tcBorders>
              <w:top w:val="nil"/>
              <w:left w:val="nil"/>
              <w:bottom w:val="nil"/>
              <w:right w:val="nil"/>
            </w:tcBorders>
          </w:tcPr>
          <w:p w:rsidR="00FF58ED" w:rsidRDefault="00FF58ED">
            <w:pPr>
              <w:pStyle w:val="ConsPlusNormal"/>
              <w:jc w:val="both"/>
            </w:pPr>
            <w:r>
              <w:t xml:space="preserve">(в ред. Постановлений Правительства Забайкальского края от 07.02.2019 </w:t>
            </w:r>
            <w:hyperlink r:id="rId382">
              <w:r>
                <w:rPr>
                  <w:color w:val="0000FF"/>
                </w:rPr>
                <w:t>N 23</w:t>
              </w:r>
            </w:hyperlink>
            <w:r>
              <w:t xml:space="preserve">, от 15.11.2022 </w:t>
            </w:r>
            <w:hyperlink r:id="rId383">
              <w:r>
                <w:rPr>
                  <w:color w:val="0000FF"/>
                </w:rPr>
                <w:t>N 548</w:t>
              </w:r>
            </w:hyperlink>
            <w:r>
              <w:t>)</w:t>
            </w:r>
          </w:p>
        </w:tc>
      </w:tr>
      <w:tr w:rsidR="00FF58ED">
        <w:tc>
          <w:tcPr>
            <w:tcW w:w="2665" w:type="dxa"/>
            <w:tcBorders>
              <w:top w:val="nil"/>
              <w:left w:val="nil"/>
              <w:bottom w:val="nil"/>
              <w:right w:val="nil"/>
            </w:tcBorders>
          </w:tcPr>
          <w:p w:rsidR="00FF58ED" w:rsidRDefault="00FF58ED">
            <w:pPr>
              <w:pStyle w:val="ConsPlusNormal"/>
            </w:pPr>
            <w:r>
              <w:lastRenderedPageBreak/>
              <w:t>Объемы финансирования подпрограммы</w:t>
            </w:r>
          </w:p>
        </w:tc>
        <w:tc>
          <w:tcPr>
            <w:tcW w:w="6180" w:type="dxa"/>
            <w:tcBorders>
              <w:top w:val="nil"/>
              <w:left w:val="nil"/>
              <w:bottom w:val="nil"/>
              <w:right w:val="nil"/>
            </w:tcBorders>
          </w:tcPr>
          <w:p w:rsidR="00FF58ED" w:rsidRDefault="00FF58ED">
            <w:pPr>
              <w:pStyle w:val="ConsPlusNormal"/>
              <w:jc w:val="both"/>
            </w:pPr>
            <w:r>
              <w:t>Объем средств, предусмотренных в бюджете края для финансирования подпрограммы, составляет 0,0 тыс. рублей</w:t>
            </w:r>
          </w:p>
        </w:tc>
      </w:tr>
      <w:tr w:rsidR="00FF58ED">
        <w:tc>
          <w:tcPr>
            <w:tcW w:w="8845" w:type="dxa"/>
            <w:gridSpan w:val="2"/>
            <w:tcBorders>
              <w:top w:val="nil"/>
              <w:left w:val="nil"/>
              <w:bottom w:val="nil"/>
              <w:right w:val="nil"/>
            </w:tcBorders>
          </w:tcPr>
          <w:p w:rsidR="00FF58ED" w:rsidRDefault="00FF58ED">
            <w:pPr>
              <w:pStyle w:val="ConsPlusNormal"/>
              <w:jc w:val="both"/>
            </w:pPr>
            <w:r>
              <w:t xml:space="preserve">(в ред. </w:t>
            </w:r>
            <w:hyperlink r:id="rId384">
              <w:r>
                <w:rPr>
                  <w:color w:val="0000FF"/>
                </w:rPr>
                <w:t>Постановления</w:t>
              </w:r>
            </w:hyperlink>
            <w:r>
              <w:t xml:space="preserve"> Правительства Забайкальского края от 15.11.2022 N 548)</w:t>
            </w:r>
          </w:p>
        </w:tc>
      </w:tr>
      <w:tr w:rsidR="00FF58ED">
        <w:tc>
          <w:tcPr>
            <w:tcW w:w="2665" w:type="dxa"/>
            <w:tcBorders>
              <w:top w:val="nil"/>
              <w:left w:val="nil"/>
              <w:bottom w:val="nil"/>
              <w:right w:val="nil"/>
            </w:tcBorders>
          </w:tcPr>
          <w:p w:rsidR="00FF58ED" w:rsidRDefault="00FF58ED">
            <w:pPr>
              <w:pStyle w:val="ConsPlusNormal"/>
            </w:pPr>
            <w:r>
              <w:t>Ожидаемые значения показателей конечных результатов реализации подпрограммы</w:t>
            </w:r>
          </w:p>
        </w:tc>
        <w:tc>
          <w:tcPr>
            <w:tcW w:w="6180" w:type="dxa"/>
            <w:tcBorders>
              <w:top w:val="nil"/>
              <w:left w:val="nil"/>
              <w:bottom w:val="nil"/>
              <w:right w:val="nil"/>
            </w:tcBorders>
          </w:tcPr>
          <w:p w:rsidR="00FF58ED" w:rsidRDefault="00FF58ED">
            <w:pPr>
              <w:pStyle w:val="ConsPlusNormal"/>
              <w:jc w:val="both"/>
            </w:pPr>
            <w:r>
              <w:t>К 2025 году:</w:t>
            </w:r>
          </w:p>
          <w:p w:rsidR="00FF58ED" w:rsidRDefault="00FF58ED">
            <w:pPr>
              <w:pStyle w:val="ConsPlusNormal"/>
              <w:jc w:val="both"/>
            </w:pPr>
            <w:r>
              <w:t>сохранение естественного прироста населения на 1000 человек на уровне - 0,9 единицы;</w:t>
            </w:r>
          </w:p>
          <w:p w:rsidR="00FF58ED" w:rsidRDefault="00FF58ED">
            <w:pPr>
              <w:pStyle w:val="ConsPlusNormal"/>
              <w:jc w:val="both"/>
            </w:pPr>
            <w:r>
              <w:t>увеличение ожидаемой продолжительности жизни населения Забайкальского края до 71,2 года;</w:t>
            </w:r>
          </w:p>
          <w:p w:rsidR="00FF58ED" w:rsidRDefault="00FF58ED">
            <w:pPr>
              <w:pStyle w:val="ConsPlusNormal"/>
              <w:jc w:val="both"/>
            </w:pPr>
            <w:r>
              <w:t>снижение миграционного прироста (убыли) на 1000 человек населения до - 3,5 единицы.</w:t>
            </w:r>
          </w:p>
        </w:tc>
      </w:tr>
      <w:tr w:rsidR="00FF58ED">
        <w:tc>
          <w:tcPr>
            <w:tcW w:w="8845" w:type="dxa"/>
            <w:gridSpan w:val="2"/>
            <w:tcBorders>
              <w:top w:val="nil"/>
              <w:left w:val="nil"/>
              <w:bottom w:val="nil"/>
              <w:right w:val="nil"/>
            </w:tcBorders>
          </w:tcPr>
          <w:p w:rsidR="00FF58ED" w:rsidRDefault="00FF58ED">
            <w:pPr>
              <w:pStyle w:val="ConsPlusNormal"/>
              <w:jc w:val="both"/>
            </w:pPr>
            <w:r>
              <w:t xml:space="preserve">(в ред. </w:t>
            </w:r>
            <w:hyperlink r:id="rId385">
              <w:r>
                <w:rPr>
                  <w:color w:val="0000FF"/>
                </w:rPr>
                <w:t>Постановления</w:t>
              </w:r>
            </w:hyperlink>
            <w:r>
              <w:t xml:space="preserve"> Правительства Забайкальского края от 15.11.2022 N 548)</w:t>
            </w:r>
          </w:p>
        </w:tc>
      </w:tr>
    </w:tbl>
    <w:p w:rsidR="00FF58ED" w:rsidRDefault="00FF58ED">
      <w:pPr>
        <w:pStyle w:val="ConsPlusNormal"/>
        <w:jc w:val="both"/>
      </w:pPr>
    </w:p>
    <w:p w:rsidR="00FF58ED" w:rsidRDefault="00FF58ED">
      <w:pPr>
        <w:pStyle w:val="ConsPlusTitle"/>
        <w:jc w:val="center"/>
        <w:outlineLvl w:val="2"/>
      </w:pPr>
      <w:r>
        <w:t>1. ХАРАКТЕРИСТИКА ТЕКУЩЕГО СОСТОЯНИЯ СФЕРЫ РЕАЛИЗАЦИИ</w:t>
      </w:r>
    </w:p>
    <w:p w:rsidR="00FF58ED" w:rsidRDefault="00FF58ED">
      <w:pPr>
        <w:pStyle w:val="ConsPlusTitle"/>
        <w:jc w:val="center"/>
      </w:pPr>
      <w:r>
        <w:t>ПОДПРОГРАММЫ</w:t>
      </w:r>
    </w:p>
    <w:p w:rsidR="00FF58ED" w:rsidRDefault="00FF58ED">
      <w:pPr>
        <w:pStyle w:val="ConsPlusNormal"/>
        <w:jc w:val="both"/>
      </w:pPr>
    </w:p>
    <w:p w:rsidR="00FF58ED" w:rsidRDefault="00FF58ED">
      <w:pPr>
        <w:pStyle w:val="ConsPlusNormal"/>
        <w:ind w:firstLine="540"/>
        <w:jc w:val="both"/>
      </w:pPr>
      <w:r>
        <w:t>В последнее время в мире произошли глубокие социально-экономические и демографические перемены. Низкая рождаемость, не обеспечивающая простого воспроизводства населения, старение населения, возрастающая роль миграции, трансформация модели брака и рождаемости, изменение статуса женщины и движение к гендерному равенству, проблема совмещения занятости и семейных обязанностей, либерализация законов, касающихся контрацепции, абортов и разводов, - все это характеристики социально-демографической ситуации в мире. Следствием этих изменений стала эволюция во взглядах на политику в области демографии.</w:t>
      </w:r>
    </w:p>
    <w:p w:rsidR="00FF58ED" w:rsidRDefault="00FF58ED">
      <w:pPr>
        <w:pStyle w:val="ConsPlusNormal"/>
        <w:spacing w:before="220"/>
        <w:ind w:firstLine="540"/>
        <w:jc w:val="both"/>
      </w:pPr>
      <w:r>
        <w:t>Улучшение демографической ситуации - одна из ключевых общенациональных задач.</w:t>
      </w:r>
    </w:p>
    <w:p w:rsidR="00FF58ED" w:rsidRDefault="00FF58ED">
      <w:pPr>
        <w:pStyle w:val="ConsPlusNormal"/>
        <w:spacing w:before="220"/>
        <w:ind w:firstLine="540"/>
        <w:jc w:val="both"/>
      </w:pPr>
      <w:r>
        <w:t>Главной проблемой демографического развития Забайкальского края с позиции обеспечения экономической безопасности является систематическое уменьшение абсолютной численности населения.</w:t>
      </w:r>
    </w:p>
    <w:p w:rsidR="00FF58ED" w:rsidRDefault="00FF58ED">
      <w:pPr>
        <w:pStyle w:val="ConsPlusNormal"/>
        <w:spacing w:before="220"/>
        <w:ind w:firstLine="540"/>
        <w:jc w:val="both"/>
      </w:pPr>
      <w:r>
        <w:t>Человеческое сообщество, по мнению экспертов, может обустроить свою зону обитания, обеспечить себя сырьевой базой, промышленностью, энергетикой и культурой только при плотности населения не менее 20 - 25 человек на 1 квадратный километр, что будет соответствовать современному уровню социально-экономического, технического и культурного развития. Плотность населения в среднем по Забайкальскому краю составляет 2,5 человека на квадратный километр.</w:t>
      </w:r>
    </w:p>
    <w:p w:rsidR="00FF58ED" w:rsidRDefault="00FF58ED">
      <w:pPr>
        <w:pStyle w:val="ConsPlusNormal"/>
        <w:spacing w:before="220"/>
        <w:ind w:firstLine="540"/>
        <w:jc w:val="both"/>
      </w:pPr>
      <w:r>
        <w:t>В настоящее время в Забайкальском крае сохраняется сложная демографическая ситуация, которая характеризуется сокращением численности населения, приводящим к уменьшению плотности заселения приграничного региона; низким уровнем рождаемости, не обеспечивающим простого воспроизводства населения; высоким уровнем смертности, особенно мужчин в трудоспособном возрасте; изменением структуры населения в сторону постарения; низкой ожидаемой продолжительностью жизни; миграционным оттоком населения.</w:t>
      </w:r>
    </w:p>
    <w:p w:rsidR="00FF58ED" w:rsidRDefault="00FF58ED">
      <w:pPr>
        <w:pStyle w:val="ConsPlusNormal"/>
        <w:spacing w:before="220"/>
        <w:ind w:firstLine="540"/>
        <w:jc w:val="both"/>
      </w:pPr>
      <w:r>
        <w:t>За период 2008 - 2013 годов численность населения края уменьшилась на 18,9 тыс. человек и на 1 января 2014 года составила 1090,3 тыс. человек, из которых 67,1% - горожане и 32,9% - сельские жители.</w:t>
      </w:r>
    </w:p>
    <w:p w:rsidR="00FF58ED" w:rsidRDefault="00FF58ED">
      <w:pPr>
        <w:pStyle w:val="ConsPlusNormal"/>
        <w:spacing w:before="220"/>
        <w:ind w:firstLine="540"/>
        <w:jc w:val="both"/>
      </w:pPr>
      <w:r>
        <w:t xml:space="preserve">Удельный вес населения моложе трудоспособного возраста (мужчины и женщины до 16 лет) в общей численности населения увеличился за 2012 год на 1,6% и составил 21,4%. Удельный вес населения в трудоспособном возрасте (мужчины 16 - 59 лет, женщины 16 - 54 лет) снизился с 61,4% до 60,6%. Удельный вес населения старше трудоспособного возраста на начало 2013 года </w:t>
      </w:r>
      <w:r>
        <w:lastRenderedPageBreak/>
        <w:t>составил 18,1% общей численности населения против 17,6% годом ранее.</w:t>
      </w:r>
    </w:p>
    <w:p w:rsidR="00FF58ED" w:rsidRDefault="00FF58ED">
      <w:pPr>
        <w:pStyle w:val="ConsPlusNormal"/>
        <w:spacing w:before="220"/>
        <w:ind w:firstLine="540"/>
        <w:jc w:val="both"/>
      </w:pPr>
      <w:r>
        <w:t>Коэффициент старения (доля населения в возрасте 60 лет и старше в общей численности населения) на 1 января 2013 года составлял 14,2%, по прогнозу Росстата, значение данного показателя к 2021 году увеличится до 17,7%. В текущем периоде происходит переход в категорию "старше трудоспособного возраста" многочисленных поколений 1957 - 1963 годов рождения.</w:t>
      </w:r>
    </w:p>
    <w:p w:rsidR="00FF58ED" w:rsidRDefault="00FF58ED">
      <w:pPr>
        <w:pStyle w:val="ConsPlusNormal"/>
        <w:spacing w:before="220"/>
        <w:ind w:firstLine="540"/>
        <w:jc w:val="both"/>
      </w:pPr>
      <w:r>
        <w:t>Уровень рождаемости недостаточен для обеспечения воспроизводства населения. Суммарный коэффициент рождаемости (среднее число детей, рожденных женщиной на протяжении всего репродуктивного периода от 15 до 49 лет) в 2012 году составил 1,998 (в 2011 году - 1,868), при необходимом для простого воспроизводства населения уровне 2,15.</w:t>
      </w:r>
    </w:p>
    <w:p w:rsidR="00FF58ED" w:rsidRDefault="00FF58ED">
      <w:pPr>
        <w:pStyle w:val="ConsPlusNormal"/>
        <w:spacing w:before="220"/>
        <w:ind w:firstLine="540"/>
        <w:jc w:val="both"/>
      </w:pPr>
      <w:r>
        <w:t>На начало 2013 года доля женщин репродуктивного возраста снизилась с 27,1% в общей численности населения края в 2007 году (самая большая численность в периоде с 2003 по 2013 годы) до 24,9% вследствие низкой рождаемости в 90-е годы минувшего столетия; также наблюдается низкая степень замещения поколений женщин, т.е. происходит "сужение" репродуктивных когорт потому, что не происходит замещения материнских поколений родившимися девочками при достаточных воспроизводственных ресурсах населения.</w:t>
      </w:r>
    </w:p>
    <w:p w:rsidR="00FF58ED" w:rsidRDefault="00FF58ED">
      <w:pPr>
        <w:pStyle w:val="ConsPlusNormal"/>
        <w:spacing w:before="220"/>
        <w:ind w:firstLine="540"/>
        <w:jc w:val="both"/>
      </w:pPr>
      <w:r>
        <w:t>Серьезной проблемой остается высокий уровень смертности населения. Особенно высока смертность граждан в трудоспособном возрасте. В целом по краю среди всех умерших 36,4% приходится на население трудоспособного возраста (в среднем более четырех тысяч человек в год).</w:t>
      </w:r>
    </w:p>
    <w:p w:rsidR="00FF58ED" w:rsidRDefault="00FF58ED">
      <w:pPr>
        <w:pStyle w:val="ConsPlusNormal"/>
        <w:spacing w:before="220"/>
        <w:ind w:firstLine="540"/>
        <w:jc w:val="both"/>
      </w:pPr>
      <w:r>
        <w:t>Показатель ожидаемой продолжительности жизни напрямую зависит от состояния здоровья и уровня смертности населения, в том числе младенческой смертности. В связи со снижением смертности населения показатель ожидаемой продолжительности жизни в Забайкальском крае по сравнению с 2011 годом вырос на 0,9 года и составил в 2013 году 66,7 года (по России - 70,2 года, по Сибирскому федеральному округу - 71,2 года), в 2012 году - 66,2 года.</w:t>
      </w:r>
    </w:p>
    <w:p w:rsidR="00FF58ED" w:rsidRDefault="00FF58ED">
      <w:pPr>
        <w:pStyle w:val="ConsPlusNormal"/>
        <w:spacing w:before="220"/>
        <w:ind w:firstLine="540"/>
        <w:jc w:val="both"/>
      </w:pPr>
      <w:r>
        <w:t>Сложившаяся ситуация означает нарастающие негативные изменения в отношении деторождения, усугубление процессов депопуляции и определяет критический характер восстановления численности населения.</w:t>
      </w:r>
    </w:p>
    <w:p w:rsidR="00FF58ED" w:rsidRDefault="00FF58ED">
      <w:pPr>
        <w:pStyle w:val="ConsPlusNormal"/>
        <w:spacing w:before="220"/>
        <w:ind w:firstLine="540"/>
        <w:jc w:val="both"/>
      </w:pPr>
      <w:r>
        <w:t>Основным фактором, ежегодно определяющим численные потери населения края, является миграционная убыль (превышение числа выбывших над числом прибывших). Большую часть выбывших из края составляют граждане трудоспособного возраста (76%). В 2012 году из всех выехавших в другие регионы граждан старше 14 лет 54,5% имели высшее образование и среднее профессиональное образование.</w:t>
      </w:r>
    </w:p>
    <w:p w:rsidR="00FF58ED" w:rsidRDefault="00FF58ED">
      <w:pPr>
        <w:pStyle w:val="ConsPlusNormal"/>
        <w:spacing w:before="220"/>
        <w:ind w:firstLine="540"/>
        <w:jc w:val="both"/>
      </w:pPr>
      <w:r>
        <w:t>В целом, факторы, влияющие на положение дел в области демографии, можно подразделить на материальные и духовно-нравственные.</w:t>
      </w:r>
    </w:p>
    <w:p w:rsidR="00FF58ED" w:rsidRDefault="00FF58ED">
      <w:pPr>
        <w:pStyle w:val="ConsPlusNormal"/>
        <w:spacing w:before="220"/>
        <w:ind w:firstLine="540"/>
        <w:jc w:val="both"/>
      </w:pPr>
      <w:r>
        <w:t>Материальные - состояние среды обитания и уровень благосостояния семей, обеспеченность жильем, материальное стимулирование рождаемости, степень социальной защищенности семей, качество и доступность медицинского обслуживания, образования, в том числе дошкольного, и другие.</w:t>
      </w:r>
    </w:p>
    <w:p w:rsidR="00FF58ED" w:rsidRDefault="00FF58ED">
      <w:pPr>
        <w:pStyle w:val="ConsPlusNormal"/>
        <w:spacing w:before="220"/>
        <w:ind w:firstLine="540"/>
        <w:jc w:val="both"/>
      </w:pPr>
      <w:r>
        <w:t>Духовно-нравственные - формирование у населения установок здорового образа жизни, нравственных и личностных ценностей, возрождение системы массового санитарно-гигиенического просвещения, поднятие престижа материнства, отцовства, многодетности, ориентация молодежи на создание крепкой семьи.</w:t>
      </w:r>
    </w:p>
    <w:p w:rsidR="00FF58ED" w:rsidRDefault="00FF58ED">
      <w:pPr>
        <w:pStyle w:val="ConsPlusNormal"/>
        <w:spacing w:before="220"/>
        <w:ind w:firstLine="540"/>
        <w:jc w:val="both"/>
      </w:pPr>
      <w:r>
        <w:t>Демографические процессы достаточно инерционны в своем развитии, однако проводившаяся в крае работа способствовала созданию показателей, характеризующих состояние демографических процессов в крае.</w:t>
      </w:r>
    </w:p>
    <w:p w:rsidR="00FF58ED" w:rsidRDefault="00FF58ED">
      <w:pPr>
        <w:pStyle w:val="ConsPlusNormal"/>
        <w:spacing w:before="220"/>
        <w:ind w:firstLine="540"/>
        <w:jc w:val="both"/>
      </w:pPr>
      <w:r>
        <w:lastRenderedPageBreak/>
        <w:t>Учитывая сложившуюся ситуацию в Забайкальском крае, необходимо продолжить реализацию активных мер демографической политики, направленных на повышение рождаемости, снижение смертности, создание правовых, экономических и социальных условий для формирования предпосылок к стабилизации и улучшению демографической ситуации.</w:t>
      </w:r>
    </w:p>
    <w:p w:rsidR="00FF58ED" w:rsidRDefault="00FF58ED">
      <w:pPr>
        <w:pStyle w:val="ConsPlusNormal"/>
        <w:spacing w:before="220"/>
        <w:ind w:firstLine="540"/>
        <w:jc w:val="both"/>
      </w:pPr>
      <w:r>
        <w:t>Таким образом, основными проблемами, на решение которых будут направлены мероприятия подпрограммы, являются:</w:t>
      </w:r>
    </w:p>
    <w:p w:rsidR="00FF58ED" w:rsidRDefault="00FF58ED">
      <w:pPr>
        <w:pStyle w:val="ConsPlusNormal"/>
        <w:spacing w:before="220"/>
        <w:ind w:firstLine="540"/>
        <w:jc w:val="both"/>
      </w:pPr>
      <w:r>
        <w:t>снижение численности постоянного населения края;</w:t>
      </w:r>
    </w:p>
    <w:p w:rsidR="00FF58ED" w:rsidRDefault="00FF58ED">
      <w:pPr>
        <w:pStyle w:val="ConsPlusNormal"/>
        <w:spacing w:before="220"/>
        <w:ind w:firstLine="540"/>
        <w:jc w:val="both"/>
      </w:pPr>
      <w:r>
        <w:t>уровень рождаемости, не обеспечивающий простого воспроизводства населения;</w:t>
      </w:r>
    </w:p>
    <w:p w:rsidR="00FF58ED" w:rsidRDefault="00FF58ED">
      <w:pPr>
        <w:pStyle w:val="ConsPlusNormal"/>
        <w:spacing w:before="220"/>
        <w:ind w:firstLine="540"/>
        <w:jc w:val="both"/>
      </w:pPr>
      <w:r>
        <w:t>негативные институциональные изменения семьи, стремление к малодетности;</w:t>
      </w:r>
    </w:p>
    <w:p w:rsidR="00FF58ED" w:rsidRDefault="00FF58ED">
      <w:pPr>
        <w:pStyle w:val="ConsPlusNormal"/>
        <w:spacing w:before="220"/>
        <w:ind w:firstLine="540"/>
        <w:jc w:val="both"/>
      </w:pPr>
      <w:r>
        <w:t>высокий уровень смертности;</w:t>
      </w:r>
    </w:p>
    <w:p w:rsidR="00FF58ED" w:rsidRDefault="00FF58ED">
      <w:pPr>
        <w:pStyle w:val="ConsPlusNormal"/>
        <w:spacing w:before="220"/>
        <w:ind w:firstLine="540"/>
        <w:jc w:val="both"/>
      </w:pPr>
      <w:r>
        <w:t>дисбаланс миграционных потоков.</w:t>
      </w:r>
    </w:p>
    <w:p w:rsidR="00FF58ED" w:rsidRDefault="00FF58ED">
      <w:pPr>
        <w:pStyle w:val="ConsPlusNormal"/>
        <w:jc w:val="both"/>
      </w:pPr>
    </w:p>
    <w:p w:rsidR="00FF58ED" w:rsidRDefault="00FF58ED">
      <w:pPr>
        <w:pStyle w:val="ConsPlusTitle"/>
        <w:jc w:val="center"/>
        <w:outlineLvl w:val="2"/>
      </w:pPr>
      <w:r>
        <w:t>2. ПЕРЕЧЕНЬ ПРИОРИТЕТОВ ГОСУДАРСТВЕННОЙ ПОЛИТИКИ В СФЕРЕ</w:t>
      </w:r>
    </w:p>
    <w:p w:rsidR="00FF58ED" w:rsidRDefault="00FF58ED">
      <w:pPr>
        <w:pStyle w:val="ConsPlusTitle"/>
        <w:jc w:val="center"/>
      </w:pPr>
      <w:r>
        <w:t>РЕАЛИЗАЦИИ ПОДПРОГРАММЫ</w:t>
      </w:r>
    </w:p>
    <w:p w:rsidR="00FF58ED" w:rsidRDefault="00FF58ED">
      <w:pPr>
        <w:pStyle w:val="ConsPlusNormal"/>
        <w:jc w:val="both"/>
      </w:pPr>
    </w:p>
    <w:p w:rsidR="00FF58ED" w:rsidRDefault="00FF58ED">
      <w:pPr>
        <w:pStyle w:val="ConsPlusNormal"/>
        <w:ind w:firstLine="540"/>
        <w:jc w:val="both"/>
      </w:pPr>
      <w:r>
        <w:t>Основные приоритеты и цели подпрограммы определены на основе Стратегии социально-экономического развития Забайкальского края на период до 2030 года, решений Правительства Забайкальского края.</w:t>
      </w:r>
    </w:p>
    <w:p w:rsidR="00FF58ED" w:rsidRDefault="00FF58ED">
      <w:pPr>
        <w:pStyle w:val="ConsPlusNormal"/>
        <w:spacing w:before="220"/>
        <w:ind w:firstLine="540"/>
        <w:jc w:val="both"/>
      </w:pPr>
      <w:r>
        <w:t>Приоритеты в демографической политике Забайкальского края на период до 2024 года сформированы с учетом целей и задач, представленных в следующих стратегических документах:</w:t>
      </w:r>
    </w:p>
    <w:p w:rsidR="00FF58ED" w:rsidRDefault="00FF58ED">
      <w:pPr>
        <w:pStyle w:val="ConsPlusNormal"/>
        <w:jc w:val="both"/>
      </w:pPr>
      <w:r>
        <w:t xml:space="preserve">(в ред. </w:t>
      </w:r>
      <w:hyperlink r:id="rId386">
        <w:r>
          <w:rPr>
            <w:color w:val="0000FF"/>
          </w:rPr>
          <w:t>Постановления</w:t>
        </w:r>
      </w:hyperlink>
      <w:r>
        <w:t xml:space="preserve"> Правительства Забайкальского края от 07.02.2019 N 23)</w:t>
      </w:r>
    </w:p>
    <w:p w:rsidR="00FF58ED" w:rsidRDefault="00FF58ED">
      <w:pPr>
        <w:pStyle w:val="ConsPlusNormal"/>
        <w:spacing w:before="220"/>
        <w:ind w:firstLine="540"/>
        <w:jc w:val="both"/>
      </w:pPr>
      <w:r>
        <w:t>федерального уровня:</w:t>
      </w:r>
    </w:p>
    <w:p w:rsidR="00FF58ED" w:rsidRDefault="00FF58ED">
      <w:pPr>
        <w:pStyle w:val="ConsPlusNormal"/>
        <w:spacing w:before="220"/>
        <w:ind w:firstLine="540"/>
        <w:jc w:val="both"/>
      </w:pPr>
      <w:hyperlink r:id="rId387">
        <w:r>
          <w:rPr>
            <w:color w:val="0000FF"/>
          </w:rPr>
          <w:t>Указ</w:t>
        </w:r>
      </w:hyperlink>
      <w:r>
        <w:t xml:space="preserve"> Президента Российской Федерации от 7 мая 2012 года N 606 "О мерах по реализации демографической политики Российской Федерации";</w:t>
      </w:r>
    </w:p>
    <w:p w:rsidR="00FF58ED" w:rsidRDefault="00FF58ED">
      <w:pPr>
        <w:pStyle w:val="ConsPlusNormal"/>
        <w:spacing w:before="220"/>
        <w:ind w:firstLine="540"/>
        <w:jc w:val="both"/>
      </w:pPr>
      <w:hyperlink r:id="rId388">
        <w:r>
          <w:rPr>
            <w:color w:val="0000FF"/>
          </w:rPr>
          <w:t>Указ</w:t>
        </w:r>
      </w:hyperlink>
      <w: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w:t>
      </w:r>
    </w:p>
    <w:p w:rsidR="00FF58ED" w:rsidRDefault="00FF58ED">
      <w:pPr>
        <w:pStyle w:val="ConsPlusNormal"/>
        <w:jc w:val="both"/>
      </w:pPr>
      <w:r>
        <w:t xml:space="preserve">(абзац введен </w:t>
      </w:r>
      <w:hyperlink r:id="rId389">
        <w:r>
          <w:rPr>
            <w:color w:val="0000FF"/>
          </w:rPr>
          <w:t>Постановлением</w:t>
        </w:r>
      </w:hyperlink>
      <w:r>
        <w:t xml:space="preserve"> Правительства Забайкальского края от 07.02.2019 N 23)</w:t>
      </w:r>
    </w:p>
    <w:p w:rsidR="00FF58ED" w:rsidRDefault="00FF58ED">
      <w:pPr>
        <w:pStyle w:val="ConsPlusNormal"/>
        <w:spacing w:before="220"/>
        <w:ind w:firstLine="540"/>
        <w:jc w:val="both"/>
      </w:pPr>
      <w:hyperlink r:id="rId390">
        <w:r>
          <w:rPr>
            <w:color w:val="0000FF"/>
          </w:rPr>
          <w:t>Указ</w:t>
        </w:r>
      </w:hyperlink>
      <w:r>
        <w:t xml:space="preserve"> Президента Российской Федерации от 21 июля 2020 года N 474 "О национальных целях развития Российской Федерации на период до 2030 года";</w:t>
      </w:r>
    </w:p>
    <w:p w:rsidR="00FF58ED" w:rsidRDefault="00FF58ED">
      <w:pPr>
        <w:pStyle w:val="ConsPlusNormal"/>
        <w:jc w:val="both"/>
      </w:pPr>
      <w:r>
        <w:t xml:space="preserve">(абзац введен </w:t>
      </w:r>
      <w:hyperlink r:id="rId391">
        <w:r>
          <w:rPr>
            <w:color w:val="0000FF"/>
          </w:rPr>
          <w:t>Постановлением</w:t>
        </w:r>
      </w:hyperlink>
      <w:r>
        <w:t xml:space="preserve"> Правительства Забайкальского края от 15.11.2022 N 548)</w:t>
      </w:r>
    </w:p>
    <w:p w:rsidR="00FF58ED" w:rsidRDefault="00FF58ED">
      <w:pPr>
        <w:pStyle w:val="ConsPlusNormal"/>
        <w:spacing w:before="220"/>
        <w:ind w:firstLine="540"/>
        <w:jc w:val="both"/>
      </w:pPr>
      <w:hyperlink r:id="rId392">
        <w:r>
          <w:rPr>
            <w:color w:val="0000FF"/>
          </w:rPr>
          <w:t>Концепция</w:t>
        </w:r>
      </w:hyperlink>
      <w:r>
        <w:t xml:space="preserve">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17 ноября 2008 года N 1662-р;</w:t>
      </w:r>
    </w:p>
    <w:p w:rsidR="00FF58ED" w:rsidRDefault="00FF58ED">
      <w:pPr>
        <w:pStyle w:val="ConsPlusNormal"/>
        <w:spacing w:before="220"/>
        <w:ind w:firstLine="540"/>
        <w:jc w:val="both"/>
      </w:pPr>
      <w:hyperlink r:id="rId393">
        <w:r>
          <w:rPr>
            <w:color w:val="0000FF"/>
          </w:rPr>
          <w:t>Концепция</w:t>
        </w:r>
      </w:hyperlink>
      <w:r>
        <w:t xml:space="preserve"> демографической политики Российской Федерации на период до 2025 года, утвержденная Указом Президента Российской Федерации от 9 октября 2007 года N 1351;</w:t>
      </w:r>
    </w:p>
    <w:p w:rsidR="00FF58ED" w:rsidRDefault="00FF58ED">
      <w:pPr>
        <w:pStyle w:val="ConsPlusNormal"/>
        <w:spacing w:before="220"/>
        <w:ind w:firstLine="540"/>
        <w:jc w:val="both"/>
      </w:pPr>
      <w:r>
        <w:t xml:space="preserve">Абзац утратил силу. - </w:t>
      </w:r>
      <w:hyperlink r:id="rId394">
        <w:r>
          <w:rPr>
            <w:color w:val="0000FF"/>
          </w:rPr>
          <w:t>Постановление</w:t>
        </w:r>
      </w:hyperlink>
      <w:r>
        <w:t xml:space="preserve"> Правительства Забайкальского края от 15.11.2022 N 548;</w:t>
      </w:r>
    </w:p>
    <w:p w:rsidR="00FF58ED" w:rsidRDefault="00FF58ED">
      <w:pPr>
        <w:pStyle w:val="ConsPlusNormal"/>
        <w:spacing w:before="220"/>
        <w:ind w:firstLine="540"/>
        <w:jc w:val="both"/>
      </w:pPr>
      <w:hyperlink r:id="rId395">
        <w:r>
          <w:rPr>
            <w:color w:val="0000FF"/>
          </w:rPr>
          <w:t>Концепция</w:t>
        </w:r>
      </w:hyperlink>
      <w:r>
        <w:t xml:space="preserve"> демографической политики Дальнего Востока на период до 2025 года, утвержденная распоряжением Правительства Российской Федерации от 20 июня 2017 года N 1298-р;</w:t>
      </w:r>
    </w:p>
    <w:p w:rsidR="00FF58ED" w:rsidRDefault="00FF58ED">
      <w:pPr>
        <w:pStyle w:val="ConsPlusNormal"/>
        <w:jc w:val="both"/>
      </w:pPr>
      <w:r>
        <w:lastRenderedPageBreak/>
        <w:t xml:space="preserve">(абзац введен </w:t>
      </w:r>
      <w:hyperlink r:id="rId396">
        <w:r>
          <w:rPr>
            <w:color w:val="0000FF"/>
          </w:rPr>
          <w:t>Постановлением</w:t>
        </w:r>
      </w:hyperlink>
      <w:r>
        <w:t xml:space="preserve"> Правительства Забайкальского края от 15.11.2022 N 548)</w:t>
      </w:r>
    </w:p>
    <w:p w:rsidR="00FF58ED" w:rsidRDefault="00FF58ED">
      <w:pPr>
        <w:pStyle w:val="ConsPlusNormal"/>
        <w:spacing w:before="220"/>
        <w:ind w:firstLine="540"/>
        <w:jc w:val="both"/>
      </w:pPr>
      <w:hyperlink r:id="rId397">
        <w:r>
          <w:rPr>
            <w:color w:val="0000FF"/>
          </w:rPr>
          <w:t>План</w:t>
        </w:r>
      </w:hyperlink>
      <w:r>
        <w:t xml:space="preserve"> мероприятий по реализации в 2011 - 2015 годах Концепции демографической политики Российской Федерации на период до 2025 года, утвержденный распоряжением Правительства Российской Федерации от 10 марта 2011 года N 367-р;</w:t>
      </w:r>
    </w:p>
    <w:p w:rsidR="00FF58ED" w:rsidRDefault="00FF58ED">
      <w:pPr>
        <w:pStyle w:val="ConsPlusNormal"/>
        <w:spacing w:before="220"/>
        <w:ind w:firstLine="540"/>
        <w:jc w:val="both"/>
      </w:pPr>
      <w:hyperlink r:id="rId398">
        <w:r>
          <w:rPr>
            <w:color w:val="0000FF"/>
          </w:rPr>
          <w:t>План</w:t>
        </w:r>
      </w:hyperlink>
      <w:r>
        <w:t xml:space="preserve"> мероприятий по реализации в 2016 - 2020 годах Концепции демографической политики Российской Федерации до 2025 года, утвержденный Указом Президента Российской Федерации от 9 октября 2007 года N 1351;</w:t>
      </w:r>
    </w:p>
    <w:p w:rsidR="00FF58ED" w:rsidRDefault="00FF58ED">
      <w:pPr>
        <w:pStyle w:val="ConsPlusNormal"/>
        <w:spacing w:before="220"/>
        <w:ind w:firstLine="540"/>
        <w:jc w:val="both"/>
      </w:pPr>
      <w:r>
        <w:t>краевого уровня:</w:t>
      </w:r>
    </w:p>
    <w:p w:rsidR="00FF58ED" w:rsidRDefault="00FF58ED">
      <w:pPr>
        <w:pStyle w:val="ConsPlusNormal"/>
        <w:spacing w:before="220"/>
        <w:ind w:firstLine="540"/>
        <w:jc w:val="both"/>
      </w:pPr>
      <w:hyperlink r:id="rId399">
        <w:r>
          <w:rPr>
            <w:color w:val="0000FF"/>
          </w:rPr>
          <w:t>постановление</w:t>
        </w:r>
      </w:hyperlink>
      <w:r>
        <w:t xml:space="preserve"> Правительства Забайкальского края от 26 декабря 2013 года N 586 "Об утверждении Стратегии социально-экономического развития Забайкальского края на период до 2030 года";</w:t>
      </w:r>
    </w:p>
    <w:p w:rsidR="00FF58ED" w:rsidRDefault="00FF58ED">
      <w:pPr>
        <w:pStyle w:val="ConsPlusNormal"/>
        <w:spacing w:before="220"/>
        <w:ind w:firstLine="540"/>
        <w:jc w:val="both"/>
      </w:pPr>
      <w:hyperlink r:id="rId400">
        <w:r>
          <w:rPr>
            <w:color w:val="0000FF"/>
          </w:rPr>
          <w:t>Концепция</w:t>
        </w:r>
      </w:hyperlink>
      <w:r>
        <w:t xml:space="preserve"> формирования здорового образа жизни населения Забайкальского края на период 2011 - 2025 годов, одобренная распоряжением Правительства Забайкальского края от 21 декабря 2010 года N 702-р;</w:t>
      </w:r>
    </w:p>
    <w:p w:rsidR="00FF58ED" w:rsidRDefault="00FF58ED">
      <w:pPr>
        <w:pStyle w:val="ConsPlusNormal"/>
        <w:spacing w:before="220"/>
        <w:ind w:firstLine="540"/>
        <w:jc w:val="both"/>
      </w:pPr>
      <w:hyperlink r:id="rId401">
        <w:r>
          <w:rPr>
            <w:color w:val="0000FF"/>
          </w:rPr>
          <w:t>Концепция</w:t>
        </w:r>
      </w:hyperlink>
      <w:r>
        <w:t xml:space="preserve"> формирования условий для гражданского, патриотического и духовно-нравственного воспитания населения Забайкальского края на период 2013 - 2015 годов, одобренная распоряжением Правительства Забайкальского края от 15 января 2013 года N 1-р;</w:t>
      </w:r>
    </w:p>
    <w:p w:rsidR="00FF58ED" w:rsidRDefault="00FF58ED">
      <w:pPr>
        <w:pStyle w:val="ConsPlusNormal"/>
        <w:spacing w:before="220"/>
        <w:ind w:firstLine="540"/>
        <w:jc w:val="both"/>
      </w:pPr>
      <w:r>
        <w:t>План мероприятий по улучшению демографической ситуации в Забайкальском крае в 2017 - 2020 годах, утвержденный распоряжением Правительства Забайкальского края от 18 августа 2017 года N 372-р.</w:t>
      </w:r>
    </w:p>
    <w:p w:rsidR="00FF58ED" w:rsidRDefault="00FF58ED">
      <w:pPr>
        <w:pStyle w:val="ConsPlusNormal"/>
        <w:jc w:val="both"/>
      </w:pPr>
      <w:r>
        <w:t xml:space="preserve">(абзац введен </w:t>
      </w:r>
      <w:hyperlink r:id="rId402">
        <w:r>
          <w:rPr>
            <w:color w:val="0000FF"/>
          </w:rPr>
          <w:t>Постановлением</w:t>
        </w:r>
      </w:hyperlink>
      <w:r>
        <w:t xml:space="preserve"> Правительства Забайкальского края от 15.11.2022 N 548)</w:t>
      </w:r>
    </w:p>
    <w:p w:rsidR="00FF58ED" w:rsidRDefault="00FF58ED">
      <w:pPr>
        <w:pStyle w:val="ConsPlusNormal"/>
        <w:spacing w:before="220"/>
        <w:ind w:firstLine="540"/>
        <w:jc w:val="both"/>
      </w:pPr>
      <w:r>
        <w:t>План мероприятий демографического развития Забайкальского края на 2021 - 2025 годы, утвержденный распоряжением Правительства Забайкальского края от 6 сентября 2021 года N 275-р.</w:t>
      </w:r>
    </w:p>
    <w:p w:rsidR="00FF58ED" w:rsidRDefault="00FF58ED">
      <w:pPr>
        <w:pStyle w:val="ConsPlusNormal"/>
        <w:jc w:val="both"/>
      </w:pPr>
      <w:r>
        <w:t xml:space="preserve">(абзац введен </w:t>
      </w:r>
      <w:hyperlink r:id="rId403">
        <w:r>
          <w:rPr>
            <w:color w:val="0000FF"/>
          </w:rPr>
          <w:t>Постановлением</w:t>
        </w:r>
      </w:hyperlink>
      <w:r>
        <w:t xml:space="preserve"> Правительства Забайкальского края от 15.11.2022 N 548)</w:t>
      </w:r>
    </w:p>
    <w:p w:rsidR="00FF58ED" w:rsidRDefault="00FF58ED">
      <w:pPr>
        <w:pStyle w:val="ConsPlusNormal"/>
        <w:spacing w:before="220"/>
        <w:ind w:firstLine="540"/>
        <w:jc w:val="both"/>
      </w:pPr>
      <w:hyperlink r:id="rId404">
        <w:r>
          <w:rPr>
            <w:color w:val="0000FF"/>
          </w:rPr>
          <w:t>План</w:t>
        </w:r>
      </w:hyperlink>
      <w:r>
        <w:t xml:space="preserve"> мероприятий по улучшению демографической ситуации в Забайкальском крае в 2011 - 2015 годах, утвержденный распоряжением Правительства Забайкальского края от 17 августа 2010 года N 458-р.</w:t>
      </w:r>
    </w:p>
    <w:p w:rsidR="00FF58ED" w:rsidRDefault="00FF58ED">
      <w:pPr>
        <w:pStyle w:val="ConsPlusNormal"/>
        <w:spacing w:before="220"/>
        <w:ind w:firstLine="540"/>
        <w:jc w:val="both"/>
      </w:pPr>
      <w:r>
        <w:t>В качестве приоритетов в сфере демографического развития в Забайкальском крае развития в среднесрочной перспективе установлены:</w:t>
      </w:r>
    </w:p>
    <w:p w:rsidR="00FF58ED" w:rsidRDefault="00FF58ED">
      <w:pPr>
        <w:pStyle w:val="ConsPlusNormal"/>
        <w:spacing w:before="220"/>
        <w:ind w:firstLine="540"/>
        <w:jc w:val="both"/>
      </w:pPr>
      <w:r>
        <w:t>условия для закрепления населения на территории края с целью снижения миграционного оттока, снижения смертности и увеличения рождаемости населения;</w:t>
      </w:r>
    </w:p>
    <w:p w:rsidR="00FF58ED" w:rsidRDefault="00FF58ED">
      <w:pPr>
        <w:pStyle w:val="ConsPlusNormal"/>
        <w:spacing w:before="220"/>
        <w:ind w:firstLine="540"/>
        <w:jc w:val="both"/>
      </w:pPr>
      <w:r>
        <w:t>предпосылки для формирования миграционного прироста населения;</w:t>
      </w:r>
    </w:p>
    <w:p w:rsidR="00FF58ED" w:rsidRDefault="00FF58ED">
      <w:pPr>
        <w:pStyle w:val="ConsPlusNormal"/>
        <w:spacing w:before="220"/>
        <w:ind w:firstLine="540"/>
        <w:jc w:val="both"/>
      </w:pPr>
      <w:r>
        <w:t>условия для успешного участия в новом общественном явлении "восточный дрейф" (миграция молодых и квалифицированных россиян из центральной части России в регионы Дальнего Востока и Байкальского региона) при значимом повышении рейтинга привлекательности территории для проживания.</w:t>
      </w:r>
    </w:p>
    <w:p w:rsidR="00FF58ED" w:rsidRDefault="00FF58ED">
      <w:pPr>
        <w:pStyle w:val="ConsPlusNormal"/>
        <w:jc w:val="both"/>
      </w:pPr>
    </w:p>
    <w:p w:rsidR="00FF58ED" w:rsidRDefault="00FF58ED">
      <w:pPr>
        <w:pStyle w:val="ConsPlusTitle"/>
        <w:jc w:val="center"/>
        <w:outlineLvl w:val="2"/>
      </w:pPr>
      <w:r>
        <w:t>3. ОПИСАНИЕ ЦЕЛЕЙ И ЗАДАЧ ПОДПРОГРАММЫ</w:t>
      </w:r>
    </w:p>
    <w:p w:rsidR="00FF58ED" w:rsidRDefault="00FF58ED">
      <w:pPr>
        <w:pStyle w:val="ConsPlusNormal"/>
        <w:jc w:val="both"/>
      </w:pPr>
    </w:p>
    <w:p w:rsidR="00FF58ED" w:rsidRDefault="00FF58ED">
      <w:pPr>
        <w:pStyle w:val="ConsPlusNormal"/>
        <w:ind w:firstLine="540"/>
        <w:jc w:val="both"/>
      </w:pPr>
      <w:r>
        <w:t>Целью подпрограммы является создание условий для улучшения демографической ситуации в Забайкальском крае.</w:t>
      </w:r>
    </w:p>
    <w:p w:rsidR="00FF58ED" w:rsidRDefault="00FF58ED">
      <w:pPr>
        <w:pStyle w:val="ConsPlusNormal"/>
        <w:spacing w:before="220"/>
        <w:ind w:firstLine="540"/>
        <w:jc w:val="both"/>
      </w:pPr>
      <w:r>
        <w:lastRenderedPageBreak/>
        <w:t>Для реализации поставленной цели необходимо решение задачи: стабилизация численности населения, формирование предпосылок к последующему улучшению демографических показателей, создание условий для повышения устойчивости демографического развития.</w:t>
      </w:r>
    </w:p>
    <w:p w:rsidR="00FF58ED" w:rsidRDefault="00FF58ED">
      <w:pPr>
        <w:pStyle w:val="ConsPlusNormal"/>
        <w:jc w:val="both"/>
      </w:pPr>
    </w:p>
    <w:p w:rsidR="00FF58ED" w:rsidRDefault="00FF58ED">
      <w:pPr>
        <w:pStyle w:val="ConsPlusTitle"/>
        <w:jc w:val="center"/>
        <w:outlineLvl w:val="2"/>
      </w:pPr>
      <w:r>
        <w:t>4. СРОКИ И ЭТАПЫ РЕАЛИЗАЦИИ ПОДПРОГРАММЫ</w:t>
      </w:r>
    </w:p>
    <w:p w:rsidR="00FF58ED" w:rsidRDefault="00FF58ED">
      <w:pPr>
        <w:pStyle w:val="ConsPlusNormal"/>
        <w:jc w:val="both"/>
      </w:pPr>
    </w:p>
    <w:p w:rsidR="00FF58ED" w:rsidRDefault="00FF58ED">
      <w:pPr>
        <w:pStyle w:val="ConsPlusNormal"/>
        <w:ind w:firstLine="540"/>
        <w:jc w:val="both"/>
      </w:pPr>
      <w:r>
        <w:t>Сроки реализации подпрограммы: 2014 - 2025 годы. Подпрограмма будет реализована в один этап.</w:t>
      </w:r>
    </w:p>
    <w:p w:rsidR="00FF58ED" w:rsidRDefault="00FF58ED">
      <w:pPr>
        <w:pStyle w:val="ConsPlusNormal"/>
        <w:jc w:val="both"/>
      </w:pPr>
      <w:r>
        <w:t xml:space="preserve">(в ред. Постановлений Правительства Забайкальского края от 07.02.2019 </w:t>
      </w:r>
      <w:hyperlink r:id="rId405">
        <w:r>
          <w:rPr>
            <w:color w:val="0000FF"/>
          </w:rPr>
          <w:t>N 23</w:t>
        </w:r>
      </w:hyperlink>
      <w:r>
        <w:t xml:space="preserve">, от 15.11.2022 </w:t>
      </w:r>
      <w:hyperlink r:id="rId406">
        <w:r>
          <w:rPr>
            <w:color w:val="0000FF"/>
          </w:rPr>
          <w:t>N 548</w:t>
        </w:r>
      </w:hyperlink>
      <w:r>
        <w:t>)</w:t>
      </w:r>
    </w:p>
    <w:p w:rsidR="00FF58ED" w:rsidRDefault="00FF58ED">
      <w:pPr>
        <w:pStyle w:val="ConsPlusNormal"/>
        <w:jc w:val="both"/>
      </w:pPr>
    </w:p>
    <w:p w:rsidR="00FF58ED" w:rsidRDefault="00FF58ED">
      <w:pPr>
        <w:pStyle w:val="ConsPlusTitle"/>
        <w:jc w:val="center"/>
        <w:outlineLvl w:val="2"/>
      </w:pPr>
      <w:r>
        <w:t>5. ПЕРЕЧЕНЬ ОСНОВНЫХ МЕРОПРИЯТИЙ ПОДПРОГРАММЫ С УКАЗАНИЕМ</w:t>
      </w:r>
    </w:p>
    <w:p w:rsidR="00FF58ED" w:rsidRDefault="00FF58ED">
      <w:pPr>
        <w:pStyle w:val="ConsPlusTitle"/>
        <w:jc w:val="center"/>
      </w:pPr>
      <w:r>
        <w:t>СРОКОВ ИХ РЕАЛИЗАЦИИ И ОЖИДАЕМЫХ НЕПОСРЕДСТВЕННЫХ</w:t>
      </w:r>
    </w:p>
    <w:p w:rsidR="00FF58ED" w:rsidRDefault="00FF58ED">
      <w:pPr>
        <w:pStyle w:val="ConsPlusTitle"/>
        <w:jc w:val="center"/>
      </w:pPr>
      <w:r>
        <w:t>РЕЗУЛЬТАТОВ</w:t>
      </w:r>
    </w:p>
    <w:p w:rsidR="00FF58ED" w:rsidRDefault="00FF58ED">
      <w:pPr>
        <w:pStyle w:val="ConsPlusNormal"/>
        <w:jc w:val="both"/>
      </w:pPr>
    </w:p>
    <w:p w:rsidR="00FF58ED" w:rsidRDefault="00FF58ED">
      <w:pPr>
        <w:pStyle w:val="ConsPlusNormal"/>
        <w:ind w:firstLine="540"/>
        <w:jc w:val="both"/>
      </w:pPr>
      <w:r>
        <w:t>Информация о характеристике основных мероприятий подпрограммы приведена в приложении "Основные мероприятия, мероприятия, показатели и объемы финансирования государственной программы" к государственной программе.</w:t>
      </w:r>
    </w:p>
    <w:p w:rsidR="00FF58ED" w:rsidRDefault="00FF58ED">
      <w:pPr>
        <w:pStyle w:val="ConsPlusNormal"/>
        <w:spacing w:before="220"/>
        <w:ind w:firstLine="540"/>
        <w:jc w:val="both"/>
      </w:pPr>
      <w:r>
        <w:t>Основное мероприятие "Координация деятельности органов государственной власти Забайкальского края и органов местного самоуправления по созданию условий для повышения рождаемости в крае" включает мероприятия по:</w:t>
      </w:r>
    </w:p>
    <w:p w:rsidR="00FF58ED" w:rsidRDefault="00FF58ED">
      <w:pPr>
        <w:pStyle w:val="ConsPlusNormal"/>
        <w:spacing w:before="220"/>
        <w:ind w:firstLine="540"/>
        <w:jc w:val="both"/>
      </w:pPr>
      <w:r>
        <w:t>анализу и выявлению социальных, экономических и иных факторов, влияющих на репродуктивное поведение населения Забайкальского края;</w:t>
      </w:r>
    </w:p>
    <w:p w:rsidR="00FF58ED" w:rsidRDefault="00FF58ED">
      <w:pPr>
        <w:pStyle w:val="ConsPlusNormal"/>
        <w:spacing w:before="220"/>
        <w:ind w:firstLine="540"/>
        <w:jc w:val="both"/>
      </w:pPr>
      <w:r>
        <w:t>разработке мер по обеспечению занятости женщин, воспитывающих детей, на условиях неполной занятости, гибкого графика, работы на дому и т.д.</w:t>
      </w:r>
    </w:p>
    <w:p w:rsidR="00FF58ED" w:rsidRDefault="00FF58ED">
      <w:pPr>
        <w:pStyle w:val="ConsPlusNormal"/>
        <w:spacing w:before="220"/>
        <w:ind w:firstLine="540"/>
        <w:jc w:val="both"/>
      </w:pPr>
      <w:r>
        <w:t>Основное мероприятие "Координация деятельности в части мер, направленных на снижение смертности, на основе создания предпосылок для стабилизации социально-экономического положения граждан" предусматривает реализацию следующих мероприятий:</w:t>
      </w:r>
    </w:p>
    <w:p w:rsidR="00FF58ED" w:rsidRDefault="00FF58ED">
      <w:pPr>
        <w:pStyle w:val="ConsPlusNormal"/>
        <w:spacing w:before="220"/>
        <w:ind w:firstLine="540"/>
        <w:jc w:val="both"/>
      </w:pPr>
      <w:r>
        <w:t>мониторинг причин смертности и разработка мер по ее сокращению;</w:t>
      </w:r>
    </w:p>
    <w:p w:rsidR="00FF58ED" w:rsidRDefault="00FF58ED">
      <w:pPr>
        <w:pStyle w:val="ConsPlusNormal"/>
        <w:spacing w:before="220"/>
        <w:ind w:firstLine="540"/>
        <w:jc w:val="both"/>
      </w:pPr>
      <w:r>
        <w:t>разработка мер по сокращению негативных социальных явлений в обществе и развитию семейных ценностей.</w:t>
      </w:r>
    </w:p>
    <w:p w:rsidR="00FF58ED" w:rsidRDefault="00FF58ED">
      <w:pPr>
        <w:pStyle w:val="ConsPlusNormal"/>
        <w:spacing w:before="220"/>
        <w:ind w:firstLine="540"/>
        <w:jc w:val="both"/>
      </w:pPr>
      <w:r>
        <w:t>Основное мероприятие "Координация деятельности по выработке и реализации миграционной политики" предусматривает реализацию мероприятий:</w:t>
      </w:r>
    </w:p>
    <w:p w:rsidR="00FF58ED" w:rsidRDefault="00FF58ED">
      <w:pPr>
        <w:pStyle w:val="ConsPlusNormal"/>
        <w:spacing w:before="220"/>
        <w:ind w:firstLine="540"/>
        <w:jc w:val="both"/>
      </w:pPr>
      <w:r>
        <w:t>оценка потребности в привлечении мигрантов;</w:t>
      </w:r>
    </w:p>
    <w:p w:rsidR="00FF58ED" w:rsidRDefault="00FF58ED">
      <w:pPr>
        <w:pStyle w:val="ConsPlusNormal"/>
        <w:spacing w:before="220"/>
        <w:ind w:firstLine="540"/>
        <w:jc w:val="both"/>
      </w:pPr>
      <w:r>
        <w:t>мониторинг эффективности социально-культурной адаптации мигрантов и выработка предложений по ее улучшению.</w:t>
      </w:r>
    </w:p>
    <w:p w:rsidR="00FF58ED" w:rsidRDefault="00FF58ED">
      <w:pPr>
        <w:pStyle w:val="ConsPlusNormal"/>
        <w:jc w:val="both"/>
      </w:pPr>
    </w:p>
    <w:p w:rsidR="00FF58ED" w:rsidRDefault="00FF58ED">
      <w:pPr>
        <w:pStyle w:val="ConsPlusTitle"/>
        <w:jc w:val="center"/>
        <w:outlineLvl w:val="2"/>
      </w:pPr>
      <w:r>
        <w:t>6. ПЕРЕЧЕНЬ ПОКАЗАТЕЛЕЙ КОНЕЧНЫХ РЕЗУЛЬТАТОВ ПОДПРОГРАММЫ,</w:t>
      </w:r>
    </w:p>
    <w:p w:rsidR="00FF58ED" w:rsidRDefault="00FF58ED">
      <w:pPr>
        <w:pStyle w:val="ConsPlusTitle"/>
        <w:jc w:val="center"/>
      </w:pPr>
      <w:r>
        <w:t>МЕТОДИКИ ИХ РАСЧЕТА И ПЛАНОВЫЕ ЗНАЧЕНИЯ ПО ГОДАМ РЕАЛИЗАЦИИ</w:t>
      </w:r>
    </w:p>
    <w:p w:rsidR="00FF58ED" w:rsidRDefault="00FF58ED">
      <w:pPr>
        <w:pStyle w:val="ConsPlusNormal"/>
        <w:jc w:val="both"/>
      </w:pPr>
    </w:p>
    <w:p w:rsidR="00FF58ED" w:rsidRDefault="00FF58ED">
      <w:pPr>
        <w:pStyle w:val="ConsPlusNormal"/>
        <w:ind w:firstLine="540"/>
        <w:jc w:val="both"/>
      </w:pPr>
      <w:r>
        <w:t>Информация о характеристике основных мероприятий подпрограммы приведена в приложении "Основные мероприятия, мероприятия, показатели и объемы финансирования государственной программы" к государственной программе.</w:t>
      </w:r>
    </w:p>
    <w:p w:rsidR="00FF58ED" w:rsidRDefault="00FF58ED">
      <w:pPr>
        <w:pStyle w:val="ConsPlusNormal"/>
        <w:jc w:val="both"/>
      </w:pPr>
    </w:p>
    <w:p w:rsidR="00FF58ED" w:rsidRDefault="00FF58ED">
      <w:pPr>
        <w:pStyle w:val="ConsPlusTitle"/>
        <w:jc w:val="center"/>
        <w:outlineLvl w:val="2"/>
      </w:pPr>
      <w:r>
        <w:t>7. ОПИСАНИЕ РИСКОВ РЕАЛИЗАЦИИ ПОДПРОГРАММЫ И СПОСОБОВ ИХ</w:t>
      </w:r>
    </w:p>
    <w:p w:rsidR="00FF58ED" w:rsidRDefault="00FF58ED">
      <w:pPr>
        <w:pStyle w:val="ConsPlusTitle"/>
        <w:jc w:val="center"/>
      </w:pPr>
      <w:r>
        <w:t>МИНИМИЗАЦИИ</w:t>
      </w:r>
    </w:p>
    <w:p w:rsidR="00FF58ED" w:rsidRDefault="00FF58ED">
      <w:pPr>
        <w:pStyle w:val="ConsPlusNormal"/>
        <w:jc w:val="both"/>
      </w:pPr>
    </w:p>
    <w:p w:rsidR="00FF58ED" w:rsidRDefault="00FF58ED">
      <w:pPr>
        <w:pStyle w:val="ConsPlusNormal"/>
        <w:ind w:firstLine="540"/>
        <w:jc w:val="both"/>
      </w:pPr>
      <w:hyperlink w:anchor="P2211">
        <w:r>
          <w:rPr>
            <w:color w:val="0000FF"/>
          </w:rPr>
          <w:t>Риски</w:t>
        </w:r>
      </w:hyperlink>
      <w:r>
        <w:t xml:space="preserve"> реализации подпрограммы и способы их минимизации представлены в таблице.</w:t>
      </w:r>
    </w:p>
    <w:p w:rsidR="00FF58ED" w:rsidRDefault="00FF58ED">
      <w:pPr>
        <w:pStyle w:val="ConsPlusNormal"/>
        <w:jc w:val="both"/>
      </w:pPr>
    </w:p>
    <w:p w:rsidR="00FF58ED" w:rsidRDefault="00FF58ED">
      <w:pPr>
        <w:pStyle w:val="ConsPlusTitle"/>
        <w:jc w:val="center"/>
        <w:outlineLvl w:val="3"/>
      </w:pPr>
      <w:bookmarkStart w:id="23" w:name="P2211"/>
      <w:bookmarkEnd w:id="23"/>
      <w:r>
        <w:t>Таблица. Риски реализации подпрограммы</w:t>
      </w:r>
    </w:p>
    <w:p w:rsidR="00FF58ED" w:rsidRDefault="00FF58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2"/>
        <w:gridCol w:w="3002"/>
        <w:gridCol w:w="3004"/>
      </w:tblGrid>
      <w:tr w:rsidR="00FF58ED">
        <w:tc>
          <w:tcPr>
            <w:tcW w:w="3002" w:type="dxa"/>
            <w:vAlign w:val="center"/>
          </w:tcPr>
          <w:p w:rsidR="00FF58ED" w:rsidRDefault="00FF58ED">
            <w:pPr>
              <w:pStyle w:val="ConsPlusNormal"/>
              <w:jc w:val="center"/>
            </w:pPr>
            <w:r>
              <w:t>Риск</w:t>
            </w:r>
          </w:p>
        </w:tc>
        <w:tc>
          <w:tcPr>
            <w:tcW w:w="3002" w:type="dxa"/>
            <w:vAlign w:val="center"/>
          </w:tcPr>
          <w:p w:rsidR="00FF58ED" w:rsidRDefault="00FF58ED">
            <w:pPr>
              <w:pStyle w:val="ConsPlusNormal"/>
              <w:jc w:val="center"/>
            </w:pPr>
            <w:r>
              <w:t>Последствия наступления</w:t>
            </w:r>
          </w:p>
        </w:tc>
        <w:tc>
          <w:tcPr>
            <w:tcW w:w="3004" w:type="dxa"/>
            <w:vAlign w:val="center"/>
          </w:tcPr>
          <w:p w:rsidR="00FF58ED" w:rsidRDefault="00FF58ED">
            <w:pPr>
              <w:pStyle w:val="ConsPlusNormal"/>
              <w:jc w:val="center"/>
            </w:pPr>
            <w:r>
              <w:t>Способы минимизации</w:t>
            </w:r>
          </w:p>
        </w:tc>
      </w:tr>
      <w:tr w:rsidR="00FF58ED">
        <w:tc>
          <w:tcPr>
            <w:tcW w:w="9008" w:type="dxa"/>
            <w:gridSpan w:val="3"/>
          </w:tcPr>
          <w:p w:rsidR="00FF58ED" w:rsidRDefault="00FF58ED">
            <w:pPr>
              <w:pStyle w:val="ConsPlusNormal"/>
              <w:jc w:val="center"/>
              <w:outlineLvl w:val="4"/>
            </w:pPr>
            <w:r>
              <w:t>1. Внешние риски</w:t>
            </w:r>
          </w:p>
        </w:tc>
      </w:tr>
      <w:tr w:rsidR="00FF58ED">
        <w:tc>
          <w:tcPr>
            <w:tcW w:w="3002" w:type="dxa"/>
          </w:tcPr>
          <w:p w:rsidR="00FF58ED" w:rsidRDefault="00FF58ED">
            <w:pPr>
              <w:pStyle w:val="ConsPlusNormal"/>
              <w:jc w:val="both"/>
            </w:pPr>
            <w:r>
              <w:t>1.1. Изменения федерального законодательства, реализация на федеральном уровне мероприятий, влияющих на содержание, сроки и результаты реализации мероприятий подпрограммы</w:t>
            </w:r>
          </w:p>
        </w:tc>
        <w:tc>
          <w:tcPr>
            <w:tcW w:w="3002" w:type="dxa"/>
          </w:tcPr>
          <w:p w:rsidR="00FF58ED" w:rsidRDefault="00FF58ED">
            <w:pPr>
              <w:pStyle w:val="ConsPlusNormal"/>
              <w:jc w:val="both"/>
            </w:pPr>
            <w:r>
              <w:t>Невыполнение заявленных показателей реализации подпрограммы</w:t>
            </w:r>
          </w:p>
        </w:tc>
        <w:tc>
          <w:tcPr>
            <w:tcW w:w="3004" w:type="dxa"/>
          </w:tcPr>
          <w:p w:rsidR="00FF58ED" w:rsidRDefault="00FF58ED">
            <w:pPr>
              <w:pStyle w:val="ConsPlusNormal"/>
              <w:jc w:val="both"/>
            </w:pPr>
            <w:r>
              <w:t>Мониторинг изменений федерального законодательства, реализуемых на федеральном уровне мер;</w:t>
            </w:r>
          </w:p>
          <w:p w:rsidR="00FF58ED" w:rsidRDefault="00FF58ED">
            <w:pPr>
              <w:pStyle w:val="ConsPlusNormal"/>
              <w:jc w:val="both"/>
            </w:pPr>
            <w:r>
              <w:t>внесение в установленном порядке предложений по разрабатываемым на федеральном уровне проектам;</w:t>
            </w:r>
          </w:p>
          <w:p w:rsidR="00FF58ED" w:rsidRDefault="00FF58ED">
            <w:pPr>
              <w:pStyle w:val="ConsPlusNormal"/>
              <w:jc w:val="both"/>
            </w:pPr>
            <w:r>
              <w:t>оперативная корректировка подпрограммы</w:t>
            </w:r>
          </w:p>
        </w:tc>
      </w:tr>
      <w:tr w:rsidR="00FF58ED">
        <w:tc>
          <w:tcPr>
            <w:tcW w:w="3002" w:type="dxa"/>
          </w:tcPr>
          <w:p w:rsidR="00FF58ED" w:rsidRDefault="00FF58ED">
            <w:pPr>
              <w:pStyle w:val="ConsPlusNormal"/>
              <w:jc w:val="both"/>
            </w:pPr>
            <w:r>
              <w:t>1.2. Уменьшение (отсутствие) объемов финансирования подпрограммы</w:t>
            </w:r>
          </w:p>
        </w:tc>
        <w:tc>
          <w:tcPr>
            <w:tcW w:w="3002" w:type="dxa"/>
          </w:tcPr>
          <w:p w:rsidR="00FF58ED" w:rsidRDefault="00FF58ED">
            <w:pPr>
              <w:pStyle w:val="ConsPlusNormal"/>
              <w:jc w:val="both"/>
            </w:pPr>
            <w:r>
              <w:t>Недостаточность средств для реализации мероприятий подпрограммы;</w:t>
            </w:r>
          </w:p>
          <w:p w:rsidR="00FF58ED" w:rsidRDefault="00FF58ED">
            <w:pPr>
              <w:pStyle w:val="ConsPlusNormal"/>
              <w:jc w:val="both"/>
            </w:pPr>
            <w:r>
              <w:t>невыполнение заявленных показателей реализации подпрограммы</w:t>
            </w:r>
          </w:p>
        </w:tc>
        <w:tc>
          <w:tcPr>
            <w:tcW w:w="3004" w:type="dxa"/>
          </w:tcPr>
          <w:p w:rsidR="00FF58ED" w:rsidRDefault="00FF58ED">
            <w:pPr>
              <w:pStyle w:val="ConsPlusNormal"/>
              <w:jc w:val="both"/>
            </w:pPr>
            <w:r>
              <w:t>Определение приоритетов для первоочередного финансирования;</w:t>
            </w:r>
          </w:p>
          <w:p w:rsidR="00FF58ED" w:rsidRDefault="00FF58ED">
            <w:pPr>
              <w:pStyle w:val="ConsPlusNormal"/>
              <w:jc w:val="both"/>
            </w:pPr>
            <w:r>
              <w:t>привлечение средств федерального бюджета на реализацию подпрограммы</w:t>
            </w:r>
          </w:p>
        </w:tc>
      </w:tr>
      <w:tr w:rsidR="00FF58ED">
        <w:tc>
          <w:tcPr>
            <w:tcW w:w="3002" w:type="dxa"/>
          </w:tcPr>
          <w:p w:rsidR="00FF58ED" w:rsidRDefault="00FF58ED">
            <w:pPr>
              <w:pStyle w:val="ConsPlusNormal"/>
              <w:jc w:val="both"/>
            </w:pPr>
            <w:r>
              <w:t>1.3. Недостаточный учет реальных потребностей населения в формах и объемах государственной поддержки граждан</w:t>
            </w:r>
          </w:p>
        </w:tc>
        <w:tc>
          <w:tcPr>
            <w:tcW w:w="3002" w:type="dxa"/>
          </w:tcPr>
          <w:p w:rsidR="00FF58ED" w:rsidRDefault="00FF58ED">
            <w:pPr>
              <w:pStyle w:val="ConsPlusNormal"/>
              <w:jc w:val="both"/>
            </w:pPr>
            <w:r>
              <w:t>Невыполнение заявленных показателей реализации подпрограммы</w:t>
            </w:r>
          </w:p>
        </w:tc>
        <w:tc>
          <w:tcPr>
            <w:tcW w:w="3004" w:type="dxa"/>
          </w:tcPr>
          <w:p w:rsidR="00FF58ED" w:rsidRDefault="00FF58ED">
            <w:pPr>
              <w:pStyle w:val="ConsPlusNormal"/>
              <w:jc w:val="both"/>
            </w:pPr>
            <w:r>
              <w:t>Мониторинг исследований ожиданий населения, формирование предложений</w:t>
            </w:r>
          </w:p>
        </w:tc>
      </w:tr>
      <w:tr w:rsidR="00FF58ED">
        <w:tc>
          <w:tcPr>
            <w:tcW w:w="3002" w:type="dxa"/>
          </w:tcPr>
          <w:p w:rsidR="00FF58ED" w:rsidRDefault="00FF58ED">
            <w:pPr>
              <w:pStyle w:val="ConsPlusNormal"/>
              <w:jc w:val="both"/>
            </w:pPr>
            <w:r>
              <w:t xml:space="preserve">1.4. Невыполнение иных государственных программ и (или) мероприятий государственных программ, которые влияют на изменение демографической ситуации в крае (недостаточность мер по обеспечению жильем отдельных категорий граждан, недостаточность обеспечения местами в дошкольных образовательных организациях; удовлетворенность населения качеством образовательных, медицинских и социальных </w:t>
            </w:r>
            <w:r>
              <w:lastRenderedPageBreak/>
              <w:t>услуг; низкий уровень заработной платы отдельных категорий граждан)</w:t>
            </w:r>
          </w:p>
        </w:tc>
        <w:tc>
          <w:tcPr>
            <w:tcW w:w="3002" w:type="dxa"/>
          </w:tcPr>
          <w:p w:rsidR="00FF58ED" w:rsidRDefault="00FF58ED">
            <w:pPr>
              <w:pStyle w:val="ConsPlusNormal"/>
              <w:jc w:val="both"/>
            </w:pPr>
            <w:r>
              <w:lastRenderedPageBreak/>
              <w:t>Невыполнение заявленных показателей реализации подпрограммы</w:t>
            </w:r>
          </w:p>
        </w:tc>
        <w:tc>
          <w:tcPr>
            <w:tcW w:w="3004" w:type="dxa"/>
          </w:tcPr>
          <w:p w:rsidR="00FF58ED" w:rsidRDefault="00FF58ED">
            <w:pPr>
              <w:pStyle w:val="ConsPlusNormal"/>
              <w:jc w:val="both"/>
            </w:pPr>
            <w:r>
              <w:t>Мониторинг выполнения государственных программ и (или) мероприятий государственных программ, которые влияют на изменение демографической ситуации в крае, формирование предложений по урегулированию проблемных ситуаций</w:t>
            </w:r>
          </w:p>
        </w:tc>
      </w:tr>
      <w:tr w:rsidR="00FF58ED">
        <w:tc>
          <w:tcPr>
            <w:tcW w:w="3002" w:type="dxa"/>
          </w:tcPr>
          <w:p w:rsidR="00FF58ED" w:rsidRDefault="00FF58ED">
            <w:pPr>
              <w:pStyle w:val="ConsPlusNormal"/>
              <w:jc w:val="both"/>
            </w:pPr>
            <w:r>
              <w:lastRenderedPageBreak/>
              <w:t>1.5. Низкие активность и мотивация муниципальных образований к достижению целевых значений показателей подпрограммы</w:t>
            </w:r>
          </w:p>
        </w:tc>
        <w:tc>
          <w:tcPr>
            <w:tcW w:w="3002" w:type="dxa"/>
          </w:tcPr>
          <w:p w:rsidR="00FF58ED" w:rsidRDefault="00FF58ED">
            <w:pPr>
              <w:pStyle w:val="ConsPlusNormal"/>
              <w:jc w:val="both"/>
            </w:pPr>
            <w:r>
              <w:t>Невыполнение заявленных показателей реализации подпрограммы</w:t>
            </w:r>
          </w:p>
        </w:tc>
        <w:tc>
          <w:tcPr>
            <w:tcW w:w="3004" w:type="dxa"/>
          </w:tcPr>
          <w:p w:rsidR="00FF58ED" w:rsidRDefault="00FF58ED">
            <w:pPr>
              <w:pStyle w:val="ConsPlusNormal"/>
              <w:jc w:val="both"/>
            </w:pPr>
            <w:r>
              <w:t>Активное взаимодействие с муниципальными образованиями;</w:t>
            </w:r>
          </w:p>
          <w:p w:rsidR="00FF58ED" w:rsidRDefault="00FF58ED">
            <w:pPr>
              <w:pStyle w:val="ConsPlusNormal"/>
              <w:jc w:val="both"/>
            </w:pPr>
            <w:r>
              <w:t>создание инструментов мотивации, в том числе при предоставлении межбюджетных трансфертов</w:t>
            </w:r>
          </w:p>
        </w:tc>
      </w:tr>
      <w:tr w:rsidR="00FF58ED">
        <w:tc>
          <w:tcPr>
            <w:tcW w:w="9008" w:type="dxa"/>
            <w:gridSpan w:val="3"/>
            <w:vAlign w:val="center"/>
          </w:tcPr>
          <w:p w:rsidR="00FF58ED" w:rsidRDefault="00FF58ED">
            <w:pPr>
              <w:pStyle w:val="ConsPlusNormal"/>
              <w:jc w:val="center"/>
              <w:outlineLvl w:val="4"/>
            </w:pPr>
            <w:r>
              <w:t>2. Внутренние риски</w:t>
            </w:r>
          </w:p>
        </w:tc>
      </w:tr>
      <w:tr w:rsidR="00FF58ED">
        <w:tc>
          <w:tcPr>
            <w:tcW w:w="3002" w:type="dxa"/>
          </w:tcPr>
          <w:p w:rsidR="00FF58ED" w:rsidRDefault="00FF58ED">
            <w:pPr>
              <w:pStyle w:val="ConsPlusNormal"/>
              <w:jc w:val="both"/>
            </w:pPr>
            <w:r>
              <w:t>2.1. Недостаточная подготовка специалистов и (или) ответственного исполнителя</w:t>
            </w:r>
          </w:p>
        </w:tc>
        <w:tc>
          <w:tcPr>
            <w:tcW w:w="3002" w:type="dxa"/>
          </w:tcPr>
          <w:p w:rsidR="00FF58ED" w:rsidRDefault="00FF58ED">
            <w:pPr>
              <w:pStyle w:val="ConsPlusNormal"/>
              <w:jc w:val="both"/>
            </w:pPr>
            <w:r>
              <w:t>Невыполнение заявленных показателей реализации подпрограммы.</w:t>
            </w:r>
          </w:p>
          <w:p w:rsidR="00FF58ED" w:rsidRDefault="00FF58ED">
            <w:pPr>
              <w:pStyle w:val="ConsPlusNormal"/>
              <w:jc w:val="both"/>
            </w:pPr>
            <w:r>
              <w:t>Затягивание сроков реализации мероприятий</w:t>
            </w:r>
          </w:p>
        </w:tc>
        <w:tc>
          <w:tcPr>
            <w:tcW w:w="3004" w:type="dxa"/>
          </w:tcPr>
          <w:p w:rsidR="00FF58ED" w:rsidRDefault="00FF58ED">
            <w:pPr>
              <w:pStyle w:val="ConsPlusNormal"/>
              <w:jc w:val="both"/>
            </w:pPr>
            <w:r>
              <w:t>Своевременное направление специалистов на курсы повышения квалификации, обучающие мероприятия и тренинги, организация мероприятий по обмену опытом, в т.ч. с другими субъектами Российской Федерации</w:t>
            </w:r>
          </w:p>
        </w:tc>
      </w:tr>
      <w:tr w:rsidR="00FF58ED">
        <w:tc>
          <w:tcPr>
            <w:tcW w:w="3002" w:type="dxa"/>
          </w:tcPr>
          <w:p w:rsidR="00FF58ED" w:rsidRDefault="00FF58ED">
            <w:pPr>
              <w:pStyle w:val="ConsPlusNormal"/>
              <w:jc w:val="both"/>
            </w:pPr>
            <w:r>
              <w:t>2.2. Низкая мотивация специалистов ответственного исполнителя к повышению качества деятельности</w:t>
            </w:r>
          </w:p>
        </w:tc>
        <w:tc>
          <w:tcPr>
            <w:tcW w:w="3002" w:type="dxa"/>
          </w:tcPr>
          <w:p w:rsidR="00FF58ED" w:rsidRDefault="00FF58ED">
            <w:pPr>
              <w:pStyle w:val="ConsPlusNormal"/>
              <w:jc w:val="both"/>
            </w:pPr>
            <w:r>
              <w:t>Невыполнение заявленных показателей реализации подпрограммы;</w:t>
            </w:r>
          </w:p>
          <w:p w:rsidR="00FF58ED" w:rsidRDefault="00FF58ED">
            <w:pPr>
              <w:pStyle w:val="ConsPlusNormal"/>
              <w:jc w:val="both"/>
            </w:pPr>
            <w:r>
              <w:t>затягивание сроков реализации мероприятий</w:t>
            </w:r>
          </w:p>
        </w:tc>
        <w:tc>
          <w:tcPr>
            <w:tcW w:w="3004" w:type="dxa"/>
          </w:tcPr>
          <w:p w:rsidR="00FF58ED" w:rsidRDefault="00FF58ED">
            <w:pPr>
              <w:pStyle w:val="ConsPlusNormal"/>
              <w:jc w:val="both"/>
            </w:pPr>
            <w:r>
              <w:t>Разработка системы мер по стимулированию и мотивации персонала</w:t>
            </w:r>
          </w:p>
        </w:tc>
      </w:tr>
    </w:tbl>
    <w:p w:rsidR="00FF58ED" w:rsidRDefault="00FF58ED">
      <w:pPr>
        <w:pStyle w:val="ConsPlusNormal"/>
        <w:jc w:val="both"/>
      </w:pPr>
    </w:p>
    <w:p w:rsidR="00FF58ED" w:rsidRDefault="00FF58ED">
      <w:pPr>
        <w:pStyle w:val="ConsPlusTitle"/>
        <w:jc w:val="center"/>
        <w:outlineLvl w:val="2"/>
      </w:pPr>
      <w:r>
        <w:t>7(1). ИНФОРМАЦИЯ О ФИНАНСОВОМ ОБЕСПЕЧЕНИИ ПОДПРОГРАММЫ</w:t>
      </w:r>
    </w:p>
    <w:p w:rsidR="00FF58ED" w:rsidRDefault="00FF58ED">
      <w:pPr>
        <w:pStyle w:val="ConsPlusNormal"/>
        <w:jc w:val="center"/>
      </w:pPr>
      <w:r>
        <w:t xml:space="preserve">(введен </w:t>
      </w:r>
      <w:hyperlink r:id="rId407">
        <w:r>
          <w:rPr>
            <w:color w:val="0000FF"/>
          </w:rPr>
          <w:t>Постановлением</w:t>
        </w:r>
      </w:hyperlink>
      <w:r>
        <w:t xml:space="preserve"> Правительства Забайкальского</w:t>
      </w:r>
    </w:p>
    <w:p w:rsidR="00FF58ED" w:rsidRDefault="00FF58ED">
      <w:pPr>
        <w:pStyle w:val="ConsPlusNormal"/>
        <w:jc w:val="center"/>
      </w:pPr>
      <w:r>
        <w:t>края от 04.02.2020 N 19)</w:t>
      </w:r>
    </w:p>
    <w:p w:rsidR="00FF58ED" w:rsidRDefault="00FF58ED">
      <w:pPr>
        <w:pStyle w:val="ConsPlusNormal"/>
        <w:jc w:val="both"/>
      </w:pPr>
    </w:p>
    <w:p w:rsidR="00FF58ED" w:rsidRDefault="00FF58ED">
      <w:pPr>
        <w:pStyle w:val="ConsPlusNormal"/>
        <w:ind w:firstLine="540"/>
        <w:jc w:val="both"/>
      </w:pPr>
      <w:r>
        <w:t xml:space="preserve">Информация о финансовом обеспечении подпрограммы приводится в </w:t>
      </w:r>
      <w:hyperlink w:anchor="P3781">
        <w:r>
          <w:rPr>
            <w:color w:val="0000FF"/>
          </w:rPr>
          <w:t>приложении</w:t>
        </w:r>
      </w:hyperlink>
      <w:r>
        <w:t xml:space="preserve"> "Основные мероприятия, мероприятия, показатели и объемы финансирования государственной программы "Содействие занятости населения" к государственной программе.</w:t>
      </w:r>
    </w:p>
    <w:p w:rsidR="00FF58ED" w:rsidRDefault="00FF58ED">
      <w:pPr>
        <w:pStyle w:val="ConsPlusNormal"/>
        <w:jc w:val="both"/>
      </w:pPr>
    </w:p>
    <w:p w:rsidR="00FF58ED" w:rsidRDefault="00FF58ED">
      <w:pPr>
        <w:pStyle w:val="ConsPlusNormal"/>
        <w:jc w:val="both"/>
      </w:pPr>
    </w:p>
    <w:p w:rsidR="00FF58ED" w:rsidRDefault="00FF58ED">
      <w:pPr>
        <w:pStyle w:val="ConsPlusNormal"/>
        <w:jc w:val="both"/>
      </w:pPr>
    </w:p>
    <w:p w:rsidR="00FF58ED" w:rsidRDefault="00FF58ED">
      <w:pPr>
        <w:pStyle w:val="ConsPlusNormal"/>
        <w:jc w:val="both"/>
      </w:pPr>
    </w:p>
    <w:p w:rsidR="00FF58ED" w:rsidRDefault="00FF58ED">
      <w:pPr>
        <w:pStyle w:val="ConsPlusNormal"/>
        <w:jc w:val="both"/>
      </w:pPr>
    </w:p>
    <w:p w:rsidR="00FF58ED" w:rsidRDefault="00FF58ED">
      <w:pPr>
        <w:pStyle w:val="ConsPlusTitle"/>
        <w:jc w:val="center"/>
        <w:outlineLvl w:val="1"/>
      </w:pPr>
      <w:bookmarkStart w:id="24" w:name="P2257"/>
      <w:bookmarkEnd w:id="24"/>
      <w:r>
        <w:t>ОБЕСПЕЧИВАЮЩАЯ ПОДПРОГРАММА</w:t>
      </w:r>
    </w:p>
    <w:p w:rsidR="00FF58ED" w:rsidRDefault="00FF58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F5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58ED" w:rsidRDefault="00FF5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58ED" w:rsidRDefault="00FF5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58ED" w:rsidRDefault="00FF58ED">
            <w:pPr>
              <w:pStyle w:val="ConsPlusNormal"/>
              <w:jc w:val="center"/>
            </w:pPr>
            <w:r>
              <w:rPr>
                <w:color w:val="392C69"/>
              </w:rPr>
              <w:t>Список изменяющих документов</w:t>
            </w:r>
          </w:p>
          <w:p w:rsidR="00FF58ED" w:rsidRDefault="00FF58ED">
            <w:pPr>
              <w:pStyle w:val="ConsPlusNormal"/>
              <w:jc w:val="center"/>
            </w:pPr>
            <w:r>
              <w:rPr>
                <w:color w:val="392C69"/>
              </w:rPr>
              <w:t>(в ред. Постановлений Правительства Забайкальского края</w:t>
            </w:r>
          </w:p>
          <w:p w:rsidR="00FF58ED" w:rsidRDefault="00FF58ED">
            <w:pPr>
              <w:pStyle w:val="ConsPlusNormal"/>
              <w:jc w:val="center"/>
            </w:pPr>
            <w:r>
              <w:rPr>
                <w:color w:val="392C69"/>
              </w:rPr>
              <w:t xml:space="preserve">от 13.11.2015 </w:t>
            </w:r>
            <w:hyperlink r:id="rId408">
              <w:r>
                <w:rPr>
                  <w:color w:val="0000FF"/>
                </w:rPr>
                <w:t>N 553</w:t>
              </w:r>
            </w:hyperlink>
            <w:r>
              <w:rPr>
                <w:color w:val="392C69"/>
              </w:rPr>
              <w:t xml:space="preserve">, от 27.05.2016 </w:t>
            </w:r>
            <w:hyperlink r:id="rId409">
              <w:r>
                <w:rPr>
                  <w:color w:val="0000FF"/>
                </w:rPr>
                <w:t>N 208</w:t>
              </w:r>
            </w:hyperlink>
            <w:r>
              <w:rPr>
                <w:color w:val="392C69"/>
              </w:rPr>
              <w:t xml:space="preserve">, от 31.03.2017 </w:t>
            </w:r>
            <w:hyperlink r:id="rId410">
              <w:r>
                <w:rPr>
                  <w:color w:val="0000FF"/>
                </w:rPr>
                <w:t>N 117</w:t>
              </w:r>
            </w:hyperlink>
            <w:r>
              <w:rPr>
                <w:color w:val="392C69"/>
              </w:rPr>
              <w:t>,</w:t>
            </w:r>
          </w:p>
          <w:p w:rsidR="00FF58ED" w:rsidRDefault="00FF58ED">
            <w:pPr>
              <w:pStyle w:val="ConsPlusNormal"/>
              <w:jc w:val="center"/>
            </w:pPr>
            <w:r>
              <w:rPr>
                <w:color w:val="392C69"/>
              </w:rPr>
              <w:t xml:space="preserve">от 25.09.2018 </w:t>
            </w:r>
            <w:hyperlink r:id="rId411">
              <w:r>
                <w:rPr>
                  <w:color w:val="0000FF"/>
                </w:rPr>
                <w:t>N 389</w:t>
              </w:r>
            </w:hyperlink>
            <w:r>
              <w:rPr>
                <w:color w:val="392C69"/>
              </w:rPr>
              <w:t xml:space="preserve">, от 07.02.2019 </w:t>
            </w:r>
            <w:hyperlink r:id="rId412">
              <w:r>
                <w:rPr>
                  <w:color w:val="0000FF"/>
                </w:rPr>
                <w:t>N 23</w:t>
              </w:r>
            </w:hyperlink>
            <w:r>
              <w:rPr>
                <w:color w:val="392C69"/>
              </w:rPr>
              <w:t xml:space="preserve">, от 24.06.2019 </w:t>
            </w:r>
            <w:hyperlink r:id="rId413">
              <w:r>
                <w:rPr>
                  <w:color w:val="0000FF"/>
                </w:rPr>
                <w:t>N 259</w:t>
              </w:r>
            </w:hyperlink>
            <w:r>
              <w:rPr>
                <w:color w:val="392C69"/>
              </w:rPr>
              <w:t>,</w:t>
            </w:r>
          </w:p>
          <w:p w:rsidR="00FF58ED" w:rsidRDefault="00FF58ED">
            <w:pPr>
              <w:pStyle w:val="ConsPlusNormal"/>
              <w:jc w:val="center"/>
            </w:pPr>
            <w:r>
              <w:rPr>
                <w:color w:val="392C69"/>
              </w:rPr>
              <w:t xml:space="preserve">от 04.02.2020 </w:t>
            </w:r>
            <w:hyperlink r:id="rId414">
              <w:r>
                <w:rPr>
                  <w:color w:val="0000FF"/>
                </w:rPr>
                <w:t>N 19</w:t>
              </w:r>
            </w:hyperlink>
            <w:r>
              <w:rPr>
                <w:color w:val="392C69"/>
              </w:rPr>
              <w:t xml:space="preserve">, от 29.04.2021 </w:t>
            </w:r>
            <w:hyperlink r:id="rId415">
              <w:r>
                <w:rPr>
                  <w:color w:val="0000FF"/>
                </w:rPr>
                <w:t>N 156</w:t>
              </w:r>
            </w:hyperlink>
            <w:r>
              <w:rPr>
                <w:color w:val="392C69"/>
              </w:rPr>
              <w:t xml:space="preserve">, от 11.04.2022 </w:t>
            </w:r>
            <w:hyperlink r:id="rId416">
              <w:r>
                <w:rPr>
                  <w:color w:val="0000FF"/>
                </w:rPr>
                <w:t>N 123</w:t>
              </w:r>
            </w:hyperlink>
            <w:r>
              <w:rPr>
                <w:color w:val="392C69"/>
              </w:rPr>
              <w:t>,</w:t>
            </w:r>
          </w:p>
          <w:p w:rsidR="00FF58ED" w:rsidRDefault="00FF58ED">
            <w:pPr>
              <w:pStyle w:val="ConsPlusNormal"/>
              <w:jc w:val="center"/>
            </w:pPr>
            <w:r>
              <w:rPr>
                <w:color w:val="392C69"/>
              </w:rPr>
              <w:t xml:space="preserve">от 15.11.2022 </w:t>
            </w:r>
            <w:hyperlink r:id="rId417">
              <w:r>
                <w:rPr>
                  <w:color w:val="0000FF"/>
                </w:rPr>
                <w:t>N 548</w:t>
              </w:r>
            </w:hyperlink>
            <w:r>
              <w:rPr>
                <w:color w:val="392C69"/>
              </w:rPr>
              <w:t xml:space="preserve">, от 13.04.2023 </w:t>
            </w:r>
            <w:hyperlink r:id="rId418">
              <w:r>
                <w:rPr>
                  <w:color w:val="0000FF"/>
                </w:rPr>
                <w:t>N 179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F58ED" w:rsidRDefault="00FF58ED">
            <w:pPr>
              <w:pStyle w:val="ConsPlusNormal"/>
            </w:pPr>
          </w:p>
        </w:tc>
      </w:tr>
    </w:tbl>
    <w:p w:rsidR="00FF58ED" w:rsidRDefault="00FF58ED">
      <w:pPr>
        <w:pStyle w:val="ConsPlusNormal"/>
        <w:jc w:val="both"/>
      </w:pPr>
    </w:p>
    <w:p w:rsidR="00FF58ED" w:rsidRDefault="00FF58ED">
      <w:pPr>
        <w:pStyle w:val="ConsPlusTitle"/>
        <w:jc w:val="center"/>
        <w:outlineLvl w:val="2"/>
      </w:pPr>
      <w:r>
        <w:t>ПАСПОРТ</w:t>
      </w:r>
    </w:p>
    <w:p w:rsidR="00FF58ED" w:rsidRDefault="00FF58ED">
      <w:pPr>
        <w:pStyle w:val="ConsPlusTitle"/>
        <w:jc w:val="center"/>
      </w:pPr>
      <w:r>
        <w:t>ОБЕСПЕЧИВАЮЩЕЙ ПОДПРОГРАММЫ</w:t>
      </w:r>
    </w:p>
    <w:p w:rsidR="00FF58ED" w:rsidRDefault="00FF58E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6236"/>
      </w:tblGrid>
      <w:tr w:rsidR="00FF58ED">
        <w:tc>
          <w:tcPr>
            <w:tcW w:w="2835" w:type="dxa"/>
            <w:tcBorders>
              <w:top w:val="nil"/>
              <w:left w:val="nil"/>
              <w:bottom w:val="nil"/>
              <w:right w:val="nil"/>
            </w:tcBorders>
          </w:tcPr>
          <w:p w:rsidR="00FF58ED" w:rsidRDefault="00FF58ED">
            <w:pPr>
              <w:pStyle w:val="ConsPlusNormal"/>
            </w:pPr>
            <w:r>
              <w:t>Ответственный исполнитель подпрограммы</w:t>
            </w:r>
          </w:p>
        </w:tc>
        <w:tc>
          <w:tcPr>
            <w:tcW w:w="6236" w:type="dxa"/>
            <w:tcBorders>
              <w:top w:val="nil"/>
              <w:left w:val="nil"/>
              <w:bottom w:val="nil"/>
              <w:right w:val="nil"/>
            </w:tcBorders>
          </w:tcPr>
          <w:p w:rsidR="00FF58ED" w:rsidRDefault="00FF58ED">
            <w:pPr>
              <w:pStyle w:val="ConsPlusNormal"/>
              <w:jc w:val="both"/>
            </w:pPr>
            <w:r>
              <w:t>Министерство труда и социальной защиты населения Забайкальского края</w:t>
            </w:r>
          </w:p>
        </w:tc>
      </w:tr>
      <w:tr w:rsidR="00FF58ED">
        <w:tc>
          <w:tcPr>
            <w:tcW w:w="9071" w:type="dxa"/>
            <w:gridSpan w:val="2"/>
            <w:tcBorders>
              <w:top w:val="nil"/>
              <w:left w:val="nil"/>
              <w:bottom w:val="nil"/>
              <w:right w:val="nil"/>
            </w:tcBorders>
          </w:tcPr>
          <w:p w:rsidR="00FF58ED" w:rsidRDefault="00FF58ED">
            <w:pPr>
              <w:pStyle w:val="ConsPlusNormal"/>
              <w:jc w:val="both"/>
            </w:pPr>
            <w:r>
              <w:t xml:space="preserve">(в ред. </w:t>
            </w:r>
            <w:hyperlink r:id="rId419">
              <w:r>
                <w:rPr>
                  <w:color w:val="0000FF"/>
                </w:rPr>
                <w:t>Постановления</w:t>
              </w:r>
            </w:hyperlink>
            <w:r>
              <w:t xml:space="preserve"> Правительства Забайкальского края от 13.11.2015 N 553)</w:t>
            </w:r>
          </w:p>
        </w:tc>
      </w:tr>
      <w:tr w:rsidR="00FF58ED">
        <w:tc>
          <w:tcPr>
            <w:tcW w:w="2835" w:type="dxa"/>
            <w:tcBorders>
              <w:top w:val="nil"/>
              <w:left w:val="nil"/>
              <w:bottom w:val="nil"/>
              <w:right w:val="nil"/>
            </w:tcBorders>
          </w:tcPr>
          <w:p w:rsidR="00FF58ED" w:rsidRDefault="00FF58ED">
            <w:pPr>
              <w:pStyle w:val="ConsPlusNormal"/>
            </w:pPr>
            <w:r>
              <w:t>Соисполнители подпрограммы</w:t>
            </w:r>
          </w:p>
        </w:tc>
        <w:tc>
          <w:tcPr>
            <w:tcW w:w="6236" w:type="dxa"/>
            <w:tcBorders>
              <w:top w:val="nil"/>
              <w:left w:val="nil"/>
              <w:bottom w:val="nil"/>
              <w:right w:val="nil"/>
            </w:tcBorders>
          </w:tcPr>
          <w:p w:rsidR="00FF58ED" w:rsidRDefault="00FF58ED">
            <w:pPr>
              <w:pStyle w:val="ConsPlusNormal"/>
              <w:jc w:val="both"/>
            </w:pPr>
            <w:r>
              <w:t xml:space="preserve">Абзац исключен. - </w:t>
            </w:r>
            <w:hyperlink r:id="rId420">
              <w:r>
                <w:rPr>
                  <w:color w:val="0000FF"/>
                </w:rPr>
                <w:t>Постановление</w:t>
              </w:r>
            </w:hyperlink>
            <w:r>
              <w:t xml:space="preserve"> Правительства Забайкальского края от 31.03.2017 N 117.</w:t>
            </w:r>
          </w:p>
        </w:tc>
      </w:tr>
      <w:tr w:rsidR="00FF58ED">
        <w:tc>
          <w:tcPr>
            <w:tcW w:w="9071" w:type="dxa"/>
            <w:gridSpan w:val="2"/>
            <w:tcBorders>
              <w:top w:val="nil"/>
              <w:left w:val="nil"/>
              <w:bottom w:val="nil"/>
              <w:right w:val="nil"/>
            </w:tcBorders>
          </w:tcPr>
          <w:p w:rsidR="00FF58ED" w:rsidRDefault="00FF58ED">
            <w:pPr>
              <w:pStyle w:val="ConsPlusNormal"/>
              <w:jc w:val="both"/>
            </w:pPr>
            <w:r>
              <w:t xml:space="preserve">(в ред. </w:t>
            </w:r>
            <w:hyperlink r:id="rId421">
              <w:r>
                <w:rPr>
                  <w:color w:val="0000FF"/>
                </w:rPr>
                <w:t>Постановления</w:t>
              </w:r>
            </w:hyperlink>
            <w:r>
              <w:t xml:space="preserve"> Правительства Забайкальского края от 31.03.2017 N 117)</w:t>
            </w:r>
          </w:p>
        </w:tc>
      </w:tr>
      <w:tr w:rsidR="00FF58ED">
        <w:tc>
          <w:tcPr>
            <w:tcW w:w="2835" w:type="dxa"/>
            <w:tcBorders>
              <w:top w:val="nil"/>
              <w:left w:val="nil"/>
              <w:bottom w:val="nil"/>
              <w:right w:val="nil"/>
            </w:tcBorders>
          </w:tcPr>
          <w:p w:rsidR="00FF58ED" w:rsidRDefault="00FF58ED">
            <w:pPr>
              <w:pStyle w:val="ConsPlusNormal"/>
            </w:pPr>
            <w:r>
              <w:t>Цели подпрограммы</w:t>
            </w:r>
          </w:p>
        </w:tc>
        <w:tc>
          <w:tcPr>
            <w:tcW w:w="6236" w:type="dxa"/>
            <w:tcBorders>
              <w:top w:val="nil"/>
              <w:left w:val="nil"/>
              <w:bottom w:val="nil"/>
              <w:right w:val="nil"/>
            </w:tcBorders>
          </w:tcPr>
          <w:p w:rsidR="00FF58ED" w:rsidRDefault="00FF58ED">
            <w:pPr>
              <w:pStyle w:val="ConsPlusNormal"/>
              <w:jc w:val="both"/>
            </w:pPr>
            <w:r>
              <w:t>Обеспечение реализации мероприятий государственной программы Забайкальского края "Содействие занятости населения</w:t>
            </w:r>
          </w:p>
        </w:tc>
      </w:tr>
      <w:tr w:rsidR="00FF58ED">
        <w:tc>
          <w:tcPr>
            <w:tcW w:w="9071" w:type="dxa"/>
            <w:gridSpan w:val="2"/>
            <w:tcBorders>
              <w:top w:val="nil"/>
              <w:left w:val="nil"/>
              <w:bottom w:val="nil"/>
              <w:right w:val="nil"/>
            </w:tcBorders>
          </w:tcPr>
          <w:p w:rsidR="00FF58ED" w:rsidRDefault="00FF58ED">
            <w:pPr>
              <w:pStyle w:val="ConsPlusNormal"/>
              <w:jc w:val="both"/>
            </w:pPr>
            <w:r>
              <w:t xml:space="preserve">(в ред. </w:t>
            </w:r>
            <w:hyperlink r:id="rId422">
              <w:r>
                <w:rPr>
                  <w:color w:val="0000FF"/>
                </w:rPr>
                <w:t>Постановления</w:t>
              </w:r>
            </w:hyperlink>
            <w:r>
              <w:t xml:space="preserve"> Правительства Забайкальского края от 25.09.2018 N 389)</w:t>
            </w:r>
          </w:p>
        </w:tc>
      </w:tr>
      <w:tr w:rsidR="00FF58ED">
        <w:tc>
          <w:tcPr>
            <w:tcW w:w="2835" w:type="dxa"/>
            <w:tcBorders>
              <w:top w:val="nil"/>
              <w:left w:val="nil"/>
              <w:bottom w:val="nil"/>
              <w:right w:val="nil"/>
            </w:tcBorders>
          </w:tcPr>
          <w:p w:rsidR="00FF58ED" w:rsidRDefault="00FF58ED">
            <w:pPr>
              <w:pStyle w:val="ConsPlusNormal"/>
            </w:pPr>
            <w:r>
              <w:t>Задачи подпрограммы</w:t>
            </w:r>
          </w:p>
        </w:tc>
        <w:tc>
          <w:tcPr>
            <w:tcW w:w="6236" w:type="dxa"/>
            <w:tcBorders>
              <w:top w:val="nil"/>
              <w:left w:val="nil"/>
              <w:bottom w:val="nil"/>
              <w:right w:val="nil"/>
            </w:tcBorders>
          </w:tcPr>
          <w:p w:rsidR="00FF58ED" w:rsidRDefault="00FF58ED">
            <w:pPr>
              <w:pStyle w:val="ConsPlusNormal"/>
              <w:jc w:val="both"/>
            </w:pPr>
            <w:r>
              <w:t>Создание организационных условий для реализации государственной подпрограммы</w:t>
            </w:r>
          </w:p>
        </w:tc>
      </w:tr>
      <w:tr w:rsidR="00FF58ED">
        <w:tc>
          <w:tcPr>
            <w:tcW w:w="2835" w:type="dxa"/>
            <w:tcBorders>
              <w:top w:val="nil"/>
              <w:left w:val="nil"/>
              <w:bottom w:val="nil"/>
              <w:right w:val="nil"/>
            </w:tcBorders>
          </w:tcPr>
          <w:p w:rsidR="00FF58ED" w:rsidRDefault="00FF58ED">
            <w:pPr>
              <w:pStyle w:val="ConsPlusNormal"/>
            </w:pPr>
            <w:r>
              <w:t>Сроки и этапы реализации подпрограммы</w:t>
            </w:r>
          </w:p>
        </w:tc>
        <w:tc>
          <w:tcPr>
            <w:tcW w:w="6236" w:type="dxa"/>
            <w:tcBorders>
              <w:top w:val="nil"/>
              <w:left w:val="nil"/>
              <w:bottom w:val="nil"/>
              <w:right w:val="nil"/>
            </w:tcBorders>
          </w:tcPr>
          <w:p w:rsidR="00FF58ED" w:rsidRDefault="00FF58ED">
            <w:pPr>
              <w:pStyle w:val="ConsPlusNormal"/>
              <w:jc w:val="both"/>
            </w:pPr>
            <w:r>
              <w:t>2014 - 2025 годы. Подпрограмма реализуется в один этап.</w:t>
            </w:r>
          </w:p>
        </w:tc>
      </w:tr>
      <w:tr w:rsidR="00FF58ED">
        <w:tc>
          <w:tcPr>
            <w:tcW w:w="9071" w:type="dxa"/>
            <w:gridSpan w:val="2"/>
            <w:tcBorders>
              <w:top w:val="nil"/>
              <w:left w:val="nil"/>
              <w:bottom w:val="nil"/>
              <w:right w:val="nil"/>
            </w:tcBorders>
          </w:tcPr>
          <w:p w:rsidR="00FF58ED" w:rsidRDefault="00FF58ED">
            <w:pPr>
              <w:pStyle w:val="ConsPlusNormal"/>
              <w:jc w:val="both"/>
            </w:pPr>
            <w:r>
              <w:t xml:space="preserve">(в ред. Постановлений Правительства Забайкальского края от 25.09.2018 </w:t>
            </w:r>
            <w:hyperlink r:id="rId423">
              <w:r>
                <w:rPr>
                  <w:color w:val="0000FF"/>
                </w:rPr>
                <w:t>N 389</w:t>
              </w:r>
            </w:hyperlink>
            <w:r>
              <w:t xml:space="preserve">, от 24.06.2019 </w:t>
            </w:r>
            <w:hyperlink r:id="rId424">
              <w:r>
                <w:rPr>
                  <w:color w:val="0000FF"/>
                </w:rPr>
                <w:t>N 259</w:t>
              </w:r>
            </w:hyperlink>
            <w:r>
              <w:t xml:space="preserve">, от 15.11.2022 </w:t>
            </w:r>
            <w:hyperlink r:id="rId425">
              <w:r>
                <w:rPr>
                  <w:color w:val="0000FF"/>
                </w:rPr>
                <w:t>N 548</w:t>
              </w:r>
            </w:hyperlink>
            <w:r>
              <w:t>)</w:t>
            </w:r>
          </w:p>
        </w:tc>
      </w:tr>
      <w:tr w:rsidR="00FF58ED">
        <w:tc>
          <w:tcPr>
            <w:tcW w:w="2835" w:type="dxa"/>
            <w:tcBorders>
              <w:top w:val="nil"/>
              <w:left w:val="nil"/>
              <w:bottom w:val="nil"/>
              <w:right w:val="nil"/>
            </w:tcBorders>
          </w:tcPr>
          <w:p w:rsidR="00FF58ED" w:rsidRDefault="00FF58ED">
            <w:pPr>
              <w:pStyle w:val="ConsPlusNormal"/>
              <w:jc w:val="both"/>
            </w:pPr>
            <w:r>
              <w:t>Объемы финансирования подпрограммы (включая внебюджетные источники)</w:t>
            </w:r>
          </w:p>
        </w:tc>
        <w:tc>
          <w:tcPr>
            <w:tcW w:w="6236" w:type="dxa"/>
            <w:tcBorders>
              <w:top w:val="nil"/>
              <w:left w:val="nil"/>
              <w:bottom w:val="nil"/>
              <w:right w:val="nil"/>
            </w:tcBorders>
          </w:tcPr>
          <w:p w:rsidR="00FF58ED" w:rsidRDefault="00FF58ED">
            <w:pPr>
              <w:pStyle w:val="ConsPlusNormal"/>
              <w:jc w:val="both"/>
            </w:pPr>
            <w:r>
              <w:t>Общий объем расходов на обеспечивающую подпрограмму за счет бюджетных ассигнований краевого бюджета, а также иных источников составляет:</w:t>
            </w:r>
          </w:p>
          <w:p w:rsidR="00FF58ED" w:rsidRDefault="00FF58ED">
            <w:pPr>
              <w:pStyle w:val="ConsPlusNormal"/>
              <w:jc w:val="both"/>
            </w:pPr>
            <w:r>
              <w:t>всего - 1 916 524,0 тыс. рублей, в том числе по годам:</w:t>
            </w:r>
          </w:p>
          <w:p w:rsidR="00FF58ED" w:rsidRDefault="00FF58ED">
            <w:pPr>
              <w:pStyle w:val="ConsPlusNormal"/>
              <w:jc w:val="both"/>
            </w:pPr>
            <w:r>
              <w:t>2014 год - 221 767,5 тыс. рублей;</w:t>
            </w:r>
          </w:p>
          <w:p w:rsidR="00FF58ED" w:rsidRDefault="00FF58ED">
            <w:pPr>
              <w:pStyle w:val="ConsPlusNormal"/>
              <w:jc w:val="both"/>
            </w:pPr>
            <w:r>
              <w:t>2015 год - 212 984,9 тыс. рублей;</w:t>
            </w:r>
          </w:p>
          <w:p w:rsidR="00FF58ED" w:rsidRDefault="00FF58ED">
            <w:pPr>
              <w:pStyle w:val="ConsPlusNormal"/>
              <w:jc w:val="both"/>
            </w:pPr>
            <w:r>
              <w:t>2016 год - 173 331,6 тыс. рублей;</w:t>
            </w:r>
          </w:p>
          <w:p w:rsidR="00FF58ED" w:rsidRDefault="00FF58ED">
            <w:pPr>
              <w:pStyle w:val="ConsPlusNormal"/>
              <w:jc w:val="both"/>
            </w:pPr>
            <w:r>
              <w:t>2017 год - 161 378,6 тыс. рублей;</w:t>
            </w:r>
          </w:p>
          <w:p w:rsidR="00FF58ED" w:rsidRDefault="00FF58ED">
            <w:pPr>
              <w:pStyle w:val="ConsPlusNormal"/>
              <w:jc w:val="both"/>
            </w:pPr>
            <w:r>
              <w:t>2018 год - 153 017,4 тыс. рублей;</w:t>
            </w:r>
          </w:p>
          <w:p w:rsidR="00FF58ED" w:rsidRDefault="00FF58ED">
            <w:pPr>
              <w:pStyle w:val="ConsPlusNormal"/>
              <w:jc w:val="both"/>
            </w:pPr>
            <w:r>
              <w:t>2019 год - 143 558,5 тыс. рублей;</w:t>
            </w:r>
          </w:p>
          <w:p w:rsidR="00FF58ED" w:rsidRDefault="00FF58ED">
            <w:pPr>
              <w:pStyle w:val="ConsPlusNormal"/>
              <w:jc w:val="both"/>
            </w:pPr>
            <w:r>
              <w:t>2020 год - 146 719,4 тыс. рублей;</w:t>
            </w:r>
          </w:p>
          <w:p w:rsidR="00FF58ED" w:rsidRDefault="00FF58ED">
            <w:pPr>
              <w:pStyle w:val="ConsPlusNormal"/>
              <w:jc w:val="both"/>
            </w:pPr>
            <w:r>
              <w:t>2021 год - 148 262,4 тыс. рублей;</w:t>
            </w:r>
          </w:p>
          <w:p w:rsidR="00FF58ED" w:rsidRDefault="00FF58ED">
            <w:pPr>
              <w:pStyle w:val="ConsPlusNormal"/>
              <w:jc w:val="both"/>
            </w:pPr>
            <w:r>
              <w:t>2022 год - 144 623,0 тыс. рублей;</w:t>
            </w:r>
          </w:p>
          <w:p w:rsidR="00FF58ED" w:rsidRDefault="00FF58ED">
            <w:pPr>
              <w:pStyle w:val="ConsPlusNormal"/>
              <w:jc w:val="both"/>
            </w:pPr>
            <w:r>
              <w:t>2023 год - 150 519,8 тыс. рублей;</w:t>
            </w:r>
          </w:p>
          <w:p w:rsidR="00FF58ED" w:rsidRDefault="00FF58ED">
            <w:pPr>
              <w:pStyle w:val="ConsPlusNormal"/>
              <w:jc w:val="both"/>
            </w:pPr>
            <w:r>
              <w:t>2024 год - 115 570,9 тыс. рублей;</w:t>
            </w:r>
          </w:p>
          <w:p w:rsidR="00FF58ED" w:rsidRDefault="00FF58ED">
            <w:pPr>
              <w:pStyle w:val="ConsPlusNormal"/>
              <w:jc w:val="both"/>
            </w:pPr>
            <w:r>
              <w:t>2025 год - 144 790,0 тыс. рублей;</w:t>
            </w:r>
          </w:p>
          <w:p w:rsidR="00FF58ED" w:rsidRDefault="00FF58ED">
            <w:pPr>
              <w:pStyle w:val="ConsPlusNormal"/>
              <w:jc w:val="both"/>
            </w:pPr>
            <w:r>
              <w:t>из них:</w:t>
            </w:r>
          </w:p>
          <w:p w:rsidR="00FF58ED" w:rsidRDefault="00FF58ED">
            <w:pPr>
              <w:pStyle w:val="ConsPlusNormal"/>
              <w:jc w:val="both"/>
            </w:pPr>
            <w:r>
              <w:t>за счет средств бюджета Забайкальского края - 1 915 967,3 тыс. рублей, в том числе по годам:</w:t>
            </w:r>
          </w:p>
          <w:p w:rsidR="00FF58ED" w:rsidRDefault="00FF58ED">
            <w:pPr>
              <w:pStyle w:val="ConsPlusNormal"/>
              <w:jc w:val="both"/>
            </w:pPr>
            <w:r>
              <w:t>2014 год - 221 767,5 тыс. рублей;</w:t>
            </w:r>
          </w:p>
          <w:p w:rsidR="00FF58ED" w:rsidRDefault="00FF58ED">
            <w:pPr>
              <w:pStyle w:val="ConsPlusNormal"/>
              <w:jc w:val="both"/>
            </w:pPr>
            <w:r>
              <w:t>2015 год - 212 984,9 тыс. рублей;</w:t>
            </w:r>
          </w:p>
          <w:p w:rsidR="00FF58ED" w:rsidRDefault="00FF58ED">
            <w:pPr>
              <w:pStyle w:val="ConsPlusNormal"/>
              <w:jc w:val="both"/>
            </w:pPr>
            <w:r>
              <w:t>2016 год - 173 331,6 тыс. рублей;</w:t>
            </w:r>
          </w:p>
          <w:p w:rsidR="00FF58ED" w:rsidRDefault="00FF58ED">
            <w:pPr>
              <w:pStyle w:val="ConsPlusNormal"/>
              <w:jc w:val="both"/>
            </w:pPr>
            <w:r>
              <w:t>2017 год - 161 378,6 тыс. рублей;</w:t>
            </w:r>
          </w:p>
          <w:p w:rsidR="00FF58ED" w:rsidRDefault="00FF58ED">
            <w:pPr>
              <w:pStyle w:val="ConsPlusNormal"/>
              <w:jc w:val="both"/>
            </w:pPr>
            <w:r>
              <w:t>2018 год - 152 627,7 тыс. рублей;</w:t>
            </w:r>
          </w:p>
          <w:p w:rsidR="00FF58ED" w:rsidRDefault="00FF58ED">
            <w:pPr>
              <w:pStyle w:val="ConsPlusNormal"/>
              <w:jc w:val="both"/>
            </w:pPr>
            <w:r>
              <w:t>2019 год - 143 391,5 тыс. рублей;</w:t>
            </w:r>
          </w:p>
          <w:p w:rsidR="00FF58ED" w:rsidRDefault="00FF58ED">
            <w:pPr>
              <w:pStyle w:val="ConsPlusNormal"/>
              <w:jc w:val="both"/>
            </w:pPr>
            <w:r>
              <w:t>2020 год - 146 719,4 тыс. рублей;</w:t>
            </w:r>
          </w:p>
          <w:p w:rsidR="00FF58ED" w:rsidRDefault="00FF58ED">
            <w:pPr>
              <w:pStyle w:val="ConsPlusNormal"/>
              <w:jc w:val="both"/>
            </w:pPr>
            <w:r>
              <w:t>2021 год - 148 262,4 тыс. рублей;</w:t>
            </w:r>
          </w:p>
          <w:p w:rsidR="00FF58ED" w:rsidRDefault="00FF58ED">
            <w:pPr>
              <w:pStyle w:val="ConsPlusNormal"/>
              <w:jc w:val="both"/>
            </w:pPr>
            <w:r>
              <w:t>2022 год - 144 623,0 тыс. рублей;</w:t>
            </w:r>
          </w:p>
          <w:p w:rsidR="00FF58ED" w:rsidRDefault="00FF58ED">
            <w:pPr>
              <w:pStyle w:val="ConsPlusNormal"/>
              <w:jc w:val="both"/>
            </w:pPr>
            <w:r>
              <w:lastRenderedPageBreak/>
              <w:t>2023 год - 150 519,8 тыс. рублей;</w:t>
            </w:r>
          </w:p>
          <w:p w:rsidR="00FF58ED" w:rsidRDefault="00FF58ED">
            <w:pPr>
              <w:pStyle w:val="ConsPlusNormal"/>
              <w:jc w:val="both"/>
            </w:pPr>
            <w:r>
              <w:t>2024 год - 115 570,9 тыс. рублей;</w:t>
            </w:r>
          </w:p>
          <w:p w:rsidR="00FF58ED" w:rsidRDefault="00FF58ED">
            <w:pPr>
              <w:pStyle w:val="ConsPlusNormal"/>
              <w:jc w:val="both"/>
            </w:pPr>
            <w:r>
              <w:t>2025 год - 144 790,0 тыс. рублей;</w:t>
            </w:r>
          </w:p>
          <w:p w:rsidR="00FF58ED" w:rsidRDefault="00FF58ED">
            <w:pPr>
              <w:pStyle w:val="ConsPlusNormal"/>
              <w:jc w:val="both"/>
            </w:pPr>
            <w:r>
              <w:t>за счет внебюджетных источников - 556,7 тыс. рублей, в том числе по годам:</w:t>
            </w:r>
          </w:p>
          <w:p w:rsidR="00FF58ED" w:rsidRDefault="00FF58ED">
            <w:pPr>
              <w:pStyle w:val="ConsPlusNormal"/>
              <w:jc w:val="both"/>
            </w:pPr>
            <w:r>
              <w:t>2018 год - 389,7 тыс. рублей;</w:t>
            </w:r>
          </w:p>
          <w:p w:rsidR="00FF58ED" w:rsidRDefault="00FF58ED">
            <w:pPr>
              <w:pStyle w:val="ConsPlusNormal"/>
              <w:jc w:val="both"/>
            </w:pPr>
            <w:r>
              <w:t>2019 год - 167,0 тыс. рублей.</w:t>
            </w:r>
          </w:p>
        </w:tc>
      </w:tr>
      <w:tr w:rsidR="00FF58ED">
        <w:tc>
          <w:tcPr>
            <w:tcW w:w="9071" w:type="dxa"/>
            <w:gridSpan w:val="2"/>
            <w:tcBorders>
              <w:top w:val="nil"/>
              <w:left w:val="nil"/>
              <w:bottom w:val="nil"/>
              <w:right w:val="nil"/>
            </w:tcBorders>
          </w:tcPr>
          <w:p w:rsidR="00FF58ED" w:rsidRDefault="00FF58ED">
            <w:pPr>
              <w:pStyle w:val="ConsPlusNormal"/>
              <w:jc w:val="both"/>
            </w:pPr>
            <w:r>
              <w:lastRenderedPageBreak/>
              <w:t xml:space="preserve">(в ред. </w:t>
            </w:r>
            <w:hyperlink r:id="rId426">
              <w:r>
                <w:rPr>
                  <w:color w:val="0000FF"/>
                </w:rPr>
                <w:t>Постановления</w:t>
              </w:r>
            </w:hyperlink>
            <w:r>
              <w:t xml:space="preserve"> Правительства Забайкальского края от 13.04.2023 N 179)</w:t>
            </w:r>
          </w:p>
        </w:tc>
      </w:tr>
      <w:tr w:rsidR="00FF58ED">
        <w:tc>
          <w:tcPr>
            <w:tcW w:w="2835" w:type="dxa"/>
            <w:tcBorders>
              <w:top w:val="nil"/>
              <w:left w:val="nil"/>
              <w:bottom w:val="nil"/>
              <w:right w:val="nil"/>
            </w:tcBorders>
          </w:tcPr>
          <w:p w:rsidR="00FF58ED" w:rsidRDefault="00FF58ED">
            <w:pPr>
              <w:pStyle w:val="ConsPlusNormal"/>
            </w:pPr>
            <w:r>
              <w:t>Ожидаемые значения показателей конечных результатов реализации подпрограммы</w:t>
            </w:r>
          </w:p>
        </w:tc>
        <w:tc>
          <w:tcPr>
            <w:tcW w:w="6236" w:type="dxa"/>
            <w:tcBorders>
              <w:top w:val="nil"/>
              <w:left w:val="nil"/>
              <w:bottom w:val="nil"/>
              <w:right w:val="nil"/>
            </w:tcBorders>
          </w:tcPr>
          <w:p w:rsidR="00FF58ED" w:rsidRDefault="00FF58ED">
            <w:pPr>
              <w:pStyle w:val="ConsPlusNormal"/>
              <w:jc w:val="both"/>
            </w:pPr>
            <w:r>
              <w:t>Обеспечение доли специалистов, повысивших квалификацию, от общего числа специалистов Государственной службы занятости населения Забайкальского края в размере 15,9% к 2016 году;</w:t>
            </w:r>
          </w:p>
          <w:p w:rsidR="00FF58ED" w:rsidRDefault="00FF58ED">
            <w:pPr>
              <w:pStyle w:val="ConsPlusNormal"/>
              <w:jc w:val="both"/>
            </w:pPr>
            <w:r>
              <w:t>обеспечение доли специалистов, повысивших квалификацию, от общего числа специалистов государственных казенных учреждений "Центры занятости населения Забайкальского края" ежегодно до 35% в 2021 году</w:t>
            </w:r>
          </w:p>
        </w:tc>
      </w:tr>
      <w:tr w:rsidR="00FF58ED">
        <w:tc>
          <w:tcPr>
            <w:tcW w:w="9071" w:type="dxa"/>
            <w:gridSpan w:val="2"/>
            <w:tcBorders>
              <w:top w:val="nil"/>
              <w:left w:val="nil"/>
              <w:bottom w:val="nil"/>
              <w:right w:val="nil"/>
            </w:tcBorders>
          </w:tcPr>
          <w:p w:rsidR="00FF58ED" w:rsidRDefault="00FF58ED">
            <w:pPr>
              <w:pStyle w:val="ConsPlusNormal"/>
              <w:jc w:val="both"/>
            </w:pPr>
            <w:r>
              <w:t xml:space="preserve">(в ред. </w:t>
            </w:r>
            <w:hyperlink r:id="rId427">
              <w:r>
                <w:rPr>
                  <w:color w:val="0000FF"/>
                </w:rPr>
                <w:t>Постановления</w:t>
              </w:r>
            </w:hyperlink>
            <w:r>
              <w:t xml:space="preserve"> Правительства Забайкальского края от 24.06.2019 N 259)</w:t>
            </w:r>
          </w:p>
        </w:tc>
      </w:tr>
    </w:tbl>
    <w:p w:rsidR="00FF58ED" w:rsidRDefault="00FF58ED">
      <w:pPr>
        <w:pStyle w:val="ConsPlusNormal"/>
        <w:jc w:val="both"/>
      </w:pPr>
    </w:p>
    <w:p w:rsidR="00FF58ED" w:rsidRDefault="00FF58ED">
      <w:pPr>
        <w:pStyle w:val="ConsPlusTitle"/>
        <w:jc w:val="center"/>
        <w:outlineLvl w:val="2"/>
      </w:pPr>
      <w:r>
        <w:t>1. ХАРАКТЕРИСТИКА ТЕКУЩЕГО СОСТОЯНИЯ СФЕРЫ</w:t>
      </w:r>
    </w:p>
    <w:p w:rsidR="00FF58ED" w:rsidRDefault="00FF58ED">
      <w:pPr>
        <w:pStyle w:val="ConsPlusTitle"/>
        <w:jc w:val="center"/>
      </w:pPr>
      <w:r>
        <w:t>РЕАЛИЗАЦИИ ПОДПРОГРАММЫ</w:t>
      </w:r>
    </w:p>
    <w:p w:rsidR="00FF58ED" w:rsidRDefault="00FF58ED">
      <w:pPr>
        <w:pStyle w:val="ConsPlusNormal"/>
        <w:jc w:val="center"/>
      </w:pPr>
      <w:r>
        <w:t xml:space="preserve">(в ред. </w:t>
      </w:r>
      <w:hyperlink r:id="rId428">
        <w:r>
          <w:rPr>
            <w:color w:val="0000FF"/>
          </w:rPr>
          <w:t>Постановления</w:t>
        </w:r>
      </w:hyperlink>
      <w:r>
        <w:t xml:space="preserve"> Правительства Забайкальского края</w:t>
      </w:r>
    </w:p>
    <w:p w:rsidR="00FF58ED" w:rsidRDefault="00FF58ED">
      <w:pPr>
        <w:pStyle w:val="ConsPlusNormal"/>
        <w:jc w:val="center"/>
      </w:pPr>
      <w:r>
        <w:t>от 31.03.2017 N 117)</w:t>
      </w:r>
    </w:p>
    <w:p w:rsidR="00FF58ED" w:rsidRDefault="00FF58ED">
      <w:pPr>
        <w:pStyle w:val="ConsPlusNormal"/>
        <w:jc w:val="both"/>
      </w:pPr>
    </w:p>
    <w:p w:rsidR="00FF58ED" w:rsidRDefault="00FF58ED">
      <w:pPr>
        <w:pStyle w:val="ConsPlusNormal"/>
        <w:ind w:firstLine="540"/>
        <w:jc w:val="both"/>
      </w:pPr>
      <w:r>
        <w:t>Подпрограмма направлена на создание условий для реализации полномочий Министерства труда и социальной защиты населения Забайкальского края (далее - Министерство).</w:t>
      </w:r>
    </w:p>
    <w:p w:rsidR="00FF58ED" w:rsidRDefault="00FF58ED">
      <w:pPr>
        <w:pStyle w:val="ConsPlusNormal"/>
        <w:spacing w:before="220"/>
        <w:ind w:firstLine="540"/>
        <w:jc w:val="both"/>
      </w:pPr>
      <w:r>
        <w:t>Министерство является исполнительным органом государственной власти Забайкальского края, реализующим нормативное правовое регулирование в пределах своих полномочий, и осуществляет деятельность во взаимодействии с органами государственной власти Российской Федерации, их территориальными органами, органами государственной власти Забайкальского края, органами местного самоуправления, а также с юридическими и физическими лицами.</w:t>
      </w:r>
    </w:p>
    <w:p w:rsidR="00FF58ED" w:rsidRDefault="00FF58ED">
      <w:pPr>
        <w:pStyle w:val="ConsPlusNormal"/>
        <w:spacing w:before="220"/>
        <w:ind w:firstLine="540"/>
        <w:jc w:val="both"/>
      </w:pPr>
      <w:r>
        <w:t>Министерство исполняет функции главного распорядителя и получателя средств бюджета Забайкальского края.</w:t>
      </w:r>
    </w:p>
    <w:p w:rsidR="00FF58ED" w:rsidRDefault="00FF58ED">
      <w:pPr>
        <w:pStyle w:val="ConsPlusNormal"/>
        <w:jc w:val="both"/>
      </w:pPr>
    </w:p>
    <w:p w:rsidR="00FF58ED" w:rsidRDefault="00FF58ED">
      <w:pPr>
        <w:pStyle w:val="ConsPlusTitle"/>
        <w:jc w:val="center"/>
        <w:outlineLvl w:val="2"/>
      </w:pPr>
      <w:r>
        <w:t>2. ПЕРЕЧЕНЬ ПРИОРИТЕТОВ ГОСУДАРСТВЕННОЙ ПОЛИТИКИ В СФЕРЕ</w:t>
      </w:r>
    </w:p>
    <w:p w:rsidR="00FF58ED" w:rsidRDefault="00FF58ED">
      <w:pPr>
        <w:pStyle w:val="ConsPlusTitle"/>
        <w:jc w:val="center"/>
      </w:pPr>
      <w:r>
        <w:t>РЕАЛИЗАЦИИ ПОДПРОГРАММЫ</w:t>
      </w:r>
    </w:p>
    <w:p w:rsidR="00FF58ED" w:rsidRDefault="00FF58ED">
      <w:pPr>
        <w:pStyle w:val="ConsPlusNormal"/>
        <w:jc w:val="both"/>
      </w:pPr>
    </w:p>
    <w:p w:rsidR="00FF58ED" w:rsidRDefault="00FF58ED">
      <w:pPr>
        <w:pStyle w:val="ConsPlusNormal"/>
        <w:ind w:firstLine="540"/>
        <w:jc w:val="both"/>
      </w:pPr>
      <w:r>
        <w:t>Основными приоритетами государственной политики Забайкальского края в сфере реализации подпрограммы являются:</w:t>
      </w:r>
    </w:p>
    <w:p w:rsidR="00FF58ED" w:rsidRDefault="00FF58ED">
      <w:pPr>
        <w:pStyle w:val="ConsPlusNormal"/>
        <w:spacing w:before="220"/>
        <w:ind w:firstLine="540"/>
        <w:jc w:val="both"/>
      </w:pPr>
      <w:r>
        <w:t>внедрение программно-целевого принципа организации деятельности;</w:t>
      </w:r>
    </w:p>
    <w:p w:rsidR="00FF58ED" w:rsidRDefault="00FF58ED">
      <w:pPr>
        <w:pStyle w:val="ConsPlusNormal"/>
        <w:spacing w:before="220"/>
        <w:ind w:firstLine="540"/>
        <w:jc w:val="both"/>
      </w:pPr>
      <w:r>
        <w:t>повышение эффективности бюджетных расходов Забайкальского края.</w:t>
      </w:r>
    </w:p>
    <w:p w:rsidR="00FF58ED" w:rsidRDefault="00FF58ED">
      <w:pPr>
        <w:pStyle w:val="ConsPlusNormal"/>
        <w:jc w:val="both"/>
      </w:pPr>
    </w:p>
    <w:p w:rsidR="00FF58ED" w:rsidRDefault="00FF58ED">
      <w:pPr>
        <w:pStyle w:val="ConsPlusTitle"/>
        <w:jc w:val="center"/>
        <w:outlineLvl w:val="2"/>
      </w:pPr>
      <w:r>
        <w:t>3. ОПИСАНИЕ ЦЕЛЕЙ И ЗАДАЧ ПОДПРОГРАММЫ</w:t>
      </w:r>
    </w:p>
    <w:p w:rsidR="00FF58ED" w:rsidRDefault="00FF58ED">
      <w:pPr>
        <w:pStyle w:val="ConsPlusNormal"/>
        <w:jc w:val="both"/>
      </w:pPr>
    </w:p>
    <w:p w:rsidR="00FF58ED" w:rsidRDefault="00FF58ED">
      <w:pPr>
        <w:pStyle w:val="ConsPlusNormal"/>
        <w:ind w:firstLine="540"/>
        <w:jc w:val="both"/>
      </w:pPr>
      <w:r>
        <w:t>Целью подпрограммы является обеспечение реализации мероприятий государственной программы Забайкальского края "Содействие занятости населения".</w:t>
      </w:r>
    </w:p>
    <w:p w:rsidR="00FF58ED" w:rsidRDefault="00FF58ED">
      <w:pPr>
        <w:pStyle w:val="ConsPlusNormal"/>
        <w:jc w:val="both"/>
      </w:pPr>
      <w:r>
        <w:t xml:space="preserve">(в ред. </w:t>
      </w:r>
      <w:hyperlink r:id="rId429">
        <w:r>
          <w:rPr>
            <w:color w:val="0000FF"/>
          </w:rPr>
          <w:t>Постановления</w:t>
        </w:r>
      </w:hyperlink>
      <w:r>
        <w:t xml:space="preserve"> Правительства Забайкальского края от 15.11.2022 N 548)</w:t>
      </w:r>
    </w:p>
    <w:p w:rsidR="00FF58ED" w:rsidRDefault="00FF58ED">
      <w:pPr>
        <w:pStyle w:val="ConsPlusNormal"/>
        <w:spacing w:before="220"/>
        <w:ind w:firstLine="540"/>
        <w:jc w:val="both"/>
      </w:pPr>
      <w:r>
        <w:lastRenderedPageBreak/>
        <w:t>Для достижения цели необходимо решение задачи по созданию организационных условий для реализации государственной подпрограммы.</w:t>
      </w:r>
    </w:p>
    <w:p w:rsidR="00FF58ED" w:rsidRDefault="00FF58ED">
      <w:pPr>
        <w:pStyle w:val="ConsPlusNormal"/>
        <w:jc w:val="both"/>
      </w:pPr>
      <w:r>
        <w:t xml:space="preserve">(в ред. </w:t>
      </w:r>
      <w:hyperlink r:id="rId430">
        <w:r>
          <w:rPr>
            <w:color w:val="0000FF"/>
          </w:rPr>
          <w:t>Постановления</w:t>
        </w:r>
      </w:hyperlink>
      <w:r>
        <w:t xml:space="preserve"> Правительства Забайкальского края от 31.03.2017 N 117)</w:t>
      </w:r>
    </w:p>
    <w:p w:rsidR="00FF58ED" w:rsidRDefault="00FF58ED">
      <w:pPr>
        <w:pStyle w:val="ConsPlusNormal"/>
        <w:jc w:val="both"/>
      </w:pPr>
    </w:p>
    <w:p w:rsidR="00FF58ED" w:rsidRDefault="00FF58ED">
      <w:pPr>
        <w:pStyle w:val="ConsPlusTitle"/>
        <w:jc w:val="center"/>
        <w:outlineLvl w:val="2"/>
      </w:pPr>
      <w:r>
        <w:t>4. СРОКИ И ЭТАПЫ РЕАЛИЗАЦИИ ПОДПРОГРАММЫ</w:t>
      </w:r>
    </w:p>
    <w:p w:rsidR="00FF58ED" w:rsidRDefault="00FF58ED">
      <w:pPr>
        <w:pStyle w:val="ConsPlusNormal"/>
        <w:jc w:val="both"/>
      </w:pPr>
    </w:p>
    <w:p w:rsidR="00FF58ED" w:rsidRDefault="00FF58ED">
      <w:pPr>
        <w:pStyle w:val="ConsPlusNormal"/>
        <w:ind w:firstLine="540"/>
        <w:jc w:val="both"/>
      </w:pPr>
      <w:r>
        <w:t>Срок реализации подпрограммы: 2014 - 2025 годы. Подпрограмма реализуется в один этап.</w:t>
      </w:r>
    </w:p>
    <w:p w:rsidR="00FF58ED" w:rsidRDefault="00FF58ED">
      <w:pPr>
        <w:pStyle w:val="ConsPlusNormal"/>
        <w:jc w:val="both"/>
      </w:pPr>
      <w:r>
        <w:t xml:space="preserve">(в ред. Постановлений Правительства Забайкальского края от 25.09.2018 </w:t>
      </w:r>
      <w:hyperlink r:id="rId431">
        <w:r>
          <w:rPr>
            <w:color w:val="0000FF"/>
          </w:rPr>
          <w:t>N 389</w:t>
        </w:r>
      </w:hyperlink>
      <w:r>
        <w:t xml:space="preserve">, от 24.06.2019 </w:t>
      </w:r>
      <w:hyperlink r:id="rId432">
        <w:r>
          <w:rPr>
            <w:color w:val="0000FF"/>
          </w:rPr>
          <w:t>N 259</w:t>
        </w:r>
      </w:hyperlink>
      <w:r>
        <w:t xml:space="preserve">, от 15.11.2022 </w:t>
      </w:r>
      <w:hyperlink r:id="rId433">
        <w:r>
          <w:rPr>
            <w:color w:val="0000FF"/>
          </w:rPr>
          <w:t>N 548</w:t>
        </w:r>
      </w:hyperlink>
      <w:r>
        <w:t>)</w:t>
      </w:r>
    </w:p>
    <w:p w:rsidR="00FF58ED" w:rsidRDefault="00FF58ED">
      <w:pPr>
        <w:pStyle w:val="ConsPlusNormal"/>
        <w:jc w:val="both"/>
      </w:pPr>
    </w:p>
    <w:p w:rsidR="00FF58ED" w:rsidRDefault="00FF58ED">
      <w:pPr>
        <w:pStyle w:val="ConsPlusTitle"/>
        <w:jc w:val="center"/>
        <w:outlineLvl w:val="2"/>
      </w:pPr>
      <w:r>
        <w:t>5. ПЕРЕЧЕНЬ ОСНОВНЫХ МЕРОПРИЯТИЙ ПОДПРОГРАММЫ</w:t>
      </w:r>
    </w:p>
    <w:p w:rsidR="00FF58ED" w:rsidRDefault="00FF58ED">
      <w:pPr>
        <w:pStyle w:val="ConsPlusTitle"/>
        <w:jc w:val="center"/>
      </w:pPr>
      <w:r>
        <w:t>С УКАЗАНИЕМ СРОКОВ ИХ РЕАЛИЗАЦИИ И ОЖИДАЕМЫХ</w:t>
      </w:r>
    </w:p>
    <w:p w:rsidR="00FF58ED" w:rsidRDefault="00FF58ED">
      <w:pPr>
        <w:pStyle w:val="ConsPlusTitle"/>
        <w:jc w:val="center"/>
      </w:pPr>
      <w:r>
        <w:t>НЕПОСРЕДСТВЕННЫХ РЕЗУЛЬТАТОВ</w:t>
      </w:r>
    </w:p>
    <w:p w:rsidR="00FF58ED" w:rsidRDefault="00FF58ED">
      <w:pPr>
        <w:pStyle w:val="ConsPlusNormal"/>
        <w:jc w:val="both"/>
      </w:pPr>
    </w:p>
    <w:p w:rsidR="00FF58ED" w:rsidRDefault="00FF58ED">
      <w:pPr>
        <w:pStyle w:val="ConsPlusNormal"/>
        <w:ind w:firstLine="540"/>
        <w:jc w:val="both"/>
      </w:pPr>
      <w:r>
        <w:t xml:space="preserve">Информация о перечне основных мероприятий подпрограммы приведена в </w:t>
      </w:r>
      <w:hyperlink w:anchor="P3781">
        <w:r>
          <w:rPr>
            <w:color w:val="0000FF"/>
          </w:rPr>
          <w:t>приложении</w:t>
        </w:r>
      </w:hyperlink>
      <w:r>
        <w:t xml:space="preserve"> "Основные мероприятия, мероприятия, показатели и объемы финансирования государственной программы" к государственной программе и включает:</w:t>
      </w:r>
    </w:p>
    <w:p w:rsidR="00FF58ED" w:rsidRDefault="00FF58ED">
      <w:pPr>
        <w:pStyle w:val="ConsPlusNormal"/>
        <w:spacing w:before="220"/>
        <w:ind w:firstLine="540"/>
        <w:jc w:val="both"/>
      </w:pPr>
      <w:r>
        <w:t>обеспечение деятельности Государственной службы занятости населения в установленной сфере деятельности (в 2014 - 2016 годах);</w:t>
      </w:r>
    </w:p>
    <w:p w:rsidR="00FF58ED" w:rsidRDefault="00FF58ED">
      <w:pPr>
        <w:pStyle w:val="ConsPlusNormal"/>
        <w:jc w:val="both"/>
      </w:pPr>
      <w:r>
        <w:t xml:space="preserve">(в ред. </w:t>
      </w:r>
      <w:hyperlink r:id="rId434">
        <w:r>
          <w:rPr>
            <w:color w:val="0000FF"/>
          </w:rPr>
          <w:t>Постановления</w:t>
        </w:r>
      </w:hyperlink>
      <w:r>
        <w:t xml:space="preserve"> Правительства Забайкальского края от 31.03.2017 N 117)</w:t>
      </w:r>
    </w:p>
    <w:p w:rsidR="00FF58ED" w:rsidRDefault="00FF58ED">
      <w:pPr>
        <w:pStyle w:val="ConsPlusNormal"/>
        <w:spacing w:before="220"/>
        <w:ind w:firstLine="540"/>
        <w:jc w:val="both"/>
      </w:pPr>
      <w:r>
        <w:t>обеспечение деятельности государственных казенных учреждений "Центры занятости населения Забайкальского края";</w:t>
      </w:r>
    </w:p>
    <w:p w:rsidR="00FF58ED" w:rsidRDefault="00FF58ED">
      <w:pPr>
        <w:pStyle w:val="ConsPlusNormal"/>
        <w:spacing w:before="220"/>
        <w:ind w:firstLine="540"/>
        <w:jc w:val="both"/>
      </w:pPr>
      <w:r>
        <w:t>создание организационных условий для реализации социально значимого проекта "Профориентационное волонтерское движение".</w:t>
      </w:r>
    </w:p>
    <w:p w:rsidR="00FF58ED" w:rsidRDefault="00FF58ED">
      <w:pPr>
        <w:pStyle w:val="ConsPlusNormal"/>
        <w:jc w:val="both"/>
      </w:pPr>
      <w:r>
        <w:t xml:space="preserve">(абзац введен </w:t>
      </w:r>
      <w:hyperlink r:id="rId435">
        <w:r>
          <w:rPr>
            <w:color w:val="0000FF"/>
          </w:rPr>
          <w:t>Постановлением</w:t>
        </w:r>
      </w:hyperlink>
      <w:r>
        <w:t xml:space="preserve"> Правительства Забайкальского края от 25.09.2018 N 389)</w:t>
      </w:r>
    </w:p>
    <w:p w:rsidR="00FF58ED" w:rsidRDefault="00FF58ED">
      <w:pPr>
        <w:pStyle w:val="ConsPlusNormal"/>
        <w:jc w:val="both"/>
      </w:pPr>
    </w:p>
    <w:p w:rsidR="00FF58ED" w:rsidRDefault="00FF58ED">
      <w:pPr>
        <w:pStyle w:val="ConsPlusTitle"/>
        <w:jc w:val="center"/>
        <w:outlineLvl w:val="2"/>
      </w:pPr>
      <w:r>
        <w:t>6. ПЕРЕЧЕНЬ ПОКАЗАТЕЛЕЙ КОНЕЧНЫХ РЕЗУЛЬТАТОВ ПОДПРОГРАММЫ,</w:t>
      </w:r>
    </w:p>
    <w:p w:rsidR="00FF58ED" w:rsidRDefault="00FF58ED">
      <w:pPr>
        <w:pStyle w:val="ConsPlusTitle"/>
        <w:jc w:val="center"/>
      </w:pPr>
      <w:r>
        <w:t>МЕТОДИКИ ИХ РАСЧЕТА И ПЛАНОВЫЕ ЗНАЧЕНИЯ ПО ГОДАМ РЕАЛИЗАЦИИ</w:t>
      </w:r>
    </w:p>
    <w:p w:rsidR="00FF58ED" w:rsidRDefault="00FF58ED">
      <w:pPr>
        <w:pStyle w:val="ConsPlusNormal"/>
        <w:jc w:val="both"/>
      </w:pPr>
    </w:p>
    <w:p w:rsidR="00FF58ED" w:rsidRDefault="00FF58ED">
      <w:pPr>
        <w:pStyle w:val="ConsPlusNormal"/>
        <w:ind w:firstLine="540"/>
        <w:jc w:val="both"/>
      </w:pPr>
      <w:r>
        <w:t xml:space="preserve">Перечень показателей конечных результатов подпрограммы, методики их расчета и плановые значения по годам реализации государственной программы приведены в </w:t>
      </w:r>
      <w:hyperlink w:anchor="P3781">
        <w:r>
          <w:rPr>
            <w:color w:val="0000FF"/>
          </w:rPr>
          <w:t>приложении</w:t>
        </w:r>
      </w:hyperlink>
      <w:r>
        <w:t xml:space="preserve"> "Основные мероприятия, мероприятия, показатели и объемы финансирования государственной программы" к государственной программе.</w:t>
      </w:r>
    </w:p>
    <w:p w:rsidR="00FF58ED" w:rsidRDefault="00FF58ED">
      <w:pPr>
        <w:pStyle w:val="ConsPlusNormal"/>
        <w:jc w:val="both"/>
      </w:pPr>
    </w:p>
    <w:p w:rsidR="00FF58ED" w:rsidRDefault="00FF58ED">
      <w:pPr>
        <w:pStyle w:val="ConsPlusTitle"/>
        <w:jc w:val="center"/>
        <w:outlineLvl w:val="2"/>
      </w:pPr>
      <w:r>
        <w:t>7. ИНФОРМАЦИЯ О ФИНАНСОВОМ ОБЕСПЕЧЕНИИ ПОДПРОГРАММЫ</w:t>
      </w:r>
    </w:p>
    <w:p w:rsidR="00FF58ED" w:rsidRDefault="00FF58ED">
      <w:pPr>
        <w:pStyle w:val="ConsPlusTitle"/>
        <w:jc w:val="center"/>
      </w:pPr>
      <w:r>
        <w:t>ЗА СЧЕТ СРЕДСТВ БЮДЖЕТА ЗАБАЙКАЛЬСКОГО КРАЯ</w:t>
      </w:r>
    </w:p>
    <w:p w:rsidR="00FF58ED" w:rsidRDefault="00FF58ED">
      <w:pPr>
        <w:pStyle w:val="ConsPlusNormal"/>
        <w:jc w:val="both"/>
      </w:pPr>
    </w:p>
    <w:p w:rsidR="00FF58ED" w:rsidRDefault="00FF58ED">
      <w:pPr>
        <w:pStyle w:val="ConsPlusNormal"/>
        <w:ind w:firstLine="540"/>
        <w:jc w:val="both"/>
      </w:pPr>
      <w:r>
        <w:t xml:space="preserve">Информация о финансовом обеспечении подпрограммы приведена в </w:t>
      </w:r>
      <w:hyperlink w:anchor="P3781">
        <w:r>
          <w:rPr>
            <w:color w:val="0000FF"/>
          </w:rPr>
          <w:t>приложении</w:t>
        </w:r>
      </w:hyperlink>
      <w:r>
        <w:t xml:space="preserve"> "Основные мероприятия, мероприятия, показатели и объемы финансирования государственной программы" к государственной программе.</w:t>
      </w:r>
    </w:p>
    <w:p w:rsidR="00FF58ED" w:rsidRDefault="00FF58ED">
      <w:pPr>
        <w:pStyle w:val="ConsPlusNormal"/>
        <w:jc w:val="both"/>
      </w:pPr>
    </w:p>
    <w:p w:rsidR="00FF58ED" w:rsidRDefault="00FF58ED">
      <w:pPr>
        <w:pStyle w:val="ConsPlusTitle"/>
        <w:jc w:val="center"/>
        <w:outlineLvl w:val="2"/>
      </w:pPr>
      <w:r>
        <w:t>8. ОПИСАНИЕ РИСКОВ РЕАЛИЗАЦИИ ПОДПРОГРАММЫ</w:t>
      </w:r>
    </w:p>
    <w:p w:rsidR="00FF58ED" w:rsidRDefault="00FF58ED">
      <w:pPr>
        <w:pStyle w:val="ConsPlusTitle"/>
        <w:jc w:val="center"/>
      </w:pPr>
      <w:r>
        <w:t>И СПОСОБОВ ИХ МИНИМИЗАЦИИ</w:t>
      </w:r>
    </w:p>
    <w:p w:rsidR="00FF58ED" w:rsidRDefault="00FF58ED">
      <w:pPr>
        <w:pStyle w:val="ConsPlusNormal"/>
        <w:jc w:val="both"/>
      </w:pPr>
    </w:p>
    <w:p w:rsidR="00FF58ED" w:rsidRDefault="00FF58ED">
      <w:pPr>
        <w:pStyle w:val="ConsPlusNormal"/>
        <w:ind w:firstLine="540"/>
        <w:jc w:val="both"/>
      </w:pPr>
      <w:hyperlink w:anchor="P2374">
        <w:r>
          <w:rPr>
            <w:color w:val="0000FF"/>
          </w:rPr>
          <w:t>Риски</w:t>
        </w:r>
      </w:hyperlink>
      <w:r>
        <w:t xml:space="preserve"> реализации подпрограммы и способы их минимизации представлены в таблице.</w:t>
      </w:r>
    </w:p>
    <w:p w:rsidR="00FF58ED" w:rsidRDefault="00FF58ED">
      <w:pPr>
        <w:pStyle w:val="ConsPlusNormal"/>
        <w:jc w:val="both"/>
      </w:pPr>
    </w:p>
    <w:p w:rsidR="00FF58ED" w:rsidRDefault="00FF58ED">
      <w:pPr>
        <w:pStyle w:val="ConsPlusTitle"/>
        <w:jc w:val="center"/>
        <w:outlineLvl w:val="3"/>
      </w:pPr>
      <w:bookmarkStart w:id="25" w:name="P2374"/>
      <w:bookmarkEnd w:id="25"/>
      <w:r>
        <w:t>Таблица. Риски реализации подпрограммы</w:t>
      </w:r>
    </w:p>
    <w:p w:rsidR="00FF58ED" w:rsidRDefault="00FF58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2778"/>
        <w:gridCol w:w="3175"/>
      </w:tblGrid>
      <w:tr w:rsidR="00FF58ED">
        <w:tc>
          <w:tcPr>
            <w:tcW w:w="3061" w:type="dxa"/>
          </w:tcPr>
          <w:p w:rsidR="00FF58ED" w:rsidRDefault="00FF58ED">
            <w:pPr>
              <w:pStyle w:val="ConsPlusNormal"/>
              <w:jc w:val="center"/>
            </w:pPr>
            <w:r>
              <w:t>Риск</w:t>
            </w:r>
          </w:p>
        </w:tc>
        <w:tc>
          <w:tcPr>
            <w:tcW w:w="2778" w:type="dxa"/>
          </w:tcPr>
          <w:p w:rsidR="00FF58ED" w:rsidRDefault="00FF58ED">
            <w:pPr>
              <w:pStyle w:val="ConsPlusNormal"/>
              <w:jc w:val="center"/>
            </w:pPr>
            <w:r>
              <w:t>Последствия наступления</w:t>
            </w:r>
          </w:p>
        </w:tc>
        <w:tc>
          <w:tcPr>
            <w:tcW w:w="3175" w:type="dxa"/>
          </w:tcPr>
          <w:p w:rsidR="00FF58ED" w:rsidRDefault="00FF58ED">
            <w:pPr>
              <w:pStyle w:val="ConsPlusNormal"/>
              <w:jc w:val="center"/>
            </w:pPr>
            <w:r>
              <w:t>Способы минимизации</w:t>
            </w:r>
          </w:p>
        </w:tc>
      </w:tr>
      <w:tr w:rsidR="00FF58ED">
        <w:tc>
          <w:tcPr>
            <w:tcW w:w="9014" w:type="dxa"/>
            <w:gridSpan w:val="3"/>
          </w:tcPr>
          <w:p w:rsidR="00FF58ED" w:rsidRDefault="00FF58ED">
            <w:pPr>
              <w:pStyle w:val="ConsPlusNormal"/>
              <w:jc w:val="center"/>
              <w:outlineLvl w:val="4"/>
            </w:pPr>
            <w:r>
              <w:t>1. Внешние риски</w:t>
            </w:r>
          </w:p>
        </w:tc>
      </w:tr>
      <w:tr w:rsidR="00FF58ED">
        <w:tc>
          <w:tcPr>
            <w:tcW w:w="3061" w:type="dxa"/>
          </w:tcPr>
          <w:p w:rsidR="00FF58ED" w:rsidRDefault="00FF58ED">
            <w:pPr>
              <w:pStyle w:val="ConsPlusNormal"/>
              <w:jc w:val="both"/>
            </w:pPr>
            <w:r>
              <w:lastRenderedPageBreak/>
              <w:t>1.1. Изменения федерального законодательства, реализация на федеральном уровне мероприятий, влияющих на содержание, сроки и результаты реализации мероприятий подпрограммы</w:t>
            </w:r>
          </w:p>
        </w:tc>
        <w:tc>
          <w:tcPr>
            <w:tcW w:w="2778" w:type="dxa"/>
          </w:tcPr>
          <w:p w:rsidR="00FF58ED" w:rsidRDefault="00FF58ED">
            <w:pPr>
              <w:pStyle w:val="ConsPlusNormal"/>
              <w:jc w:val="both"/>
            </w:pPr>
            <w:r>
              <w:t>Невыполнение заявленных показателей реализации подпрограммы</w:t>
            </w:r>
          </w:p>
        </w:tc>
        <w:tc>
          <w:tcPr>
            <w:tcW w:w="3175" w:type="dxa"/>
          </w:tcPr>
          <w:p w:rsidR="00FF58ED" w:rsidRDefault="00FF58ED">
            <w:pPr>
              <w:pStyle w:val="ConsPlusNormal"/>
              <w:jc w:val="both"/>
            </w:pPr>
            <w:r>
              <w:t>Мониторинг изменений федерального законодательства, реализуемых на федеральном уровне мер;</w:t>
            </w:r>
          </w:p>
          <w:p w:rsidR="00FF58ED" w:rsidRDefault="00FF58ED">
            <w:pPr>
              <w:pStyle w:val="ConsPlusNormal"/>
              <w:jc w:val="both"/>
            </w:pPr>
            <w:r>
              <w:t>внесение в установленном порядке предложений по разрабатываемым на федеральном уровне проектам;</w:t>
            </w:r>
          </w:p>
          <w:p w:rsidR="00FF58ED" w:rsidRDefault="00FF58ED">
            <w:pPr>
              <w:pStyle w:val="ConsPlusNormal"/>
              <w:jc w:val="both"/>
            </w:pPr>
            <w:r>
              <w:t>оперативная корректировка подпрограммы</w:t>
            </w:r>
          </w:p>
        </w:tc>
      </w:tr>
      <w:tr w:rsidR="00FF58ED">
        <w:tc>
          <w:tcPr>
            <w:tcW w:w="3061" w:type="dxa"/>
          </w:tcPr>
          <w:p w:rsidR="00FF58ED" w:rsidRDefault="00FF58ED">
            <w:pPr>
              <w:pStyle w:val="ConsPlusNormal"/>
              <w:jc w:val="both"/>
            </w:pPr>
            <w:r>
              <w:t>1.2. Отсутствие (уменьшение) объемов финансирования подпрограммы</w:t>
            </w:r>
          </w:p>
        </w:tc>
        <w:tc>
          <w:tcPr>
            <w:tcW w:w="2778" w:type="dxa"/>
          </w:tcPr>
          <w:p w:rsidR="00FF58ED" w:rsidRDefault="00FF58ED">
            <w:pPr>
              <w:pStyle w:val="ConsPlusNormal"/>
              <w:jc w:val="both"/>
            </w:pPr>
            <w:r>
              <w:t>Недостаточность средств для реализации мероприятий подпрограммы;</w:t>
            </w:r>
          </w:p>
          <w:p w:rsidR="00FF58ED" w:rsidRDefault="00FF58ED">
            <w:pPr>
              <w:pStyle w:val="ConsPlusNormal"/>
              <w:jc w:val="both"/>
            </w:pPr>
            <w:r>
              <w:t>невыполнение заявленных показателей реализации подпрограммы</w:t>
            </w:r>
          </w:p>
        </w:tc>
        <w:tc>
          <w:tcPr>
            <w:tcW w:w="3175" w:type="dxa"/>
          </w:tcPr>
          <w:p w:rsidR="00FF58ED" w:rsidRDefault="00FF58ED">
            <w:pPr>
              <w:pStyle w:val="ConsPlusNormal"/>
              <w:jc w:val="both"/>
            </w:pPr>
            <w:r>
              <w:t>Определение приоритетов для первоочередного финансирования;</w:t>
            </w:r>
          </w:p>
          <w:p w:rsidR="00FF58ED" w:rsidRDefault="00FF58ED">
            <w:pPr>
              <w:pStyle w:val="ConsPlusNormal"/>
              <w:jc w:val="both"/>
            </w:pPr>
            <w:r>
              <w:t>привлечение средств федерального бюджета на реализацию подпрограммы</w:t>
            </w:r>
          </w:p>
        </w:tc>
      </w:tr>
      <w:tr w:rsidR="00FF58ED">
        <w:tc>
          <w:tcPr>
            <w:tcW w:w="9014" w:type="dxa"/>
            <w:gridSpan w:val="3"/>
          </w:tcPr>
          <w:p w:rsidR="00FF58ED" w:rsidRDefault="00FF58ED">
            <w:pPr>
              <w:pStyle w:val="ConsPlusNormal"/>
              <w:jc w:val="center"/>
              <w:outlineLvl w:val="4"/>
            </w:pPr>
            <w:r>
              <w:t>2. Внутренние риски</w:t>
            </w:r>
          </w:p>
        </w:tc>
      </w:tr>
      <w:tr w:rsidR="00FF58ED">
        <w:tc>
          <w:tcPr>
            <w:tcW w:w="3061" w:type="dxa"/>
          </w:tcPr>
          <w:p w:rsidR="00FF58ED" w:rsidRDefault="00FF58ED">
            <w:pPr>
              <w:pStyle w:val="ConsPlusNormal"/>
              <w:jc w:val="both"/>
            </w:pPr>
            <w:r>
              <w:t>2.1. Недостаточная подготовка специалистов и (или) ответственного исполнителя</w:t>
            </w:r>
          </w:p>
        </w:tc>
        <w:tc>
          <w:tcPr>
            <w:tcW w:w="2778" w:type="dxa"/>
          </w:tcPr>
          <w:p w:rsidR="00FF58ED" w:rsidRDefault="00FF58ED">
            <w:pPr>
              <w:pStyle w:val="ConsPlusNormal"/>
              <w:jc w:val="both"/>
            </w:pPr>
            <w:r>
              <w:t>Невыполнение заявленных показателей реализации подпрограммы</w:t>
            </w:r>
          </w:p>
        </w:tc>
        <w:tc>
          <w:tcPr>
            <w:tcW w:w="3175" w:type="dxa"/>
          </w:tcPr>
          <w:p w:rsidR="00FF58ED" w:rsidRDefault="00FF58ED">
            <w:pPr>
              <w:pStyle w:val="ConsPlusNormal"/>
              <w:jc w:val="both"/>
            </w:pPr>
            <w:r>
              <w:t>Своевременное направление специалистов на курсы повышения квалификации, обучающие мероприятия и тренинги, организация мероприятий по обмену опытом, в т.ч. с другими субъектами Российской Федерации</w:t>
            </w:r>
          </w:p>
        </w:tc>
      </w:tr>
      <w:tr w:rsidR="00FF58ED">
        <w:tc>
          <w:tcPr>
            <w:tcW w:w="3061" w:type="dxa"/>
          </w:tcPr>
          <w:p w:rsidR="00FF58ED" w:rsidRDefault="00FF58ED">
            <w:pPr>
              <w:pStyle w:val="ConsPlusNormal"/>
              <w:jc w:val="both"/>
            </w:pPr>
            <w:r>
              <w:t>2.2. Низкая мотивация специалистов ответственного исполнителя к повышению качества деятельности</w:t>
            </w:r>
          </w:p>
        </w:tc>
        <w:tc>
          <w:tcPr>
            <w:tcW w:w="2778" w:type="dxa"/>
          </w:tcPr>
          <w:p w:rsidR="00FF58ED" w:rsidRDefault="00FF58ED">
            <w:pPr>
              <w:pStyle w:val="ConsPlusNormal"/>
              <w:jc w:val="both"/>
            </w:pPr>
            <w:r>
              <w:t>Невыполнение заявленных показателей реализации государственной программы;</w:t>
            </w:r>
          </w:p>
          <w:p w:rsidR="00FF58ED" w:rsidRDefault="00FF58ED">
            <w:pPr>
              <w:pStyle w:val="ConsPlusNormal"/>
              <w:jc w:val="both"/>
            </w:pPr>
            <w:r>
              <w:t>затягивание сроков реализации мероприятий</w:t>
            </w:r>
          </w:p>
        </w:tc>
        <w:tc>
          <w:tcPr>
            <w:tcW w:w="3175" w:type="dxa"/>
          </w:tcPr>
          <w:p w:rsidR="00FF58ED" w:rsidRDefault="00FF58ED">
            <w:pPr>
              <w:pStyle w:val="ConsPlusNormal"/>
              <w:jc w:val="both"/>
            </w:pPr>
            <w:r>
              <w:t>Разработка системы мер по стимулированию и мотивации персонала</w:t>
            </w:r>
          </w:p>
        </w:tc>
      </w:tr>
    </w:tbl>
    <w:p w:rsidR="00FF58ED" w:rsidRDefault="00FF58ED">
      <w:pPr>
        <w:pStyle w:val="ConsPlusNormal"/>
        <w:jc w:val="both"/>
      </w:pPr>
    </w:p>
    <w:p w:rsidR="00FF58ED" w:rsidRDefault="00FF58ED">
      <w:pPr>
        <w:pStyle w:val="ConsPlusNormal"/>
        <w:jc w:val="both"/>
      </w:pPr>
    </w:p>
    <w:p w:rsidR="00FF58ED" w:rsidRDefault="00FF58ED">
      <w:pPr>
        <w:pStyle w:val="ConsPlusNormal"/>
        <w:jc w:val="both"/>
      </w:pPr>
    </w:p>
    <w:p w:rsidR="00FF58ED" w:rsidRDefault="00FF58ED">
      <w:pPr>
        <w:pStyle w:val="ConsPlusNormal"/>
        <w:jc w:val="both"/>
      </w:pPr>
    </w:p>
    <w:p w:rsidR="00FF58ED" w:rsidRDefault="00FF58ED">
      <w:pPr>
        <w:pStyle w:val="ConsPlusNormal"/>
        <w:jc w:val="both"/>
      </w:pPr>
    </w:p>
    <w:p w:rsidR="00FF58ED" w:rsidRDefault="00FF58ED">
      <w:pPr>
        <w:pStyle w:val="ConsPlusTitle"/>
        <w:jc w:val="center"/>
        <w:outlineLvl w:val="1"/>
      </w:pPr>
      <w:bookmarkStart w:id="26" w:name="P2403"/>
      <w:bookmarkEnd w:id="26"/>
      <w:r>
        <w:t>ПОДПРОГРАММА</w:t>
      </w:r>
    </w:p>
    <w:p w:rsidR="00FF58ED" w:rsidRDefault="00FF58ED">
      <w:pPr>
        <w:pStyle w:val="ConsPlusTitle"/>
        <w:jc w:val="center"/>
      </w:pPr>
      <w:r>
        <w:t>"ПОВЫШЕНИЕ МОБИЛЬНОСТИ ТРУДОВЫХ РЕСУРСОВ"</w:t>
      </w:r>
    </w:p>
    <w:p w:rsidR="00FF58ED" w:rsidRDefault="00FF58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F5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58ED" w:rsidRDefault="00FF5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58ED" w:rsidRDefault="00FF5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58ED" w:rsidRDefault="00FF58ED">
            <w:pPr>
              <w:pStyle w:val="ConsPlusNormal"/>
              <w:jc w:val="center"/>
            </w:pPr>
            <w:r>
              <w:rPr>
                <w:color w:val="392C69"/>
              </w:rPr>
              <w:t>Список изменяющих документов</w:t>
            </w:r>
          </w:p>
          <w:p w:rsidR="00FF58ED" w:rsidRDefault="00FF58ED">
            <w:pPr>
              <w:pStyle w:val="ConsPlusNormal"/>
              <w:jc w:val="center"/>
            </w:pPr>
            <w:r>
              <w:rPr>
                <w:color w:val="392C69"/>
              </w:rPr>
              <w:t xml:space="preserve">(введена </w:t>
            </w:r>
            <w:hyperlink r:id="rId436">
              <w:r>
                <w:rPr>
                  <w:color w:val="0000FF"/>
                </w:rPr>
                <w:t>Постановлением</w:t>
              </w:r>
            </w:hyperlink>
            <w:r>
              <w:rPr>
                <w:color w:val="392C69"/>
              </w:rPr>
              <w:t xml:space="preserve"> Правительства Забайкальского края</w:t>
            </w:r>
          </w:p>
          <w:p w:rsidR="00FF58ED" w:rsidRDefault="00FF58ED">
            <w:pPr>
              <w:pStyle w:val="ConsPlusNormal"/>
              <w:jc w:val="center"/>
            </w:pPr>
            <w:r>
              <w:rPr>
                <w:color w:val="392C69"/>
              </w:rPr>
              <w:t>от 04.02.2020 N 19;</w:t>
            </w:r>
          </w:p>
          <w:p w:rsidR="00FF58ED" w:rsidRDefault="00FF58ED">
            <w:pPr>
              <w:pStyle w:val="ConsPlusNormal"/>
              <w:jc w:val="center"/>
            </w:pPr>
            <w:r>
              <w:rPr>
                <w:color w:val="392C69"/>
              </w:rPr>
              <w:t>в ред. Постановлений Правительства Забайкальского края</w:t>
            </w:r>
          </w:p>
          <w:p w:rsidR="00FF58ED" w:rsidRDefault="00FF58ED">
            <w:pPr>
              <w:pStyle w:val="ConsPlusNormal"/>
              <w:jc w:val="center"/>
            </w:pPr>
            <w:r>
              <w:rPr>
                <w:color w:val="392C69"/>
              </w:rPr>
              <w:t xml:space="preserve">от 14.09.2020 </w:t>
            </w:r>
            <w:hyperlink r:id="rId437">
              <w:r>
                <w:rPr>
                  <w:color w:val="0000FF"/>
                </w:rPr>
                <w:t>N 380</w:t>
              </w:r>
            </w:hyperlink>
            <w:r>
              <w:rPr>
                <w:color w:val="392C69"/>
              </w:rPr>
              <w:t xml:space="preserve">, от 03.12.2020 </w:t>
            </w:r>
            <w:hyperlink r:id="rId438">
              <w:r>
                <w:rPr>
                  <w:color w:val="0000FF"/>
                </w:rPr>
                <w:t>N 528</w:t>
              </w:r>
            </w:hyperlink>
            <w:r>
              <w:rPr>
                <w:color w:val="392C69"/>
              </w:rPr>
              <w:t xml:space="preserve">, от 25.12.2020 </w:t>
            </w:r>
            <w:hyperlink r:id="rId439">
              <w:r>
                <w:rPr>
                  <w:color w:val="0000FF"/>
                </w:rPr>
                <w:t>N 592</w:t>
              </w:r>
            </w:hyperlink>
            <w:r>
              <w:rPr>
                <w:color w:val="392C69"/>
              </w:rPr>
              <w:t>,</w:t>
            </w:r>
          </w:p>
          <w:p w:rsidR="00FF58ED" w:rsidRDefault="00FF58ED">
            <w:pPr>
              <w:pStyle w:val="ConsPlusNormal"/>
              <w:jc w:val="center"/>
            </w:pPr>
            <w:r>
              <w:rPr>
                <w:color w:val="392C69"/>
              </w:rPr>
              <w:t xml:space="preserve">от 29.04.2021 </w:t>
            </w:r>
            <w:hyperlink r:id="rId440">
              <w:r>
                <w:rPr>
                  <w:color w:val="0000FF"/>
                </w:rPr>
                <w:t>N 156</w:t>
              </w:r>
            </w:hyperlink>
            <w:r>
              <w:rPr>
                <w:color w:val="392C69"/>
              </w:rPr>
              <w:t xml:space="preserve">, от 29.07.2021 </w:t>
            </w:r>
            <w:hyperlink r:id="rId441">
              <w:r>
                <w:rPr>
                  <w:color w:val="0000FF"/>
                </w:rPr>
                <w:t>N 277</w:t>
              </w:r>
            </w:hyperlink>
            <w:r>
              <w:rPr>
                <w:color w:val="392C69"/>
              </w:rPr>
              <w:t xml:space="preserve">, от 10.02.2022 </w:t>
            </w:r>
            <w:hyperlink r:id="rId442">
              <w:r>
                <w:rPr>
                  <w:color w:val="0000FF"/>
                </w:rPr>
                <w:t>N 35</w:t>
              </w:r>
            </w:hyperlink>
            <w:r>
              <w:rPr>
                <w:color w:val="392C69"/>
              </w:rPr>
              <w:t>,</w:t>
            </w:r>
          </w:p>
          <w:p w:rsidR="00FF58ED" w:rsidRDefault="00FF58ED">
            <w:pPr>
              <w:pStyle w:val="ConsPlusNormal"/>
              <w:jc w:val="center"/>
            </w:pPr>
            <w:r>
              <w:rPr>
                <w:color w:val="392C69"/>
              </w:rPr>
              <w:lastRenderedPageBreak/>
              <w:t xml:space="preserve">от 11.04.2022 </w:t>
            </w:r>
            <w:hyperlink r:id="rId443">
              <w:r>
                <w:rPr>
                  <w:color w:val="0000FF"/>
                </w:rPr>
                <w:t>N 123</w:t>
              </w:r>
            </w:hyperlink>
            <w:r>
              <w:rPr>
                <w:color w:val="392C69"/>
              </w:rPr>
              <w:t xml:space="preserve">, от 15.11.2022 </w:t>
            </w:r>
            <w:hyperlink r:id="rId444">
              <w:r>
                <w:rPr>
                  <w:color w:val="0000FF"/>
                </w:rPr>
                <w:t>N 548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F58ED" w:rsidRDefault="00FF58ED">
            <w:pPr>
              <w:pStyle w:val="ConsPlusNormal"/>
            </w:pPr>
          </w:p>
        </w:tc>
      </w:tr>
    </w:tbl>
    <w:p w:rsidR="00FF58ED" w:rsidRDefault="00FF58ED">
      <w:pPr>
        <w:pStyle w:val="ConsPlusNormal"/>
        <w:jc w:val="both"/>
      </w:pPr>
    </w:p>
    <w:p w:rsidR="00FF58ED" w:rsidRDefault="00FF58ED">
      <w:pPr>
        <w:pStyle w:val="ConsPlusTitle"/>
        <w:jc w:val="center"/>
        <w:outlineLvl w:val="2"/>
      </w:pPr>
      <w:r>
        <w:t>ПАСПОРТ</w:t>
      </w:r>
    </w:p>
    <w:p w:rsidR="00FF58ED" w:rsidRDefault="00FF58ED">
      <w:pPr>
        <w:pStyle w:val="ConsPlusTitle"/>
        <w:jc w:val="center"/>
      </w:pPr>
      <w:r>
        <w:t>ПОДПРОГРАММЫ "ПОВЫШЕНИЕ МОБИЛЬНОСТИ ТРУДОВЫХ РЕСУРСОВ"</w:t>
      </w:r>
    </w:p>
    <w:p w:rsidR="00FF58ED" w:rsidRDefault="00FF58E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67"/>
        <w:gridCol w:w="6123"/>
      </w:tblGrid>
      <w:tr w:rsidR="00FF58ED">
        <w:tc>
          <w:tcPr>
            <w:tcW w:w="2567" w:type="dxa"/>
            <w:tcBorders>
              <w:top w:val="nil"/>
              <w:left w:val="nil"/>
              <w:bottom w:val="nil"/>
              <w:right w:val="nil"/>
            </w:tcBorders>
          </w:tcPr>
          <w:p w:rsidR="00FF58ED" w:rsidRDefault="00FF58ED">
            <w:pPr>
              <w:pStyle w:val="ConsPlusNormal"/>
              <w:jc w:val="both"/>
            </w:pPr>
            <w:r>
              <w:t>Ответственный исполнитель</w:t>
            </w:r>
          </w:p>
        </w:tc>
        <w:tc>
          <w:tcPr>
            <w:tcW w:w="6123" w:type="dxa"/>
            <w:tcBorders>
              <w:top w:val="nil"/>
              <w:left w:val="nil"/>
              <w:bottom w:val="nil"/>
              <w:right w:val="nil"/>
            </w:tcBorders>
          </w:tcPr>
          <w:p w:rsidR="00FF58ED" w:rsidRDefault="00FF58ED">
            <w:pPr>
              <w:pStyle w:val="ConsPlusNormal"/>
              <w:jc w:val="both"/>
            </w:pPr>
            <w:r>
              <w:t>Министерство труда и социальной защиты населения Забайкальского края</w:t>
            </w:r>
          </w:p>
        </w:tc>
      </w:tr>
      <w:tr w:rsidR="00FF58ED">
        <w:tc>
          <w:tcPr>
            <w:tcW w:w="8690" w:type="dxa"/>
            <w:gridSpan w:val="2"/>
            <w:tcBorders>
              <w:top w:val="nil"/>
              <w:left w:val="nil"/>
              <w:bottom w:val="nil"/>
              <w:right w:val="nil"/>
            </w:tcBorders>
          </w:tcPr>
          <w:p w:rsidR="00FF58ED" w:rsidRDefault="00FF58ED">
            <w:pPr>
              <w:pStyle w:val="ConsPlusNormal"/>
              <w:jc w:val="both"/>
            </w:pPr>
            <w:r>
              <w:t xml:space="preserve">(в ред. </w:t>
            </w:r>
            <w:hyperlink r:id="rId445">
              <w:r>
                <w:rPr>
                  <w:color w:val="0000FF"/>
                </w:rPr>
                <w:t>Постановления</w:t>
              </w:r>
            </w:hyperlink>
            <w:r>
              <w:t xml:space="preserve"> Правительства Забайкальского края от 14.09.2020 N 380)</w:t>
            </w:r>
          </w:p>
        </w:tc>
      </w:tr>
      <w:tr w:rsidR="00FF58ED">
        <w:tc>
          <w:tcPr>
            <w:tcW w:w="2567" w:type="dxa"/>
            <w:tcBorders>
              <w:top w:val="nil"/>
              <w:left w:val="nil"/>
              <w:bottom w:val="nil"/>
              <w:right w:val="nil"/>
            </w:tcBorders>
          </w:tcPr>
          <w:p w:rsidR="00FF58ED" w:rsidRDefault="00FF58ED">
            <w:pPr>
              <w:pStyle w:val="ConsPlusNormal"/>
              <w:jc w:val="both"/>
            </w:pPr>
            <w:r>
              <w:t>Цели подпрограммы</w:t>
            </w:r>
          </w:p>
        </w:tc>
        <w:tc>
          <w:tcPr>
            <w:tcW w:w="6123" w:type="dxa"/>
            <w:tcBorders>
              <w:top w:val="nil"/>
              <w:left w:val="nil"/>
              <w:bottom w:val="nil"/>
              <w:right w:val="nil"/>
            </w:tcBorders>
          </w:tcPr>
          <w:p w:rsidR="00FF58ED" w:rsidRDefault="00FF58ED">
            <w:pPr>
              <w:pStyle w:val="ConsPlusNormal"/>
              <w:jc w:val="both"/>
            </w:pPr>
            <w:r>
              <w:t>Содействие социально-экономическому развитию Забайкальского края в части обеспечения потребности экономики в трудовых ресурсах за счет привлечения в Забайкальский край специалистов из других субъектов Российской Федерации.</w:t>
            </w:r>
          </w:p>
        </w:tc>
      </w:tr>
      <w:tr w:rsidR="00FF58ED">
        <w:tc>
          <w:tcPr>
            <w:tcW w:w="2567" w:type="dxa"/>
            <w:tcBorders>
              <w:top w:val="nil"/>
              <w:left w:val="nil"/>
              <w:bottom w:val="nil"/>
              <w:right w:val="nil"/>
            </w:tcBorders>
          </w:tcPr>
          <w:p w:rsidR="00FF58ED" w:rsidRDefault="00FF58ED">
            <w:pPr>
              <w:pStyle w:val="ConsPlusNormal"/>
              <w:jc w:val="both"/>
            </w:pPr>
            <w:r>
              <w:t>Задачи подпрограммы</w:t>
            </w:r>
          </w:p>
        </w:tc>
        <w:tc>
          <w:tcPr>
            <w:tcW w:w="6123" w:type="dxa"/>
            <w:tcBorders>
              <w:top w:val="nil"/>
              <w:left w:val="nil"/>
              <w:bottom w:val="nil"/>
              <w:right w:val="nil"/>
            </w:tcBorders>
          </w:tcPr>
          <w:p w:rsidR="00FF58ED" w:rsidRDefault="00FF58ED">
            <w:pPr>
              <w:pStyle w:val="ConsPlusNormal"/>
              <w:jc w:val="both"/>
            </w:pPr>
            <w:r>
              <w:t>1. Создание правовых, организационных, социально-экономических и информационных условий, способствующих привлечению работников для трудоустройства из других субъектов Российской Федерации.</w:t>
            </w:r>
          </w:p>
          <w:p w:rsidR="00FF58ED" w:rsidRDefault="00FF58ED">
            <w:pPr>
              <w:pStyle w:val="ConsPlusNormal"/>
              <w:jc w:val="both"/>
            </w:pPr>
            <w:r>
              <w:t>2. Повышение обеспеченности Забайкальского края квалифицированными трудовыми ресурсами.</w:t>
            </w:r>
          </w:p>
          <w:p w:rsidR="00FF58ED" w:rsidRDefault="00FF58ED">
            <w:pPr>
              <w:pStyle w:val="ConsPlusNormal"/>
              <w:jc w:val="both"/>
            </w:pPr>
            <w:r>
              <w:t>3. Содействие работодателям в привлечении квалифицированных кадров, в том числе высококвалифицированных специалистов, из других субъектов Российской Федерации.</w:t>
            </w:r>
          </w:p>
        </w:tc>
      </w:tr>
      <w:tr w:rsidR="00FF58ED">
        <w:tc>
          <w:tcPr>
            <w:tcW w:w="2567" w:type="dxa"/>
            <w:tcBorders>
              <w:top w:val="nil"/>
              <w:left w:val="nil"/>
              <w:bottom w:val="nil"/>
              <w:right w:val="nil"/>
            </w:tcBorders>
          </w:tcPr>
          <w:p w:rsidR="00FF58ED" w:rsidRDefault="00FF58ED">
            <w:pPr>
              <w:pStyle w:val="ConsPlusNormal"/>
              <w:jc w:val="both"/>
            </w:pPr>
            <w:r>
              <w:t>Сроки и этапы реализации подпрограммы</w:t>
            </w:r>
          </w:p>
        </w:tc>
        <w:tc>
          <w:tcPr>
            <w:tcW w:w="6123" w:type="dxa"/>
            <w:tcBorders>
              <w:top w:val="nil"/>
              <w:left w:val="nil"/>
              <w:bottom w:val="nil"/>
              <w:right w:val="nil"/>
            </w:tcBorders>
          </w:tcPr>
          <w:p w:rsidR="00FF58ED" w:rsidRDefault="00FF58ED">
            <w:pPr>
              <w:pStyle w:val="ConsPlusNormal"/>
              <w:jc w:val="both"/>
            </w:pPr>
            <w:r>
              <w:t>2020 - 2021 годы.</w:t>
            </w:r>
          </w:p>
        </w:tc>
      </w:tr>
      <w:tr w:rsidR="00FF58ED">
        <w:tc>
          <w:tcPr>
            <w:tcW w:w="8690" w:type="dxa"/>
            <w:gridSpan w:val="2"/>
            <w:tcBorders>
              <w:top w:val="nil"/>
              <w:left w:val="nil"/>
              <w:bottom w:val="nil"/>
              <w:right w:val="nil"/>
            </w:tcBorders>
          </w:tcPr>
          <w:p w:rsidR="00FF58ED" w:rsidRDefault="00FF58ED">
            <w:pPr>
              <w:pStyle w:val="ConsPlusNormal"/>
              <w:jc w:val="both"/>
            </w:pPr>
            <w:r>
              <w:t xml:space="preserve">(в ред. Постановлений Правительства Забайкальского края от 29.07.2021 </w:t>
            </w:r>
            <w:hyperlink r:id="rId446">
              <w:r>
                <w:rPr>
                  <w:color w:val="0000FF"/>
                </w:rPr>
                <w:t>N 277</w:t>
              </w:r>
            </w:hyperlink>
            <w:r>
              <w:t xml:space="preserve">, от 11.04.2022 </w:t>
            </w:r>
            <w:hyperlink r:id="rId447">
              <w:r>
                <w:rPr>
                  <w:color w:val="0000FF"/>
                </w:rPr>
                <w:t>N 123</w:t>
              </w:r>
            </w:hyperlink>
            <w:r>
              <w:t xml:space="preserve">, от 15.11.2022 </w:t>
            </w:r>
            <w:hyperlink r:id="rId448">
              <w:r>
                <w:rPr>
                  <w:color w:val="0000FF"/>
                </w:rPr>
                <w:t>N 548</w:t>
              </w:r>
            </w:hyperlink>
            <w:r>
              <w:t>)</w:t>
            </w:r>
          </w:p>
        </w:tc>
      </w:tr>
      <w:tr w:rsidR="00FF58ED">
        <w:tc>
          <w:tcPr>
            <w:tcW w:w="2567" w:type="dxa"/>
            <w:tcBorders>
              <w:top w:val="nil"/>
              <w:left w:val="nil"/>
              <w:bottom w:val="nil"/>
              <w:right w:val="nil"/>
            </w:tcBorders>
          </w:tcPr>
          <w:p w:rsidR="00FF58ED" w:rsidRDefault="00FF58ED">
            <w:pPr>
              <w:pStyle w:val="ConsPlusNormal"/>
            </w:pPr>
            <w:r>
              <w:t>Объемы финансирования подпрограммы</w:t>
            </w:r>
          </w:p>
        </w:tc>
        <w:tc>
          <w:tcPr>
            <w:tcW w:w="6123" w:type="dxa"/>
            <w:tcBorders>
              <w:top w:val="nil"/>
              <w:left w:val="nil"/>
              <w:bottom w:val="nil"/>
              <w:right w:val="nil"/>
            </w:tcBorders>
          </w:tcPr>
          <w:p w:rsidR="00FF58ED" w:rsidRDefault="00FF58ED">
            <w:pPr>
              <w:pStyle w:val="ConsPlusNormal"/>
              <w:jc w:val="both"/>
            </w:pPr>
            <w:r>
              <w:t>Общий объем расходов на подпрограмму "Повышение мобильности трудовых ресурсов" за счет бюджетных ассигнований краевого бюджета, а также иных источников составляет:</w:t>
            </w:r>
          </w:p>
          <w:p w:rsidR="00FF58ED" w:rsidRDefault="00FF58ED">
            <w:pPr>
              <w:pStyle w:val="ConsPlusNormal"/>
              <w:jc w:val="both"/>
            </w:pPr>
            <w:r>
              <w:t>всего - 46 000,0 тыс. рублей, в том числе по годам:</w:t>
            </w:r>
          </w:p>
          <w:p w:rsidR="00FF58ED" w:rsidRDefault="00FF58ED">
            <w:pPr>
              <w:pStyle w:val="ConsPlusNormal"/>
              <w:jc w:val="both"/>
            </w:pPr>
            <w:r>
              <w:t>2020 год - 16 000,0 тыс. рублей.</w:t>
            </w:r>
          </w:p>
          <w:p w:rsidR="00FF58ED" w:rsidRDefault="00FF58ED">
            <w:pPr>
              <w:pStyle w:val="ConsPlusNormal"/>
              <w:jc w:val="both"/>
            </w:pPr>
            <w:r>
              <w:t>2021 год - 30 000,0 тыс. рублей;</w:t>
            </w:r>
          </w:p>
          <w:p w:rsidR="00FF58ED" w:rsidRDefault="00FF58ED">
            <w:pPr>
              <w:pStyle w:val="ConsPlusNormal"/>
              <w:jc w:val="both"/>
            </w:pPr>
            <w:r>
              <w:t>из них:</w:t>
            </w:r>
          </w:p>
          <w:p w:rsidR="00FF58ED" w:rsidRDefault="00FF58ED">
            <w:pPr>
              <w:pStyle w:val="ConsPlusNormal"/>
              <w:jc w:val="both"/>
            </w:pPr>
            <w:r>
              <w:t>за счет средств бюджета Забайкальского края - 2 760,0 тыс. рублей, в том числе по годам:</w:t>
            </w:r>
          </w:p>
          <w:p w:rsidR="00FF58ED" w:rsidRDefault="00FF58ED">
            <w:pPr>
              <w:pStyle w:val="ConsPlusNormal"/>
              <w:jc w:val="both"/>
            </w:pPr>
            <w:r>
              <w:t>2020 год - 960,0 тыс. рублей;</w:t>
            </w:r>
          </w:p>
          <w:p w:rsidR="00FF58ED" w:rsidRDefault="00FF58ED">
            <w:pPr>
              <w:pStyle w:val="ConsPlusNormal"/>
              <w:jc w:val="both"/>
            </w:pPr>
            <w:r>
              <w:t>2021 год - 1 800,0 тыс. рублей;</w:t>
            </w:r>
          </w:p>
          <w:p w:rsidR="00FF58ED" w:rsidRDefault="00FF58ED">
            <w:pPr>
              <w:pStyle w:val="ConsPlusNormal"/>
              <w:jc w:val="both"/>
            </w:pPr>
            <w:r>
              <w:t>за счет средств федерального бюджета - 43 240,0 тыс. рублей, в том числе по годам:</w:t>
            </w:r>
          </w:p>
          <w:p w:rsidR="00FF58ED" w:rsidRDefault="00FF58ED">
            <w:pPr>
              <w:pStyle w:val="ConsPlusNormal"/>
              <w:jc w:val="both"/>
            </w:pPr>
            <w:r>
              <w:t>2020 год - 15 040,0 тыс. рублей;</w:t>
            </w:r>
          </w:p>
          <w:p w:rsidR="00FF58ED" w:rsidRDefault="00FF58ED">
            <w:pPr>
              <w:pStyle w:val="ConsPlusNormal"/>
              <w:jc w:val="both"/>
            </w:pPr>
            <w:r>
              <w:t>2021 год - 28 200,0 тыс. рублей.</w:t>
            </w:r>
          </w:p>
        </w:tc>
      </w:tr>
      <w:tr w:rsidR="00FF58ED">
        <w:tc>
          <w:tcPr>
            <w:tcW w:w="8690" w:type="dxa"/>
            <w:gridSpan w:val="2"/>
            <w:tcBorders>
              <w:top w:val="nil"/>
              <w:left w:val="nil"/>
              <w:bottom w:val="nil"/>
              <w:right w:val="nil"/>
            </w:tcBorders>
          </w:tcPr>
          <w:p w:rsidR="00FF58ED" w:rsidRDefault="00FF58ED">
            <w:pPr>
              <w:pStyle w:val="ConsPlusNormal"/>
              <w:jc w:val="both"/>
            </w:pPr>
            <w:r>
              <w:t xml:space="preserve">(в ред. </w:t>
            </w:r>
            <w:hyperlink r:id="rId449">
              <w:r>
                <w:rPr>
                  <w:color w:val="0000FF"/>
                </w:rPr>
                <w:t>Постановления</w:t>
              </w:r>
            </w:hyperlink>
            <w:r>
              <w:t xml:space="preserve"> Правительства Забайкальского края от 15.11.2022 N 548)</w:t>
            </w:r>
          </w:p>
        </w:tc>
      </w:tr>
      <w:tr w:rsidR="00FF58ED">
        <w:tc>
          <w:tcPr>
            <w:tcW w:w="2567" w:type="dxa"/>
            <w:tcBorders>
              <w:top w:val="nil"/>
              <w:left w:val="nil"/>
              <w:bottom w:val="nil"/>
              <w:right w:val="nil"/>
            </w:tcBorders>
          </w:tcPr>
          <w:p w:rsidR="00FF58ED" w:rsidRDefault="00FF58ED">
            <w:pPr>
              <w:pStyle w:val="ConsPlusNormal"/>
              <w:jc w:val="both"/>
            </w:pPr>
            <w:r>
              <w:t xml:space="preserve">Ожидаемые значения </w:t>
            </w:r>
            <w:r>
              <w:lastRenderedPageBreak/>
              <w:t>показателей конечных результатов реализации подпрограммы</w:t>
            </w:r>
          </w:p>
        </w:tc>
        <w:tc>
          <w:tcPr>
            <w:tcW w:w="6123" w:type="dxa"/>
            <w:tcBorders>
              <w:top w:val="nil"/>
              <w:left w:val="nil"/>
              <w:bottom w:val="nil"/>
              <w:right w:val="nil"/>
            </w:tcBorders>
          </w:tcPr>
          <w:p w:rsidR="00FF58ED" w:rsidRDefault="00FF58ED">
            <w:pPr>
              <w:pStyle w:val="ConsPlusNormal"/>
              <w:jc w:val="both"/>
            </w:pPr>
            <w:r>
              <w:lastRenderedPageBreak/>
              <w:t xml:space="preserve">Достижение численности работников, привлеченных </w:t>
            </w:r>
            <w:r>
              <w:lastRenderedPageBreak/>
              <w:t>работодателями - участниками подпрограммы из субъектов Российской Федерации, не менее 106 человек, из них:</w:t>
            </w:r>
          </w:p>
          <w:p w:rsidR="00FF58ED" w:rsidRDefault="00FF58ED">
            <w:pPr>
              <w:pStyle w:val="ConsPlusNormal"/>
              <w:jc w:val="both"/>
            </w:pPr>
            <w:r>
              <w:t>в 2020 году - 16 человек;</w:t>
            </w:r>
          </w:p>
          <w:p w:rsidR="00FF58ED" w:rsidRDefault="00FF58ED">
            <w:pPr>
              <w:pStyle w:val="ConsPlusNormal"/>
              <w:jc w:val="both"/>
            </w:pPr>
            <w:r>
              <w:t>в 2021 году - 30 человек;</w:t>
            </w:r>
          </w:p>
          <w:p w:rsidR="00FF58ED" w:rsidRDefault="00FF58ED">
            <w:pPr>
              <w:pStyle w:val="ConsPlusNormal"/>
              <w:jc w:val="both"/>
            </w:pPr>
            <w:r>
              <w:t xml:space="preserve">утратил силу. - </w:t>
            </w:r>
            <w:hyperlink r:id="rId450">
              <w:r>
                <w:rPr>
                  <w:color w:val="0000FF"/>
                </w:rPr>
                <w:t>Постановление</w:t>
              </w:r>
            </w:hyperlink>
            <w:r>
              <w:t xml:space="preserve"> Правительства Забайкальского края от 15.11.2022 N 548;</w:t>
            </w:r>
          </w:p>
          <w:p w:rsidR="00FF58ED" w:rsidRDefault="00FF58ED">
            <w:pPr>
              <w:pStyle w:val="ConsPlusNormal"/>
              <w:jc w:val="both"/>
            </w:pPr>
            <w:r>
              <w:t>в 2023 году - 30 человек;</w:t>
            </w:r>
          </w:p>
          <w:p w:rsidR="00FF58ED" w:rsidRDefault="00FF58ED">
            <w:pPr>
              <w:pStyle w:val="ConsPlusNormal"/>
              <w:jc w:val="both"/>
            </w:pPr>
            <w:r>
              <w:t xml:space="preserve">утратил силу. - </w:t>
            </w:r>
            <w:hyperlink r:id="rId451">
              <w:r>
                <w:rPr>
                  <w:color w:val="0000FF"/>
                </w:rPr>
                <w:t>Постановление</w:t>
              </w:r>
            </w:hyperlink>
            <w:r>
              <w:t xml:space="preserve"> Правительства Забайкальского края от 15.11.2022 N 548.</w:t>
            </w:r>
          </w:p>
        </w:tc>
      </w:tr>
      <w:tr w:rsidR="00FF58ED">
        <w:tc>
          <w:tcPr>
            <w:tcW w:w="8690" w:type="dxa"/>
            <w:gridSpan w:val="2"/>
            <w:tcBorders>
              <w:top w:val="nil"/>
              <w:left w:val="nil"/>
              <w:bottom w:val="nil"/>
              <w:right w:val="nil"/>
            </w:tcBorders>
          </w:tcPr>
          <w:p w:rsidR="00FF58ED" w:rsidRDefault="00FF58ED">
            <w:pPr>
              <w:pStyle w:val="ConsPlusNormal"/>
              <w:jc w:val="both"/>
            </w:pPr>
            <w:r>
              <w:lastRenderedPageBreak/>
              <w:t xml:space="preserve">(в ред. Постановлений Правительства Забайкальского края от 29.07.2021 </w:t>
            </w:r>
            <w:hyperlink r:id="rId452">
              <w:r>
                <w:rPr>
                  <w:color w:val="0000FF"/>
                </w:rPr>
                <w:t>N 277</w:t>
              </w:r>
            </w:hyperlink>
            <w:r>
              <w:t xml:space="preserve">, от 11.04.2022 </w:t>
            </w:r>
            <w:hyperlink r:id="rId453">
              <w:r>
                <w:rPr>
                  <w:color w:val="0000FF"/>
                </w:rPr>
                <w:t>N 123</w:t>
              </w:r>
            </w:hyperlink>
            <w:r>
              <w:t xml:space="preserve">, от 15.11.2022 </w:t>
            </w:r>
            <w:hyperlink r:id="rId454">
              <w:r>
                <w:rPr>
                  <w:color w:val="0000FF"/>
                </w:rPr>
                <w:t>N 548</w:t>
              </w:r>
            </w:hyperlink>
            <w:r>
              <w:t>)</w:t>
            </w:r>
          </w:p>
        </w:tc>
      </w:tr>
    </w:tbl>
    <w:p w:rsidR="00FF58ED" w:rsidRDefault="00FF58ED">
      <w:pPr>
        <w:pStyle w:val="ConsPlusNormal"/>
        <w:jc w:val="both"/>
      </w:pPr>
    </w:p>
    <w:p w:rsidR="00FF58ED" w:rsidRDefault="00FF58ED">
      <w:pPr>
        <w:pStyle w:val="ConsPlusTitle"/>
        <w:jc w:val="center"/>
        <w:outlineLvl w:val="2"/>
      </w:pPr>
      <w:r>
        <w:t>1. ХАРАКТЕРИСТИКА ТЕКУЩЕГО СОСТОЯНИЯ СФЕРЫ РЕАЛИЗАЦИИ</w:t>
      </w:r>
    </w:p>
    <w:p w:rsidR="00FF58ED" w:rsidRDefault="00FF58ED">
      <w:pPr>
        <w:pStyle w:val="ConsPlusTitle"/>
        <w:jc w:val="center"/>
      </w:pPr>
      <w:r>
        <w:t>ПОДПРОГРАММЫ</w:t>
      </w:r>
    </w:p>
    <w:p w:rsidR="00FF58ED" w:rsidRDefault="00FF58ED">
      <w:pPr>
        <w:pStyle w:val="ConsPlusNormal"/>
        <w:jc w:val="both"/>
      </w:pPr>
    </w:p>
    <w:p w:rsidR="00FF58ED" w:rsidRDefault="00FF58ED">
      <w:pPr>
        <w:pStyle w:val="ConsPlusNormal"/>
        <w:ind w:firstLine="540"/>
        <w:jc w:val="both"/>
      </w:pPr>
      <w:r>
        <w:t>Основным результатом реализации социально-экономической политики в 2018 году в Забайкальском крае стало обеспечение: макроэкономической устойчивости секторов экономики и социальной сферы, условий привлечения инвестиций, развития конкуренции, реализации национальной предпринимательской инициативы, сбалансированности краевого бюджета, исполнения социальных обязательств перед населением. В 2018 году большинство макроэкономических показателей региона продемонстрировали позитивную динамику. Продолжилась тенденция восстановительного роста.</w:t>
      </w:r>
    </w:p>
    <w:p w:rsidR="00FF58ED" w:rsidRDefault="00FF58ED">
      <w:pPr>
        <w:pStyle w:val="ConsPlusNormal"/>
        <w:spacing w:before="220"/>
        <w:ind w:firstLine="540"/>
        <w:jc w:val="both"/>
      </w:pPr>
      <w:r>
        <w:t>Объем валового регионального продукта составил, по оценке, более 316 млрд. рублей, или 100,4% к уровню 2017 года (по России индекс ВВП - 102,3%). Промышленное производство в целом выросло на 2,6% (по России - на 2,9%). Добыча полезных ископаемых увеличилась на 3,1%, обрабатывающие производства - на 0,7%, обеспечение электрической энергией, газом и паром; кондиционирование воздуха - на 1,6%.</w:t>
      </w:r>
    </w:p>
    <w:p w:rsidR="00FF58ED" w:rsidRDefault="00FF58ED">
      <w:pPr>
        <w:pStyle w:val="ConsPlusNormal"/>
        <w:spacing w:before="220"/>
        <w:ind w:firstLine="540"/>
        <w:jc w:val="both"/>
      </w:pPr>
      <w:r>
        <w:t>На развитие экономики и социальной сферы в 2018 году направлено 90,1 млрд. рублей инвестиций в основной капитал, что в сопоставимых ценах составляет 88,6% к уровню 2017 года (по России - 104,1%). Снижение объема инвестиций связано, в первую очередь, с окончанием инвестиционной фазы проекта по освоению полиметаллических месторождений юго-востока Забайкальского края.</w:t>
      </w:r>
    </w:p>
    <w:p w:rsidR="00FF58ED" w:rsidRDefault="00FF58ED">
      <w:pPr>
        <w:pStyle w:val="ConsPlusNormal"/>
        <w:spacing w:before="220"/>
        <w:ind w:firstLine="540"/>
        <w:jc w:val="both"/>
      </w:pPr>
      <w:r>
        <w:t>Среднемесячная номинальная начисленная заработная плата в январе - декабре 2018 года составила 39 793 рубля и увеличилась на 14% по сравнению с уровнем 2017 года (по России - 43 400 тыс. рублей, рост на 9,9%). Реальная заработная плата возросла на 10,2% (по России - рост на 6,8%).</w:t>
      </w:r>
    </w:p>
    <w:p w:rsidR="00FF58ED" w:rsidRDefault="00FF58ED">
      <w:pPr>
        <w:pStyle w:val="ConsPlusNormal"/>
        <w:spacing w:before="220"/>
        <w:ind w:firstLine="540"/>
        <w:jc w:val="both"/>
      </w:pPr>
      <w:r>
        <w:t>Организациями всех форм собственности и населением построено 2 257 квартир общей площадью 165,9 тыс. кв. м (61,3% к уровню предыдущего года), в том числе для жителей городской местности введено 114,6 тыс. кв. м общей площади (60,6%), сельской местности - 51,3 тыс. кв. м (62,9%). Отрицательная динамика обусловлена завершением строительства и вводом в эксплуатацию ранее начатых объектов, строительство новых объектов строительными организациями не проводилось.</w:t>
      </w:r>
    </w:p>
    <w:p w:rsidR="00FF58ED" w:rsidRDefault="00FF58ED">
      <w:pPr>
        <w:pStyle w:val="ConsPlusNormal"/>
        <w:spacing w:before="220"/>
        <w:ind w:firstLine="540"/>
        <w:jc w:val="both"/>
      </w:pPr>
      <w:r>
        <w:t>Средняя стоимость строительства 1 кв. м общей площади жилых домов квартирного типа (без индивидуальных жилых домов, построенных населением за счет собственных и заемных средств) в 2018 году составила 42,3 тыс. рублей (в 2017 году - 44,1 тыс. рублей). Средняя стоимость аренды жилья в г. Чите составляет 20,0 тыс. рублей в месяц, по районам края стоимость аренды значительно ниже, кроме Каларского района. В связи с ограниченным предложением рынок аренды жилья является самым высоким по стоимости - выше 40,0 тыс. рублей.</w:t>
      </w:r>
    </w:p>
    <w:p w:rsidR="00FF58ED" w:rsidRDefault="00FF58ED">
      <w:pPr>
        <w:pStyle w:val="ConsPlusNormal"/>
        <w:spacing w:before="220"/>
        <w:ind w:firstLine="540"/>
        <w:jc w:val="both"/>
      </w:pPr>
      <w:r>
        <w:lastRenderedPageBreak/>
        <w:t>В сфере жилищной политики приоритетом определено обеспечение населения Забайкальского края доступным и комфортным жильем.</w:t>
      </w:r>
    </w:p>
    <w:p w:rsidR="00FF58ED" w:rsidRDefault="00FF58ED">
      <w:pPr>
        <w:pStyle w:val="ConsPlusNormal"/>
        <w:spacing w:before="220"/>
        <w:ind w:firstLine="540"/>
        <w:jc w:val="both"/>
      </w:pPr>
      <w:r>
        <w:t>Территориальная система медицинского обеспечения населения края представлена многоуровневым комплексом государственных и муниципальных лечебно-профилактических учреждений. На территории края функционируют 51 больничное и 20 амбулаторно-поликлинических учреждений государственной и муниципальной форм собственности, имеющих статус юридического лица. В их числе - 8 специализированных диспансеров.</w:t>
      </w:r>
    </w:p>
    <w:p w:rsidR="00FF58ED" w:rsidRDefault="00FF58ED">
      <w:pPr>
        <w:pStyle w:val="ConsPlusNormal"/>
        <w:spacing w:before="220"/>
        <w:ind w:firstLine="540"/>
        <w:jc w:val="both"/>
      </w:pPr>
      <w:r>
        <w:t>В рамках программы модернизации здравоохранения проводится реформирование инфраструктуры и сети учреждений здравоохранения и приведение их в соответствие с потребностью и численным составом населения и с учетом структуры заболеваемости и смертности. Жители Забайкальского края имеют возможность получения диагностических обследований практически по всем заболеваниям без выезда за пределы края.</w:t>
      </w:r>
    </w:p>
    <w:p w:rsidR="00FF58ED" w:rsidRDefault="00FF58ED">
      <w:pPr>
        <w:pStyle w:val="ConsPlusNormal"/>
        <w:spacing w:before="220"/>
        <w:ind w:firstLine="540"/>
        <w:jc w:val="both"/>
      </w:pPr>
      <w:r>
        <w:t>Приоритетом развития культуры определено создание условий, гарантирующих равные возможности населения на доступ к ценностям культуры, информационным ресурсам, обеспечивающих гармоничное развитие личности, нравственности, социальную мобильность членов гражданского общества, развитие человеческого потенциала.</w:t>
      </w:r>
    </w:p>
    <w:p w:rsidR="00FF58ED" w:rsidRDefault="00FF58ED">
      <w:pPr>
        <w:pStyle w:val="ConsPlusNormal"/>
        <w:spacing w:before="220"/>
        <w:ind w:firstLine="540"/>
        <w:jc w:val="both"/>
      </w:pPr>
      <w:r>
        <w:t>Динамично повышаются основные показатели развития физической культуры и спорта, приоритетными направлениями являются создание условий, обеспечивающих возможность для населения края вести здоровый образ жизни, систематически заниматься физической культурой и спортом, получить доступ к современной инфраструктуре, и повышение конкурентоспособности забайкальского спорта высших достижений.</w:t>
      </w:r>
    </w:p>
    <w:p w:rsidR="00FF58ED" w:rsidRDefault="00FF58ED">
      <w:pPr>
        <w:pStyle w:val="ConsPlusNormal"/>
        <w:spacing w:before="220"/>
        <w:ind w:firstLine="540"/>
        <w:jc w:val="both"/>
      </w:pPr>
      <w:r>
        <w:t>Отмечается позитивная динамика: увеличение общего количества физкультурно-спортивных сооружений на 281 единицу, введены в эксплуатацию крупные спортивные объекты (стадион "Юность" с искусственным покрытием поля, спортивно-культурный комплекс "Мегаполис-Спорт", медицинский центр для реабилитации спортсменов и т.д.).</w:t>
      </w:r>
    </w:p>
    <w:p w:rsidR="00FF58ED" w:rsidRDefault="00FF58ED">
      <w:pPr>
        <w:pStyle w:val="ConsPlusNormal"/>
        <w:spacing w:before="220"/>
        <w:ind w:firstLine="540"/>
        <w:jc w:val="both"/>
      </w:pPr>
      <w:r>
        <w:t>В Забайкальском крае создана необходимая образовательная структура системы кадрового обеспечения: 8 образовательных учреждений высшего образования, 29 образовательных организаций среднего профессионального образования и 5 структурных подразделения вузов.</w:t>
      </w:r>
    </w:p>
    <w:p w:rsidR="00FF58ED" w:rsidRDefault="00FF58ED">
      <w:pPr>
        <w:pStyle w:val="ConsPlusNormal"/>
        <w:spacing w:before="220"/>
        <w:ind w:firstLine="540"/>
        <w:jc w:val="both"/>
      </w:pPr>
      <w:r>
        <w:t>По программам среднего профессионального образования обучение осуществляется по 90 основным профессиональным образовательным программам подготовки специалистов среднего звена и 39 программам подготовки квалифицированных рабочих, служащих. На текущий момент в структуре подготовки кадров преобладает подготовка специалистов среднего звена - 53%. Подготовка квалифицированных рабочих и служащих - 47%. Профессиональными образовательными организациями Забайкальского края разработаны более 500 программ профессионального обучения и дополнительного профессионального образования, направленных на обучение лиц от 25 до 65 лет.</w:t>
      </w:r>
    </w:p>
    <w:p w:rsidR="00FF58ED" w:rsidRDefault="00FF58ED">
      <w:pPr>
        <w:pStyle w:val="ConsPlusNormal"/>
        <w:spacing w:before="220"/>
        <w:ind w:firstLine="540"/>
        <w:jc w:val="both"/>
      </w:pPr>
      <w:r>
        <w:t>Учитывая географические особенности Забайкальского края, крайне неравномерную плотность проживающего населения, недостаточно развитую сеть автомобильных дорог, одной из первоочередных социально значимых задач, стоящих перед Правительством Забайкальского края, является организация и развитие маршрутной сети местных авиаперевозок.</w:t>
      </w:r>
    </w:p>
    <w:p w:rsidR="00FF58ED" w:rsidRDefault="00FF58ED">
      <w:pPr>
        <w:pStyle w:val="ConsPlusNormal"/>
        <w:spacing w:before="220"/>
        <w:ind w:firstLine="540"/>
        <w:jc w:val="both"/>
      </w:pPr>
      <w:r>
        <w:t xml:space="preserve">С 2018 года обществом с ограниченной ответственностью "Аэросервис", с которым заключен договор на осуществление пассажирских перевозок на местных авиалиниях в межмуниципальном сообщении на территории Забайкальского края, осуществляются пассажирские перевозки в отдаленные труднодоступные населенные пункты. Правительство Забайкальского края ежегодно оказывает финансовую поддержку авиакомпаниям, </w:t>
      </w:r>
      <w:r>
        <w:lastRenderedPageBreak/>
        <w:t>осуществляющим авиационные перевозки на территории Забайкальского края.</w:t>
      </w:r>
    </w:p>
    <w:p w:rsidR="00FF58ED" w:rsidRDefault="00FF58ED">
      <w:pPr>
        <w:pStyle w:val="ConsPlusNormal"/>
        <w:spacing w:before="220"/>
        <w:ind w:firstLine="540"/>
        <w:jc w:val="both"/>
      </w:pPr>
      <w:r>
        <w:t>Важное место в транспортной системе Забайкальского края занимают пригородные пассажирские железнодорожные перевозки. В бюджете Забайкальского края на 2019 год на предоставление субсидии за выполнение социально значимых перевозок в пригородном сообщении предусмотрено 383,03 млн. рублей, что составляет 92% от требуемой суммы.</w:t>
      </w:r>
    </w:p>
    <w:p w:rsidR="00FF58ED" w:rsidRDefault="00FF58ED">
      <w:pPr>
        <w:pStyle w:val="ConsPlusNormal"/>
        <w:spacing w:before="220"/>
        <w:ind w:firstLine="540"/>
        <w:jc w:val="both"/>
      </w:pPr>
      <w:r>
        <w:t>Автомобильный транспорт является одним из важнейших элементов транспортного комплекса Забайкальского края, оказывающим огромное влияние на социальное и экономическое развитие края. В 2019 году на территории Забайкальского края пассажирские перевозки осуществлялись по 4 регулярным международным маршрутам, 7 межрегиональным маршрутам и 70 межмуниципальным маршрутам регулярных перевозок. В перевозочном процессе задействовано более 400 автобусов разной вместимости. Межмуниципальные маршруты регулярных перевозок связывают г. Чита практически со всеми районными центрами края и крупными пассажирообразующими населенными пунктами.</w:t>
      </w:r>
    </w:p>
    <w:p w:rsidR="00FF58ED" w:rsidRDefault="00FF58ED">
      <w:pPr>
        <w:pStyle w:val="ConsPlusNormal"/>
        <w:spacing w:before="220"/>
        <w:ind w:firstLine="540"/>
        <w:jc w:val="both"/>
      </w:pPr>
      <w:r>
        <w:t>Демографическая ситуация является одним из определяющих факторов, характеризующих конкурентоспособность региона, так как отражает количественные характеристики трудового потенциала территории, а следовательно, демографические процессы являются системообразующими для социально-экономического развития территории.</w:t>
      </w:r>
    </w:p>
    <w:p w:rsidR="00FF58ED" w:rsidRDefault="00FF58ED">
      <w:pPr>
        <w:pStyle w:val="ConsPlusNormal"/>
        <w:spacing w:before="220"/>
        <w:ind w:firstLine="540"/>
        <w:jc w:val="both"/>
      </w:pPr>
      <w:r>
        <w:t>В настоящее время Забайкальский край относится к числу субъектов Российской Федерации, в которых население сокращается за счет превышения миграционной убыли над естественным приростом. Ежегодно численность населения уменьшается в среднем на 0,3 - 0,4%.</w:t>
      </w:r>
    </w:p>
    <w:p w:rsidR="00FF58ED" w:rsidRDefault="00FF58ED">
      <w:pPr>
        <w:pStyle w:val="ConsPlusNormal"/>
        <w:spacing w:before="220"/>
        <w:ind w:firstLine="540"/>
        <w:jc w:val="both"/>
      </w:pPr>
      <w:r>
        <w:t>По предварительной оценке Забайкалкрайстата, численность постоянного населения снизилась на 6,8 тыс. чел. и по состоянию на 1 января 2019 года составила 1 066,0 тыс. чел. Продолжается урбанизация населения: доля сельского населения составляет 31,6% от численности всего населения (в Российской Федерации доля сельского населения - 25,4%, в ДФО - 27,1%).</w:t>
      </w:r>
    </w:p>
    <w:p w:rsidR="00FF58ED" w:rsidRDefault="00FF58ED">
      <w:pPr>
        <w:pStyle w:val="ConsPlusNormal"/>
        <w:spacing w:before="220"/>
        <w:ind w:firstLine="540"/>
        <w:jc w:val="both"/>
      </w:pPr>
      <w:r>
        <w:t>По данным Забайкалкрайстата, численность трудовых ресурсов Забайкальского края в 2018 году составила 626,9 тыс. человек, это меньше, чем в 2014 году на 8%, или на 52,6 тыс. человек, что обусловлено снижением численности населения. Среднегодовая численность занятых в экономике Забайкальского края уменьшилась с 2014 года на 15 тыс. человек и в 2018 году составила 467,0 тыс. человек. Основная доля населения занята: в оптовой и розничной торговле (81,3 тыс. человек, или 17%), в образовании (51,0 тыс. человек, или 11%), в транспортировке и хранении (47,4 тыс. человек, или 10%), в государственном управлении и обеспечении военной безопасности (42,7 тыс. человек, или 9%), в сельском и лесном хозяйстве (38,2 тыс. человек, или 8%), в здравоохранении и социальных услугах (37,7 тыс. человек, или 8%).</w:t>
      </w:r>
    </w:p>
    <w:p w:rsidR="00FF58ED" w:rsidRDefault="00FF58ED">
      <w:pPr>
        <w:pStyle w:val="ConsPlusNormal"/>
        <w:spacing w:before="220"/>
        <w:ind w:firstLine="540"/>
        <w:jc w:val="both"/>
      </w:pPr>
      <w:r>
        <w:t>В 2018 году численность рабочей силы Забайкальского края, по данным Росстата, составила 534,7 тыс. человек. В декабре 2018 года численность безработных (по методологии Международной организации труда) составила 53,4 тыс. человек. Уровень общей безработицы - 10,0%, что соответствует 11 месту (из 11) по Дальневосточному федеральному округу (далее - ДФО). Но при этом необходимо отметить положительную динамику - впервые за пять лет достигнут уровень 2014 года (10%).</w:t>
      </w:r>
    </w:p>
    <w:p w:rsidR="00FF58ED" w:rsidRDefault="00FF58ED">
      <w:pPr>
        <w:pStyle w:val="ConsPlusNormal"/>
        <w:spacing w:before="220"/>
        <w:ind w:firstLine="540"/>
        <w:jc w:val="both"/>
      </w:pPr>
      <w:r>
        <w:t>Уровень регистрируемой безработицы в Забайкальском крае на 1 января 2019 года, наряду с уровнем регистрируемой безработицы в Магаданской области, находится на пятой позиции рейтинга среди регионов ДФО и равен 1,3% (к численности рабочей силы).</w:t>
      </w:r>
    </w:p>
    <w:p w:rsidR="00FF58ED" w:rsidRDefault="00FF58ED">
      <w:pPr>
        <w:pStyle w:val="ConsPlusNormal"/>
        <w:spacing w:before="220"/>
        <w:ind w:firstLine="540"/>
        <w:jc w:val="both"/>
      </w:pPr>
      <w:r>
        <w:t>В 2018 году в органы занятости населения обратились за предоставлением государственных услуг 179,9 тыс. человек, что меньше на 12,9%, чем в 2017 году (206,5 тыс. человек).</w:t>
      </w:r>
    </w:p>
    <w:p w:rsidR="00FF58ED" w:rsidRDefault="00FF58ED">
      <w:pPr>
        <w:pStyle w:val="ConsPlusNormal"/>
        <w:spacing w:before="220"/>
        <w:ind w:firstLine="540"/>
        <w:jc w:val="both"/>
      </w:pPr>
      <w:r>
        <w:t xml:space="preserve">Структурный состав граждан, обратившихся за содействием в трудоустройстве, изменился </w:t>
      </w:r>
      <w:r>
        <w:lastRenderedPageBreak/>
        <w:t>не сильно. Из числа обратившихся: 13,2 тыс. человек, или 45,0% - женщины; 14,6 тыс. человек, или 49,6% - граждане, проживающие в сельской местности; 8,1 тыс. человек, или 27,5% - молодежь в возрасте 16 - 29 лет.</w:t>
      </w:r>
    </w:p>
    <w:p w:rsidR="00FF58ED" w:rsidRDefault="00FF58ED">
      <w:pPr>
        <w:pStyle w:val="ConsPlusNormal"/>
        <w:spacing w:before="220"/>
        <w:ind w:firstLine="540"/>
        <w:jc w:val="both"/>
      </w:pPr>
      <w:r>
        <w:t>По состоянию на 1 января 2019 года основными получателями государственной услуги по содействию гражданам в поиске подходящей работы из числа безработных граждан стали лица, имеющие:</w:t>
      </w:r>
    </w:p>
    <w:p w:rsidR="00FF58ED" w:rsidRDefault="00FF58ED">
      <w:pPr>
        <w:pStyle w:val="ConsPlusNormal"/>
        <w:spacing w:before="220"/>
        <w:ind w:firstLine="540"/>
        <w:jc w:val="both"/>
      </w:pPr>
      <w:r>
        <w:t>высшее профессиональное образование - 11,4%;</w:t>
      </w:r>
    </w:p>
    <w:p w:rsidR="00FF58ED" w:rsidRDefault="00FF58ED">
      <w:pPr>
        <w:pStyle w:val="ConsPlusNormal"/>
        <w:spacing w:before="220"/>
        <w:ind w:firstLine="540"/>
        <w:jc w:val="both"/>
      </w:pPr>
      <w:r>
        <w:t>среднее профессиональное образование - 28,9%;</w:t>
      </w:r>
    </w:p>
    <w:p w:rsidR="00FF58ED" w:rsidRDefault="00FF58ED">
      <w:pPr>
        <w:pStyle w:val="ConsPlusNormal"/>
        <w:spacing w:before="220"/>
        <w:ind w:firstLine="540"/>
        <w:jc w:val="both"/>
      </w:pPr>
      <w:r>
        <w:t>среднее общее образование - 29,8%;</w:t>
      </w:r>
    </w:p>
    <w:p w:rsidR="00FF58ED" w:rsidRDefault="00FF58ED">
      <w:pPr>
        <w:pStyle w:val="ConsPlusNormal"/>
        <w:spacing w:before="220"/>
        <w:ind w:firstLine="540"/>
        <w:jc w:val="both"/>
      </w:pPr>
      <w:r>
        <w:t>основное общее образование - 24,9%;</w:t>
      </w:r>
    </w:p>
    <w:p w:rsidR="00FF58ED" w:rsidRDefault="00FF58ED">
      <w:pPr>
        <w:pStyle w:val="ConsPlusNormal"/>
        <w:spacing w:before="220"/>
        <w:ind w:firstLine="540"/>
        <w:jc w:val="both"/>
      </w:pPr>
      <w:r>
        <w:t>не имеющие основного общего образования - 4,9%.</w:t>
      </w:r>
    </w:p>
    <w:p w:rsidR="00FF58ED" w:rsidRDefault="00FF58ED">
      <w:pPr>
        <w:pStyle w:val="ConsPlusNormal"/>
        <w:spacing w:before="220"/>
        <w:ind w:firstLine="540"/>
        <w:jc w:val="both"/>
      </w:pPr>
      <w:r>
        <w:t>В настоящее время Забайкальский край относится к числу субъектов Российской Федерации, в которых население сокращается за счет превышения миграционной убыли над естественным приростом.</w:t>
      </w:r>
    </w:p>
    <w:p w:rsidR="00FF58ED" w:rsidRDefault="00FF58ED">
      <w:pPr>
        <w:pStyle w:val="ConsPlusNormal"/>
        <w:spacing w:before="220"/>
        <w:ind w:firstLine="540"/>
        <w:jc w:val="both"/>
      </w:pPr>
      <w:r>
        <w:t>По данным Забайкалкрайстата, за 2018 год миграционная убыль составила 7 421 человек (за 2017 год - 7 974 человека). Возрастной состав мигрантов, как выбывших, так и прибывших, находится практически на одном уровне. В 2018 году в общем числе выбывших из края мигранты в трудоспособном возрасте составили 71%, из всех выехавших в другие регионы мигрантов старше 14 лет 58% имели высшее и среднее профессиональное образование, в том числе с высшим и неполным высшим образованием - 32%, со средним профессиональным - 26%.</w:t>
      </w:r>
    </w:p>
    <w:p w:rsidR="00FF58ED" w:rsidRDefault="00FF58ED">
      <w:pPr>
        <w:pStyle w:val="ConsPlusNormal"/>
        <w:spacing w:before="220"/>
        <w:ind w:firstLine="540"/>
        <w:jc w:val="both"/>
      </w:pPr>
      <w:r>
        <w:t>Сложившаяся ситуация влечет за собой сокращение трудового потенциала, т.е. контингентов в границах трудоспособного возраста. При этом не только численность потенциальных работников становится меньше, но и их возрастной состав - старше.</w:t>
      </w:r>
    </w:p>
    <w:p w:rsidR="00FF58ED" w:rsidRDefault="00FF58ED">
      <w:pPr>
        <w:pStyle w:val="ConsPlusNormal"/>
        <w:spacing w:before="220"/>
        <w:ind w:firstLine="540"/>
        <w:jc w:val="both"/>
      </w:pPr>
      <w:r>
        <w:t>Учитывая, что имеющиеся трудовые ресурсы края не позволяют в полной мере обеспечить потребности в квалифицированных рабочих кадрах, на протяжении нескольких лет работодателями привлекается иностранная рабочая сила. При этом с 2008 года ведется работа по замещению иностранных работников российскими трудовыми ресурсами. Всего за период 2008 - 2018 гг. квота на привлечение иностранных работников снизилась более чем в 6 раз - с 25 355 до 3 905 разрешений на работу. Наибольшая численность иностранных работников привлекается по видам экономической деятельности "Строительство" (43%), "Добыча полезных ископаемых" (23%), "Сельское и лесное хозяйство" (17%), "Обрабатывающие производства" (11%).</w:t>
      </w:r>
    </w:p>
    <w:p w:rsidR="00FF58ED" w:rsidRDefault="00FF58ED">
      <w:pPr>
        <w:pStyle w:val="ConsPlusNormal"/>
        <w:spacing w:before="220"/>
        <w:ind w:firstLine="540"/>
        <w:jc w:val="both"/>
      </w:pPr>
      <w:r>
        <w:t>При ежегодном снижении численности привлекаемых иностранных работников Правительство Забайкальского края предлагает обеспечить кадровую потребность работодателей в специалистах путем заключения с государственными образовательными организациями среднего профессионального образования договоров о целевой контрактной подготовке студентов очной формы обучения.</w:t>
      </w:r>
    </w:p>
    <w:p w:rsidR="00FF58ED" w:rsidRDefault="00FF58ED">
      <w:pPr>
        <w:pStyle w:val="ConsPlusNormal"/>
        <w:spacing w:before="220"/>
        <w:ind w:firstLine="540"/>
        <w:jc w:val="both"/>
      </w:pPr>
      <w:r>
        <w:t>Нехватка трудовых ресурсов будет ощущаться и на вновь открываемых предприятиях, создаваемых в результате реализации инвестиционных проектов.</w:t>
      </w:r>
    </w:p>
    <w:p w:rsidR="00FF58ED" w:rsidRDefault="00FF58ED">
      <w:pPr>
        <w:pStyle w:val="ConsPlusNormal"/>
        <w:spacing w:before="220"/>
        <w:ind w:firstLine="540"/>
        <w:jc w:val="both"/>
      </w:pPr>
      <w:r>
        <w:t>Существующий и грядущий дефицит рабочей силы, прежде всего квалифицированных трудовых ресурсов, является сдерживающим фактором для развития экономического потенциала Забайкальского края.</w:t>
      </w:r>
    </w:p>
    <w:p w:rsidR="00FF58ED" w:rsidRDefault="00FF58ED">
      <w:pPr>
        <w:pStyle w:val="ConsPlusNormal"/>
        <w:spacing w:before="220"/>
        <w:ind w:firstLine="540"/>
        <w:jc w:val="both"/>
      </w:pPr>
      <w:r>
        <w:lastRenderedPageBreak/>
        <w:t>За счет повышения мобильности трудовых ресурсов, внедрения новых форм занятости и сокращения дисбаланса спроса и предложения рабочей силы в долгосрочном периоде ожидается снижение уровня общей безработицы. К 2020 году уровень общей безработицы прогнозируется снизить до 9,0% от численности рабочей силы.</w:t>
      </w:r>
    </w:p>
    <w:p w:rsidR="00FF58ED" w:rsidRDefault="00FF58ED">
      <w:pPr>
        <w:pStyle w:val="ConsPlusNormal"/>
        <w:jc w:val="both"/>
      </w:pPr>
      <w:r>
        <w:t xml:space="preserve">(в ред. </w:t>
      </w:r>
      <w:hyperlink r:id="rId455">
        <w:r>
          <w:rPr>
            <w:color w:val="0000FF"/>
          </w:rPr>
          <w:t>Постановления</w:t>
        </w:r>
      </w:hyperlink>
      <w:r>
        <w:t xml:space="preserve"> Правительства Забайкальского края от 15.11.2022 N 548)</w:t>
      </w:r>
    </w:p>
    <w:p w:rsidR="00FF58ED" w:rsidRDefault="00FF58ED">
      <w:pPr>
        <w:pStyle w:val="ConsPlusNormal"/>
        <w:jc w:val="both"/>
      </w:pPr>
    </w:p>
    <w:p w:rsidR="00FF58ED" w:rsidRDefault="00FF58ED">
      <w:pPr>
        <w:pStyle w:val="ConsPlusTitle"/>
        <w:jc w:val="center"/>
        <w:outlineLvl w:val="2"/>
      </w:pPr>
      <w:r>
        <w:t>2. ПЕРЕЧЕНЬ ПРИОРИТЕТОВ ГОСУДАРСТВЕННОЙ ПОЛИТИКИ В СФЕРЕ</w:t>
      </w:r>
    </w:p>
    <w:p w:rsidR="00FF58ED" w:rsidRDefault="00FF58ED">
      <w:pPr>
        <w:pStyle w:val="ConsPlusTitle"/>
        <w:jc w:val="center"/>
      </w:pPr>
      <w:r>
        <w:t>РЕАЛИЗАЦИИ ПОДПРОГРАММЫ</w:t>
      </w:r>
    </w:p>
    <w:p w:rsidR="00FF58ED" w:rsidRDefault="00FF58ED">
      <w:pPr>
        <w:pStyle w:val="ConsPlusNormal"/>
        <w:jc w:val="both"/>
      </w:pPr>
    </w:p>
    <w:p w:rsidR="00FF58ED" w:rsidRDefault="00FF58ED">
      <w:pPr>
        <w:pStyle w:val="ConsPlusNormal"/>
        <w:ind w:firstLine="540"/>
        <w:jc w:val="both"/>
      </w:pPr>
      <w:r>
        <w:t>Основные приоритеты и цели подпрограммы определены на основе Стратегии социально-экономического развития Забайкальского края на период до 2030 года, решений Правительства Забайкальского края.</w:t>
      </w:r>
    </w:p>
    <w:p w:rsidR="00FF58ED" w:rsidRDefault="00FF58ED">
      <w:pPr>
        <w:pStyle w:val="ConsPlusNormal"/>
        <w:spacing w:before="220"/>
        <w:ind w:firstLine="540"/>
        <w:jc w:val="both"/>
      </w:pPr>
      <w:r>
        <w:t>Приоритеты по повышению качества кадрового потенциала для реализации инвестиционных проектов сформированы с учетом целей и задач, представленных в следующих стратегических документах:</w:t>
      </w:r>
    </w:p>
    <w:p w:rsidR="00FF58ED" w:rsidRDefault="00FF58ED">
      <w:pPr>
        <w:pStyle w:val="ConsPlusNormal"/>
        <w:spacing w:before="220"/>
        <w:ind w:firstLine="540"/>
        <w:jc w:val="both"/>
      </w:pPr>
      <w:r>
        <w:t>федерального уровня:</w:t>
      </w:r>
    </w:p>
    <w:p w:rsidR="00FF58ED" w:rsidRDefault="00FF58ED">
      <w:pPr>
        <w:pStyle w:val="ConsPlusNormal"/>
        <w:spacing w:before="220"/>
        <w:ind w:firstLine="540"/>
        <w:jc w:val="both"/>
      </w:pPr>
      <w:hyperlink r:id="rId456">
        <w:r>
          <w:rPr>
            <w:color w:val="0000FF"/>
          </w:rPr>
          <w:t>Указ</w:t>
        </w:r>
      </w:hyperlink>
      <w: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w:t>
      </w:r>
    </w:p>
    <w:p w:rsidR="00FF58ED" w:rsidRDefault="00FF58ED">
      <w:pPr>
        <w:pStyle w:val="ConsPlusNormal"/>
        <w:spacing w:before="220"/>
        <w:ind w:firstLine="540"/>
        <w:jc w:val="both"/>
      </w:pPr>
      <w:hyperlink r:id="rId457">
        <w:r>
          <w:rPr>
            <w:color w:val="0000FF"/>
          </w:rPr>
          <w:t>Концепция</w:t>
        </w:r>
      </w:hyperlink>
      <w:r>
        <w:t xml:space="preserve">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17 ноября 2008 года N 1662-р;</w:t>
      </w:r>
    </w:p>
    <w:p w:rsidR="00FF58ED" w:rsidRDefault="00FF58ED">
      <w:pPr>
        <w:pStyle w:val="ConsPlusNormal"/>
        <w:spacing w:before="220"/>
        <w:ind w:firstLine="540"/>
        <w:jc w:val="both"/>
      </w:pPr>
      <w:hyperlink r:id="rId458">
        <w:r>
          <w:rPr>
            <w:color w:val="0000FF"/>
          </w:rPr>
          <w:t>Закон</w:t>
        </w:r>
      </w:hyperlink>
      <w:r>
        <w:t xml:space="preserve"> Российской Федерации от 19 апреля 1991 года N 1032-1 "О занятости населения в Российской Федерации";</w:t>
      </w:r>
    </w:p>
    <w:p w:rsidR="00FF58ED" w:rsidRDefault="00FF58ED">
      <w:pPr>
        <w:pStyle w:val="ConsPlusNormal"/>
        <w:spacing w:before="220"/>
        <w:ind w:firstLine="540"/>
        <w:jc w:val="both"/>
      </w:pPr>
      <w:r>
        <w:t xml:space="preserve">государственная </w:t>
      </w:r>
      <w:hyperlink r:id="rId459">
        <w:r>
          <w:rPr>
            <w:color w:val="0000FF"/>
          </w:rPr>
          <w:t>программа</w:t>
        </w:r>
      </w:hyperlink>
      <w:r>
        <w:t xml:space="preserve"> Российской Федерации "Содействие занятости населения", утвержденная постановлением Правительства Российской Федерации от 15 апреля 2014 года N 298;</w:t>
      </w:r>
    </w:p>
    <w:p w:rsidR="00FF58ED" w:rsidRDefault="00FF58ED">
      <w:pPr>
        <w:pStyle w:val="ConsPlusNormal"/>
        <w:spacing w:before="220"/>
        <w:ind w:firstLine="540"/>
        <w:jc w:val="both"/>
      </w:pPr>
      <w:r>
        <w:t>краевого уровня:</w:t>
      </w:r>
    </w:p>
    <w:p w:rsidR="00FF58ED" w:rsidRDefault="00FF58ED">
      <w:pPr>
        <w:pStyle w:val="ConsPlusNormal"/>
        <w:spacing w:before="220"/>
        <w:ind w:firstLine="540"/>
        <w:jc w:val="both"/>
      </w:pPr>
      <w:hyperlink r:id="rId460">
        <w:r>
          <w:rPr>
            <w:color w:val="0000FF"/>
          </w:rPr>
          <w:t>постановление</w:t>
        </w:r>
      </w:hyperlink>
      <w:r>
        <w:t xml:space="preserve"> Правительства Забайкальского края от 26 декабря 2013 года N 586 "Об утверждении Стратегии социально-экономического развития Забайкальского края на период до 2030 года";</w:t>
      </w:r>
    </w:p>
    <w:p w:rsidR="00FF58ED" w:rsidRDefault="00FF58ED">
      <w:pPr>
        <w:pStyle w:val="ConsPlusNormal"/>
        <w:spacing w:before="220"/>
        <w:ind w:firstLine="540"/>
        <w:jc w:val="both"/>
      </w:pPr>
      <w:hyperlink r:id="rId461">
        <w:r>
          <w:rPr>
            <w:color w:val="0000FF"/>
          </w:rPr>
          <w:t>Концепция</w:t>
        </w:r>
      </w:hyperlink>
      <w:r>
        <w:t xml:space="preserve"> развития трудовых ресурсов Забайкальского края на 2012 - 2025 годы, одобренная распоряжением Правительства Забайкальского края от 25 июня 2012 года N 324-р.</w:t>
      </w:r>
    </w:p>
    <w:p w:rsidR="00FF58ED" w:rsidRDefault="00FF58ED">
      <w:pPr>
        <w:pStyle w:val="ConsPlusNormal"/>
        <w:spacing w:before="220"/>
        <w:ind w:firstLine="540"/>
        <w:jc w:val="both"/>
      </w:pPr>
      <w:r>
        <w:t>Основные приоритеты:</w:t>
      </w:r>
    </w:p>
    <w:p w:rsidR="00FF58ED" w:rsidRDefault="00FF58ED">
      <w:pPr>
        <w:pStyle w:val="ConsPlusNormal"/>
        <w:spacing w:before="220"/>
        <w:ind w:firstLine="540"/>
        <w:jc w:val="both"/>
      </w:pPr>
      <w:r>
        <w:t>совершенствование нормативной правовой базы в сфере труда и занятости, стимулирующей повышение внутрирегиональной и межрегиональной мобильности трудовых ресурсов;</w:t>
      </w:r>
    </w:p>
    <w:p w:rsidR="00FF58ED" w:rsidRDefault="00FF58ED">
      <w:pPr>
        <w:pStyle w:val="ConsPlusNormal"/>
        <w:spacing w:before="220"/>
        <w:ind w:firstLine="540"/>
        <w:jc w:val="both"/>
      </w:pPr>
      <w:r>
        <w:t>формирование условий для привлечения трудовых ресурсов в Забайкальский край для реализации инвестиционных проектов из субъектов Российской Федерации, не включенных в перечень субъектов Российской Федерации, привлечение трудовых ресурсов в которые является приоритетным;</w:t>
      </w:r>
    </w:p>
    <w:p w:rsidR="00FF58ED" w:rsidRDefault="00FF58ED">
      <w:pPr>
        <w:pStyle w:val="ConsPlusNormal"/>
        <w:spacing w:before="220"/>
        <w:ind w:firstLine="540"/>
        <w:jc w:val="both"/>
      </w:pPr>
      <w:r>
        <w:t>формирование условий для повышения качества рабочей силы, создание эффективных механизмов регулирования рынка труда, обеспечивающих сочетание конкуренции на рынке труда с партнерскими отношениями работников, работодателей и государства.</w:t>
      </w:r>
    </w:p>
    <w:p w:rsidR="00FF58ED" w:rsidRDefault="00FF58ED">
      <w:pPr>
        <w:pStyle w:val="ConsPlusNormal"/>
        <w:jc w:val="both"/>
      </w:pPr>
    </w:p>
    <w:p w:rsidR="00FF58ED" w:rsidRDefault="00FF58ED">
      <w:pPr>
        <w:pStyle w:val="ConsPlusTitle"/>
        <w:jc w:val="center"/>
        <w:outlineLvl w:val="2"/>
      </w:pPr>
      <w:r>
        <w:t>3. ОПИСАНИЕ ЦЕЛЕЙ И ЗАДАЧ ПОДПРОГРАММЫ</w:t>
      </w:r>
    </w:p>
    <w:p w:rsidR="00FF58ED" w:rsidRDefault="00FF58ED">
      <w:pPr>
        <w:pStyle w:val="ConsPlusNormal"/>
        <w:jc w:val="both"/>
      </w:pPr>
    </w:p>
    <w:p w:rsidR="00FF58ED" w:rsidRDefault="00FF58ED">
      <w:pPr>
        <w:pStyle w:val="ConsPlusNormal"/>
        <w:ind w:firstLine="540"/>
        <w:jc w:val="both"/>
      </w:pPr>
      <w:r>
        <w:t>Основной целью подпрограммы является содействие социально-экономическому развитию Забайкальского края в части обеспечения потребности экономики в трудовых ресурсах за счет привлечения в Забайкальский край специалистов из других субъектов Российской Федерации.</w:t>
      </w:r>
    </w:p>
    <w:p w:rsidR="00FF58ED" w:rsidRDefault="00FF58ED">
      <w:pPr>
        <w:pStyle w:val="ConsPlusNormal"/>
        <w:spacing w:before="220"/>
        <w:ind w:firstLine="540"/>
        <w:jc w:val="both"/>
      </w:pPr>
      <w:r>
        <w:t>Достижению указанной цели будет способствовать решение следующих задач:</w:t>
      </w:r>
    </w:p>
    <w:p w:rsidR="00FF58ED" w:rsidRDefault="00FF58ED">
      <w:pPr>
        <w:pStyle w:val="ConsPlusNormal"/>
        <w:spacing w:before="220"/>
        <w:ind w:firstLine="540"/>
        <w:jc w:val="both"/>
      </w:pPr>
      <w:r>
        <w:t>создание правовых, организационных, социально-экономических и информационных условий, способствующих привлечению работников для трудоустройства из других субъектов Российской Федерации;</w:t>
      </w:r>
    </w:p>
    <w:p w:rsidR="00FF58ED" w:rsidRDefault="00FF58ED">
      <w:pPr>
        <w:pStyle w:val="ConsPlusNormal"/>
        <w:spacing w:before="220"/>
        <w:ind w:firstLine="540"/>
        <w:jc w:val="both"/>
      </w:pPr>
      <w:r>
        <w:t>повышение обеспеченности Забайкальского края квалифицированными трудовыми ресурсами;</w:t>
      </w:r>
    </w:p>
    <w:p w:rsidR="00FF58ED" w:rsidRDefault="00FF58ED">
      <w:pPr>
        <w:pStyle w:val="ConsPlusNormal"/>
        <w:spacing w:before="220"/>
        <w:ind w:firstLine="540"/>
        <w:jc w:val="both"/>
      </w:pPr>
      <w:r>
        <w:t>содействие работодателям в привлечении квалифицированных кадров, в том числе высококвалифицированных специалистов, из других субъектов Российской Федерации.</w:t>
      </w:r>
    </w:p>
    <w:p w:rsidR="00FF58ED" w:rsidRDefault="00FF58ED">
      <w:pPr>
        <w:pStyle w:val="ConsPlusNormal"/>
        <w:spacing w:before="220"/>
        <w:ind w:firstLine="540"/>
        <w:jc w:val="both"/>
      </w:pPr>
      <w:r>
        <w:t>Реализация мероприятий подпрограммы позволит привлечь в 2020 - 2021 годах в организации, осуществляющие деятельность на территории Забайкальского края, 46 граждан из других субъектов Российской Федерации, в том числе по годам:</w:t>
      </w:r>
    </w:p>
    <w:p w:rsidR="00FF58ED" w:rsidRDefault="00FF58ED">
      <w:pPr>
        <w:pStyle w:val="ConsPlusNormal"/>
        <w:jc w:val="both"/>
      </w:pPr>
      <w:r>
        <w:t xml:space="preserve">(в ред. Постановлений Правительства Забайкальского края от 29.07.2021 </w:t>
      </w:r>
      <w:hyperlink r:id="rId462">
        <w:r>
          <w:rPr>
            <w:color w:val="0000FF"/>
          </w:rPr>
          <w:t>N 277</w:t>
        </w:r>
      </w:hyperlink>
      <w:r>
        <w:t xml:space="preserve">, от 15.11.2022 </w:t>
      </w:r>
      <w:hyperlink r:id="rId463">
        <w:r>
          <w:rPr>
            <w:color w:val="0000FF"/>
          </w:rPr>
          <w:t>N 548</w:t>
        </w:r>
      </w:hyperlink>
      <w:r>
        <w:t>)</w:t>
      </w:r>
    </w:p>
    <w:p w:rsidR="00FF58ED" w:rsidRDefault="00FF58ED">
      <w:pPr>
        <w:pStyle w:val="ConsPlusNormal"/>
        <w:spacing w:before="220"/>
        <w:ind w:firstLine="540"/>
        <w:jc w:val="both"/>
      </w:pPr>
      <w:r>
        <w:t>2020 год - 16 человек;</w:t>
      </w:r>
    </w:p>
    <w:p w:rsidR="00FF58ED" w:rsidRDefault="00FF58ED">
      <w:pPr>
        <w:pStyle w:val="ConsPlusNormal"/>
        <w:jc w:val="both"/>
      </w:pPr>
      <w:r>
        <w:t xml:space="preserve">(в ред. </w:t>
      </w:r>
      <w:hyperlink r:id="rId464">
        <w:r>
          <w:rPr>
            <w:color w:val="0000FF"/>
          </w:rPr>
          <w:t>Постановления</w:t>
        </w:r>
      </w:hyperlink>
      <w:r>
        <w:t xml:space="preserve"> Правительства Забайкальского края от 29.07.2021 N 277)</w:t>
      </w:r>
    </w:p>
    <w:p w:rsidR="00FF58ED" w:rsidRDefault="00FF58ED">
      <w:pPr>
        <w:pStyle w:val="ConsPlusNormal"/>
        <w:spacing w:before="220"/>
        <w:ind w:firstLine="540"/>
        <w:jc w:val="both"/>
      </w:pPr>
      <w:r>
        <w:t>2021 год - 30 человек;</w:t>
      </w:r>
    </w:p>
    <w:p w:rsidR="00FF58ED" w:rsidRDefault="00FF58ED">
      <w:pPr>
        <w:pStyle w:val="ConsPlusNormal"/>
        <w:jc w:val="both"/>
      </w:pPr>
      <w:r>
        <w:t xml:space="preserve">(в ред. </w:t>
      </w:r>
      <w:hyperlink r:id="rId465">
        <w:r>
          <w:rPr>
            <w:color w:val="0000FF"/>
          </w:rPr>
          <w:t>Постановления</w:t>
        </w:r>
      </w:hyperlink>
      <w:r>
        <w:t xml:space="preserve"> Правительства Забайкальского края от 29.07.2021 N 277)</w:t>
      </w:r>
    </w:p>
    <w:p w:rsidR="00FF58ED" w:rsidRDefault="00FF58ED">
      <w:pPr>
        <w:pStyle w:val="ConsPlusNormal"/>
        <w:spacing w:before="220"/>
        <w:ind w:firstLine="540"/>
        <w:jc w:val="both"/>
      </w:pPr>
      <w:r>
        <w:t xml:space="preserve">Абзацы девятый - одиннадцатый утратили силу - </w:t>
      </w:r>
      <w:hyperlink r:id="rId466">
        <w:r>
          <w:rPr>
            <w:color w:val="0000FF"/>
          </w:rPr>
          <w:t>Постановление</w:t>
        </w:r>
      </w:hyperlink>
      <w:r>
        <w:t xml:space="preserve"> Правительства Забайкальского края от 15.11.2022 N 548.</w:t>
      </w:r>
    </w:p>
    <w:p w:rsidR="00FF58ED" w:rsidRDefault="00FF58ED">
      <w:pPr>
        <w:pStyle w:val="ConsPlusNormal"/>
        <w:spacing w:before="220"/>
        <w:ind w:firstLine="540"/>
        <w:jc w:val="both"/>
      </w:pPr>
      <w:r>
        <w:t>В результате проведенного анализа потребности работодателей Забайкальского края в привлечении трудовых ресурсов из других субъектов Российской Федерации 6 работодателей заявили о 59 вакансиях в 2020 - 2022 годах.</w:t>
      </w:r>
    </w:p>
    <w:p w:rsidR="00FF58ED" w:rsidRDefault="00FF58ED">
      <w:pPr>
        <w:pStyle w:val="ConsPlusNormal"/>
        <w:spacing w:before="220"/>
        <w:ind w:firstLine="540"/>
        <w:jc w:val="both"/>
      </w:pPr>
      <w:r>
        <w:t>Причинами невозможности замещения рабочих мест, на которые предполагается привлечение работников в рамках подпрограммы, за счет трудовых ресурсов Забайкальского края является отсутствие у специалистов требуемой квалификации, в том числе среди граждан, признанных в установленном порядке безработными или зарегистрированных в целях поиска подходящей работы, в том числе получающих профессиональное образование, а также незанятых граждан, направленных (направляемых) для прохождения профессионального обучения и получения дополнительного профессионального образования.</w:t>
      </w:r>
    </w:p>
    <w:p w:rsidR="00FF58ED" w:rsidRDefault="00FF58ED">
      <w:pPr>
        <w:pStyle w:val="ConsPlusNormal"/>
        <w:spacing w:before="220"/>
        <w:ind w:firstLine="540"/>
        <w:jc w:val="both"/>
      </w:pPr>
      <w:r>
        <w:t>Потребность в трудовых ресурсах из других субъектов на 2020 год подтвердили предприятия, заключившие соглашения об участии в региональной программе повышения мобильности трудовых ресурсов на 2020 год:</w:t>
      </w:r>
    </w:p>
    <w:p w:rsidR="00FF58ED" w:rsidRDefault="00FF58ED">
      <w:pPr>
        <w:pStyle w:val="ConsPlusNormal"/>
        <w:spacing w:before="220"/>
        <w:ind w:firstLine="540"/>
        <w:jc w:val="both"/>
      </w:pPr>
      <w:r>
        <w:t xml:space="preserve">1) общество с ограниченной ответственностью "Восток-Агро", которое открывает серийное производство фронтального погрузчика на пневмоколесном ходу. В связи с этим требуется оператор раскроя на оборудование плазменной резки, знающий числовое программное обеспечение и умеющий с ним работать, имеющий опыт и навыки своевременно производить подачу материала, съем готовых деталей и отправку их дальше в обработку, своевременно </w:t>
      </w:r>
      <w:r>
        <w:lastRenderedPageBreak/>
        <w:t>проводить техническое обслуживание (смена источника плазмы, проверка целостности шлангов, роликов и т.д.) и уборку оборудования от шлама, возникающего в процессе работы. Предложений на рынке труда Забайкальского края специалистов данного профиля не наблюдается ввиду отсутствия подобного оборудования в крае и обучения работе на нем;</w:t>
      </w:r>
    </w:p>
    <w:p w:rsidR="00FF58ED" w:rsidRDefault="00FF58ED">
      <w:pPr>
        <w:pStyle w:val="ConsPlusNormal"/>
        <w:spacing w:before="220"/>
        <w:ind w:firstLine="540"/>
        <w:jc w:val="both"/>
      </w:pPr>
      <w:r>
        <w:t>2) общество с ограниченной ответственностью "Разрезуголь", реализующее инвестиционный проект "Освоение Зашуланского каменноугольного месторождения". В целях подготовки исходных данных для проектирования объектов, составления технического задания на проектирование и их передачи проектным организациям, разработки технических и методических материалов, графиков и нормативных документов, касающихся проекта, требуется ведущий инженер-строитель с опытом работы в области строительства не менее 10 лет, состоящий в Национальном реестре специалистов в области строительства;</w:t>
      </w:r>
    </w:p>
    <w:p w:rsidR="00FF58ED" w:rsidRDefault="00FF58ED">
      <w:pPr>
        <w:pStyle w:val="ConsPlusNormal"/>
        <w:spacing w:before="220"/>
        <w:ind w:firstLine="540"/>
        <w:jc w:val="both"/>
      </w:pPr>
      <w:r>
        <w:t>3) акционерное общество "Племенной завод "Комсомолец", являющееся одним из крупнейших производителей сельскохозяйственной продукции в Забайкальском крае и которому присвоен статус инвестиционного проекта краевого значения. За два последних года в компанию инвестировано более 270 миллионов рублей. Восстановлен технический парк, приобретены новейшие агрегаты по обработке почвы, построено 8 новых складов.</w:t>
      </w:r>
    </w:p>
    <w:p w:rsidR="00FF58ED" w:rsidRDefault="00FF58ED">
      <w:pPr>
        <w:pStyle w:val="ConsPlusNormal"/>
        <w:spacing w:before="220"/>
        <w:ind w:firstLine="540"/>
        <w:jc w:val="both"/>
      </w:pPr>
      <w:r>
        <w:t>Предприятием выращиваются зерновые и зернобобовые культуры, масленичные культуры: пшеница, рапс, овес, ячмень, овощи. Транспортная сеть муниципального образования представлена железнодорожным и автомобильным транспортом. На территории имеется доступность жилья и наличие социальной инфраструктуры для работников, привлекаемых в рамках региональной программы.</w:t>
      </w:r>
    </w:p>
    <w:p w:rsidR="00FF58ED" w:rsidRDefault="00FF58ED">
      <w:pPr>
        <w:pStyle w:val="ConsPlusNormal"/>
        <w:spacing w:before="220"/>
        <w:ind w:firstLine="540"/>
        <w:jc w:val="both"/>
      </w:pPr>
      <w:r>
        <w:t>В связи с отсутствием квалифицированных специалистов в области агрономии на территории Забайкальского края планируется привлекать работников на должность "агроном" для выполнения работ, связанных с разработкой агротехнических мероприятий, направленных на повышение плодородия почв и увеличение урожайности сельскохозяйственных культур;</w:t>
      </w:r>
    </w:p>
    <w:p w:rsidR="00FF58ED" w:rsidRDefault="00FF58ED">
      <w:pPr>
        <w:pStyle w:val="ConsPlusNormal"/>
        <w:spacing w:before="220"/>
        <w:ind w:firstLine="540"/>
        <w:jc w:val="both"/>
      </w:pPr>
      <w:r>
        <w:t>4) общество с ограниченной ответственностью "Байкальская горная компания", реализующее инвестиционный проект по освоению Удоканского месторождения меди в Каларском районе Забайкальского края. В связи с тем что рынок труда Забайкальского края не располагает трудовыми ресурсами узкоотраслевого назначения в необходимом количестве, требуется привлечение трудовых ресурсов из-за пределов Забайкальского края;</w:t>
      </w:r>
    </w:p>
    <w:p w:rsidR="00FF58ED" w:rsidRDefault="00FF58ED">
      <w:pPr>
        <w:pStyle w:val="ConsPlusNormal"/>
        <w:jc w:val="both"/>
      </w:pPr>
      <w:r>
        <w:t xml:space="preserve">(пп. 4 в ред. </w:t>
      </w:r>
      <w:hyperlink r:id="rId467">
        <w:r>
          <w:rPr>
            <w:color w:val="0000FF"/>
          </w:rPr>
          <w:t>Постановления</w:t>
        </w:r>
      </w:hyperlink>
      <w:r>
        <w:t xml:space="preserve"> Правительства Забайкальского края от 15.11.2022 N 548)</w:t>
      </w:r>
    </w:p>
    <w:p w:rsidR="00FF58ED" w:rsidRDefault="00FF58ED">
      <w:pPr>
        <w:pStyle w:val="ConsPlusNormal"/>
        <w:spacing w:before="220"/>
        <w:ind w:firstLine="540"/>
        <w:jc w:val="both"/>
      </w:pPr>
      <w:r>
        <w:t>5) общество с ограниченной ответственностью "Мангазея Золото", которое занимается добычей руд цветных металлов на территории Забайкальского края. В связи с этим требуются четыре высококвалифицированных специалиста с опытом работы в золотодобывающей отрасли: главный маркшейдер, главный геолог, главный горняк, инженер по горным работам. Предложений на рынке труда Забайкальского края специалистов данного профиля с опытом работы не наблюдается;</w:t>
      </w:r>
    </w:p>
    <w:p w:rsidR="00FF58ED" w:rsidRDefault="00FF58ED">
      <w:pPr>
        <w:pStyle w:val="ConsPlusNormal"/>
        <w:jc w:val="both"/>
      </w:pPr>
      <w:r>
        <w:t xml:space="preserve">(пп. 5 введен </w:t>
      </w:r>
      <w:hyperlink r:id="rId468">
        <w:r>
          <w:rPr>
            <w:color w:val="0000FF"/>
          </w:rPr>
          <w:t>Постановлением</w:t>
        </w:r>
      </w:hyperlink>
      <w:r>
        <w:t xml:space="preserve"> Правительства Забайкальского края от 14.09.2020 N 380)</w:t>
      </w:r>
    </w:p>
    <w:p w:rsidR="00FF58ED" w:rsidRDefault="00FF58ED">
      <w:pPr>
        <w:pStyle w:val="ConsPlusNormal"/>
        <w:spacing w:before="220"/>
        <w:ind w:firstLine="540"/>
        <w:jc w:val="both"/>
      </w:pPr>
      <w:r>
        <w:t>6) общество с ограниченной ответственностью "Решение", основным видом экономической деятельности которого является "Разведочное бурение". Общество с ограниченной ответственностью "Решение" планирует привлечь машинистов буровых установок для проведения работ по бурению, обустройству, ремонту и обслуживанию водяных артезианских скважин. На настоящий момент на рынке труда Забайкальского края нет квалифицированных машинистов буровых установок с опытом работы, в связи с чем возникла необходимость привлечения четырех работников из соседних регионов для дальнейшей их работы и проживания их и членов их семей на территории Забайкальского края;</w:t>
      </w:r>
    </w:p>
    <w:p w:rsidR="00FF58ED" w:rsidRDefault="00FF58ED">
      <w:pPr>
        <w:pStyle w:val="ConsPlusNormal"/>
        <w:jc w:val="both"/>
      </w:pPr>
      <w:r>
        <w:t xml:space="preserve">(пп. 6 введен </w:t>
      </w:r>
      <w:hyperlink r:id="rId469">
        <w:r>
          <w:rPr>
            <w:color w:val="0000FF"/>
          </w:rPr>
          <w:t>Постановлением</w:t>
        </w:r>
      </w:hyperlink>
      <w:r>
        <w:t xml:space="preserve"> Правительства Забайкальского края от 14.09.2020 N 380)</w:t>
      </w:r>
    </w:p>
    <w:p w:rsidR="00FF58ED" w:rsidRDefault="00FF58ED">
      <w:pPr>
        <w:pStyle w:val="ConsPlusNormal"/>
        <w:spacing w:before="220"/>
        <w:ind w:firstLine="540"/>
        <w:jc w:val="both"/>
      </w:pPr>
      <w:r>
        <w:lastRenderedPageBreak/>
        <w:t>7) закрытое акционерное общество "Читинские Ключи", являющееся основным производителем напитков и пива в Забайкальском крае. В регионе не осуществляется обучение по профессии "Заведующий лаборатории", требуется привлечение одного специалиста из другого субъекта Российской Федерации;</w:t>
      </w:r>
    </w:p>
    <w:p w:rsidR="00FF58ED" w:rsidRDefault="00FF58ED">
      <w:pPr>
        <w:pStyle w:val="ConsPlusNormal"/>
        <w:jc w:val="both"/>
      </w:pPr>
      <w:r>
        <w:t xml:space="preserve">(пп. 7 введен </w:t>
      </w:r>
      <w:hyperlink r:id="rId470">
        <w:r>
          <w:rPr>
            <w:color w:val="0000FF"/>
          </w:rPr>
          <w:t>Постановлением</w:t>
        </w:r>
      </w:hyperlink>
      <w:r>
        <w:t xml:space="preserve"> Правительства Забайкальского края от 14.09.2020 N 380)</w:t>
      </w:r>
    </w:p>
    <w:p w:rsidR="00FF58ED" w:rsidRDefault="00FF58ED">
      <w:pPr>
        <w:pStyle w:val="ConsPlusNormal"/>
        <w:spacing w:before="220"/>
        <w:ind w:firstLine="540"/>
        <w:jc w:val="both"/>
      </w:pPr>
      <w:r>
        <w:t>8) общество с ограниченной ответственностью "Нергеопром", которое занимается добычей руд и песков драгоценных металлов, геологоразведочными работами на территории Забайкальского края. В связи с этим требуются три высококвалифицированных специалиста с опытом работы в золотодобывающей отрасли: маркшейдер, начальник участка по горным работам, заместитель начальника службы безопасности. Предложений на рынке труда Забайкальского края специалистов данного профиля с опытом работы не наблюдается.</w:t>
      </w:r>
    </w:p>
    <w:p w:rsidR="00FF58ED" w:rsidRDefault="00FF58ED">
      <w:pPr>
        <w:pStyle w:val="ConsPlusNormal"/>
        <w:jc w:val="both"/>
      </w:pPr>
      <w:r>
        <w:t xml:space="preserve">(пп. 8 введен </w:t>
      </w:r>
      <w:hyperlink r:id="rId471">
        <w:r>
          <w:rPr>
            <w:color w:val="0000FF"/>
          </w:rPr>
          <w:t>Постановлением</w:t>
        </w:r>
      </w:hyperlink>
      <w:r>
        <w:t xml:space="preserve"> Правительства Забайкальского края от 03.12.2020 N 528)</w:t>
      </w:r>
    </w:p>
    <w:p w:rsidR="00FF58ED" w:rsidRDefault="00FF58ED">
      <w:pPr>
        <w:pStyle w:val="ConsPlusNormal"/>
        <w:spacing w:before="220"/>
        <w:ind w:firstLine="540"/>
        <w:jc w:val="both"/>
      </w:pPr>
      <w:hyperlink w:anchor="P2641">
        <w:r>
          <w:rPr>
            <w:color w:val="0000FF"/>
          </w:rPr>
          <w:t>Перечень</w:t>
        </w:r>
      </w:hyperlink>
      <w:r>
        <w:t xml:space="preserve"> работодателей, участвующих в реализации подпрограммы (далее - работодатель-участник), и объемы финансирования по годам приведены в приложении N 1 к настоящей подпрограмме.</w:t>
      </w:r>
    </w:p>
    <w:p w:rsidR="00FF58ED" w:rsidRDefault="00FF58ED">
      <w:pPr>
        <w:pStyle w:val="ConsPlusNormal"/>
        <w:jc w:val="both"/>
      </w:pPr>
      <w:r>
        <w:t xml:space="preserve">(в ред. </w:t>
      </w:r>
      <w:hyperlink r:id="rId472">
        <w:r>
          <w:rPr>
            <w:color w:val="0000FF"/>
          </w:rPr>
          <w:t>Постановления</w:t>
        </w:r>
      </w:hyperlink>
      <w:r>
        <w:t xml:space="preserve"> Правительства Забайкальского края от 15.11.2022 N 548)</w:t>
      </w:r>
    </w:p>
    <w:p w:rsidR="00FF58ED" w:rsidRDefault="00FF58ED">
      <w:pPr>
        <w:pStyle w:val="ConsPlusNormal"/>
        <w:jc w:val="both"/>
      </w:pPr>
    </w:p>
    <w:p w:rsidR="00FF58ED" w:rsidRDefault="00FF58ED">
      <w:pPr>
        <w:pStyle w:val="ConsPlusTitle"/>
        <w:jc w:val="center"/>
        <w:outlineLvl w:val="2"/>
      </w:pPr>
      <w:r>
        <w:t>4. СРОКИ И ЭТАПЫ РЕАЛИЗАЦИИ ПОДПРОГРАММЫ</w:t>
      </w:r>
    </w:p>
    <w:p w:rsidR="00FF58ED" w:rsidRDefault="00FF58ED">
      <w:pPr>
        <w:pStyle w:val="ConsPlusNormal"/>
        <w:jc w:val="both"/>
      </w:pPr>
    </w:p>
    <w:p w:rsidR="00FF58ED" w:rsidRDefault="00FF58ED">
      <w:pPr>
        <w:pStyle w:val="ConsPlusNormal"/>
        <w:ind w:firstLine="540"/>
        <w:jc w:val="both"/>
      </w:pPr>
      <w:r>
        <w:t>Реализация подпрограммы охватывает период с 2020 по 2021 годы. Подпрограмма реализуется в один этап.</w:t>
      </w:r>
    </w:p>
    <w:p w:rsidR="00FF58ED" w:rsidRDefault="00FF58ED">
      <w:pPr>
        <w:pStyle w:val="ConsPlusNormal"/>
        <w:jc w:val="both"/>
      </w:pPr>
      <w:r>
        <w:t xml:space="preserve">(в ред. Постановлений Правительства Забайкальского края от 29.07.2021 </w:t>
      </w:r>
      <w:hyperlink r:id="rId473">
        <w:r>
          <w:rPr>
            <w:color w:val="0000FF"/>
          </w:rPr>
          <w:t>N 277</w:t>
        </w:r>
      </w:hyperlink>
      <w:r>
        <w:t xml:space="preserve">, от 11.04.2022 </w:t>
      </w:r>
      <w:hyperlink r:id="rId474">
        <w:r>
          <w:rPr>
            <w:color w:val="0000FF"/>
          </w:rPr>
          <w:t>N 123</w:t>
        </w:r>
      </w:hyperlink>
      <w:r>
        <w:t xml:space="preserve">, от 15.11.2022 </w:t>
      </w:r>
      <w:hyperlink r:id="rId475">
        <w:r>
          <w:rPr>
            <w:color w:val="0000FF"/>
          </w:rPr>
          <w:t>N 548</w:t>
        </w:r>
      </w:hyperlink>
      <w:r>
        <w:t>)</w:t>
      </w:r>
    </w:p>
    <w:p w:rsidR="00FF58ED" w:rsidRDefault="00FF58ED">
      <w:pPr>
        <w:pStyle w:val="ConsPlusNormal"/>
        <w:jc w:val="both"/>
      </w:pPr>
    </w:p>
    <w:p w:rsidR="00FF58ED" w:rsidRDefault="00FF58ED">
      <w:pPr>
        <w:pStyle w:val="ConsPlusTitle"/>
        <w:jc w:val="center"/>
        <w:outlineLvl w:val="2"/>
      </w:pPr>
      <w:r>
        <w:t>5. ПЕРЕЧЕНЬ ОСНОВНЫХ МЕРОПРИЯТИЙ ПОДПРОГРАММЫ С УКАЗАНИЕМ</w:t>
      </w:r>
    </w:p>
    <w:p w:rsidR="00FF58ED" w:rsidRDefault="00FF58ED">
      <w:pPr>
        <w:pStyle w:val="ConsPlusTitle"/>
        <w:jc w:val="center"/>
      </w:pPr>
      <w:r>
        <w:t>СРОКОВ ИХ РЕАЛИЗАЦИИ И ОЖИДАЕМЫХ НЕПОСРЕДСТВЕННЫХ</w:t>
      </w:r>
    </w:p>
    <w:p w:rsidR="00FF58ED" w:rsidRDefault="00FF58ED">
      <w:pPr>
        <w:pStyle w:val="ConsPlusTitle"/>
        <w:jc w:val="center"/>
      </w:pPr>
      <w:r>
        <w:t>РЕЗУЛЬТАТОВ</w:t>
      </w:r>
    </w:p>
    <w:p w:rsidR="00FF58ED" w:rsidRDefault="00FF58ED">
      <w:pPr>
        <w:pStyle w:val="ConsPlusNormal"/>
        <w:jc w:val="both"/>
      </w:pPr>
    </w:p>
    <w:p w:rsidR="00FF58ED" w:rsidRDefault="00FF58ED">
      <w:pPr>
        <w:pStyle w:val="ConsPlusNormal"/>
        <w:ind w:firstLine="540"/>
        <w:jc w:val="both"/>
      </w:pPr>
      <w:r>
        <w:t xml:space="preserve">Перечень основных мероприятий подпрограммы с указанием сроков их реализации и ожидаемых непосредственных результатов приведен в </w:t>
      </w:r>
      <w:hyperlink w:anchor="P3781">
        <w:r>
          <w:rPr>
            <w:color w:val="0000FF"/>
          </w:rPr>
          <w:t>приложении</w:t>
        </w:r>
      </w:hyperlink>
      <w:r>
        <w:t xml:space="preserve"> "Основные мероприятия, мероприятия, показатели и объемы финансирования государственной программы "Содействие занятости населения" к государственной программе.</w:t>
      </w:r>
    </w:p>
    <w:p w:rsidR="00FF58ED" w:rsidRDefault="00FF58ED">
      <w:pPr>
        <w:pStyle w:val="ConsPlusNormal"/>
        <w:spacing w:before="220"/>
        <w:ind w:firstLine="540"/>
        <w:jc w:val="both"/>
      </w:pPr>
      <w:r>
        <w:t>На решение поставленных цели и задач подпрограммы направлено основное мероприятие "Предоставление финансовой поддержки работодателям - участникам региональной программы повышения мобильности трудовых ресурсов".</w:t>
      </w:r>
    </w:p>
    <w:p w:rsidR="00FF58ED" w:rsidRDefault="00FF58ED">
      <w:pPr>
        <w:pStyle w:val="ConsPlusNormal"/>
        <w:spacing w:before="220"/>
        <w:ind w:firstLine="540"/>
        <w:jc w:val="both"/>
      </w:pPr>
      <w:r>
        <w:t>Управлением реализацией подпрограммы и контроль за ходом ее реализации осуществляется Министерством следующим образом.</w:t>
      </w:r>
    </w:p>
    <w:p w:rsidR="00FF58ED" w:rsidRDefault="00FF58ED">
      <w:pPr>
        <w:pStyle w:val="ConsPlusNormal"/>
        <w:spacing w:before="220"/>
        <w:ind w:firstLine="540"/>
        <w:jc w:val="both"/>
      </w:pPr>
      <w:r>
        <w:t>Подпрограмма разработана с учетом соглашений об участии в региональной программе повышения мобильности трудовых ресурсов (далее - соглашение), заключенных Министерством с работодателями-участниками.</w:t>
      </w:r>
    </w:p>
    <w:p w:rsidR="00FF58ED" w:rsidRDefault="00FF58ED">
      <w:pPr>
        <w:pStyle w:val="ConsPlusNormal"/>
        <w:spacing w:before="220"/>
        <w:ind w:firstLine="540"/>
        <w:jc w:val="both"/>
      </w:pPr>
      <w:r>
        <w:t xml:space="preserve">Соглашения заключаются по результатам проведения Министерством отбора работодателей. Отбор работодателей осуществляется в соответствии с </w:t>
      </w:r>
      <w:hyperlink r:id="rId476">
        <w:r>
          <w:rPr>
            <w:color w:val="0000FF"/>
          </w:rPr>
          <w:t>Порядком</w:t>
        </w:r>
      </w:hyperlink>
      <w:r>
        <w:t xml:space="preserve"> и критериями отбора работодателей, подлежащих включению в региональную программу повышения мобильности трудовых ресурсов, и порядком исключения работодателей из региональной программы повышения мобильности трудовых ресурсов, утвержденными постановлением Правительства Забайкальского края от 17 сентября 2019 года N 371. В случае перераспределения численности работников, привлекаемых из других субъектов Российской Федерации, в пределах численности, утвержденной на текущий год, между работодателями - участниками программы, с которыми заключены соглашения, проведение дополнительного отбора не требуется.</w:t>
      </w:r>
    </w:p>
    <w:p w:rsidR="00FF58ED" w:rsidRDefault="00FF58ED">
      <w:pPr>
        <w:pStyle w:val="ConsPlusNormal"/>
        <w:jc w:val="both"/>
      </w:pPr>
      <w:r>
        <w:lastRenderedPageBreak/>
        <w:t xml:space="preserve">(в ред. </w:t>
      </w:r>
      <w:hyperlink r:id="rId477">
        <w:r>
          <w:rPr>
            <w:color w:val="0000FF"/>
          </w:rPr>
          <w:t>Постановления</w:t>
        </w:r>
      </w:hyperlink>
      <w:r>
        <w:t xml:space="preserve"> Правительства Забайкальского края от 25.12.2020 N 592)</w:t>
      </w:r>
    </w:p>
    <w:p w:rsidR="00FF58ED" w:rsidRDefault="00FF58ED">
      <w:pPr>
        <w:pStyle w:val="ConsPlusNormal"/>
        <w:spacing w:before="220"/>
        <w:ind w:firstLine="540"/>
        <w:jc w:val="both"/>
      </w:pPr>
      <w:r>
        <w:t>В случае заключения новых соглашений, внесения изменений в соглашения в части численности работников, привлекаемых из других субъектов Российской Федерации, или расторжения соглашения в подпрограмму вносятся изменения. В случае изменения перечня должностей, профессий, специальностей, на которые предполагалось привлечение работников в пределах указанной в соглашении численности работников, внесение изменений в подпрограмму не требуется.</w:t>
      </w:r>
    </w:p>
    <w:p w:rsidR="00FF58ED" w:rsidRDefault="00FF58ED">
      <w:pPr>
        <w:pStyle w:val="ConsPlusNormal"/>
        <w:spacing w:before="220"/>
        <w:ind w:firstLine="540"/>
        <w:jc w:val="both"/>
      </w:pPr>
      <w:r>
        <w:t>Работодателю-участнику предоставляется финансовая поддержка в соответствии с порядком предоставления из бюджета Забайкальского края субсидии юридическим лицам (за исключением субсидий государственным (муниципальным) учреждениям), индивидуальным предпринимателям в целях финансового обеспечения затрат при реализации региональной программы повышения мобильности трудовых ресурсов, утверждаемым постановлением Правительства Забайкальского края.</w:t>
      </w:r>
    </w:p>
    <w:p w:rsidR="00FF58ED" w:rsidRDefault="00FF58ED">
      <w:pPr>
        <w:pStyle w:val="ConsPlusNormal"/>
        <w:spacing w:before="220"/>
        <w:ind w:firstLine="540"/>
        <w:jc w:val="both"/>
      </w:pPr>
      <w:r>
        <w:t xml:space="preserve">Средства финансовой поддержки используются работодателем-участником на предоставление мер поддержки работнику, привлеченному из другого субъекта Российской Федерации, утвержденных </w:t>
      </w:r>
      <w:hyperlink r:id="rId478">
        <w:r>
          <w:rPr>
            <w:color w:val="0000FF"/>
          </w:rPr>
          <w:t>постановлением</w:t>
        </w:r>
      </w:hyperlink>
      <w:r>
        <w:t xml:space="preserve"> Правительства Забайкальского края от 21 октября 2019 года N 414 "Об утверждении Перечня мер поддержки, из числа которых работодателем по согласованию с Министерством труда и социальной защиты населения Забайкальского края определяются меры поддержки, предоставляемые работникам, привлеченным в рамках реализации региональной программы повышения мобильности трудовых ресурсов для трудоустройства из другого субъекта Российской Федерации" (далее - Перечень мер поддержки).</w:t>
      </w:r>
    </w:p>
    <w:p w:rsidR="00FF58ED" w:rsidRDefault="00FF58ED">
      <w:pPr>
        <w:pStyle w:val="ConsPlusNormal"/>
        <w:spacing w:before="220"/>
        <w:ind w:firstLine="540"/>
        <w:jc w:val="both"/>
      </w:pPr>
      <w:r>
        <w:t xml:space="preserve">Документом, подтверждающим право работодателя на получение финансовой поддержки, является Сертификат. Выданный работодателю Сертификат подлежит возврату, а работодатель исключается из подпрограммы путем внесения в нее изменений в установленном порядке, на основании обращения работодателя, а также в случаях, предусмотренных </w:t>
      </w:r>
      <w:hyperlink r:id="rId479">
        <w:r>
          <w:rPr>
            <w:color w:val="0000FF"/>
          </w:rPr>
          <w:t>пунктом 11 статьи 22.3</w:t>
        </w:r>
      </w:hyperlink>
      <w:r>
        <w:t xml:space="preserve"> Закона Российской Федерации от 19 апреля 1991 года N 1032-1 "О занятости населения в Российской Федерации" (далее - Закон N 1032-1).</w:t>
      </w:r>
    </w:p>
    <w:p w:rsidR="00FF58ED" w:rsidRDefault="00FF58ED">
      <w:pPr>
        <w:pStyle w:val="ConsPlusNormal"/>
        <w:spacing w:before="220"/>
        <w:ind w:firstLine="540"/>
        <w:jc w:val="both"/>
      </w:pPr>
      <w:r>
        <w:t xml:space="preserve">Работодатели - участники подпрограммы, перечисленные в распоряжении Правительства Забайкальского края от 10 декабря 2019 года N 435-р "Об утверждении перечня работодателей - юридических лиц, которые осуществляют деятельность на территории Забайкальского края, в отношении которых не применяются положения пункта 7 статьи 22.3 и подпункта 7 пункта 8 статьи 22.2 Закона Российской Федерации от 19 апреля 1991 года N 1032-1 "О занятости населения в Российской Федерации", имеют право привлекать работников из других субъектов Российской Федерации, без учета ограничений, указанных в </w:t>
      </w:r>
      <w:hyperlink r:id="rId480">
        <w:r>
          <w:rPr>
            <w:color w:val="0000FF"/>
          </w:rPr>
          <w:t>пункте 7 статьи 22.3</w:t>
        </w:r>
      </w:hyperlink>
      <w:r>
        <w:t xml:space="preserve"> и </w:t>
      </w:r>
      <w:hyperlink r:id="rId481">
        <w:r>
          <w:rPr>
            <w:color w:val="0000FF"/>
          </w:rPr>
          <w:t>подпункте 7 пункта 8 статьи 22.2</w:t>
        </w:r>
      </w:hyperlink>
      <w:r>
        <w:t xml:space="preserve"> Закона N 1032-1.</w:t>
      </w:r>
    </w:p>
    <w:p w:rsidR="00FF58ED" w:rsidRDefault="00FF58ED">
      <w:pPr>
        <w:pStyle w:val="ConsPlusNormal"/>
        <w:spacing w:before="220"/>
        <w:ind w:firstLine="540"/>
        <w:jc w:val="both"/>
      </w:pPr>
      <w:r>
        <w:t xml:space="preserve">С работником, привлекаемым в рамках реализации подпрограммы, заключается трудовой договор в соответствии с </w:t>
      </w:r>
      <w:hyperlink r:id="rId482">
        <w:r>
          <w:rPr>
            <w:color w:val="0000FF"/>
          </w:rPr>
          <w:t>пунктом 9 статьи 22.2</w:t>
        </w:r>
      </w:hyperlink>
      <w:r>
        <w:t xml:space="preserve"> Закона N 1032-1.</w:t>
      </w:r>
    </w:p>
    <w:p w:rsidR="00FF58ED" w:rsidRDefault="00FF58ED">
      <w:pPr>
        <w:pStyle w:val="ConsPlusNormal"/>
        <w:spacing w:before="220"/>
        <w:ind w:firstLine="540"/>
        <w:jc w:val="both"/>
      </w:pPr>
      <w:r>
        <w:t>Финансовая поддержка предоставляется работодателю-участнику на основании договора о предоставлении субсидии на финансовое обеспечение затрат в целях привлечения для трудоустройства работников из других субъектов Российской Федерации (далее - договор). Договор заключается в соответствии с типовой формой, установленной Министерством финансов Забайкальского края.</w:t>
      </w:r>
    </w:p>
    <w:p w:rsidR="00FF58ED" w:rsidRDefault="00FF58ED">
      <w:pPr>
        <w:pStyle w:val="ConsPlusNormal"/>
        <w:spacing w:before="220"/>
        <w:ind w:firstLine="540"/>
        <w:jc w:val="both"/>
      </w:pPr>
      <w:r>
        <w:t>Министерство осуществляет:</w:t>
      </w:r>
    </w:p>
    <w:p w:rsidR="00FF58ED" w:rsidRDefault="00FF58ED">
      <w:pPr>
        <w:pStyle w:val="ConsPlusNormal"/>
        <w:spacing w:before="220"/>
        <w:ind w:firstLine="540"/>
        <w:jc w:val="both"/>
      </w:pPr>
      <w:r>
        <w:t>организацию выполнения мероприятий подпрограммы;</w:t>
      </w:r>
    </w:p>
    <w:p w:rsidR="00FF58ED" w:rsidRDefault="00FF58ED">
      <w:pPr>
        <w:pStyle w:val="ConsPlusNormal"/>
        <w:spacing w:before="220"/>
        <w:ind w:firstLine="540"/>
        <w:jc w:val="both"/>
      </w:pPr>
      <w:r>
        <w:t>подготовку информации и отчетов о выполнении подпрограммы;</w:t>
      </w:r>
    </w:p>
    <w:p w:rsidR="00FF58ED" w:rsidRDefault="00FF58ED">
      <w:pPr>
        <w:pStyle w:val="ConsPlusNormal"/>
        <w:spacing w:before="220"/>
        <w:ind w:firstLine="540"/>
        <w:jc w:val="both"/>
      </w:pPr>
      <w:r>
        <w:lastRenderedPageBreak/>
        <w:t>представление в Федеральную службу по труду и занятости отчета об осуществлении расходов бюджета Забайкальского края, источником финансового обеспечения которых является субсидия, и о достижении значений показателей результативности предоставления субсидии;</w:t>
      </w:r>
    </w:p>
    <w:p w:rsidR="00FF58ED" w:rsidRDefault="00FF58ED">
      <w:pPr>
        <w:pStyle w:val="ConsPlusNormal"/>
        <w:spacing w:before="220"/>
        <w:ind w:firstLine="540"/>
        <w:jc w:val="both"/>
      </w:pPr>
      <w:r>
        <w:t>подготовку предложений по корректировке подпрограммы;</w:t>
      </w:r>
    </w:p>
    <w:p w:rsidR="00FF58ED" w:rsidRDefault="00FF58ED">
      <w:pPr>
        <w:pStyle w:val="ConsPlusNormal"/>
        <w:spacing w:before="220"/>
        <w:ind w:firstLine="540"/>
        <w:jc w:val="both"/>
      </w:pPr>
      <w:r>
        <w:t>совершенствование механизма реализации подпрограммы;</w:t>
      </w:r>
    </w:p>
    <w:p w:rsidR="00FF58ED" w:rsidRDefault="00FF58ED">
      <w:pPr>
        <w:pStyle w:val="ConsPlusNormal"/>
        <w:spacing w:before="220"/>
        <w:ind w:firstLine="540"/>
        <w:jc w:val="both"/>
      </w:pPr>
      <w:r>
        <w:t>контроль за эффективным и целевым использованием средств, выделяемых на реализацию подпрограммы, своевременным выполнением в полном объеме основных мероприятий подпрограммы.</w:t>
      </w:r>
    </w:p>
    <w:p w:rsidR="00FF58ED" w:rsidRDefault="00FF58ED">
      <w:pPr>
        <w:pStyle w:val="ConsPlusNormal"/>
        <w:spacing w:before="220"/>
        <w:ind w:firstLine="540"/>
        <w:jc w:val="both"/>
      </w:pPr>
      <w:r>
        <w:t>Корректировка подпрограммы также производится с учетом изменений законодательства Российской Федерации, рынка труда, демографической ситуации и миграционных потоков в крае и в муниципальных образованиях, на территории которых осуществляют деятельность организации, требующие привлечения трудовых ресурсов.</w:t>
      </w:r>
    </w:p>
    <w:p w:rsidR="00FF58ED" w:rsidRDefault="00FF58ED">
      <w:pPr>
        <w:pStyle w:val="ConsPlusNormal"/>
        <w:jc w:val="both"/>
      </w:pPr>
    </w:p>
    <w:p w:rsidR="00FF58ED" w:rsidRDefault="00FF58ED">
      <w:pPr>
        <w:pStyle w:val="ConsPlusTitle"/>
        <w:jc w:val="center"/>
        <w:outlineLvl w:val="2"/>
      </w:pPr>
      <w:r>
        <w:t>6. ПЕРЕЧЕНЬ ПОКАЗАТЕЛЕЙ КОНЕЧНЫХ РЕЗУЛЬТАТОВ ПОДПРОГРАММЫ,</w:t>
      </w:r>
    </w:p>
    <w:p w:rsidR="00FF58ED" w:rsidRDefault="00FF58ED">
      <w:pPr>
        <w:pStyle w:val="ConsPlusTitle"/>
        <w:jc w:val="center"/>
      </w:pPr>
      <w:r>
        <w:t>МЕТОДИКИ ИХ РАСЧЕТА И ПЛАНОВЫЕ ЗНАЧЕНИЯ ПО ГОДАМ РЕАЛИЗАЦИИ</w:t>
      </w:r>
    </w:p>
    <w:p w:rsidR="00FF58ED" w:rsidRDefault="00FF58ED">
      <w:pPr>
        <w:pStyle w:val="ConsPlusNormal"/>
        <w:jc w:val="both"/>
      </w:pPr>
    </w:p>
    <w:p w:rsidR="00FF58ED" w:rsidRDefault="00FF58ED">
      <w:pPr>
        <w:pStyle w:val="ConsPlusNormal"/>
        <w:ind w:firstLine="540"/>
        <w:jc w:val="both"/>
      </w:pPr>
      <w:r>
        <w:t xml:space="preserve">Данная информация приведена в </w:t>
      </w:r>
      <w:hyperlink w:anchor="P3781">
        <w:r>
          <w:rPr>
            <w:color w:val="0000FF"/>
          </w:rPr>
          <w:t>приложении</w:t>
        </w:r>
      </w:hyperlink>
      <w:r>
        <w:t xml:space="preserve"> "Основные мероприятия, мероприятия, показатели и объемы финансирования государственной программы "Содействие занятости населения" к государственной программе.</w:t>
      </w:r>
    </w:p>
    <w:p w:rsidR="00FF58ED" w:rsidRDefault="00FF58ED">
      <w:pPr>
        <w:pStyle w:val="ConsPlusNormal"/>
        <w:spacing w:before="220"/>
        <w:ind w:firstLine="540"/>
        <w:jc w:val="both"/>
      </w:pPr>
      <w:r>
        <w:t>Результаты реализации мероприятий подпрограммы позволят:</w:t>
      </w:r>
    </w:p>
    <w:p w:rsidR="00FF58ED" w:rsidRDefault="00FF58ED">
      <w:pPr>
        <w:pStyle w:val="ConsPlusNormal"/>
        <w:spacing w:before="220"/>
        <w:ind w:firstLine="540"/>
        <w:jc w:val="both"/>
      </w:pPr>
      <w:r>
        <w:t>привлечь из других субъектов Российской Федерации из числа квалифицированных специалистов для работы в организациях Забайкальского края:</w:t>
      </w:r>
    </w:p>
    <w:p w:rsidR="00FF58ED" w:rsidRDefault="00FF58ED">
      <w:pPr>
        <w:pStyle w:val="ConsPlusNormal"/>
        <w:spacing w:before="220"/>
        <w:ind w:firstLine="540"/>
        <w:jc w:val="both"/>
      </w:pPr>
      <w:r>
        <w:t>2020 год - 16 человек;</w:t>
      </w:r>
    </w:p>
    <w:p w:rsidR="00FF58ED" w:rsidRDefault="00FF58ED">
      <w:pPr>
        <w:pStyle w:val="ConsPlusNormal"/>
        <w:jc w:val="both"/>
      </w:pPr>
      <w:r>
        <w:t xml:space="preserve">(в ред. </w:t>
      </w:r>
      <w:hyperlink r:id="rId483">
        <w:r>
          <w:rPr>
            <w:color w:val="0000FF"/>
          </w:rPr>
          <w:t>Постановления</w:t>
        </w:r>
      </w:hyperlink>
      <w:r>
        <w:t xml:space="preserve"> Правительства Забайкальского края от 29.07.2021 N 277)</w:t>
      </w:r>
    </w:p>
    <w:p w:rsidR="00FF58ED" w:rsidRDefault="00FF58ED">
      <w:pPr>
        <w:pStyle w:val="ConsPlusNormal"/>
        <w:spacing w:before="220"/>
        <w:ind w:firstLine="540"/>
        <w:jc w:val="both"/>
      </w:pPr>
      <w:r>
        <w:t>2021 год - 30 человек;</w:t>
      </w:r>
    </w:p>
    <w:p w:rsidR="00FF58ED" w:rsidRDefault="00FF58ED">
      <w:pPr>
        <w:pStyle w:val="ConsPlusNormal"/>
        <w:jc w:val="both"/>
      </w:pPr>
      <w:r>
        <w:t xml:space="preserve">(в ред. </w:t>
      </w:r>
      <w:hyperlink r:id="rId484">
        <w:r>
          <w:rPr>
            <w:color w:val="0000FF"/>
          </w:rPr>
          <w:t>Постановления</w:t>
        </w:r>
      </w:hyperlink>
      <w:r>
        <w:t xml:space="preserve"> Правительства Забайкальского края от 29.07.2021 N 277)</w:t>
      </w:r>
    </w:p>
    <w:p w:rsidR="00FF58ED" w:rsidRDefault="00FF58ED">
      <w:pPr>
        <w:pStyle w:val="ConsPlusNormal"/>
        <w:spacing w:before="220"/>
        <w:ind w:firstLine="540"/>
        <w:jc w:val="both"/>
      </w:pPr>
      <w:r>
        <w:t xml:space="preserve">Абзацы шестой - восьмой утратили силу - </w:t>
      </w:r>
      <w:hyperlink r:id="rId485">
        <w:r>
          <w:rPr>
            <w:color w:val="0000FF"/>
          </w:rPr>
          <w:t>Постановление</w:t>
        </w:r>
      </w:hyperlink>
      <w:r>
        <w:t xml:space="preserve"> Правительства Забайкальского края от 15.11.2022 N 548.</w:t>
      </w:r>
    </w:p>
    <w:p w:rsidR="00FF58ED" w:rsidRDefault="00FF58ED">
      <w:pPr>
        <w:pStyle w:val="ConsPlusNormal"/>
        <w:spacing w:before="220"/>
        <w:ind w:firstLine="540"/>
        <w:jc w:val="both"/>
      </w:pPr>
      <w:r>
        <w:t>обеспечить квалифицированными кадрами организации, осуществляющие свою деятельность на территории Забайкальского края;</w:t>
      </w:r>
    </w:p>
    <w:p w:rsidR="00FF58ED" w:rsidRDefault="00FF58ED">
      <w:pPr>
        <w:pStyle w:val="ConsPlusNormal"/>
        <w:spacing w:before="220"/>
        <w:ind w:firstLine="540"/>
        <w:jc w:val="both"/>
      </w:pPr>
      <w:r>
        <w:t>увеличить численность постоянного населения Забайкальского края.</w:t>
      </w:r>
    </w:p>
    <w:p w:rsidR="00FF58ED" w:rsidRDefault="00FF58ED">
      <w:pPr>
        <w:pStyle w:val="ConsPlusNormal"/>
        <w:spacing w:before="220"/>
        <w:ind w:firstLine="540"/>
        <w:jc w:val="both"/>
      </w:pPr>
      <w:r>
        <w:t>Показателями результативности реализации подпрограммы являются:</w:t>
      </w:r>
    </w:p>
    <w:p w:rsidR="00FF58ED" w:rsidRDefault="00FF58ED">
      <w:pPr>
        <w:pStyle w:val="ConsPlusNormal"/>
        <w:spacing w:before="220"/>
        <w:ind w:firstLine="540"/>
        <w:jc w:val="both"/>
      </w:pPr>
      <w:r>
        <w:t>доля привлеченных работников, продолжающих осуществлять трудовую деятельность, на конец отчетного периода в общей численности работников, привлеченных работодателями, не менее 80%;</w:t>
      </w:r>
    </w:p>
    <w:p w:rsidR="00FF58ED" w:rsidRDefault="00FF58ED">
      <w:pPr>
        <w:pStyle w:val="ConsPlusNormal"/>
        <w:spacing w:before="220"/>
        <w:ind w:firstLine="540"/>
        <w:jc w:val="both"/>
      </w:pPr>
      <w:r>
        <w:t>доля привлеченных работников, принятых на работу работодателями - участниками подпрограммы, в отчетном периоде в общей численности работников, предусмотренной соглашением о предоставлении субсидии бюджету Забайкальского края из федерального бюджета, не менее 80%.</w:t>
      </w:r>
    </w:p>
    <w:p w:rsidR="00FF58ED" w:rsidRDefault="00FF58ED">
      <w:pPr>
        <w:pStyle w:val="ConsPlusNormal"/>
        <w:jc w:val="both"/>
      </w:pPr>
    </w:p>
    <w:p w:rsidR="00FF58ED" w:rsidRDefault="00FF58ED">
      <w:pPr>
        <w:pStyle w:val="ConsPlusTitle"/>
        <w:jc w:val="center"/>
        <w:outlineLvl w:val="2"/>
      </w:pPr>
      <w:r>
        <w:t>7. ИНФОРМАЦИЯ О ФИНАНСОВОМ ОБЕСПЕЧЕНИИ ПОДПРОГРАММЫ ЗА СЧЕТ</w:t>
      </w:r>
    </w:p>
    <w:p w:rsidR="00FF58ED" w:rsidRDefault="00FF58ED">
      <w:pPr>
        <w:pStyle w:val="ConsPlusTitle"/>
        <w:jc w:val="center"/>
      </w:pPr>
      <w:r>
        <w:lastRenderedPageBreak/>
        <w:t>СРЕДСТВ БЮДЖЕТА ЗАБАЙКАЛЬСКОГО КРАЯ</w:t>
      </w:r>
    </w:p>
    <w:p w:rsidR="00FF58ED" w:rsidRDefault="00FF58ED">
      <w:pPr>
        <w:pStyle w:val="ConsPlusNormal"/>
        <w:jc w:val="both"/>
      </w:pPr>
    </w:p>
    <w:p w:rsidR="00FF58ED" w:rsidRDefault="00FF58ED">
      <w:pPr>
        <w:pStyle w:val="ConsPlusNormal"/>
        <w:ind w:firstLine="540"/>
        <w:jc w:val="both"/>
      </w:pPr>
      <w:r>
        <w:t xml:space="preserve">Информация о финансовом обеспечении подпрограммы приведена в </w:t>
      </w:r>
      <w:hyperlink w:anchor="P3781">
        <w:r>
          <w:rPr>
            <w:color w:val="0000FF"/>
          </w:rPr>
          <w:t>приложении</w:t>
        </w:r>
      </w:hyperlink>
      <w:r>
        <w:t xml:space="preserve"> "Основные мероприятия, мероприятия, показатели и объемы финансирования государственной программы "Содействие занятости населения" к государственной программе.</w:t>
      </w:r>
    </w:p>
    <w:p w:rsidR="00FF58ED" w:rsidRDefault="00FF58ED">
      <w:pPr>
        <w:pStyle w:val="ConsPlusNormal"/>
        <w:spacing w:before="220"/>
        <w:ind w:firstLine="540"/>
        <w:jc w:val="both"/>
      </w:pPr>
      <w:r>
        <w:t>Источниками финансирования подпрограммы являются:</w:t>
      </w:r>
    </w:p>
    <w:p w:rsidR="00FF58ED" w:rsidRDefault="00FF58ED">
      <w:pPr>
        <w:pStyle w:val="ConsPlusNormal"/>
        <w:spacing w:before="220"/>
        <w:ind w:firstLine="540"/>
        <w:jc w:val="both"/>
      </w:pPr>
      <w:r>
        <w:t>средства федерального бюджета, предоставленные бюджету Забайкальского края в форме субсидии на софинансирование подпрограммы;</w:t>
      </w:r>
    </w:p>
    <w:p w:rsidR="00FF58ED" w:rsidRDefault="00FF58ED">
      <w:pPr>
        <w:pStyle w:val="ConsPlusNormal"/>
        <w:spacing w:before="220"/>
        <w:ind w:firstLine="540"/>
        <w:jc w:val="both"/>
      </w:pPr>
      <w:r>
        <w:t>средства бюджета края.</w:t>
      </w:r>
    </w:p>
    <w:p w:rsidR="00FF58ED" w:rsidRDefault="00FF58ED">
      <w:pPr>
        <w:pStyle w:val="ConsPlusNormal"/>
        <w:spacing w:before="220"/>
        <w:ind w:firstLine="540"/>
        <w:jc w:val="both"/>
      </w:pPr>
      <w:r>
        <w:t>Ресурсное обеспечение носит прогнозный характер и подлежит ежегодному уточнению в установленном порядке.</w:t>
      </w:r>
    </w:p>
    <w:p w:rsidR="00FF58ED" w:rsidRDefault="00FF58ED">
      <w:pPr>
        <w:pStyle w:val="ConsPlusNormal"/>
        <w:jc w:val="both"/>
      </w:pPr>
    </w:p>
    <w:p w:rsidR="00FF58ED" w:rsidRDefault="00FF58ED">
      <w:pPr>
        <w:pStyle w:val="ConsPlusTitle"/>
        <w:jc w:val="center"/>
        <w:outlineLvl w:val="2"/>
      </w:pPr>
      <w:r>
        <w:t>8. ОПИСАНИЕ РИСКОВ РЕАЛИЗАЦИИ ПОДПРОГРАММЫ И СПОСОБОВ ИХ</w:t>
      </w:r>
    </w:p>
    <w:p w:rsidR="00FF58ED" w:rsidRDefault="00FF58ED">
      <w:pPr>
        <w:pStyle w:val="ConsPlusTitle"/>
        <w:jc w:val="center"/>
      </w:pPr>
      <w:r>
        <w:t>МИНИМИЗАЦИИ</w:t>
      </w:r>
    </w:p>
    <w:p w:rsidR="00FF58ED" w:rsidRDefault="00FF58ED">
      <w:pPr>
        <w:pStyle w:val="ConsPlusNormal"/>
        <w:jc w:val="both"/>
      </w:pPr>
    </w:p>
    <w:p w:rsidR="00FF58ED" w:rsidRDefault="00FF58ED">
      <w:pPr>
        <w:pStyle w:val="ConsPlusNormal"/>
        <w:ind w:firstLine="540"/>
        <w:jc w:val="both"/>
      </w:pPr>
      <w:r>
        <w:t>В результате реализации подпрограммы по объективным и субъективным причинам могут возникнуть определенные отклонения от намеченных результатов и целей подпрограммы.</w:t>
      </w:r>
    </w:p>
    <w:p w:rsidR="00FF58ED" w:rsidRDefault="00FF58ED">
      <w:pPr>
        <w:pStyle w:val="ConsPlusNormal"/>
        <w:spacing w:before="220"/>
        <w:ind w:firstLine="540"/>
        <w:jc w:val="both"/>
      </w:pPr>
      <w:r>
        <w:t>В таблице представлены возможные риски и мероприятия по их снижению.</w:t>
      </w:r>
    </w:p>
    <w:p w:rsidR="00FF58ED" w:rsidRDefault="00FF58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95"/>
        <w:gridCol w:w="2995"/>
        <w:gridCol w:w="2996"/>
      </w:tblGrid>
      <w:tr w:rsidR="00FF58ED">
        <w:tc>
          <w:tcPr>
            <w:tcW w:w="2995" w:type="dxa"/>
          </w:tcPr>
          <w:p w:rsidR="00FF58ED" w:rsidRDefault="00FF58ED">
            <w:pPr>
              <w:pStyle w:val="ConsPlusNormal"/>
              <w:jc w:val="center"/>
            </w:pPr>
            <w:r>
              <w:t>Риск</w:t>
            </w:r>
          </w:p>
        </w:tc>
        <w:tc>
          <w:tcPr>
            <w:tcW w:w="2995" w:type="dxa"/>
          </w:tcPr>
          <w:p w:rsidR="00FF58ED" w:rsidRDefault="00FF58ED">
            <w:pPr>
              <w:pStyle w:val="ConsPlusNormal"/>
              <w:jc w:val="center"/>
            </w:pPr>
            <w:r>
              <w:t>Последствия наступления</w:t>
            </w:r>
          </w:p>
        </w:tc>
        <w:tc>
          <w:tcPr>
            <w:tcW w:w="2996" w:type="dxa"/>
          </w:tcPr>
          <w:p w:rsidR="00FF58ED" w:rsidRDefault="00FF58ED">
            <w:pPr>
              <w:pStyle w:val="ConsPlusNormal"/>
              <w:jc w:val="center"/>
            </w:pPr>
            <w:r>
              <w:t>Способы минимизации</w:t>
            </w:r>
          </w:p>
        </w:tc>
      </w:tr>
      <w:tr w:rsidR="00FF58ED">
        <w:tc>
          <w:tcPr>
            <w:tcW w:w="8986" w:type="dxa"/>
            <w:gridSpan w:val="3"/>
          </w:tcPr>
          <w:p w:rsidR="00FF58ED" w:rsidRDefault="00FF58ED">
            <w:pPr>
              <w:pStyle w:val="ConsPlusNormal"/>
              <w:jc w:val="center"/>
            </w:pPr>
            <w:r>
              <w:t>1. Внешние риски</w:t>
            </w:r>
          </w:p>
        </w:tc>
      </w:tr>
      <w:tr w:rsidR="00FF58ED">
        <w:tc>
          <w:tcPr>
            <w:tcW w:w="2995" w:type="dxa"/>
          </w:tcPr>
          <w:p w:rsidR="00FF58ED" w:rsidRDefault="00FF58ED">
            <w:pPr>
              <w:pStyle w:val="ConsPlusNormal"/>
            </w:pPr>
            <w:r>
              <w:t>1.1. Изменения федерального законодательства, реализация на федеральном уровне мероприятий, влияющих на содержание, сроки и результаты реализации мероприятий подпрограммы</w:t>
            </w:r>
          </w:p>
        </w:tc>
        <w:tc>
          <w:tcPr>
            <w:tcW w:w="2995" w:type="dxa"/>
          </w:tcPr>
          <w:p w:rsidR="00FF58ED" w:rsidRDefault="00FF58ED">
            <w:pPr>
              <w:pStyle w:val="ConsPlusNormal"/>
            </w:pPr>
            <w:r>
              <w:t>Невыполнение заявленных показателей реализации подпрограммы</w:t>
            </w:r>
          </w:p>
        </w:tc>
        <w:tc>
          <w:tcPr>
            <w:tcW w:w="2996" w:type="dxa"/>
          </w:tcPr>
          <w:p w:rsidR="00FF58ED" w:rsidRDefault="00FF58ED">
            <w:pPr>
              <w:pStyle w:val="ConsPlusNormal"/>
            </w:pPr>
            <w:r>
              <w:t>Мониторинг изменений федерального законодательства, реализуемых на федеральном уровне мер;</w:t>
            </w:r>
          </w:p>
          <w:p w:rsidR="00FF58ED" w:rsidRDefault="00FF58ED">
            <w:pPr>
              <w:pStyle w:val="ConsPlusNormal"/>
            </w:pPr>
            <w:r>
              <w:t>внесение в установленном порядке предложений по разрабатываемым на федеральном уровне проектам;</w:t>
            </w:r>
          </w:p>
          <w:p w:rsidR="00FF58ED" w:rsidRDefault="00FF58ED">
            <w:pPr>
              <w:pStyle w:val="ConsPlusNormal"/>
            </w:pPr>
            <w:r>
              <w:t>оперативная корректировка подпрограммы</w:t>
            </w:r>
          </w:p>
        </w:tc>
      </w:tr>
      <w:tr w:rsidR="00FF58ED">
        <w:tc>
          <w:tcPr>
            <w:tcW w:w="2995" w:type="dxa"/>
          </w:tcPr>
          <w:p w:rsidR="00FF58ED" w:rsidRDefault="00FF58ED">
            <w:pPr>
              <w:pStyle w:val="ConsPlusNormal"/>
            </w:pPr>
            <w:r>
              <w:t>1.2. Уменьшение объемов финансирования подпрограммы</w:t>
            </w:r>
          </w:p>
        </w:tc>
        <w:tc>
          <w:tcPr>
            <w:tcW w:w="2995" w:type="dxa"/>
          </w:tcPr>
          <w:p w:rsidR="00FF58ED" w:rsidRDefault="00FF58ED">
            <w:pPr>
              <w:pStyle w:val="ConsPlusNormal"/>
            </w:pPr>
            <w:r>
              <w:t>Недостаточность средств для реализации мероприятий подпрограммы;</w:t>
            </w:r>
          </w:p>
          <w:p w:rsidR="00FF58ED" w:rsidRDefault="00FF58ED">
            <w:pPr>
              <w:pStyle w:val="ConsPlusNormal"/>
            </w:pPr>
            <w:r>
              <w:t>невыполнение заявленных показателей реализации подпрограммы</w:t>
            </w:r>
          </w:p>
        </w:tc>
        <w:tc>
          <w:tcPr>
            <w:tcW w:w="2996" w:type="dxa"/>
          </w:tcPr>
          <w:p w:rsidR="00FF58ED" w:rsidRDefault="00FF58ED">
            <w:pPr>
              <w:pStyle w:val="ConsPlusNormal"/>
            </w:pPr>
            <w:r>
              <w:t>Определение приоритетов для первоочередного финансирования;</w:t>
            </w:r>
          </w:p>
          <w:p w:rsidR="00FF58ED" w:rsidRDefault="00FF58ED">
            <w:pPr>
              <w:pStyle w:val="ConsPlusNormal"/>
            </w:pPr>
            <w:r>
              <w:t>привлечение средств федерального бюджета на реализацию подпрограммы</w:t>
            </w:r>
          </w:p>
        </w:tc>
      </w:tr>
      <w:tr w:rsidR="00FF58ED">
        <w:tc>
          <w:tcPr>
            <w:tcW w:w="2995" w:type="dxa"/>
          </w:tcPr>
          <w:p w:rsidR="00FF58ED" w:rsidRDefault="00FF58ED">
            <w:pPr>
              <w:pStyle w:val="ConsPlusNormal"/>
            </w:pPr>
            <w:r>
              <w:t xml:space="preserve">1.3. Изменение социально-экономической ситуации в крае (снижение объемов производства, рост инфляции, усиление социальной напряженности в связи со снижением уровня </w:t>
            </w:r>
            <w:r>
              <w:lastRenderedPageBreak/>
              <w:t>жизни населения)</w:t>
            </w:r>
          </w:p>
        </w:tc>
        <w:tc>
          <w:tcPr>
            <w:tcW w:w="2995" w:type="dxa"/>
          </w:tcPr>
          <w:p w:rsidR="00FF58ED" w:rsidRDefault="00FF58ED">
            <w:pPr>
              <w:pStyle w:val="ConsPlusNormal"/>
            </w:pPr>
            <w:r>
              <w:lastRenderedPageBreak/>
              <w:t>Невыполнение заявленных показателей реализации подпрограммы</w:t>
            </w:r>
          </w:p>
        </w:tc>
        <w:tc>
          <w:tcPr>
            <w:tcW w:w="2996" w:type="dxa"/>
          </w:tcPr>
          <w:p w:rsidR="00FF58ED" w:rsidRDefault="00FF58ED">
            <w:pPr>
              <w:pStyle w:val="ConsPlusNormal"/>
            </w:pPr>
            <w:r>
              <w:t>Мониторинг социально-экономической ситуации, своевременная корректировка подпрограммы</w:t>
            </w:r>
          </w:p>
        </w:tc>
      </w:tr>
      <w:tr w:rsidR="00FF58ED">
        <w:tc>
          <w:tcPr>
            <w:tcW w:w="8986" w:type="dxa"/>
            <w:gridSpan w:val="3"/>
          </w:tcPr>
          <w:p w:rsidR="00FF58ED" w:rsidRDefault="00FF58ED">
            <w:pPr>
              <w:pStyle w:val="ConsPlusNormal"/>
              <w:jc w:val="center"/>
            </w:pPr>
            <w:r>
              <w:lastRenderedPageBreak/>
              <w:t>2. Внутренние риски</w:t>
            </w:r>
          </w:p>
        </w:tc>
      </w:tr>
      <w:tr w:rsidR="00FF58ED">
        <w:tc>
          <w:tcPr>
            <w:tcW w:w="2995" w:type="dxa"/>
          </w:tcPr>
          <w:p w:rsidR="00FF58ED" w:rsidRDefault="00FF58ED">
            <w:pPr>
              <w:pStyle w:val="ConsPlusNormal"/>
            </w:pPr>
            <w:r>
              <w:t>Отказ работодателя от участия в подпрограмме</w:t>
            </w:r>
          </w:p>
        </w:tc>
        <w:tc>
          <w:tcPr>
            <w:tcW w:w="2995" w:type="dxa"/>
          </w:tcPr>
          <w:p w:rsidR="00FF58ED" w:rsidRDefault="00FF58ED">
            <w:pPr>
              <w:pStyle w:val="ConsPlusNormal"/>
            </w:pPr>
            <w:r>
              <w:t>Невыполнение заявленных показателей реализации подпрограммы</w:t>
            </w:r>
          </w:p>
        </w:tc>
        <w:tc>
          <w:tcPr>
            <w:tcW w:w="2996" w:type="dxa"/>
          </w:tcPr>
          <w:p w:rsidR="00FF58ED" w:rsidRDefault="00FF58ED">
            <w:pPr>
              <w:pStyle w:val="ConsPlusNormal"/>
            </w:pPr>
            <w:r>
              <w:t>Своевременная корректировка подпрограммы</w:t>
            </w:r>
          </w:p>
        </w:tc>
      </w:tr>
    </w:tbl>
    <w:p w:rsidR="00FF58ED" w:rsidRDefault="00FF58ED">
      <w:pPr>
        <w:pStyle w:val="ConsPlusNormal"/>
        <w:jc w:val="both"/>
      </w:pPr>
    </w:p>
    <w:p w:rsidR="00FF58ED" w:rsidRDefault="00FF58ED">
      <w:pPr>
        <w:pStyle w:val="ConsPlusNormal"/>
        <w:jc w:val="both"/>
      </w:pPr>
    </w:p>
    <w:p w:rsidR="00FF58ED" w:rsidRDefault="00FF58ED">
      <w:pPr>
        <w:pStyle w:val="ConsPlusNormal"/>
        <w:jc w:val="both"/>
      </w:pPr>
    </w:p>
    <w:p w:rsidR="00FF58ED" w:rsidRDefault="00FF58ED">
      <w:pPr>
        <w:pStyle w:val="ConsPlusNormal"/>
        <w:jc w:val="both"/>
      </w:pPr>
    </w:p>
    <w:p w:rsidR="00FF58ED" w:rsidRDefault="00FF58ED">
      <w:pPr>
        <w:pStyle w:val="ConsPlusNormal"/>
        <w:jc w:val="both"/>
      </w:pPr>
    </w:p>
    <w:p w:rsidR="00FF58ED" w:rsidRDefault="00FF58ED">
      <w:pPr>
        <w:pStyle w:val="ConsPlusNormal"/>
        <w:jc w:val="right"/>
        <w:outlineLvl w:val="2"/>
      </w:pPr>
      <w:r>
        <w:t>Приложение N 1</w:t>
      </w:r>
    </w:p>
    <w:p w:rsidR="00FF58ED" w:rsidRDefault="00FF58ED">
      <w:pPr>
        <w:pStyle w:val="ConsPlusNormal"/>
        <w:jc w:val="right"/>
      </w:pPr>
      <w:r>
        <w:t>к подпрограмме "Повышение</w:t>
      </w:r>
    </w:p>
    <w:p w:rsidR="00FF58ED" w:rsidRDefault="00FF58ED">
      <w:pPr>
        <w:pStyle w:val="ConsPlusNormal"/>
        <w:jc w:val="right"/>
      </w:pPr>
      <w:r>
        <w:t>мобильности трудовых ресурсов"</w:t>
      </w:r>
    </w:p>
    <w:p w:rsidR="00FF58ED" w:rsidRDefault="00FF58ED">
      <w:pPr>
        <w:pStyle w:val="ConsPlusNormal"/>
        <w:jc w:val="both"/>
      </w:pPr>
    </w:p>
    <w:p w:rsidR="00FF58ED" w:rsidRDefault="00FF58ED">
      <w:pPr>
        <w:pStyle w:val="ConsPlusTitle"/>
        <w:jc w:val="center"/>
      </w:pPr>
      <w:bookmarkStart w:id="27" w:name="P2641"/>
      <w:bookmarkEnd w:id="27"/>
      <w:r>
        <w:t>ПЕРЕЧЕНЬ</w:t>
      </w:r>
    </w:p>
    <w:p w:rsidR="00FF58ED" w:rsidRDefault="00FF58ED">
      <w:pPr>
        <w:pStyle w:val="ConsPlusTitle"/>
        <w:jc w:val="center"/>
      </w:pPr>
      <w:r>
        <w:t>РАБОТОДАТЕЛЕЙ - УЧАСТНИКОВ ПОДПРОГРАММЫ И ОБЪЕМЫ</w:t>
      </w:r>
    </w:p>
    <w:p w:rsidR="00FF58ED" w:rsidRDefault="00FF58ED">
      <w:pPr>
        <w:pStyle w:val="ConsPlusTitle"/>
        <w:jc w:val="center"/>
      </w:pPr>
      <w:r>
        <w:t>ФИНАНСИРОВАНИЯ НА 2020 ГОД &lt;*&gt;</w:t>
      </w:r>
    </w:p>
    <w:p w:rsidR="00FF58ED" w:rsidRDefault="00FF58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F5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58ED" w:rsidRDefault="00FF5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58ED" w:rsidRDefault="00FF5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58ED" w:rsidRDefault="00FF58ED">
            <w:pPr>
              <w:pStyle w:val="ConsPlusNormal"/>
              <w:jc w:val="center"/>
            </w:pPr>
            <w:r>
              <w:rPr>
                <w:color w:val="392C69"/>
              </w:rPr>
              <w:t>Список изменяющих документов</w:t>
            </w:r>
          </w:p>
          <w:p w:rsidR="00FF58ED" w:rsidRDefault="00FF58ED">
            <w:pPr>
              <w:pStyle w:val="ConsPlusNormal"/>
              <w:jc w:val="center"/>
            </w:pPr>
            <w:r>
              <w:rPr>
                <w:color w:val="392C69"/>
              </w:rPr>
              <w:t xml:space="preserve">(в ред. </w:t>
            </w:r>
            <w:hyperlink r:id="rId486">
              <w:r>
                <w:rPr>
                  <w:color w:val="0000FF"/>
                </w:rPr>
                <w:t>Постановления</w:t>
              </w:r>
            </w:hyperlink>
            <w:r>
              <w:rPr>
                <w:color w:val="392C69"/>
              </w:rPr>
              <w:t xml:space="preserve"> Правительства Забайкальского края</w:t>
            </w:r>
          </w:p>
          <w:p w:rsidR="00FF58ED" w:rsidRDefault="00FF58ED">
            <w:pPr>
              <w:pStyle w:val="ConsPlusNormal"/>
              <w:jc w:val="center"/>
            </w:pPr>
            <w:r>
              <w:rPr>
                <w:color w:val="392C69"/>
              </w:rPr>
              <w:t>от 29.04.2021 N 156)</w:t>
            </w:r>
          </w:p>
        </w:tc>
        <w:tc>
          <w:tcPr>
            <w:tcW w:w="113" w:type="dxa"/>
            <w:tcBorders>
              <w:top w:val="nil"/>
              <w:left w:val="nil"/>
              <w:bottom w:val="nil"/>
              <w:right w:val="nil"/>
            </w:tcBorders>
            <w:shd w:val="clear" w:color="auto" w:fill="F4F3F8"/>
            <w:tcMar>
              <w:top w:w="0" w:type="dxa"/>
              <w:left w:w="0" w:type="dxa"/>
              <w:bottom w:w="0" w:type="dxa"/>
              <w:right w:w="0" w:type="dxa"/>
            </w:tcMar>
          </w:tcPr>
          <w:p w:rsidR="00FF58ED" w:rsidRDefault="00FF58ED">
            <w:pPr>
              <w:pStyle w:val="ConsPlusNormal"/>
            </w:pPr>
          </w:p>
        </w:tc>
      </w:tr>
    </w:tbl>
    <w:p w:rsidR="00FF58ED" w:rsidRDefault="00FF58ED">
      <w:pPr>
        <w:pStyle w:val="ConsPlusNormal"/>
        <w:jc w:val="both"/>
      </w:pPr>
    </w:p>
    <w:p w:rsidR="00FF58ED" w:rsidRDefault="00FF58ED">
      <w:pPr>
        <w:pStyle w:val="ConsPlusNormal"/>
        <w:ind w:firstLine="540"/>
        <w:jc w:val="both"/>
      </w:pPr>
      <w:r>
        <w:t>--------------------------------</w:t>
      </w:r>
    </w:p>
    <w:p w:rsidR="00FF58ED" w:rsidRDefault="00FF58ED">
      <w:pPr>
        <w:pStyle w:val="ConsPlusNormal"/>
        <w:spacing w:before="220"/>
        <w:ind w:firstLine="540"/>
        <w:jc w:val="both"/>
      </w:pPr>
      <w:r>
        <w:t>&lt;*&gt; Перечень работодателей уточняется ежегодно по итогам отбора работодателей.</w:t>
      </w:r>
    </w:p>
    <w:p w:rsidR="00FF58ED" w:rsidRDefault="00FF58ED">
      <w:pPr>
        <w:pStyle w:val="ConsPlusNormal"/>
        <w:jc w:val="both"/>
      </w:pPr>
    </w:p>
    <w:p w:rsidR="00FF58ED" w:rsidRDefault="00FF58ED">
      <w:pPr>
        <w:pStyle w:val="ConsPlusNormal"/>
        <w:sectPr w:rsidR="00FF58E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438"/>
        <w:gridCol w:w="1701"/>
        <w:gridCol w:w="3118"/>
        <w:gridCol w:w="2154"/>
        <w:gridCol w:w="1474"/>
      </w:tblGrid>
      <w:tr w:rsidR="00FF58ED">
        <w:tc>
          <w:tcPr>
            <w:tcW w:w="680" w:type="dxa"/>
            <w:vAlign w:val="center"/>
          </w:tcPr>
          <w:p w:rsidR="00FF58ED" w:rsidRDefault="00FF58ED">
            <w:pPr>
              <w:pStyle w:val="ConsPlusNormal"/>
              <w:jc w:val="center"/>
            </w:pPr>
            <w:r>
              <w:lastRenderedPageBreak/>
              <w:t>N п/п</w:t>
            </w:r>
          </w:p>
        </w:tc>
        <w:tc>
          <w:tcPr>
            <w:tcW w:w="2438" w:type="dxa"/>
            <w:vAlign w:val="center"/>
          </w:tcPr>
          <w:p w:rsidR="00FF58ED" w:rsidRDefault="00FF58ED">
            <w:pPr>
              <w:pStyle w:val="ConsPlusNormal"/>
              <w:jc w:val="center"/>
            </w:pPr>
            <w:r>
              <w:t>Наименование организаций, привлекающих работников из других субъектов Российской Федерации</w:t>
            </w:r>
          </w:p>
        </w:tc>
        <w:tc>
          <w:tcPr>
            <w:tcW w:w="1701" w:type="dxa"/>
            <w:vAlign w:val="center"/>
          </w:tcPr>
          <w:p w:rsidR="00FF58ED" w:rsidRDefault="00FF58ED">
            <w:pPr>
              <w:pStyle w:val="ConsPlusNormal"/>
              <w:jc w:val="center"/>
            </w:pPr>
            <w:r>
              <w:t>Численность привлекаемых работников, человек</w:t>
            </w:r>
          </w:p>
        </w:tc>
        <w:tc>
          <w:tcPr>
            <w:tcW w:w="3118" w:type="dxa"/>
            <w:vAlign w:val="center"/>
          </w:tcPr>
          <w:p w:rsidR="00FF58ED" w:rsidRDefault="00FF58ED">
            <w:pPr>
              <w:pStyle w:val="ConsPlusNormal"/>
              <w:jc w:val="center"/>
            </w:pPr>
            <w:r>
              <w:t>Наименование профессии и численность привлекаемых работников, человек</w:t>
            </w:r>
          </w:p>
        </w:tc>
        <w:tc>
          <w:tcPr>
            <w:tcW w:w="2154" w:type="dxa"/>
            <w:vAlign w:val="center"/>
          </w:tcPr>
          <w:p w:rsidR="00FF58ED" w:rsidRDefault="00FF58ED">
            <w:pPr>
              <w:pStyle w:val="ConsPlusNormal"/>
              <w:jc w:val="center"/>
            </w:pPr>
            <w:r>
              <w:t>Источник финансирования</w:t>
            </w:r>
          </w:p>
        </w:tc>
        <w:tc>
          <w:tcPr>
            <w:tcW w:w="1474" w:type="dxa"/>
            <w:vAlign w:val="center"/>
          </w:tcPr>
          <w:p w:rsidR="00FF58ED" w:rsidRDefault="00FF58ED">
            <w:pPr>
              <w:pStyle w:val="ConsPlusNormal"/>
              <w:jc w:val="center"/>
            </w:pPr>
            <w:r>
              <w:t>Расходы, тыс. рублей</w:t>
            </w:r>
          </w:p>
        </w:tc>
      </w:tr>
      <w:tr w:rsidR="00FF58ED">
        <w:tc>
          <w:tcPr>
            <w:tcW w:w="680" w:type="dxa"/>
            <w:vAlign w:val="center"/>
          </w:tcPr>
          <w:p w:rsidR="00FF58ED" w:rsidRDefault="00FF58ED">
            <w:pPr>
              <w:pStyle w:val="ConsPlusNormal"/>
              <w:jc w:val="center"/>
            </w:pPr>
            <w:r>
              <w:t>1</w:t>
            </w:r>
          </w:p>
        </w:tc>
        <w:tc>
          <w:tcPr>
            <w:tcW w:w="2438" w:type="dxa"/>
            <w:vAlign w:val="center"/>
          </w:tcPr>
          <w:p w:rsidR="00FF58ED" w:rsidRDefault="00FF58ED">
            <w:pPr>
              <w:pStyle w:val="ConsPlusNormal"/>
              <w:jc w:val="center"/>
            </w:pPr>
            <w:r>
              <w:t>2</w:t>
            </w:r>
          </w:p>
        </w:tc>
        <w:tc>
          <w:tcPr>
            <w:tcW w:w="1701" w:type="dxa"/>
            <w:vAlign w:val="center"/>
          </w:tcPr>
          <w:p w:rsidR="00FF58ED" w:rsidRDefault="00FF58ED">
            <w:pPr>
              <w:pStyle w:val="ConsPlusNormal"/>
              <w:jc w:val="center"/>
            </w:pPr>
            <w:r>
              <w:t>3</w:t>
            </w:r>
          </w:p>
        </w:tc>
        <w:tc>
          <w:tcPr>
            <w:tcW w:w="3118" w:type="dxa"/>
            <w:vAlign w:val="center"/>
          </w:tcPr>
          <w:p w:rsidR="00FF58ED" w:rsidRDefault="00FF58ED">
            <w:pPr>
              <w:pStyle w:val="ConsPlusNormal"/>
              <w:jc w:val="center"/>
            </w:pPr>
            <w:r>
              <w:t>4</w:t>
            </w:r>
          </w:p>
        </w:tc>
        <w:tc>
          <w:tcPr>
            <w:tcW w:w="2154" w:type="dxa"/>
            <w:vAlign w:val="center"/>
          </w:tcPr>
          <w:p w:rsidR="00FF58ED" w:rsidRDefault="00FF58ED">
            <w:pPr>
              <w:pStyle w:val="ConsPlusNormal"/>
              <w:jc w:val="center"/>
            </w:pPr>
            <w:r>
              <w:t>5</w:t>
            </w:r>
          </w:p>
        </w:tc>
        <w:tc>
          <w:tcPr>
            <w:tcW w:w="1474" w:type="dxa"/>
            <w:vAlign w:val="center"/>
          </w:tcPr>
          <w:p w:rsidR="00FF58ED" w:rsidRDefault="00FF58ED">
            <w:pPr>
              <w:pStyle w:val="ConsPlusNormal"/>
              <w:jc w:val="center"/>
            </w:pPr>
            <w:r>
              <w:t>6</w:t>
            </w:r>
          </w:p>
        </w:tc>
      </w:tr>
      <w:tr w:rsidR="00FF58ED">
        <w:tc>
          <w:tcPr>
            <w:tcW w:w="680" w:type="dxa"/>
            <w:vMerge w:val="restart"/>
          </w:tcPr>
          <w:p w:rsidR="00FF58ED" w:rsidRDefault="00FF58ED">
            <w:pPr>
              <w:pStyle w:val="ConsPlusNormal"/>
              <w:jc w:val="center"/>
            </w:pPr>
            <w:r>
              <w:t>1</w:t>
            </w:r>
          </w:p>
        </w:tc>
        <w:tc>
          <w:tcPr>
            <w:tcW w:w="2438" w:type="dxa"/>
            <w:vMerge w:val="restart"/>
          </w:tcPr>
          <w:p w:rsidR="00FF58ED" w:rsidRDefault="00FF58ED">
            <w:pPr>
              <w:pStyle w:val="ConsPlusNormal"/>
              <w:jc w:val="center"/>
            </w:pPr>
            <w:r>
              <w:t>Акционерное общество "Племенной завод "Комсомолец"</w:t>
            </w:r>
          </w:p>
        </w:tc>
        <w:tc>
          <w:tcPr>
            <w:tcW w:w="1701" w:type="dxa"/>
            <w:vMerge w:val="restart"/>
          </w:tcPr>
          <w:p w:rsidR="00FF58ED" w:rsidRDefault="00FF58ED">
            <w:pPr>
              <w:pStyle w:val="ConsPlusNormal"/>
              <w:jc w:val="center"/>
            </w:pPr>
            <w:r>
              <w:t>5</w:t>
            </w:r>
          </w:p>
        </w:tc>
        <w:tc>
          <w:tcPr>
            <w:tcW w:w="3118" w:type="dxa"/>
            <w:vMerge w:val="restart"/>
          </w:tcPr>
          <w:p w:rsidR="00FF58ED" w:rsidRDefault="00FF58ED">
            <w:pPr>
              <w:pStyle w:val="ConsPlusNormal"/>
              <w:jc w:val="center"/>
            </w:pPr>
            <w:r>
              <w:t>Агроном - 1,</w:t>
            </w:r>
          </w:p>
          <w:p w:rsidR="00FF58ED" w:rsidRDefault="00FF58ED">
            <w:pPr>
              <w:pStyle w:val="ConsPlusNormal"/>
              <w:jc w:val="center"/>
            </w:pPr>
            <w:r>
              <w:t>агроном по защите растений - 1,</w:t>
            </w:r>
          </w:p>
          <w:p w:rsidR="00FF58ED" w:rsidRDefault="00FF58ED">
            <w:pPr>
              <w:pStyle w:val="ConsPlusNormal"/>
              <w:jc w:val="center"/>
            </w:pPr>
            <w:r>
              <w:t>ведущий агроном - 1,</w:t>
            </w:r>
          </w:p>
          <w:p w:rsidR="00FF58ED" w:rsidRDefault="00FF58ED">
            <w:pPr>
              <w:pStyle w:val="ConsPlusNormal"/>
              <w:jc w:val="center"/>
            </w:pPr>
            <w:r>
              <w:t>главный инженер - 1,</w:t>
            </w:r>
          </w:p>
          <w:p w:rsidR="00FF58ED" w:rsidRDefault="00FF58ED">
            <w:pPr>
              <w:pStyle w:val="ConsPlusNormal"/>
              <w:jc w:val="center"/>
            </w:pPr>
            <w:r>
              <w:t>технолог по растениеводству - 1</w:t>
            </w:r>
          </w:p>
        </w:tc>
        <w:tc>
          <w:tcPr>
            <w:tcW w:w="2154" w:type="dxa"/>
          </w:tcPr>
          <w:p w:rsidR="00FF58ED" w:rsidRDefault="00FF58ED">
            <w:pPr>
              <w:pStyle w:val="ConsPlusNormal"/>
              <w:jc w:val="both"/>
            </w:pPr>
            <w:r>
              <w:t>Всего,</w:t>
            </w:r>
          </w:p>
          <w:p w:rsidR="00FF58ED" w:rsidRDefault="00FF58ED">
            <w:pPr>
              <w:pStyle w:val="ConsPlusNormal"/>
              <w:jc w:val="both"/>
            </w:pPr>
            <w:r>
              <w:t>в том числе</w:t>
            </w:r>
          </w:p>
        </w:tc>
        <w:tc>
          <w:tcPr>
            <w:tcW w:w="1474" w:type="dxa"/>
          </w:tcPr>
          <w:p w:rsidR="00FF58ED" w:rsidRDefault="00FF58ED">
            <w:pPr>
              <w:pStyle w:val="ConsPlusNormal"/>
              <w:jc w:val="center"/>
            </w:pPr>
            <w:r>
              <w:t>5 000,0</w:t>
            </w:r>
          </w:p>
        </w:tc>
      </w:tr>
      <w:tr w:rsidR="00FF58ED">
        <w:tc>
          <w:tcPr>
            <w:tcW w:w="680" w:type="dxa"/>
            <w:vMerge/>
          </w:tcPr>
          <w:p w:rsidR="00FF58ED" w:rsidRDefault="00FF58ED">
            <w:pPr>
              <w:pStyle w:val="ConsPlusNormal"/>
            </w:pPr>
          </w:p>
        </w:tc>
        <w:tc>
          <w:tcPr>
            <w:tcW w:w="2438" w:type="dxa"/>
            <w:vMerge/>
          </w:tcPr>
          <w:p w:rsidR="00FF58ED" w:rsidRDefault="00FF58ED">
            <w:pPr>
              <w:pStyle w:val="ConsPlusNormal"/>
            </w:pPr>
          </w:p>
        </w:tc>
        <w:tc>
          <w:tcPr>
            <w:tcW w:w="1701" w:type="dxa"/>
            <w:vMerge/>
          </w:tcPr>
          <w:p w:rsidR="00FF58ED" w:rsidRDefault="00FF58ED">
            <w:pPr>
              <w:pStyle w:val="ConsPlusNormal"/>
            </w:pPr>
          </w:p>
        </w:tc>
        <w:tc>
          <w:tcPr>
            <w:tcW w:w="3118" w:type="dxa"/>
            <w:vMerge/>
          </w:tcPr>
          <w:p w:rsidR="00FF58ED" w:rsidRDefault="00FF58ED">
            <w:pPr>
              <w:pStyle w:val="ConsPlusNormal"/>
            </w:pPr>
          </w:p>
        </w:tc>
        <w:tc>
          <w:tcPr>
            <w:tcW w:w="2154" w:type="dxa"/>
          </w:tcPr>
          <w:p w:rsidR="00FF58ED" w:rsidRDefault="00FF58ED">
            <w:pPr>
              <w:pStyle w:val="ConsPlusNormal"/>
              <w:jc w:val="both"/>
            </w:pPr>
            <w:r>
              <w:t>средства федерального бюджета</w:t>
            </w:r>
          </w:p>
        </w:tc>
        <w:tc>
          <w:tcPr>
            <w:tcW w:w="1474" w:type="dxa"/>
          </w:tcPr>
          <w:p w:rsidR="00FF58ED" w:rsidRDefault="00FF58ED">
            <w:pPr>
              <w:pStyle w:val="ConsPlusNormal"/>
              <w:jc w:val="center"/>
            </w:pPr>
            <w:r>
              <w:t>4 700,0</w:t>
            </w:r>
          </w:p>
        </w:tc>
      </w:tr>
      <w:tr w:rsidR="00FF58ED">
        <w:tc>
          <w:tcPr>
            <w:tcW w:w="680" w:type="dxa"/>
            <w:vMerge/>
          </w:tcPr>
          <w:p w:rsidR="00FF58ED" w:rsidRDefault="00FF58ED">
            <w:pPr>
              <w:pStyle w:val="ConsPlusNormal"/>
            </w:pPr>
          </w:p>
        </w:tc>
        <w:tc>
          <w:tcPr>
            <w:tcW w:w="2438" w:type="dxa"/>
            <w:vMerge/>
          </w:tcPr>
          <w:p w:rsidR="00FF58ED" w:rsidRDefault="00FF58ED">
            <w:pPr>
              <w:pStyle w:val="ConsPlusNormal"/>
            </w:pPr>
          </w:p>
        </w:tc>
        <w:tc>
          <w:tcPr>
            <w:tcW w:w="1701" w:type="dxa"/>
            <w:vMerge/>
          </w:tcPr>
          <w:p w:rsidR="00FF58ED" w:rsidRDefault="00FF58ED">
            <w:pPr>
              <w:pStyle w:val="ConsPlusNormal"/>
            </w:pPr>
          </w:p>
        </w:tc>
        <w:tc>
          <w:tcPr>
            <w:tcW w:w="3118" w:type="dxa"/>
            <w:vMerge/>
          </w:tcPr>
          <w:p w:rsidR="00FF58ED" w:rsidRDefault="00FF58ED">
            <w:pPr>
              <w:pStyle w:val="ConsPlusNormal"/>
            </w:pPr>
          </w:p>
        </w:tc>
        <w:tc>
          <w:tcPr>
            <w:tcW w:w="2154" w:type="dxa"/>
          </w:tcPr>
          <w:p w:rsidR="00FF58ED" w:rsidRDefault="00FF58ED">
            <w:pPr>
              <w:pStyle w:val="ConsPlusNormal"/>
              <w:jc w:val="both"/>
            </w:pPr>
            <w:r>
              <w:t>средства краевого бюджета</w:t>
            </w:r>
          </w:p>
        </w:tc>
        <w:tc>
          <w:tcPr>
            <w:tcW w:w="1474" w:type="dxa"/>
          </w:tcPr>
          <w:p w:rsidR="00FF58ED" w:rsidRDefault="00FF58ED">
            <w:pPr>
              <w:pStyle w:val="ConsPlusNormal"/>
              <w:jc w:val="center"/>
            </w:pPr>
            <w:r>
              <w:t>300,0</w:t>
            </w:r>
          </w:p>
        </w:tc>
      </w:tr>
      <w:tr w:rsidR="00FF58ED">
        <w:tc>
          <w:tcPr>
            <w:tcW w:w="680" w:type="dxa"/>
            <w:vMerge w:val="restart"/>
          </w:tcPr>
          <w:p w:rsidR="00FF58ED" w:rsidRDefault="00FF58ED">
            <w:pPr>
              <w:pStyle w:val="ConsPlusNormal"/>
              <w:jc w:val="center"/>
            </w:pPr>
            <w:r>
              <w:t>2</w:t>
            </w:r>
          </w:p>
        </w:tc>
        <w:tc>
          <w:tcPr>
            <w:tcW w:w="2438" w:type="dxa"/>
            <w:vMerge w:val="restart"/>
          </w:tcPr>
          <w:p w:rsidR="00FF58ED" w:rsidRDefault="00FF58ED">
            <w:pPr>
              <w:pStyle w:val="ConsPlusNormal"/>
              <w:jc w:val="center"/>
            </w:pPr>
            <w:r>
              <w:t>Общество с ограниченной ответственностью "Нергеопром"</w:t>
            </w:r>
          </w:p>
        </w:tc>
        <w:tc>
          <w:tcPr>
            <w:tcW w:w="1701" w:type="dxa"/>
            <w:vMerge w:val="restart"/>
          </w:tcPr>
          <w:p w:rsidR="00FF58ED" w:rsidRDefault="00FF58ED">
            <w:pPr>
              <w:pStyle w:val="ConsPlusNormal"/>
              <w:jc w:val="center"/>
            </w:pPr>
            <w:r>
              <w:t>3</w:t>
            </w:r>
          </w:p>
        </w:tc>
        <w:tc>
          <w:tcPr>
            <w:tcW w:w="3118" w:type="dxa"/>
            <w:vMerge w:val="restart"/>
          </w:tcPr>
          <w:p w:rsidR="00FF58ED" w:rsidRDefault="00FF58ED">
            <w:pPr>
              <w:pStyle w:val="ConsPlusNormal"/>
              <w:jc w:val="center"/>
            </w:pPr>
            <w:r>
              <w:t>Маркшейдер - 1,</w:t>
            </w:r>
          </w:p>
          <w:p w:rsidR="00FF58ED" w:rsidRDefault="00FF58ED">
            <w:pPr>
              <w:pStyle w:val="ConsPlusNormal"/>
              <w:jc w:val="center"/>
            </w:pPr>
            <w:r>
              <w:t>начальник участка горных работ - 1,</w:t>
            </w:r>
          </w:p>
          <w:p w:rsidR="00FF58ED" w:rsidRDefault="00FF58ED">
            <w:pPr>
              <w:pStyle w:val="ConsPlusNormal"/>
              <w:jc w:val="center"/>
            </w:pPr>
            <w:r>
              <w:t>заместитель начальника службы безопасности - начальник охраны - 1</w:t>
            </w:r>
          </w:p>
        </w:tc>
        <w:tc>
          <w:tcPr>
            <w:tcW w:w="2154" w:type="dxa"/>
          </w:tcPr>
          <w:p w:rsidR="00FF58ED" w:rsidRDefault="00FF58ED">
            <w:pPr>
              <w:pStyle w:val="ConsPlusNormal"/>
              <w:jc w:val="both"/>
            </w:pPr>
            <w:r>
              <w:t>Всего,</w:t>
            </w:r>
          </w:p>
          <w:p w:rsidR="00FF58ED" w:rsidRDefault="00FF58ED">
            <w:pPr>
              <w:pStyle w:val="ConsPlusNormal"/>
              <w:jc w:val="both"/>
            </w:pPr>
            <w:r>
              <w:t>в том числе</w:t>
            </w:r>
          </w:p>
        </w:tc>
        <w:tc>
          <w:tcPr>
            <w:tcW w:w="1474" w:type="dxa"/>
          </w:tcPr>
          <w:p w:rsidR="00FF58ED" w:rsidRDefault="00FF58ED">
            <w:pPr>
              <w:pStyle w:val="ConsPlusNormal"/>
              <w:jc w:val="center"/>
            </w:pPr>
            <w:r>
              <w:t>3 000,0</w:t>
            </w:r>
          </w:p>
        </w:tc>
      </w:tr>
      <w:tr w:rsidR="00FF58ED">
        <w:tc>
          <w:tcPr>
            <w:tcW w:w="680" w:type="dxa"/>
            <w:vMerge/>
          </w:tcPr>
          <w:p w:rsidR="00FF58ED" w:rsidRDefault="00FF58ED">
            <w:pPr>
              <w:pStyle w:val="ConsPlusNormal"/>
            </w:pPr>
          </w:p>
        </w:tc>
        <w:tc>
          <w:tcPr>
            <w:tcW w:w="2438" w:type="dxa"/>
            <w:vMerge/>
          </w:tcPr>
          <w:p w:rsidR="00FF58ED" w:rsidRDefault="00FF58ED">
            <w:pPr>
              <w:pStyle w:val="ConsPlusNormal"/>
            </w:pPr>
          </w:p>
        </w:tc>
        <w:tc>
          <w:tcPr>
            <w:tcW w:w="1701" w:type="dxa"/>
            <w:vMerge/>
          </w:tcPr>
          <w:p w:rsidR="00FF58ED" w:rsidRDefault="00FF58ED">
            <w:pPr>
              <w:pStyle w:val="ConsPlusNormal"/>
            </w:pPr>
          </w:p>
        </w:tc>
        <w:tc>
          <w:tcPr>
            <w:tcW w:w="3118" w:type="dxa"/>
            <w:vMerge/>
          </w:tcPr>
          <w:p w:rsidR="00FF58ED" w:rsidRDefault="00FF58ED">
            <w:pPr>
              <w:pStyle w:val="ConsPlusNormal"/>
            </w:pPr>
          </w:p>
        </w:tc>
        <w:tc>
          <w:tcPr>
            <w:tcW w:w="2154" w:type="dxa"/>
          </w:tcPr>
          <w:p w:rsidR="00FF58ED" w:rsidRDefault="00FF58ED">
            <w:pPr>
              <w:pStyle w:val="ConsPlusNormal"/>
              <w:jc w:val="both"/>
            </w:pPr>
            <w:r>
              <w:t>средства федерального бюджета</w:t>
            </w:r>
          </w:p>
        </w:tc>
        <w:tc>
          <w:tcPr>
            <w:tcW w:w="1474" w:type="dxa"/>
          </w:tcPr>
          <w:p w:rsidR="00FF58ED" w:rsidRDefault="00FF58ED">
            <w:pPr>
              <w:pStyle w:val="ConsPlusNormal"/>
              <w:jc w:val="center"/>
            </w:pPr>
            <w:r>
              <w:t>2 820,0</w:t>
            </w:r>
          </w:p>
        </w:tc>
      </w:tr>
      <w:tr w:rsidR="00FF58ED">
        <w:tc>
          <w:tcPr>
            <w:tcW w:w="680" w:type="dxa"/>
            <w:vMerge/>
          </w:tcPr>
          <w:p w:rsidR="00FF58ED" w:rsidRDefault="00FF58ED">
            <w:pPr>
              <w:pStyle w:val="ConsPlusNormal"/>
            </w:pPr>
          </w:p>
        </w:tc>
        <w:tc>
          <w:tcPr>
            <w:tcW w:w="2438" w:type="dxa"/>
            <w:vMerge/>
          </w:tcPr>
          <w:p w:rsidR="00FF58ED" w:rsidRDefault="00FF58ED">
            <w:pPr>
              <w:pStyle w:val="ConsPlusNormal"/>
            </w:pPr>
          </w:p>
        </w:tc>
        <w:tc>
          <w:tcPr>
            <w:tcW w:w="1701" w:type="dxa"/>
            <w:vMerge/>
          </w:tcPr>
          <w:p w:rsidR="00FF58ED" w:rsidRDefault="00FF58ED">
            <w:pPr>
              <w:pStyle w:val="ConsPlusNormal"/>
            </w:pPr>
          </w:p>
        </w:tc>
        <w:tc>
          <w:tcPr>
            <w:tcW w:w="3118" w:type="dxa"/>
            <w:vMerge/>
          </w:tcPr>
          <w:p w:rsidR="00FF58ED" w:rsidRDefault="00FF58ED">
            <w:pPr>
              <w:pStyle w:val="ConsPlusNormal"/>
            </w:pPr>
          </w:p>
        </w:tc>
        <w:tc>
          <w:tcPr>
            <w:tcW w:w="2154" w:type="dxa"/>
          </w:tcPr>
          <w:p w:rsidR="00FF58ED" w:rsidRDefault="00FF58ED">
            <w:pPr>
              <w:pStyle w:val="ConsPlusNormal"/>
              <w:jc w:val="both"/>
            </w:pPr>
            <w:r>
              <w:t>средства краевого бюджета</w:t>
            </w:r>
          </w:p>
        </w:tc>
        <w:tc>
          <w:tcPr>
            <w:tcW w:w="1474" w:type="dxa"/>
          </w:tcPr>
          <w:p w:rsidR="00FF58ED" w:rsidRDefault="00FF58ED">
            <w:pPr>
              <w:pStyle w:val="ConsPlusNormal"/>
              <w:jc w:val="center"/>
            </w:pPr>
            <w:r>
              <w:t>180,0</w:t>
            </w:r>
          </w:p>
        </w:tc>
      </w:tr>
      <w:tr w:rsidR="00FF58ED">
        <w:tc>
          <w:tcPr>
            <w:tcW w:w="680" w:type="dxa"/>
            <w:vMerge w:val="restart"/>
          </w:tcPr>
          <w:p w:rsidR="00FF58ED" w:rsidRDefault="00FF58ED">
            <w:pPr>
              <w:pStyle w:val="ConsPlusNormal"/>
              <w:jc w:val="center"/>
            </w:pPr>
            <w:r>
              <w:t>3</w:t>
            </w:r>
          </w:p>
        </w:tc>
        <w:tc>
          <w:tcPr>
            <w:tcW w:w="2438" w:type="dxa"/>
            <w:vMerge w:val="restart"/>
          </w:tcPr>
          <w:p w:rsidR="00FF58ED" w:rsidRDefault="00FF58ED">
            <w:pPr>
              <w:pStyle w:val="ConsPlusNormal"/>
              <w:jc w:val="center"/>
            </w:pPr>
            <w:r>
              <w:t>Общество с ограниченной ответственностью "Решение"</w:t>
            </w:r>
          </w:p>
        </w:tc>
        <w:tc>
          <w:tcPr>
            <w:tcW w:w="1701" w:type="dxa"/>
            <w:vMerge w:val="restart"/>
          </w:tcPr>
          <w:p w:rsidR="00FF58ED" w:rsidRDefault="00FF58ED">
            <w:pPr>
              <w:pStyle w:val="ConsPlusNormal"/>
              <w:jc w:val="center"/>
            </w:pPr>
            <w:r>
              <w:t>8</w:t>
            </w:r>
          </w:p>
        </w:tc>
        <w:tc>
          <w:tcPr>
            <w:tcW w:w="3118" w:type="dxa"/>
            <w:vMerge w:val="restart"/>
          </w:tcPr>
          <w:p w:rsidR="00FF58ED" w:rsidRDefault="00FF58ED">
            <w:pPr>
              <w:pStyle w:val="ConsPlusNormal"/>
              <w:jc w:val="center"/>
            </w:pPr>
            <w:r>
              <w:t>Машинист буровой установки - 6,</w:t>
            </w:r>
          </w:p>
          <w:p w:rsidR="00FF58ED" w:rsidRDefault="00FF58ED">
            <w:pPr>
              <w:pStyle w:val="ConsPlusNormal"/>
              <w:jc w:val="center"/>
            </w:pPr>
            <w:r>
              <w:t>водитель - 2</w:t>
            </w:r>
          </w:p>
        </w:tc>
        <w:tc>
          <w:tcPr>
            <w:tcW w:w="2154" w:type="dxa"/>
          </w:tcPr>
          <w:p w:rsidR="00FF58ED" w:rsidRDefault="00FF58ED">
            <w:pPr>
              <w:pStyle w:val="ConsPlusNormal"/>
              <w:jc w:val="both"/>
            </w:pPr>
            <w:r>
              <w:t>Всего,</w:t>
            </w:r>
          </w:p>
          <w:p w:rsidR="00FF58ED" w:rsidRDefault="00FF58ED">
            <w:pPr>
              <w:pStyle w:val="ConsPlusNormal"/>
              <w:jc w:val="both"/>
            </w:pPr>
            <w:r>
              <w:t>в том числе</w:t>
            </w:r>
          </w:p>
        </w:tc>
        <w:tc>
          <w:tcPr>
            <w:tcW w:w="1474" w:type="dxa"/>
          </w:tcPr>
          <w:p w:rsidR="00FF58ED" w:rsidRDefault="00FF58ED">
            <w:pPr>
              <w:pStyle w:val="ConsPlusNormal"/>
              <w:jc w:val="center"/>
            </w:pPr>
            <w:r>
              <w:t>8 000,0</w:t>
            </w:r>
          </w:p>
        </w:tc>
      </w:tr>
      <w:tr w:rsidR="00FF58ED">
        <w:tc>
          <w:tcPr>
            <w:tcW w:w="680" w:type="dxa"/>
            <w:vMerge/>
          </w:tcPr>
          <w:p w:rsidR="00FF58ED" w:rsidRDefault="00FF58ED">
            <w:pPr>
              <w:pStyle w:val="ConsPlusNormal"/>
            </w:pPr>
          </w:p>
        </w:tc>
        <w:tc>
          <w:tcPr>
            <w:tcW w:w="2438" w:type="dxa"/>
            <w:vMerge/>
          </w:tcPr>
          <w:p w:rsidR="00FF58ED" w:rsidRDefault="00FF58ED">
            <w:pPr>
              <w:pStyle w:val="ConsPlusNormal"/>
            </w:pPr>
          </w:p>
        </w:tc>
        <w:tc>
          <w:tcPr>
            <w:tcW w:w="1701" w:type="dxa"/>
            <w:vMerge/>
          </w:tcPr>
          <w:p w:rsidR="00FF58ED" w:rsidRDefault="00FF58ED">
            <w:pPr>
              <w:pStyle w:val="ConsPlusNormal"/>
            </w:pPr>
          </w:p>
        </w:tc>
        <w:tc>
          <w:tcPr>
            <w:tcW w:w="3118" w:type="dxa"/>
            <w:vMerge/>
          </w:tcPr>
          <w:p w:rsidR="00FF58ED" w:rsidRDefault="00FF58ED">
            <w:pPr>
              <w:pStyle w:val="ConsPlusNormal"/>
            </w:pPr>
          </w:p>
        </w:tc>
        <w:tc>
          <w:tcPr>
            <w:tcW w:w="2154" w:type="dxa"/>
          </w:tcPr>
          <w:p w:rsidR="00FF58ED" w:rsidRDefault="00FF58ED">
            <w:pPr>
              <w:pStyle w:val="ConsPlusNormal"/>
              <w:jc w:val="both"/>
            </w:pPr>
            <w:r>
              <w:t>средства федерального бюджета</w:t>
            </w:r>
          </w:p>
        </w:tc>
        <w:tc>
          <w:tcPr>
            <w:tcW w:w="1474" w:type="dxa"/>
          </w:tcPr>
          <w:p w:rsidR="00FF58ED" w:rsidRDefault="00FF58ED">
            <w:pPr>
              <w:pStyle w:val="ConsPlusNormal"/>
              <w:jc w:val="center"/>
            </w:pPr>
            <w:r>
              <w:t>7 520,0</w:t>
            </w:r>
          </w:p>
        </w:tc>
      </w:tr>
      <w:tr w:rsidR="00FF58ED">
        <w:tc>
          <w:tcPr>
            <w:tcW w:w="680" w:type="dxa"/>
            <w:vMerge/>
          </w:tcPr>
          <w:p w:rsidR="00FF58ED" w:rsidRDefault="00FF58ED">
            <w:pPr>
              <w:pStyle w:val="ConsPlusNormal"/>
            </w:pPr>
          </w:p>
        </w:tc>
        <w:tc>
          <w:tcPr>
            <w:tcW w:w="2438" w:type="dxa"/>
            <w:vMerge/>
          </w:tcPr>
          <w:p w:rsidR="00FF58ED" w:rsidRDefault="00FF58ED">
            <w:pPr>
              <w:pStyle w:val="ConsPlusNormal"/>
            </w:pPr>
          </w:p>
        </w:tc>
        <w:tc>
          <w:tcPr>
            <w:tcW w:w="1701" w:type="dxa"/>
            <w:vMerge/>
          </w:tcPr>
          <w:p w:rsidR="00FF58ED" w:rsidRDefault="00FF58ED">
            <w:pPr>
              <w:pStyle w:val="ConsPlusNormal"/>
            </w:pPr>
          </w:p>
        </w:tc>
        <w:tc>
          <w:tcPr>
            <w:tcW w:w="3118" w:type="dxa"/>
            <w:vMerge/>
          </w:tcPr>
          <w:p w:rsidR="00FF58ED" w:rsidRDefault="00FF58ED">
            <w:pPr>
              <w:pStyle w:val="ConsPlusNormal"/>
            </w:pPr>
          </w:p>
        </w:tc>
        <w:tc>
          <w:tcPr>
            <w:tcW w:w="2154" w:type="dxa"/>
          </w:tcPr>
          <w:p w:rsidR="00FF58ED" w:rsidRDefault="00FF58ED">
            <w:pPr>
              <w:pStyle w:val="ConsPlusNormal"/>
              <w:jc w:val="both"/>
            </w:pPr>
            <w:r>
              <w:t>средства краевого бюджета</w:t>
            </w:r>
          </w:p>
        </w:tc>
        <w:tc>
          <w:tcPr>
            <w:tcW w:w="1474" w:type="dxa"/>
          </w:tcPr>
          <w:p w:rsidR="00FF58ED" w:rsidRDefault="00FF58ED">
            <w:pPr>
              <w:pStyle w:val="ConsPlusNormal"/>
              <w:jc w:val="center"/>
            </w:pPr>
            <w:r>
              <w:t>480,0</w:t>
            </w:r>
          </w:p>
        </w:tc>
      </w:tr>
      <w:tr w:rsidR="00FF58ED">
        <w:tc>
          <w:tcPr>
            <w:tcW w:w="680" w:type="dxa"/>
            <w:vMerge w:val="restart"/>
          </w:tcPr>
          <w:p w:rsidR="00FF58ED" w:rsidRDefault="00FF58ED">
            <w:pPr>
              <w:pStyle w:val="ConsPlusNormal"/>
            </w:pPr>
          </w:p>
        </w:tc>
        <w:tc>
          <w:tcPr>
            <w:tcW w:w="2438" w:type="dxa"/>
            <w:vMerge w:val="restart"/>
          </w:tcPr>
          <w:p w:rsidR="00FF58ED" w:rsidRDefault="00FF58ED">
            <w:pPr>
              <w:pStyle w:val="ConsPlusNormal"/>
              <w:jc w:val="center"/>
            </w:pPr>
            <w:r>
              <w:t>ИТОГО</w:t>
            </w:r>
          </w:p>
        </w:tc>
        <w:tc>
          <w:tcPr>
            <w:tcW w:w="1701" w:type="dxa"/>
            <w:vMerge w:val="restart"/>
          </w:tcPr>
          <w:p w:rsidR="00FF58ED" w:rsidRDefault="00FF58ED">
            <w:pPr>
              <w:pStyle w:val="ConsPlusNormal"/>
              <w:jc w:val="center"/>
            </w:pPr>
            <w:r>
              <w:t>16</w:t>
            </w:r>
          </w:p>
        </w:tc>
        <w:tc>
          <w:tcPr>
            <w:tcW w:w="3118" w:type="dxa"/>
            <w:vMerge w:val="restart"/>
          </w:tcPr>
          <w:p w:rsidR="00FF58ED" w:rsidRDefault="00FF58ED">
            <w:pPr>
              <w:pStyle w:val="ConsPlusNormal"/>
            </w:pPr>
          </w:p>
        </w:tc>
        <w:tc>
          <w:tcPr>
            <w:tcW w:w="2154" w:type="dxa"/>
          </w:tcPr>
          <w:p w:rsidR="00FF58ED" w:rsidRDefault="00FF58ED">
            <w:pPr>
              <w:pStyle w:val="ConsPlusNormal"/>
              <w:jc w:val="both"/>
            </w:pPr>
            <w:r>
              <w:t>Всего,</w:t>
            </w:r>
          </w:p>
          <w:p w:rsidR="00FF58ED" w:rsidRDefault="00FF58ED">
            <w:pPr>
              <w:pStyle w:val="ConsPlusNormal"/>
              <w:jc w:val="both"/>
            </w:pPr>
            <w:r>
              <w:t>в том числе</w:t>
            </w:r>
          </w:p>
        </w:tc>
        <w:tc>
          <w:tcPr>
            <w:tcW w:w="1474" w:type="dxa"/>
          </w:tcPr>
          <w:p w:rsidR="00FF58ED" w:rsidRDefault="00FF58ED">
            <w:pPr>
              <w:pStyle w:val="ConsPlusNormal"/>
              <w:jc w:val="center"/>
            </w:pPr>
            <w:r>
              <w:t>16 000,0</w:t>
            </w:r>
          </w:p>
        </w:tc>
      </w:tr>
      <w:tr w:rsidR="00FF58ED">
        <w:tc>
          <w:tcPr>
            <w:tcW w:w="680" w:type="dxa"/>
            <w:vMerge/>
          </w:tcPr>
          <w:p w:rsidR="00FF58ED" w:rsidRDefault="00FF58ED">
            <w:pPr>
              <w:pStyle w:val="ConsPlusNormal"/>
            </w:pPr>
          </w:p>
        </w:tc>
        <w:tc>
          <w:tcPr>
            <w:tcW w:w="2438" w:type="dxa"/>
            <w:vMerge/>
          </w:tcPr>
          <w:p w:rsidR="00FF58ED" w:rsidRDefault="00FF58ED">
            <w:pPr>
              <w:pStyle w:val="ConsPlusNormal"/>
            </w:pPr>
          </w:p>
        </w:tc>
        <w:tc>
          <w:tcPr>
            <w:tcW w:w="1701" w:type="dxa"/>
            <w:vMerge/>
          </w:tcPr>
          <w:p w:rsidR="00FF58ED" w:rsidRDefault="00FF58ED">
            <w:pPr>
              <w:pStyle w:val="ConsPlusNormal"/>
            </w:pPr>
          </w:p>
        </w:tc>
        <w:tc>
          <w:tcPr>
            <w:tcW w:w="3118" w:type="dxa"/>
            <w:vMerge/>
          </w:tcPr>
          <w:p w:rsidR="00FF58ED" w:rsidRDefault="00FF58ED">
            <w:pPr>
              <w:pStyle w:val="ConsPlusNormal"/>
            </w:pPr>
          </w:p>
        </w:tc>
        <w:tc>
          <w:tcPr>
            <w:tcW w:w="2154" w:type="dxa"/>
          </w:tcPr>
          <w:p w:rsidR="00FF58ED" w:rsidRDefault="00FF58ED">
            <w:pPr>
              <w:pStyle w:val="ConsPlusNormal"/>
              <w:jc w:val="both"/>
            </w:pPr>
            <w:r>
              <w:t>средства федерального бюджета</w:t>
            </w:r>
          </w:p>
        </w:tc>
        <w:tc>
          <w:tcPr>
            <w:tcW w:w="1474" w:type="dxa"/>
          </w:tcPr>
          <w:p w:rsidR="00FF58ED" w:rsidRDefault="00FF58ED">
            <w:pPr>
              <w:pStyle w:val="ConsPlusNormal"/>
              <w:jc w:val="center"/>
            </w:pPr>
            <w:r>
              <w:t>15 040,0</w:t>
            </w:r>
          </w:p>
        </w:tc>
      </w:tr>
      <w:tr w:rsidR="00FF58ED">
        <w:tc>
          <w:tcPr>
            <w:tcW w:w="680" w:type="dxa"/>
            <w:vMerge/>
          </w:tcPr>
          <w:p w:rsidR="00FF58ED" w:rsidRDefault="00FF58ED">
            <w:pPr>
              <w:pStyle w:val="ConsPlusNormal"/>
            </w:pPr>
          </w:p>
        </w:tc>
        <w:tc>
          <w:tcPr>
            <w:tcW w:w="2438" w:type="dxa"/>
            <w:vMerge/>
          </w:tcPr>
          <w:p w:rsidR="00FF58ED" w:rsidRDefault="00FF58ED">
            <w:pPr>
              <w:pStyle w:val="ConsPlusNormal"/>
            </w:pPr>
          </w:p>
        </w:tc>
        <w:tc>
          <w:tcPr>
            <w:tcW w:w="1701" w:type="dxa"/>
            <w:vMerge/>
          </w:tcPr>
          <w:p w:rsidR="00FF58ED" w:rsidRDefault="00FF58ED">
            <w:pPr>
              <w:pStyle w:val="ConsPlusNormal"/>
            </w:pPr>
          </w:p>
        </w:tc>
        <w:tc>
          <w:tcPr>
            <w:tcW w:w="3118" w:type="dxa"/>
            <w:vMerge/>
          </w:tcPr>
          <w:p w:rsidR="00FF58ED" w:rsidRDefault="00FF58ED">
            <w:pPr>
              <w:pStyle w:val="ConsPlusNormal"/>
            </w:pPr>
          </w:p>
        </w:tc>
        <w:tc>
          <w:tcPr>
            <w:tcW w:w="2154" w:type="dxa"/>
          </w:tcPr>
          <w:p w:rsidR="00FF58ED" w:rsidRDefault="00FF58ED">
            <w:pPr>
              <w:pStyle w:val="ConsPlusNormal"/>
              <w:jc w:val="both"/>
            </w:pPr>
            <w:r>
              <w:t>средства краевого бюджета</w:t>
            </w:r>
          </w:p>
        </w:tc>
        <w:tc>
          <w:tcPr>
            <w:tcW w:w="1474" w:type="dxa"/>
          </w:tcPr>
          <w:p w:rsidR="00FF58ED" w:rsidRDefault="00FF58ED">
            <w:pPr>
              <w:pStyle w:val="ConsPlusNormal"/>
              <w:jc w:val="center"/>
            </w:pPr>
            <w:r>
              <w:t>960,0</w:t>
            </w:r>
          </w:p>
        </w:tc>
      </w:tr>
    </w:tbl>
    <w:p w:rsidR="00FF58ED" w:rsidRDefault="00FF58ED">
      <w:pPr>
        <w:pStyle w:val="ConsPlusNormal"/>
        <w:sectPr w:rsidR="00FF58ED">
          <w:pgSz w:w="16838" w:h="11905" w:orient="landscape"/>
          <w:pgMar w:top="1701" w:right="1134" w:bottom="850" w:left="1134" w:header="0" w:footer="0" w:gutter="0"/>
          <w:cols w:space="720"/>
          <w:titlePg/>
        </w:sectPr>
      </w:pPr>
    </w:p>
    <w:p w:rsidR="00FF58ED" w:rsidRDefault="00FF58ED">
      <w:pPr>
        <w:pStyle w:val="ConsPlusNormal"/>
        <w:jc w:val="both"/>
      </w:pPr>
    </w:p>
    <w:p w:rsidR="00FF58ED" w:rsidRDefault="00FF58ED">
      <w:pPr>
        <w:pStyle w:val="ConsPlusNormal"/>
        <w:jc w:val="both"/>
      </w:pPr>
    </w:p>
    <w:p w:rsidR="00FF58ED" w:rsidRDefault="00FF58ED">
      <w:pPr>
        <w:pStyle w:val="ConsPlusNormal"/>
        <w:jc w:val="both"/>
      </w:pPr>
    </w:p>
    <w:p w:rsidR="00FF58ED" w:rsidRDefault="00FF58ED">
      <w:pPr>
        <w:pStyle w:val="ConsPlusNormal"/>
        <w:jc w:val="both"/>
      </w:pPr>
    </w:p>
    <w:p w:rsidR="00FF58ED" w:rsidRDefault="00FF58ED">
      <w:pPr>
        <w:pStyle w:val="ConsPlusNormal"/>
        <w:jc w:val="both"/>
      </w:pPr>
    </w:p>
    <w:p w:rsidR="00FF58ED" w:rsidRDefault="00FF58ED">
      <w:pPr>
        <w:pStyle w:val="ConsPlusNormal"/>
        <w:jc w:val="right"/>
        <w:outlineLvl w:val="2"/>
      </w:pPr>
      <w:r>
        <w:t>Приложение N 2</w:t>
      </w:r>
    </w:p>
    <w:p w:rsidR="00FF58ED" w:rsidRDefault="00FF58ED">
      <w:pPr>
        <w:pStyle w:val="ConsPlusNormal"/>
        <w:jc w:val="right"/>
      </w:pPr>
      <w:r>
        <w:t>к подпрограмме "Повышение мобильности трудовых ресурсов"</w:t>
      </w:r>
    </w:p>
    <w:p w:rsidR="00FF58ED" w:rsidRDefault="00FF58ED">
      <w:pPr>
        <w:pStyle w:val="ConsPlusNormal"/>
        <w:jc w:val="both"/>
      </w:pPr>
    </w:p>
    <w:p w:rsidR="00FF58ED" w:rsidRDefault="00FF58ED">
      <w:pPr>
        <w:pStyle w:val="ConsPlusTitle"/>
        <w:jc w:val="center"/>
      </w:pPr>
      <w:r>
        <w:t>ПЕРЕЧЕНЬ</w:t>
      </w:r>
    </w:p>
    <w:p w:rsidR="00FF58ED" w:rsidRDefault="00FF58ED">
      <w:pPr>
        <w:pStyle w:val="ConsPlusTitle"/>
        <w:jc w:val="center"/>
      </w:pPr>
      <w:r>
        <w:t>РАБОТОДАТЕЛЕЙ - УЧАСТНИКОВ ПОДПРОГРАММЫ И ОБЪЕМЫ</w:t>
      </w:r>
    </w:p>
    <w:p w:rsidR="00FF58ED" w:rsidRDefault="00FF58ED">
      <w:pPr>
        <w:pStyle w:val="ConsPlusTitle"/>
        <w:jc w:val="center"/>
      </w:pPr>
      <w:r>
        <w:t>ФИНАНСИРОВАНИЯ НА 2021 ГОД</w:t>
      </w:r>
    </w:p>
    <w:p w:rsidR="00FF58ED" w:rsidRDefault="00FF58ED">
      <w:pPr>
        <w:pStyle w:val="ConsPlusNormal"/>
        <w:jc w:val="both"/>
      </w:pPr>
    </w:p>
    <w:p w:rsidR="00FF58ED" w:rsidRDefault="00FF58ED">
      <w:pPr>
        <w:pStyle w:val="ConsPlusNormal"/>
        <w:ind w:firstLine="540"/>
        <w:jc w:val="both"/>
      </w:pPr>
      <w:r>
        <w:t xml:space="preserve">Утратил силу. - </w:t>
      </w:r>
      <w:hyperlink r:id="rId487">
        <w:r>
          <w:rPr>
            <w:color w:val="0000FF"/>
          </w:rPr>
          <w:t>Постановление</w:t>
        </w:r>
      </w:hyperlink>
      <w:r>
        <w:t xml:space="preserve"> Правительства Забайкальского края от 29.04.2021 N 156.</w:t>
      </w:r>
    </w:p>
    <w:p w:rsidR="00FF58ED" w:rsidRDefault="00FF58ED">
      <w:pPr>
        <w:pStyle w:val="ConsPlusNormal"/>
        <w:jc w:val="both"/>
      </w:pPr>
    </w:p>
    <w:p w:rsidR="00FF58ED" w:rsidRDefault="00FF58ED">
      <w:pPr>
        <w:pStyle w:val="ConsPlusNormal"/>
        <w:jc w:val="both"/>
      </w:pPr>
    </w:p>
    <w:p w:rsidR="00FF58ED" w:rsidRDefault="00FF58ED">
      <w:pPr>
        <w:pStyle w:val="ConsPlusNormal"/>
        <w:jc w:val="both"/>
      </w:pPr>
    </w:p>
    <w:p w:rsidR="00FF58ED" w:rsidRDefault="00FF58ED">
      <w:pPr>
        <w:pStyle w:val="ConsPlusNormal"/>
        <w:jc w:val="both"/>
      </w:pPr>
    </w:p>
    <w:p w:rsidR="00FF58ED" w:rsidRDefault="00FF58ED">
      <w:pPr>
        <w:pStyle w:val="ConsPlusNormal"/>
        <w:jc w:val="both"/>
      </w:pPr>
    </w:p>
    <w:p w:rsidR="00FF58ED" w:rsidRDefault="00FF58ED">
      <w:pPr>
        <w:pStyle w:val="ConsPlusNormal"/>
        <w:jc w:val="right"/>
        <w:outlineLvl w:val="2"/>
      </w:pPr>
      <w:r>
        <w:t>Приложение N 3</w:t>
      </w:r>
    </w:p>
    <w:p w:rsidR="00FF58ED" w:rsidRDefault="00FF58ED">
      <w:pPr>
        <w:pStyle w:val="ConsPlusNormal"/>
        <w:jc w:val="right"/>
      </w:pPr>
      <w:r>
        <w:t>к подпрограмме "Повышение мобильности</w:t>
      </w:r>
    </w:p>
    <w:p w:rsidR="00FF58ED" w:rsidRDefault="00FF58ED">
      <w:pPr>
        <w:pStyle w:val="ConsPlusNormal"/>
        <w:jc w:val="right"/>
      </w:pPr>
      <w:r>
        <w:t>трудовых ресурсов"</w:t>
      </w:r>
    </w:p>
    <w:p w:rsidR="00FF58ED" w:rsidRDefault="00FF58ED">
      <w:pPr>
        <w:pStyle w:val="ConsPlusNormal"/>
        <w:jc w:val="both"/>
      </w:pPr>
    </w:p>
    <w:p w:rsidR="00FF58ED" w:rsidRDefault="00FF58ED">
      <w:pPr>
        <w:pStyle w:val="ConsPlusTitle"/>
        <w:jc w:val="center"/>
      </w:pPr>
      <w:r>
        <w:t>ПЕРЕЧЕНЬ</w:t>
      </w:r>
    </w:p>
    <w:p w:rsidR="00FF58ED" w:rsidRDefault="00FF58ED">
      <w:pPr>
        <w:pStyle w:val="ConsPlusTitle"/>
        <w:jc w:val="center"/>
      </w:pPr>
      <w:r>
        <w:t>РАБОТОДАТЕЛЕЙ - УЧАСТНИКОВ ПОДПРОГРАММЫ</w:t>
      </w:r>
    </w:p>
    <w:p w:rsidR="00FF58ED" w:rsidRDefault="00FF58ED">
      <w:pPr>
        <w:pStyle w:val="ConsPlusTitle"/>
        <w:jc w:val="center"/>
      </w:pPr>
      <w:r>
        <w:t>И ОБЪЕМЫ ФИНАНСИРОВАНИЯ НА 2022 ГОД</w:t>
      </w:r>
    </w:p>
    <w:p w:rsidR="00FF58ED" w:rsidRDefault="00FF58ED">
      <w:pPr>
        <w:pStyle w:val="ConsPlusNormal"/>
        <w:jc w:val="both"/>
      </w:pPr>
    </w:p>
    <w:p w:rsidR="00FF58ED" w:rsidRDefault="00FF58ED">
      <w:pPr>
        <w:pStyle w:val="ConsPlusNormal"/>
        <w:ind w:firstLine="540"/>
        <w:jc w:val="both"/>
      </w:pPr>
      <w:r>
        <w:t xml:space="preserve">Утратил силу. - </w:t>
      </w:r>
      <w:hyperlink r:id="rId488">
        <w:r>
          <w:rPr>
            <w:color w:val="0000FF"/>
          </w:rPr>
          <w:t>Постановление</w:t>
        </w:r>
      </w:hyperlink>
      <w:r>
        <w:t xml:space="preserve"> Правительства Забайкальского края от 29.04.2021 N 156.</w:t>
      </w:r>
    </w:p>
    <w:p w:rsidR="00FF58ED" w:rsidRDefault="00FF58ED">
      <w:pPr>
        <w:pStyle w:val="ConsPlusNormal"/>
        <w:jc w:val="both"/>
      </w:pPr>
    </w:p>
    <w:p w:rsidR="00FF58ED" w:rsidRDefault="00FF58ED">
      <w:pPr>
        <w:pStyle w:val="ConsPlusNormal"/>
        <w:jc w:val="both"/>
      </w:pPr>
    </w:p>
    <w:p w:rsidR="00FF58ED" w:rsidRDefault="00FF58ED">
      <w:pPr>
        <w:pStyle w:val="ConsPlusNormal"/>
        <w:jc w:val="both"/>
      </w:pPr>
    </w:p>
    <w:p w:rsidR="00FF58ED" w:rsidRDefault="00FF58ED">
      <w:pPr>
        <w:pStyle w:val="ConsPlusNormal"/>
        <w:jc w:val="both"/>
      </w:pPr>
    </w:p>
    <w:p w:rsidR="00FF58ED" w:rsidRDefault="00FF58ED">
      <w:pPr>
        <w:pStyle w:val="ConsPlusNormal"/>
        <w:jc w:val="both"/>
      </w:pPr>
    </w:p>
    <w:p w:rsidR="00FF58ED" w:rsidRDefault="00FF58ED">
      <w:pPr>
        <w:pStyle w:val="ConsPlusTitle"/>
        <w:jc w:val="center"/>
        <w:outlineLvl w:val="1"/>
      </w:pPr>
      <w:bookmarkStart w:id="28" w:name="P2746"/>
      <w:bookmarkEnd w:id="28"/>
      <w:r>
        <w:t>ПОДПРОГРАММА 7</w:t>
      </w:r>
    </w:p>
    <w:p w:rsidR="00FF58ED" w:rsidRDefault="00FF58ED">
      <w:pPr>
        <w:pStyle w:val="ConsPlusTitle"/>
        <w:jc w:val="center"/>
      </w:pPr>
      <w:r>
        <w:t>"ОКАЗАНИЕ СОДЕЙСТВИЯ ДОБРОВОЛЬНОМУ ПЕРЕСЕЛЕНИЮ</w:t>
      </w:r>
    </w:p>
    <w:p w:rsidR="00FF58ED" w:rsidRDefault="00FF58ED">
      <w:pPr>
        <w:pStyle w:val="ConsPlusTitle"/>
        <w:jc w:val="center"/>
      </w:pPr>
      <w:r>
        <w:t>В ЗАБАЙКАЛЬСКИЙ КРАЙ СООТЕЧЕСТВЕННИКОВ, ПРОЖИВАЮЩИХ</w:t>
      </w:r>
    </w:p>
    <w:p w:rsidR="00FF58ED" w:rsidRDefault="00FF58ED">
      <w:pPr>
        <w:pStyle w:val="ConsPlusTitle"/>
        <w:jc w:val="center"/>
      </w:pPr>
      <w:r>
        <w:t>ЗА РУБЕЖОМ" ГОСУДАРСТВЕННОЙ ПРОГРАММЫ ЗАБАЙКАЛЬСКОГО КРАЯ</w:t>
      </w:r>
    </w:p>
    <w:p w:rsidR="00FF58ED" w:rsidRDefault="00FF58ED">
      <w:pPr>
        <w:pStyle w:val="ConsPlusTitle"/>
        <w:jc w:val="center"/>
      </w:pPr>
      <w:r>
        <w:t>"СОДЕЙСТВИЕ ЗАНЯТОСТИ НАСЕЛЕНИЯ" (ДАЛЕЕ - ПОДПРОГРАММА)</w:t>
      </w:r>
    </w:p>
    <w:p w:rsidR="00FF58ED" w:rsidRDefault="00FF58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F5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58ED" w:rsidRDefault="00FF5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58ED" w:rsidRDefault="00FF5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58ED" w:rsidRDefault="00FF58ED">
            <w:pPr>
              <w:pStyle w:val="ConsPlusNormal"/>
              <w:jc w:val="center"/>
            </w:pPr>
            <w:r>
              <w:rPr>
                <w:color w:val="392C69"/>
              </w:rPr>
              <w:t>Список изменяющих документов</w:t>
            </w:r>
          </w:p>
          <w:p w:rsidR="00FF58ED" w:rsidRDefault="00FF58ED">
            <w:pPr>
              <w:pStyle w:val="ConsPlusNormal"/>
              <w:jc w:val="center"/>
            </w:pPr>
            <w:r>
              <w:rPr>
                <w:color w:val="392C69"/>
              </w:rPr>
              <w:t xml:space="preserve">(в ред. </w:t>
            </w:r>
            <w:hyperlink r:id="rId489">
              <w:r>
                <w:rPr>
                  <w:color w:val="0000FF"/>
                </w:rPr>
                <w:t>Постановления</w:t>
              </w:r>
            </w:hyperlink>
            <w:r>
              <w:rPr>
                <w:color w:val="392C69"/>
              </w:rPr>
              <w:t xml:space="preserve"> Правительства Забайкальского края</w:t>
            </w:r>
          </w:p>
          <w:p w:rsidR="00FF58ED" w:rsidRDefault="00FF58ED">
            <w:pPr>
              <w:pStyle w:val="ConsPlusNormal"/>
              <w:jc w:val="center"/>
            </w:pPr>
            <w:r>
              <w:rPr>
                <w:color w:val="392C69"/>
              </w:rPr>
              <w:t>от 13.04.2023 N 179)</w:t>
            </w:r>
          </w:p>
        </w:tc>
        <w:tc>
          <w:tcPr>
            <w:tcW w:w="113" w:type="dxa"/>
            <w:tcBorders>
              <w:top w:val="nil"/>
              <w:left w:val="nil"/>
              <w:bottom w:val="nil"/>
              <w:right w:val="nil"/>
            </w:tcBorders>
            <w:shd w:val="clear" w:color="auto" w:fill="F4F3F8"/>
            <w:tcMar>
              <w:top w:w="0" w:type="dxa"/>
              <w:left w:w="0" w:type="dxa"/>
              <w:bottom w:w="0" w:type="dxa"/>
              <w:right w:w="0" w:type="dxa"/>
            </w:tcMar>
          </w:tcPr>
          <w:p w:rsidR="00FF58ED" w:rsidRDefault="00FF58ED">
            <w:pPr>
              <w:pStyle w:val="ConsPlusNormal"/>
            </w:pPr>
          </w:p>
        </w:tc>
      </w:tr>
    </w:tbl>
    <w:p w:rsidR="00FF58ED" w:rsidRDefault="00FF58ED">
      <w:pPr>
        <w:pStyle w:val="ConsPlusNormal"/>
        <w:jc w:val="both"/>
      </w:pPr>
    </w:p>
    <w:p w:rsidR="00FF58ED" w:rsidRDefault="00FF58ED">
      <w:pPr>
        <w:pStyle w:val="ConsPlusTitle"/>
        <w:jc w:val="center"/>
        <w:outlineLvl w:val="2"/>
      </w:pPr>
      <w:r>
        <w:t>I. ПАСПОРТ ПОДПРОГРАММЫ</w:t>
      </w:r>
    </w:p>
    <w:p w:rsidR="00FF58ED" w:rsidRDefault="00FF58E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21"/>
        <w:gridCol w:w="340"/>
        <w:gridCol w:w="6009"/>
      </w:tblGrid>
      <w:tr w:rsidR="00FF58ED">
        <w:tc>
          <w:tcPr>
            <w:tcW w:w="2721" w:type="dxa"/>
            <w:tcBorders>
              <w:top w:val="nil"/>
              <w:left w:val="nil"/>
              <w:bottom w:val="nil"/>
              <w:right w:val="nil"/>
            </w:tcBorders>
          </w:tcPr>
          <w:p w:rsidR="00FF58ED" w:rsidRDefault="00FF58ED">
            <w:pPr>
              <w:pStyle w:val="ConsPlusNormal"/>
              <w:jc w:val="both"/>
            </w:pPr>
            <w:r>
              <w:t>Дата согласования проекта Подпрограммы Правительством Российской Федерации</w:t>
            </w:r>
          </w:p>
        </w:tc>
        <w:tc>
          <w:tcPr>
            <w:tcW w:w="340" w:type="dxa"/>
            <w:tcBorders>
              <w:top w:val="nil"/>
              <w:left w:val="nil"/>
              <w:bottom w:val="nil"/>
              <w:right w:val="nil"/>
            </w:tcBorders>
          </w:tcPr>
          <w:p w:rsidR="00FF58ED" w:rsidRDefault="00FF58ED">
            <w:pPr>
              <w:pStyle w:val="ConsPlusNormal"/>
              <w:jc w:val="center"/>
            </w:pPr>
            <w:r>
              <w:t>-</w:t>
            </w:r>
          </w:p>
        </w:tc>
        <w:tc>
          <w:tcPr>
            <w:tcW w:w="6009" w:type="dxa"/>
            <w:tcBorders>
              <w:top w:val="nil"/>
              <w:left w:val="nil"/>
              <w:bottom w:val="nil"/>
              <w:right w:val="nil"/>
            </w:tcBorders>
          </w:tcPr>
          <w:p w:rsidR="00FF58ED" w:rsidRDefault="00FF58ED">
            <w:pPr>
              <w:pStyle w:val="ConsPlusNormal"/>
              <w:jc w:val="both"/>
            </w:pPr>
            <w:r>
              <w:t>распоряжение Правительства Российской Федерации от 15 октября 2021 года N 2905-р (с изменениями, внесенными распоряжением Правительства Российской Федерации от 29 сентября 2022 года N 2857-р)</w:t>
            </w:r>
          </w:p>
        </w:tc>
      </w:tr>
      <w:tr w:rsidR="00FF58ED">
        <w:tc>
          <w:tcPr>
            <w:tcW w:w="2721" w:type="dxa"/>
            <w:tcBorders>
              <w:top w:val="nil"/>
              <w:left w:val="nil"/>
              <w:bottom w:val="nil"/>
              <w:right w:val="nil"/>
            </w:tcBorders>
          </w:tcPr>
          <w:p w:rsidR="00FF58ED" w:rsidRDefault="00FF58ED">
            <w:pPr>
              <w:pStyle w:val="ConsPlusNormal"/>
              <w:jc w:val="both"/>
            </w:pPr>
            <w:r>
              <w:t xml:space="preserve">Уполномоченный орган исполнительной власти субъекта Российской </w:t>
            </w:r>
            <w:r>
              <w:lastRenderedPageBreak/>
              <w:t>Федерации, ответственный за реализацию Подпрограммы</w:t>
            </w:r>
          </w:p>
        </w:tc>
        <w:tc>
          <w:tcPr>
            <w:tcW w:w="340" w:type="dxa"/>
            <w:tcBorders>
              <w:top w:val="nil"/>
              <w:left w:val="nil"/>
              <w:bottom w:val="nil"/>
              <w:right w:val="nil"/>
            </w:tcBorders>
          </w:tcPr>
          <w:p w:rsidR="00FF58ED" w:rsidRDefault="00FF58ED">
            <w:pPr>
              <w:pStyle w:val="ConsPlusNormal"/>
              <w:jc w:val="center"/>
            </w:pPr>
            <w:r>
              <w:lastRenderedPageBreak/>
              <w:t>-</w:t>
            </w:r>
          </w:p>
        </w:tc>
        <w:tc>
          <w:tcPr>
            <w:tcW w:w="6009" w:type="dxa"/>
            <w:tcBorders>
              <w:top w:val="nil"/>
              <w:left w:val="nil"/>
              <w:bottom w:val="nil"/>
              <w:right w:val="nil"/>
            </w:tcBorders>
          </w:tcPr>
          <w:p w:rsidR="00FF58ED" w:rsidRDefault="00FF58ED">
            <w:pPr>
              <w:pStyle w:val="ConsPlusNormal"/>
              <w:jc w:val="both"/>
            </w:pPr>
            <w:r>
              <w:t>Министерство труда и социальной защиты населения Забайкальского края</w:t>
            </w:r>
          </w:p>
        </w:tc>
      </w:tr>
      <w:tr w:rsidR="00FF58ED">
        <w:tc>
          <w:tcPr>
            <w:tcW w:w="2721" w:type="dxa"/>
            <w:tcBorders>
              <w:top w:val="nil"/>
              <w:left w:val="nil"/>
              <w:bottom w:val="nil"/>
              <w:right w:val="nil"/>
            </w:tcBorders>
          </w:tcPr>
          <w:p w:rsidR="00FF58ED" w:rsidRDefault="00FF58ED">
            <w:pPr>
              <w:pStyle w:val="ConsPlusNormal"/>
              <w:jc w:val="both"/>
            </w:pPr>
            <w:r>
              <w:lastRenderedPageBreak/>
              <w:t>Цели Подпрограммы</w:t>
            </w:r>
          </w:p>
        </w:tc>
        <w:tc>
          <w:tcPr>
            <w:tcW w:w="340" w:type="dxa"/>
            <w:tcBorders>
              <w:top w:val="nil"/>
              <w:left w:val="nil"/>
              <w:bottom w:val="nil"/>
              <w:right w:val="nil"/>
            </w:tcBorders>
          </w:tcPr>
          <w:p w:rsidR="00FF58ED" w:rsidRDefault="00FF58ED">
            <w:pPr>
              <w:pStyle w:val="ConsPlusNormal"/>
              <w:jc w:val="center"/>
            </w:pPr>
            <w:r>
              <w:t>-</w:t>
            </w:r>
          </w:p>
        </w:tc>
        <w:tc>
          <w:tcPr>
            <w:tcW w:w="6009" w:type="dxa"/>
            <w:tcBorders>
              <w:top w:val="nil"/>
              <w:left w:val="nil"/>
              <w:bottom w:val="nil"/>
              <w:right w:val="nil"/>
            </w:tcBorders>
          </w:tcPr>
          <w:p w:rsidR="00FF58ED" w:rsidRDefault="00FF58ED">
            <w:pPr>
              <w:pStyle w:val="ConsPlusNormal"/>
              <w:jc w:val="both"/>
            </w:pPr>
            <w:r>
              <w:t xml:space="preserve">1. Обеспечение реализации Государственной </w:t>
            </w:r>
            <w:hyperlink r:id="rId490">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года N 637 (далее - Государственная программа), на территории Забайкальского края.</w:t>
            </w:r>
          </w:p>
          <w:p w:rsidR="00FF58ED" w:rsidRDefault="00FF58ED">
            <w:pPr>
              <w:pStyle w:val="ConsPlusNormal"/>
              <w:jc w:val="both"/>
            </w:pPr>
            <w:r>
              <w:t>2. Обеспечение социально-экономического развития Забайкальского края.</w:t>
            </w:r>
          </w:p>
          <w:p w:rsidR="00FF58ED" w:rsidRDefault="00FF58ED">
            <w:pPr>
              <w:pStyle w:val="ConsPlusNormal"/>
              <w:jc w:val="both"/>
            </w:pPr>
            <w:r>
              <w:t>3. Улучшение демографической ситуации в Забайкальском крае.</w:t>
            </w:r>
          </w:p>
        </w:tc>
      </w:tr>
      <w:tr w:rsidR="00FF58ED">
        <w:tc>
          <w:tcPr>
            <w:tcW w:w="2721" w:type="dxa"/>
            <w:tcBorders>
              <w:top w:val="nil"/>
              <w:left w:val="nil"/>
              <w:bottom w:val="nil"/>
              <w:right w:val="nil"/>
            </w:tcBorders>
          </w:tcPr>
          <w:p w:rsidR="00FF58ED" w:rsidRDefault="00FF58ED">
            <w:pPr>
              <w:pStyle w:val="ConsPlusNormal"/>
              <w:jc w:val="both"/>
            </w:pPr>
            <w:r>
              <w:t>Задачи Подпрограммы</w:t>
            </w:r>
          </w:p>
        </w:tc>
        <w:tc>
          <w:tcPr>
            <w:tcW w:w="340" w:type="dxa"/>
            <w:tcBorders>
              <w:top w:val="nil"/>
              <w:left w:val="nil"/>
              <w:bottom w:val="nil"/>
              <w:right w:val="nil"/>
            </w:tcBorders>
          </w:tcPr>
          <w:p w:rsidR="00FF58ED" w:rsidRDefault="00FF58ED">
            <w:pPr>
              <w:pStyle w:val="ConsPlusNormal"/>
              <w:jc w:val="center"/>
            </w:pPr>
            <w:r>
              <w:t>-</w:t>
            </w:r>
          </w:p>
        </w:tc>
        <w:tc>
          <w:tcPr>
            <w:tcW w:w="6009" w:type="dxa"/>
            <w:tcBorders>
              <w:top w:val="nil"/>
              <w:left w:val="nil"/>
              <w:bottom w:val="nil"/>
              <w:right w:val="nil"/>
            </w:tcBorders>
          </w:tcPr>
          <w:p w:rsidR="00FF58ED" w:rsidRDefault="00FF58ED">
            <w:pPr>
              <w:pStyle w:val="ConsPlusNormal"/>
              <w:jc w:val="both"/>
            </w:pPr>
            <w:r>
              <w:t>1. Заселение и развитие сельских поселений.</w:t>
            </w:r>
          </w:p>
          <w:p w:rsidR="00FF58ED" w:rsidRDefault="00FF58ED">
            <w:pPr>
              <w:pStyle w:val="ConsPlusNormal"/>
              <w:jc w:val="both"/>
            </w:pPr>
            <w:r>
              <w:t>2. Увеличение квалифицированного кадрового потенциала Забайкальского края.</w:t>
            </w:r>
          </w:p>
          <w:p w:rsidR="00FF58ED" w:rsidRDefault="00FF58ED">
            <w:pPr>
              <w:pStyle w:val="ConsPlusNormal"/>
              <w:jc w:val="both"/>
            </w:pPr>
            <w:r>
              <w:t>3. Развитие малого и среднего бизнеса.</w:t>
            </w:r>
          </w:p>
          <w:p w:rsidR="00FF58ED" w:rsidRDefault="00FF58ED">
            <w:pPr>
              <w:pStyle w:val="ConsPlusNormal"/>
              <w:jc w:val="both"/>
            </w:pPr>
            <w:r>
              <w:t>4. Увеличение численности молодежи, в том числе получающей образование в профессиональных образовательных организациях и образовательных организациях высшего образования.</w:t>
            </w:r>
          </w:p>
        </w:tc>
      </w:tr>
      <w:tr w:rsidR="00FF58ED">
        <w:tc>
          <w:tcPr>
            <w:tcW w:w="2721" w:type="dxa"/>
            <w:tcBorders>
              <w:top w:val="nil"/>
              <w:left w:val="nil"/>
              <w:bottom w:val="nil"/>
              <w:right w:val="nil"/>
            </w:tcBorders>
          </w:tcPr>
          <w:p w:rsidR="00FF58ED" w:rsidRDefault="00FF58ED">
            <w:pPr>
              <w:pStyle w:val="ConsPlusNormal"/>
              <w:jc w:val="both"/>
            </w:pPr>
            <w:r>
              <w:t>Исполнители основных мероприятий Подпрограммы</w:t>
            </w:r>
          </w:p>
        </w:tc>
        <w:tc>
          <w:tcPr>
            <w:tcW w:w="340" w:type="dxa"/>
            <w:tcBorders>
              <w:top w:val="nil"/>
              <w:left w:val="nil"/>
              <w:bottom w:val="nil"/>
              <w:right w:val="nil"/>
            </w:tcBorders>
          </w:tcPr>
          <w:p w:rsidR="00FF58ED" w:rsidRDefault="00FF58ED">
            <w:pPr>
              <w:pStyle w:val="ConsPlusNormal"/>
              <w:jc w:val="center"/>
            </w:pPr>
            <w:r>
              <w:t>-</w:t>
            </w:r>
          </w:p>
        </w:tc>
        <w:tc>
          <w:tcPr>
            <w:tcW w:w="6009" w:type="dxa"/>
            <w:tcBorders>
              <w:top w:val="nil"/>
              <w:left w:val="nil"/>
              <w:bottom w:val="nil"/>
              <w:right w:val="nil"/>
            </w:tcBorders>
          </w:tcPr>
          <w:p w:rsidR="00FF58ED" w:rsidRDefault="00FF58ED">
            <w:pPr>
              <w:pStyle w:val="ConsPlusNormal"/>
              <w:jc w:val="both"/>
            </w:pPr>
            <w:r>
              <w:t>Министерство труда и социальной защиты населения Забайкальского края;</w:t>
            </w:r>
          </w:p>
          <w:p w:rsidR="00FF58ED" w:rsidRDefault="00FF58ED">
            <w:pPr>
              <w:pStyle w:val="ConsPlusNormal"/>
              <w:jc w:val="both"/>
            </w:pPr>
            <w:r>
              <w:t>Министерство здравоохранения Забайкальского края;</w:t>
            </w:r>
          </w:p>
          <w:p w:rsidR="00FF58ED" w:rsidRDefault="00FF58ED">
            <w:pPr>
              <w:pStyle w:val="ConsPlusNormal"/>
              <w:jc w:val="both"/>
            </w:pPr>
            <w:r>
              <w:t>Министерство образования и науки Забайкальского края;</w:t>
            </w:r>
          </w:p>
          <w:p w:rsidR="00FF58ED" w:rsidRDefault="00FF58ED">
            <w:pPr>
              <w:pStyle w:val="ConsPlusNormal"/>
              <w:jc w:val="both"/>
            </w:pPr>
            <w:r>
              <w:t>Министерство сельского хозяйства Забайкальского края;</w:t>
            </w:r>
          </w:p>
          <w:p w:rsidR="00FF58ED" w:rsidRDefault="00FF58ED">
            <w:pPr>
              <w:pStyle w:val="ConsPlusNormal"/>
              <w:jc w:val="both"/>
            </w:pPr>
            <w:r>
              <w:t>Министерство строительства, дорожного хозяйства и транспорта Забайкальского края;</w:t>
            </w:r>
          </w:p>
          <w:p w:rsidR="00FF58ED" w:rsidRDefault="00FF58ED">
            <w:pPr>
              <w:pStyle w:val="ConsPlusNormal"/>
              <w:jc w:val="both"/>
            </w:pPr>
            <w:r>
              <w:t>Министерство по социальному, экономическому, инфраструктурному, пространственному планированию и развитию Забайкальского края.</w:t>
            </w:r>
          </w:p>
        </w:tc>
      </w:tr>
      <w:tr w:rsidR="00FF58ED">
        <w:tc>
          <w:tcPr>
            <w:tcW w:w="2721" w:type="dxa"/>
            <w:tcBorders>
              <w:top w:val="nil"/>
              <w:left w:val="nil"/>
              <w:bottom w:val="nil"/>
              <w:right w:val="nil"/>
            </w:tcBorders>
          </w:tcPr>
          <w:p w:rsidR="00FF58ED" w:rsidRDefault="00FF58ED">
            <w:pPr>
              <w:pStyle w:val="ConsPlusNormal"/>
              <w:jc w:val="both"/>
            </w:pPr>
            <w:r>
              <w:t>Этапы и сроки реализации Подпрограммы</w:t>
            </w:r>
          </w:p>
        </w:tc>
        <w:tc>
          <w:tcPr>
            <w:tcW w:w="340" w:type="dxa"/>
            <w:tcBorders>
              <w:top w:val="nil"/>
              <w:left w:val="nil"/>
              <w:bottom w:val="nil"/>
              <w:right w:val="nil"/>
            </w:tcBorders>
          </w:tcPr>
          <w:p w:rsidR="00FF58ED" w:rsidRDefault="00FF58ED">
            <w:pPr>
              <w:pStyle w:val="ConsPlusNormal"/>
              <w:jc w:val="center"/>
            </w:pPr>
            <w:r>
              <w:t>-</w:t>
            </w:r>
          </w:p>
        </w:tc>
        <w:tc>
          <w:tcPr>
            <w:tcW w:w="6009" w:type="dxa"/>
            <w:tcBorders>
              <w:top w:val="nil"/>
              <w:left w:val="nil"/>
              <w:bottom w:val="nil"/>
              <w:right w:val="nil"/>
            </w:tcBorders>
          </w:tcPr>
          <w:p w:rsidR="00FF58ED" w:rsidRDefault="00FF58ED">
            <w:pPr>
              <w:pStyle w:val="ConsPlusNormal"/>
              <w:jc w:val="both"/>
            </w:pPr>
            <w:r>
              <w:t>2021 - 2025 годы,</w:t>
            </w:r>
          </w:p>
          <w:p w:rsidR="00FF58ED" w:rsidRDefault="00FF58ED">
            <w:pPr>
              <w:pStyle w:val="ConsPlusNormal"/>
              <w:jc w:val="both"/>
            </w:pPr>
            <w:r>
              <w:t>этапы не выделяются.</w:t>
            </w:r>
          </w:p>
        </w:tc>
      </w:tr>
      <w:tr w:rsidR="00FF58ED">
        <w:tc>
          <w:tcPr>
            <w:tcW w:w="2721" w:type="dxa"/>
            <w:tcBorders>
              <w:top w:val="nil"/>
              <w:left w:val="nil"/>
              <w:bottom w:val="nil"/>
              <w:right w:val="nil"/>
            </w:tcBorders>
          </w:tcPr>
          <w:p w:rsidR="00FF58ED" w:rsidRDefault="00FF58ED">
            <w:pPr>
              <w:pStyle w:val="ConsPlusNormal"/>
              <w:jc w:val="both"/>
            </w:pPr>
            <w:r>
              <w:t>Объемы и источники финансирования Подпрограммы</w:t>
            </w:r>
          </w:p>
        </w:tc>
        <w:tc>
          <w:tcPr>
            <w:tcW w:w="340" w:type="dxa"/>
            <w:tcBorders>
              <w:top w:val="nil"/>
              <w:left w:val="nil"/>
              <w:bottom w:val="nil"/>
              <w:right w:val="nil"/>
            </w:tcBorders>
          </w:tcPr>
          <w:p w:rsidR="00FF58ED" w:rsidRDefault="00FF58ED">
            <w:pPr>
              <w:pStyle w:val="ConsPlusNormal"/>
              <w:jc w:val="center"/>
            </w:pPr>
            <w:r>
              <w:t>-</w:t>
            </w:r>
          </w:p>
        </w:tc>
        <w:tc>
          <w:tcPr>
            <w:tcW w:w="6009" w:type="dxa"/>
            <w:tcBorders>
              <w:top w:val="nil"/>
              <w:left w:val="nil"/>
              <w:bottom w:val="nil"/>
              <w:right w:val="nil"/>
            </w:tcBorders>
          </w:tcPr>
          <w:p w:rsidR="00FF58ED" w:rsidRDefault="00FF58ED">
            <w:pPr>
              <w:pStyle w:val="ConsPlusNormal"/>
              <w:jc w:val="both"/>
            </w:pPr>
            <w:r>
              <w:t>объем финансового обеспечения Подпрограммы составляет 2 532,1 тыс. рублей, в том числе:</w:t>
            </w:r>
          </w:p>
          <w:p w:rsidR="00FF58ED" w:rsidRDefault="00FF58ED">
            <w:pPr>
              <w:pStyle w:val="ConsPlusNormal"/>
              <w:jc w:val="both"/>
            </w:pPr>
            <w:r>
              <w:t>средства федерального бюджета - 2 307,6 тыс. рублей, из них по годам:</w:t>
            </w:r>
          </w:p>
          <w:p w:rsidR="00FF58ED" w:rsidRDefault="00FF58ED">
            <w:pPr>
              <w:pStyle w:val="ConsPlusNormal"/>
              <w:jc w:val="both"/>
            </w:pPr>
            <w:r>
              <w:t>2021 год - 451,2 тыс. рублей;</w:t>
            </w:r>
          </w:p>
          <w:p w:rsidR="00FF58ED" w:rsidRDefault="00FF58ED">
            <w:pPr>
              <w:pStyle w:val="ConsPlusNormal"/>
              <w:jc w:val="both"/>
            </w:pPr>
            <w:r>
              <w:t>2022 год - 436,8 тыс. рублей;</w:t>
            </w:r>
          </w:p>
          <w:p w:rsidR="00FF58ED" w:rsidRDefault="00FF58ED">
            <w:pPr>
              <w:pStyle w:val="ConsPlusNormal"/>
              <w:jc w:val="both"/>
            </w:pPr>
            <w:r>
              <w:t>2023 год - 455,0 тыс. рублей;</w:t>
            </w:r>
          </w:p>
          <w:p w:rsidR="00FF58ED" w:rsidRDefault="00FF58ED">
            <w:pPr>
              <w:pStyle w:val="ConsPlusNormal"/>
              <w:jc w:val="both"/>
            </w:pPr>
            <w:r>
              <w:t>2024 год - 473,2 тыс. рублей;</w:t>
            </w:r>
          </w:p>
          <w:p w:rsidR="00FF58ED" w:rsidRDefault="00FF58ED">
            <w:pPr>
              <w:pStyle w:val="ConsPlusNormal"/>
              <w:jc w:val="both"/>
            </w:pPr>
            <w:r>
              <w:t>2025 год - 491,4 тыс. рублей;</w:t>
            </w:r>
          </w:p>
          <w:p w:rsidR="00FF58ED" w:rsidRDefault="00FF58ED">
            <w:pPr>
              <w:pStyle w:val="ConsPlusNormal"/>
              <w:jc w:val="both"/>
            </w:pPr>
            <w:r>
              <w:t>средства краевого бюджета составляют 224,5 тыс. рублей, из них по годам:</w:t>
            </w:r>
          </w:p>
          <w:p w:rsidR="00FF58ED" w:rsidRDefault="00FF58ED">
            <w:pPr>
              <w:pStyle w:val="ConsPlusNormal"/>
              <w:jc w:val="both"/>
            </w:pPr>
            <w:r>
              <w:t>2021 год - 28,8 тыс. рублей;</w:t>
            </w:r>
          </w:p>
          <w:p w:rsidR="00FF58ED" w:rsidRDefault="00FF58ED">
            <w:pPr>
              <w:pStyle w:val="ConsPlusNormal"/>
              <w:jc w:val="both"/>
            </w:pPr>
            <w:r>
              <w:t>2022 год - 43,2 тыс. рублей;</w:t>
            </w:r>
          </w:p>
          <w:p w:rsidR="00FF58ED" w:rsidRDefault="00FF58ED">
            <w:pPr>
              <w:pStyle w:val="ConsPlusNormal"/>
              <w:jc w:val="both"/>
            </w:pPr>
            <w:r>
              <w:t>2023 год - 45,0 тыс. рублей;</w:t>
            </w:r>
          </w:p>
          <w:p w:rsidR="00FF58ED" w:rsidRDefault="00FF58ED">
            <w:pPr>
              <w:pStyle w:val="ConsPlusNormal"/>
              <w:jc w:val="both"/>
            </w:pPr>
            <w:r>
              <w:lastRenderedPageBreak/>
              <w:t>2024 год - 46,8 тыс. рублей;</w:t>
            </w:r>
          </w:p>
          <w:p w:rsidR="00FF58ED" w:rsidRDefault="00FF58ED">
            <w:pPr>
              <w:pStyle w:val="ConsPlusNormal"/>
              <w:jc w:val="both"/>
            </w:pPr>
            <w:r>
              <w:t>2025 год - 60,7 тыс. рублей.</w:t>
            </w:r>
          </w:p>
          <w:p w:rsidR="00FF58ED" w:rsidRDefault="00FF58ED">
            <w:pPr>
              <w:pStyle w:val="ConsPlusNormal"/>
              <w:jc w:val="both"/>
            </w:pPr>
            <w:r>
              <w:t>В целях софинансирования расходных обязательств Забайкальского края, связанных с реализацией Подпрограммы за счет средств федерального бюджета, Забайкальскому краю предоставляется субсидия из федерального бюджета. Включение средств федерального бюджета в объем финансирования мероприятий Подпрограммы осуществляется на основании соглашения между Министерством внутренних дел Российской Федерации и Правительством Забайкальского края о предоставлении субсидии из федерального бюджета на реализацию мероприятий Подпрограммы.</w:t>
            </w:r>
          </w:p>
        </w:tc>
      </w:tr>
      <w:tr w:rsidR="00FF58ED">
        <w:tc>
          <w:tcPr>
            <w:tcW w:w="2721" w:type="dxa"/>
            <w:tcBorders>
              <w:top w:val="nil"/>
              <w:left w:val="nil"/>
              <w:bottom w:val="nil"/>
              <w:right w:val="nil"/>
            </w:tcBorders>
          </w:tcPr>
          <w:p w:rsidR="00FF58ED" w:rsidRDefault="00FF58ED">
            <w:pPr>
              <w:pStyle w:val="ConsPlusNormal"/>
              <w:jc w:val="both"/>
            </w:pPr>
            <w:r>
              <w:lastRenderedPageBreak/>
              <w:t>Основные показатели эффективности Подпрограммы</w:t>
            </w:r>
          </w:p>
        </w:tc>
        <w:tc>
          <w:tcPr>
            <w:tcW w:w="340" w:type="dxa"/>
            <w:tcBorders>
              <w:top w:val="nil"/>
              <w:left w:val="nil"/>
              <w:bottom w:val="nil"/>
              <w:right w:val="nil"/>
            </w:tcBorders>
          </w:tcPr>
          <w:p w:rsidR="00FF58ED" w:rsidRDefault="00FF58ED">
            <w:pPr>
              <w:pStyle w:val="ConsPlusNormal"/>
              <w:jc w:val="center"/>
            </w:pPr>
            <w:r>
              <w:t>-</w:t>
            </w:r>
          </w:p>
        </w:tc>
        <w:tc>
          <w:tcPr>
            <w:tcW w:w="6009" w:type="dxa"/>
            <w:tcBorders>
              <w:top w:val="nil"/>
              <w:left w:val="nil"/>
              <w:bottom w:val="nil"/>
              <w:right w:val="nil"/>
            </w:tcBorders>
          </w:tcPr>
          <w:p w:rsidR="00FF58ED" w:rsidRDefault="00FF58ED">
            <w:pPr>
              <w:pStyle w:val="ConsPlusNormal"/>
              <w:jc w:val="both"/>
            </w:pPr>
            <w:r>
              <w:t xml:space="preserve">1. Численность участников Государственной </w:t>
            </w:r>
            <w:hyperlink r:id="rId491">
              <w:r>
                <w:rPr>
                  <w:color w:val="0000FF"/>
                </w:rPr>
                <w:t>программы</w:t>
              </w:r>
            </w:hyperlink>
            <w:r>
              <w:t xml:space="preserve"> и членов их семей, прибывших в Забайкальский край и поставленных на учет в Управлении Министерства внутренних дел Российской Федерации по Забайкальскому краю (далее - УМВД России по Забайкальскому краю):</w:t>
            </w:r>
          </w:p>
          <w:p w:rsidR="00FF58ED" w:rsidRDefault="00FF58ED">
            <w:pPr>
              <w:pStyle w:val="ConsPlusNormal"/>
              <w:jc w:val="both"/>
            </w:pPr>
            <w:r>
              <w:t xml:space="preserve">2021 год - 80 человек (30 участников Государственной </w:t>
            </w:r>
            <w:hyperlink r:id="rId492">
              <w:r>
                <w:rPr>
                  <w:color w:val="0000FF"/>
                </w:rPr>
                <w:t>программы</w:t>
              </w:r>
            </w:hyperlink>
            <w:r>
              <w:t xml:space="preserve"> и 50 членов их семей);</w:t>
            </w:r>
          </w:p>
          <w:p w:rsidR="00FF58ED" w:rsidRDefault="00FF58ED">
            <w:pPr>
              <w:pStyle w:val="ConsPlusNormal"/>
              <w:jc w:val="both"/>
            </w:pPr>
            <w:r>
              <w:t xml:space="preserve">2022 год - 80 человек (30 участников Государственной </w:t>
            </w:r>
            <w:hyperlink r:id="rId493">
              <w:r>
                <w:rPr>
                  <w:color w:val="0000FF"/>
                </w:rPr>
                <w:t>программы</w:t>
              </w:r>
            </w:hyperlink>
            <w:r>
              <w:t xml:space="preserve"> и 50 членов их семей);</w:t>
            </w:r>
          </w:p>
          <w:p w:rsidR="00FF58ED" w:rsidRDefault="00FF58ED">
            <w:pPr>
              <w:pStyle w:val="ConsPlusNormal"/>
              <w:jc w:val="both"/>
            </w:pPr>
            <w:r>
              <w:t xml:space="preserve">2023 год - 80 человек (30 участников Государственной </w:t>
            </w:r>
            <w:hyperlink r:id="rId494">
              <w:r>
                <w:rPr>
                  <w:color w:val="0000FF"/>
                </w:rPr>
                <w:t>программы</w:t>
              </w:r>
            </w:hyperlink>
            <w:r>
              <w:t xml:space="preserve"> и 50 членов их семей);</w:t>
            </w:r>
          </w:p>
          <w:p w:rsidR="00FF58ED" w:rsidRDefault="00FF58ED">
            <w:pPr>
              <w:pStyle w:val="ConsPlusNormal"/>
              <w:jc w:val="both"/>
            </w:pPr>
            <w:r>
              <w:t xml:space="preserve">2024 год - 80 человек (30 участников Государственной </w:t>
            </w:r>
            <w:hyperlink r:id="rId495">
              <w:r>
                <w:rPr>
                  <w:color w:val="0000FF"/>
                </w:rPr>
                <w:t>программы</w:t>
              </w:r>
            </w:hyperlink>
            <w:r>
              <w:t xml:space="preserve"> и 50 членов их семей);</w:t>
            </w:r>
          </w:p>
          <w:p w:rsidR="00FF58ED" w:rsidRDefault="00FF58ED">
            <w:pPr>
              <w:pStyle w:val="ConsPlusNormal"/>
              <w:jc w:val="both"/>
            </w:pPr>
            <w:r>
              <w:t xml:space="preserve">2025 год - 80 человек (30 участников Государственной </w:t>
            </w:r>
            <w:hyperlink r:id="rId496">
              <w:r>
                <w:rPr>
                  <w:color w:val="0000FF"/>
                </w:rPr>
                <w:t>программы</w:t>
              </w:r>
            </w:hyperlink>
            <w:r>
              <w:t xml:space="preserve"> и 50 членов их семей).</w:t>
            </w:r>
          </w:p>
          <w:p w:rsidR="00FF58ED" w:rsidRDefault="00FF58ED">
            <w:pPr>
              <w:pStyle w:val="ConsPlusNormal"/>
              <w:jc w:val="both"/>
            </w:pPr>
            <w:r>
              <w:t xml:space="preserve">2. Доля трудоспособных участников Государственной </w:t>
            </w:r>
            <w:hyperlink r:id="rId497">
              <w:r>
                <w:rPr>
                  <w:color w:val="0000FF"/>
                </w:rPr>
                <w:t>программы</w:t>
              </w:r>
            </w:hyperlink>
            <w:r>
              <w:t xml:space="preserve"> и членов их семей, переселившихся в регион, от общей численности участников Государственной </w:t>
            </w:r>
            <w:hyperlink r:id="rId498">
              <w:r>
                <w:rPr>
                  <w:color w:val="0000FF"/>
                </w:rPr>
                <w:t>программы</w:t>
              </w:r>
            </w:hyperlink>
            <w:r>
              <w:t xml:space="preserve"> и членов их семей, прибывших в Забайкальский край и поставленных на учет в УМВД России по Забайкальскому краю:</w:t>
            </w:r>
          </w:p>
          <w:p w:rsidR="00FF58ED" w:rsidRDefault="00FF58ED">
            <w:pPr>
              <w:pStyle w:val="ConsPlusNormal"/>
              <w:jc w:val="both"/>
            </w:pPr>
            <w:r>
              <w:t>2021 год - 60 процентов;</w:t>
            </w:r>
          </w:p>
          <w:p w:rsidR="00FF58ED" w:rsidRDefault="00FF58ED">
            <w:pPr>
              <w:pStyle w:val="ConsPlusNormal"/>
              <w:jc w:val="both"/>
            </w:pPr>
            <w:r>
              <w:t>2022 год - 60 процентов;</w:t>
            </w:r>
          </w:p>
          <w:p w:rsidR="00FF58ED" w:rsidRDefault="00FF58ED">
            <w:pPr>
              <w:pStyle w:val="ConsPlusNormal"/>
              <w:jc w:val="both"/>
            </w:pPr>
            <w:r>
              <w:t>2023 год - 60 процентов;</w:t>
            </w:r>
          </w:p>
          <w:p w:rsidR="00FF58ED" w:rsidRDefault="00FF58ED">
            <w:pPr>
              <w:pStyle w:val="ConsPlusNormal"/>
              <w:jc w:val="both"/>
            </w:pPr>
            <w:r>
              <w:t>2024 год - 60 процентов;</w:t>
            </w:r>
          </w:p>
          <w:p w:rsidR="00FF58ED" w:rsidRDefault="00FF58ED">
            <w:pPr>
              <w:pStyle w:val="ConsPlusNormal"/>
              <w:jc w:val="both"/>
            </w:pPr>
            <w:r>
              <w:t>2025 год - 60 процентов.</w:t>
            </w:r>
          </w:p>
          <w:p w:rsidR="00FF58ED" w:rsidRDefault="00FF58ED">
            <w:pPr>
              <w:pStyle w:val="ConsPlusNormal"/>
              <w:jc w:val="both"/>
            </w:pPr>
            <w:r>
              <w:t xml:space="preserve">3. Доля участников Государственной </w:t>
            </w:r>
            <w:hyperlink r:id="rId499">
              <w:r>
                <w:rPr>
                  <w:color w:val="0000FF"/>
                </w:rPr>
                <w:t>программы</w:t>
              </w:r>
            </w:hyperlink>
            <w:r>
              <w:t xml:space="preserve">, переселившихся в регион и имеющих несовершеннолетних членов семьи, от общей численности участников Государственной </w:t>
            </w:r>
            <w:hyperlink r:id="rId500">
              <w:r>
                <w:rPr>
                  <w:color w:val="0000FF"/>
                </w:rPr>
                <w:t>программы</w:t>
              </w:r>
            </w:hyperlink>
            <w:r>
              <w:t>, прибывших в Забайкальский край и поставленных на учет в УМВД России по Забайкальскому краю:</w:t>
            </w:r>
          </w:p>
          <w:p w:rsidR="00FF58ED" w:rsidRDefault="00FF58ED">
            <w:pPr>
              <w:pStyle w:val="ConsPlusNormal"/>
              <w:jc w:val="both"/>
            </w:pPr>
            <w:r>
              <w:t>2021 год - 10 процентов;</w:t>
            </w:r>
          </w:p>
          <w:p w:rsidR="00FF58ED" w:rsidRDefault="00FF58ED">
            <w:pPr>
              <w:pStyle w:val="ConsPlusNormal"/>
              <w:jc w:val="both"/>
            </w:pPr>
            <w:r>
              <w:t>2022 год - 10 процентов;</w:t>
            </w:r>
          </w:p>
          <w:p w:rsidR="00FF58ED" w:rsidRDefault="00FF58ED">
            <w:pPr>
              <w:pStyle w:val="ConsPlusNormal"/>
              <w:jc w:val="both"/>
            </w:pPr>
            <w:r>
              <w:t>2023 год - 10 процентов;</w:t>
            </w:r>
          </w:p>
          <w:p w:rsidR="00FF58ED" w:rsidRDefault="00FF58ED">
            <w:pPr>
              <w:pStyle w:val="ConsPlusNormal"/>
              <w:jc w:val="both"/>
            </w:pPr>
            <w:r>
              <w:t>2024 год - 10 процентов;</w:t>
            </w:r>
          </w:p>
          <w:p w:rsidR="00FF58ED" w:rsidRDefault="00FF58ED">
            <w:pPr>
              <w:pStyle w:val="ConsPlusNormal"/>
              <w:jc w:val="both"/>
            </w:pPr>
            <w:r>
              <w:t>2025 год - 10 процентов.</w:t>
            </w:r>
          </w:p>
          <w:p w:rsidR="00FF58ED" w:rsidRDefault="00FF58ED">
            <w:pPr>
              <w:pStyle w:val="ConsPlusNormal"/>
              <w:jc w:val="both"/>
            </w:pPr>
            <w:r>
              <w:t xml:space="preserve">4. Доля участников Государственной </w:t>
            </w:r>
            <w:hyperlink r:id="rId501">
              <w:r>
                <w:rPr>
                  <w:color w:val="0000FF"/>
                </w:rPr>
                <w:t>программы</w:t>
              </w:r>
            </w:hyperlink>
            <w:r>
              <w:t xml:space="preserve"> и членов их семей, переселившихся в сельскую местность, в общем числе </w:t>
            </w:r>
            <w:r>
              <w:lastRenderedPageBreak/>
              <w:t>прибывших в Забайкальский край и поставленных на учет в УМВД России по Забайкальскому краю:</w:t>
            </w:r>
          </w:p>
          <w:p w:rsidR="00FF58ED" w:rsidRDefault="00FF58ED">
            <w:pPr>
              <w:pStyle w:val="ConsPlusNormal"/>
              <w:jc w:val="both"/>
            </w:pPr>
            <w:r>
              <w:t>2021 год - 5 процентов;</w:t>
            </w:r>
          </w:p>
          <w:p w:rsidR="00FF58ED" w:rsidRDefault="00FF58ED">
            <w:pPr>
              <w:pStyle w:val="ConsPlusNormal"/>
              <w:jc w:val="both"/>
            </w:pPr>
            <w:r>
              <w:t>2022 год - 5 процентов;</w:t>
            </w:r>
          </w:p>
          <w:p w:rsidR="00FF58ED" w:rsidRDefault="00FF58ED">
            <w:pPr>
              <w:pStyle w:val="ConsPlusNormal"/>
              <w:jc w:val="both"/>
            </w:pPr>
            <w:r>
              <w:t>2023 год - 5 процентов;</w:t>
            </w:r>
          </w:p>
          <w:p w:rsidR="00FF58ED" w:rsidRDefault="00FF58ED">
            <w:pPr>
              <w:pStyle w:val="ConsPlusNormal"/>
              <w:jc w:val="both"/>
            </w:pPr>
            <w:r>
              <w:t>2024 год - 5 процентов;</w:t>
            </w:r>
          </w:p>
          <w:p w:rsidR="00FF58ED" w:rsidRDefault="00FF58ED">
            <w:pPr>
              <w:pStyle w:val="ConsPlusNormal"/>
              <w:jc w:val="both"/>
            </w:pPr>
            <w:r>
              <w:t>2025 год - 5 процентов.</w:t>
            </w:r>
          </w:p>
          <w:p w:rsidR="00FF58ED" w:rsidRDefault="00FF58ED">
            <w:pPr>
              <w:pStyle w:val="ConsPlusNormal"/>
              <w:jc w:val="both"/>
            </w:pPr>
            <w:r>
              <w:t xml:space="preserve">5. Доля участников Государственной </w:t>
            </w:r>
            <w:hyperlink r:id="rId502">
              <w:r>
                <w:rPr>
                  <w:color w:val="0000FF"/>
                </w:rPr>
                <w:t>программы</w:t>
              </w:r>
            </w:hyperlink>
            <w:r>
              <w:t xml:space="preserve">, переселившихся в регион и имеющих среднее профессиональное образование, высшее образование, от общей численности участников Государственной </w:t>
            </w:r>
            <w:hyperlink r:id="rId503">
              <w:r>
                <w:rPr>
                  <w:color w:val="0000FF"/>
                </w:rPr>
                <w:t>программы</w:t>
              </w:r>
            </w:hyperlink>
            <w:r>
              <w:t>, прибывших в Забайкальский край и поставленных на учет в УМВД России по Забайкальскому краю:</w:t>
            </w:r>
          </w:p>
          <w:p w:rsidR="00FF58ED" w:rsidRDefault="00FF58ED">
            <w:pPr>
              <w:pStyle w:val="ConsPlusNormal"/>
              <w:jc w:val="both"/>
            </w:pPr>
            <w:r>
              <w:t>2021 год - 50 процентов;</w:t>
            </w:r>
          </w:p>
          <w:p w:rsidR="00FF58ED" w:rsidRDefault="00FF58ED">
            <w:pPr>
              <w:pStyle w:val="ConsPlusNormal"/>
              <w:jc w:val="both"/>
            </w:pPr>
            <w:r>
              <w:t>2022 год - 52 процента;</w:t>
            </w:r>
          </w:p>
          <w:p w:rsidR="00FF58ED" w:rsidRDefault="00FF58ED">
            <w:pPr>
              <w:pStyle w:val="ConsPlusNormal"/>
              <w:jc w:val="both"/>
            </w:pPr>
            <w:r>
              <w:t>2023 год - 54 процента;</w:t>
            </w:r>
          </w:p>
          <w:p w:rsidR="00FF58ED" w:rsidRDefault="00FF58ED">
            <w:pPr>
              <w:pStyle w:val="ConsPlusNormal"/>
              <w:jc w:val="both"/>
            </w:pPr>
            <w:r>
              <w:t>2024 год - 56 процентов;</w:t>
            </w:r>
          </w:p>
          <w:p w:rsidR="00FF58ED" w:rsidRDefault="00FF58ED">
            <w:pPr>
              <w:pStyle w:val="ConsPlusNormal"/>
              <w:jc w:val="both"/>
            </w:pPr>
            <w:r>
              <w:t>2025 год - 58 процентов.</w:t>
            </w:r>
          </w:p>
          <w:p w:rsidR="00FF58ED" w:rsidRDefault="00FF58ED">
            <w:pPr>
              <w:pStyle w:val="ConsPlusNormal"/>
              <w:jc w:val="both"/>
            </w:pPr>
            <w:r>
              <w:t xml:space="preserve">6. Численность участников Государственной </w:t>
            </w:r>
            <w:hyperlink r:id="rId504">
              <w:r>
                <w:rPr>
                  <w:color w:val="0000FF"/>
                </w:rPr>
                <w:t>программы</w:t>
              </w:r>
            </w:hyperlink>
            <w:r>
              <w:t>, осуществляющих предпринимательскую деятельность, прибывших в Забайкальский край и поставленных на учет в УМВД России по Забайкальскому краю:</w:t>
            </w:r>
          </w:p>
          <w:p w:rsidR="00FF58ED" w:rsidRDefault="00FF58ED">
            <w:pPr>
              <w:pStyle w:val="ConsPlusNormal"/>
              <w:jc w:val="both"/>
            </w:pPr>
            <w:r>
              <w:t>2021 год - 1 человек;</w:t>
            </w:r>
          </w:p>
          <w:p w:rsidR="00FF58ED" w:rsidRDefault="00FF58ED">
            <w:pPr>
              <w:pStyle w:val="ConsPlusNormal"/>
              <w:jc w:val="both"/>
            </w:pPr>
            <w:r>
              <w:t>2022 год - 1 человек;</w:t>
            </w:r>
          </w:p>
          <w:p w:rsidR="00FF58ED" w:rsidRDefault="00FF58ED">
            <w:pPr>
              <w:pStyle w:val="ConsPlusNormal"/>
              <w:jc w:val="both"/>
            </w:pPr>
            <w:r>
              <w:t>2023 год - 1 человек;</w:t>
            </w:r>
          </w:p>
          <w:p w:rsidR="00FF58ED" w:rsidRDefault="00FF58ED">
            <w:pPr>
              <w:pStyle w:val="ConsPlusNormal"/>
              <w:jc w:val="both"/>
            </w:pPr>
            <w:r>
              <w:t>2024 год - 1 человек;</w:t>
            </w:r>
          </w:p>
          <w:p w:rsidR="00FF58ED" w:rsidRDefault="00FF58ED">
            <w:pPr>
              <w:pStyle w:val="ConsPlusNormal"/>
              <w:jc w:val="both"/>
            </w:pPr>
            <w:r>
              <w:t>2025 год - 1 человек.</w:t>
            </w:r>
          </w:p>
          <w:p w:rsidR="00FF58ED" w:rsidRDefault="00FF58ED">
            <w:pPr>
              <w:pStyle w:val="ConsPlusNormal"/>
              <w:jc w:val="both"/>
            </w:pPr>
            <w:r>
              <w:t xml:space="preserve">7. Доля участников Государственной </w:t>
            </w:r>
            <w:hyperlink r:id="rId505">
              <w:r>
                <w:rPr>
                  <w:color w:val="0000FF"/>
                </w:rPr>
                <w:t>программы</w:t>
              </w:r>
            </w:hyperlink>
            <w:r>
              <w:t xml:space="preserve"> и членов их семей, получающих профессиональное образование и дополнительное образование в образовательных организациях, от числа участников Государственной </w:t>
            </w:r>
            <w:hyperlink r:id="rId506">
              <w:r>
                <w:rPr>
                  <w:color w:val="0000FF"/>
                </w:rPr>
                <w:t>программы</w:t>
              </w:r>
            </w:hyperlink>
            <w:r>
              <w:t xml:space="preserve"> и членов их семей в возрастной категории до 25 лет, прибывших в Забайкальский край и поставленных на учет в УМВД России по Забайкальскому краю:</w:t>
            </w:r>
          </w:p>
          <w:p w:rsidR="00FF58ED" w:rsidRDefault="00FF58ED">
            <w:pPr>
              <w:pStyle w:val="ConsPlusNormal"/>
              <w:jc w:val="both"/>
            </w:pPr>
            <w:r>
              <w:t>2021 год - 5 процентов;</w:t>
            </w:r>
          </w:p>
          <w:p w:rsidR="00FF58ED" w:rsidRDefault="00FF58ED">
            <w:pPr>
              <w:pStyle w:val="ConsPlusNormal"/>
              <w:jc w:val="both"/>
            </w:pPr>
            <w:r>
              <w:t>2022 год - 5 процентов;</w:t>
            </w:r>
          </w:p>
          <w:p w:rsidR="00FF58ED" w:rsidRDefault="00FF58ED">
            <w:pPr>
              <w:pStyle w:val="ConsPlusNormal"/>
              <w:jc w:val="both"/>
            </w:pPr>
            <w:r>
              <w:t>2023 год - 5 процентов;</w:t>
            </w:r>
          </w:p>
          <w:p w:rsidR="00FF58ED" w:rsidRDefault="00FF58ED">
            <w:pPr>
              <w:pStyle w:val="ConsPlusNormal"/>
              <w:jc w:val="both"/>
            </w:pPr>
            <w:r>
              <w:t>2024 год - 5 процентов;</w:t>
            </w:r>
          </w:p>
          <w:p w:rsidR="00FF58ED" w:rsidRDefault="00FF58ED">
            <w:pPr>
              <w:pStyle w:val="ConsPlusNormal"/>
              <w:jc w:val="both"/>
            </w:pPr>
            <w:r>
              <w:t>2025 год - 5 процентов.</w:t>
            </w:r>
          </w:p>
        </w:tc>
      </w:tr>
      <w:tr w:rsidR="00FF58ED">
        <w:tc>
          <w:tcPr>
            <w:tcW w:w="2721" w:type="dxa"/>
            <w:tcBorders>
              <w:top w:val="nil"/>
              <w:left w:val="nil"/>
              <w:bottom w:val="nil"/>
              <w:right w:val="nil"/>
            </w:tcBorders>
          </w:tcPr>
          <w:p w:rsidR="00FF58ED" w:rsidRDefault="00FF58ED">
            <w:pPr>
              <w:pStyle w:val="ConsPlusNormal"/>
              <w:jc w:val="both"/>
            </w:pPr>
            <w:r>
              <w:lastRenderedPageBreak/>
              <w:t>Ожидаемые конечные результаты реализации Подпрограммы</w:t>
            </w:r>
          </w:p>
        </w:tc>
        <w:tc>
          <w:tcPr>
            <w:tcW w:w="340" w:type="dxa"/>
            <w:tcBorders>
              <w:top w:val="nil"/>
              <w:left w:val="nil"/>
              <w:bottom w:val="nil"/>
              <w:right w:val="nil"/>
            </w:tcBorders>
          </w:tcPr>
          <w:p w:rsidR="00FF58ED" w:rsidRDefault="00FF58ED">
            <w:pPr>
              <w:pStyle w:val="ConsPlusNormal"/>
              <w:jc w:val="center"/>
            </w:pPr>
            <w:r>
              <w:t>-</w:t>
            </w:r>
          </w:p>
        </w:tc>
        <w:tc>
          <w:tcPr>
            <w:tcW w:w="6009" w:type="dxa"/>
            <w:tcBorders>
              <w:top w:val="nil"/>
              <w:left w:val="nil"/>
              <w:bottom w:val="nil"/>
              <w:right w:val="nil"/>
            </w:tcBorders>
          </w:tcPr>
          <w:p w:rsidR="00FF58ED" w:rsidRDefault="00FF58ED">
            <w:pPr>
              <w:pStyle w:val="ConsPlusNormal"/>
              <w:jc w:val="both"/>
            </w:pPr>
            <w:r>
              <w:t>Реализация Подпрограммы позволит обеспечить:</w:t>
            </w:r>
          </w:p>
          <w:p w:rsidR="00FF58ED" w:rsidRDefault="00FF58ED">
            <w:pPr>
              <w:pStyle w:val="ConsPlusNormal"/>
              <w:jc w:val="both"/>
            </w:pPr>
            <w:r>
              <w:t xml:space="preserve">1) вселение на территорию Забайкальского края 400 соотечественников - участников Государственной </w:t>
            </w:r>
            <w:hyperlink r:id="rId507">
              <w:r>
                <w:rPr>
                  <w:color w:val="0000FF"/>
                </w:rPr>
                <w:t>программы</w:t>
              </w:r>
            </w:hyperlink>
            <w:r>
              <w:t xml:space="preserve"> и членов их семей;</w:t>
            </w:r>
          </w:p>
          <w:p w:rsidR="00FF58ED" w:rsidRDefault="00FF58ED">
            <w:pPr>
              <w:pStyle w:val="ConsPlusNormal"/>
              <w:jc w:val="both"/>
            </w:pPr>
            <w:r>
              <w:t xml:space="preserve">2) достижение доли участников Государственной </w:t>
            </w:r>
            <w:hyperlink r:id="rId508">
              <w:r>
                <w:rPr>
                  <w:color w:val="0000FF"/>
                </w:rPr>
                <w:t>программы</w:t>
              </w:r>
            </w:hyperlink>
            <w:r>
              <w:t xml:space="preserve"> и членов их семей, переселившихся в сельскую местность, в общем числе прибывших в Забайкальский край и поставленных на учет в УМВД России по Забайкальскому краю, не ниже 5 процентов;</w:t>
            </w:r>
          </w:p>
          <w:p w:rsidR="00FF58ED" w:rsidRDefault="00FF58ED">
            <w:pPr>
              <w:pStyle w:val="ConsPlusNormal"/>
              <w:jc w:val="both"/>
            </w:pPr>
            <w:r>
              <w:t xml:space="preserve">3) достижение доли трудоспособных участников Государственной </w:t>
            </w:r>
            <w:hyperlink r:id="rId509">
              <w:r>
                <w:rPr>
                  <w:color w:val="0000FF"/>
                </w:rPr>
                <w:t>программы</w:t>
              </w:r>
            </w:hyperlink>
            <w:r>
              <w:t xml:space="preserve"> и членов их семей, переселившихся в регион, от общей численности участников </w:t>
            </w:r>
            <w:r>
              <w:lastRenderedPageBreak/>
              <w:t xml:space="preserve">Государственной </w:t>
            </w:r>
            <w:hyperlink r:id="rId510">
              <w:r>
                <w:rPr>
                  <w:color w:val="0000FF"/>
                </w:rPr>
                <w:t>программы</w:t>
              </w:r>
            </w:hyperlink>
            <w:r>
              <w:t xml:space="preserve"> и членов их семей, прибывших в Забайкальский край и поставленных на учет в УМВД России по Забайкальскому краю, не ниже 60 процентов;</w:t>
            </w:r>
          </w:p>
          <w:p w:rsidR="00FF58ED" w:rsidRDefault="00FF58ED">
            <w:pPr>
              <w:pStyle w:val="ConsPlusNormal"/>
              <w:jc w:val="both"/>
            </w:pPr>
            <w:r>
              <w:t xml:space="preserve">4) достижение доли участников Государственной </w:t>
            </w:r>
            <w:hyperlink r:id="rId511">
              <w:r>
                <w:rPr>
                  <w:color w:val="0000FF"/>
                </w:rPr>
                <w:t>программы</w:t>
              </w:r>
            </w:hyperlink>
            <w:r>
              <w:t xml:space="preserve">, переселившихся в регион и имеющих несовершеннолетних членов семьи, от общей численности участников Государственной </w:t>
            </w:r>
            <w:hyperlink r:id="rId512">
              <w:r>
                <w:rPr>
                  <w:color w:val="0000FF"/>
                </w:rPr>
                <w:t>программы</w:t>
              </w:r>
            </w:hyperlink>
            <w:r>
              <w:t>, прибывших в Забайкальский край и поставленных на учет в УМВД России по Забайкальскому краю, не ниже 10 процентов;</w:t>
            </w:r>
          </w:p>
          <w:p w:rsidR="00FF58ED" w:rsidRDefault="00FF58ED">
            <w:pPr>
              <w:pStyle w:val="ConsPlusNormal"/>
              <w:jc w:val="both"/>
            </w:pPr>
            <w:r>
              <w:t xml:space="preserve">5) достижение доли участников Государственной </w:t>
            </w:r>
            <w:hyperlink r:id="rId513">
              <w:r>
                <w:rPr>
                  <w:color w:val="0000FF"/>
                </w:rPr>
                <w:t>программы</w:t>
              </w:r>
            </w:hyperlink>
            <w:r>
              <w:t xml:space="preserve">, переселившихся в регион и имеющих среднее профессиональное образование, высшее образование, от общей численности участников Государственной </w:t>
            </w:r>
            <w:hyperlink r:id="rId514">
              <w:r>
                <w:rPr>
                  <w:color w:val="0000FF"/>
                </w:rPr>
                <w:t>программы</w:t>
              </w:r>
            </w:hyperlink>
            <w:r>
              <w:t>, прибывших в Забайкальский край и поставленных на учет в УМВД России по Забайкальскому краю, не ниже 54 процентов;</w:t>
            </w:r>
          </w:p>
          <w:p w:rsidR="00FF58ED" w:rsidRDefault="00FF58ED">
            <w:pPr>
              <w:pStyle w:val="ConsPlusNormal"/>
              <w:jc w:val="both"/>
            </w:pPr>
            <w:r>
              <w:t xml:space="preserve">6) вселение на территорию Забайкальского края 5 участников Государственной </w:t>
            </w:r>
            <w:hyperlink r:id="rId515">
              <w:r>
                <w:rPr>
                  <w:color w:val="0000FF"/>
                </w:rPr>
                <w:t>программы</w:t>
              </w:r>
            </w:hyperlink>
            <w:r>
              <w:t>, осуществляющих предпринимательскую деятельность, прибывших в Забайкальский край и поставленных на учет в УМВД России по Забайкальскому краю;</w:t>
            </w:r>
          </w:p>
          <w:p w:rsidR="00FF58ED" w:rsidRDefault="00FF58ED">
            <w:pPr>
              <w:pStyle w:val="ConsPlusNormal"/>
              <w:jc w:val="both"/>
            </w:pPr>
            <w:r>
              <w:t xml:space="preserve">7) достижение доли участников Государственной </w:t>
            </w:r>
            <w:hyperlink r:id="rId516">
              <w:r>
                <w:rPr>
                  <w:color w:val="0000FF"/>
                </w:rPr>
                <w:t>программы</w:t>
              </w:r>
            </w:hyperlink>
            <w:r>
              <w:t xml:space="preserve"> и членов их семей, получающих профессиональное образование и дополнительное образование в образовательных организациях, от числа участников Государственной </w:t>
            </w:r>
            <w:hyperlink r:id="rId517">
              <w:r>
                <w:rPr>
                  <w:color w:val="0000FF"/>
                </w:rPr>
                <w:t>программы</w:t>
              </w:r>
            </w:hyperlink>
            <w:r>
              <w:t xml:space="preserve"> и членов их семей в возрастной категории до 25 лет, прибывших в Забайкальский край и поставленных на учет в УМВД России по Забайкальскому краю, не ниже 5 процентов.</w:t>
            </w:r>
          </w:p>
        </w:tc>
      </w:tr>
    </w:tbl>
    <w:p w:rsidR="00FF58ED" w:rsidRDefault="00FF58ED">
      <w:pPr>
        <w:pStyle w:val="ConsPlusNormal"/>
        <w:jc w:val="both"/>
      </w:pPr>
    </w:p>
    <w:p w:rsidR="00FF58ED" w:rsidRDefault="00FF58ED">
      <w:pPr>
        <w:pStyle w:val="ConsPlusTitle"/>
        <w:jc w:val="center"/>
        <w:outlineLvl w:val="2"/>
      </w:pPr>
      <w:r>
        <w:t>II. ОБЩАЯ ХАРАКТЕРИСТИКА СФЕРЫ РЕАЛИЗАЦИИ ПОДПРОГРАММЫ</w:t>
      </w:r>
    </w:p>
    <w:p w:rsidR="00FF58ED" w:rsidRDefault="00FF58ED">
      <w:pPr>
        <w:pStyle w:val="ConsPlusNormal"/>
        <w:jc w:val="both"/>
      </w:pPr>
    </w:p>
    <w:p w:rsidR="00FF58ED" w:rsidRDefault="00FF58ED">
      <w:pPr>
        <w:pStyle w:val="ConsPlusNormal"/>
        <w:ind w:firstLine="540"/>
        <w:jc w:val="both"/>
      </w:pPr>
      <w:r>
        <w:t>Сфера реализации Подпрограммы охватывает вопросы социально-экономического и демографического развития Забайкальского края, обеспечение потребности экономики в притоке квалифицированных и высококвалифицированных кадров.</w:t>
      </w:r>
    </w:p>
    <w:p w:rsidR="00FF58ED" w:rsidRDefault="00FF58ED">
      <w:pPr>
        <w:pStyle w:val="ConsPlusNormal"/>
        <w:spacing w:before="220"/>
        <w:ind w:firstLine="540"/>
        <w:jc w:val="both"/>
      </w:pPr>
      <w:r>
        <w:t>Демографическая ситуация в Забайкальском крае характеризуется снижением численности постоянного населения, которая происходит вследствие:</w:t>
      </w:r>
    </w:p>
    <w:p w:rsidR="00FF58ED" w:rsidRDefault="00FF58ED">
      <w:pPr>
        <w:pStyle w:val="ConsPlusNormal"/>
        <w:spacing w:before="220"/>
        <w:ind w:firstLine="540"/>
        <w:jc w:val="both"/>
      </w:pPr>
      <w:r>
        <w:t>- превышения смертности над рождаемостью и соответственно естественной убыли населения;</w:t>
      </w:r>
    </w:p>
    <w:p w:rsidR="00FF58ED" w:rsidRDefault="00FF58ED">
      <w:pPr>
        <w:pStyle w:val="ConsPlusNormal"/>
        <w:spacing w:before="220"/>
        <w:ind w:firstLine="540"/>
        <w:jc w:val="both"/>
      </w:pPr>
      <w:r>
        <w:t>- миграционной убыли населения.</w:t>
      </w:r>
    </w:p>
    <w:p w:rsidR="00FF58ED" w:rsidRDefault="00FF58ED">
      <w:pPr>
        <w:pStyle w:val="ConsPlusNormal"/>
        <w:spacing w:before="220"/>
        <w:ind w:firstLine="540"/>
        <w:jc w:val="both"/>
      </w:pPr>
      <w:r>
        <w:t>Численность постоянного населения Забайкальского края на 1 января 2021 года составила 1 053,5 тыс. чел. и снизилась за 2020 год на 6,2 тыс. чел. или на 0,6% (на 1 января 2020 года численность постоянного населения составляла 1 059,7 тыс. чел.). Из общей численности постоянного населения в городских населенных пунктах проживает 720,0 тыс. чел. (68,3%), в сельской местности - 333,5 тыс. чел. (31,7%).</w:t>
      </w:r>
    </w:p>
    <w:p w:rsidR="00FF58ED" w:rsidRDefault="00FF58ED">
      <w:pPr>
        <w:pStyle w:val="ConsPlusNormal"/>
        <w:spacing w:before="220"/>
        <w:ind w:firstLine="540"/>
        <w:jc w:val="both"/>
      </w:pPr>
      <w:r>
        <w:t>Прогноз изменения численности населения Забайкальского края представлен в таблице 1.</w:t>
      </w:r>
    </w:p>
    <w:p w:rsidR="00FF58ED" w:rsidRDefault="00FF58ED">
      <w:pPr>
        <w:pStyle w:val="ConsPlusNormal"/>
        <w:jc w:val="both"/>
      </w:pPr>
    </w:p>
    <w:p w:rsidR="00FF58ED" w:rsidRDefault="00FF58ED">
      <w:pPr>
        <w:pStyle w:val="ConsPlusNormal"/>
        <w:jc w:val="right"/>
        <w:outlineLvl w:val="3"/>
      </w:pPr>
      <w:r>
        <w:t>Таблица 1</w:t>
      </w:r>
    </w:p>
    <w:p w:rsidR="00FF58ED" w:rsidRDefault="00FF58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1304"/>
        <w:gridCol w:w="1191"/>
        <w:gridCol w:w="1247"/>
        <w:gridCol w:w="1191"/>
        <w:gridCol w:w="1134"/>
        <w:gridCol w:w="1247"/>
      </w:tblGrid>
      <w:tr w:rsidR="00FF58ED">
        <w:tc>
          <w:tcPr>
            <w:tcW w:w="1757" w:type="dxa"/>
          </w:tcPr>
          <w:p w:rsidR="00FF58ED" w:rsidRDefault="00FF58ED">
            <w:pPr>
              <w:pStyle w:val="ConsPlusNormal"/>
            </w:pPr>
          </w:p>
        </w:tc>
        <w:tc>
          <w:tcPr>
            <w:tcW w:w="1304" w:type="dxa"/>
          </w:tcPr>
          <w:p w:rsidR="00FF58ED" w:rsidRDefault="00FF58ED">
            <w:pPr>
              <w:pStyle w:val="ConsPlusNormal"/>
              <w:jc w:val="center"/>
            </w:pPr>
            <w:r>
              <w:t>Единица измерения</w:t>
            </w:r>
          </w:p>
        </w:tc>
        <w:tc>
          <w:tcPr>
            <w:tcW w:w="1191" w:type="dxa"/>
          </w:tcPr>
          <w:p w:rsidR="00FF58ED" w:rsidRDefault="00FF58ED">
            <w:pPr>
              <w:pStyle w:val="ConsPlusNormal"/>
              <w:jc w:val="center"/>
            </w:pPr>
            <w:r>
              <w:t>2021 год</w:t>
            </w:r>
          </w:p>
        </w:tc>
        <w:tc>
          <w:tcPr>
            <w:tcW w:w="1247" w:type="dxa"/>
          </w:tcPr>
          <w:p w:rsidR="00FF58ED" w:rsidRDefault="00FF58ED">
            <w:pPr>
              <w:pStyle w:val="ConsPlusNormal"/>
              <w:jc w:val="center"/>
            </w:pPr>
            <w:r>
              <w:t>2022 год</w:t>
            </w:r>
          </w:p>
        </w:tc>
        <w:tc>
          <w:tcPr>
            <w:tcW w:w="1191" w:type="dxa"/>
          </w:tcPr>
          <w:p w:rsidR="00FF58ED" w:rsidRDefault="00FF58ED">
            <w:pPr>
              <w:pStyle w:val="ConsPlusNormal"/>
              <w:jc w:val="center"/>
            </w:pPr>
            <w:r>
              <w:t>2023 год</w:t>
            </w:r>
          </w:p>
        </w:tc>
        <w:tc>
          <w:tcPr>
            <w:tcW w:w="1134" w:type="dxa"/>
          </w:tcPr>
          <w:p w:rsidR="00FF58ED" w:rsidRDefault="00FF58ED">
            <w:pPr>
              <w:pStyle w:val="ConsPlusNormal"/>
              <w:jc w:val="center"/>
            </w:pPr>
            <w:r>
              <w:t>2024 год</w:t>
            </w:r>
          </w:p>
        </w:tc>
        <w:tc>
          <w:tcPr>
            <w:tcW w:w="1247" w:type="dxa"/>
          </w:tcPr>
          <w:p w:rsidR="00FF58ED" w:rsidRDefault="00FF58ED">
            <w:pPr>
              <w:pStyle w:val="ConsPlusNormal"/>
              <w:jc w:val="center"/>
            </w:pPr>
            <w:r>
              <w:t>2025 год</w:t>
            </w:r>
          </w:p>
        </w:tc>
      </w:tr>
      <w:tr w:rsidR="00FF58ED">
        <w:tc>
          <w:tcPr>
            <w:tcW w:w="1757" w:type="dxa"/>
          </w:tcPr>
          <w:p w:rsidR="00FF58ED" w:rsidRDefault="00FF58ED">
            <w:pPr>
              <w:pStyle w:val="ConsPlusNormal"/>
              <w:jc w:val="both"/>
            </w:pPr>
            <w:r>
              <w:t>Численность населения, на начало года</w:t>
            </w:r>
          </w:p>
        </w:tc>
        <w:tc>
          <w:tcPr>
            <w:tcW w:w="1304" w:type="dxa"/>
            <w:vAlign w:val="center"/>
          </w:tcPr>
          <w:p w:rsidR="00FF58ED" w:rsidRDefault="00FF58ED">
            <w:pPr>
              <w:pStyle w:val="ConsPlusNormal"/>
              <w:jc w:val="center"/>
            </w:pPr>
            <w:r>
              <w:t>тыс. чел.</w:t>
            </w:r>
          </w:p>
        </w:tc>
        <w:tc>
          <w:tcPr>
            <w:tcW w:w="1191" w:type="dxa"/>
            <w:vAlign w:val="center"/>
          </w:tcPr>
          <w:p w:rsidR="00FF58ED" w:rsidRDefault="00FF58ED">
            <w:pPr>
              <w:pStyle w:val="ConsPlusNormal"/>
              <w:jc w:val="center"/>
            </w:pPr>
            <w:r>
              <w:t>1 053,5</w:t>
            </w:r>
          </w:p>
        </w:tc>
        <w:tc>
          <w:tcPr>
            <w:tcW w:w="1247" w:type="dxa"/>
            <w:vAlign w:val="center"/>
          </w:tcPr>
          <w:p w:rsidR="00FF58ED" w:rsidRDefault="00FF58ED">
            <w:pPr>
              <w:pStyle w:val="ConsPlusNormal"/>
              <w:jc w:val="center"/>
            </w:pPr>
            <w:r>
              <w:t>1 047,4</w:t>
            </w:r>
          </w:p>
        </w:tc>
        <w:tc>
          <w:tcPr>
            <w:tcW w:w="1191" w:type="dxa"/>
            <w:vAlign w:val="center"/>
          </w:tcPr>
          <w:p w:rsidR="00FF58ED" w:rsidRDefault="00FF58ED">
            <w:pPr>
              <w:pStyle w:val="ConsPlusNormal"/>
              <w:jc w:val="center"/>
            </w:pPr>
            <w:r>
              <w:t>1 041,4</w:t>
            </w:r>
          </w:p>
        </w:tc>
        <w:tc>
          <w:tcPr>
            <w:tcW w:w="1134" w:type="dxa"/>
            <w:vAlign w:val="center"/>
          </w:tcPr>
          <w:p w:rsidR="00FF58ED" w:rsidRDefault="00FF58ED">
            <w:pPr>
              <w:pStyle w:val="ConsPlusNormal"/>
              <w:jc w:val="center"/>
            </w:pPr>
            <w:r>
              <w:t>1 036,2</w:t>
            </w:r>
          </w:p>
        </w:tc>
        <w:tc>
          <w:tcPr>
            <w:tcW w:w="1247" w:type="dxa"/>
            <w:vAlign w:val="center"/>
          </w:tcPr>
          <w:p w:rsidR="00FF58ED" w:rsidRDefault="00FF58ED">
            <w:pPr>
              <w:pStyle w:val="ConsPlusNormal"/>
              <w:jc w:val="center"/>
            </w:pPr>
            <w:r>
              <w:t>1 031,0</w:t>
            </w:r>
          </w:p>
        </w:tc>
      </w:tr>
    </w:tbl>
    <w:p w:rsidR="00FF58ED" w:rsidRDefault="00FF58ED">
      <w:pPr>
        <w:pStyle w:val="ConsPlusNormal"/>
        <w:jc w:val="both"/>
      </w:pPr>
    </w:p>
    <w:p w:rsidR="00FF58ED" w:rsidRDefault="00FF58ED">
      <w:pPr>
        <w:pStyle w:val="ConsPlusNormal"/>
        <w:ind w:firstLine="540"/>
        <w:jc w:val="both"/>
      </w:pPr>
      <w:r>
        <w:t>Основным фактором существенного сокращения численности населения в Забайкальском крае является его миграционная убыль.</w:t>
      </w:r>
    </w:p>
    <w:p w:rsidR="00FF58ED" w:rsidRDefault="00FF58ED">
      <w:pPr>
        <w:pStyle w:val="ConsPlusNormal"/>
        <w:spacing w:before="220"/>
        <w:ind w:firstLine="540"/>
        <w:jc w:val="both"/>
      </w:pPr>
      <w:r>
        <w:t>Забайкальский край, как и абсолютное большинство других субъектов Дальневосточного федерального округа, является регионом - донором трудовых ресурсов, главным образом, для других регионов России.</w:t>
      </w:r>
    </w:p>
    <w:p w:rsidR="00FF58ED" w:rsidRDefault="00FF58ED">
      <w:pPr>
        <w:pStyle w:val="ConsPlusNormal"/>
        <w:spacing w:before="220"/>
        <w:ind w:firstLine="540"/>
        <w:jc w:val="both"/>
      </w:pPr>
      <w:r>
        <w:t>Миграционная убыль в Забайкальском крае за 2020 год составила -4,1 тыс. чел. и уменьшилась по сравнению с предыдущим годом на 1,4 тыс. чел. или на 25,5% (в 2019 году миграционная убыль составляла -5,5 тыс. чел.). Коэффициент миграционной убыли в 2020 году составил -3,9 на 1000 чел. населения (в 2019 году составлял -5,2), что в 1,6 раза превышает коэффициент миграционной убыли по ДФО (-2,5).</w:t>
      </w:r>
    </w:p>
    <w:p w:rsidR="00FF58ED" w:rsidRDefault="00FF58ED">
      <w:pPr>
        <w:pStyle w:val="ConsPlusNormal"/>
        <w:spacing w:before="220"/>
        <w:ind w:firstLine="540"/>
        <w:jc w:val="both"/>
      </w:pPr>
      <w:r>
        <w:t>Основным вектором межрегиональной миграции остается движение с Востока в Центр. Наиболее привлекательными регионами для жителей Забайкальского края в 2020 году являлись: Республика Бурятия (448 чел.), Краснодарский край (344 чел.), Красноярский край и Московская область (по 296 чел.), Ленинградская область (274 чел.), Новосибирская область (258 чел.). Кроме того, наблюдается отток населения и в регионы Дальневосточного федерального округа: Приморский край (156 чел.), Хабаровский край (155 чел.), Амурская область (130 чел.) и др.</w:t>
      </w:r>
    </w:p>
    <w:p w:rsidR="00FF58ED" w:rsidRDefault="00FF58ED">
      <w:pPr>
        <w:pStyle w:val="ConsPlusNormal"/>
        <w:spacing w:before="220"/>
        <w:ind w:firstLine="540"/>
        <w:jc w:val="both"/>
      </w:pPr>
      <w:r>
        <w:t>Доля выбывших из Забайкальского края в 2020 году в возрасте моложе трудоспособного составила 19,3%, в трудоспособном возрасте - 70,3%, старше трудоспособного возраста - 10,4%. Доля прибывших мигрантов соответственно 18,2%, 73,0%, 8,8%. Доля прибывших мигрантов мужчин в 2020 году составила 47,1%, среди выбывших - 45,9%.</w:t>
      </w:r>
    </w:p>
    <w:p w:rsidR="00FF58ED" w:rsidRDefault="00FF58ED">
      <w:pPr>
        <w:pStyle w:val="ConsPlusNormal"/>
        <w:spacing w:before="220"/>
        <w:ind w:firstLine="540"/>
        <w:jc w:val="both"/>
      </w:pPr>
      <w:r>
        <w:t>Среди основных причин смены места жительства можно назвать сохраняющиеся территориальные различия в уровне жизни населения, возможность улучшить условия жизни и повысить материальное благосостояние, возможность профессионального и карьерного развития, а также отсутствие подходящих предложений на рынке труда в регионе (структурная безработица).</w:t>
      </w:r>
    </w:p>
    <w:p w:rsidR="00FF58ED" w:rsidRDefault="00FF58ED">
      <w:pPr>
        <w:pStyle w:val="ConsPlusNormal"/>
        <w:spacing w:before="220"/>
        <w:ind w:firstLine="540"/>
        <w:jc w:val="both"/>
      </w:pPr>
      <w:r>
        <w:t>Численность рабочей силы в Забайкальском крае в возрасте 15 лет и старше по состоянию на 1 января 2021 года, по данным Росстата, составила 523,6 тыс. человек, в том числе 470,5 тыс. человек (89,9% рабочей силы) были заняты экономической деятельностью, 53,1 тыс. человек не имели доходного занятия, но активно его искали (в соответствии с методологией Международной организации труда они классифицируются как безработные).</w:t>
      </w:r>
    </w:p>
    <w:p w:rsidR="00FF58ED" w:rsidRDefault="00FF58ED">
      <w:pPr>
        <w:pStyle w:val="ConsPlusNormal"/>
        <w:spacing w:before="220"/>
        <w:ind w:firstLine="540"/>
        <w:jc w:val="both"/>
      </w:pPr>
      <w:r>
        <w:t>Уровень общей безработицы населения на 1 января 2021 года составил 10,1% от численности рабочей силы и увеличился на 0,8% по сравнению с 2019 годом (9,3%).</w:t>
      </w:r>
    </w:p>
    <w:p w:rsidR="00FF58ED" w:rsidRDefault="00FF58ED">
      <w:pPr>
        <w:pStyle w:val="ConsPlusNormal"/>
        <w:spacing w:before="220"/>
        <w:ind w:firstLine="540"/>
        <w:jc w:val="both"/>
      </w:pPr>
      <w:r>
        <w:t>Численность безработных граждан, состоящих на регистрационном учете в органах службы занятости, по состоянию на 1 января 2021 года составила 27,8 тыс. человек.</w:t>
      </w:r>
    </w:p>
    <w:p w:rsidR="00FF58ED" w:rsidRDefault="00FF58ED">
      <w:pPr>
        <w:pStyle w:val="ConsPlusNormal"/>
        <w:spacing w:before="220"/>
        <w:ind w:firstLine="540"/>
        <w:jc w:val="both"/>
      </w:pPr>
      <w:r>
        <w:t>За 2020 год при содействии органов службы занятости в различные отрасли экономики было трудоустроено 14 950 человек. Из них постоянную работу нашли 76%, или 11 419 человек.</w:t>
      </w:r>
    </w:p>
    <w:p w:rsidR="00FF58ED" w:rsidRDefault="00FF58ED">
      <w:pPr>
        <w:pStyle w:val="ConsPlusNormal"/>
        <w:spacing w:before="220"/>
        <w:ind w:firstLine="540"/>
        <w:jc w:val="both"/>
      </w:pPr>
      <w:r>
        <w:t>Коэффициент напряженности на рынке труда в 2020 году составил 1,7 ед., показатель увеличился на 1,3 п.п. в сравнении с аналогичной датой прошлого года (0,4 ед.).</w:t>
      </w:r>
    </w:p>
    <w:p w:rsidR="00FF58ED" w:rsidRDefault="00FF58ED">
      <w:pPr>
        <w:pStyle w:val="ConsPlusNormal"/>
        <w:spacing w:before="220"/>
        <w:ind w:firstLine="540"/>
        <w:jc w:val="both"/>
      </w:pPr>
      <w:r>
        <w:lastRenderedPageBreak/>
        <w:t>В разрезе видов экономической деятельности ситуация на рынке труда в 2020 году претерпела следующие изменения. В пиковом значении наиболее пострадали следующие отрасли, по которым произошло увеличение численности безработных граждан:</w:t>
      </w:r>
    </w:p>
    <w:p w:rsidR="00FF58ED" w:rsidRDefault="00FF58ED">
      <w:pPr>
        <w:pStyle w:val="ConsPlusNormal"/>
        <w:spacing w:before="220"/>
        <w:ind w:firstLine="540"/>
        <w:jc w:val="both"/>
      </w:pPr>
      <w:r>
        <w:t>- предоставление прочих видов услуг - в 8,8 раза;</w:t>
      </w:r>
    </w:p>
    <w:p w:rsidR="00FF58ED" w:rsidRDefault="00FF58ED">
      <w:pPr>
        <w:pStyle w:val="ConsPlusNormal"/>
        <w:spacing w:before="220"/>
        <w:ind w:firstLine="540"/>
        <w:jc w:val="both"/>
      </w:pPr>
      <w:r>
        <w:t>- торговля оптовая и розничная, ремонт автотранспортных средств и мотоциклов - в 6,4 раза;</w:t>
      </w:r>
    </w:p>
    <w:p w:rsidR="00FF58ED" w:rsidRDefault="00FF58ED">
      <w:pPr>
        <w:pStyle w:val="ConsPlusNormal"/>
        <w:spacing w:before="220"/>
        <w:ind w:firstLine="540"/>
        <w:jc w:val="both"/>
      </w:pPr>
      <w:r>
        <w:t>- деятельность гостиниц и предприятий общественного питания - в 6,2 раза;</w:t>
      </w:r>
    </w:p>
    <w:p w:rsidR="00FF58ED" w:rsidRDefault="00FF58ED">
      <w:pPr>
        <w:pStyle w:val="ConsPlusNormal"/>
        <w:spacing w:before="220"/>
        <w:ind w:firstLine="540"/>
        <w:jc w:val="both"/>
      </w:pPr>
      <w:r>
        <w:t>- деятельность административная и сопутствующие дополнительные услуги - в 6,0 раза;</w:t>
      </w:r>
    </w:p>
    <w:p w:rsidR="00FF58ED" w:rsidRDefault="00FF58ED">
      <w:pPr>
        <w:pStyle w:val="ConsPlusNormal"/>
        <w:spacing w:before="220"/>
        <w:ind w:firstLine="540"/>
        <w:jc w:val="both"/>
      </w:pPr>
      <w:r>
        <w:t>- деятельность в области информатизации и связи - в 6,0 раза.</w:t>
      </w:r>
    </w:p>
    <w:p w:rsidR="00FF58ED" w:rsidRDefault="00FF58ED">
      <w:pPr>
        <w:pStyle w:val="ConsPlusNormal"/>
        <w:spacing w:before="220"/>
        <w:ind w:firstLine="540"/>
        <w:jc w:val="both"/>
      </w:pPr>
      <w:r>
        <w:t>Потребность в работниках, заявленная работодателями в отделы Государственного казенного учреждения "Краевой центр занятости населения" Забайкальского края, в 2020 году составила 72 887 единиц, что на 4,6% меньше потребности, заявленной в 2019 году.</w:t>
      </w:r>
    </w:p>
    <w:p w:rsidR="00FF58ED" w:rsidRDefault="00FF58ED">
      <w:pPr>
        <w:pStyle w:val="ConsPlusNormal"/>
        <w:spacing w:before="220"/>
        <w:ind w:firstLine="540"/>
        <w:jc w:val="both"/>
      </w:pPr>
      <w:r>
        <w:t>Доля работодателей, обратившихся за содействием в поиске подходящих работников, в общем количестве хозяйствующих субъектов (без учета индивидуальных предпринимателей), составила 16%. В 2020 году в органы службы занятости обратилось 2 170 работодателей, что на 456 ед. меньше, чем в 2019 году. Общее количество хозяйствующих субъектов (без учета индивидуальных предпринимателей) на территории Забайкальского края по данным территориального органа Федеральной службы государственной статистики по Забайкальскому краю по состоянию на 1 января 2021 года составила 13 498 ед.</w:t>
      </w:r>
    </w:p>
    <w:p w:rsidR="00FF58ED" w:rsidRDefault="00FF58ED">
      <w:pPr>
        <w:pStyle w:val="ConsPlusNormal"/>
        <w:spacing w:before="220"/>
        <w:ind w:firstLine="540"/>
        <w:jc w:val="both"/>
      </w:pPr>
      <w:r>
        <w:t>Из общего числа заявленной потребности в работниках 69% (11 839 ед.) составили вакансии для замещения рабочих профессий, среди которых наиболее востребованными стали такие профессии как "каменщик", "бетонщик", "повар", "штукатур", "проходчик", "рамщик", "плотник" и др.</w:t>
      </w:r>
    </w:p>
    <w:p w:rsidR="00FF58ED" w:rsidRDefault="00FF58ED">
      <w:pPr>
        <w:pStyle w:val="ConsPlusNormal"/>
        <w:spacing w:before="220"/>
        <w:ind w:firstLine="540"/>
        <w:jc w:val="both"/>
      </w:pPr>
      <w:r>
        <w:t>Для замещения профессий, относящихся к категории служащих, - 31% (5 326 ед.), среди которых наиболее востребованы: "врач" (различных медицинских специальностей), "медицинская сестра", "мастер проходки шахты", "специалист", "военнослужащий" (рядовой и сержантский состав), "переводчик" и др.</w:t>
      </w:r>
    </w:p>
    <w:p w:rsidR="00FF58ED" w:rsidRDefault="00FF58ED">
      <w:pPr>
        <w:pStyle w:val="ConsPlusNormal"/>
        <w:spacing w:before="220"/>
        <w:ind w:firstLine="540"/>
        <w:jc w:val="both"/>
      </w:pPr>
      <w:r>
        <w:t>Наиболее значимые инвестиционные проекты, реализуемые на территории Забайкальского края:</w:t>
      </w:r>
    </w:p>
    <w:p w:rsidR="00FF58ED" w:rsidRDefault="00FF58ED">
      <w:pPr>
        <w:pStyle w:val="ConsPlusNormal"/>
        <w:spacing w:before="220"/>
        <w:ind w:firstLine="540"/>
        <w:jc w:val="both"/>
      </w:pPr>
      <w:r>
        <w:t>строительство горно-металлургического комбината на Удоканском месторождении меди (ООО "Удоканская медь");</w:t>
      </w:r>
    </w:p>
    <w:p w:rsidR="00FF58ED" w:rsidRDefault="00FF58ED">
      <w:pPr>
        <w:pStyle w:val="ConsPlusNormal"/>
        <w:spacing w:before="220"/>
        <w:ind w:firstLine="540"/>
        <w:jc w:val="both"/>
      </w:pPr>
      <w:r>
        <w:t>строительство горно-металлургического комбината на золоторудном месторождении "Наседкино" (ООО "Дальцветмет");</w:t>
      </w:r>
    </w:p>
    <w:p w:rsidR="00FF58ED" w:rsidRDefault="00FF58ED">
      <w:pPr>
        <w:pStyle w:val="ConsPlusNormal"/>
        <w:spacing w:before="220"/>
        <w:ind w:firstLine="540"/>
        <w:jc w:val="both"/>
      </w:pPr>
      <w:r>
        <w:t>освоение Уконикского месторождения (ООО "Хорт В");</w:t>
      </w:r>
    </w:p>
    <w:p w:rsidR="00FF58ED" w:rsidRDefault="00FF58ED">
      <w:pPr>
        <w:pStyle w:val="ConsPlusNormal"/>
        <w:spacing w:before="220"/>
        <w:ind w:firstLine="540"/>
        <w:jc w:val="both"/>
      </w:pPr>
      <w:r>
        <w:t>строительство первого зернового железнодорожного терминала "Забайкальск-Маньчжурия";</w:t>
      </w:r>
    </w:p>
    <w:p w:rsidR="00FF58ED" w:rsidRDefault="00FF58ED">
      <w:pPr>
        <w:pStyle w:val="ConsPlusNormal"/>
        <w:spacing w:before="220"/>
        <w:ind w:firstLine="540"/>
        <w:jc w:val="both"/>
      </w:pPr>
      <w:r>
        <w:t>освоение Талманской площади месторождения свинцово-цинковой руды (ООО ГК "Золотая гора").</w:t>
      </w:r>
    </w:p>
    <w:p w:rsidR="00FF58ED" w:rsidRDefault="00FF58ED">
      <w:pPr>
        <w:pStyle w:val="ConsPlusNormal"/>
        <w:spacing w:before="220"/>
        <w:ind w:firstLine="540"/>
        <w:jc w:val="both"/>
      </w:pPr>
      <w:r>
        <w:t>Среди наиболее значимых инвестиционных проектов, реализуемых в 2021 году, можно выделить следующие:</w:t>
      </w:r>
    </w:p>
    <w:p w:rsidR="00FF58ED" w:rsidRDefault="00FF58ED">
      <w:pPr>
        <w:pStyle w:val="ConsPlusNormal"/>
        <w:spacing w:before="220"/>
        <w:ind w:firstLine="540"/>
        <w:jc w:val="both"/>
      </w:pPr>
      <w:r>
        <w:lastRenderedPageBreak/>
        <w:t>строительство предприятия по добыче и переработке руды на базе Ключевского золоторудного месторождения (АО "Рудник "Западная-Ключи");</w:t>
      </w:r>
    </w:p>
    <w:p w:rsidR="00FF58ED" w:rsidRDefault="00FF58ED">
      <w:pPr>
        <w:pStyle w:val="ConsPlusNormal"/>
        <w:spacing w:before="220"/>
        <w:ind w:firstLine="540"/>
        <w:jc w:val="both"/>
      </w:pPr>
      <w:r>
        <w:t>строительство предприятия по добыче и переработке руды на базе Апрелково-Пешковского золоторудного месторождения (Холдинг "Масма");</w:t>
      </w:r>
    </w:p>
    <w:p w:rsidR="00FF58ED" w:rsidRDefault="00FF58ED">
      <w:pPr>
        <w:pStyle w:val="ConsPlusNormal"/>
        <w:spacing w:before="220"/>
        <w:ind w:firstLine="540"/>
        <w:jc w:val="both"/>
      </w:pPr>
      <w:r>
        <w:t>создание тепличного комбината на территории Забайкальского края (ООО "ТК "Саянский");</w:t>
      </w:r>
    </w:p>
    <w:p w:rsidR="00FF58ED" w:rsidRDefault="00FF58ED">
      <w:pPr>
        <w:pStyle w:val="ConsPlusNormal"/>
        <w:spacing w:before="220"/>
        <w:ind w:firstLine="540"/>
        <w:jc w:val="both"/>
      </w:pPr>
      <w:r>
        <w:t>строительство жилого микрорайона в мкр. Западный (ООО "Прайм");</w:t>
      </w:r>
    </w:p>
    <w:p w:rsidR="00FF58ED" w:rsidRDefault="00FF58ED">
      <w:pPr>
        <w:pStyle w:val="ConsPlusNormal"/>
        <w:spacing w:before="220"/>
        <w:ind w:firstLine="540"/>
        <w:jc w:val="both"/>
      </w:pPr>
      <w:r>
        <w:t>добыча золота в муниципальном районе Забайкальского края "Тунгиро-Олекминский район" (ООО "Алхия");</w:t>
      </w:r>
    </w:p>
    <w:p w:rsidR="00FF58ED" w:rsidRDefault="00FF58ED">
      <w:pPr>
        <w:pStyle w:val="ConsPlusNormal"/>
        <w:spacing w:before="220"/>
        <w:ind w:firstLine="540"/>
        <w:jc w:val="both"/>
      </w:pPr>
      <w:r>
        <w:t>строительство Краснокаменского гидрометаллургического комбината (ООО "Краснокаменский гидрометаллургический комбинат");</w:t>
      </w:r>
    </w:p>
    <w:p w:rsidR="00FF58ED" w:rsidRDefault="00FF58ED">
      <w:pPr>
        <w:pStyle w:val="ConsPlusNormal"/>
        <w:spacing w:before="220"/>
        <w:ind w:firstLine="540"/>
        <w:jc w:val="both"/>
      </w:pPr>
      <w:r>
        <w:t>строительство химико-металлургического завода (ЗАО "Техноинвест Альянс");</w:t>
      </w:r>
    </w:p>
    <w:p w:rsidR="00FF58ED" w:rsidRDefault="00FF58ED">
      <w:pPr>
        <w:pStyle w:val="ConsPlusNormal"/>
        <w:spacing w:before="220"/>
        <w:ind w:firstLine="540"/>
        <w:jc w:val="both"/>
      </w:pPr>
      <w:r>
        <w:t>строительство мусоросортировочного завода (ООО "Эконефтепром").</w:t>
      </w:r>
    </w:p>
    <w:p w:rsidR="00FF58ED" w:rsidRDefault="00FF58ED">
      <w:pPr>
        <w:pStyle w:val="ConsPlusNormal"/>
        <w:spacing w:before="220"/>
        <w:ind w:firstLine="540"/>
        <w:jc w:val="both"/>
      </w:pPr>
      <w:r>
        <w:t>В итоге потребность рынка труда в рабочих кадрах и квалифицированных специалистах на период 2021 - 2027 годов представили 677 предприятий края в количестве 57,5 тыс. вакансий, в том числе по 27 инвестиционным проектам - 21,8 тыс. единиц.</w:t>
      </w:r>
    </w:p>
    <w:p w:rsidR="00FF58ED" w:rsidRDefault="00FF58ED">
      <w:pPr>
        <w:pStyle w:val="ConsPlusNormal"/>
        <w:spacing w:before="220"/>
        <w:ind w:firstLine="540"/>
        <w:jc w:val="both"/>
      </w:pPr>
      <w:r>
        <w:t>Существующий кадровый дефицит восполняется за счет привлечения иностранных работников.</w:t>
      </w:r>
    </w:p>
    <w:p w:rsidR="00FF58ED" w:rsidRDefault="00FF58ED">
      <w:pPr>
        <w:pStyle w:val="ConsPlusNormal"/>
        <w:spacing w:before="220"/>
        <w:ind w:firstLine="540"/>
        <w:jc w:val="both"/>
      </w:pPr>
      <w:r>
        <w:t>В крае ежегодно проводится работа по снижению квоты на привлечение иностранных работников не менее чем на 10%. В 2017 году квота снизилась на 14,0%, по отношению к 2016 году и составила 4 405 разрешений на работу. В 2018 году квота составила 3 905 разрешений на работу, что на 11,3% меньше квоты 2017 года. В 2019 году квота составила 3 404 разрешения на работу, что меньше квоты 2018 года на 12,8%. В 2020 году привлечение иностранной рабочей силы было ограничено. В результате произошло снижение квоты на 2 634 единицы, или на 28%.</w:t>
      </w:r>
    </w:p>
    <w:p w:rsidR="00FF58ED" w:rsidRDefault="00FF58ED">
      <w:pPr>
        <w:pStyle w:val="ConsPlusNormal"/>
        <w:spacing w:before="220"/>
        <w:ind w:firstLine="540"/>
        <w:jc w:val="both"/>
      </w:pPr>
      <w:r>
        <w:t>На 2021 год квота сформирована в количестве 3 466 разрешений на работу, в том числе по видам экономической деятельности:</w:t>
      </w:r>
    </w:p>
    <w:p w:rsidR="00FF58ED" w:rsidRDefault="00FF58ED">
      <w:pPr>
        <w:pStyle w:val="ConsPlusNormal"/>
        <w:spacing w:before="220"/>
        <w:ind w:firstLine="540"/>
        <w:jc w:val="both"/>
      </w:pPr>
      <w:r>
        <w:t>строительство - 1 533 разрешения на работу (44%);</w:t>
      </w:r>
    </w:p>
    <w:p w:rsidR="00FF58ED" w:rsidRDefault="00FF58ED">
      <w:pPr>
        <w:pStyle w:val="ConsPlusNormal"/>
        <w:spacing w:before="220"/>
        <w:ind w:firstLine="540"/>
        <w:jc w:val="both"/>
      </w:pPr>
      <w:r>
        <w:t>добыча полезных ископаемых - 1 151 разрешение на работу (33%);</w:t>
      </w:r>
    </w:p>
    <w:p w:rsidR="00FF58ED" w:rsidRDefault="00FF58ED">
      <w:pPr>
        <w:pStyle w:val="ConsPlusNormal"/>
        <w:spacing w:before="220"/>
        <w:ind w:firstLine="540"/>
        <w:jc w:val="both"/>
      </w:pPr>
      <w:r>
        <w:t>обрабатывающие производства - 577 разрешений на работу (17%);</w:t>
      </w:r>
    </w:p>
    <w:p w:rsidR="00FF58ED" w:rsidRDefault="00FF58ED">
      <w:pPr>
        <w:pStyle w:val="ConsPlusNormal"/>
        <w:spacing w:before="220"/>
        <w:ind w:firstLine="540"/>
        <w:jc w:val="both"/>
      </w:pPr>
      <w:r>
        <w:t>сельское хозяйство - 118 разрешений на работу (3%);</w:t>
      </w:r>
    </w:p>
    <w:p w:rsidR="00FF58ED" w:rsidRDefault="00FF58ED">
      <w:pPr>
        <w:pStyle w:val="ConsPlusNormal"/>
        <w:spacing w:before="220"/>
        <w:ind w:firstLine="540"/>
        <w:jc w:val="both"/>
      </w:pPr>
      <w:r>
        <w:t>прочие - 87 разрешений на работу (3%).</w:t>
      </w:r>
    </w:p>
    <w:p w:rsidR="00FF58ED" w:rsidRDefault="00FF58ED">
      <w:pPr>
        <w:pStyle w:val="ConsPlusNormal"/>
        <w:spacing w:before="220"/>
        <w:ind w:firstLine="540"/>
        <w:jc w:val="both"/>
      </w:pPr>
      <w:r>
        <w:t>Для удовлетворения потребности рынка труда в квалифицированных кадрах необходимо увеличение охвата профессиональным обучением незанятого населения Забайкальского края по программам профессиональной подготовки по профессиям рабочих, должностям служащих, программам переподготовки рабочих, служащих, программам повышения квалификации рабочих, служащих, в том числе по направлению органов занятости населения.</w:t>
      </w:r>
    </w:p>
    <w:p w:rsidR="00FF58ED" w:rsidRDefault="00FF58ED">
      <w:pPr>
        <w:pStyle w:val="ConsPlusNormal"/>
        <w:spacing w:before="220"/>
        <w:ind w:firstLine="540"/>
        <w:jc w:val="both"/>
      </w:pPr>
      <w:r>
        <w:t>Для сохранения положительной динамики социально-экономического развития Забайкальского края требуется стабильный миграционный приток, инициированный усилиями органов государственной власти Забайкальского края, который будет способен компенсировать естественную и миграционную убыль населения региона.</w:t>
      </w:r>
    </w:p>
    <w:p w:rsidR="00FF58ED" w:rsidRDefault="00FF58ED">
      <w:pPr>
        <w:pStyle w:val="ConsPlusNormal"/>
        <w:spacing w:before="220"/>
        <w:ind w:firstLine="540"/>
        <w:jc w:val="both"/>
      </w:pPr>
      <w:r>
        <w:lastRenderedPageBreak/>
        <w:t>При реализации Подпрограммы по объективным и субъективным причинам могут возникнуть следующие риски:</w:t>
      </w:r>
    </w:p>
    <w:p w:rsidR="00FF58ED" w:rsidRDefault="00FF58ED">
      <w:pPr>
        <w:pStyle w:val="ConsPlusNormal"/>
        <w:spacing w:before="220"/>
        <w:ind w:firstLine="540"/>
        <w:jc w:val="both"/>
      </w:pPr>
      <w:r>
        <w:t>- отсутствие нормативно-правовой базы для реализации Подпрограммы;</w:t>
      </w:r>
    </w:p>
    <w:p w:rsidR="00FF58ED" w:rsidRDefault="00FF58ED">
      <w:pPr>
        <w:pStyle w:val="ConsPlusNormal"/>
        <w:spacing w:before="220"/>
        <w:ind w:firstLine="540"/>
        <w:jc w:val="both"/>
      </w:pPr>
      <w:r>
        <w:t>- недостаточный уровень информированности соотечественников об условиях и особенностях участия в региональной программе переселения соотечественников;</w:t>
      </w:r>
    </w:p>
    <w:p w:rsidR="00FF58ED" w:rsidRDefault="00FF58ED">
      <w:pPr>
        <w:pStyle w:val="ConsPlusNormal"/>
        <w:spacing w:before="220"/>
        <w:ind w:firstLine="540"/>
        <w:jc w:val="both"/>
      </w:pPr>
      <w:r>
        <w:t xml:space="preserve">- неготовность принимающего сообщества к приезду участников Государственной </w:t>
      </w:r>
      <w:hyperlink r:id="rId518">
        <w:r>
          <w:rPr>
            <w:color w:val="0000FF"/>
          </w:rPr>
          <w:t>программы</w:t>
        </w:r>
      </w:hyperlink>
      <w:r>
        <w:t xml:space="preserve"> и членов их семей;</w:t>
      </w:r>
    </w:p>
    <w:p w:rsidR="00FF58ED" w:rsidRDefault="00FF58ED">
      <w:pPr>
        <w:pStyle w:val="ConsPlusNormal"/>
        <w:spacing w:before="220"/>
        <w:ind w:firstLine="540"/>
        <w:jc w:val="both"/>
      </w:pPr>
      <w:r>
        <w:t xml:space="preserve">- нетрудоустройство участника Государственной </w:t>
      </w:r>
      <w:hyperlink r:id="rId519">
        <w:r>
          <w:rPr>
            <w:color w:val="0000FF"/>
          </w:rPr>
          <w:t>программы</w:t>
        </w:r>
      </w:hyperlink>
      <w:r>
        <w:t xml:space="preserve"> или членов его семьи в связи с отсутствием в региональном банке вакансий свободных рабочих мест по профессии (специальности), квалификации на момент вселения соотечественников на территорию Забайкальского края;</w:t>
      </w:r>
    </w:p>
    <w:p w:rsidR="00FF58ED" w:rsidRDefault="00FF58ED">
      <w:pPr>
        <w:pStyle w:val="ConsPlusNormal"/>
        <w:spacing w:before="220"/>
        <w:ind w:firstLine="540"/>
        <w:jc w:val="both"/>
      </w:pPr>
      <w:r>
        <w:t xml:space="preserve">- отсутствие со стороны участников Государственной </w:t>
      </w:r>
      <w:hyperlink r:id="rId520">
        <w:r>
          <w:rPr>
            <w:color w:val="0000FF"/>
          </w:rPr>
          <w:t>программы</w:t>
        </w:r>
      </w:hyperlink>
      <w:r>
        <w:t xml:space="preserve"> обращений в органы занятости населения за предоставлением государственных услуг;</w:t>
      </w:r>
    </w:p>
    <w:p w:rsidR="00FF58ED" w:rsidRDefault="00FF58ED">
      <w:pPr>
        <w:pStyle w:val="ConsPlusNormal"/>
        <w:spacing w:before="220"/>
        <w:ind w:firstLine="540"/>
        <w:jc w:val="both"/>
      </w:pPr>
      <w:r>
        <w:t xml:space="preserve">- отказ участников Государственной </w:t>
      </w:r>
      <w:hyperlink r:id="rId521">
        <w:r>
          <w:rPr>
            <w:color w:val="0000FF"/>
          </w:rPr>
          <w:t>программы</w:t>
        </w:r>
      </w:hyperlink>
      <w:r>
        <w:t xml:space="preserve"> или членов их семей от прохождения профессионального обучения и получения дополнительного профессионального образования;</w:t>
      </w:r>
    </w:p>
    <w:p w:rsidR="00FF58ED" w:rsidRDefault="00FF58ED">
      <w:pPr>
        <w:pStyle w:val="ConsPlusNormal"/>
        <w:spacing w:before="220"/>
        <w:ind w:firstLine="540"/>
        <w:jc w:val="both"/>
      </w:pPr>
      <w:r>
        <w:t>- отсутствие предпринимательской инициативы со стороны участников Госпрограммы и членов их семей;</w:t>
      </w:r>
    </w:p>
    <w:p w:rsidR="00FF58ED" w:rsidRDefault="00FF58ED">
      <w:pPr>
        <w:pStyle w:val="ConsPlusNormal"/>
        <w:spacing w:before="220"/>
        <w:ind w:firstLine="540"/>
        <w:jc w:val="both"/>
      </w:pPr>
      <w:r>
        <w:t>- отсутствие заинтересованности соотечественников в переселении в Забайкальский край на постоянное место жительства ввиду природно-климатических условий;</w:t>
      </w:r>
    </w:p>
    <w:p w:rsidR="00FF58ED" w:rsidRDefault="00FF58ED">
      <w:pPr>
        <w:pStyle w:val="ConsPlusNormal"/>
        <w:spacing w:before="220"/>
        <w:ind w:firstLine="540"/>
        <w:jc w:val="both"/>
      </w:pPr>
      <w:r>
        <w:t xml:space="preserve">- несоответствие потенциального участника Государственной </w:t>
      </w:r>
      <w:hyperlink r:id="rId522">
        <w:r>
          <w:rPr>
            <w:color w:val="0000FF"/>
          </w:rPr>
          <w:t>программы</w:t>
        </w:r>
      </w:hyperlink>
      <w:r>
        <w:t xml:space="preserve"> требованиям Подпрограммы;</w:t>
      </w:r>
    </w:p>
    <w:p w:rsidR="00FF58ED" w:rsidRDefault="00FF58ED">
      <w:pPr>
        <w:pStyle w:val="ConsPlusNormal"/>
        <w:spacing w:before="220"/>
        <w:ind w:firstLine="540"/>
        <w:jc w:val="both"/>
      </w:pPr>
      <w:r>
        <w:t>- неудовлетворенность жилищно-бытовыми условиями;</w:t>
      </w:r>
    </w:p>
    <w:p w:rsidR="00FF58ED" w:rsidRDefault="00FF58ED">
      <w:pPr>
        <w:pStyle w:val="ConsPlusNormal"/>
        <w:spacing w:before="220"/>
        <w:ind w:firstLine="540"/>
        <w:jc w:val="both"/>
      </w:pPr>
      <w:r>
        <w:t xml:space="preserve">- отсутствие со стороны участников Государственной </w:t>
      </w:r>
      <w:hyperlink r:id="rId523">
        <w:r>
          <w:rPr>
            <w:color w:val="0000FF"/>
          </w:rPr>
          <w:t>программы</w:t>
        </w:r>
      </w:hyperlink>
      <w:r>
        <w:t xml:space="preserve"> и членов их семей обращений в медицинские организации для прохождения медицинского освидетельствования;</w:t>
      </w:r>
    </w:p>
    <w:p w:rsidR="00FF58ED" w:rsidRDefault="00FF58ED">
      <w:pPr>
        <w:pStyle w:val="ConsPlusNormal"/>
        <w:spacing w:before="220"/>
        <w:ind w:firstLine="540"/>
        <w:jc w:val="both"/>
      </w:pPr>
      <w:r>
        <w:t xml:space="preserve">- отсутствие со стороны участников Государственной </w:t>
      </w:r>
      <w:hyperlink r:id="rId524">
        <w:r>
          <w:rPr>
            <w:color w:val="0000FF"/>
          </w:rPr>
          <w:t>программы</w:t>
        </w:r>
      </w:hyperlink>
      <w:r>
        <w:t xml:space="preserve"> и членов их семей обращений в органы социальной защиты за мерами социальной поддержки.</w:t>
      </w:r>
    </w:p>
    <w:p w:rsidR="00FF58ED" w:rsidRDefault="00FF58ED">
      <w:pPr>
        <w:pStyle w:val="ConsPlusNormal"/>
        <w:spacing w:before="220"/>
        <w:ind w:firstLine="540"/>
        <w:jc w:val="both"/>
      </w:pPr>
      <w:r>
        <w:t xml:space="preserve">На основании вышеизложенного сформирована оценка готовности Забайкальского края к приему участников Государственной </w:t>
      </w:r>
      <w:hyperlink r:id="rId525">
        <w:r>
          <w:rPr>
            <w:color w:val="0000FF"/>
          </w:rPr>
          <w:t>программы</w:t>
        </w:r>
      </w:hyperlink>
      <w:r>
        <w:t>, которая представлена в таблице 2.</w:t>
      </w:r>
    </w:p>
    <w:p w:rsidR="00FF58ED" w:rsidRDefault="00FF58ED">
      <w:pPr>
        <w:pStyle w:val="ConsPlusNormal"/>
        <w:jc w:val="both"/>
      </w:pPr>
    </w:p>
    <w:p w:rsidR="00FF58ED" w:rsidRDefault="00FF58ED">
      <w:pPr>
        <w:pStyle w:val="ConsPlusNormal"/>
        <w:jc w:val="right"/>
        <w:outlineLvl w:val="3"/>
      </w:pPr>
      <w:r>
        <w:t>Таблица 2</w:t>
      </w:r>
    </w:p>
    <w:p w:rsidR="00FF58ED" w:rsidRDefault="00FF58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139"/>
        <w:gridCol w:w="1162"/>
        <w:gridCol w:w="907"/>
        <w:gridCol w:w="2211"/>
      </w:tblGrid>
      <w:tr w:rsidR="00FF58ED">
        <w:tc>
          <w:tcPr>
            <w:tcW w:w="624" w:type="dxa"/>
            <w:vMerge w:val="restart"/>
            <w:vAlign w:val="center"/>
          </w:tcPr>
          <w:p w:rsidR="00FF58ED" w:rsidRDefault="00FF58ED">
            <w:pPr>
              <w:pStyle w:val="ConsPlusNormal"/>
              <w:jc w:val="center"/>
            </w:pPr>
            <w:r>
              <w:t>N п/п</w:t>
            </w:r>
          </w:p>
        </w:tc>
        <w:tc>
          <w:tcPr>
            <w:tcW w:w="4139" w:type="dxa"/>
            <w:vMerge w:val="restart"/>
            <w:vAlign w:val="center"/>
          </w:tcPr>
          <w:p w:rsidR="00FF58ED" w:rsidRDefault="00FF58ED">
            <w:pPr>
              <w:pStyle w:val="ConsPlusNormal"/>
              <w:jc w:val="center"/>
            </w:pPr>
            <w:r>
              <w:t>Наименование показателя</w:t>
            </w:r>
          </w:p>
        </w:tc>
        <w:tc>
          <w:tcPr>
            <w:tcW w:w="1162" w:type="dxa"/>
            <w:vMerge w:val="restart"/>
            <w:vAlign w:val="center"/>
          </w:tcPr>
          <w:p w:rsidR="00FF58ED" w:rsidRDefault="00FF58ED">
            <w:pPr>
              <w:pStyle w:val="ConsPlusNormal"/>
              <w:jc w:val="center"/>
            </w:pPr>
            <w:r>
              <w:t>Единица изм.</w:t>
            </w:r>
          </w:p>
        </w:tc>
        <w:tc>
          <w:tcPr>
            <w:tcW w:w="907" w:type="dxa"/>
            <w:vMerge w:val="restart"/>
            <w:vAlign w:val="center"/>
          </w:tcPr>
          <w:p w:rsidR="00FF58ED" w:rsidRDefault="00FF58ED">
            <w:pPr>
              <w:pStyle w:val="ConsPlusNormal"/>
              <w:jc w:val="center"/>
            </w:pPr>
            <w:r>
              <w:t>Год</w:t>
            </w:r>
          </w:p>
        </w:tc>
        <w:tc>
          <w:tcPr>
            <w:tcW w:w="2211" w:type="dxa"/>
            <w:vAlign w:val="center"/>
          </w:tcPr>
          <w:p w:rsidR="00FF58ED" w:rsidRDefault="00FF58ED">
            <w:pPr>
              <w:pStyle w:val="ConsPlusNormal"/>
              <w:jc w:val="center"/>
            </w:pPr>
            <w:r>
              <w:t>Значение показателя территории вселения на последнюю отчетную дату (за последний отчетный период)</w:t>
            </w:r>
          </w:p>
        </w:tc>
      </w:tr>
      <w:tr w:rsidR="00FF58ED">
        <w:tc>
          <w:tcPr>
            <w:tcW w:w="624" w:type="dxa"/>
            <w:vMerge/>
          </w:tcPr>
          <w:p w:rsidR="00FF58ED" w:rsidRDefault="00FF58ED">
            <w:pPr>
              <w:pStyle w:val="ConsPlusNormal"/>
            </w:pPr>
          </w:p>
        </w:tc>
        <w:tc>
          <w:tcPr>
            <w:tcW w:w="4139" w:type="dxa"/>
            <w:vMerge/>
          </w:tcPr>
          <w:p w:rsidR="00FF58ED" w:rsidRDefault="00FF58ED">
            <w:pPr>
              <w:pStyle w:val="ConsPlusNormal"/>
            </w:pPr>
          </w:p>
        </w:tc>
        <w:tc>
          <w:tcPr>
            <w:tcW w:w="1162" w:type="dxa"/>
            <w:vMerge/>
          </w:tcPr>
          <w:p w:rsidR="00FF58ED" w:rsidRDefault="00FF58ED">
            <w:pPr>
              <w:pStyle w:val="ConsPlusNormal"/>
            </w:pPr>
          </w:p>
        </w:tc>
        <w:tc>
          <w:tcPr>
            <w:tcW w:w="907" w:type="dxa"/>
            <w:vMerge/>
          </w:tcPr>
          <w:p w:rsidR="00FF58ED" w:rsidRDefault="00FF58ED">
            <w:pPr>
              <w:pStyle w:val="ConsPlusNormal"/>
            </w:pPr>
          </w:p>
        </w:tc>
        <w:tc>
          <w:tcPr>
            <w:tcW w:w="2211" w:type="dxa"/>
            <w:vAlign w:val="center"/>
          </w:tcPr>
          <w:p w:rsidR="00FF58ED" w:rsidRDefault="00FF58ED">
            <w:pPr>
              <w:pStyle w:val="ConsPlusNormal"/>
              <w:jc w:val="center"/>
            </w:pPr>
            <w:r>
              <w:t>Забайкальский край</w:t>
            </w:r>
          </w:p>
        </w:tc>
      </w:tr>
      <w:tr w:rsidR="00FF58ED">
        <w:tc>
          <w:tcPr>
            <w:tcW w:w="624" w:type="dxa"/>
            <w:vMerge w:val="restart"/>
          </w:tcPr>
          <w:p w:rsidR="00FF58ED" w:rsidRDefault="00FF58ED">
            <w:pPr>
              <w:pStyle w:val="ConsPlusNormal"/>
              <w:jc w:val="both"/>
            </w:pPr>
            <w:r>
              <w:t>1.</w:t>
            </w:r>
          </w:p>
        </w:tc>
        <w:tc>
          <w:tcPr>
            <w:tcW w:w="4139" w:type="dxa"/>
            <w:vMerge w:val="restart"/>
          </w:tcPr>
          <w:p w:rsidR="00FF58ED" w:rsidRDefault="00FF58ED">
            <w:pPr>
              <w:pStyle w:val="ConsPlusNormal"/>
              <w:jc w:val="both"/>
            </w:pPr>
            <w:r>
              <w:t>Общая численность населения на 1 января</w:t>
            </w:r>
          </w:p>
        </w:tc>
        <w:tc>
          <w:tcPr>
            <w:tcW w:w="1162" w:type="dxa"/>
            <w:vMerge w:val="restart"/>
          </w:tcPr>
          <w:p w:rsidR="00FF58ED" w:rsidRDefault="00FF58ED">
            <w:pPr>
              <w:pStyle w:val="ConsPlusNormal"/>
              <w:jc w:val="center"/>
            </w:pPr>
            <w:r>
              <w:t>чел.</w:t>
            </w:r>
          </w:p>
        </w:tc>
        <w:tc>
          <w:tcPr>
            <w:tcW w:w="907" w:type="dxa"/>
          </w:tcPr>
          <w:p w:rsidR="00FF58ED" w:rsidRDefault="00FF58ED">
            <w:pPr>
              <w:pStyle w:val="ConsPlusNormal"/>
              <w:jc w:val="center"/>
            </w:pPr>
            <w:r>
              <w:t>2019</w:t>
            </w:r>
          </w:p>
        </w:tc>
        <w:tc>
          <w:tcPr>
            <w:tcW w:w="2211" w:type="dxa"/>
          </w:tcPr>
          <w:p w:rsidR="00FF58ED" w:rsidRDefault="00FF58ED">
            <w:pPr>
              <w:pStyle w:val="ConsPlusNormal"/>
              <w:jc w:val="right"/>
            </w:pPr>
            <w:r>
              <w:t>1 065 785</w:t>
            </w:r>
          </w:p>
        </w:tc>
      </w:tr>
      <w:tr w:rsidR="00FF58ED">
        <w:tc>
          <w:tcPr>
            <w:tcW w:w="624" w:type="dxa"/>
            <w:vMerge/>
          </w:tcPr>
          <w:p w:rsidR="00FF58ED" w:rsidRDefault="00FF58ED">
            <w:pPr>
              <w:pStyle w:val="ConsPlusNormal"/>
            </w:pPr>
          </w:p>
        </w:tc>
        <w:tc>
          <w:tcPr>
            <w:tcW w:w="4139" w:type="dxa"/>
            <w:vMerge/>
          </w:tcPr>
          <w:p w:rsidR="00FF58ED" w:rsidRDefault="00FF58ED">
            <w:pPr>
              <w:pStyle w:val="ConsPlusNormal"/>
            </w:pPr>
          </w:p>
        </w:tc>
        <w:tc>
          <w:tcPr>
            <w:tcW w:w="1162" w:type="dxa"/>
            <w:vMerge/>
          </w:tcPr>
          <w:p w:rsidR="00FF58ED" w:rsidRDefault="00FF58ED">
            <w:pPr>
              <w:pStyle w:val="ConsPlusNormal"/>
            </w:pPr>
          </w:p>
        </w:tc>
        <w:tc>
          <w:tcPr>
            <w:tcW w:w="907" w:type="dxa"/>
          </w:tcPr>
          <w:p w:rsidR="00FF58ED" w:rsidRDefault="00FF58ED">
            <w:pPr>
              <w:pStyle w:val="ConsPlusNormal"/>
              <w:jc w:val="center"/>
            </w:pPr>
            <w:r>
              <w:t>2020</w:t>
            </w:r>
          </w:p>
        </w:tc>
        <w:tc>
          <w:tcPr>
            <w:tcW w:w="2211" w:type="dxa"/>
          </w:tcPr>
          <w:p w:rsidR="00FF58ED" w:rsidRDefault="00FF58ED">
            <w:pPr>
              <w:pStyle w:val="ConsPlusNormal"/>
              <w:jc w:val="right"/>
            </w:pPr>
            <w:r>
              <w:t>1 059 700</w:t>
            </w:r>
          </w:p>
        </w:tc>
      </w:tr>
      <w:tr w:rsidR="00FF58ED">
        <w:tc>
          <w:tcPr>
            <w:tcW w:w="624" w:type="dxa"/>
            <w:vMerge/>
          </w:tcPr>
          <w:p w:rsidR="00FF58ED" w:rsidRDefault="00FF58ED">
            <w:pPr>
              <w:pStyle w:val="ConsPlusNormal"/>
            </w:pPr>
          </w:p>
        </w:tc>
        <w:tc>
          <w:tcPr>
            <w:tcW w:w="4139" w:type="dxa"/>
            <w:vMerge/>
          </w:tcPr>
          <w:p w:rsidR="00FF58ED" w:rsidRDefault="00FF58ED">
            <w:pPr>
              <w:pStyle w:val="ConsPlusNormal"/>
            </w:pPr>
          </w:p>
        </w:tc>
        <w:tc>
          <w:tcPr>
            <w:tcW w:w="1162" w:type="dxa"/>
            <w:vMerge/>
          </w:tcPr>
          <w:p w:rsidR="00FF58ED" w:rsidRDefault="00FF58ED">
            <w:pPr>
              <w:pStyle w:val="ConsPlusNormal"/>
            </w:pPr>
          </w:p>
        </w:tc>
        <w:tc>
          <w:tcPr>
            <w:tcW w:w="907" w:type="dxa"/>
          </w:tcPr>
          <w:p w:rsidR="00FF58ED" w:rsidRDefault="00FF58ED">
            <w:pPr>
              <w:pStyle w:val="ConsPlusNormal"/>
              <w:jc w:val="center"/>
            </w:pPr>
            <w:r>
              <w:t>2021</w:t>
            </w:r>
          </w:p>
        </w:tc>
        <w:tc>
          <w:tcPr>
            <w:tcW w:w="2211" w:type="dxa"/>
          </w:tcPr>
          <w:p w:rsidR="00FF58ED" w:rsidRDefault="00FF58ED">
            <w:pPr>
              <w:pStyle w:val="ConsPlusNormal"/>
              <w:jc w:val="right"/>
            </w:pPr>
            <w:r>
              <w:t>1 053 485</w:t>
            </w:r>
          </w:p>
        </w:tc>
      </w:tr>
      <w:tr w:rsidR="00FF58ED">
        <w:tc>
          <w:tcPr>
            <w:tcW w:w="624" w:type="dxa"/>
            <w:vMerge w:val="restart"/>
          </w:tcPr>
          <w:p w:rsidR="00FF58ED" w:rsidRDefault="00FF58ED">
            <w:pPr>
              <w:pStyle w:val="ConsPlusNormal"/>
              <w:jc w:val="both"/>
            </w:pPr>
            <w:r>
              <w:t>2.</w:t>
            </w:r>
          </w:p>
        </w:tc>
        <w:tc>
          <w:tcPr>
            <w:tcW w:w="4139" w:type="dxa"/>
            <w:vMerge w:val="restart"/>
          </w:tcPr>
          <w:p w:rsidR="00FF58ED" w:rsidRDefault="00FF58ED">
            <w:pPr>
              <w:pStyle w:val="ConsPlusNormal"/>
              <w:jc w:val="both"/>
            </w:pPr>
            <w:r>
              <w:t>Естественный(ая) прирост (убыль) населения</w:t>
            </w:r>
          </w:p>
        </w:tc>
        <w:tc>
          <w:tcPr>
            <w:tcW w:w="1162" w:type="dxa"/>
            <w:vMerge w:val="restart"/>
          </w:tcPr>
          <w:p w:rsidR="00FF58ED" w:rsidRDefault="00FF58ED">
            <w:pPr>
              <w:pStyle w:val="ConsPlusNormal"/>
              <w:jc w:val="center"/>
            </w:pPr>
            <w:r>
              <w:t>чел.</w:t>
            </w:r>
          </w:p>
        </w:tc>
        <w:tc>
          <w:tcPr>
            <w:tcW w:w="907" w:type="dxa"/>
          </w:tcPr>
          <w:p w:rsidR="00FF58ED" w:rsidRDefault="00FF58ED">
            <w:pPr>
              <w:pStyle w:val="ConsPlusNormal"/>
              <w:jc w:val="center"/>
            </w:pPr>
            <w:r>
              <w:t>2018</w:t>
            </w:r>
          </w:p>
        </w:tc>
        <w:tc>
          <w:tcPr>
            <w:tcW w:w="2211" w:type="dxa"/>
          </w:tcPr>
          <w:p w:rsidR="00FF58ED" w:rsidRDefault="00FF58ED">
            <w:pPr>
              <w:pStyle w:val="ConsPlusNormal"/>
              <w:jc w:val="right"/>
            </w:pPr>
            <w:r>
              <w:t>+400</w:t>
            </w:r>
          </w:p>
        </w:tc>
      </w:tr>
      <w:tr w:rsidR="00FF58ED">
        <w:tc>
          <w:tcPr>
            <w:tcW w:w="624" w:type="dxa"/>
            <w:vMerge/>
          </w:tcPr>
          <w:p w:rsidR="00FF58ED" w:rsidRDefault="00FF58ED">
            <w:pPr>
              <w:pStyle w:val="ConsPlusNormal"/>
            </w:pPr>
          </w:p>
        </w:tc>
        <w:tc>
          <w:tcPr>
            <w:tcW w:w="4139" w:type="dxa"/>
            <w:vMerge/>
          </w:tcPr>
          <w:p w:rsidR="00FF58ED" w:rsidRDefault="00FF58ED">
            <w:pPr>
              <w:pStyle w:val="ConsPlusNormal"/>
            </w:pPr>
          </w:p>
        </w:tc>
        <w:tc>
          <w:tcPr>
            <w:tcW w:w="1162" w:type="dxa"/>
            <w:vMerge/>
          </w:tcPr>
          <w:p w:rsidR="00FF58ED" w:rsidRDefault="00FF58ED">
            <w:pPr>
              <w:pStyle w:val="ConsPlusNormal"/>
            </w:pPr>
          </w:p>
        </w:tc>
        <w:tc>
          <w:tcPr>
            <w:tcW w:w="907" w:type="dxa"/>
          </w:tcPr>
          <w:p w:rsidR="00FF58ED" w:rsidRDefault="00FF58ED">
            <w:pPr>
              <w:pStyle w:val="ConsPlusNormal"/>
              <w:jc w:val="center"/>
            </w:pPr>
            <w:r>
              <w:t>2019</w:t>
            </w:r>
          </w:p>
        </w:tc>
        <w:tc>
          <w:tcPr>
            <w:tcW w:w="2211" w:type="dxa"/>
          </w:tcPr>
          <w:p w:rsidR="00FF58ED" w:rsidRDefault="00FF58ED">
            <w:pPr>
              <w:pStyle w:val="ConsPlusNormal"/>
              <w:jc w:val="right"/>
            </w:pPr>
            <w:r>
              <w:t>-596</w:t>
            </w:r>
          </w:p>
        </w:tc>
      </w:tr>
      <w:tr w:rsidR="00FF58ED">
        <w:tc>
          <w:tcPr>
            <w:tcW w:w="624" w:type="dxa"/>
            <w:vMerge/>
          </w:tcPr>
          <w:p w:rsidR="00FF58ED" w:rsidRDefault="00FF58ED">
            <w:pPr>
              <w:pStyle w:val="ConsPlusNormal"/>
            </w:pPr>
          </w:p>
        </w:tc>
        <w:tc>
          <w:tcPr>
            <w:tcW w:w="4139" w:type="dxa"/>
            <w:vMerge/>
          </w:tcPr>
          <w:p w:rsidR="00FF58ED" w:rsidRDefault="00FF58ED">
            <w:pPr>
              <w:pStyle w:val="ConsPlusNormal"/>
            </w:pPr>
          </w:p>
        </w:tc>
        <w:tc>
          <w:tcPr>
            <w:tcW w:w="1162" w:type="dxa"/>
            <w:vMerge/>
          </w:tcPr>
          <w:p w:rsidR="00FF58ED" w:rsidRDefault="00FF58ED">
            <w:pPr>
              <w:pStyle w:val="ConsPlusNormal"/>
            </w:pPr>
          </w:p>
        </w:tc>
        <w:tc>
          <w:tcPr>
            <w:tcW w:w="907" w:type="dxa"/>
          </w:tcPr>
          <w:p w:rsidR="00FF58ED" w:rsidRDefault="00FF58ED">
            <w:pPr>
              <w:pStyle w:val="ConsPlusNormal"/>
              <w:jc w:val="center"/>
            </w:pPr>
            <w:r>
              <w:t>2020</w:t>
            </w:r>
          </w:p>
        </w:tc>
        <w:tc>
          <w:tcPr>
            <w:tcW w:w="2211" w:type="dxa"/>
          </w:tcPr>
          <w:p w:rsidR="00FF58ED" w:rsidRDefault="00FF58ED">
            <w:pPr>
              <w:pStyle w:val="ConsPlusNormal"/>
              <w:jc w:val="right"/>
            </w:pPr>
            <w:r>
              <w:t>-2 000</w:t>
            </w:r>
          </w:p>
        </w:tc>
      </w:tr>
      <w:tr w:rsidR="00FF58ED">
        <w:tc>
          <w:tcPr>
            <w:tcW w:w="624" w:type="dxa"/>
            <w:vMerge w:val="restart"/>
          </w:tcPr>
          <w:p w:rsidR="00FF58ED" w:rsidRDefault="00FF58ED">
            <w:pPr>
              <w:pStyle w:val="ConsPlusNormal"/>
              <w:jc w:val="both"/>
            </w:pPr>
            <w:r>
              <w:t>3.</w:t>
            </w:r>
          </w:p>
        </w:tc>
        <w:tc>
          <w:tcPr>
            <w:tcW w:w="4139" w:type="dxa"/>
            <w:vMerge w:val="restart"/>
          </w:tcPr>
          <w:p w:rsidR="00FF58ED" w:rsidRDefault="00FF58ED">
            <w:pPr>
              <w:pStyle w:val="ConsPlusNormal"/>
              <w:jc w:val="both"/>
            </w:pPr>
            <w:r>
              <w:t>Миграционный(ая) прирост (убыль) населения</w:t>
            </w:r>
          </w:p>
        </w:tc>
        <w:tc>
          <w:tcPr>
            <w:tcW w:w="1162" w:type="dxa"/>
            <w:vMerge w:val="restart"/>
          </w:tcPr>
          <w:p w:rsidR="00FF58ED" w:rsidRDefault="00FF58ED">
            <w:pPr>
              <w:pStyle w:val="ConsPlusNormal"/>
              <w:jc w:val="center"/>
            </w:pPr>
            <w:r>
              <w:t>чел.</w:t>
            </w:r>
          </w:p>
        </w:tc>
        <w:tc>
          <w:tcPr>
            <w:tcW w:w="907" w:type="dxa"/>
          </w:tcPr>
          <w:p w:rsidR="00FF58ED" w:rsidRDefault="00FF58ED">
            <w:pPr>
              <w:pStyle w:val="ConsPlusNormal"/>
              <w:jc w:val="center"/>
            </w:pPr>
            <w:r>
              <w:t>2018</w:t>
            </w:r>
          </w:p>
        </w:tc>
        <w:tc>
          <w:tcPr>
            <w:tcW w:w="2211" w:type="dxa"/>
          </w:tcPr>
          <w:p w:rsidR="00FF58ED" w:rsidRDefault="00FF58ED">
            <w:pPr>
              <w:pStyle w:val="ConsPlusNormal"/>
              <w:jc w:val="right"/>
            </w:pPr>
            <w:r>
              <w:t>-7 421</w:t>
            </w:r>
          </w:p>
        </w:tc>
      </w:tr>
      <w:tr w:rsidR="00FF58ED">
        <w:tc>
          <w:tcPr>
            <w:tcW w:w="624" w:type="dxa"/>
            <w:vMerge/>
          </w:tcPr>
          <w:p w:rsidR="00FF58ED" w:rsidRDefault="00FF58ED">
            <w:pPr>
              <w:pStyle w:val="ConsPlusNormal"/>
            </w:pPr>
          </w:p>
        </w:tc>
        <w:tc>
          <w:tcPr>
            <w:tcW w:w="4139" w:type="dxa"/>
            <w:vMerge/>
          </w:tcPr>
          <w:p w:rsidR="00FF58ED" w:rsidRDefault="00FF58ED">
            <w:pPr>
              <w:pStyle w:val="ConsPlusNormal"/>
            </w:pPr>
          </w:p>
        </w:tc>
        <w:tc>
          <w:tcPr>
            <w:tcW w:w="1162" w:type="dxa"/>
            <w:vMerge/>
          </w:tcPr>
          <w:p w:rsidR="00FF58ED" w:rsidRDefault="00FF58ED">
            <w:pPr>
              <w:pStyle w:val="ConsPlusNormal"/>
            </w:pPr>
          </w:p>
        </w:tc>
        <w:tc>
          <w:tcPr>
            <w:tcW w:w="907" w:type="dxa"/>
          </w:tcPr>
          <w:p w:rsidR="00FF58ED" w:rsidRDefault="00FF58ED">
            <w:pPr>
              <w:pStyle w:val="ConsPlusNormal"/>
              <w:jc w:val="center"/>
            </w:pPr>
            <w:r>
              <w:t>2019</w:t>
            </w:r>
          </w:p>
        </w:tc>
        <w:tc>
          <w:tcPr>
            <w:tcW w:w="2211" w:type="dxa"/>
          </w:tcPr>
          <w:p w:rsidR="00FF58ED" w:rsidRDefault="00FF58ED">
            <w:pPr>
              <w:pStyle w:val="ConsPlusNormal"/>
              <w:jc w:val="right"/>
            </w:pPr>
            <w:r>
              <w:t>-5 489</w:t>
            </w:r>
          </w:p>
        </w:tc>
      </w:tr>
      <w:tr w:rsidR="00FF58ED">
        <w:tc>
          <w:tcPr>
            <w:tcW w:w="624" w:type="dxa"/>
            <w:vMerge/>
          </w:tcPr>
          <w:p w:rsidR="00FF58ED" w:rsidRDefault="00FF58ED">
            <w:pPr>
              <w:pStyle w:val="ConsPlusNormal"/>
            </w:pPr>
          </w:p>
        </w:tc>
        <w:tc>
          <w:tcPr>
            <w:tcW w:w="4139" w:type="dxa"/>
            <w:vMerge/>
          </w:tcPr>
          <w:p w:rsidR="00FF58ED" w:rsidRDefault="00FF58ED">
            <w:pPr>
              <w:pStyle w:val="ConsPlusNormal"/>
            </w:pPr>
          </w:p>
        </w:tc>
        <w:tc>
          <w:tcPr>
            <w:tcW w:w="1162" w:type="dxa"/>
            <w:vMerge/>
          </w:tcPr>
          <w:p w:rsidR="00FF58ED" w:rsidRDefault="00FF58ED">
            <w:pPr>
              <w:pStyle w:val="ConsPlusNormal"/>
            </w:pPr>
          </w:p>
        </w:tc>
        <w:tc>
          <w:tcPr>
            <w:tcW w:w="907" w:type="dxa"/>
          </w:tcPr>
          <w:p w:rsidR="00FF58ED" w:rsidRDefault="00FF58ED">
            <w:pPr>
              <w:pStyle w:val="ConsPlusNormal"/>
              <w:jc w:val="center"/>
            </w:pPr>
            <w:r>
              <w:t>2020</w:t>
            </w:r>
          </w:p>
        </w:tc>
        <w:tc>
          <w:tcPr>
            <w:tcW w:w="2211" w:type="dxa"/>
          </w:tcPr>
          <w:p w:rsidR="00FF58ED" w:rsidRDefault="00FF58ED">
            <w:pPr>
              <w:pStyle w:val="ConsPlusNormal"/>
              <w:jc w:val="right"/>
            </w:pPr>
            <w:r>
              <w:t>-4 090</w:t>
            </w:r>
          </w:p>
        </w:tc>
      </w:tr>
      <w:tr w:rsidR="00FF58ED">
        <w:tc>
          <w:tcPr>
            <w:tcW w:w="624" w:type="dxa"/>
            <w:vMerge w:val="restart"/>
          </w:tcPr>
          <w:p w:rsidR="00FF58ED" w:rsidRDefault="00FF58ED">
            <w:pPr>
              <w:pStyle w:val="ConsPlusNormal"/>
              <w:jc w:val="both"/>
            </w:pPr>
            <w:r>
              <w:t>4.</w:t>
            </w:r>
          </w:p>
        </w:tc>
        <w:tc>
          <w:tcPr>
            <w:tcW w:w="4139" w:type="dxa"/>
            <w:vMerge w:val="restart"/>
          </w:tcPr>
          <w:p w:rsidR="00FF58ED" w:rsidRDefault="00FF58ED">
            <w:pPr>
              <w:pStyle w:val="ConsPlusNormal"/>
              <w:jc w:val="both"/>
            </w:pPr>
            <w:r>
              <w:t>Удельный вес численности трудоспособного населения в общей численности населения</w:t>
            </w:r>
          </w:p>
        </w:tc>
        <w:tc>
          <w:tcPr>
            <w:tcW w:w="1162" w:type="dxa"/>
            <w:vMerge w:val="restart"/>
          </w:tcPr>
          <w:p w:rsidR="00FF58ED" w:rsidRDefault="00FF58ED">
            <w:pPr>
              <w:pStyle w:val="ConsPlusNormal"/>
              <w:jc w:val="center"/>
            </w:pPr>
            <w:r>
              <w:t>%</w:t>
            </w:r>
          </w:p>
        </w:tc>
        <w:tc>
          <w:tcPr>
            <w:tcW w:w="907" w:type="dxa"/>
          </w:tcPr>
          <w:p w:rsidR="00FF58ED" w:rsidRDefault="00FF58ED">
            <w:pPr>
              <w:pStyle w:val="ConsPlusNormal"/>
              <w:jc w:val="center"/>
            </w:pPr>
            <w:r>
              <w:t>2017</w:t>
            </w:r>
          </w:p>
        </w:tc>
        <w:tc>
          <w:tcPr>
            <w:tcW w:w="2211" w:type="dxa"/>
          </w:tcPr>
          <w:p w:rsidR="00FF58ED" w:rsidRDefault="00FF58ED">
            <w:pPr>
              <w:pStyle w:val="ConsPlusNormal"/>
              <w:jc w:val="right"/>
            </w:pPr>
            <w:r>
              <w:t>56,7</w:t>
            </w:r>
          </w:p>
        </w:tc>
      </w:tr>
      <w:tr w:rsidR="00FF58ED">
        <w:tc>
          <w:tcPr>
            <w:tcW w:w="624" w:type="dxa"/>
            <w:vMerge/>
          </w:tcPr>
          <w:p w:rsidR="00FF58ED" w:rsidRDefault="00FF58ED">
            <w:pPr>
              <w:pStyle w:val="ConsPlusNormal"/>
            </w:pPr>
          </w:p>
        </w:tc>
        <w:tc>
          <w:tcPr>
            <w:tcW w:w="4139" w:type="dxa"/>
            <w:vMerge/>
          </w:tcPr>
          <w:p w:rsidR="00FF58ED" w:rsidRDefault="00FF58ED">
            <w:pPr>
              <w:pStyle w:val="ConsPlusNormal"/>
            </w:pPr>
          </w:p>
        </w:tc>
        <w:tc>
          <w:tcPr>
            <w:tcW w:w="1162" w:type="dxa"/>
            <w:vMerge/>
          </w:tcPr>
          <w:p w:rsidR="00FF58ED" w:rsidRDefault="00FF58ED">
            <w:pPr>
              <w:pStyle w:val="ConsPlusNormal"/>
            </w:pPr>
          </w:p>
        </w:tc>
        <w:tc>
          <w:tcPr>
            <w:tcW w:w="907" w:type="dxa"/>
          </w:tcPr>
          <w:p w:rsidR="00FF58ED" w:rsidRDefault="00FF58ED">
            <w:pPr>
              <w:pStyle w:val="ConsPlusNormal"/>
              <w:jc w:val="center"/>
            </w:pPr>
            <w:r>
              <w:t>2018</w:t>
            </w:r>
          </w:p>
        </w:tc>
        <w:tc>
          <w:tcPr>
            <w:tcW w:w="2211" w:type="dxa"/>
          </w:tcPr>
          <w:p w:rsidR="00FF58ED" w:rsidRDefault="00FF58ED">
            <w:pPr>
              <w:pStyle w:val="ConsPlusNormal"/>
              <w:jc w:val="right"/>
            </w:pPr>
            <w:r>
              <w:t>56,3</w:t>
            </w:r>
          </w:p>
        </w:tc>
      </w:tr>
      <w:tr w:rsidR="00FF58ED">
        <w:tc>
          <w:tcPr>
            <w:tcW w:w="624" w:type="dxa"/>
            <w:vMerge/>
          </w:tcPr>
          <w:p w:rsidR="00FF58ED" w:rsidRDefault="00FF58ED">
            <w:pPr>
              <w:pStyle w:val="ConsPlusNormal"/>
            </w:pPr>
          </w:p>
        </w:tc>
        <w:tc>
          <w:tcPr>
            <w:tcW w:w="4139" w:type="dxa"/>
            <w:vMerge/>
          </w:tcPr>
          <w:p w:rsidR="00FF58ED" w:rsidRDefault="00FF58ED">
            <w:pPr>
              <w:pStyle w:val="ConsPlusNormal"/>
            </w:pPr>
          </w:p>
        </w:tc>
        <w:tc>
          <w:tcPr>
            <w:tcW w:w="1162" w:type="dxa"/>
            <w:vMerge/>
          </w:tcPr>
          <w:p w:rsidR="00FF58ED" w:rsidRDefault="00FF58ED">
            <w:pPr>
              <w:pStyle w:val="ConsPlusNormal"/>
            </w:pPr>
          </w:p>
        </w:tc>
        <w:tc>
          <w:tcPr>
            <w:tcW w:w="907" w:type="dxa"/>
          </w:tcPr>
          <w:p w:rsidR="00FF58ED" w:rsidRDefault="00FF58ED">
            <w:pPr>
              <w:pStyle w:val="ConsPlusNormal"/>
              <w:jc w:val="center"/>
            </w:pPr>
            <w:r>
              <w:t>2019</w:t>
            </w:r>
          </w:p>
        </w:tc>
        <w:tc>
          <w:tcPr>
            <w:tcW w:w="2211" w:type="dxa"/>
          </w:tcPr>
          <w:p w:rsidR="00FF58ED" w:rsidRDefault="00FF58ED">
            <w:pPr>
              <w:pStyle w:val="ConsPlusNormal"/>
              <w:jc w:val="right"/>
            </w:pPr>
            <w:r>
              <w:t>57,2</w:t>
            </w:r>
          </w:p>
        </w:tc>
      </w:tr>
      <w:tr w:rsidR="00FF58ED">
        <w:tc>
          <w:tcPr>
            <w:tcW w:w="624" w:type="dxa"/>
            <w:vMerge w:val="restart"/>
          </w:tcPr>
          <w:p w:rsidR="00FF58ED" w:rsidRDefault="00FF58ED">
            <w:pPr>
              <w:pStyle w:val="ConsPlusNormal"/>
              <w:jc w:val="both"/>
            </w:pPr>
            <w:r>
              <w:t>5.</w:t>
            </w:r>
          </w:p>
        </w:tc>
        <w:tc>
          <w:tcPr>
            <w:tcW w:w="4139" w:type="dxa"/>
            <w:vMerge w:val="restart"/>
          </w:tcPr>
          <w:p w:rsidR="00FF58ED" w:rsidRDefault="00FF58ED">
            <w:pPr>
              <w:pStyle w:val="ConsPlusNormal"/>
              <w:jc w:val="both"/>
            </w:pPr>
            <w:r>
              <w:t>Удельный вес занятых в экономике в общей численности трудоспособного населения</w:t>
            </w:r>
          </w:p>
        </w:tc>
        <w:tc>
          <w:tcPr>
            <w:tcW w:w="1162" w:type="dxa"/>
            <w:vMerge w:val="restart"/>
          </w:tcPr>
          <w:p w:rsidR="00FF58ED" w:rsidRDefault="00FF58ED">
            <w:pPr>
              <w:pStyle w:val="ConsPlusNormal"/>
              <w:jc w:val="center"/>
            </w:pPr>
            <w:r>
              <w:t>%</w:t>
            </w:r>
          </w:p>
        </w:tc>
        <w:tc>
          <w:tcPr>
            <w:tcW w:w="907" w:type="dxa"/>
          </w:tcPr>
          <w:p w:rsidR="00FF58ED" w:rsidRDefault="00FF58ED">
            <w:pPr>
              <w:pStyle w:val="ConsPlusNormal"/>
              <w:jc w:val="center"/>
            </w:pPr>
            <w:r>
              <w:t>2017</w:t>
            </w:r>
          </w:p>
        </w:tc>
        <w:tc>
          <w:tcPr>
            <w:tcW w:w="2211" w:type="dxa"/>
          </w:tcPr>
          <w:p w:rsidR="00FF58ED" w:rsidRDefault="00FF58ED">
            <w:pPr>
              <w:pStyle w:val="ConsPlusNormal"/>
              <w:jc w:val="right"/>
            </w:pPr>
            <w:r>
              <w:t>78,8</w:t>
            </w:r>
          </w:p>
        </w:tc>
      </w:tr>
      <w:tr w:rsidR="00FF58ED">
        <w:tc>
          <w:tcPr>
            <w:tcW w:w="624" w:type="dxa"/>
            <w:vMerge/>
          </w:tcPr>
          <w:p w:rsidR="00FF58ED" w:rsidRDefault="00FF58ED">
            <w:pPr>
              <w:pStyle w:val="ConsPlusNormal"/>
            </w:pPr>
          </w:p>
        </w:tc>
        <w:tc>
          <w:tcPr>
            <w:tcW w:w="4139" w:type="dxa"/>
            <w:vMerge/>
          </w:tcPr>
          <w:p w:rsidR="00FF58ED" w:rsidRDefault="00FF58ED">
            <w:pPr>
              <w:pStyle w:val="ConsPlusNormal"/>
            </w:pPr>
          </w:p>
        </w:tc>
        <w:tc>
          <w:tcPr>
            <w:tcW w:w="1162" w:type="dxa"/>
            <w:vMerge/>
          </w:tcPr>
          <w:p w:rsidR="00FF58ED" w:rsidRDefault="00FF58ED">
            <w:pPr>
              <w:pStyle w:val="ConsPlusNormal"/>
            </w:pPr>
          </w:p>
        </w:tc>
        <w:tc>
          <w:tcPr>
            <w:tcW w:w="907" w:type="dxa"/>
          </w:tcPr>
          <w:p w:rsidR="00FF58ED" w:rsidRDefault="00FF58ED">
            <w:pPr>
              <w:pStyle w:val="ConsPlusNormal"/>
              <w:jc w:val="center"/>
            </w:pPr>
            <w:r>
              <w:t>2018</w:t>
            </w:r>
          </w:p>
        </w:tc>
        <w:tc>
          <w:tcPr>
            <w:tcW w:w="2211" w:type="dxa"/>
          </w:tcPr>
          <w:p w:rsidR="00FF58ED" w:rsidRDefault="00FF58ED">
            <w:pPr>
              <w:pStyle w:val="ConsPlusNormal"/>
              <w:jc w:val="right"/>
            </w:pPr>
            <w:r>
              <w:t>79,7</w:t>
            </w:r>
          </w:p>
        </w:tc>
      </w:tr>
      <w:tr w:rsidR="00FF58ED">
        <w:tc>
          <w:tcPr>
            <w:tcW w:w="624" w:type="dxa"/>
            <w:vMerge/>
          </w:tcPr>
          <w:p w:rsidR="00FF58ED" w:rsidRDefault="00FF58ED">
            <w:pPr>
              <w:pStyle w:val="ConsPlusNormal"/>
            </w:pPr>
          </w:p>
        </w:tc>
        <w:tc>
          <w:tcPr>
            <w:tcW w:w="4139" w:type="dxa"/>
            <w:vMerge/>
          </w:tcPr>
          <w:p w:rsidR="00FF58ED" w:rsidRDefault="00FF58ED">
            <w:pPr>
              <w:pStyle w:val="ConsPlusNormal"/>
            </w:pPr>
          </w:p>
        </w:tc>
        <w:tc>
          <w:tcPr>
            <w:tcW w:w="1162" w:type="dxa"/>
            <w:vMerge/>
          </w:tcPr>
          <w:p w:rsidR="00FF58ED" w:rsidRDefault="00FF58ED">
            <w:pPr>
              <w:pStyle w:val="ConsPlusNormal"/>
            </w:pPr>
          </w:p>
        </w:tc>
        <w:tc>
          <w:tcPr>
            <w:tcW w:w="907" w:type="dxa"/>
          </w:tcPr>
          <w:p w:rsidR="00FF58ED" w:rsidRDefault="00FF58ED">
            <w:pPr>
              <w:pStyle w:val="ConsPlusNormal"/>
              <w:jc w:val="center"/>
            </w:pPr>
            <w:r>
              <w:t>2019</w:t>
            </w:r>
          </w:p>
        </w:tc>
        <w:tc>
          <w:tcPr>
            <w:tcW w:w="2211" w:type="dxa"/>
          </w:tcPr>
          <w:p w:rsidR="00FF58ED" w:rsidRDefault="00FF58ED">
            <w:pPr>
              <w:pStyle w:val="ConsPlusNormal"/>
              <w:jc w:val="right"/>
            </w:pPr>
            <w:r>
              <w:t>78,2</w:t>
            </w:r>
          </w:p>
        </w:tc>
      </w:tr>
      <w:tr w:rsidR="00FF58ED">
        <w:tc>
          <w:tcPr>
            <w:tcW w:w="624" w:type="dxa"/>
            <w:vMerge w:val="restart"/>
          </w:tcPr>
          <w:p w:rsidR="00FF58ED" w:rsidRDefault="00FF58ED">
            <w:pPr>
              <w:pStyle w:val="ConsPlusNormal"/>
              <w:jc w:val="both"/>
            </w:pPr>
            <w:r>
              <w:t>6.</w:t>
            </w:r>
          </w:p>
        </w:tc>
        <w:tc>
          <w:tcPr>
            <w:tcW w:w="4139" w:type="dxa"/>
            <w:vMerge w:val="restart"/>
          </w:tcPr>
          <w:p w:rsidR="00FF58ED" w:rsidRDefault="00FF58ED">
            <w:pPr>
              <w:pStyle w:val="ConsPlusNormal"/>
              <w:jc w:val="both"/>
            </w:pPr>
            <w:r>
              <w:t>Общая численность безработных (по методологии Международной организации труда)</w:t>
            </w:r>
          </w:p>
        </w:tc>
        <w:tc>
          <w:tcPr>
            <w:tcW w:w="1162" w:type="dxa"/>
            <w:vMerge w:val="restart"/>
          </w:tcPr>
          <w:p w:rsidR="00FF58ED" w:rsidRDefault="00FF58ED">
            <w:pPr>
              <w:pStyle w:val="ConsPlusNormal"/>
              <w:jc w:val="center"/>
            </w:pPr>
            <w:r>
              <w:t>тыс. чел.</w:t>
            </w:r>
          </w:p>
        </w:tc>
        <w:tc>
          <w:tcPr>
            <w:tcW w:w="907" w:type="dxa"/>
          </w:tcPr>
          <w:p w:rsidR="00FF58ED" w:rsidRDefault="00FF58ED">
            <w:pPr>
              <w:pStyle w:val="ConsPlusNormal"/>
              <w:jc w:val="center"/>
            </w:pPr>
            <w:r>
              <w:t>2018</w:t>
            </w:r>
          </w:p>
        </w:tc>
        <w:tc>
          <w:tcPr>
            <w:tcW w:w="2211" w:type="dxa"/>
          </w:tcPr>
          <w:p w:rsidR="00FF58ED" w:rsidRDefault="00FF58ED">
            <w:pPr>
              <w:pStyle w:val="ConsPlusNormal"/>
              <w:jc w:val="right"/>
            </w:pPr>
            <w:r>
              <w:t>54,5</w:t>
            </w:r>
          </w:p>
        </w:tc>
      </w:tr>
      <w:tr w:rsidR="00FF58ED">
        <w:tc>
          <w:tcPr>
            <w:tcW w:w="624" w:type="dxa"/>
            <w:vMerge/>
          </w:tcPr>
          <w:p w:rsidR="00FF58ED" w:rsidRDefault="00FF58ED">
            <w:pPr>
              <w:pStyle w:val="ConsPlusNormal"/>
            </w:pPr>
          </w:p>
        </w:tc>
        <w:tc>
          <w:tcPr>
            <w:tcW w:w="4139" w:type="dxa"/>
            <w:vMerge/>
          </w:tcPr>
          <w:p w:rsidR="00FF58ED" w:rsidRDefault="00FF58ED">
            <w:pPr>
              <w:pStyle w:val="ConsPlusNormal"/>
            </w:pPr>
          </w:p>
        </w:tc>
        <w:tc>
          <w:tcPr>
            <w:tcW w:w="1162" w:type="dxa"/>
            <w:vMerge/>
          </w:tcPr>
          <w:p w:rsidR="00FF58ED" w:rsidRDefault="00FF58ED">
            <w:pPr>
              <w:pStyle w:val="ConsPlusNormal"/>
            </w:pPr>
          </w:p>
        </w:tc>
        <w:tc>
          <w:tcPr>
            <w:tcW w:w="907" w:type="dxa"/>
          </w:tcPr>
          <w:p w:rsidR="00FF58ED" w:rsidRDefault="00FF58ED">
            <w:pPr>
              <w:pStyle w:val="ConsPlusNormal"/>
              <w:jc w:val="center"/>
            </w:pPr>
            <w:r>
              <w:t>2019</w:t>
            </w:r>
          </w:p>
        </w:tc>
        <w:tc>
          <w:tcPr>
            <w:tcW w:w="2211" w:type="dxa"/>
          </w:tcPr>
          <w:p w:rsidR="00FF58ED" w:rsidRDefault="00FF58ED">
            <w:pPr>
              <w:pStyle w:val="ConsPlusNormal"/>
              <w:jc w:val="right"/>
            </w:pPr>
            <w:r>
              <w:t>48,7</w:t>
            </w:r>
          </w:p>
        </w:tc>
      </w:tr>
      <w:tr w:rsidR="00FF58ED">
        <w:tc>
          <w:tcPr>
            <w:tcW w:w="624" w:type="dxa"/>
            <w:vMerge/>
          </w:tcPr>
          <w:p w:rsidR="00FF58ED" w:rsidRDefault="00FF58ED">
            <w:pPr>
              <w:pStyle w:val="ConsPlusNormal"/>
            </w:pPr>
          </w:p>
        </w:tc>
        <w:tc>
          <w:tcPr>
            <w:tcW w:w="4139" w:type="dxa"/>
            <w:vMerge/>
          </w:tcPr>
          <w:p w:rsidR="00FF58ED" w:rsidRDefault="00FF58ED">
            <w:pPr>
              <w:pStyle w:val="ConsPlusNormal"/>
            </w:pPr>
          </w:p>
        </w:tc>
        <w:tc>
          <w:tcPr>
            <w:tcW w:w="1162" w:type="dxa"/>
            <w:vMerge/>
          </w:tcPr>
          <w:p w:rsidR="00FF58ED" w:rsidRDefault="00FF58ED">
            <w:pPr>
              <w:pStyle w:val="ConsPlusNormal"/>
            </w:pPr>
          </w:p>
        </w:tc>
        <w:tc>
          <w:tcPr>
            <w:tcW w:w="907" w:type="dxa"/>
          </w:tcPr>
          <w:p w:rsidR="00FF58ED" w:rsidRDefault="00FF58ED">
            <w:pPr>
              <w:pStyle w:val="ConsPlusNormal"/>
              <w:jc w:val="center"/>
            </w:pPr>
            <w:r>
              <w:t>2020</w:t>
            </w:r>
          </w:p>
        </w:tc>
        <w:tc>
          <w:tcPr>
            <w:tcW w:w="2211" w:type="dxa"/>
          </w:tcPr>
          <w:p w:rsidR="00FF58ED" w:rsidRDefault="00FF58ED">
            <w:pPr>
              <w:pStyle w:val="ConsPlusNormal"/>
              <w:jc w:val="right"/>
            </w:pPr>
            <w:r>
              <w:t>51,5</w:t>
            </w:r>
          </w:p>
        </w:tc>
      </w:tr>
      <w:tr w:rsidR="00FF58ED">
        <w:tc>
          <w:tcPr>
            <w:tcW w:w="624" w:type="dxa"/>
            <w:vMerge w:val="restart"/>
          </w:tcPr>
          <w:p w:rsidR="00FF58ED" w:rsidRDefault="00FF58ED">
            <w:pPr>
              <w:pStyle w:val="ConsPlusNormal"/>
              <w:jc w:val="both"/>
            </w:pPr>
            <w:r>
              <w:t>7.</w:t>
            </w:r>
          </w:p>
        </w:tc>
        <w:tc>
          <w:tcPr>
            <w:tcW w:w="4139" w:type="dxa"/>
            <w:vMerge w:val="restart"/>
          </w:tcPr>
          <w:p w:rsidR="00FF58ED" w:rsidRDefault="00FF58ED">
            <w:pPr>
              <w:pStyle w:val="ConsPlusNormal"/>
              <w:jc w:val="both"/>
            </w:pPr>
            <w:r>
              <w:t>Уровень общей безработицы (по методологии Международной организации труда)</w:t>
            </w:r>
          </w:p>
        </w:tc>
        <w:tc>
          <w:tcPr>
            <w:tcW w:w="1162" w:type="dxa"/>
            <w:vMerge w:val="restart"/>
          </w:tcPr>
          <w:p w:rsidR="00FF58ED" w:rsidRDefault="00FF58ED">
            <w:pPr>
              <w:pStyle w:val="ConsPlusNormal"/>
              <w:jc w:val="center"/>
            </w:pPr>
            <w:r>
              <w:t>%</w:t>
            </w:r>
          </w:p>
        </w:tc>
        <w:tc>
          <w:tcPr>
            <w:tcW w:w="907" w:type="dxa"/>
          </w:tcPr>
          <w:p w:rsidR="00FF58ED" w:rsidRDefault="00FF58ED">
            <w:pPr>
              <w:pStyle w:val="ConsPlusNormal"/>
              <w:jc w:val="center"/>
            </w:pPr>
            <w:r>
              <w:t>2018</w:t>
            </w:r>
          </w:p>
        </w:tc>
        <w:tc>
          <w:tcPr>
            <w:tcW w:w="2211" w:type="dxa"/>
          </w:tcPr>
          <w:p w:rsidR="00FF58ED" w:rsidRDefault="00FF58ED">
            <w:pPr>
              <w:pStyle w:val="ConsPlusNormal"/>
              <w:jc w:val="right"/>
            </w:pPr>
            <w:r>
              <w:t>10,2</w:t>
            </w:r>
          </w:p>
        </w:tc>
      </w:tr>
      <w:tr w:rsidR="00FF58ED">
        <w:tc>
          <w:tcPr>
            <w:tcW w:w="624" w:type="dxa"/>
            <w:vMerge/>
          </w:tcPr>
          <w:p w:rsidR="00FF58ED" w:rsidRDefault="00FF58ED">
            <w:pPr>
              <w:pStyle w:val="ConsPlusNormal"/>
            </w:pPr>
          </w:p>
        </w:tc>
        <w:tc>
          <w:tcPr>
            <w:tcW w:w="4139" w:type="dxa"/>
            <w:vMerge/>
          </w:tcPr>
          <w:p w:rsidR="00FF58ED" w:rsidRDefault="00FF58ED">
            <w:pPr>
              <w:pStyle w:val="ConsPlusNormal"/>
            </w:pPr>
          </w:p>
        </w:tc>
        <w:tc>
          <w:tcPr>
            <w:tcW w:w="1162" w:type="dxa"/>
            <w:vMerge/>
          </w:tcPr>
          <w:p w:rsidR="00FF58ED" w:rsidRDefault="00FF58ED">
            <w:pPr>
              <w:pStyle w:val="ConsPlusNormal"/>
            </w:pPr>
          </w:p>
        </w:tc>
        <w:tc>
          <w:tcPr>
            <w:tcW w:w="907" w:type="dxa"/>
          </w:tcPr>
          <w:p w:rsidR="00FF58ED" w:rsidRDefault="00FF58ED">
            <w:pPr>
              <w:pStyle w:val="ConsPlusNormal"/>
              <w:jc w:val="center"/>
            </w:pPr>
            <w:r>
              <w:t>2019</w:t>
            </w:r>
          </w:p>
        </w:tc>
        <w:tc>
          <w:tcPr>
            <w:tcW w:w="2211" w:type="dxa"/>
          </w:tcPr>
          <w:p w:rsidR="00FF58ED" w:rsidRDefault="00FF58ED">
            <w:pPr>
              <w:pStyle w:val="ConsPlusNormal"/>
              <w:jc w:val="right"/>
            </w:pPr>
            <w:r>
              <w:t>9,3</w:t>
            </w:r>
          </w:p>
        </w:tc>
      </w:tr>
      <w:tr w:rsidR="00FF58ED">
        <w:tc>
          <w:tcPr>
            <w:tcW w:w="624" w:type="dxa"/>
            <w:vMerge/>
          </w:tcPr>
          <w:p w:rsidR="00FF58ED" w:rsidRDefault="00FF58ED">
            <w:pPr>
              <w:pStyle w:val="ConsPlusNormal"/>
            </w:pPr>
          </w:p>
        </w:tc>
        <w:tc>
          <w:tcPr>
            <w:tcW w:w="4139" w:type="dxa"/>
            <w:vMerge/>
          </w:tcPr>
          <w:p w:rsidR="00FF58ED" w:rsidRDefault="00FF58ED">
            <w:pPr>
              <w:pStyle w:val="ConsPlusNormal"/>
            </w:pPr>
          </w:p>
        </w:tc>
        <w:tc>
          <w:tcPr>
            <w:tcW w:w="1162" w:type="dxa"/>
            <w:vMerge/>
          </w:tcPr>
          <w:p w:rsidR="00FF58ED" w:rsidRDefault="00FF58ED">
            <w:pPr>
              <w:pStyle w:val="ConsPlusNormal"/>
            </w:pPr>
          </w:p>
        </w:tc>
        <w:tc>
          <w:tcPr>
            <w:tcW w:w="907" w:type="dxa"/>
          </w:tcPr>
          <w:p w:rsidR="00FF58ED" w:rsidRDefault="00FF58ED">
            <w:pPr>
              <w:pStyle w:val="ConsPlusNormal"/>
              <w:jc w:val="center"/>
            </w:pPr>
            <w:r>
              <w:t>2020</w:t>
            </w:r>
          </w:p>
        </w:tc>
        <w:tc>
          <w:tcPr>
            <w:tcW w:w="2211" w:type="dxa"/>
          </w:tcPr>
          <w:p w:rsidR="00FF58ED" w:rsidRDefault="00FF58ED">
            <w:pPr>
              <w:pStyle w:val="ConsPlusNormal"/>
              <w:jc w:val="right"/>
            </w:pPr>
            <w:r>
              <w:t>9,8</w:t>
            </w:r>
          </w:p>
        </w:tc>
      </w:tr>
      <w:tr w:rsidR="00FF58ED">
        <w:tc>
          <w:tcPr>
            <w:tcW w:w="624" w:type="dxa"/>
            <w:vMerge w:val="restart"/>
          </w:tcPr>
          <w:p w:rsidR="00FF58ED" w:rsidRDefault="00FF58ED">
            <w:pPr>
              <w:pStyle w:val="ConsPlusNormal"/>
              <w:jc w:val="both"/>
            </w:pPr>
            <w:r>
              <w:t>8.</w:t>
            </w:r>
          </w:p>
        </w:tc>
        <w:tc>
          <w:tcPr>
            <w:tcW w:w="4139" w:type="dxa"/>
            <w:vMerge w:val="restart"/>
          </w:tcPr>
          <w:p w:rsidR="00FF58ED" w:rsidRDefault="00FF58ED">
            <w:pPr>
              <w:pStyle w:val="ConsPlusNormal"/>
              <w:jc w:val="both"/>
            </w:pPr>
            <w:r>
              <w:t>Численность граждан, признанных безработными государственными учреждениями службы занятости населения</w:t>
            </w:r>
          </w:p>
        </w:tc>
        <w:tc>
          <w:tcPr>
            <w:tcW w:w="1162" w:type="dxa"/>
            <w:vMerge w:val="restart"/>
          </w:tcPr>
          <w:p w:rsidR="00FF58ED" w:rsidRDefault="00FF58ED">
            <w:pPr>
              <w:pStyle w:val="ConsPlusNormal"/>
              <w:jc w:val="center"/>
            </w:pPr>
            <w:r>
              <w:t>чел.</w:t>
            </w:r>
          </w:p>
        </w:tc>
        <w:tc>
          <w:tcPr>
            <w:tcW w:w="907" w:type="dxa"/>
          </w:tcPr>
          <w:p w:rsidR="00FF58ED" w:rsidRDefault="00FF58ED">
            <w:pPr>
              <w:pStyle w:val="ConsPlusNormal"/>
              <w:jc w:val="center"/>
            </w:pPr>
            <w:r>
              <w:t>2018</w:t>
            </w:r>
          </w:p>
        </w:tc>
        <w:tc>
          <w:tcPr>
            <w:tcW w:w="2211" w:type="dxa"/>
          </w:tcPr>
          <w:p w:rsidR="00FF58ED" w:rsidRDefault="00FF58ED">
            <w:pPr>
              <w:pStyle w:val="ConsPlusNormal"/>
              <w:jc w:val="right"/>
            </w:pPr>
            <w:r>
              <w:t>16 860</w:t>
            </w:r>
          </w:p>
        </w:tc>
      </w:tr>
      <w:tr w:rsidR="00FF58ED">
        <w:tc>
          <w:tcPr>
            <w:tcW w:w="624" w:type="dxa"/>
            <w:vMerge/>
          </w:tcPr>
          <w:p w:rsidR="00FF58ED" w:rsidRDefault="00FF58ED">
            <w:pPr>
              <w:pStyle w:val="ConsPlusNormal"/>
            </w:pPr>
          </w:p>
        </w:tc>
        <w:tc>
          <w:tcPr>
            <w:tcW w:w="4139" w:type="dxa"/>
            <w:vMerge/>
          </w:tcPr>
          <w:p w:rsidR="00FF58ED" w:rsidRDefault="00FF58ED">
            <w:pPr>
              <w:pStyle w:val="ConsPlusNormal"/>
            </w:pPr>
          </w:p>
        </w:tc>
        <w:tc>
          <w:tcPr>
            <w:tcW w:w="1162" w:type="dxa"/>
            <w:vMerge/>
          </w:tcPr>
          <w:p w:rsidR="00FF58ED" w:rsidRDefault="00FF58ED">
            <w:pPr>
              <w:pStyle w:val="ConsPlusNormal"/>
            </w:pPr>
          </w:p>
        </w:tc>
        <w:tc>
          <w:tcPr>
            <w:tcW w:w="907" w:type="dxa"/>
          </w:tcPr>
          <w:p w:rsidR="00FF58ED" w:rsidRDefault="00FF58ED">
            <w:pPr>
              <w:pStyle w:val="ConsPlusNormal"/>
              <w:jc w:val="center"/>
            </w:pPr>
            <w:r>
              <w:t>2019</w:t>
            </w:r>
          </w:p>
        </w:tc>
        <w:tc>
          <w:tcPr>
            <w:tcW w:w="2211" w:type="dxa"/>
          </w:tcPr>
          <w:p w:rsidR="00FF58ED" w:rsidRDefault="00FF58ED">
            <w:pPr>
              <w:pStyle w:val="ConsPlusNormal"/>
              <w:jc w:val="right"/>
            </w:pPr>
            <w:r>
              <w:t>17 885</w:t>
            </w:r>
          </w:p>
        </w:tc>
      </w:tr>
      <w:tr w:rsidR="00FF58ED">
        <w:tc>
          <w:tcPr>
            <w:tcW w:w="624" w:type="dxa"/>
            <w:vMerge/>
          </w:tcPr>
          <w:p w:rsidR="00FF58ED" w:rsidRDefault="00FF58ED">
            <w:pPr>
              <w:pStyle w:val="ConsPlusNormal"/>
            </w:pPr>
          </w:p>
        </w:tc>
        <w:tc>
          <w:tcPr>
            <w:tcW w:w="4139" w:type="dxa"/>
            <w:vMerge/>
          </w:tcPr>
          <w:p w:rsidR="00FF58ED" w:rsidRDefault="00FF58ED">
            <w:pPr>
              <w:pStyle w:val="ConsPlusNormal"/>
            </w:pPr>
          </w:p>
        </w:tc>
        <w:tc>
          <w:tcPr>
            <w:tcW w:w="1162" w:type="dxa"/>
            <w:vMerge/>
          </w:tcPr>
          <w:p w:rsidR="00FF58ED" w:rsidRDefault="00FF58ED">
            <w:pPr>
              <w:pStyle w:val="ConsPlusNormal"/>
            </w:pPr>
          </w:p>
        </w:tc>
        <w:tc>
          <w:tcPr>
            <w:tcW w:w="907" w:type="dxa"/>
          </w:tcPr>
          <w:p w:rsidR="00FF58ED" w:rsidRDefault="00FF58ED">
            <w:pPr>
              <w:pStyle w:val="ConsPlusNormal"/>
              <w:jc w:val="center"/>
            </w:pPr>
            <w:r>
              <w:t>2020</w:t>
            </w:r>
          </w:p>
        </w:tc>
        <w:tc>
          <w:tcPr>
            <w:tcW w:w="2211" w:type="dxa"/>
          </w:tcPr>
          <w:p w:rsidR="00FF58ED" w:rsidRDefault="00FF58ED">
            <w:pPr>
              <w:pStyle w:val="ConsPlusNormal"/>
              <w:jc w:val="right"/>
            </w:pPr>
            <w:r>
              <w:t>56 033</w:t>
            </w:r>
          </w:p>
        </w:tc>
      </w:tr>
      <w:tr w:rsidR="00FF58ED">
        <w:tc>
          <w:tcPr>
            <w:tcW w:w="624" w:type="dxa"/>
            <w:vMerge w:val="restart"/>
          </w:tcPr>
          <w:p w:rsidR="00FF58ED" w:rsidRDefault="00FF58ED">
            <w:pPr>
              <w:pStyle w:val="ConsPlusNormal"/>
              <w:jc w:val="both"/>
            </w:pPr>
            <w:r>
              <w:t>9.</w:t>
            </w:r>
          </w:p>
        </w:tc>
        <w:tc>
          <w:tcPr>
            <w:tcW w:w="4139" w:type="dxa"/>
            <w:vMerge w:val="restart"/>
          </w:tcPr>
          <w:p w:rsidR="00FF58ED" w:rsidRDefault="00FF58ED">
            <w:pPr>
              <w:pStyle w:val="ConsPlusNormal"/>
              <w:jc w:val="both"/>
            </w:pPr>
            <w:r>
              <w:t>Уровень регистрируемой безработицы от экономически активного населения</w:t>
            </w:r>
          </w:p>
        </w:tc>
        <w:tc>
          <w:tcPr>
            <w:tcW w:w="1162" w:type="dxa"/>
            <w:vMerge w:val="restart"/>
          </w:tcPr>
          <w:p w:rsidR="00FF58ED" w:rsidRDefault="00FF58ED">
            <w:pPr>
              <w:pStyle w:val="ConsPlusNormal"/>
              <w:jc w:val="center"/>
            </w:pPr>
            <w:r>
              <w:t>%</w:t>
            </w:r>
          </w:p>
        </w:tc>
        <w:tc>
          <w:tcPr>
            <w:tcW w:w="907" w:type="dxa"/>
          </w:tcPr>
          <w:p w:rsidR="00FF58ED" w:rsidRDefault="00FF58ED">
            <w:pPr>
              <w:pStyle w:val="ConsPlusNormal"/>
              <w:jc w:val="center"/>
            </w:pPr>
            <w:r>
              <w:t>2018</w:t>
            </w:r>
          </w:p>
        </w:tc>
        <w:tc>
          <w:tcPr>
            <w:tcW w:w="2211" w:type="dxa"/>
          </w:tcPr>
          <w:p w:rsidR="00FF58ED" w:rsidRDefault="00FF58ED">
            <w:pPr>
              <w:pStyle w:val="ConsPlusNormal"/>
              <w:jc w:val="right"/>
            </w:pPr>
            <w:r>
              <w:t>1,3</w:t>
            </w:r>
          </w:p>
        </w:tc>
      </w:tr>
      <w:tr w:rsidR="00FF58ED">
        <w:tc>
          <w:tcPr>
            <w:tcW w:w="624" w:type="dxa"/>
            <w:vMerge/>
          </w:tcPr>
          <w:p w:rsidR="00FF58ED" w:rsidRDefault="00FF58ED">
            <w:pPr>
              <w:pStyle w:val="ConsPlusNormal"/>
            </w:pPr>
          </w:p>
        </w:tc>
        <w:tc>
          <w:tcPr>
            <w:tcW w:w="4139" w:type="dxa"/>
            <w:vMerge/>
          </w:tcPr>
          <w:p w:rsidR="00FF58ED" w:rsidRDefault="00FF58ED">
            <w:pPr>
              <w:pStyle w:val="ConsPlusNormal"/>
            </w:pPr>
          </w:p>
        </w:tc>
        <w:tc>
          <w:tcPr>
            <w:tcW w:w="1162" w:type="dxa"/>
            <w:vMerge/>
          </w:tcPr>
          <w:p w:rsidR="00FF58ED" w:rsidRDefault="00FF58ED">
            <w:pPr>
              <w:pStyle w:val="ConsPlusNormal"/>
            </w:pPr>
          </w:p>
        </w:tc>
        <w:tc>
          <w:tcPr>
            <w:tcW w:w="907" w:type="dxa"/>
          </w:tcPr>
          <w:p w:rsidR="00FF58ED" w:rsidRDefault="00FF58ED">
            <w:pPr>
              <w:pStyle w:val="ConsPlusNormal"/>
              <w:jc w:val="center"/>
            </w:pPr>
            <w:r>
              <w:t>2019</w:t>
            </w:r>
          </w:p>
        </w:tc>
        <w:tc>
          <w:tcPr>
            <w:tcW w:w="2211" w:type="dxa"/>
          </w:tcPr>
          <w:p w:rsidR="00FF58ED" w:rsidRDefault="00FF58ED">
            <w:pPr>
              <w:pStyle w:val="ConsPlusNormal"/>
              <w:jc w:val="right"/>
            </w:pPr>
            <w:r>
              <w:t>1,0</w:t>
            </w:r>
          </w:p>
        </w:tc>
      </w:tr>
      <w:tr w:rsidR="00FF58ED">
        <w:tc>
          <w:tcPr>
            <w:tcW w:w="624" w:type="dxa"/>
            <w:vMerge/>
          </w:tcPr>
          <w:p w:rsidR="00FF58ED" w:rsidRDefault="00FF58ED">
            <w:pPr>
              <w:pStyle w:val="ConsPlusNormal"/>
            </w:pPr>
          </w:p>
        </w:tc>
        <w:tc>
          <w:tcPr>
            <w:tcW w:w="4139" w:type="dxa"/>
            <w:vMerge/>
          </w:tcPr>
          <w:p w:rsidR="00FF58ED" w:rsidRDefault="00FF58ED">
            <w:pPr>
              <w:pStyle w:val="ConsPlusNormal"/>
            </w:pPr>
          </w:p>
        </w:tc>
        <w:tc>
          <w:tcPr>
            <w:tcW w:w="1162" w:type="dxa"/>
            <w:vMerge/>
          </w:tcPr>
          <w:p w:rsidR="00FF58ED" w:rsidRDefault="00FF58ED">
            <w:pPr>
              <w:pStyle w:val="ConsPlusNormal"/>
            </w:pPr>
          </w:p>
        </w:tc>
        <w:tc>
          <w:tcPr>
            <w:tcW w:w="907" w:type="dxa"/>
          </w:tcPr>
          <w:p w:rsidR="00FF58ED" w:rsidRDefault="00FF58ED">
            <w:pPr>
              <w:pStyle w:val="ConsPlusNormal"/>
              <w:jc w:val="center"/>
            </w:pPr>
            <w:r>
              <w:t>2020</w:t>
            </w:r>
          </w:p>
        </w:tc>
        <w:tc>
          <w:tcPr>
            <w:tcW w:w="2211" w:type="dxa"/>
          </w:tcPr>
          <w:p w:rsidR="00FF58ED" w:rsidRDefault="00FF58ED">
            <w:pPr>
              <w:pStyle w:val="ConsPlusNormal"/>
              <w:jc w:val="right"/>
            </w:pPr>
            <w:r>
              <w:t>5,1</w:t>
            </w:r>
          </w:p>
        </w:tc>
      </w:tr>
      <w:tr w:rsidR="00FF58ED">
        <w:tc>
          <w:tcPr>
            <w:tcW w:w="624" w:type="dxa"/>
            <w:vMerge w:val="restart"/>
          </w:tcPr>
          <w:p w:rsidR="00FF58ED" w:rsidRDefault="00FF58ED">
            <w:pPr>
              <w:pStyle w:val="ConsPlusNormal"/>
              <w:jc w:val="both"/>
            </w:pPr>
            <w:r>
              <w:t>10.</w:t>
            </w:r>
          </w:p>
        </w:tc>
        <w:tc>
          <w:tcPr>
            <w:tcW w:w="4139" w:type="dxa"/>
            <w:vMerge w:val="restart"/>
          </w:tcPr>
          <w:p w:rsidR="00FF58ED" w:rsidRDefault="00FF58ED">
            <w:pPr>
              <w:pStyle w:val="ConsPlusNormal"/>
              <w:jc w:val="both"/>
            </w:pPr>
            <w:r>
              <w:t>Напряженность на рынке труда (число безработных на 1 вакансию)</w:t>
            </w:r>
          </w:p>
        </w:tc>
        <w:tc>
          <w:tcPr>
            <w:tcW w:w="1162" w:type="dxa"/>
            <w:vMerge w:val="restart"/>
          </w:tcPr>
          <w:p w:rsidR="00FF58ED" w:rsidRDefault="00FF58ED">
            <w:pPr>
              <w:pStyle w:val="ConsPlusNormal"/>
              <w:jc w:val="center"/>
            </w:pPr>
            <w:r>
              <w:t>чел.</w:t>
            </w:r>
          </w:p>
        </w:tc>
        <w:tc>
          <w:tcPr>
            <w:tcW w:w="907" w:type="dxa"/>
          </w:tcPr>
          <w:p w:rsidR="00FF58ED" w:rsidRDefault="00FF58ED">
            <w:pPr>
              <w:pStyle w:val="ConsPlusNormal"/>
              <w:jc w:val="center"/>
            </w:pPr>
            <w:r>
              <w:t>2018</w:t>
            </w:r>
          </w:p>
        </w:tc>
        <w:tc>
          <w:tcPr>
            <w:tcW w:w="2211" w:type="dxa"/>
          </w:tcPr>
          <w:p w:rsidR="00FF58ED" w:rsidRDefault="00FF58ED">
            <w:pPr>
              <w:pStyle w:val="ConsPlusNormal"/>
              <w:jc w:val="right"/>
            </w:pPr>
            <w:r>
              <w:t>0,5</w:t>
            </w:r>
          </w:p>
        </w:tc>
      </w:tr>
      <w:tr w:rsidR="00FF58ED">
        <w:tc>
          <w:tcPr>
            <w:tcW w:w="624" w:type="dxa"/>
            <w:vMerge/>
          </w:tcPr>
          <w:p w:rsidR="00FF58ED" w:rsidRDefault="00FF58ED">
            <w:pPr>
              <w:pStyle w:val="ConsPlusNormal"/>
            </w:pPr>
          </w:p>
        </w:tc>
        <w:tc>
          <w:tcPr>
            <w:tcW w:w="4139" w:type="dxa"/>
            <w:vMerge/>
          </w:tcPr>
          <w:p w:rsidR="00FF58ED" w:rsidRDefault="00FF58ED">
            <w:pPr>
              <w:pStyle w:val="ConsPlusNormal"/>
            </w:pPr>
          </w:p>
        </w:tc>
        <w:tc>
          <w:tcPr>
            <w:tcW w:w="1162" w:type="dxa"/>
            <w:vMerge/>
          </w:tcPr>
          <w:p w:rsidR="00FF58ED" w:rsidRDefault="00FF58ED">
            <w:pPr>
              <w:pStyle w:val="ConsPlusNormal"/>
            </w:pPr>
          </w:p>
        </w:tc>
        <w:tc>
          <w:tcPr>
            <w:tcW w:w="907" w:type="dxa"/>
          </w:tcPr>
          <w:p w:rsidR="00FF58ED" w:rsidRDefault="00FF58ED">
            <w:pPr>
              <w:pStyle w:val="ConsPlusNormal"/>
              <w:jc w:val="center"/>
            </w:pPr>
            <w:r>
              <w:t>2019</w:t>
            </w:r>
          </w:p>
        </w:tc>
        <w:tc>
          <w:tcPr>
            <w:tcW w:w="2211" w:type="dxa"/>
          </w:tcPr>
          <w:p w:rsidR="00FF58ED" w:rsidRDefault="00FF58ED">
            <w:pPr>
              <w:pStyle w:val="ConsPlusNormal"/>
              <w:jc w:val="right"/>
            </w:pPr>
            <w:r>
              <w:t>0,4</w:t>
            </w:r>
          </w:p>
        </w:tc>
      </w:tr>
      <w:tr w:rsidR="00FF58ED">
        <w:tc>
          <w:tcPr>
            <w:tcW w:w="624" w:type="dxa"/>
            <w:vMerge/>
          </w:tcPr>
          <w:p w:rsidR="00FF58ED" w:rsidRDefault="00FF58ED">
            <w:pPr>
              <w:pStyle w:val="ConsPlusNormal"/>
            </w:pPr>
          </w:p>
        </w:tc>
        <w:tc>
          <w:tcPr>
            <w:tcW w:w="4139" w:type="dxa"/>
            <w:vMerge/>
          </w:tcPr>
          <w:p w:rsidR="00FF58ED" w:rsidRDefault="00FF58ED">
            <w:pPr>
              <w:pStyle w:val="ConsPlusNormal"/>
            </w:pPr>
          </w:p>
        </w:tc>
        <w:tc>
          <w:tcPr>
            <w:tcW w:w="1162" w:type="dxa"/>
            <w:vMerge/>
          </w:tcPr>
          <w:p w:rsidR="00FF58ED" w:rsidRDefault="00FF58ED">
            <w:pPr>
              <w:pStyle w:val="ConsPlusNormal"/>
            </w:pPr>
          </w:p>
        </w:tc>
        <w:tc>
          <w:tcPr>
            <w:tcW w:w="907" w:type="dxa"/>
          </w:tcPr>
          <w:p w:rsidR="00FF58ED" w:rsidRDefault="00FF58ED">
            <w:pPr>
              <w:pStyle w:val="ConsPlusNormal"/>
              <w:jc w:val="center"/>
            </w:pPr>
            <w:r>
              <w:t>2020</w:t>
            </w:r>
          </w:p>
        </w:tc>
        <w:tc>
          <w:tcPr>
            <w:tcW w:w="2211" w:type="dxa"/>
          </w:tcPr>
          <w:p w:rsidR="00FF58ED" w:rsidRDefault="00FF58ED">
            <w:pPr>
              <w:pStyle w:val="ConsPlusNormal"/>
              <w:jc w:val="right"/>
            </w:pPr>
            <w:r>
              <w:t>1,7</w:t>
            </w:r>
          </w:p>
        </w:tc>
      </w:tr>
      <w:tr w:rsidR="00FF58ED">
        <w:tc>
          <w:tcPr>
            <w:tcW w:w="624" w:type="dxa"/>
            <w:vMerge w:val="restart"/>
          </w:tcPr>
          <w:p w:rsidR="00FF58ED" w:rsidRDefault="00FF58ED">
            <w:pPr>
              <w:pStyle w:val="ConsPlusNormal"/>
              <w:jc w:val="both"/>
            </w:pPr>
            <w:r>
              <w:t>11.</w:t>
            </w:r>
          </w:p>
        </w:tc>
        <w:tc>
          <w:tcPr>
            <w:tcW w:w="4139" w:type="dxa"/>
            <w:vMerge w:val="restart"/>
          </w:tcPr>
          <w:p w:rsidR="00FF58ED" w:rsidRDefault="00FF58ED">
            <w:pPr>
              <w:pStyle w:val="ConsPlusNormal"/>
              <w:jc w:val="both"/>
            </w:pPr>
            <w:r>
              <w:t>Численность привлеченных иностранных граждан</w:t>
            </w:r>
          </w:p>
        </w:tc>
        <w:tc>
          <w:tcPr>
            <w:tcW w:w="1162" w:type="dxa"/>
            <w:vMerge w:val="restart"/>
          </w:tcPr>
          <w:p w:rsidR="00FF58ED" w:rsidRDefault="00FF58ED">
            <w:pPr>
              <w:pStyle w:val="ConsPlusNormal"/>
              <w:jc w:val="center"/>
            </w:pPr>
            <w:r>
              <w:t>чел.</w:t>
            </w:r>
          </w:p>
        </w:tc>
        <w:tc>
          <w:tcPr>
            <w:tcW w:w="907" w:type="dxa"/>
          </w:tcPr>
          <w:p w:rsidR="00FF58ED" w:rsidRDefault="00FF58ED">
            <w:pPr>
              <w:pStyle w:val="ConsPlusNormal"/>
              <w:jc w:val="center"/>
            </w:pPr>
            <w:r>
              <w:t>2018</w:t>
            </w:r>
          </w:p>
        </w:tc>
        <w:tc>
          <w:tcPr>
            <w:tcW w:w="2211" w:type="dxa"/>
          </w:tcPr>
          <w:p w:rsidR="00FF58ED" w:rsidRDefault="00FF58ED">
            <w:pPr>
              <w:pStyle w:val="ConsPlusNormal"/>
              <w:jc w:val="right"/>
            </w:pPr>
            <w:r>
              <w:t>9 274</w:t>
            </w:r>
          </w:p>
        </w:tc>
      </w:tr>
      <w:tr w:rsidR="00FF58ED">
        <w:tc>
          <w:tcPr>
            <w:tcW w:w="624" w:type="dxa"/>
            <w:vMerge/>
          </w:tcPr>
          <w:p w:rsidR="00FF58ED" w:rsidRDefault="00FF58ED">
            <w:pPr>
              <w:pStyle w:val="ConsPlusNormal"/>
            </w:pPr>
          </w:p>
        </w:tc>
        <w:tc>
          <w:tcPr>
            <w:tcW w:w="4139" w:type="dxa"/>
            <w:vMerge/>
          </w:tcPr>
          <w:p w:rsidR="00FF58ED" w:rsidRDefault="00FF58ED">
            <w:pPr>
              <w:pStyle w:val="ConsPlusNormal"/>
            </w:pPr>
          </w:p>
        </w:tc>
        <w:tc>
          <w:tcPr>
            <w:tcW w:w="1162" w:type="dxa"/>
            <w:vMerge/>
          </w:tcPr>
          <w:p w:rsidR="00FF58ED" w:rsidRDefault="00FF58ED">
            <w:pPr>
              <w:pStyle w:val="ConsPlusNormal"/>
            </w:pPr>
          </w:p>
        </w:tc>
        <w:tc>
          <w:tcPr>
            <w:tcW w:w="907" w:type="dxa"/>
          </w:tcPr>
          <w:p w:rsidR="00FF58ED" w:rsidRDefault="00FF58ED">
            <w:pPr>
              <w:pStyle w:val="ConsPlusNormal"/>
              <w:jc w:val="center"/>
            </w:pPr>
            <w:r>
              <w:t>2019</w:t>
            </w:r>
          </w:p>
        </w:tc>
        <w:tc>
          <w:tcPr>
            <w:tcW w:w="2211" w:type="dxa"/>
          </w:tcPr>
          <w:p w:rsidR="00FF58ED" w:rsidRDefault="00FF58ED">
            <w:pPr>
              <w:pStyle w:val="ConsPlusNormal"/>
              <w:jc w:val="right"/>
            </w:pPr>
            <w:r>
              <w:t>9 695</w:t>
            </w:r>
          </w:p>
        </w:tc>
      </w:tr>
      <w:tr w:rsidR="00FF58ED">
        <w:tc>
          <w:tcPr>
            <w:tcW w:w="624" w:type="dxa"/>
            <w:vMerge/>
          </w:tcPr>
          <w:p w:rsidR="00FF58ED" w:rsidRDefault="00FF58ED">
            <w:pPr>
              <w:pStyle w:val="ConsPlusNormal"/>
            </w:pPr>
          </w:p>
        </w:tc>
        <w:tc>
          <w:tcPr>
            <w:tcW w:w="4139" w:type="dxa"/>
            <w:vMerge/>
          </w:tcPr>
          <w:p w:rsidR="00FF58ED" w:rsidRDefault="00FF58ED">
            <w:pPr>
              <w:pStyle w:val="ConsPlusNormal"/>
            </w:pPr>
          </w:p>
        </w:tc>
        <w:tc>
          <w:tcPr>
            <w:tcW w:w="1162" w:type="dxa"/>
            <w:vMerge/>
          </w:tcPr>
          <w:p w:rsidR="00FF58ED" w:rsidRDefault="00FF58ED">
            <w:pPr>
              <w:pStyle w:val="ConsPlusNormal"/>
            </w:pPr>
          </w:p>
        </w:tc>
        <w:tc>
          <w:tcPr>
            <w:tcW w:w="907" w:type="dxa"/>
          </w:tcPr>
          <w:p w:rsidR="00FF58ED" w:rsidRDefault="00FF58ED">
            <w:pPr>
              <w:pStyle w:val="ConsPlusNormal"/>
              <w:jc w:val="center"/>
            </w:pPr>
            <w:r>
              <w:t>2020</w:t>
            </w:r>
          </w:p>
        </w:tc>
        <w:tc>
          <w:tcPr>
            <w:tcW w:w="2211" w:type="dxa"/>
          </w:tcPr>
          <w:p w:rsidR="00FF58ED" w:rsidRDefault="00FF58ED">
            <w:pPr>
              <w:pStyle w:val="ConsPlusNormal"/>
              <w:jc w:val="right"/>
            </w:pPr>
            <w:r>
              <w:t>4 895</w:t>
            </w:r>
          </w:p>
        </w:tc>
      </w:tr>
      <w:tr w:rsidR="00FF58ED">
        <w:tc>
          <w:tcPr>
            <w:tcW w:w="624" w:type="dxa"/>
            <w:vMerge w:val="restart"/>
          </w:tcPr>
          <w:p w:rsidR="00FF58ED" w:rsidRDefault="00FF58ED">
            <w:pPr>
              <w:pStyle w:val="ConsPlusNormal"/>
              <w:jc w:val="both"/>
            </w:pPr>
            <w:r>
              <w:t>12.</w:t>
            </w:r>
          </w:p>
        </w:tc>
        <w:tc>
          <w:tcPr>
            <w:tcW w:w="4139" w:type="dxa"/>
            <w:vMerge w:val="restart"/>
          </w:tcPr>
          <w:p w:rsidR="00FF58ED" w:rsidRDefault="00FF58ED">
            <w:pPr>
              <w:pStyle w:val="ConsPlusNormal"/>
              <w:jc w:val="both"/>
            </w:pPr>
            <w:r>
              <w:t>Прожиточный минимум (в среднем на душу населения)</w:t>
            </w:r>
          </w:p>
        </w:tc>
        <w:tc>
          <w:tcPr>
            <w:tcW w:w="1162" w:type="dxa"/>
            <w:vMerge w:val="restart"/>
          </w:tcPr>
          <w:p w:rsidR="00FF58ED" w:rsidRDefault="00FF58ED">
            <w:pPr>
              <w:pStyle w:val="ConsPlusNormal"/>
              <w:jc w:val="center"/>
            </w:pPr>
            <w:r>
              <w:t>руб.</w:t>
            </w:r>
          </w:p>
        </w:tc>
        <w:tc>
          <w:tcPr>
            <w:tcW w:w="907" w:type="dxa"/>
          </w:tcPr>
          <w:p w:rsidR="00FF58ED" w:rsidRDefault="00FF58ED">
            <w:pPr>
              <w:pStyle w:val="ConsPlusNormal"/>
              <w:jc w:val="center"/>
            </w:pPr>
            <w:r>
              <w:t>2018</w:t>
            </w:r>
          </w:p>
        </w:tc>
        <w:tc>
          <w:tcPr>
            <w:tcW w:w="2211" w:type="dxa"/>
          </w:tcPr>
          <w:p w:rsidR="00FF58ED" w:rsidRDefault="00FF58ED">
            <w:pPr>
              <w:pStyle w:val="ConsPlusNormal"/>
              <w:jc w:val="right"/>
            </w:pPr>
            <w:r>
              <w:t>11 172</w:t>
            </w:r>
          </w:p>
        </w:tc>
      </w:tr>
      <w:tr w:rsidR="00FF58ED">
        <w:tc>
          <w:tcPr>
            <w:tcW w:w="624" w:type="dxa"/>
            <w:vMerge/>
          </w:tcPr>
          <w:p w:rsidR="00FF58ED" w:rsidRDefault="00FF58ED">
            <w:pPr>
              <w:pStyle w:val="ConsPlusNormal"/>
            </w:pPr>
          </w:p>
        </w:tc>
        <w:tc>
          <w:tcPr>
            <w:tcW w:w="4139" w:type="dxa"/>
            <w:vMerge/>
          </w:tcPr>
          <w:p w:rsidR="00FF58ED" w:rsidRDefault="00FF58ED">
            <w:pPr>
              <w:pStyle w:val="ConsPlusNormal"/>
            </w:pPr>
          </w:p>
        </w:tc>
        <w:tc>
          <w:tcPr>
            <w:tcW w:w="1162" w:type="dxa"/>
            <w:vMerge/>
          </w:tcPr>
          <w:p w:rsidR="00FF58ED" w:rsidRDefault="00FF58ED">
            <w:pPr>
              <w:pStyle w:val="ConsPlusNormal"/>
            </w:pPr>
          </w:p>
        </w:tc>
        <w:tc>
          <w:tcPr>
            <w:tcW w:w="907" w:type="dxa"/>
          </w:tcPr>
          <w:p w:rsidR="00FF58ED" w:rsidRDefault="00FF58ED">
            <w:pPr>
              <w:pStyle w:val="ConsPlusNormal"/>
              <w:jc w:val="center"/>
            </w:pPr>
            <w:r>
              <w:t>2019</w:t>
            </w:r>
          </w:p>
        </w:tc>
        <w:tc>
          <w:tcPr>
            <w:tcW w:w="2211" w:type="dxa"/>
          </w:tcPr>
          <w:p w:rsidR="00FF58ED" w:rsidRDefault="00FF58ED">
            <w:pPr>
              <w:pStyle w:val="ConsPlusNormal"/>
              <w:jc w:val="right"/>
            </w:pPr>
            <w:r>
              <w:t>12 233</w:t>
            </w:r>
          </w:p>
        </w:tc>
      </w:tr>
      <w:tr w:rsidR="00FF58ED">
        <w:tc>
          <w:tcPr>
            <w:tcW w:w="624" w:type="dxa"/>
            <w:vMerge/>
          </w:tcPr>
          <w:p w:rsidR="00FF58ED" w:rsidRDefault="00FF58ED">
            <w:pPr>
              <w:pStyle w:val="ConsPlusNormal"/>
            </w:pPr>
          </w:p>
        </w:tc>
        <w:tc>
          <w:tcPr>
            <w:tcW w:w="4139" w:type="dxa"/>
            <w:vMerge/>
          </w:tcPr>
          <w:p w:rsidR="00FF58ED" w:rsidRDefault="00FF58ED">
            <w:pPr>
              <w:pStyle w:val="ConsPlusNormal"/>
            </w:pPr>
          </w:p>
        </w:tc>
        <w:tc>
          <w:tcPr>
            <w:tcW w:w="1162" w:type="dxa"/>
            <w:vMerge/>
          </w:tcPr>
          <w:p w:rsidR="00FF58ED" w:rsidRDefault="00FF58ED">
            <w:pPr>
              <w:pStyle w:val="ConsPlusNormal"/>
            </w:pPr>
          </w:p>
        </w:tc>
        <w:tc>
          <w:tcPr>
            <w:tcW w:w="907" w:type="dxa"/>
          </w:tcPr>
          <w:p w:rsidR="00FF58ED" w:rsidRDefault="00FF58ED">
            <w:pPr>
              <w:pStyle w:val="ConsPlusNormal"/>
              <w:jc w:val="center"/>
            </w:pPr>
            <w:r>
              <w:t>2020</w:t>
            </w:r>
          </w:p>
        </w:tc>
        <w:tc>
          <w:tcPr>
            <w:tcW w:w="2211" w:type="dxa"/>
          </w:tcPr>
          <w:p w:rsidR="00FF58ED" w:rsidRDefault="00FF58ED">
            <w:pPr>
              <w:pStyle w:val="ConsPlusNormal"/>
              <w:jc w:val="right"/>
            </w:pPr>
            <w:r>
              <w:t>13 406</w:t>
            </w:r>
          </w:p>
        </w:tc>
      </w:tr>
      <w:tr w:rsidR="00FF58ED">
        <w:tc>
          <w:tcPr>
            <w:tcW w:w="624" w:type="dxa"/>
            <w:vMerge w:val="restart"/>
          </w:tcPr>
          <w:p w:rsidR="00FF58ED" w:rsidRDefault="00FF58ED">
            <w:pPr>
              <w:pStyle w:val="ConsPlusNormal"/>
              <w:jc w:val="both"/>
            </w:pPr>
            <w:r>
              <w:t>13.</w:t>
            </w:r>
          </w:p>
        </w:tc>
        <w:tc>
          <w:tcPr>
            <w:tcW w:w="4139" w:type="dxa"/>
            <w:vMerge w:val="restart"/>
          </w:tcPr>
          <w:p w:rsidR="00FF58ED" w:rsidRDefault="00FF58ED">
            <w:pPr>
              <w:pStyle w:val="ConsPlusNormal"/>
              <w:jc w:val="both"/>
            </w:pPr>
            <w:r>
              <w:t>Количество жилья в среднем на 1 жителя</w:t>
            </w:r>
          </w:p>
        </w:tc>
        <w:tc>
          <w:tcPr>
            <w:tcW w:w="1162" w:type="dxa"/>
            <w:vMerge w:val="restart"/>
          </w:tcPr>
          <w:p w:rsidR="00FF58ED" w:rsidRDefault="00FF58ED">
            <w:pPr>
              <w:pStyle w:val="ConsPlusNormal"/>
              <w:jc w:val="center"/>
            </w:pPr>
            <w:r>
              <w:t>кв. м</w:t>
            </w:r>
          </w:p>
        </w:tc>
        <w:tc>
          <w:tcPr>
            <w:tcW w:w="907" w:type="dxa"/>
          </w:tcPr>
          <w:p w:rsidR="00FF58ED" w:rsidRDefault="00FF58ED">
            <w:pPr>
              <w:pStyle w:val="ConsPlusNormal"/>
              <w:jc w:val="center"/>
            </w:pPr>
            <w:r>
              <w:t>2017</w:t>
            </w:r>
          </w:p>
        </w:tc>
        <w:tc>
          <w:tcPr>
            <w:tcW w:w="2211" w:type="dxa"/>
          </w:tcPr>
          <w:p w:rsidR="00FF58ED" w:rsidRDefault="00FF58ED">
            <w:pPr>
              <w:pStyle w:val="ConsPlusNormal"/>
              <w:jc w:val="right"/>
            </w:pPr>
            <w:r>
              <w:t>20,9</w:t>
            </w:r>
          </w:p>
        </w:tc>
      </w:tr>
      <w:tr w:rsidR="00FF58ED">
        <w:tc>
          <w:tcPr>
            <w:tcW w:w="624" w:type="dxa"/>
            <w:vMerge/>
          </w:tcPr>
          <w:p w:rsidR="00FF58ED" w:rsidRDefault="00FF58ED">
            <w:pPr>
              <w:pStyle w:val="ConsPlusNormal"/>
            </w:pPr>
          </w:p>
        </w:tc>
        <w:tc>
          <w:tcPr>
            <w:tcW w:w="4139" w:type="dxa"/>
            <w:vMerge/>
          </w:tcPr>
          <w:p w:rsidR="00FF58ED" w:rsidRDefault="00FF58ED">
            <w:pPr>
              <w:pStyle w:val="ConsPlusNormal"/>
            </w:pPr>
          </w:p>
        </w:tc>
        <w:tc>
          <w:tcPr>
            <w:tcW w:w="1162" w:type="dxa"/>
            <w:vMerge/>
          </w:tcPr>
          <w:p w:rsidR="00FF58ED" w:rsidRDefault="00FF58ED">
            <w:pPr>
              <w:pStyle w:val="ConsPlusNormal"/>
            </w:pPr>
          </w:p>
        </w:tc>
        <w:tc>
          <w:tcPr>
            <w:tcW w:w="907" w:type="dxa"/>
          </w:tcPr>
          <w:p w:rsidR="00FF58ED" w:rsidRDefault="00FF58ED">
            <w:pPr>
              <w:pStyle w:val="ConsPlusNormal"/>
              <w:jc w:val="center"/>
            </w:pPr>
            <w:r>
              <w:t>2018</w:t>
            </w:r>
          </w:p>
        </w:tc>
        <w:tc>
          <w:tcPr>
            <w:tcW w:w="2211" w:type="dxa"/>
          </w:tcPr>
          <w:p w:rsidR="00FF58ED" w:rsidRDefault="00FF58ED">
            <w:pPr>
              <w:pStyle w:val="ConsPlusNormal"/>
              <w:jc w:val="right"/>
            </w:pPr>
            <w:r>
              <w:t>21,1</w:t>
            </w:r>
          </w:p>
        </w:tc>
      </w:tr>
      <w:tr w:rsidR="00FF58ED">
        <w:tc>
          <w:tcPr>
            <w:tcW w:w="624" w:type="dxa"/>
            <w:vMerge/>
          </w:tcPr>
          <w:p w:rsidR="00FF58ED" w:rsidRDefault="00FF58ED">
            <w:pPr>
              <w:pStyle w:val="ConsPlusNormal"/>
            </w:pPr>
          </w:p>
        </w:tc>
        <w:tc>
          <w:tcPr>
            <w:tcW w:w="4139" w:type="dxa"/>
            <w:vMerge/>
          </w:tcPr>
          <w:p w:rsidR="00FF58ED" w:rsidRDefault="00FF58ED">
            <w:pPr>
              <w:pStyle w:val="ConsPlusNormal"/>
            </w:pPr>
          </w:p>
        </w:tc>
        <w:tc>
          <w:tcPr>
            <w:tcW w:w="1162" w:type="dxa"/>
            <w:vMerge/>
          </w:tcPr>
          <w:p w:rsidR="00FF58ED" w:rsidRDefault="00FF58ED">
            <w:pPr>
              <w:pStyle w:val="ConsPlusNormal"/>
            </w:pPr>
          </w:p>
        </w:tc>
        <w:tc>
          <w:tcPr>
            <w:tcW w:w="907" w:type="dxa"/>
          </w:tcPr>
          <w:p w:rsidR="00FF58ED" w:rsidRDefault="00FF58ED">
            <w:pPr>
              <w:pStyle w:val="ConsPlusNormal"/>
              <w:jc w:val="center"/>
            </w:pPr>
            <w:r>
              <w:t>2019</w:t>
            </w:r>
          </w:p>
        </w:tc>
        <w:tc>
          <w:tcPr>
            <w:tcW w:w="2211" w:type="dxa"/>
          </w:tcPr>
          <w:p w:rsidR="00FF58ED" w:rsidRDefault="00FF58ED">
            <w:pPr>
              <w:pStyle w:val="ConsPlusNormal"/>
              <w:jc w:val="right"/>
            </w:pPr>
            <w:r>
              <w:t>21,2</w:t>
            </w:r>
          </w:p>
        </w:tc>
      </w:tr>
      <w:tr w:rsidR="00FF58ED">
        <w:tc>
          <w:tcPr>
            <w:tcW w:w="624" w:type="dxa"/>
            <w:vMerge w:val="restart"/>
          </w:tcPr>
          <w:p w:rsidR="00FF58ED" w:rsidRDefault="00FF58ED">
            <w:pPr>
              <w:pStyle w:val="ConsPlusNormal"/>
              <w:jc w:val="both"/>
            </w:pPr>
            <w:r>
              <w:t>14.</w:t>
            </w:r>
          </w:p>
        </w:tc>
        <w:tc>
          <w:tcPr>
            <w:tcW w:w="4139" w:type="dxa"/>
            <w:vMerge w:val="restart"/>
          </w:tcPr>
          <w:p w:rsidR="00FF58ED" w:rsidRDefault="00FF58ED">
            <w:pPr>
              <w:pStyle w:val="ConsPlusNormal"/>
              <w:jc w:val="both"/>
            </w:pPr>
            <w:r>
              <w:t xml:space="preserve">Количество постоянного жилья для приема участников Государственной </w:t>
            </w:r>
            <w:hyperlink r:id="rId526">
              <w:r>
                <w:rPr>
                  <w:color w:val="0000FF"/>
                </w:rPr>
                <w:t>программы</w:t>
              </w:r>
            </w:hyperlink>
            <w:r>
              <w:t xml:space="preserve"> и членов их семей</w:t>
            </w:r>
          </w:p>
        </w:tc>
        <w:tc>
          <w:tcPr>
            <w:tcW w:w="1162" w:type="dxa"/>
            <w:vMerge w:val="restart"/>
          </w:tcPr>
          <w:p w:rsidR="00FF58ED" w:rsidRDefault="00FF58ED">
            <w:pPr>
              <w:pStyle w:val="ConsPlusNormal"/>
              <w:jc w:val="center"/>
            </w:pPr>
            <w:r>
              <w:t>кв. м</w:t>
            </w:r>
          </w:p>
        </w:tc>
        <w:tc>
          <w:tcPr>
            <w:tcW w:w="907" w:type="dxa"/>
          </w:tcPr>
          <w:p w:rsidR="00FF58ED" w:rsidRDefault="00FF58ED">
            <w:pPr>
              <w:pStyle w:val="ConsPlusNormal"/>
              <w:jc w:val="center"/>
            </w:pPr>
            <w:r>
              <w:t>2018</w:t>
            </w:r>
          </w:p>
        </w:tc>
        <w:tc>
          <w:tcPr>
            <w:tcW w:w="2211" w:type="dxa"/>
          </w:tcPr>
          <w:p w:rsidR="00FF58ED" w:rsidRDefault="00FF58ED">
            <w:pPr>
              <w:pStyle w:val="ConsPlusNormal"/>
              <w:jc w:val="right"/>
            </w:pPr>
            <w:r>
              <w:t>-</w:t>
            </w:r>
          </w:p>
        </w:tc>
      </w:tr>
      <w:tr w:rsidR="00FF58ED">
        <w:tc>
          <w:tcPr>
            <w:tcW w:w="624" w:type="dxa"/>
            <w:vMerge/>
          </w:tcPr>
          <w:p w:rsidR="00FF58ED" w:rsidRDefault="00FF58ED">
            <w:pPr>
              <w:pStyle w:val="ConsPlusNormal"/>
            </w:pPr>
          </w:p>
        </w:tc>
        <w:tc>
          <w:tcPr>
            <w:tcW w:w="4139" w:type="dxa"/>
            <w:vMerge/>
          </w:tcPr>
          <w:p w:rsidR="00FF58ED" w:rsidRDefault="00FF58ED">
            <w:pPr>
              <w:pStyle w:val="ConsPlusNormal"/>
            </w:pPr>
          </w:p>
        </w:tc>
        <w:tc>
          <w:tcPr>
            <w:tcW w:w="1162" w:type="dxa"/>
            <w:vMerge/>
          </w:tcPr>
          <w:p w:rsidR="00FF58ED" w:rsidRDefault="00FF58ED">
            <w:pPr>
              <w:pStyle w:val="ConsPlusNormal"/>
            </w:pPr>
          </w:p>
        </w:tc>
        <w:tc>
          <w:tcPr>
            <w:tcW w:w="907" w:type="dxa"/>
          </w:tcPr>
          <w:p w:rsidR="00FF58ED" w:rsidRDefault="00FF58ED">
            <w:pPr>
              <w:pStyle w:val="ConsPlusNormal"/>
              <w:jc w:val="center"/>
            </w:pPr>
            <w:r>
              <w:t>2019</w:t>
            </w:r>
          </w:p>
        </w:tc>
        <w:tc>
          <w:tcPr>
            <w:tcW w:w="2211" w:type="dxa"/>
          </w:tcPr>
          <w:p w:rsidR="00FF58ED" w:rsidRDefault="00FF58ED">
            <w:pPr>
              <w:pStyle w:val="ConsPlusNormal"/>
              <w:jc w:val="right"/>
            </w:pPr>
            <w:r>
              <w:t>-</w:t>
            </w:r>
          </w:p>
        </w:tc>
      </w:tr>
      <w:tr w:rsidR="00FF58ED">
        <w:tc>
          <w:tcPr>
            <w:tcW w:w="624" w:type="dxa"/>
            <w:vMerge/>
          </w:tcPr>
          <w:p w:rsidR="00FF58ED" w:rsidRDefault="00FF58ED">
            <w:pPr>
              <w:pStyle w:val="ConsPlusNormal"/>
            </w:pPr>
          </w:p>
        </w:tc>
        <w:tc>
          <w:tcPr>
            <w:tcW w:w="4139" w:type="dxa"/>
            <w:vMerge/>
          </w:tcPr>
          <w:p w:rsidR="00FF58ED" w:rsidRDefault="00FF58ED">
            <w:pPr>
              <w:pStyle w:val="ConsPlusNormal"/>
            </w:pPr>
          </w:p>
        </w:tc>
        <w:tc>
          <w:tcPr>
            <w:tcW w:w="1162" w:type="dxa"/>
            <w:vMerge/>
          </w:tcPr>
          <w:p w:rsidR="00FF58ED" w:rsidRDefault="00FF58ED">
            <w:pPr>
              <w:pStyle w:val="ConsPlusNormal"/>
            </w:pPr>
          </w:p>
        </w:tc>
        <w:tc>
          <w:tcPr>
            <w:tcW w:w="907" w:type="dxa"/>
          </w:tcPr>
          <w:p w:rsidR="00FF58ED" w:rsidRDefault="00FF58ED">
            <w:pPr>
              <w:pStyle w:val="ConsPlusNormal"/>
              <w:jc w:val="center"/>
            </w:pPr>
            <w:r>
              <w:t>2020</w:t>
            </w:r>
          </w:p>
        </w:tc>
        <w:tc>
          <w:tcPr>
            <w:tcW w:w="2211" w:type="dxa"/>
          </w:tcPr>
          <w:p w:rsidR="00FF58ED" w:rsidRDefault="00FF58ED">
            <w:pPr>
              <w:pStyle w:val="ConsPlusNormal"/>
              <w:jc w:val="right"/>
            </w:pPr>
            <w:r>
              <w:t>-</w:t>
            </w:r>
          </w:p>
        </w:tc>
      </w:tr>
      <w:tr w:rsidR="00FF58ED">
        <w:tc>
          <w:tcPr>
            <w:tcW w:w="624" w:type="dxa"/>
            <w:vMerge w:val="restart"/>
          </w:tcPr>
          <w:p w:rsidR="00FF58ED" w:rsidRDefault="00FF58ED">
            <w:pPr>
              <w:pStyle w:val="ConsPlusNormal"/>
              <w:jc w:val="both"/>
            </w:pPr>
            <w:r>
              <w:t>15.</w:t>
            </w:r>
          </w:p>
        </w:tc>
        <w:tc>
          <w:tcPr>
            <w:tcW w:w="4139" w:type="dxa"/>
            <w:vMerge w:val="restart"/>
          </w:tcPr>
          <w:p w:rsidR="00FF58ED" w:rsidRDefault="00FF58ED">
            <w:pPr>
              <w:pStyle w:val="ConsPlusNormal"/>
              <w:jc w:val="both"/>
            </w:pPr>
            <w:r>
              <w:t xml:space="preserve">Количество временного жилья для приема участников Государственной </w:t>
            </w:r>
            <w:hyperlink r:id="rId527">
              <w:r>
                <w:rPr>
                  <w:color w:val="0000FF"/>
                </w:rPr>
                <w:t>программы</w:t>
              </w:r>
            </w:hyperlink>
            <w:r>
              <w:t xml:space="preserve"> и членов их семей</w:t>
            </w:r>
          </w:p>
        </w:tc>
        <w:tc>
          <w:tcPr>
            <w:tcW w:w="1162" w:type="dxa"/>
            <w:vMerge w:val="restart"/>
          </w:tcPr>
          <w:p w:rsidR="00FF58ED" w:rsidRDefault="00FF58ED">
            <w:pPr>
              <w:pStyle w:val="ConsPlusNormal"/>
              <w:jc w:val="center"/>
            </w:pPr>
            <w:r>
              <w:t>кв. м</w:t>
            </w:r>
          </w:p>
        </w:tc>
        <w:tc>
          <w:tcPr>
            <w:tcW w:w="907" w:type="dxa"/>
          </w:tcPr>
          <w:p w:rsidR="00FF58ED" w:rsidRDefault="00FF58ED">
            <w:pPr>
              <w:pStyle w:val="ConsPlusNormal"/>
              <w:jc w:val="center"/>
            </w:pPr>
            <w:r>
              <w:t>2018</w:t>
            </w:r>
          </w:p>
        </w:tc>
        <w:tc>
          <w:tcPr>
            <w:tcW w:w="2211" w:type="dxa"/>
          </w:tcPr>
          <w:p w:rsidR="00FF58ED" w:rsidRDefault="00FF58ED">
            <w:pPr>
              <w:pStyle w:val="ConsPlusNormal"/>
              <w:jc w:val="right"/>
            </w:pPr>
            <w:r>
              <w:t>-</w:t>
            </w:r>
          </w:p>
        </w:tc>
      </w:tr>
      <w:tr w:rsidR="00FF58ED">
        <w:tc>
          <w:tcPr>
            <w:tcW w:w="624" w:type="dxa"/>
            <w:vMerge/>
          </w:tcPr>
          <w:p w:rsidR="00FF58ED" w:rsidRDefault="00FF58ED">
            <w:pPr>
              <w:pStyle w:val="ConsPlusNormal"/>
            </w:pPr>
          </w:p>
        </w:tc>
        <w:tc>
          <w:tcPr>
            <w:tcW w:w="4139" w:type="dxa"/>
            <w:vMerge/>
          </w:tcPr>
          <w:p w:rsidR="00FF58ED" w:rsidRDefault="00FF58ED">
            <w:pPr>
              <w:pStyle w:val="ConsPlusNormal"/>
            </w:pPr>
          </w:p>
        </w:tc>
        <w:tc>
          <w:tcPr>
            <w:tcW w:w="1162" w:type="dxa"/>
            <w:vMerge/>
          </w:tcPr>
          <w:p w:rsidR="00FF58ED" w:rsidRDefault="00FF58ED">
            <w:pPr>
              <w:pStyle w:val="ConsPlusNormal"/>
            </w:pPr>
          </w:p>
        </w:tc>
        <w:tc>
          <w:tcPr>
            <w:tcW w:w="907" w:type="dxa"/>
          </w:tcPr>
          <w:p w:rsidR="00FF58ED" w:rsidRDefault="00FF58ED">
            <w:pPr>
              <w:pStyle w:val="ConsPlusNormal"/>
              <w:jc w:val="center"/>
            </w:pPr>
            <w:r>
              <w:t>2019</w:t>
            </w:r>
          </w:p>
        </w:tc>
        <w:tc>
          <w:tcPr>
            <w:tcW w:w="2211" w:type="dxa"/>
          </w:tcPr>
          <w:p w:rsidR="00FF58ED" w:rsidRDefault="00FF58ED">
            <w:pPr>
              <w:pStyle w:val="ConsPlusNormal"/>
              <w:jc w:val="right"/>
            </w:pPr>
            <w:r>
              <w:t>-</w:t>
            </w:r>
          </w:p>
        </w:tc>
      </w:tr>
      <w:tr w:rsidR="00FF58ED">
        <w:tc>
          <w:tcPr>
            <w:tcW w:w="624" w:type="dxa"/>
            <w:vMerge/>
          </w:tcPr>
          <w:p w:rsidR="00FF58ED" w:rsidRDefault="00FF58ED">
            <w:pPr>
              <w:pStyle w:val="ConsPlusNormal"/>
            </w:pPr>
          </w:p>
        </w:tc>
        <w:tc>
          <w:tcPr>
            <w:tcW w:w="4139" w:type="dxa"/>
            <w:vMerge/>
          </w:tcPr>
          <w:p w:rsidR="00FF58ED" w:rsidRDefault="00FF58ED">
            <w:pPr>
              <w:pStyle w:val="ConsPlusNormal"/>
            </w:pPr>
          </w:p>
        </w:tc>
        <w:tc>
          <w:tcPr>
            <w:tcW w:w="1162" w:type="dxa"/>
            <w:vMerge/>
          </w:tcPr>
          <w:p w:rsidR="00FF58ED" w:rsidRDefault="00FF58ED">
            <w:pPr>
              <w:pStyle w:val="ConsPlusNormal"/>
            </w:pPr>
          </w:p>
        </w:tc>
        <w:tc>
          <w:tcPr>
            <w:tcW w:w="907" w:type="dxa"/>
          </w:tcPr>
          <w:p w:rsidR="00FF58ED" w:rsidRDefault="00FF58ED">
            <w:pPr>
              <w:pStyle w:val="ConsPlusNormal"/>
              <w:jc w:val="center"/>
            </w:pPr>
            <w:r>
              <w:t>2020</w:t>
            </w:r>
          </w:p>
        </w:tc>
        <w:tc>
          <w:tcPr>
            <w:tcW w:w="2211" w:type="dxa"/>
          </w:tcPr>
          <w:p w:rsidR="00FF58ED" w:rsidRDefault="00FF58ED">
            <w:pPr>
              <w:pStyle w:val="ConsPlusNormal"/>
              <w:jc w:val="right"/>
            </w:pPr>
            <w:r>
              <w:t>-</w:t>
            </w:r>
          </w:p>
        </w:tc>
      </w:tr>
      <w:tr w:rsidR="00FF58ED">
        <w:tc>
          <w:tcPr>
            <w:tcW w:w="624" w:type="dxa"/>
            <w:vMerge w:val="restart"/>
          </w:tcPr>
          <w:p w:rsidR="00FF58ED" w:rsidRDefault="00FF58ED">
            <w:pPr>
              <w:pStyle w:val="ConsPlusNormal"/>
              <w:jc w:val="both"/>
            </w:pPr>
            <w:r>
              <w:t>16.</w:t>
            </w:r>
          </w:p>
        </w:tc>
        <w:tc>
          <w:tcPr>
            <w:tcW w:w="4139" w:type="dxa"/>
            <w:vMerge w:val="restart"/>
          </w:tcPr>
          <w:p w:rsidR="00FF58ED" w:rsidRDefault="00FF58ED">
            <w:pPr>
              <w:pStyle w:val="ConsPlusNormal"/>
              <w:jc w:val="both"/>
            </w:pPr>
            <w:r>
              <w:t>Количество мест в дошкольных образовательных организациях на 1 тыс. детей дошкольного возраста</w:t>
            </w:r>
          </w:p>
        </w:tc>
        <w:tc>
          <w:tcPr>
            <w:tcW w:w="1162" w:type="dxa"/>
            <w:vMerge w:val="restart"/>
          </w:tcPr>
          <w:p w:rsidR="00FF58ED" w:rsidRDefault="00FF58ED">
            <w:pPr>
              <w:pStyle w:val="ConsPlusNormal"/>
              <w:jc w:val="center"/>
            </w:pPr>
            <w:r>
              <w:t>мест</w:t>
            </w:r>
          </w:p>
        </w:tc>
        <w:tc>
          <w:tcPr>
            <w:tcW w:w="907" w:type="dxa"/>
          </w:tcPr>
          <w:p w:rsidR="00FF58ED" w:rsidRDefault="00FF58ED">
            <w:pPr>
              <w:pStyle w:val="ConsPlusNormal"/>
              <w:jc w:val="center"/>
            </w:pPr>
            <w:r>
              <w:t>2018</w:t>
            </w:r>
          </w:p>
        </w:tc>
        <w:tc>
          <w:tcPr>
            <w:tcW w:w="2211" w:type="dxa"/>
          </w:tcPr>
          <w:p w:rsidR="00FF58ED" w:rsidRDefault="00FF58ED">
            <w:pPr>
              <w:pStyle w:val="ConsPlusNormal"/>
              <w:jc w:val="right"/>
            </w:pPr>
            <w:r>
              <w:t>297</w:t>
            </w:r>
          </w:p>
        </w:tc>
      </w:tr>
      <w:tr w:rsidR="00FF58ED">
        <w:tc>
          <w:tcPr>
            <w:tcW w:w="624" w:type="dxa"/>
            <w:vMerge/>
          </w:tcPr>
          <w:p w:rsidR="00FF58ED" w:rsidRDefault="00FF58ED">
            <w:pPr>
              <w:pStyle w:val="ConsPlusNormal"/>
            </w:pPr>
          </w:p>
        </w:tc>
        <w:tc>
          <w:tcPr>
            <w:tcW w:w="4139" w:type="dxa"/>
            <w:vMerge/>
          </w:tcPr>
          <w:p w:rsidR="00FF58ED" w:rsidRDefault="00FF58ED">
            <w:pPr>
              <w:pStyle w:val="ConsPlusNormal"/>
            </w:pPr>
          </w:p>
        </w:tc>
        <w:tc>
          <w:tcPr>
            <w:tcW w:w="1162" w:type="dxa"/>
            <w:vMerge/>
          </w:tcPr>
          <w:p w:rsidR="00FF58ED" w:rsidRDefault="00FF58ED">
            <w:pPr>
              <w:pStyle w:val="ConsPlusNormal"/>
            </w:pPr>
          </w:p>
        </w:tc>
        <w:tc>
          <w:tcPr>
            <w:tcW w:w="907" w:type="dxa"/>
          </w:tcPr>
          <w:p w:rsidR="00FF58ED" w:rsidRDefault="00FF58ED">
            <w:pPr>
              <w:pStyle w:val="ConsPlusNormal"/>
              <w:jc w:val="center"/>
            </w:pPr>
            <w:r>
              <w:t>2019</w:t>
            </w:r>
          </w:p>
        </w:tc>
        <w:tc>
          <w:tcPr>
            <w:tcW w:w="2211" w:type="dxa"/>
          </w:tcPr>
          <w:p w:rsidR="00FF58ED" w:rsidRDefault="00FF58ED">
            <w:pPr>
              <w:pStyle w:val="ConsPlusNormal"/>
              <w:jc w:val="right"/>
            </w:pPr>
            <w:r>
              <w:t>504</w:t>
            </w:r>
          </w:p>
        </w:tc>
      </w:tr>
      <w:tr w:rsidR="00FF58ED">
        <w:tc>
          <w:tcPr>
            <w:tcW w:w="624" w:type="dxa"/>
            <w:vMerge/>
          </w:tcPr>
          <w:p w:rsidR="00FF58ED" w:rsidRDefault="00FF58ED">
            <w:pPr>
              <w:pStyle w:val="ConsPlusNormal"/>
            </w:pPr>
          </w:p>
        </w:tc>
        <w:tc>
          <w:tcPr>
            <w:tcW w:w="4139" w:type="dxa"/>
            <w:vMerge/>
          </w:tcPr>
          <w:p w:rsidR="00FF58ED" w:rsidRDefault="00FF58ED">
            <w:pPr>
              <w:pStyle w:val="ConsPlusNormal"/>
            </w:pPr>
          </w:p>
        </w:tc>
        <w:tc>
          <w:tcPr>
            <w:tcW w:w="1162" w:type="dxa"/>
            <w:vMerge/>
          </w:tcPr>
          <w:p w:rsidR="00FF58ED" w:rsidRDefault="00FF58ED">
            <w:pPr>
              <w:pStyle w:val="ConsPlusNormal"/>
            </w:pPr>
          </w:p>
        </w:tc>
        <w:tc>
          <w:tcPr>
            <w:tcW w:w="907" w:type="dxa"/>
          </w:tcPr>
          <w:p w:rsidR="00FF58ED" w:rsidRDefault="00FF58ED">
            <w:pPr>
              <w:pStyle w:val="ConsPlusNormal"/>
              <w:jc w:val="center"/>
            </w:pPr>
            <w:r>
              <w:t>2020</w:t>
            </w:r>
          </w:p>
        </w:tc>
        <w:tc>
          <w:tcPr>
            <w:tcW w:w="2211" w:type="dxa"/>
          </w:tcPr>
          <w:p w:rsidR="00FF58ED" w:rsidRDefault="00FF58ED">
            <w:pPr>
              <w:pStyle w:val="ConsPlusNormal"/>
              <w:jc w:val="right"/>
            </w:pPr>
            <w:r>
              <w:t>505</w:t>
            </w:r>
          </w:p>
        </w:tc>
      </w:tr>
    </w:tbl>
    <w:p w:rsidR="00FF58ED" w:rsidRDefault="00FF58ED">
      <w:pPr>
        <w:pStyle w:val="ConsPlusNormal"/>
        <w:jc w:val="both"/>
      </w:pPr>
    </w:p>
    <w:p w:rsidR="00FF58ED" w:rsidRDefault="00FF58ED">
      <w:pPr>
        <w:pStyle w:val="ConsPlusNormal"/>
        <w:ind w:firstLine="540"/>
        <w:jc w:val="both"/>
      </w:pPr>
      <w:r>
        <w:t>--------------------------------</w:t>
      </w:r>
    </w:p>
    <w:p w:rsidR="00FF58ED" w:rsidRDefault="00FF58ED">
      <w:pPr>
        <w:pStyle w:val="ConsPlusNormal"/>
        <w:spacing w:before="220"/>
        <w:ind w:firstLine="540"/>
        <w:jc w:val="both"/>
      </w:pPr>
      <w:r>
        <w:t>&lt;*&gt; МОТ - Международная организация труда.</w:t>
      </w:r>
    </w:p>
    <w:p w:rsidR="00FF58ED" w:rsidRDefault="00FF58ED">
      <w:pPr>
        <w:pStyle w:val="ConsPlusNormal"/>
        <w:jc w:val="both"/>
      </w:pPr>
    </w:p>
    <w:p w:rsidR="00FF58ED" w:rsidRDefault="00FF58ED">
      <w:pPr>
        <w:pStyle w:val="ConsPlusTitle"/>
        <w:jc w:val="center"/>
        <w:outlineLvl w:val="2"/>
      </w:pPr>
      <w:r>
        <w:t>III. ЦЕЛИ, ЗАДАЧИ, СРОКИ И ПОКАЗАТЕЛИ (ИНДИКАТОРЫ)</w:t>
      </w:r>
    </w:p>
    <w:p w:rsidR="00FF58ED" w:rsidRDefault="00FF58ED">
      <w:pPr>
        <w:pStyle w:val="ConsPlusTitle"/>
        <w:jc w:val="center"/>
      </w:pPr>
      <w:r>
        <w:t>ДОСТИЖЕНИЯ ЦЕЛЕЙ И РЕШЕНИЯ ЗАДАЧ ПОДПРОГРАММЫ</w:t>
      </w:r>
    </w:p>
    <w:p w:rsidR="00FF58ED" w:rsidRDefault="00FF58ED">
      <w:pPr>
        <w:pStyle w:val="ConsPlusNormal"/>
        <w:jc w:val="both"/>
      </w:pPr>
    </w:p>
    <w:p w:rsidR="00FF58ED" w:rsidRDefault="00FF58ED">
      <w:pPr>
        <w:pStyle w:val="ConsPlusNormal"/>
        <w:ind w:firstLine="540"/>
        <w:jc w:val="both"/>
      </w:pPr>
      <w:r>
        <w:t>Цели Подпрограммы:</w:t>
      </w:r>
    </w:p>
    <w:p w:rsidR="00FF58ED" w:rsidRDefault="00FF58ED">
      <w:pPr>
        <w:pStyle w:val="ConsPlusNormal"/>
        <w:spacing w:before="220"/>
        <w:ind w:firstLine="540"/>
        <w:jc w:val="both"/>
      </w:pPr>
      <w:r>
        <w:t xml:space="preserve">1) обеспечение реализации Государственной </w:t>
      </w:r>
      <w:hyperlink r:id="rId528">
        <w:r>
          <w:rPr>
            <w:color w:val="0000FF"/>
          </w:rPr>
          <w:t>программы</w:t>
        </w:r>
      </w:hyperlink>
      <w:r>
        <w:t xml:space="preserve"> на территории Забайкальского края;</w:t>
      </w:r>
    </w:p>
    <w:p w:rsidR="00FF58ED" w:rsidRDefault="00FF58ED">
      <w:pPr>
        <w:pStyle w:val="ConsPlusNormal"/>
        <w:spacing w:before="220"/>
        <w:ind w:firstLine="540"/>
        <w:jc w:val="both"/>
      </w:pPr>
      <w:r>
        <w:t>2) обеспечение социально-экономического развития Забайкальского края;</w:t>
      </w:r>
    </w:p>
    <w:p w:rsidR="00FF58ED" w:rsidRDefault="00FF58ED">
      <w:pPr>
        <w:pStyle w:val="ConsPlusNormal"/>
        <w:spacing w:before="220"/>
        <w:ind w:firstLine="540"/>
        <w:jc w:val="both"/>
      </w:pPr>
      <w:r>
        <w:t>3) улучшение демографической ситуации в Забайкальском крае.</w:t>
      </w:r>
    </w:p>
    <w:p w:rsidR="00FF58ED" w:rsidRDefault="00FF58ED">
      <w:pPr>
        <w:pStyle w:val="ConsPlusNormal"/>
        <w:spacing w:before="220"/>
        <w:ind w:firstLine="540"/>
        <w:jc w:val="both"/>
      </w:pPr>
      <w:r>
        <w:t>Для достижения целей Подпрограммы предусматривается решение следующих задач:</w:t>
      </w:r>
    </w:p>
    <w:p w:rsidR="00FF58ED" w:rsidRDefault="00FF58ED">
      <w:pPr>
        <w:pStyle w:val="ConsPlusNormal"/>
        <w:spacing w:before="220"/>
        <w:ind w:firstLine="540"/>
        <w:jc w:val="both"/>
      </w:pPr>
      <w:r>
        <w:t>1) заселение и развитие сельских поселений;</w:t>
      </w:r>
    </w:p>
    <w:p w:rsidR="00FF58ED" w:rsidRDefault="00FF58ED">
      <w:pPr>
        <w:pStyle w:val="ConsPlusNormal"/>
        <w:spacing w:before="220"/>
        <w:ind w:firstLine="540"/>
        <w:jc w:val="both"/>
      </w:pPr>
      <w:r>
        <w:t>2) увеличение квалифицированного кадрового потенциала Забайкальского края;</w:t>
      </w:r>
    </w:p>
    <w:p w:rsidR="00FF58ED" w:rsidRDefault="00FF58ED">
      <w:pPr>
        <w:pStyle w:val="ConsPlusNormal"/>
        <w:spacing w:before="220"/>
        <w:ind w:firstLine="540"/>
        <w:jc w:val="both"/>
      </w:pPr>
      <w:r>
        <w:t>3) развитие малого и среднего бизнеса;</w:t>
      </w:r>
    </w:p>
    <w:p w:rsidR="00FF58ED" w:rsidRDefault="00FF58ED">
      <w:pPr>
        <w:pStyle w:val="ConsPlusNormal"/>
        <w:spacing w:before="220"/>
        <w:ind w:firstLine="540"/>
        <w:jc w:val="both"/>
      </w:pPr>
      <w:r>
        <w:t xml:space="preserve">4) увеличение численности молодежи, в том числе получающей образование в профессиональных образовательных организациях и образовательных организациях высшего </w:t>
      </w:r>
      <w:r>
        <w:lastRenderedPageBreak/>
        <w:t>образования.</w:t>
      </w:r>
    </w:p>
    <w:p w:rsidR="00FF58ED" w:rsidRDefault="00FF58ED">
      <w:pPr>
        <w:pStyle w:val="ConsPlusNormal"/>
        <w:spacing w:before="220"/>
        <w:ind w:firstLine="540"/>
        <w:jc w:val="both"/>
      </w:pPr>
      <w:r>
        <w:t>Для проверки и подтверждения достижения целей и решения задач Подпрограммы установлены следующие целевые показатели (индикаторы) результатов реализации Подпрограммы:</w:t>
      </w:r>
    </w:p>
    <w:p w:rsidR="00FF58ED" w:rsidRDefault="00FF58ED">
      <w:pPr>
        <w:pStyle w:val="ConsPlusNormal"/>
        <w:spacing w:before="220"/>
        <w:ind w:firstLine="540"/>
        <w:jc w:val="both"/>
      </w:pPr>
      <w:r>
        <w:t xml:space="preserve">1) численность участников Государственной </w:t>
      </w:r>
      <w:hyperlink r:id="rId529">
        <w:r>
          <w:rPr>
            <w:color w:val="0000FF"/>
          </w:rPr>
          <w:t>программы</w:t>
        </w:r>
      </w:hyperlink>
      <w:r>
        <w:t xml:space="preserve"> и членов их семей, прибывших в Забайкальский край и поставленных на учет в УМВД России по Забайкальскому краю;</w:t>
      </w:r>
    </w:p>
    <w:p w:rsidR="00FF58ED" w:rsidRDefault="00FF58ED">
      <w:pPr>
        <w:pStyle w:val="ConsPlusNormal"/>
        <w:spacing w:before="220"/>
        <w:ind w:firstLine="540"/>
        <w:jc w:val="both"/>
      </w:pPr>
      <w:r>
        <w:t xml:space="preserve">2) доля трудоспособных участников Государственной </w:t>
      </w:r>
      <w:hyperlink r:id="rId530">
        <w:r>
          <w:rPr>
            <w:color w:val="0000FF"/>
          </w:rPr>
          <w:t>программы</w:t>
        </w:r>
      </w:hyperlink>
      <w:r>
        <w:t xml:space="preserve"> и членов их семей, переселившихся в регион, от общей численности участников Государственной </w:t>
      </w:r>
      <w:hyperlink r:id="rId531">
        <w:r>
          <w:rPr>
            <w:color w:val="0000FF"/>
          </w:rPr>
          <w:t>программы</w:t>
        </w:r>
      </w:hyperlink>
      <w:r>
        <w:t xml:space="preserve"> и членов их семей, прибывших в Забайкальский край и поставленных на учет в УМВД России по Забайкальскому краю;</w:t>
      </w:r>
    </w:p>
    <w:p w:rsidR="00FF58ED" w:rsidRDefault="00FF58ED">
      <w:pPr>
        <w:pStyle w:val="ConsPlusNormal"/>
        <w:spacing w:before="220"/>
        <w:ind w:firstLine="540"/>
        <w:jc w:val="both"/>
      </w:pPr>
      <w:r>
        <w:t xml:space="preserve">3) доля участников Государственной </w:t>
      </w:r>
      <w:hyperlink r:id="rId532">
        <w:r>
          <w:rPr>
            <w:color w:val="0000FF"/>
          </w:rPr>
          <w:t>программы</w:t>
        </w:r>
      </w:hyperlink>
      <w:r>
        <w:t xml:space="preserve">, переселившихся в регион и имеющих несовершеннолетних членов семьи, от общей численности участников Государственной </w:t>
      </w:r>
      <w:hyperlink r:id="rId533">
        <w:r>
          <w:rPr>
            <w:color w:val="0000FF"/>
          </w:rPr>
          <w:t>программы</w:t>
        </w:r>
      </w:hyperlink>
      <w:r>
        <w:t>, прибывших в Забайкальский край и поставленных на учет в УМВД России по Забайкальскому краю;</w:t>
      </w:r>
    </w:p>
    <w:p w:rsidR="00FF58ED" w:rsidRDefault="00FF58ED">
      <w:pPr>
        <w:pStyle w:val="ConsPlusNormal"/>
        <w:spacing w:before="220"/>
        <w:ind w:firstLine="540"/>
        <w:jc w:val="both"/>
      </w:pPr>
      <w:r>
        <w:t xml:space="preserve">4) доля участников Государственной </w:t>
      </w:r>
      <w:hyperlink r:id="rId534">
        <w:r>
          <w:rPr>
            <w:color w:val="0000FF"/>
          </w:rPr>
          <w:t>программы</w:t>
        </w:r>
      </w:hyperlink>
      <w:r>
        <w:t xml:space="preserve"> и членов их семей, переселившихся в сельскую местность, в общем числе прибывших в Забайкальский край и поставленных на учет в УМВД России по Забайкальскому краю;</w:t>
      </w:r>
    </w:p>
    <w:p w:rsidR="00FF58ED" w:rsidRDefault="00FF58ED">
      <w:pPr>
        <w:pStyle w:val="ConsPlusNormal"/>
        <w:spacing w:before="220"/>
        <w:ind w:firstLine="540"/>
        <w:jc w:val="both"/>
      </w:pPr>
      <w:r>
        <w:t xml:space="preserve">5) доля участников Государственной </w:t>
      </w:r>
      <w:hyperlink r:id="rId535">
        <w:r>
          <w:rPr>
            <w:color w:val="0000FF"/>
          </w:rPr>
          <w:t>программы</w:t>
        </w:r>
      </w:hyperlink>
      <w:r>
        <w:t xml:space="preserve">, переселившихся в регион и имеющих среднее профессиональное образование, высшее образование, от общей численности участников Государственной </w:t>
      </w:r>
      <w:hyperlink r:id="rId536">
        <w:r>
          <w:rPr>
            <w:color w:val="0000FF"/>
          </w:rPr>
          <w:t>программы</w:t>
        </w:r>
      </w:hyperlink>
      <w:r>
        <w:t>, прибывших в Забайкальский край и поставленных на учет в УМВД России по Забайкальскому краю;</w:t>
      </w:r>
    </w:p>
    <w:p w:rsidR="00FF58ED" w:rsidRDefault="00FF58ED">
      <w:pPr>
        <w:pStyle w:val="ConsPlusNormal"/>
        <w:spacing w:before="220"/>
        <w:ind w:firstLine="540"/>
        <w:jc w:val="both"/>
      </w:pPr>
      <w:r>
        <w:t xml:space="preserve">6) численность участников Государственной </w:t>
      </w:r>
      <w:hyperlink r:id="rId537">
        <w:r>
          <w:rPr>
            <w:color w:val="0000FF"/>
          </w:rPr>
          <w:t>программы</w:t>
        </w:r>
      </w:hyperlink>
      <w:r>
        <w:t>, осуществляющих предпринимательскую деятельность, прибывших в Забайкальский край и поставленных на учет в УМВД России по Забайкальскому краю;</w:t>
      </w:r>
    </w:p>
    <w:p w:rsidR="00FF58ED" w:rsidRDefault="00FF58ED">
      <w:pPr>
        <w:pStyle w:val="ConsPlusNormal"/>
        <w:spacing w:before="220"/>
        <w:ind w:firstLine="540"/>
        <w:jc w:val="both"/>
      </w:pPr>
      <w:r>
        <w:t xml:space="preserve">7) доля участников Государственной </w:t>
      </w:r>
      <w:hyperlink r:id="rId538">
        <w:r>
          <w:rPr>
            <w:color w:val="0000FF"/>
          </w:rPr>
          <w:t>программы</w:t>
        </w:r>
      </w:hyperlink>
      <w:r>
        <w:t xml:space="preserve"> и членов их семей, получающих профессиональное образование и дополнительное образование в образовательных организациях, от числа участников Государственной </w:t>
      </w:r>
      <w:hyperlink r:id="rId539">
        <w:r>
          <w:rPr>
            <w:color w:val="0000FF"/>
          </w:rPr>
          <w:t>программы</w:t>
        </w:r>
      </w:hyperlink>
      <w:r>
        <w:t xml:space="preserve"> и членов их семей в возрастной категории до 25 лет, прибывших в Забайкальский край и поставленных на учет в УМВД России по Забайкальскому краю.</w:t>
      </w:r>
    </w:p>
    <w:p w:rsidR="00FF58ED" w:rsidRDefault="00FF58ED">
      <w:pPr>
        <w:pStyle w:val="ConsPlusNormal"/>
        <w:spacing w:before="220"/>
        <w:ind w:firstLine="540"/>
        <w:jc w:val="both"/>
      </w:pPr>
      <w:r>
        <w:t>Сроки реализации Подпрограммы: 2021 - 2025 годы. Этапы реализации Программы не выделяются.</w:t>
      </w:r>
    </w:p>
    <w:p w:rsidR="00FF58ED" w:rsidRDefault="00FF58ED">
      <w:pPr>
        <w:pStyle w:val="ConsPlusNormal"/>
        <w:spacing w:before="220"/>
        <w:ind w:firstLine="540"/>
        <w:jc w:val="both"/>
      </w:pPr>
      <w:r>
        <w:t>Реализация Подпрограммы позволит обеспечить:</w:t>
      </w:r>
    </w:p>
    <w:p w:rsidR="00FF58ED" w:rsidRDefault="00FF58ED">
      <w:pPr>
        <w:pStyle w:val="ConsPlusNormal"/>
        <w:spacing w:before="220"/>
        <w:ind w:firstLine="540"/>
        <w:jc w:val="both"/>
      </w:pPr>
      <w:r>
        <w:t xml:space="preserve">1) вселение на территорию Забайкальского края 400 соотечественников - участников Государственной </w:t>
      </w:r>
      <w:hyperlink r:id="rId540">
        <w:r>
          <w:rPr>
            <w:color w:val="0000FF"/>
          </w:rPr>
          <w:t>программы</w:t>
        </w:r>
      </w:hyperlink>
      <w:r>
        <w:t xml:space="preserve"> и членов их семей;</w:t>
      </w:r>
    </w:p>
    <w:p w:rsidR="00FF58ED" w:rsidRDefault="00FF58ED">
      <w:pPr>
        <w:pStyle w:val="ConsPlusNormal"/>
        <w:spacing w:before="220"/>
        <w:ind w:firstLine="540"/>
        <w:jc w:val="both"/>
      </w:pPr>
      <w:r>
        <w:t xml:space="preserve">2) достижение доли участников Государственной </w:t>
      </w:r>
      <w:hyperlink r:id="rId541">
        <w:r>
          <w:rPr>
            <w:color w:val="0000FF"/>
          </w:rPr>
          <w:t>программы</w:t>
        </w:r>
      </w:hyperlink>
      <w:r>
        <w:t xml:space="preserve"> и членов их семей, переселившихся в сельскую местность, в общем числе прибывших в Забайкальский край и поставленных на учет в УМВД России по Забайкальскому краю, не ниже 5 процентов;</w:t>
      </w:r>
    </w:p>
    <w:p w:rsidR="00FF58ED" w:rsidRDefault="00FF58ED">
      <w:pPr>
        <w:pStyle w:val="ConsPlusNormal"/>
        <w:spacing w:before="220"/>
        <w:ind w:firstLine="540"/>
        <w:jc w:val="both"/>
      </w:pPr>
      <w:r>
        <w:t xml:space="preserve">3) достижение доли трудоспособных участников Государственной </w:t>
      </w:r>
      <w:hyperlink r:id="rId542">
        <w:r>
          <w:rPr>
            <w:color w:val="0000FF"/>
          </w:rPr>
          <w:t>программы</w:t>
        </w:r>
      </w:hyperlink>
      <w:r>
        <w:t xml:space="preserve"> и членов их семей, переселившихся в регион, от общей численности участников Государственной </w:t>
      </w:r>
      <w:hyperlink r:id="rId543">
        <w:r>
          <w:rPr>
            <w:color w:val="0000FF"/>
          </w:rPr>
          <w:t>программы</w:t>
        </w:r>
      </w:hyperlink>
      <w:r>
        <w:t xml:space="preserve"> и членов их семей, прибывших в Забайкальский край и поставленных на учет в УМВД России по Забайкальскому краю, не ниже 60 процентов;</w:t>
      </w:r>
    </w:p>
    <w:p w:rsidR="00FF58ED" w:rsidRDefault="00FF58ED">
      <w:pPr>
        <w:pStyle w:val="ConsPlusNormal"/>
        <w:spacing w:before="220"/>
        <w:ind w:firstLine="540"/>
        <w:jc w:val="both"/>
      </w:pPr>
      <w:r>
        <w:t xml:space="preserve">4) достижение доли участников Государственной </w:t>
      </w:r>
      <w:hyperlink r:id="rId544">
        <w:r>
          <w:rPr>
            <w:color w:val="0000FF"/>
          </w:rPr>
          <w:t>программы</w:t>
        </w:r>
      </w:hyperlink>
      <w:r>
        <w:t xml:space="preserve">, переселившихся в регион и </w:t>
      </w:r>
      <w:r>
        <w:lastRenderedPageBreak/>
        <w:t xml:space="preserve">имеющих несовершеннолетних членов семьи, от общей численности участников Государственной </w:t>
      </w:r>
      <w:hyperlink r:id="rId545">
        <w:r>
          <w:rPr>
            <w:color w:val="0000FF"/>
          </w:rPr>
          <w:t>программы</w:t>
        </w:r>
      </w:hyperlink>
      <w:r>
        <w:t>, прибывших в Забайкальский край и поставленных на учет в УМВД России по Забайкальскому краю, не ниже 10 процентов;</w:t>
      </w:r>
    </w:p>
    <w:p w:rsidR="00FF58ED" w:rsidRDefault="00FF58ED">
      <w:pPr>
        <w:pStyle w:val="ConsPlusNormal"/>
        <w:spacing w:before="220"/>
        <w:ind w:firstLine="540"/>
        <w:jc w:val="both"/>
      </w:pPr>
      <w:r>
        <w:t xml:space="preserve">5) достижение доли участников Государственной </w:t>
      </w:r>
      <w:hyperlink r:id="rId546">
        <w:r>
          <w:rPr>
            <w:color w:val="0000FF"/>
          </w:rPr>
          <w:t>программы</w:t>
        </w:r>
      </w:hyperlink>
      <w:r>
        <w:t xml:space="preserve">, переселившихся в регион и имеющих среднее профессиональное образование, высшее образование, от общей численности участников Государственной </w:t>
      </w:r>
      <w:hyperlink r:id="rId547">
        <w:r>
          <w:rPr>
            <w:color w:val="0000FF"/>
          </w:rPr>
          <w:t>программы</w:t>
        </w:r>
      </w:hyperlink>
      <w:r>
        <w:t>, прибывших в Забайкальский край и поставленных на учет в УМВД России по Забайкальскому краю, не ниже 54 процентов;</w:t>
      </w:r>
    </w:p>
    <w:p w:rsidR="00FF58ED" w:rsidRDefault="00FF58ED">
      <w:pPr>
        <w:pStyle w:val="ConsPlusNormal"/>
        <w:spacing w:before="220"/>
        <w:ind w:firstLine="540"/>
        <w:jc w:val="both"/>
      </w:pPr>
      <w:r>
        <w:t xml:space="preserve">6) вселение на территорию Забайкальского края 5 участников Государственной </w:t>
      </w:r>
      <w:hyperlink r:id="rId548">
        <w:r>
          <w:rPr>
            <w:color w:val="0000FF"/>
          </w:rPr>
          <w:t>программы</w:t>
        </w:r>
      </w:hyperlink>
      <w:r>
        <w:t>, осуществляющих предпринимательскую деятельность, прибывших в Забайкальский край и поставленных на учет в УМВД России по Забайкальскому краю;</w:t>
      </w:r>
    </w:p>
    <w:p w:rsidR="00FF58ED" w:rsidRDefault="00FF58ED">
      <w:pPr>
        <w:pStyle w:val="ConsPlusNormal"/>
        <w:spacing w:before="220"/>
        <w:ind w:firstLine="540"/>
        <w:jc w:val="both"/>
      </w:pPr>
      <w:r>
        <w:t xml:space="preserve">7) достижение доли участников Государственной </w:t>
      </w:r>
      <w:hyperlink r:id="rId549">
        <w:r>
          <w:rPr>
            <w:color w:val="0000FF"/>
          </w:rPr>
          <w:t>программы</w:t>
        </w:r>
      </w:hyperlink>
      <w:r>
        <w:t xml:space="preserve"> и членов их семей, получающих профессиональное образование и дополнительное образование в образовательных организациях, от числа участников Государственной </w:t>
      </w:r>
      <w:hyperlink r:id="rId550">
        <w:r>
          <w:rPr>
            <w:color w:val="0000FF"/>
          </w:rPr>
          <w:t>программы</w:t>
        </w:r>
      </w:hyperlink>
      <w:r>
        <w:t xml:space="preserve"> и членов их семей в возрастной категории до 25 лет, прибывших в Забайкальский край и поставленных на учет в УМВД России по Забайкальскому краю, не ниже 5 процентов.</w:t>
      </w:r>
    </w:p>
    <w:p w:rsidR="00FF58ED" w:rsidRDefault="00FF58ED">
      <w:pPr>
        <w:pStyle w:val="ConsPlusNormal"/>
        <w:jc w:val="both"/>
      </w:pPr>
    </w:p>
    <w:p w:rsidR="00FF58ED" w:rsidRDefault="00FF58ED">
      <w:pPr>
        <w:pStyle w:val="ConsPlusNormal"/>
        <w:jc w:val="center"/>
      </w:pPr>
      <w:r>
        <w:t>IV. ОСНОВНЫЕ МЕРОПРИЯТИЯ ПО РЕАЛИЗАЦИИ ПОДПРОГРАММЫ</w:t>
      </w:r>
    </w:p>
    <w:p w:rsidR="00FF58ED" w:rsidRDefault="00FF58ED">
      <w:pPr>
        <w:pStyle w:val="ConsPlusNormal"/>
        <w:jc w:val="both"/>
      </w:pPr>
    </w:p>
    <w:p w:rsidR="00FF58ED" w:rsidRDefault="00FF58ED">
      <w:pPr>
        <w:pStyle w:val="ConsPlusNormal"/>
        <w:ind w:firstLine="540"/>
        <w:jc w:val="both"/>
      </w:pPr>
      <w:r>
        <w:t xml:space="preserve">Система мероприятий Подпрограммы направлена на достижение целей и решение поставленных задач. </w:t>
      </w:r>
      <w:hyperlink w:anchor="P3352">
        <w:r>
          <w:rPr>
            <w:color w:val="0000FF"/>
          </w:rPr>
          <w:t>Перечень</w:t>
        </w:r>
      </w:hyperlink>
      <w:r>
        <w:t xml:space="preserve"> основных мероприятий Подпрограммы приведен в приложении N 2 к Подпрограмме.</w:t>
      </w:r>
    </w:p>
    <w:p w:rsidR="00FF58ED" w:rsidRDefault="00FF58ED">
      <w:pPr>
        <w:pStyle w:val="ConsPlusNormal"/>
        <w:spacing w:before="220"/>
        <w:ind w:firstLine="540"/>
        <w:jc w:val="both"/>
      </w:pPr>
      <w:r>
        <w:t>В целях решения задач планируется реализация следующих мероприятий:</w:t>
      </w:r>
    </w:p>
    <w:p w:rsidR="00FF58ED" w:rsidRDefault="00FF58ED">
      <w:pPr>
        <w:pStyle w:val="ConsPlusNormal"/>
        <w:spacing w:before="220"/>
        <w:ind w:firstLine="540"/>
        <w:jc w:val="both"/>
      </w:pPr>
      <w:r>
        <w:t>принятие нормативных правовых актов Забайкальского края, необходимых для реализации Подпрограммы;</w:t>
      </w:r>
    </w:p>
    <w:p w:rsidR="00FF58ED" w:rsidRDefault="00FF58ED">
      <w:pPr>
        <w:pStyle w:val="ConsPlusNormal"/>
        <w:spacing w:before="220"/>
        <w:ind w:firstLine="540"/>
        <w:jc w:val="both"/>
      </w:pPr>
      <w:r>
        <w:t>информационное обеспечение реализации Подпрограммы: производство и прокат видеоматериалов; выпуск печатной продукции (буклеты, брошюры); информирование через средства массовой информации, информационно-телекоммуникационную сеть Интернет, в том числе информационный ресурс "Автоматизированная информационная система "Соотечественники";</w:t>
      </w:r>
    </w:p>
    <w:p w:rsidR="00FF58ED" w:rsidRDefault="00FF58ED">
      <w:pPr>
        <w:pStyle w:val="ConsPlusNormal"/>
        <w:spacing w:before="220"/>
        <w:ind w:firstLine="540"/>
        <w:jc w:val="both"/>
      </w:pPr>
      <w:r>
        <w:t>формирование банка вакансий в Забайкальском крае, в том числе с предоставлением жилья;</w:t>
      </w:r>
    </w:p>
    <w:p w:rsidR="00FF58ED" w:rsidRDefault="00FF58ED">
      <w:pPr>
        <w:pStyle w:val="ConsPlusNormal"/>
        <w:spacing w:before="220"/>
        <w:ind w:firstLine="540"/>
        <w:jc w:val="both"/>
      </w:pPr>
      <w:r>
        <w:t xml:space="preserve">предоставление участникам Государственной </w:t>
      </w:r>
      <w:hyperlink r:id="rId551">
        <w:r>
          <w:rPr>
            <w:color w:val="0000FF"/>
          </w:rPr>
          <w:t>программы</w:t>
        </w:r>
      </w:hyperlink>
      <w:r>
        <w:t xml:space="preserve"> и членам их семей государственных услуг в области содействия занятости населения в соответствии с действующим законодательством;</w:t>
      </w:r>
    </w:p>
    <w:p w:rsidR="00FF58ED" w:rsidRDefault="00FF58ED">
      <w:pPr>
        <w:pStyle w:val="ConsPlusNormal"/>
        <w:spacing w:before="220"/>
        <w:ind w:firstLine="540"/>
        <w:jc w:val="both"/>
      </w:pPr>
      <w:r>
        <w:t xml:space="preserve">осуществление мероприятий по профессиональному обучению и дополнительному профессиональному образованию участников Государственной </w:t>
      </w:r>
      <w:hyperlink r:id="rId552">
        <w:r>
          <w:rPr>
            <w:color w:val="0000FF"/>
          </w:rPr>
          <w:t>программы</w:t>
        </w:r>
      </w:hyperlink>
      <w:r>
        <w:t xml:space="preserve"> и членов их семей в соответствии с действующим законодательством;</w:t>
      </w:r>
    </w:p>
    <w:p w:rsidR="00FF58ED" w:rsidRDefault="00FF58ED">
      <w:pPr>
        <w:pStyle w:val="ConsPlusNormal"/>
        <w:spacing w:before="220"/>
        <w:ind w:firstLine="540"/>
        <w:jc w:val="both"/>
      </w:pPr>
      <w:r>
        <w:t xml:space="preserve">организация содействия началу осуществления предпринимательской деятельности участников Государственной </w:t>
      </w:r>
      <w:hyperlink r:id="rId553">
        <w:r>
          <w:rPr>
            <w:color w:val="0000FF"/>
          </w:rPr>
          <w:t>программы</w:t>
        </w:r>
      </w:hyperlink>
      <w:r>
        <w:t xml:space="preserve"> и членов их семей в соответствии с действующим законодательством;</w:t>
      </w:r>
    </w:p>
    <w:p w:rsidR="00FF58ED" w:rsidRDefault="00FF58ED">
      <w:pPr>
        <w:pStyle w:val="ConsPlusNormal"/>
        <w:spacing w:before="220"/>
        <w:ind w:firstLine="540"/>
        <w:jc w:val="both"/>
      </w:pPr>
      <w:r>
        <w:t xml:space="preserve">организация оказания поддержки участникам Государственной </w:t>
      </w:r>
      <w:hyperlink r:id="rId554">
        <w:r>
          <w:rPr>
            <w:color w:val="0000FF"/>
          </w:rPr>
          <w:t>программы</w:t>
        </w:r>
      </w:hyperlink>
      <w:r>
        <w:t xml:space="preserve"> и членам их семей в осуществлении малого и среднего предпринимательства, включая создание крестьянских (фермерских) хозяйств в соответствии с действующим законодательством;</w:t>
      </w:r>
    </w:p>
    <w:p w:rsidR="00FF58ED" w:rsidRDefault="00FF58ED">
      <w:pPr>
        <w:pStyle w:val="ConsPlusNormal"/>
        <w:spacing w:before="220"/>
        <w:ind w:firstLine="540"/>
        <w:jc w:val="both"/>
      </w:pPr>
      <w:r>
        <w:t xml:space="preserve">компенсация расходов: за первичное медицинское обследование участникам </w:t>
      </w:r>
      <w:r>
        <w:lastRenderedPageBreak/>
        <w:t xml:space="preserve">Государственной </w:t>
      </w:r>
      <w:hyperlink r:id="rId555">
        <w:r>
          <w:rPr>
            <w:color w:val="0000FF"/>
          </w:rPr>
          <w:t>программы</w:t>
        </w:r>
      </w:hyperlink>
      <w:r>
        <w:t xml:space="preserve"> и членам их семей, компенсации части арендной ставки за наем (поднаем) жилья участникам Государственной </w:t>
      </w:r>
      <w:hyperlink r:id="rId556">
        <w:r>
          <w:rPr>
            <w:color w:val="0000FF"/>
          </w:rPr>
          <w:t>программы</w:t>
        </w:r>
      </w:hyperlink>
      <w:r>
        <w:t xml:space="preserve"> и членам их семей, выплата пособия на ребенка участникам Государственной </w:t>
      </w:r>
      <w:hyperlink r:id="rId557">
        <w:r>
          <w:rPr>
            <w:color w:val="0000FF"/>
          </w:rPr>
          <w:t>программы</w:t>
        </w:r>
      </w:hyperlink>
      <w:r>
        <w:t xml:space="preserve"> и членам их семей, выплата адресной материальной помощи участникам Государственной </w:t>
      </w:r>
      <w:hyperlink r:id="rId558">
        <w:r>
          <w:rPr>
            <w:color w:val="0000FF"/>
          </w:rPr>
          <w:t>программы</w:t>
        </w:r>
      </w:hyperlink>
      <w:r>
        <w:t xml:space="preserve"> и членам их семей, компенсация расходов на признание образования и (или) квалификации, ученых степеней, ученых званий, полученных в иностранном государстве участниками Государственной </w:t>
      </w:r>
      <w:hyperlink r:id="rId559">
        <w:r>
          <w:rPr>
            <w:color w:val="0000FF"/>
          </w:rPr>
          <w:t>программы</w:t>
        </w:r>
      </w:hyperlink>
      <w:r>
        <w:t xml:space="preserve"> и членами их семей, компенсация расходов за профессиональное обучение, дополнительное профессиональное образование по программам профессиональной переподготовки участникам Государственной </w:t>
      </w:r>
      <w:hyperlink r:id="rId560">
        <w:r>
          <w:rPr>
            <w:color w:val="0000FF"/>
          </w:rPr>
          <w:t>программы</w:t>
        </w:r>
      </w:hyperlink>
      <w:r>
        <w:t>;</w:t>
      </w:r>
    </w:p>
    <w:p w:rsidR="00FF58ED" w:rsidRDefault="00FF58ED">
      <w:pPr>
        <w:pStyle w:val="ConsPlusNormal"/>
        <w:spacing w:before="220"/>
        <w:ind w:firstLine="540"/>
        <w:jc w:val="both"/>
      </w:pPr>
      <w:r>
        <w:t xml:space="preserve">организация оказания участникам Государственной </w:t>
      </w:r>
      <w:hyperlink r:id="rId561">
        <w:r>
          <w:rPr>
            <w:color w:val="0000FF"/>
          </w:rPr>
          <w:t>программы</w:t>
        </w:r>
      </w:hyperlink>
      <w:r>
        <w:t xml:space="preserve"> и членам их семей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рамках территориальной программы государственных гарантий бесплатного оказания гражданам медицинской помощи на соответствующий год;</w:t>
      </w:r>
    </w:p>
    <w:p w:rsidR="00FF58ED" w:rsidRDefault="00FF58ED">
      <w:pPr>
        <w:pStyle w:val="ConsPlusNormal"/>
        <w:spacing w:before="220"/>
        <w:ind w:firstLine="540"/>
        <w:jc w:val="both"/>
      </w:pPr>
      <w:r>
        <w:t xml:space="preserve">предоставление участникам Государственной </w:t>
      </w:r>
      <w:hyperlink r:id="rId562">
        <w:r>
          <w:rPr>
            <w:color w:val="0000FF"/>
          </w:rPr>
          <w:t>программы</w:t>
        </w:r>
      </w:hyperlink>
      <w:r>
        <w:t xml:space="preserve"> и членам их семей социальных гарантий, выплата пособий и иных социальных выплат в соответствии с действующим законодательством.</w:t>
      </w:r>
    </w:p>
    <w:p w:rsidR="00FF58ED" w:rsidRDefault="00FF58ED">
      <w:pPr>
        <w:pStyle w:val="ConsPlusNormal"/>
        <w:spacing w:before="220"/>
        <w:ind w:firstLine="540"/>
        <w:jc w:val="both"/>
      </w:pPr>
      <w:r>
        <w:t>Для реализации Подпрограммы предусматриваются следующие меры государственного регулирования:</w:t>
      </w:r>
    </w:p>
    <w:p w:rsidR="00FF58ED" w:rsidRDefault="00FF58ED">
      <w:pPr>
        <w:pStyle w:val="ConsPlusNormal"/>
        <w:spacing w:before="220"/>
        <w:ind w:firstLine="540"/>
        <w:jc w:val="both"/>
      </w:pPr>
      <w:r>
        <w:t>1) деятельность Межведомственной комиссии по оказанию содействия добровольному переселению в Забайкальский край соотечественников, проживающих за рубежом. Положение о Межведомственной комиссии по оказанию содействия добровольному переселению в Забайкальский край соотечественников, проживающих за рубежом, утверждено распоряжением Губернатора Забайкальского края от 5 февраля 2014 года N 53-р "О создании Межведомственной комиссии Забайкальского края по реализации Программы Забайкальского края по оказанию содействия добровольному переселению в Забайкальский край соотечественников, проживающих за рубежом";</w:t>
      </w:r>
    </w:p>
    <w:p w:rsidR="00FF58ED" w:rsidRDefault="00FF58ED">
      <w:pPr>
        <w:pStyle w:val="ConsPlusNormal"/>
        <w:spacing w:before="220"/>
        <w:ind w:firstLine="540"/>
        <w:jc w:val="both"/>
      </w:pPr>
      <w:r>
        <w:t xml:space="preserve">2) разработка нормативных правовых актов, принимаемых в целях реализации Подпрограммы. Их перечень представлен в </w:t>
      </w:r>
      <w:hyperlink w:anchor="P3447">
        <w:r>
          <w:rPr>
            <w:color w:val="0000FF"/>
          </w:rPr>
          <w:t>приложении N 3</w:t>
        </w:r>
      </w:hyperlink>
      <w:r>
        <w:t xml:space="preserve"> к Подпрограмме.</w:t>
      </w:r>
    </w:p>
    <w:p w:rsidR="00FF58ED" w:rsidRDefault="00FF58ED">
      <w:pPr>
        <w:pStyle w:val="ConsPlusNormal"/>
        <w:spacing w:before="220"/>
        <w:ind w:firstLine="540"/>
        <w:jc w:val="both"/>
      </w:pPr>
      <w:r>
        <w:t>В целях обеспечения эффективной реализации Подпрограммы осуществляется оценка достижения результатов целевых показателей (индикаторов) и контроль за выполнением программных мероприятий.</w:t>
      </w:r>
    </w:p>
    <w:p w:rsidR="00FF58ED" w:rsidRDefault="00FF58ED">
      <w:pPr>
        <w:pStyle w:val="ConsPlusNormal"/>
        <w:spacing w:before="220"/>
        <w:ind w:firstLine="540"/>
        <w:jc w:val="both"/>
      </w:pPr>
      <w:r>
        <w:t>Контроль за выполнением Подпрограммы включает:</w:t>
      </w:r>
    </w:p>
    <w:p w:rsidR="00FF58ED" w:rsidRDefault="00FF58ED">
      <w:pPr>
        <w:pStyle w:val="ConsPlusNormal"/>
        <w:spacing w:before="220"/>
        <w:ind w:firstLine="540"/>
        <w:jc w:val="both"/>
      </w:pPr>
      <w:r>
        <w:t>контроль за соблюдением сроков выполнения мероприятий Подпрограммы;</w:t>
      </w:r>
    </w:p>
    <w:p w:rsidR="00FF58ED" w:rsidRDefault="00FF58ED">
      <w:pPr>
        <w:pStyle w:val="ConsPlusNormal"/>
        <w:spacing w:before="220"/>
        <w:ind w:firstLine="540"/>
        <w:jc w:val="both"/>
      </w:pPr>
      <w:r>
        <w:t>контроль за достижением плановых значений целевых показателей (индикаторов).</w:t>
      </w:r>
    </w:p>
    <w:p w:rsidR="00FF58ED" w:rsidRDefault="00FF58ED">
      <w:pPr>
        <w:pStyle w:val="ConsPlusNormal"/>
        <w:spacing w:before="220"/>
        <w:ind w:firstLine="540"/>
        <w:jc w:val="both"/>
      </w:pPr>
      <w:r>
        <w:t>Контроль за выполнением мероприятий осуществляется в форме анализа отчетов об исполнении мероприятий Подпрограммы, в том числе об использовании средств, предусмотренных в качестве источников финансирования Подпрограммы.</w:t>
      </w:r>
    </w:p>
    <w:p w:rsidR="00FF58ED" w:rsidRDefault="00FF58ED">
      <w:pPr>
        <w:pStyle w:val="ConsPlusNormal"/>
        <w:spacing w:before="220"/>
        <w:ind w:firstLine="540"/>
        <w:jc w:val="both"/>
      </w:pPr>
      <w:r>
        <w:t>Контроль за ходом реализации подпрограммы осуществляет Губернатор Забайкальского края и Министерство труда и социальной защиты населения Забайкальского края.</w:t>
      </w:r>
    </w:p>
    <w:p w:rsidR="00FF58ED" w:rsidRDefault="00FF58ED">
      <w:pPr>
        <w:pStyle w:val="ConsPlusNormal"/>
        <w:spacing w:before="220"/>
        <w:ind w:firstLine="540"/>
        <w:jc w:val="both"/>
      </w:pPr>
      <w:r>
        <w:t>Взаимодействие Уполномоченного органа с Управлением по вопросам миграции УМВД России по Забайкальскому краю (далее - УВМ УМВД России по Забайкальскому краю) осуществляется в части:</w:t>
      </w:r>
    </w:p>
    <w:p w:rsidR="00FF58ED" w:rsidRDefault="00FF58ED">
      <w:pPr>
        <w:pStyle w:val="ConsPlusNormal"/>
        <w:spacing w:before="220"/>
        <w:ind w:firstLine="540"/>
        <w:jc w:val="both"/>
      </w:pPr>
      <w:r>
        <w:lastRenderedPageBreak/>
        <w:t>- рассмотрения заявлений соотечественников об участии в Государственной программе и принятию соответствующих решений;</w:t>
      </w:r>
    </w:p>
    <w:p w:rsidR="00FF58ED" w:rsidRDefault="00FF58ED">
      <w:pPr>
        <w:pStyle w:val="ConsPlusNormal"/>
        <w:spacing w:before="220"/>
        <w:ind w:firstLine="540"/>
        <w:jc w:val="both"/>
      </w:pPr>
      <w:r>
        <w:t>- организации работы межведомственного органа по реализации Подпрограммы;</w:t>
      </w:r>
    </w:p>
    <w:p w:rsidR="00FF58ED" w:rsidRDefault="00FF58ED">
      <w:pPr>
        <w:pStyle w:val="ConsPlusNormal"/>
        <w:spacing w:before="220"/>
        <w:ind w:firstLine="540"/>
        <w:jc w:val="both"/>
      </w:pPr>
      <w:r>
        <w:t>- информационного сопровождения Подпрограммы в соответствии с действующим законодательством, в том числе разработке соответствующих информационных материалов;</w:t>
      </w:r>
    </w:p>
    <w:p w:rsidR="00FF58ED" w:rsidRDefault="00FF58ED">
      <w:pPr>
        <w:pStyle w:val="ConsPlusNormal"/>
        <w:spacing w:before="220"/>
        <w:ind w:firstLine="540"/>
        <w:jc w:val="both"/>
      </w:pPr>
      <w:r>
        <w:t xml:space="preserve">- учета сведений о переселившихся в Забайкальский край участниках Государственной </w:t>
      </w:r>
      <w:hyperlink r:id="rId563">
        <w:r>
          <w:rPr>
            <w:color w:val="0000FF"/>
          </w:rPr>
          <w:t>программы</w:t>
        </w:r>
      </w:hyperlink>
      <w:r>
        <w:t xml:space="preserve"> и членов их семей;</w:t>
      </w:r>
    </w:p>
    <w:p w:rsidR="00FF58ED" w:rsidRDefault="00FF58ED">
      <w:pPr>
        <w:pStyle w:val="ConsPlusNormal"/>
        <w:spacing w:before="220"/>
        <w:ind w:firstLine="540"/>
        <w:jc w:val="both"/>
      </w:pPr>
      <w:r>
        <w:t>- нормативного правового регулирования реализации Подпрограммы и иных вопросах, необходимых для реализации Подпрограммы.</w:t>
      </w:r>
    </w:p>
    <w:p w:rsidR="00FF58ED" w:rsidRDefault="00FF58ED">
      <w:pPr>
        <w:pStyle w:val="ConsPlusNormal"/>
        <w:spacing w:before="220"/>
        <w:ind w:firstLine="540"/>
        <w:jc w:val="both"/>
      </w:pPr>
      <w:r>
        <w:t>Уполномоченный орган после получения из УВМ УМВД России по Забайкальскому краю информации о соотечественнике организует согласование кандидатуры с администрацией муниципального района, муниципального или городского округа Забайкальского края, на территорию которого планируется переселение соотечественника, и по результатам рассмотрения соотечественника направляет соответствующие решения в УВМ УМВД России по Забайкальскому краю.</w:t>
      </w:r>
    </w:p>
    <w:p w:rsidR="00FF58ED" w:rsidRDefault="00FF58ED">
      <w:pPr>
        <w:pStyle w:val="ConsPlusNormal"/>
        <w:spacing w:before="220"/>
        <w:ind w:firstLine="540"/>
        <w:jc w:val="both"/>
      </w:pPr>
      <w:r>
        <w:t>Взаимодействие органов исполнительной власти Забайкальского края, участвующих в реализации мероприятий Подпрограммы, осуществляется в рамках своих полномочий.</w:t>
      </w:r>
    </w:p>
    <w:p w:rsidR="00FF58ED" w:rsidRDefault="00FF58ED">
      <w:pPr>
        <w:pStyle w:val="ConsPlusNormal"/>
        <w:jc w:val="both"/>
      </w:pPr>
    </w:p>
    <w:p w:rsidR="00FF58ED" w:rsidRDefault="00FF58ED">
      <w:pPr>
        <w:pStyle w:val="ConsPlusTitle"/>
        <w:jc w:val="center"/>
        <w:outlineLvl w:val="2"/>
      </w:pPr>
      <w:r>
        <w:t>V. ОБЪЕМЫ ФИНАНСОВЫХ РЕСУРСОВ НА РЕАЛИЗАЦИЮ ПОДПРОГРАММЫ</w:t>
      </w:r>
    </w:p>
    <w:p w:rsidR="00FF58ED" w:rsidRDefault="00FF58ED">
      <w:pPr>
        <w:pStyle w:val="ConsPlusNormal"/>
        <w:jc w:val="both"/>
      </w:pPr>
    </w:p>
    <w:p w:rsidR="00FF58ED" w:rsidRDefault="00FF58ED">
      <w:pPr>
        <w:pStyle w:val="ConsPlusNormal"/>
        <w:ind w:firstLine="540"/>
        <w:jc w:val="both"/>
      </w:pPr>
      <w:r>
        <w:t>Объем финансового обеспечения Подпрограммы в целом составляет 2 532,1 тыс. рублей, в том числе:</w:t>
      </w:r>
    </w:p>
    <w:p w:rsidR="00FF58ED" w:rsidRDefault="00FF58ED">
      <w:pPr>
        <w:pStyle w:val="ConsPlusNormal"/>
        <w:spacing w:before="220"/>
        <w:ind w:firstLine="540"/>
        <w:jc w:val="both"/>
      </w:pPr>
      <w:r>
        <w:t>средства федерального бюджета - 2 307,6 тыс. рублей, из них по годам:</w:t>
      </w:r>
    </w:p>
    <w:p w:rsidR="00FF58ED" w:rsidRDefault="00FF58ED">
      <w:pPr>
        <w:pStyle w:val="ConsPlusNormal"/>
        <w:spacing w:before="220"/>
        <w:ind w:firstLine="540"/>
        <w:jc w:val="both"/>
      </w:pPr>
      <w:r>
        <w:t>2021 год - 451,2 тыс. рублей;</w:t>
      </w:r>
    </w:p>
    <w:p w:rsidR="00FF58ED" w:rsidRDefault="00FF58ED">
      <w:pPr>
        <w:pStyle w:val="ConsPlusNormal"/>
        <w:spacing w:before="220"/>
        <w:ind w:firstLine="540"/>
        <w:jc w:val="both"/>
      </w:pPr>
      <w:r>
        <w:t>2022 год - 436,8 тыс. рублей;</w:t>
      </w:r>
    </w:p>
    <w:p w:rsidR="00FF58ED" w:rsidRDefault="00FF58ED">
      <w:pPr>
        <w:pStyle w:val="ConsPlusNormal"/>
        <w:spacing w:before="220"/>
        <w:ind w:firstLine="540"/>
        <w:jc w:val="both"/>
      </w:pPr>
      <w:r>
        <w:t>2023 год - 455,0 тыс. рублей;</w:t>
      </w:r>
    </w:p>
    <w:p w:rsidR="00FF58ED" w:rsidRDefault="00FF58ED">
      <w:pPr>
        <w:pStyle w:val="ConsPlusNormal"/>
        <w:spacing w:before="220"/>
        <w:ind w:firstLine="540"/>
        <w:jc w:val="both"/>
      </w:pPr>
      <w:r>
        <w:t>2024 год - 473,2 тыс. рублей;</w:t>
      </w:r>
    </w:p>
    <w:p w:rsidR="00FF58ED" w:rsidRDefault="00FF58ED">
      <w:pPr>
        <w:pStyle w:val="ConsPlusNormal"/>
        <w:spacing w:before="220"/>
        <w:ind w:firstLine="540"/>
        <w:jc w:val="both"/>
      </w:pPr>
      <w:r>
        <w:t>2025 год - 491,4 тыс. рублей;</w:t>
      </w:r>
    </w:p>
    <w:p w:rsidR="00FF58ED" w:rsidRDefault="00FF58ED">
      <w:pPr>
        <w:pStyle w:val="ConsPlusNormal"/>
        <w:spacing w:before="220"/>
        <w:ind w:firstLine="540"/>
        <w:jc w:val="both"/>
      </w:pPr>
      <w:r>
        <w:t>средства краевого бюджета составляют 224,5 тыс. рублей, из них по годам:</w:t>
      </w:r>
    </w:p>
    <w:p w:rsidR="00FF58ED" w:rsidRDefault="00FF58ED">
      <w:pPr>
        <w:pStyle w:val="ConsPlusNormal"/>
        <w:spacing w:before="220"/>
        <w:ind w:firstLine="540"/>
        <w:jc w:val="both"/>
      </w:pPr>
      <w:r>
        <w:t>2021 год - 28,8 тыс. рублей;</w:t>
      </w:r>
    </w:p>
    <w:p w:rsidR="00FF58ED" w:rsidRDefault="00FF58ED">
      <w:pPr>
        <w:pStyle w:val="ConsPlusNormal"/>
        <w:spacing w:before="220"/>
        <w:ind w:firstLine="540"/>
        <w:jc w:val="both"/>
      </w:pPr>
      <w:r>
        <w:t>2022 год - 43,2 тыс. рублей;</w:t>
      </w:r>
    </w:p>
    <w:p w:rsidR="00FF58ED" w:rsidRDefault="00FF58ED">
      <w:pPr>
        <w:pStyle w:val="ConsPlusNormal"/>
        <w:spacing w:before="220"/>
        <w:ind w:firstLine="540"/>
        <w:jc w:val="both"/>
      </w:pPr>
      <w:r>
        <w:t>2023 год - 45,0 тыс. рублей;</w:t>
      </w:r>
    </w:p>
    <w:p w:rsidR="00FF58ED" w:rsidRDefault="00FF58ED">
      <w:pPr>
        <w:pStyle w:val="ConsPlusNormal"/>
        <w:spacing w:before="220"/>
        <w:ind w:firstLine="540"/>
        <w:jc w:val="both"/>
      </w:pPr>
      <w:r>
        <w:t>2024 год - 46,8 тыс. рублей;</w:t>
      </w:r>
    </w:p>
    <w:p w:rsidR="00FF58ED" w:rsidRDefault="00FF58ED">
      <w:pPr>
        <w:pStyle w:val="ConsPlusNormal"/>
        <w:spacing w:before="220"/>
        <w:ind w:firstLine="540"/>
        <w:jc w:val="both"/>
      </w:pPr>
      <w:r>
        <w:t>2025 год - 60,7 тыс. рублей.</w:t>
      </w:r>
    </w:p>
    <w:p w:rsidR="00FF58ED" w:rsidRDefault="00FF58ED">
      <w:pPr>
        <w:pStyle w:val="ConsPlusNormal"/>
        <w:spacing w:before="220"/>
        <w:ind w:firstLine="540"/>
        <w:jc w:val="both"/>
      </w:pPr>
      <w:r>
        <w:t xml:space="preserve">В целях софинансирования расходных обязательств Забайкальского края, связанных с реализацией Подпрограммы за счет средств федерального бюджета, Забайкальскому краю предоставляется субсидия из федерального бюджета. Включение средств федерального бюджета в объем финансирования мероприятий Подпрограммы осуществляется на основании </w:t>
      </w:r>
      <w:r>
        <w:lastRenderedPageBreak/>
        <w:t>соглашения между Министерством внутренних дел Российской Федерации и Правительством Забайкальского края о предоставлении субсидии из федерального бюджета на реализацию мероприятий Подпрограммы.</w:t>
      </w:r>
    </w:p>
    <w:p w:rsidR="00FF58ED" w:rsidRDefault="00FF58ED">
      <w:pPr>
        <w:pStyle w:val="ConsPlusNormal"/>
        <w:spacing w:before="220"/>
        <w:ind w:firstLine="540"/>
        <w:jc w:val="both"/>
      </w:pPr>
      <w:hyperlink w:anchor="P3495">
        <w:r>
          <w:rPr>
            <w:color w:val="0000FF"/>
          </w:rPr>
          <w:t>Объем</w:t>
        </w:r>
      </w:hyperlink>
      <w:r>
        <w:t xml:space="preserve"> финансовых ресурсов на реализацию мероприятий Подпрограммы представлен в приложении N 4 к Подпрограмме.</w:t>
      </w:r>
    </w:p>
    <w:p w:rsidR="00FF58ED" w:rsidRDefault="00FF58ED">
      <w:pPr>
        <w:pStyle w:val="ConsPlusNormal"/>
        <w:jc w:val="both"/>
      </w:pPr>
    </w:p>
    <w:p w:rsidR="00FF58ED" w:rsidRDefault="00FF58ED">
      <w:pPr>
        <w:pStyle w:val="ConsPlusTitle"/>
        <w:jc w:val="center"/>
        <w:outlineLvl w:val="2"/>
      </w:pPr>
      <w:r>
        <w:t>VI. ОЦЕНКА ПЛАНИРУЕМОЙ ЭФФЕКТИВНОСТИ И РИСКИ РЕАЛИЗАЦИИ</w:t>
      </w:r>
    </w:p>
    <w:p w:rsidR="00FF58ED" w:rsidRDefault="00FF58ED">
      <w:pPr>
        <w:pStyle w:val="ConsPlusTitle"/>
        <w:jc w:val="center"/>
      </w:pPr>
      <w:r>
        <w:t>ПОДПРОГРАММЫ</w:t>
      </w:r>
    </w:p>
    <w:p w:rsidR="00FF58ED" w:rsidRDefault="00FF58ED">
      <w:pPr>
        <w:pStyle w:val="ConsPlusNormal"/>
        <w:jc w:val="both"/>
      </w:pPr>
    </w:p>
    <w:p w:rsidR="00FF58ED" w:rsidRDefault="00FF58ED">
      <w:pPr>
        <w:pStyle w:val="ConsPlusNormal"/>
        <w:ind w:firstLine="540"/>
        <w:jc w:val="both"/>
      </w:pPr>
      <w:r>
        <w:t>Эффективность реализации Подпрограммы оценивается по степени достижения целей и решения задач Подпрограммы в соответствии с установленными Подпрограммой плановыми значениями целевых (индикаторов).</w:t>
      </w:r>
    </w:p>
    <w:p w:rsidR="00FF58ED" w:rsidRDefault="00FF58ED">
      <w:pPr>
        <w:pStyle w:val="ConsPlusNormal"/>
        <w:spacing w:before="220"/>
        <w:ind w:firstLine="540"/>
        <w:jc w:val="both"/>
      </w:pPr>
      <w:r>
        <w:t>Оценка эффективности реализации Подпрограммы осуществляется по итогам исполнения ее мероприятий ежегодно по состоянию на 1 января года, следующего за отчетным годом, и в целом после завершения реализации Подпрограммы.</w:t>
      </w:r>
    </w:p>
    <w:p w:rsidR="00FF58ED" w:rsidRDefault="00FF58ED">
      <w:pPr>
        <w:pStyle w:val="ConsPlusNormal"/>
        <w:spacing w:before="220"/>
        <w:ind w:firstLine="540"/>
        <w:jc w:val="both"/>
      </w:pPr>
      <w:r>
        <w:t>Эффективность реализации Подпрограммы по основным мероприятиям определяется на основе расчетов по следующей формуле:</w:t>
      </w:r>
    </w:p>
    <w:p w:rsidR="00FF58ED" w:rsidRDefault="00FF58ED">
      <w:pPr>
        <w:pStyle w:val="ConsPlusNormal"/>
        <w:jc w:val="both"/>
      </w:pPr>
    </w:p>
    <w:p w:rsidR="00FF58ED" w:rsidRDefault="00FF58ED">
      <w:pPr>
        <w:pStyle w:val="ConsPlusNormal"/>
        <w:jc w:val="center"/>
      </w:pPr>
      <w:r>
        <w:rPr>
          <w:noProof/>
          <w:position w:val="-27"/>
        </w:rPr>
        <w:drawing>
          <wp:inline distT="0" distB="0" distL="0" distR="0">
            <wp:extent cx="1424940" cy="49276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4" cstate="print">
                      <a:extLst>
                        <a:ext uri="{28A0092B-C50C-407E-A947-70E740481C1C}">
                          <a14:useLocalDpi xmlns:a14="http://schemas.microsoft.com/office/drawing/2010/main" val="0"/>
                        </a:ext>
                      </a:extLst>
                    </a:blip>
                    <a:srcRect/>
                    <a:stretch>
                      <a:fillRect/>
                    </a:stretch>
                  </pic:blipFill>
                  <pic:spPr bwMode="auto">
                    <a:xfrm>
                      <a:off x="0" y="0"/>
                      <a:ext cx="1424940" cy="492760"/>
                    </a:xfrm>
                    <a:prstGeom prst="rect">
                      <a:avLst/>
                    </a:prstGeom>
                    <a:noFill/>
                    <a:ln>
                      <a:noFill/>
                    </a:ln>
                  </pic:spPr>
                </pic:pic>
              </a:graphicData>
            </a:graphic>
          </wp:inline>
        </w:drawing>
      </w:r>
    </w:p>
    <w:p w:rsidR="00FF58ED" w:rsidRDefault="00FF58ED">
      <w:pPr>
        <w:pStyle w:val="ConsPlusNormal"/>
        <w:jc w:val="both"/>
      </w:pPr>
    </w:p>
    <w:p w:rsidR="00FF58ED" w:rsidRDefault="00FF58ED">
      <w:pPr>
        <w:pStyle w:val="ConsPlusNormal"/>
        <w:ind w:firstLine="540"/>
        <w:jc w:val="both"/>
      </w:pPr>
      <w:r>
        <w:t>Еn - эффективность реализации основного мероприятия Подпрограммы (процентов), характеризуемого n-м целевым показателем (индикатором);</w:t>
      </w:r>
    </w:p>
    <w:p w:rsidR="00FF58ED" w:rsidRDefault="00FF58ED">
      <w:pPr>
        <w:pStyle w:val="ConsPlusNormal"/>
        <w:spacing w:before="220"/>
        <w:ind w:firstLine="540"/>
        <w:jc w:val="both"/>
      </w:pPr>
      <w:r>
        <w:t>Tf</w:t>
      </w:r>
      <w:r>
        <w:rPr>
          <w:vertAlign w:val="subscript"/>
        </w:rPr>
        <w:t>n</w:t>
      </w:r>
      <w:r>
        <w:t xml:space="preserve"> - фактическое значение n-го целевого показателя (индикатора), характеризующего реализацию Подпрограммы;</w:t>
      </w:r>
    </w:p>
    <w:p w:rsidR="00FF58ED" w:rsidRDefault="00FF58ED">
      <w:pPr>
        <w:pStyle w:val="ConsPlusNormal"/>
        <w:spacing w:before="220"/>
        <w:ind w:firstLine="540"/>
        <w:jc w:val="both"/>
      </w:pPr>
      <w:r>
        <w:t>Т</w:t>
      </w:r>
      <w:r>
        <w:rPr>
          <w:vertAlign w:val="subscript"/>
        </w:rPr>
        <w:t>рn</w:t>
      </w:r>
      <w:r>
        <w:t xml:space="preserve"> - плановое значение n-го целевого показателя (индикатора);</w:t>
      </w:r>
    </w:p>
    <w:p w:rsidR="00FF58ED" w:rsidRDefault="00FF58ED">
      <w:pPr>
        <w:pStyle w:val="ConsPlusNormal"/>
        <w:spacing w:before="220"/>
        <w:ind w:firstLine="540"/>
        <w:jc w:val="both"/>
      </w:pPr>
      <w:r>
        <w:t>n - номер целевого показателя (индикатора).</w:t>
      </w:r>
    </w:p>
    <w:p w:rsidR="00FF58ED" w:rsidRDefault="00FF58ED">
      <w:pPr>
        <w:pStyle w:val="ConsPlusNormal"/>
        <w:spacing w:before="220"/>
        <w:ind w:firstLine="540"/>
        <w:jc w:val="both"/>
      </w:pPr>
      <w:r>
        <w:t>Интегральная оценка эффективности реализации Подпрограммы определяется на основе расчетов по следующей формуле:</w:t>
      </w:r>
    </w:p>
    <w:p w:rsidR="00FF58ED" w:rsidRDefault="00FF58ED">
      <w:pPr>
        <w:pStyle w:val="ConsPlusNormal"/>
        <w:jc w:val="both"/>
      </w:pPr>
    </w:p>
    <w:p w:rsidR="00FF58ED" w:rsidRDefault="00FF58ED">
      <w:pPr>
        <w:pStyle w:val="ConsPlusNormal"/>
        <w:jc w:val="center"/>
      </w:pPr>
      <w:r>
        <w:rPr>
          <w:noProof/>
          <w:position w:val="-41"/>
        </w:rPr>
        <w:drawing>
          <wp:inline distT="0" distB="0" distL="0" distR="0">
            <wp:extent cx="1226185" cy="67056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5" cstate="print">
                      <a:extLst>
                        <a:ext uri="{28A0092B-C50C-407E-A947-70E740481C1C}">
                          <a14:useLocalDpi xmlns:a14="http://schemas.microsoft.com/office/drawing/2010/main" val="0"/>
                        </a:ext>
                      </a:extLst>
                    </a:blip>
                    <a:srcRect/>
                    <a:stretch>
                      <a:fillRect/>
                    </a:stretch>
                  </pic:blipFill>
                  <pic:spPr bwMode="auto">
                    <a:xfrm>
                      <a:off x="0" y="0"/>
                      <a:ext cx="1226185" cy="670560"/>
                    </a:xfrm>
                    <a:prstGeom prst="rect">
                      <a:avLst/>
                    </a:prstGeom>
                    <a:noFill/>
                    <a:ln>
                      <a:noFill/>
                    </a:ln>
                  </pic:spPr>
                </pic:pic>
              </a:graphicData>
            </a:graphic>
          </wp:inline>
        </w:drawing>
      </w:r>
    </w:p>
    <w:p w:rsidR="00FF58ED" w:rsidRDefault="00FF58ED">
      <w:pPr>
        <w:pStyle w:val="ConsPlusNormal"/>
        <w:jc w:val="both"/>
      </w:pPr>
    </w:p>
    <w:p w:rsidR="00FF58ED" w:rsidRDefault="00FF58ED">
      <w:pPr>
        <w:pStyle w:val="ConsPlusNormal"/>
        <w:ind w:firstLine="540"/>
        <w:jc w:val="both"/>
      </w:pPr>
      <w:r>
        <w:t>Е - эффективность реализации Подпрограммы (процентов);</w:t>
      </w:r>
    </w:p>
    <w:p w:rsidR="00FF58ED" w:rsidRDefault="00FF58ED">
      <w:pPr>
        <w:pStyle w:val="ConsPlusNormal"/>
        <w:spacing w:before="220"/>
        <w:ind w:firstLine="540"/>
        <w:jc w:val="both"/>
      </w:pPr>
      <w:r>
        <w:t>N - количество целевых показателей (индикаторов) результата Подпрограммы.</w:t>
      </w:r>
    </w:p>
    <w:p w:rsidR="00FF58ED" w:rsidRDefault="00FF58ED">
      <w:pPr>
        <w:pStyle w:val="ConsPlusNormal"/>
        <w:spacing w:before="220"/>
        <w:ind w:firstLine="540"/>
        <w:jc w:val="both"/>
      </w:pPr>
      <w:r>
        <w:t>Подпрограмма считается эффективной при достижении плановых значений целевых показателей (индикаторов) результата, предусмотренных Подпрограммой.</w:t>
      </w:r>
    </w:p>
    <w:p w:rsidR="00FF58ED" w:rsidRDefault="00FF58ED">
      <w:pPr>
        <w:pStyle w:val="ConsPlusNormal"/>
        <w:spacing w:before="220"/>
        <w:ind w:firstLine="540"/>
        <w:jc w:val="both"/>
      </w:pPr>
      <w:r>
        <w:t>В целях нейтрализации указанных в Подпрограмме рисков предусматривается:</w:t>
      </w:r>
    </w:p>
    <w:p w:rsidR="00FF58ED" w:rsidRDefault="00FF58ED">
      <w:pPr>
        <w:pStyle w:val="ConsPlusNormal"/>
        <w:spacing w:before="220"/>
        <w:ind w:firstLine="540"/>
        <w:jc w:val="both"/>
      </w:pPr>
      <w:r>
        <w:t>своевременная разработка необходимых нормативных правовых актов в целях реализации Подпрограммы;</w:t>
      </w:r>
    </w:p>
    <w:p w:rsidR="00FF58ED" w:rsidRDefault="00FF58ED">
      <w:pPr>
        <w:pStyle w:val="ConsPlusNormal"/>
        <w:spacing w:before="220"/>
        <w:ind w:firstLine="540"/>
        <w:jc w:val="both"/>
      </w:pPr>
      <w:r>
        <w:t xml:space="preserve">информирование соотечественников, проживающих за рубежом и на территории </w:t>
      </w:r>
      <w:r>
        <w:lastRenderedPageBreak/>
        <w:t>Российской Федерации, об условиях участия в Подпрограмме, компенсационных выплатах, наличии вакантных рабочих мест с предоставлением жилья посредством производства и проката видеоматериалов, печатной продукции, публикаций через средства массовой информации, информационно-телекоммуникационную сеть Интернет, в том числе информационный ресурс "Автоматизированная информационная система "Соотечественники";</w:t>
      </w:r>
    </w:p>
    <w:p w:rsidR="00FF58ED" w:rsidRDefault="00FF58ED">
      <w:pPr>
        <w:pStyle w:val="ConsPlusNormal"/>
        <w:spacing w:before="220"/>
        <w:ind w:firstLine="540"/>
        <w:jc w:val="both"/>
      </w:pPr>
      <w:r>
        <w:t xml:space="preserve">предоставление участникам Государственной </w:t>
      </w:r>
      <w:hyperlink r:id="rId566">
        <w:r>
          <w:rPr>
            <w:color w:val="0000FF"/>
          </w:rPr>
          <w:t>программы</w:t>
        </w:r>
      </w:hyperlink>
      <w:r>
        <w:t xml:space="preserve"> и членам их семей государственных услуг в области содействия занятости населения в соответствии с действующим законодательством;</w:t>
      </w:r>
    </w:p>
    <w:p w:rsidR="00FF58ED" w:rsidRDefault="00FF58ED">
      <w:pPr>
        <w:pStyle w:val="ConsPlusNormal"/>
        <w:spacing w:before="220"/>
        <w:ind w:firstLine="540"/>
        <w:jc w:val="both"/>
      </w:pPr>
      <w:r>
        <w:t xml:space="preserve">организация оказания поддержки участникам Государственной </w:t>
      </w:r>
      <w:hyperlink r:id="rId567">
        <w:r>
          <w:rPr>
            <w:color w:val="0000FF"/>
          </w:rPr>
          <w:t>программы</w:t>
        </w:r>
      </w:hyperlink>
      <w:r>
        <w:t xml:space="preserve"> и членам их семей в осуществлении малого и среднего предпринимательства, включая создание крестьянских (фермерских) хозяйств, в соответствии с действующим законодательством;</w:t>
      </w:r>
    </w:p>
    <w:p w:rsidR="00FF58ED" w:rsidRDefault="00FF58ED">
      <w:pPr>
        <w:pStyle w:val="ConsPlusNormal"/>
        <w:spacing w:before="220"/>
        <w:ind w:firstLine="540"/>
        <w:jc w:val="both"/>
      </w:pPr>
      <w:r>
        <w:t xml:space="preserve">компенсация расходов за первичное медицинское обследование участникам Государственной </w:t>
      </w:r>
      <w:hyperlink r:id="rId568">
        <w:r>
          <w:rPr>
            <w:color w:val="0000FF"/>
          </w:rPr>
          <w:t>программы</w:t>
        </w:r>
      </w:hyperlink>
      <w:r>
        <w:t xml:space="preserve"> и членам их семей, компенсация части арендной ставки за наем (поднаем) жилья участникам Государственной </w:t>
      </w:r>
      <w:hyperlink r:id="rId569">
        <w:r>
          <w:rPr>
            <w:color w:val="0000FF"/>
          </w:rPr>
          <w:t>программы</w:t>
        </w:r>
      </w:hyperlink>
      <w:r>
        <w:t xml:space="preserve">, выплата пособия на ребенка участникам Государственной </w:t>
      </w:r>
      <w:hyperlink r:id="rId570">
        <w:r>
          <w:rPr>
            <w:color w:val="0000FF"/>
          </w:rPr>
          <w:t>программы</w:t>
        </w:r>
      </w:hyperlink>
      <w:r>
        <w:t xml:space="preserve"> и членам их семей, выплата адресной материальной помощи участникам Государственной </w:t>
      </w:r>
      <w:hyperlink r:id="rId571">
        <w:r>
          <w:rPr>
            <w:color w:val="0000FF"/>
          </w:rPr>
          <w:t>программы</w:t>
        </w:r>
      </w:hyperlink>
      <w:r>
        <w:t xml:space="preserve"> и членам их семей, компенсация расходов на признание образования и (или) квалификации, ученых степеней, ученых званий, полученных в иностранном государстве участниками Государственной </w:t>
      </w:r>
      <w:hyperlink r:id="rId572">
        <w:r>
          <w:rPr>
            <w:color w:val="0000FF"/>
          </w:rPr>
          <w:t>программы</w:t>
        </w:r>
      </w:hyperlink>
      <w:r>
        <w:t xml:space="preserve"> и членами их семей, компенсация расходов за профессиональное обучение, дополнительное профессиональное образование по программам профессиональной переподготовки участникам Государственной </w:t>
      </w:r>
      <w:hyperlink r:id="rId573">
        <w:r>
          <w:rPr>
            <w:color w:val="0000FF"/>
          </w:rPr>
          <w:t>программы</w:t>
        </w:r>
      </w:hyperlink>
      <w:r>
        <w:t>;</w:t>
      </w:r>
    </w:p>
    <w:p w:rsidR="00FF58ED" w:rsidRDefault="00FF58ED">
      <w:pPr>
        <w:pStyle w:val="ConsPlusNormal"/>
        <w:spacing w:before="220"/>
        <w:ind w:firstLine="540"/>
        <w:jc w:val="both"/>
      </w:pPr>
      <w:r>
        <w:t xml:space="preserve">обеспечение участников Государственной </w:t>
      </w:r>
      <w:hyperlink r:id="rId574">
        <w:r>
          <w:rPr>
            <w:color w:val="0000FF"/>
          </w:rPr>
          <w:t>программы</w:t>
        </w:r>
      </w:hyperlink>
      <w:r>
        <w:t xml:space="preserve"> и членов их семей первичной медико-санитарной помощью, специализированной, в том числе высокотехнологичной, медицинской помощью, скорой, в том числе скорой специализированной, медицинской помощью и паллиативной медицинской помощью в рамках территориальной программы государственных гарантий бесплатного оказания гражданам медицинской помощи;</w:t>
      </w:r>
    </w:p>
    <w:p w:rsidR="00FF58ED" w:rsidRDefault="00FF58ED">
      <w:pPr>
        <w:pStyle w:val="ConsPlusNormal"/>
        <w:spacing w:before="220"/>
        <w:ind w:firstLine="540"/>
        <w:jc w:val="both"/>
      </w:pPr>
      <w:r>
        <w:t xml:space="preserve">предоставление участникам Государственной </w:t>
      </w:r>
      <w:hyperlink r:id="rId575">
        <w:r>
          <w:rPr>
            <w:color w:val="0000FF"/>
          </w:rPr>
          <w:t>программы</w:t>
        </w:r>
      </w:hyperlink>
      <w:r>
        <w:t xml:space="preserve"> и членам их семей социальных гарантий, выплата пособий и иных социальных выплат в соответствии с действующим законодательством;</w:t>
      </w:r>
    </w:p>
    <w:p w:rsidR="00FF58ED" w:rsidRDefault="00FF58ED">
      <w:pPr>
        <w:pStyle w:val="ConsPlusNormal"/>
        <w:spacing w:before="220"/>
        <w:ind w:firstLine="540"/>
        <w:jc w:val="both"/>
      </w:pPr>
      <w:r>
        <w:t>установление требований к соотечественникам, участвующим в Подпрограмме.</w:t>
      </w:r>
    </w:p>
    <w:p w:rsidR="00FF58ED" w:rsidRDefault="00FF58ED">
      <w:pPr>
        <w:pStyle w:val="ConsPlusNormal"/>
        <w:jc w:val="both"/>
      </w:pPr>
    </w:p>
    <w:p w:rsidR="00FF58ED" w:rsidRDefault="00FF58ED">
      <w:pPr>
        <w:pStyle w:val="ConsPlusTitle"/>
        <w:jc w:val="center"/>
        <w:outlineLvl w:val="3"/>
      </w:pPr>
      <w:r>
        <w:t>Требования к соотечественникам, участвующим в реализации</w:t>
      </w:r>
    </w:p>
    <w:p w:rsidR="00FF58ED" w:rsidRDefault="00FF58ED">
      <w:pPr>
        <w:pStyle w:val="ConsPlusTitle"/>
        <w:jc w:val="center"/>
      </w:pPr>
      <w:r>
        <w:t>Подпрограммы</w:t>
      </w:r>
    </w:p>
    <w:p w:rsidR="00FF58ED" w:rsidRDefault="00FF58ED">
      <w:pPr>
        <w:pStyle w:val="ConsPlusNormal"/>
        <w:jc w:val="both"/>
      </w:pPr>
    </w:p>
    <w:p w:rsidR="00FF58ED" w:rsidRDefault="00FF58ED">
      <w:pPr>
        <w:pStyle w:val="ConsPlusNormal"/>
        <w:ind w:firstLine="540"/>
        <w:jc w:val="both"/>
      </w:pPr>
      <w:r>
        <w:t xml:space="preserve">Принять участие в Подпрограмме могут соотечественники, не достигшие пенсионного возраста согласно пенсионному законодательству Российской Федерации, соответствующие требованиям Государственной </w:t>
      </w:r>
      <w:hyperlink r:id="rId576">
        <w:r>
          <w:rPr>
            <w:color w:val="0000FF"/>
          </w:rPr>
          <w:t>программы</w:t>
        </w:r>
      </w:hyperlink>
      <w:r>
        <w:t>, а также соответствующие требованиям, установленным для нижеперечисленных групп соотечественников:</w:t>
      </w:r>
    </w:p>
    <w:p w:rsidR="00FF58ED" w:rsidRDefault="00FF58ED">
      <w:pPr>
        <w:pStyle w:val="ConsPlusNormal"/>
        <w:spacing w:before="220"/>
        <w:ind w:firstLine="540"/>
        <w:jc w:val="both"/>
      </w:pPr>
      <w:r>
        <w:t>Группа 1. Соотечественники, проживающие за пределами Российской Федерации и желающие переселиться на постоянное место жительства в Забайкальский край, соответствующие одному из следующих требований:</w:t>
      </w:r>
    </w:p>
    <w:p w:rsidR="00FF58ED" w:rsidRDefault="00FF58ED">
      <w:pPr>
        <w:pStyle w:val="ConsPlusNormal"/>
        <w:spacing w:before="220"/>
        <w:ind w:firstLine="540"/>
        <w:jc w:val="both"/>
      </w:pPr>
      <w:r>
        <w:t xml:space="preserve">а) имеющие среднее профессиональное образование или высшее образование по профессии (специальности) или направлению подготовки и соответствующую квалификацию, подтвержденную опытом работы не менее 1 года на дату подачи заявления об участии в Государственной </w:t>
      </w:r>
      <w:hyperlink r:id="rId577">
        <w:r>
          <w:rPr>
            <w:color w:val="0000FF"/>
          </w:rPr>
          <w:t>программе</w:t>
        </w:r>
      </w:hyperlink>
      <w:r>
        <w:t>;</w:t>
      </w:r>
    </w:p>
    <w:p w:rsidR="00FF58ED" w:rsidRDefault="00FF58ED">
      <w:pPr>
        <w:pStyle w:val="ConsPlusNormal"/>
        <w:spacing w:before="220"/>
        <w:ind w:firstLine="540"/>
        <w:jc w:val="both"/>
      </w:pPr>
      <w:r>
        <w:t xml:space="preserve">б) имеющие среднее общее образование и квалификацию по профессии рабочего, </w:t>
      </w:r>
      <w:r>
        <w:lastRenderedPageBreak/>
        <w:t>должности служащего при наличии опыта работы в соответствии с имеющейся квалификацией не менее 2 лет;</w:t>
      </w:r>
    </w:p>
    <w:p w:rsidR="00FF58ED" w:rsidRDefault="00FF58ED">
      <w:pPr>
        <w:pStyle w:val="ConsPlusNormal"/>
        <w:spacing w:before="220"/>
        <w:ind w:firstLine="540"/>
        <w:jc w:val="both"/>
      </w:pPr>
      <w:r>
        <w:t xml:space="preserve">в) являющиеся выпускниками профессиональных образовательных организаций либо образовательных организаций высшего образования (молодые специалисты), завершившие обучение не позднее 1 года на дату подачи заявления об участии в Государственной </w:t>
      </w:r>
      <w:hyperlink r:id="rId578">
        <w:r>
          <w:rPr>
            <w:color w:val="0000FF"/>
          </w:rPr>
          <w:t>программе</w:t>
        </w:r>
      </w:hyperlink>
      <w:r>
        <w:t>.</w:t>
      </w:r>
    </w:p>
    <w:p w:rsidR="00FF58ED" w:rsidRDefault="00FF58ED">
      <w:pPr>
        <w:pStyle w:val="ConsPlusNormal"/>
        <w:spacing w:before="220"/>
        <w:ind w:firstLine="540"/>
        <w:jc w:val="both"/>
      </w:pPr>
      <w:r>
        <w:t>Группа 2. Соотечественники, постоянно или временно проживающие на законном основании на территории Забайкальского края, соответствующие одному из требований:</w:t>
      </w:r>
    </w:p>
    <w:p w:rsidR="00FF58ED" w:rsidRDefault="00FF58ED">
      <w:pPr>
        <w:pStyle w:val="ConsPlusNormal"/>
        <w:spacing w:before="220"/>
        <w:ind w:firstLine="540"/>
        <w:jc w:val="both"/>
      </w:pPr>
      <w:r>
        <w:t xml:space="preserve">а) имеющие непрерывный стаж работы по найму в Забайкальском крае не менее 1 года на дату подачи заявления об участии в Государственной </w:t>
      </w:r>
      <w:hyperlink r:id="rId579">
        <w:r>
          <w:rPr>
            <w:color w:val="0000FF"/>
          </w:rPr>
          <w:t>программе</w:t>
        </w:r>
      </w:hyperlink>
      <w:r>
        <w:t>. Данное требование не применяется в отношении соотечественников, осуществляющих деятельность в сфере образования и здравоохранения в качестве педагогических работников и медицинских (фармацевтических) работников;</w:t>
      </w:r>
    </w:p>
    <w:p w:rsidR="00FF58ED" w:rsidRDefault="00FF58ED">
      <w:pPr>
        <w:pStyle w:val="ConsPlusNormal"/>
        <w:spacing w:before="220"/>
        <w:ind w:firstLine="540"/>
        <w:jc w:val="both"/>
      </w:pPr>
      <w:r>
        <w:t xml:space="preserve">б) осуществляющие предпринимательскую деятельность в качестве индивидуального предпринимателя, главы крестьянского (фермерского) хозяйства, зарегистрированного на территории Забайкальского края, и имеющие подтвержденную налоговой декларацией деятельность в качестве таковых не менее 1 года на дату подачи заявления об участии в Государственной </w:t>
      </w:r>
      <w:hyperlink r:id="rId580">
        <w:r>
          <w:rPr>
            <w:color w:val="0000FF"/>
          </w:rPr>
          <w:t>программе</w:t>
        </w:r>
      </w:hyperlink>
      <w:r>
        <w:t>;</w:t>
      </w:r>
    </w:p>
    <w:p w:rsidR="00FF58ED" w:rsidRDefault="00FF58ED">
      <w:pPr>
        <w:pStyle w:val="ConsPlusNormal"/>
        <w:spacing w:before="220"/>
        <w:ind w:firstLine="540"/>
        <w:jc w:val="both"/>
      </w:pPr>
      <w:r>
        <w:t xml:space="preserve">в) являющиеся учредителями коммерческой организации, зарегистрированной в Забайкальском крае и осуществляющей документально подтвержденную налоговой декларацией хозяйственную деятельность не менее 1 года на дату подачи заявления об участии в Государственной </w:t>
      </w:r>
      <w:hyperlink r:id="rId581">
        <w:r>
          <w:rPr>
            <w:color w:val="0000FF"/>
          </w:rPr>
          <w:t>программе</w:t>
        </w:r>
      </w:hyperlink>
      <w:r>
        <w:t>;</w:t>
      </w:r>
    </w:p>
    <w:p w:rsidR="00FF58ED" w:rsidRDefault="00FF58ED">
      <w:pPr>
        <w:pStyle w:val="ConsPlusNormal"/>
        <w:spacing w:before="220"/>
        <w:ind w:firstLine="540"/>
        <w:jc w:val="both"/>
      </w:pPr>
      <w:r>
        <w:t xml:space="preserve">г) обучающиеся в профессиональной образовательной организации либо образовательной организации высшего образования в Забайкальском крае по очной форме обучения, начиная со второго курса - на дату подачи заявления об участии в Государственной </w:t>
      </w:r>
      <w:hyperlink r:id="rId582">
        <w:r>
          <w:rPr>
            <w:color w:val="0000FF"/>
          </w:rPr>
          <w:t>программе</w:t>
        </w:r>
      </w:hyperlink>
      <w:r>
        <w:t>.</w:t>
      </w:r>
    </w:p>
    <w:p w:rsidR="00FF58ED" w:rsidRDefault="00FF58ED">
      <w:pPr>
        <w:pStyle w:val="ConsPlusNormal"/>
        <w:spacing w:before="220"/>
        <w:ind w:firstLine="540"/>
        <w:jc w:val="both"/>
      </w:pPr>
      <w:r>
        <w:t>К соотечественникам, прибывшим на территорию Российской Федерации в экстренном массовом порядке, признанным беженцами на территории Российской Федерации или получившим временное убежище на территории Российской Федерации, требования к наличию профессионального образования и стажа работы, в том числе на территории Забайкальского края, не применяются.</w:t>
      </w:r>
    </w:p>
    <w:p w:rsidR="00FF58ED" w:rsidRDefault="00FF58ED">
      <w:pPr>
        <w:pStyle w:val="ConsPlusNormal"/>
        <w:spacing w:before="220"/>
        <w:ind w:firstLine="540"/>
        <w:jc w:val="both"/>
      </w:pPr>
      <w:r>
        <w:t>Подтверждением сведений об образовании и (или) квалификации, опыте работы являются документы об образовании и (или) о квалификации, о стаже трудовой деятельности, наличии ученого звания и ученой степени, а также сведения, характеризующие личность заявителя, его профессиональные навыки и умения (если такие имеются).</w:t>
      </w:r>
    </w:p>
    <w:p w:rsidR="00FF58ED" w:rsidRDefault="00FF58ED">
      <w:pPr>
        <w:pStyle w:val="ConsPlusNormal"/>
        <w:spacing w:before="220"/>
        <w:ind w:firstLine="540"/>
        <w:jc w:val="both"/>
      </w:pPr>
      <w:r>
        <w:t>Квалификация по профессии рабочего, должности служащего и присвоение (при наличии) квалификационного разряда, класса, категории по результатам профессионального обучения подтверждается свидетельством о профессии рабочего, должности служащего.</w:t>
      </w:r>
    </w:p>
    <w:p w:rsidR="00FF58ED" w:rsidRDefault="00FF58ED">
      <w:pPr>
        <w:pStyle w:val="ConsPlusNormal"/>
        <w:spacing w:before="220"/>
        <w:ind w:firstLine="540"/>
        <w:jc w:val="both"/>
      </w:pPr>
      <w:hyperlink w:anchor="P3631">
        <w:r>
          <w:rPr>
            <w:color w:val="0000FF"/>
          </w:rPr>
          <w:t>Описание</w:t>
        </w:r>
      </w:hyperlink>
      <w:r>
        <w:t xml:space="preserve"> территории вселения (проекта переселения) Забайкальского края представлено в приложении N 5 к Подпрограмме.</w:t>
      </w:r>
    </w:p>
    <w:p w:rsidR="00FF58ED" w:rsidRDefault="00FF58ED">
      <w:pPr>
        <w:pStyle w:val="ConsPlusNormal"/>
        <w:jc w:val="both"/>
      </w:pPr>
    </w:p>
    <w:p w:rsidR="00FF58ED" w:rsidRDefault="00FF58ED">
      <w:pPr>
        <w:pStyle w:val="ConsPlusNormal"/>
        <w:jc w:val="both"/>
      </w:pPr>
    </w:p>
    <w:p w:rsidR="00FF58ED" w:rsidRDefault="00FF58ED">
      <w:pPr>
        <w:pStyle w:val="ConsPlusNormal"/>
        <w:jc w:val="both"/>
      </w:pPr>
    </w:p>
    <w:p w:rsidR="00FF58ED" w:rsidRDefault="00FF58ED">
      <w:pPr>
        <w:pStyle w:val="ConsPlusNormal"/>
        <w:jc w:val="both"/>
      </w:pPr>
    </w:p>
    <w:p w:rsidR="00FF58ED" w:rsidRDefault="00FF58ED">
      <w:pPr>
        <w:pStyle w:val="ConsPlusNormal"/>
        <w:jc w:val="both"/>
      </w:pPr>
    </w:p>
    <w:p w:rsidR="00FF58ED" w:rsidRDefault="00FF58ED">
      <w:pPr>
        <w:pStyle w:val="ConsPlusNormal"/>
        <w:jc w:val="right"/>
        <w:outlineLvl w:val="2"/>
      </w:pPr>
      <w:r>
        <w:t>Приложение N 1</w:t>
      </w:r>
    </w:p>
    <w:p w:rsidR="00FF58ED" w:rsidRDefault="00FF58ED">
      <w:pPr>
        <w:pStyle w:val="ConsPlusNormal"/>
        <w:jc w:val="right"/>
      </w:pPr>
      <w:r>
        <w:t>к Подпрограмме 7 "Оказание содействия</w:t>
      </w:r>
    </w:p>
    <w:p w:rsidR="00FF58ED" w:rsidRDefault="00FF58ED">
      <w:pPr>
        <w:pStyle w:val="ConsPlusNormal"/>
        <w:jc w:val="right"/>
      </w:pPr>
      <w:r>
        <w:t>добровольному переселению в</w:t>
      </w:r>
    </w:p>
    <w:p w:rsidR="00FF58ED" w:rsidRDefault="00FF58ED">
      <w:pPr>
        <w:pStyle w:val="ConsPlusNormal"/>
        <w:jc w:val="right"/>
      </w:pPr>
      <w:r>
        <w:lastRenderedPageBreak/>
        <w:t>Забайкальский край соотечественников,</w:t>
      </w:r>
    </w:p>
    <w:p w:rsidR="00FF58ED" w:rsidRDefault="00FF58ED">
      <w:pPr>
        <w:pStyle w:val="ConsPlusNormal"/>
        <w:jc w:val="right"/>
      </w:pPr>
      <w:r>
        <w:t>проживающих за рубежом"</w:t>
      </w:r>
    </w:p>
    <w:p w:rsidR="00FF58ED" w:rsidRDefault="00FF58ED">
      <w:pPr>
        <w:pStyle w:val="ConsPlusNormal"/>
        <w:jc w:val="both"/>
      </w:pPr>
    </w:p>
    <w:p w:rsidR="00FF58ED" w:rsidRDefault="00FF58ED">
      <w:pPr>
        <w:pStyle w:val="ConsPlusTitle"/>
        <w:jc w:val="center"/>
      </w:pPr>
      <w:r>
        <w:t>ЦЕЛЕВЫЕ ПОКАЗАТЕЛИ (ИНДИКАТОРЫ) РЕАЛИЗАЦИИ ПОДПРОГРАММЫ 7</w:t>
      </w:r>
    </w:p>
    <w:p w:rsidR="00FF58ED" w:rsidRDefault="00FF58ED">
      <w:pPr>
        <w:pStyle w:val="ConsPlusTitle"/>
        <w:jc w:val="center"/>
      </w:pPr>
      <w:r>
        <w:t>"ОКАЗАНИЕ СОДЕЙСТВИЯ ДОБРОВОЛЬНОМУ ПЕРЕСЕЛЕНИЮ</w:t>
      </w:r>
    </w:p>
    <w:p w:rsidR="00FF58ED" w:rsidRDefault="00FF58ED">
      <w:pPr>
        <w:pStyle w:val="ConsPlusTitle"/>
        <w:jc w:val="center"/>
      </w:pPr>
      <w:r>
        <w:t>В ЗАБАЙКАЛЬСКИЙ КРАЙ СООТЕЧЕСТВЕННИКОВ, ПРОЖИВАЮЩИХ</w:t>
      </w:r>
    </w:p>
    <w:p w:rsidR="00FF58ED" w:rsidRDefault="00FF58ED">
      <w:pPr>
        <w:pStyle w:val="ConsPlusTitle"/>
        <w:jc w:val="center"/>
      </w:pPr>
      <w:r>
        <w:t>ЗА РУБЕЖОМ" (ДАЛЕЕ - ПОДПРОГРАММА)</w:t>
      </w:r>
    </w:p>
    <w:p w:rsidR="00FF58ED" w:rsidRDefault="00FF58ED">
      <w:pPr>
        <w:pStyle w:val="ConsPlusNormal"/>
        <w:jc w:val="both"/>
      </w:pPr>
    </w:p>
    <w:p w:rsidR="00FF58ED" w:rsidRDefault="00FF58ED">
      <w:pPr>
        <w:pStyle w:val="ConsPlusNormal"/>
        <w:sectPr w:rsidR="00FF58E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1276"/>
        <w:gridCol w:w="851"/>
        <w:gridCol w:w="850"/>
        <w:gridCol w:w="851"/>
        <w:gridCol w:w="850"/>
        <w:gridCol w:w="851"/>
        <w:gridCol w:w="850"/>
        <w:gridCol w:w="851"/>
        <w:gridCol w:w="847"/>
        <w:gridCol w:w="1020"/>
      </w:tblGrid>
      <w:tr w:rsidR="00FF58ED">
        <w:tc>
          <w:tcPr>
            <w:tcW w:w="4195" w:type="dxa"/>
            <w:vMerge w:val="restart"/>
          </w:tcPr>
          <w:p w:rsidR="00FF58ED" w:rsidRDefault="00FF58ED">
            <w:pPr>
              <w:pStyle w:val="ConsPlusNormal"/>
              <w:jc w:val="center"/>
            </w:pPr>
            <w:r>
              <w:lastRenderedPageBreak/>
              <w:t>Целевые показатели (индикаторы) реализации Подпрограммы</w:t>
            </w:r>
          </w:p>
        </w:tc>
        <w:tc>
          <w:tcPr>
            <w:tcW w:w="1276" w:type="dxa"/>
            <w:vMerge w:val="restart"/>
          </w:tcPr>
          <w:p w:rsidR="00FF58ED" w:rsidRDefault="00FF58ED">
            <w:pPr>
              <w:pStyle w:val="ConsPlusNormal"/>
              <w:jc w:val="center"/>
            </w:pPr>
            <w:r>
              <w:t>Единица измерения</w:t>
            </w:r>
          </w:p>
        </w:tc>
        <w:tc>
          <w:tcPr>
            <w:tcW w:w="2552" w:type="dxa"/>
            <w:gridSpan w:val="3"/>
          </w:tcPr>
          <w:p w:rsidR="00FF58ED" w:rsidRDefault="00FF58ED">
            <w:pPr>
              <w:pStyle w:val="ConsPlusNormal"/>
              <w:jc w:val="center"/>
            </w:pPr>
            <w:r>
              <w:t>Отчетный период (текущий показатель предыдущих лет)</w:t>
            </w:r>
          </w:p>
        </w:tc>
        <w:tc>
          <w:tcPr>
            <w:tcW w:w="4249" w:type="dxa"/>
            <w:gridSpan w:val="5"/>
          </w:tcPr>
          <w:p w:rsidR="00FF58ED" w:rsidRDefault="00FF58ED">
            <w:pPr>
              <w:pStyle w:val="ConsPlusNormal"/>
              <w:jc w:val="center"/>
            </w:pPr>
            <w:r>
              <w:t>Плановый период (плановый показатель)</w:t>
            </w:r>
          </w:p>
        </w:tc>
        <w:tc>
          <w:tcPr>
            <w:tcW w:w="1020" w:type="dxa"/>
            <w:vMerge w:val="restart"/>
          </w:tcPr>
          <w:p w:rsidR="00FF58ED" w:rsidRDefault="00FF58ED">
            <w:pPr>
              <w:pStyle w:val="ConsPlusNormal"/>
              <w:jc w:val="center"/>
            </w:pPr>
            <w:r>
              <w:t>Целевое значение</w:t>
            </w:r>
          </w:p>
        </w:tc>
      </w:tr>
      <w:tr w:rsidR="00FF58ED">
        <w:tc>
          <w:tcPr>
            <w:tcW w:w="4195" w:type="dxa"/>
            <w:vMerge/>
          </w:tcPr>
          <w:p w:rsidR="00FF58ED" w:rsidRDefault="00FF58ED">
            <w:pPr>
              <w:pStyle w:val="ConsPlusNormal"/>
            </w:pPr>
          </w:p>
        </w:tc>
        <w:tc>
          <w:tcPr>
            <w:tcW w:w="1276" w:type="dxa"/>
            <w:vMerge/>
          </w:tcPr>
          <w:p w:rsidR="00FF58ED" w:rsidRDefault="00FF58ED">
            <w:pPr>
              <w:pStyle w:val="ConsPlusNormal"/>
            </w:pPr>
          </w:p>
        </w:tc>
        <w:tc>
          <w:tcPr>
            <w:tcW w:w="851" w:type="dxa"/>
          </w:tcPr>
          <w:p w:rsidR="00FF58ED" w:rsidRDefault="00FF58ED">
            <w:pPr>
              <w:pStyle w:val="ConsPlusNormal"/>
              <w:jc w:val="center"/>
            </w:pPr>
            <w:r>
              <w:t>2018 год</w:t>
            </w:r>
          </w:p>
        </w:tc>
        <w:tc>
          <w:tcPr>
            <w:tcW w:w="850" w:type="dxa"/>
          </w:tcPr>
          <w:p w:rsidR="00FF58ED" w:rsidRDefault="00FF58ED">
            <w:pPr>
              <w:pStyle w:val="ConsPlusNormal"/>
              <w:jc w:val="center"/>
            </w:pPr>
            <w:r>
              <w:t>2019 год</w:t>
            </w:r>
          </w:p>
        </w:tc>
        <w:tc>
          <w:tcPr>
            <w:tcW w:w="851" w:type="dxa"/>
          </w:tcPr>
          <w:p w:rsidR="00FF58ED" w:rsidRDefault="00FF58ED">
            <w:pPr>
              <w:pStyle w:val="ConsPlusNormal"/>
              <w:jc w:val="center"/>
            </w:pPr>
            <w:r>
              <w:t>2020 год</w:t>
            </w:r>
          </w:p>
        </w:tc>
        <w:tc>
          <w:tcPr>
            <w:tcW w:w="850" w:type="dxa"/>
          </w:tcPr>
          <w:p w:rsidR="00FF58ED" w:rsidRDefault="00FF58ED">
            <w:pPr>
              <w:pStyle w:val="ConsPlusNormal"/>
              <w:jc w:val="center"/>
            </w:pPr>
            <w:r>
              <w:t>2021 год</w:t>
            </w:r>
          </w:p>
        </w:tc>
        <w:tc>
          <w:tcPr>
            <w:tcW w:w="851" w:type="dxa"/>
          </w:tcPr>
          <w:p w:rsidR="00FF58ED" w:rsidRDefault="00FF58ED">
            <w:pPr>
              <w:pStyle w:val="ConsPlusNormal"/>
              <w:jc w:val="center"/>
            </w:pPr>
            <w:r>
              <w:t>2022 год</w:t>
            </w:r>
          </w:p>
        </w:tc>
        <w:tc>
          <w:tcPr>
            <w:tcW w:w="850" w:type="dxa"/>
          </w:tcPr>
          <w:p w:rsidR="00FF58ED" w:rsidRDefault="00FF58ED">
            <w:pPr>
              <w:pStyle w:val="ConsPlusNormal"/>
              <w:jc w:val="center"/>
            </w:pPr>
            <w:r>
              <w:t>2023 год</w:t>
            </w:r>
          </w:p>
        </w:tc>
        <w:tc>
          <w:tcPr>
            <w:tcW w:w="851" w:type="dxa"/>
          </w:tcPr>
          <w:p w:rsidR="00FF58ED" w:rsidRDefault="00FF58ED">
            <w:pPr>
              <w:pStyle w:val="ConsPlusNormal"/>
              <w:jc w:val="center"/>
            </w:pPr>
            <w:r>
              <w:t>2024 год</w:t>
            </w:r>
          </w:p>
        </w:tc>
        <w:tc>
          <w:tcPr>
            <w:tcW w:w="847" w:type="dxa"/>
          </w:tcPr>
          <w:p w:rsidR="00FF58ED" w:rsidRDefault="00FF58ED">
            <w:pPr>
              <w:pStyle w:val="ConsPlusNormal"/>
              <w:jc w:val="center"/>
            </w:pPr>
            <w:r>
              <w:t>2025 год</w:t>
            </w:r>
          </w:p>
        </w:tc>
        <w:tc>
          <w:tcPr>
            <w:tcW w:w="1020" w:type="dxa"/>
            <w:vMerge/>
          </w:tcPr>
          <w:p w:rsidR="00FF58ED" w:rsidRDefault="00FF58ED">
            <w:pPr>
              <w:pStyle w:val="ConsPlusNormal"/>
            </w:pPr>
          </w:p>
        </w:tc>
      </w:tr>
      <w:tr w:rsidR="00FF58ED">
        <w:tc>
          <w:tcPr>
            <w:tcW w:w="13292" w:type="dxa"/>
            <w:gridSpan w:val="11"/>
          </w:tcPr>
          <w:p w:rsidR="00FF58ED" w:rsidRDefault="00FF58ED">
            <w:pPr>
              <w:pStyle w:val="ConsPlusNormal"/>
              <w:jc w:val="center"/>
              <w:outlineLvl w:val="3"/>
            </w:pPr>
            <w:r>
              <w:t xml:space="preserve">Цель 1. Обеспечение реализации Государственной </w:t>
            </w:r>
            <w:hyperlink r:id="rId583">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года N 637 (далее - Государственная программа), на территории Забайкальского края</w:t>
            </w:r>
          </w:p>
        </w:tc>
      </w:tr>
      <w:tr w:rsidR="00FF58ED">
        <w:tc>
          <w:tcPr>
            <w:tcW w:w="4195" w:type="dxa"/>
          </w:tcPr>
          <w:p w:rsidR="00FF58ED" w:rsidRDefault="00FF58ED">
            <w:pPr>
              <w:pStyle w:val="ConsPlusNormal"/>
              <w:jc w:val="both"/>
            </w:pPr>
            <w:r>
              <w:t xml:space="preserve">Численность участников Государственной </w:t>
            </w:r>
            <w:hyperlink r:id="rId584">
              <w:r>
                <w:rPr>
                  <w:color w:val="0000FF"/>
                </w:rPr>
                <w:t>программы</w:t>
              </w:r>
            </w:hyperlink>
            <w:r>
              <w:t xml:space="preserve"> и членов их семей, прибывших в Забайкальский край и поставленных на учет в Управлении Министерства внутренних дел Российской Федерации по Забайкальскому краю (далее - УМВД России по Забайкальскому краю)</w:t>
            </w:r>
          </w:p>
        </w:tc>
        <w:tc>
          <w:tcPr>
            <w:tcW w:w="1276" w:type="dxa"/>
          </w:tcPr>
          <w:p w:rsidR="00FF58ED" w:rsidRDefault="00FF58ED">
            <w:pPr>
              <w:pStyle w:val="ConsPlusNormal"/>
              <w:jc w:val="center"/>
            </w:pPr>
            <w:r>
              <w:t>человек</w:t>
            </w:r>
          </w:p>
        </w:tc>
        <w:tc>
          <w:tcPr>
            <w:tcW w:w="851" w:type="dxa"/>
          </w:tcPr>
          <w:p w:rsidR="00FF58ED" w:rsidRDefault="00FF58ED">
            <w:pPr>
              <w:pStyle w:val="ConsPlusNormal"/>
              <w:jc w:val="center"/>
            </w:pPr>
            <w:r>
              <w:t>272</w:t>
            </w:r>
          </w:p>
        </w:tc>
        <w:tc>
          <w:tcPr>
            <w:tcW w:w="850" w:type="dxa"/>
          </w:tcPr>
          <w:p w:rsidR="00FF58ED" w:rsidRDefault="00FF58ED">
            <w:pPr>
              <w:pStyle w:val="ConsPlusNormal"/>
              <w:jc w:val="center"/>
            </w:pPr>
            <w:r>
              <w:t>289</w:t>
            </w:r>
          </w:p>
        </w:tc>
        <w:tc>
          <w:tcPr>
            <w:tcW w:w="851" w:type="dxa"/>
          </w:tcPr>
          <w:p w:rsidR="00FF58ED" w:rsidRDefault="00FF58ED">
            <w:pPr>
              <w:pStyle w:val="ConsPlusNormal"/>
              <w:jc w:val="center"/>
            </w:pPr>
            <w:r>
              <w:t>187</w:t>
            </w:r>
          </w:p>
        </w:tc>
        <w:tc>
          <w:tcPr>
            <w:tcW w:w="850" w:type="dxa"/>
          </w:tcPr>
          <w:p w:rsidR="00FF58ED" w:rsidRDefault="00FF58ED">
            <w:pPr>
              <w:pStyle w:val="ConsPlusNormal"/>
              <w:jc w:val="center"/>
            </w:pPr>
            <w:r>
              <w:t>80</w:t>
            </w:r>
          </w:p>
        </w:tc>
        <w:tc>
          <w:tcPr>
            <w:tcW w:w="851" w:type="dxa"/>
          </w:tcPr>
          <w:p w:rsidR="00FF58ED" w:rsidRDefault="00FF58ED">
            <w:pPr>
              <w:pStyle w:val="ConsPlusNormal"/>
              <w:jc w:val="center"/>
            </w:pPr>
            <w:r>
              <w:t>80</w:t>
            </w:r>
          </w:p>
        </w:tc>
        <w:tc>
          <w:tcPr>
            <w:tcW w:w="850" w:type="dxa"/>
          </w:tcPr>
          <w:p w:rsidR="00FF58ED" w:rsidRDefault="00FF58ED">
            <w:pPr>
              <w:pStyle w:val="ConsPlusNormal"/>
              <w:jc w:val="center"/>
            </w:pPr>
            <w:r>
              <w:t>80</w:t>
            </w:r>
          </w:p>
        </w:tc>
        <w:tc>
          <w:tcPr>
            <w:tcW w:w="851" w:type="dxa"/>
          </w:tcPr>
          <w:p w:rsidR="00FF58ED" w:rsidRDefault="00FF58ED">
            <w:pPr>
              <w:pStyle w:val="ConsPlusNormal"/>
              <w:jc w:val="center"/>
            </w:pPr>
            <w:r>
              <w:t>80</w:t>
            </w:r>
          </w:p>
        </w:tc>
        <w:tc>
          <w:tcPr>
            <w:tcW w:w="847" w:type="dxa"/>
          </w:tcPr>
          <w:p w:rsidR="00FF58ED" w:rsidRDefault="00FF58ED">
            <w:pPr>
              <w:pStyle w:val="ConsPlusNormal"/>
              <w:jc w:val="center"/>
            </w:pPr>
            <w:r>
              <w:t>80</w:t>
            </w:r>
          </w:p>
        </w:tc>
        <w:tc>
          <w:tcPr>
            <w:tcW w:w="1020" w:type="dxa"/>
          </w:tcPr>
          <w:p w:rsidR="00FF58ED" w:rsidRDefault="00FF58ED">
            <w:pPr>
              <w:pStyle w:val="ConsPlusNormal"/>
              <w:jc w:val="center"/>
            </w:pPr>
            <w:r>
              <w:t>400</w:t>
            </w:r>
          </w:p>
        </w:tc>
      </w:tr>
      <w:tr w:rsidR="00FF58ED">
        <w:tc>
          <w:tcPr>
            <w:tcW w:w="13292" w:type="dxa"/>
            <w:gridSpan w:val="11"/>
          </w:tcPr>
          <w:p w:rsidR="00FF58ED" w:rsidRDefault="00FF58ED">
            <w:pPr>
              <w:pStyle w:val="ConsPlusNormal"/>
              <w:jc w:val="center"/>
            </w:pPr>
            <w:r>
              <w:t>Задача 1. Заселение и развитие сельских поселений</w:t>
            </w:r>
          </w:p>
        </w:tc>
      </w:tr>
      <w:tr w:rsidR="00FF58ED">
        <w:tc>
          <w:tcPr>
            <w:tcW w:w="4195" w:type="dxa"/>
          </w:tcPr>
          <w:p w:rsidR="00FF58ED" w:rsidRDefault="00FF58ED">
            <w:pPr>
              <w:pStyle w:val="ConsPlusNormal"/>
              <w:jc w:val="both"/>
            </w:pPr>
            <w:r>
              <w:t xml:space="preserve">Доля участников Государственной </w:t>
            </w:r>
            <w:hyperlink r:id="rId585">
              <w:r>
                <w:rPr>
                  <w:color w:val="0000FF"/>
                </w:rPr>
                <w:t>программы</w:t>
              </w:r>
            </w:hyperlink>
            <w:r>
              <w:t xml:space="preserve"> и членов их семей, переселившихся в сельскую местность, в общем числе прибывших в Забайкальский край и поставленных на учет в УМВД России по Забайкальскому краю</w:t>
            </w:r>
          </w:p>
        </w:tc>
        <w:tc>
          <w:tcPr>
            <w:tcW w:w="1276" w:type="dxa"/>
          </w:tcPr>
          <w:p w:rsidR="00FF58ED" w:rsidRDefault="00FF58ED">
            <w:pPr>
              <w:pStyle w:val="ConsPlusNormal"/>
              <w:jc w:val="center"/>
            </w:pPr>
            <w:r>
              <w:t>процентов</w:t>
            </w:r>
          </w:p>
        </w:tc>
        <w:tc>
          <w:tcPr>
            <w:tcW w:w="851" w:type="dxa"/>
          </w:tcPr>
          <w:p w:rsidR="00FF58ED" w:rsidRDefault="00FF58ED">
            <w:pPr>
              <w:pStyle w:val="ConsPlusNormal"/>
              <w:jc w:val="center"/>
            </w:pPr>
            <w:r>
              <w:t>-</w:t>
            </w:r>
          </w:p>
        </w:tc>
        <w:tc>
          <w:tcPr>
            <w:tcW w:w="850" w:type="dxa"/>
          </w:tcPr>
          <w:p w:rsidR="00FF58ED" w:rsidRDefault="00FF58ED">
            <w:pPr>
              <w:pStyle w:val="ConsPlusNormal"/>
              <w:jc w:val="center"/>
            </w:pPr>
            <w:r>
              <w:t>-</w:t>
            </w:r>
          </w:p>
        </w:tc>
        <w:tc>
          <w:tcPr>
            <w:tcW w:w="851" w:type="dxa"/>
          </w:tcPr>
          <w:p w:rsidR="00FF58ED" w:rsidRDefault="00FF58ED">
            <w:pPr>
              <w:pStyle w:val="ConsPlusNormal"/>
              <w:jc w:val="center"/>
            </w:pPr>
            <w:r>
              <w:t>-</w:t>
            </w:r>
          </w:p>
        </w:tc>
        <w:tc>
          <w:tcPr>
            <w:tcW w:w="850" w:type="dxa"/>
          </w:tcPr>
          <w:p w:rsidR="00FF58ED" w:rsidRDefault="00FF58ED">
            <w:pPr>
              <w:pStyle w:val="ConsPlusNormal"/>
              <w:jc w:val="center"/>
            </w:pPr>
            <w:r>
              <w:t>5</w:t>
            </w:r>
          </w:p>
        </w:tc>
        <w:tc>
          <w:tcPr>
            <w:tcW w:w="851" w:type="dxa"/>
          </w:tcPr>
          <w:p w:rsidR="00FF58ED" w:rsidRDefault="00FF58ED">
            <w:pPr>
              <w:pStyle w:val="ConsPlusNormal"/>
              <w:jc w:val="center"/>
            </w:pPr>
            <w:r>
              <w:t>5</w:t>
            </w:r>
          </w:p>
        </w:tc>
        <w:tc>
          <w:tcPr>
            <w:tcW w:w="850" w:type="dxa"/>
          </w:tcPr>
          <w:p w:rsidR="00FF58ED" w:rsidRDefault="00FF58ED">
            <w:pPr>
              <w:pStyle w:val="ConsPlusNormal"/>
              <w:jc w:val="center"/>
            </w:pPr>
            <w:r>
              <w:t>5</w:t>
            </w:r>
          </w:p>
        </w:tc>
        <w:tc>
          <w:tcPr>
            <w:tcW w:w="851" w:type="dxa"/>
          </w:tcPr>
          <w:p w:rsidR="00FF58ED" w:rsidRDefault="00FF58ED">
            <w:pPr>
              <w:pStyle w:val="ConsPlusNormal"/>
              <w:jc w:val="center"/>
            </w:pPr>
            <w:r>
              <w:t>5</w:t>
            </w:r>
          </w:p>
        </w:tc>
        <w:tc>
          <w:tcPr>
            <w:tcW w:w="847" w:type="dxa"/>
          </w:tcPr>
          <w:p w:rsidR="00FF58ED" w:rsidRDefault="00FF58ED">
            <w:pPr>
              <w:pStyle w:val="ConsPlusNormal"/>
              <w:jc w:val="center"/>
            </w:pPr>
            <w:r>
              <w:t>5</w:t>
            </w:r>
          </w:p>
        </w:tc>
        <w:tc>
          <w:tcPr>
            <w:tcW w:w="1020" w:type="dxa"/>
          </w:tcPr>
          <w:p w:rsidR="00FF58ED" w:rsidRDefault="00FF58ED">
            <w:pPr>
              <w:pStyle w:val="ConsPlusNormal"/>
              <w:jc w:val="center"/>
            </w:pPr>
            <w:r>
              <w:t>5</w:t>
            </w:r>
          </w:p>
        </w:tc>
      </w:tr>
      <w:tr w:rsidR="00FF58ED">
        <w:tc>
          <w:tcPr>
            <w:tcW w:w="13292" w:type="dxa"/>
            <w:gridSpan w:val="11"/>
          </w:tcPr>
          <w:p w:rsidR="00FF58ED" w:rsidRDefault="00FF58ED">
            <w:pPr>
              <w:pStyle w:val="ConsPlusNormal"/>
              <w:jc w:val="center"/>
              <w:outlineLvl w:val="3"/>
            </w:pPr>
            <w:r>
              <w:t>Цель 2. Обеспечение социально-экономического развития Забайкальского края</w:t>
            </w:r>
          </w:p>
        </w:tc>
      </w:tr>
      <w:tr w:rsidR="00FF58ED">
        <w:tc>
          <w:tcPr>
            <w:tcW w:w="4195" w:type="dxa"/>
          </w:tcPr>
          <w:p w:rsidR="00FF58ED" w:rsidRDefault="00FF58ED">
            <w:pPr>
              <w:pStyle w:val="ConsPlusNormal"/>
              <w:jc w:val="both"/>
            </w:pPr>
            <w:r>
              <w:t xml:space="preserve">Доля трудоспособных участников Государственной </w:t>
            </w:r>
            <w:hyperlink r:id="rId586">
              <w:r>
                <w:rPr>
                  <w:color w:val="0000FF"/>
                </w:rPr>
                <w:t>программы</w:t>
              </w:r>
            </w:hyperlink>
            <w:r>
              <w:t xml:space="preserve"> и членов их семей, переселившихся в регион, от общей численности участников </w:t>
            </w:r>
            <w:r>
              <w:lastRenderedPageBreak/>
              <w:t xml:space="preserve">Государственной </w:t>
            </w:r>
            <w:hyperlink r:id="rId587">
              <w:r>
                <w:rPr>
                  <w:color w:val="0000FF"/>
                </w:rPr>
                <w:t>программы</w:t>
              </w:r>
            </w:hyperlink>
            <w:r>
              <w:t xml:space="preserve"> и членов их семей, прибывших в Забайкальский край и поставленных на учет в УМВД России по Забайкальскому краю</w:t>
            </w:r>
          </w:p>
        </w:tc>
        <w:tc>
          <w:tcPr>
            <w:tcW w:w="1276" w:type="dxa"/>
          </w:tcPr>
          <w:p w:rsidR="00FF58ED" w:rsidRDefault="00FF58ED">
            <w:pPr>
              <w:pStyle w:val="ConsPlusNormal"/>
              <w:jc w:val="center"/>
            </w:pPr>
            <w:r>
              <w:lastRenderedPageBreak/>
              <w:t>процентов</w:t>
            </w:r>
          </w:p>
        </w:tc>
        <w:tc>
          <w:tcPr>
            <w:tcW w:w="851" w:type="dxa"/>
          </w:tcPr>
          <w:p w:rsidR="00FF58ED" w:rsidRDefault="00FF58ED">
            <w:pPr>
              <w:pStyle w:val="ConsPlusNormal"/>
              <w:jc w:val="center"/>
            </w:pPr>
            <w:r>
              <w:t>-</w:t>
            </w:r>
          </w:p>
        </w:tc>
        <w:tc>
          <w:tcPr>
            <w:tcW w:w="850" w:type="dxa"/>
          </w:tcPr>
          <w:p w:rsidR="00FF58ED" w:rsidRDefault="00FF58ED">
            <w:pPr>
              <w:pStyle w:val="ConsPlusNormal"/>
              <w:jc w:val="center"/>
            </w:pPr>
            <w:r>
              <w:t>-</w:t>
            </w:r>
          </w:p>
        </w:tc>
        <w:tc>
          <w:tcPr>
            <w:tcW w:w="851" w:type="dxa"/>
          </w:tcPr>
          <w:p w:rsidR="00FF58ED" w:rsidRDefault="00FF58ED">
            <w:pPr>
              <w:pStyle w:val="ConsPlusNormal"/>
              <w:jc w:val="center"/>
            </w:pPr>
            <w:r>
              <w:t>-</w:t>
            </w:r>
          </w:p>
        </w:tc>
        <w:tc>
          <w:tcPr>
            <w:tcW w:w="850" w:type="dxa"/>
          </w:tcPr>
          <w:p w:rsidR="00FF58ED" w:rsidRDefault="00FF58ED">
            <w:pPr>
              <w:pStyle w:val="ConsPlusNormal"/>
              <w:jc w:val="center"/>
            </w:pPr>
            <w:r>
              <w:t>60</w:t>
            </w:r>
          </w:p>
        </w:tc>
        <w:tc>
          <w:tcPr>
            <w:tcW w:w="851" w:type="dxa"/>
          </w:tcPr>
          <w:p w:rsidR="00FF58ED" w:rsidRDefault="00FF58ED">
            <w:pPr>
              <w:pStyle w:val="ConsPlusNormal"/>
              <w:jc w:val="center"/>
            </w:pPr>
            <w:r>
              <w:t>60</w:t>
            </w:r>
          </w:p>
        </w:tc>
        <w:tc>
          <w:tcPr>
            <w:tcW w:w="850" w:type="dxa"/>
          </w:tcPr>
          <w:p w:rsidR="00FF58ED" w:rsidRDefault="00FF58ED">
            <w:pPr>
              <w:pStyle w:val="ConsPlusNormal"/>
              <w:jc w:val="center"/>
            </w:pPr>
            <w:r>
              <w:t>60</w:t>
            </w:r>
          </w:p>
        </w:tc>
        <w:tc>
          <w:tcPr>
            <w:tcW w:w="851" w:type="dxa"/>
          </w:tcPr>
          <w:p w:rsidR="00FF58ED" w:rsidRDefault="00FF58ED">
            <w:pPr>
              <w:pStyle w:val="ConsPlusNormal"/>
              <w:jc w:val="center"/>
            </w:pPr>
            <w:r>
              <w:t>60</w:t>
            </w:r>
          </w:p>
        </w:tc>
        <w:tc>
          <w:tcPr>
            <w:tcW w:w="847" w:type="dxa"/>
          </w:tcPr>
          <w:p w:rsidR="00FF58ED" w:rsidRDefault="00FF58ED">
            <w:pPr>
              <w:pStyle w:val="ConsPlusNormal"/>
              <w:jc w:val="center"/>
            </w:pPr>
            <w:r>
              <w:t>60</w:t>
            </w:r>
          </w:p>
        </w:tc>
        <w:tc>
          <w:tcPr>
            <w:tcW w:w="1020" w:type="dxa"/>
          </w:tcPr>
          <w:p w:rsidR="00FF58ED" w:rsidRDefault="00FF58ED">
            <w:pPr>
              <w:pStyle w:val="ConsPlusNormal"/>
              <w:jc w:val="center"/>
            </w:pPr>
            <w:r>
              <w:t>60</w:t>
            </w:r>
          </w:p>
        </w:tc>
      </w:tr>
      <w:tr w:rsidR="00FF58ED">
        <w:tc>
          <w:tcPr>
            <w:tcW w:w="13292" w:type="dxa"/>
            <w:gridSpan w:val="11"/>
          </w:tcPr>
          <w:p w:rsidR="00FF58ED" w:rsidRDefault="00FF58ED">
            <w:pPr>
              <w:pStyle w:val="ConsPlusNormal"/>
              <w:jc w:val="center"/>
            </w:pPr>
            <w:r>
              <w:lastRenderedPageBreak/>
              <w:t>Задача 1. Увеличение квалифицированного кадрового потенциала Забайкальского края</w:t>
            </w:r>
          </w:p>
        </w:tc>
      </w:tr>
      <w:tr w:rsidR="00FF58ED">
        <w:tc>
          <w:tcPr>
            <w:tcW w:w="4195" w:type="dxa"/>
          </w:tcPr>
          <w:p w:rsidR="00FF58ED" w:rsidRDefault="00FF58ED">
            <w:pPr>
              <w:pStyle w:val="ConsPlusNormal"/>
              <w:jc w:val="both"/>
            </w:pPr>
            <w:r>
              <w:t xml:space="preserve">Доля участников Государственной </w:t>
            </w:r>
            <w:hyperlink r:id="rId588">
              <w:r>
                <w:rPr>
                  <w:color w:val="0000FF"/>
                </w:rPr>
                <w:t>программы</w:t>
              </w:r>
            </w:hyperlink>
            <w:r>
              <w:t xml:space="preserve">, переселившихся в регион и имеющих среднее профессиональное образование, высшее образование, от общей численности участников Государственной </w:t>
            </w:r>
            <w:hyperlink r:id="rId589">
              <w:r>
                <w:rPr>
                  <w:color w:val="0000FF"/>
                </w:rPr>
                <w:t>программы</w:t>
              </w:r>
            </w:hyperlink>
            <w:r>
              <w:t>, прибывших в Забайкальский край и поставленных на учет в УМВД России по Забайкальскому краю</w:t>
            </w:r>
          </w:p>
        </w:tc>
        <w:tc>
          <w:tcPr>
            <w:tcW w:w="1276" w:type="dxa"/>
          </w:tcPr>
          <w:p w:rsidR="00FF58ED" w:rsidRDefault="00FF58ED">
            <w:pPr>
              <w:pStyle w:val="ConsPlusNormal"/>
              <w:jc w:val="center"/>
            </w:pPr>
            <w:r>
              <w:t>процентов</w:t>
            </w:r>
          </w:p>
        </w:tc>
        <w:tc>
          <w:tcPr>
            <w:tcW w:w="851" w:type="dxa"/>
          </w:tcPr>
          <w:p w:rsidR="00FF58ED" w:rsidRDefault="00FF58ED">
            <w:pPr>
              <w:pStyle w:val="ConsPlusNormal"/>
              <w:jc w:val="center"/>
            </w:pPr>
            <w:r>
              <w:t>-</w:t>
            </w:r>
          </w:p>
        </w:tc>
        <w:tc>
          <w:tcPr>
            <w:tcW w:w="850" w:type="dxa"/>
          </w:tcPr>
          <w:p w:rsidR="00FF58ED" w:rsidRDefault="00FF58ED">
            <w:pPr>
              <w:pStyle w:val="ConsPlusNormal"/>
              <w:jc w:val="center"/>
            </w:pPr>
            <w:r>
              <w:t>-</w:t>
            </w:r>
          </w:p>
        </w:tc>
        <w:tc>
          <w:tcPr>
            <w:tcW w:w="851" w:type="dxa"/>
          </w:tcPr>
          <w:p w:rsidR="00FF58ED" w:rsidRDefault="00FF58ED">
            <w:pPr>
              <w:pStyle w:val="ConsPlusNormal"/>
              <w:jc w:val="center"/>
            </w:pPr>
            <w:r>
              <w:t>-</w:t>
            </w:r>
          </w:p>
        </w:tc>
        <w:tc>
          <w:tcPr>
            <w:tcW w:w="850" w:type="dxa"/>
          </w:tcPr>
          <w:p w:rsidR="00FF58ED" w:rsidRDefault="00FF58ED">
            <w:pPr>
              <w:pStyle w:val="ConsPlusNormal"/>
              <w:jc w:val="center"/>
            </w:pPr>
            <w:r>
              <w:t>50</w:t>
            </w:r>
          </w:p>
        </w:tc>
        <w:tc>
          <w:tcPr>
            <w:tcW w:w="851" w:type="dxa"/>
          </w:tcPr>
          <w:p w:rsidR="00FF58ED" w:rsidRDefault="00FF58ED">
            <w:pPr>
              <w:pStyle w:val="ConsPlusNormal"/>
              <w:jc w:val="center"/>
            </w:pPr>
            <w:r>
              <w:t>52</w:t>
            </w:r>
          </w:p>
        </w:tc>
        <w:tc>
          <w:tcPr>
            <w:tcW w:w="850" w:type="dxa"/>
          </w:tcPr>
          <w:p w:rsidR="00FF58ED" w:rsidRDefault="00FF58ED">
            <w:pPr>
              <w:pStyle w:val="ConsPlusNormal"/>
              <w:jc w:val="center"/>
            </w:pPr>
            <w:r>
              <w:t>54</w:t>
            </w:r>
          </w:p>
        </w:tc>
        <w:tc>
          <w:tcPr>
            <w:tcW w:w="851" w:type="dxa"/>
          </w:tcPr>
          <w:p w:rsidR="00FF58ED" w:rsidRDefault="00FF58ED">
            <w:pPr>
              <w:pStyle w:val="ConsPlusNormal"/>
              <w:jc w:val="center"/>
            </w:pPr>
            <w:r>
              <w:t>56</w:t>
            </w:r>
          </w:p>
        </w:tc>
        <w:tc>
          <w:tcPr>
            <w:tcW w:w="847" w:type="dxa"/>
          </w:tcPr>
          <w:p w:rsidR="00FF58ED" w:rsidRDefault="00FF58ED">
            <w:pPr>
              <w:pStyle w:val="ConsPlusNormal"/>
              <w:jc w:val="center"/>
            </w:pPr>
            <w:r>
              <w:t>58</w:t>
            </w:r>
          </w:p>
        </w:tc>
        <w:tc>
          <w:tcPr>
            <w:tcW w:w="1020" w:type="dxa"/>
          </w:tcPr>
          <w:p w:rsidR="00FF58ED" w:rsidRDefault="00FF58ED">
            <w:pPr>
              <w:pStyle w:val="ConsPlusNormal"/>
              <w:jc w:val="center"/>
            </w:pPr>
            <w:r>
              <w:t>54</w:t>
            </w:r>
          </w:p>
        </w:tc>
      </w:tr>
      <w:tr w:rsidR="00FF58ED">
        <w:tc>
          <w:tcPr>
            <w:tcW w:w="13292" w:type="dxa"/>
            <w:gridSpan w:val="11"/>
          </w:tcPr>
          <w:p w:rsidR="00FF58ED" w:rsidRDefault="00FF58ED">
            <w:pPr>
              <w:pStyle w:val="ConsPlusNormal"/>
              <w:jc w:val="center"/>
            </w:pPr>
            <w:r>
              <w:t>Задача 2. Развитие малого и среднего бизнеса</w:t>
            </w:r>
          </w:p>
        </w:tc>
      </w:tr>
      <w:tr w:rsidR="00FF58ED">
        <w:tc>
          <w:tcPr>
            <w:tcW w:w="4195" w:type="dxa"/>
          </w:tcPr>
          <w:p w:rsidR="00FF58ED" w:rsidRDefault="00FF58ED">
            <w:pPr>
              <w:pStyle w:val="ConsPlusNormal"/>
              <w:jc w:val="both"/>
            </w:pPr>
            <w:r>
              <w:t xml:space="preserve">Численность участников Государственной </w:t>
            </w:r>
            <w:hyperlink r:id="rId590">
              <w:r>
                <w:rPr>
                  <w:color w:val="0000FF"/>
                </w:rPr>
                <w:t>программы</w:t>
              </w:r>
            </w:hyperlink>
            <w:r>
              <w:t>, осуществляющих предпринимательскую деятельность, прибывших в Забайкальский край и поставленных на учет в УМВД России по Забайкальскому краю</w:t>
            </w:r>
          </w:p>
        </w:tc>
        <w:tc>
          <w:tcPr>
            <w:tcW w:w="1276" w:type="dxa"/>
          </w:tcPr>
          <w:p w:rsidR="00FF58ED" w:rsidRDefault="00FF58ED">
            <w:pPr>
              <w:pStyle w:val="ConsPlusNormal"/>
              <w:jc w:val="center"/>
            </w:pPr>
            <w:r>
              <w:t>человек</w:t>
            </w:r>
          </w:p>
        </w:tc>
        <w:tc>
          <w:tcPr>
            <w:tcW w:w="851" w:type="dxa"/>
          </w:tcPr>
          <w:p w:rsidR="00FF58ED" w:rsidRDefault="00FF58ED">
            <w:pPr>
              <w:pStyle w:val="ConsPlusNormal"/>
              <w:jc w:val="center"/>
            </w:pPr>
            <w:r>
              <w:t>-</w:t>
            </w:r>
          </w:p>
        </w:tc>
        <w:tc>
          <w:tcPr>
            <w:tcW w:w="850" w:type="dxa"/>
          </w:tcPr>
          <w:p w:rsidR="00FF58ED" w:rsidRDefault="00FF58ED">
            <w:pPr>
              <w:pStyle w:val="ConsPlusNormal"/>
              <w:jc w:val="center"/>
            </w:pPr>
            <w:r>
              <w:t>-</w:t>
            </w:r>
          </w:p>
        </w:tc>
        <w:tc>
          <w:tcPr>
            <w:tcW w:w="851" w:type="dxa"/>
          </w:tcPr>
          <w:p w:rsidR="00FF58ED" w:rsidRDefault="00FF58ED">
            <w:pPr>
              <w:pStyle w:val="ConsPlusNormal"/>
              <w:jc w:val="center"/>
            </w:pPr>
            <w:r>
              <w:t>-</w:t>
            </w:r>
          </w:p>
        </w:tc>
        <w:tc>
          <w:tcPr>
            <w:tcW w:w="850" w:type="dxa"/>
          </w:tcPr>
          <w:p w:rsidR="00FF58ED" w:rsidRDefault="00FF58ED">
            <w:pPr>
              <w:pStyle w:val="ConsPlusNormal"/>
              <w:jc w:val="center"/>
            </w:pPr>
            <w:r>
              <w:t>1</w:t>
            </w:r>
          </w:p>
        </w:tc>
        <w:tc>
          <w:tcPr>
            <w:tcW w:w="851" w:type="dxa"/>
          </w:tcPr>
          <w:p w:rsidR="00FF58ED" w:rsidRDefault="00FF58ED">
            <w:pPr>
              <w:pStyle w:val="ConsPlusNormal"/>
              <w:jc w:val="center"/>
            </w:pPr>
            <w:r>
              <w:t>1</w:t>
            </w:r>
          </w:p>
        </w:tc>
        <w:tc>
          <w:tcPr>
            <w:tcW w:w="850" w:type="dxa"/>
          </w:tcPr>
          <w:p w:rsidR="00FF58ED" w:rsidRDefault="00FF58ED">
            <w:pPr>
              <w:pStyle w:val="ConsPlusNormal"/>
              <w:jc w:val="center"/>
            </w:pPr>
            <w:r>
              <w:t>1</w:t>
            </w:r>
          </w:p>
        </w:tc>
        <w:tc>
          <w:tcPr>
            <w:tcW w:w="851" w:type="dxa"/>
          </w:tcPr>
          <w:p w:rsidR="00FF58ED" w:rsidRDefault="00FF58ED">
            <w:pPr>
              <w:pStyle w:val="ConsPlusNormal"/>
              <w:jc w:val="center"/>
            </w:pPr>
            <w:r>
              <w:t>1</w:t>
            </w:r>
          </w:p>
        </w:tc>
        <w:tc>
          <w:tcPr>
            <w:tcW w:w="847" w:type="dxa"/>
          </w:tcPr>
          <w:p w:rsidR="00FF58ED" w:rsidRDefault="00FF58ED">
            <w:pPr>
              <w:pStyle w:val="ConsPlusNormal"/>
              <w:jc w:val="center"/>
            </w:pPr>
            <w:r>
              <w:t>1</w:t>
            </w:r>
          </w:p>
        </w:tc>
        <w:tc>
          <w:tcPr>
            <w:tcW w:w="1020" w:type="dxa"/>
          </w:tcPr>
          <w:p w:rsidR="00FF58ED" w:rsidRDefault="00FF58ED">
            <w:pPr>
              <w:pStyle w:val="ConsPlusNormal"/>
              <w:jc w:val="center"/>
            </w:pPr>
            <w:r>
              <w:t>5</w:t>
            </w:r>
          </w:p>
        </w:tc>
      </w:tr>
      <w:tr w:rsidR="00FF58ED">
        <w:tc>
          <w:tcPr>
            <w:tcW w:w="13292" w:type="dxa"/>
            <w:gridSpan w:val="11"/>
          </w:tcPr>
          <w:p w:rsidR="00FF58ED" w:rsidRDefault="00FF58ED">
            <w:pPr>
              <w:pStyle w:val="ConsPlusNormal"/>
              <w:jc w:val="center"/>
              <w:outlineLvl w:val="3"/>
            </w:pPr>
            <w:r>
              <w:t>Цель 3. Улучшение демографической ситуации в Забайкальском крае</w:t>
            </w:r>
          </w:p>
        </w:tc>
      </w:tr>
      <w:tr w:rsidR="00FF58ED">
        <w:tc>
          <w:tcPr>
            <w:tcW w:w="4195" w:type="dxa"/>
          </w:tcPr>
          <w:p w:rsidR="00FF58ED" w:rsidRDefault="00FF58ED">
            <w:pPr>
              <w:pStyle w:val="ConsPlusNormal"/>
              <w:jc w:val="both"/>
            </w:pPr>
            <w:r>
              <w:t xml:space="preserve">Доля участников Государственной </w:t>
            </w:r>
            <w:hyperlink r:id="rId591">
              <w:r>
                <w:rPr>
                  <w:color w:val="0000FF"/>
                </w:rPr>
                <w:t>программы</w:t>
              </w:r>
            </w:hyperlink>
            <w:r>
              <w:t xml:space="preserve">, переселившихся в регион и имеющих несовершеннолетних членов семьи, от общей численности участников Государственной </w:t>
            </w:r>
            <w:hyperlink r:id="rId592">
              <w:r>
                <w:rPr>
                  <w:color w:val="0000FF"/>
                </w:rPr>
                <w:t>программы</w:t>
              </w:r>
            </w:hyperlink>
            <w:r>
              <w:t xml:space="preserve">, прибывших в Забайкальский край и поставленных на учет в УМВД России по Забайкальскому </w:t>
            </w:r>
            <w:r>
              <w:lastRenderedPageBreak/>
              <w:t>краю</w:t>
            </w:r>
          </w:p>
        </w:tc>
        <w:tc>
          <w:tcPr>
            <w:tcW w:w="1276" w:type="dxa"/>
          </w:tcPr>
          <w:p w:rsidR="00FF58ED" w:rsidRDefault="00FF58ED">
            <w:pPr>
              <w:pStyle w:val="ConsPlusNormal"/>
              <w:jc w:val="center"/>
            </w:pPr>
            <w:r>
              <w:lastRenderedPageBreak/>
              <w:t>процентов</w:t>
            </w:r>
          </w:p>
        </w:tc>
        <w:tc>
          <w:tcPr>
            <w:tcW w:w="851" w:type="dxa"/>
          </w:tcPr>
          <w:p w:rsidR="00FF58ED" w:rsidRDefault="00FF58ED">
            <w:pPr>
              <w:pStyle w:val="ConsPlusNormal"/>
              <w:jc w:val="center"/>
            </w:pPr>
            <w:r>
              <w:t>-</w:t>
            </w:r>
          </w:p>
        </w:tc>
        <w:tc>
          <w:tcPr>
            <w:tcW w:w="850" w:type="dxa"/>
          </w:tcPr>
          <w:p w:rsidR="00FF58ED" w:rsidRDefault="00FF58ED">
            <w:pPr>
              <w:pStyle w:val="ConsPlusNormal"/>
              <w:jc w:val="center"/>
            </w:pPr>
            <w:r>
              <w:t>-</w:t>
            </w:r>
          </w:p>
        </w:tc>
        <w:tc>
          <w:tcPr>
            <w:tcW w:w="851" w:type="dxa"/>
          </w:tcPr>
          <w:p w:rsidR="00FF58ED" w:rsidRDefault="00FF58ED">
            <w:pPr>
              <w:pStyle w:val="ConsPlusNormal"/>
              <w:jc w:val="center"/>
            </w:pPr>
            <w:r>
              <w:t>-</w:t>
            </w:r>
          </w:p>
        </w:tc>
        <w:tc>
          <w:tcPr>
            <w:tcW w:w="850" w:type="dxa"/>
          </w:tcPr>
          <w:p w:rsidR="00FF58ED" w:rsidRDefault="00FF58ED">
            <w:pPr>
              <w:pStyle w:val="ConsPlusNormal"/>
              <w:jc w:val="center"/>
            </w:pPr>
            <w:r>
              <w:t>10</w:t>
            </w:r>
          </w:p>
        </w:tc>
        <w:tc>
          <w:tcPr>
            <w:tcW w:w="851" w:type="dxa"/>
          </w:tcPr>
          <w:p w:rsidR="00FF58ED" w:rsidRDefault="00FF58ED">
            <w:pPr>
              <w:pStyle w:val="ConsPlusNormal"/>
              <w:jc w:val="center"/>
            </w:pPr>
            <w:r>
              <w:t>10</w:t>
            </w:r>
          </w:p>
        </w:tc>
        <w:tc>
          <w:tcPr>
            <w:tcW w:w="850" w:type="dxa"/>
          </w:tcPr>
          <w:p w:rsidR="00FF58ED" w:rsidRDefault="00FF58ED">
            <w:pPr>
              <w:pStyle w:val="ConsPlusNormal"/>
              <w:jc w:val="center"/>
            </w:pPr>
            <w:r>
              <w:t>10</w:t>
            </w:r>
          </w:p>
        </w:tc>
        <w:tc>
          <w:tcPr>
            <w:tcW w:w="851" w:type="dxa"/>
          </w:tcPr>
          <w:p w:rsidR="00FF58ED" w:rsidRDefault="00FF58ED">
            <w:pPr>
              <w:pStyle w:val="ConsPlusNormal"/>
              <w:jc w:val="center"/>
            </w:pPr>
            <w:r>
              <w:t>10</w:t>
            </w:r>
          </w:p>
        </w:tc>
        <w:tc>
          <w:tcPr>
            <w:tcW w:w="847" w:type="dxa"/>
          </w:tcPr>
          <w:p w:rsidR="00FF58ED" w:rsidRDefault="00FF58ED">
            <w:pPr>
              <w:pStyle w:val="ConsPlusNormal"/>
              <w:jc w:val="center"/>
            </w:pPr>
            <w:r>
              <w:t>10</w:t>
            </w:r>
          </w:p>
        </w:tc>
        <w:tc>
          <w:tcPr>
            <w:tcW w:w="1020" w:type="dxa"/>
          </w:tcPr>
          <w:p w:rsidR="00FF58ED" w:rsidRDefault="00FF58ED">
            <w:pPr>
              <w:pStyle w:val="ConsPlusNormal"/>
              <w:jc w:val="center"/>
            </w:pPr>
            <w:r>
              <w:t>10</w:t>
            </w:r>
          </w:p>
        </w:tc>
      </w:tr>
      <w:tr w:rsidR="00FF58ED">
        <w:tc>
          <w:tcPr>
            <w:tcW w:w="13292" w:type="dxa"/>
            <w:gridSpan w:val="11"/>
          </w:tcPr>
          <w:p w:rsidR="00FF58ED" w:rsidRDefault="00FF58ED">
            <w:pPr>
              <w:pStyle w:val="ConsPlusNormal"/>
              <w:jc w:val="center"/>
            </w:pPr>
            <w:r>
              <w:lastRenderedPageBreak/>
              <w:t>Задача 1. Увеличение численности молодежи, в том числе получающей образование в профессиональных образовательных организациях и образовательных организациях высшего образования</w:t>
            </w:r>
          </w:p>
        </w:tc>
      </w:tr>
      <w:tr w:rsidR="00FF58ED">
        <w:tc>
          <w:tcPr>
            <w:tcW w:w="4195" w:type="dxa"/>
          </w:tcPr>
          <w:p w:rsidR="00FF58ED" w:rsidRDefault="00FF58ED">
            <w:pPr>
              <w:pStyle w:val="ConsPlusNormal"/>
              <w:jc w:val="both"/>
            </w:pPr>
            <w:r>
              <w:t xml:space="preserve">Доля участников Государственной </w:t>
            </w:r>
            <w:hyperlink r:id="rId593">
              <w:r>
                <w:rPr>
                  <w:color w:val="0000FF"/>
                </w:rPr>
                <w:t>программы</w:t>
              </w:r>
            </w:hyperlink>
            <w:r>
              <w:t xml:space="preserve"> и членов их семей, получающих профессиональное образование и дополнительное образование в образовательных организациях, от числа участников Государственной </w:t>
            </w:r>
            <w:hyperlink r:id="rId594">
              <w:r>
                <w:rPr>
                  <w:color w:val="0000FF"/>
                </w:rPr>
                <w:t>программы</w:t>
              </w:r>
            </w:hyperlink>
            <w:r>
              <w:t xml:space="preserve"> и членов их семей в возрастной категории до 25 лет, прибывших в Забайкальский край и поставленных на учет в УМВД России по Забайкальскому краю</w:t>
            </w:r>
          </w:p>
        </w:tc>
        <w:tc>
          <w:tcPr>
            <w:tcW w:w="1276" w:type="dxa"/>
          </w:tcPr>
          <w:p w:rsidR="00FF58ED" w:rsidRDefault="00FF58ED">
            <w:pPr>
              <w:pStyle w:val="ConsPlusNormal"/>
              <w:jc w:val="center"/>
            </w:pPr>
            <w:r>
              <w:t>процентов</w:t>
            </w:r>
          </w:p>
        </w:tc>
        <w:tc>
          <w:tcPr>
            <w:tcW w:w="851" w:type="dxa"/>
          </w:tcPr>
          <w:p w:rsidR="00FF58ED" w:rsidRDefault="00FF58ED">
            <w:pPr>
              <w:pStyle w:val="ConsPlusNormal"/>
              <w:jc w:val="center"/>
            </w:pPr>
            <w:r>
              <w:t>-</w:t>
            </w:r>
          </w:p>
        </w:tc>
        <w:tc>
          <w:tcPr>
            <w:tcW w:w="850" w:type="dxa"/>
          </w:tcPr>
          <w:p w:rsidR="00FF58ED" w:rsidRDefault="00FF58ED">
            <w:pPr>
              <w:pStyle w:val="ConsPlusNormal"/>
              <w:jc w:val="center"/>
            </w:pPr>
            <w:r>
              <w:t>-</w:t>
            </w:r>
          </w:p>
        </w:tc>
        <w:tc>
          <w:tcPr>
            <w:tcW w:w="851" w:type="dxa"/>
          </w:tcPr>
          <w:p w:rsidR="00FF58ED" w:rsidRDefault="00FF58ED">
            <w:pPr>
              <w:pStyle w:val="ConsPlusNormal"/>
              <w:jc w:val="center"/>
            </w:pPr>
            <w:r>
              <w:t>-</w:t>
            </w:r>
          </w:p>
        </w:tc>
        <w:tc>
          <w:tcPr>
            <w:tcW w:w="850" w:type="dxa"/>
          </w:tcPr>
          <w:p w:rsidR="00FF58ED" w:rsidRDefault="00FF58ED">
            <w:pPr>
              <w:pStyle w:val="ConsPlusNormal"/>
              <w:jc w:val="center"/>
            </w:pPr>
            <w:r>
              <w:t>5</w:t>
            </w:r>
          </w:p>
        </w:tc>
        <w:tc>
          <w:tcPr>
            <w:tcW w:w="851" w:type="dxa"/>
          </w:tcPr>
          <w:p w:rsidR="00FF58ED" w:rsidRDefault="00FF58ED">
            <w:pPr>
              <w:pStyle w:val="ConsPlusNormal"/>
              <w:jc w:val="center"/>
            </w:pPr>
            <w:r>
              <w:t>5</w:t>
            </w:r>
          </w:p>
        </w:tc>
        <w:tc>
          <w:tcPr>
            <w:tcW w:w="850" w:type="dxa"/>
          </w:tcPr>
          <w:p w:rsidR="00FF58ED" w:rsidRDefault="00FF58ED">
            <w:pPr>
              <w:pStyle w:val="ConsPlusNormal"/>
              <w:jc w:val="center"/>
            </w:pPr>
            <w:r>
              <w:t>5</w:t>
            </w:r>
          </w:p>
        </w:tc>
        <w:tc>
          <w:tcPr>
            <w:tcW w:w="851" w:type="dxa"/>
          </w:tcPr>
          <w:p w:rsidR="00FF58ED" w:rsidRDefault="00FF58ED">
            <w:pPr>
              <w:pStyle w:val="ConsPlusNormal"/>
              <w:jc w:val="center"/>
            </w:pPr>
            <w:r>
              <w:t>5</w:t>
            </w:r>
          </w:p>
        </w:tc>
        <w:tc>
          <w:tcPr>
            <w:tcW w:w="847" w:type="dxa"/>
          </w:tcPr>
          <w:p w:rsidR="00FF58ED" w:rsidRDefault="00FF58ED">
            <w:pPr>
              <w:pStyle w:val="ConsPlusNormal"/>
              <w:jc w:val="center"/>
            </w:pPr>
            <w:r>
              <w:t>5</w:t>
            </w:r>
          </w:p>
        </w:tc>
        <w:tc>
          <w:tcPr>
            <w:tcW w:w="1020" w:type="dxa"/>
          </w:tcPr>
          <w:p w:rsidR="00FF58ED" w:rsidRDefault="00FF58ED">
            <w:pPr>
              <w:pStyle w:val="ConsPlusNormal"/>
              <w:jc w:val="center"/>
            </w:pPr>
            <w:r>
              <w:t>5</w:t>
            </w:r>
          </w:p>
        </w:tc>
      </w:tr>
    </w:tbl>
    <w:p w:rsidR="00FF58ED" w:rsidRDefault="00FF58ED">
      <w:pPr>
        <w:pStyle w:val="ConsPlusNormal"/>
        <w:jc w:val="both"/>
      </w:pPr>
    </w:p>
    <w:p w:rsidR="00FF58ED" w:rsidRDefault="00FF58ED">
      <w:pPr>
        <w:pStyle w:val="ConsPlusNormal"/>
        <w:jc w:val="both"/>
      </w:pPr>
    </w:p>
    <w:p w:rsidR="00FF58ED" w:rsidRDefault="00FF58ED">
      <w:pPr>
        <w:pStyle w:val="ConsPlusNormal"/>
        <w:jc w:val="both"/>
      </w:pPr>
    </w:p>
    <w:p w:rsidR="00FF58ED" w:rsidRDefault="00FF58ED">
      <w:pPr>
        <w:pStyle w:val="ConsPlusNormal"/>
        <w:jc w:val="both"/>
      </w:pPr>
    </w:p>
    <w:p w:rsidR="00FF58ED" w:rsidRDefault="00FF58ED">
      <w:pPr>
        <w:pStyle w:val="ConsPlusNormal"/>
        <w:jc w:val="both"/>
      </w:pPr>
    </w:p>
    <w:p w:rsidR="00FF58ED" w:rsidRDefault="00FF58ED">
      <w:pPr>
        <w:pStyle w:val="ConsPlusNormal"/>
        <w:jc w:val="right"/>
        <w:outlineLvl w:val="2"/>
      </w:pPr>
      <w:r>
        <w:t>Приложение N 2</w:t>
      </w:r>
    </w:p>
    <w:p w:rsidR="00FF58ED" w:rsidRDefault="00FF58ED">
      <w:pPr>
        <w:pStyle w:val="ConsPlusNormal"/>
        <w:jc w:val="right"/>
      </w:pPr>
      <w:r>
        <w:t>к Подпрограмме 7 "Оказание содействия</w:t>
      </w:r>
    </w:p>
    <w:p w:rsidR="00FF58ED" w:rsidRDefault="00FF58ED">
      <w:pPr>
        <w:pStyle w:val="ConsPlusNormal"/>
        <w:jc w:val="right"/>
      </w:pPr>
      <w:r>
        <w:t>добровольному переселению в</w:t>
      </w:r>
    </w:p>
    <w:p w:rsidR="00FF58ED" w:rsidRDefault="00FF58ED">
      <w:pPr>
        <w:pStyle w:val="ConsPlusNormal"/>
        <w:jc w:val="right"/>
      </w:pPr>
      <w:r>
        <w:t>Забайкальский край соотечественников,</w:t>
      </w:r>
    </w:p>
    <w:p w:rsidR="00FF58ED" w:rsidRDefault="00FF58ED">
      <w:pPr>
        <w:pStyle w:val="ConsPlusNormal"/>
        <w:jc w:val="right"/>
      </w:pPr>
      <w:r>
        <w:t>проживающих за рубежом"</w:t>
      </w:r>
    </w:p>
    <w:p w:rsidR="00FF58ED" w:rsidRDefault="00FF58ED">
      <w:pPr>
        <w:pStyle w:val="ConsPlusNormal"/>
        <w:jc w:val="both"/>
      </w:pPr>
    </w:p>
    <w:p w:rsidR="00FF58ED" w:rsidRDefault="00FF58ED">
      <w:pPr>
        <w:pStyle w:val="ConsPlusTitle"/>
        <w:jc w:val="center"/>
      </w:pPr>
      <w:bookmarkStart w:id="29" w:name="P3352"/>
      <w:bookmarkEnd w:id="29"/>
      <w:r>
        <w:t>ПЕРЕЧЕНЬ</w:t>
      </w:r>
    </w:p>
    <w:p w:rsidR="00FF58ED" w:rsidRDefault="00FF58ED">
      <w:pPr>
        <w:pStyle w:val="ConsPlusTitle"/>
        <w:jc w:val="center"/>
      </w:pPr>
      <w:r>
        <w:t>ОСНОВНЫХ МЕРОПРИЯТИЙ ПОДПРОГРАММЫ 7 "ОКАЗАНИЕ СОДЕЙСТВИЯ</w:t>
      </w:r>
    </w:p>
    <w:p w:rsidR="00FF58ED" w:rsidRDefault="00FF58ED">
      <w:pPr>
        <w:pStyle w:val="ConsPlusTitle"/>
        <w:jc w:val="center"/>
      </w:pPr>
      <w:r>
        <w:t>ДОБРОВОЛЬНОМУ ПЕРЕСЕЛЕНИЮ В ЗАБАЙКАЛЬСКИЙ КРАЙ</w:t>
      </w:r>
    </w:p>
    <w:p w:rsidR="00FF58ED" w:rsidRDefault="00FF58ED">
      <w:pPr>
        <w:pStyle w:val="ConsPlusTitle"/>
        <w:jc w:val="center"/>
      </w:pPr>
      <w:r>
        <w:t>СООТЕЧЕСТВЕННИКОВ, ПРОЖИВАЮЩИХ ЗА РУБЕЖОМ"</w:t>
      </w:r>
    </w:p>
    <w:p w:rsidR="00FF58ED" w:rsidRDefault="00FF58ED">
      <w:pPr>
        <w:pStyle w:val="ConsPlusTitle"/>
        <w:jc w:val="center"/>
      </w:pPr>
      <w:r>
        <w:t>(ДАЛЕЕ - ПОДПРОГРАММА)</w:t>
      </w:r>
    </w:p>
    <w:p w:rsidR="00FF58ED" w:rsidRDefault="00FF58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0"/>
        <w:gridCol w:w="4139"/>
        <w:gridCol w:w="1928"/>
        <w:gridCol w:w="1384"/>
        <w:gridCol w:w="1384"/>
        <w:gridCol w:w="1928"/>
        <w:gridCol w:w="2835"/>
      </w:tblGrid>
      <w:tr w:rsidR="00FF58ED">
        <w:tc>
          <w:tcPr>
            <w:tcW w:w="640" w:type="dxa"/>
            <w:vMerge w:val="restart"/>
            <w:vAlign w:val="center"/>
          </w:tcPr>
          <w:p w:rsidR="00FF58ED" w:rsidRDefault="00FF58ED">
            <w:pPr>
              <w:pStyle w:val="ConsPlusNormal"/>
              <w:jc w:val="center"/>
            </w:pPr>
            <w:r>
              <w:lastRenderedPageBreak/>
              <w:t>N п/п</w:t>
            </w:r>
          </w:p>
        </w:tc>
        <w:tc>
          <w:tcPr>
            <w:tcW w:w="4139" w:type="dxa"/>
            <w:vMerge w:val="restart"/>
            <w:vAlign w:val="center"/>
          </w:tcPr>
          <w:p w:rsidR="00FF58ED" w:rsidRDefault="00FF58ED">
            <w:pPr>
              <w:pStyle w:val="ConsPlusNormal"/>
              <w:jc w:val="center"/>
            </w:pPr>
            <w:r>
              <w:t>Наименование мероприятий</w:t>
            </w:r>
          </w:p>
        </w:tc>
        <w:tc>
          <w:tcPr>
            <w:tcW w:w="1928" w:type="dxa"/>
            <w:vMerge w:val="restart"/>
            <w:vAlign w:val="center"/>
          </w:tcPr>
          <w:p w:rsidR="00FF58ED" w:rsidRDefault="00FF58ED">
            <w:pPr>
              <w:pStyle w:val="ConsPlusNormal"/>
              <w:jc w:val="center"/>
            </w:pPr>
            <w:r>
              <w:t>Ответственный исполнитель</w:t>
            </w:r>
          </w:p>
        </w:tc>
        <w:tc>
          <w:tcPr>
            <w:tcW w:w="2768" w:type="dxa"/>
            <w:gridSpan w:val="2"/>
            <w:vAlign w:val="center"/>
          </w:tcPr>
          <w:p w:rsidR="00FF58ED" w:rsidRDefault="00FF58ED">
            <w:pPr>
              <w:pStyle w:val="ConsPlusNormal"/>
              <w:jc w:val="center"/>
            </w:pPr>
            <w:r>
              <w:t>Срок</w:t>
            </w:r>
          </w:p>
        </w:tc>
        <w:tc>
          <w:tcPr>
            <w:tcW w:w="1928" w:type="dxa"/>
            <w:vMerge w:val="restart"/>
            <w:vAlign w:val="center"/>
          </w:tcPr>
          <w:p w:rsidR="00FF58ED" w:rsidRDefault="00FF58ED">
            <w:pPr>
              <w:pStyle w:val="ConsPlusNormal"/>
              <w:jc w:val="center"/>
            </w:pPr>
            <w:r>
              <w:t>Ожидаемый непосредственный результат</w:t>
            </w:r>
          </w:p>
        </w:tc>
        <w:tc>
          <w:tcPr>
            <w:tcW w:w="2835" w:type="dxa"/>
            <w:vMerge w:val="restart"/>
            <w:vAlign w:val="center"/>
          </w:tcPr>
          <w:p w:rsidR="00FF58ED" w:rsidRDefault="00FF58ED">
            <w:pPr>
              <w:pStyle w:val="ConsPlusNormal"/>
              <w:jc w:val="center"/>
            </w:pPr>
            <w:r>
              <w:t>Риск неисполнения</w:t>
            </w:r>
          </w:p>
        </w:tc>
      </w:tr>
      <w:tr w:rsidR="00FF58ED">
        <w:tc>
          <w:tcPr>
            <w:tcW w:w="640" w:type="dxa"/>
            <w:vMerge/>
          </w:tcPr>
          <w:p w:rsidR="00FF58ED" w:rsidRDefault="00FF58ED">
            <w:pPr>
              <w:pStyle w:val="ConsPlusNormal"/>
            </w:pPr>
          </w:p>
        </w:tc>
        <w:tc>
          <w:tcPr>
            <w:tcW w:w="4139" w:type="dxa"/>
            <w:vMerge/>
          </w:tcPr>
          <w:p w:rsidR="00FF58ED" w:rsidRDefault="00FF58ED">
            <w:pPr>
              <w:pStyle w:val="ConsPlusNormal"/>
            </w:pPr>
          </w:p>
        </w:tc>
        <w:tc>
          <w:tcPr>
            <w:tcW w:w="1928" w:type="dxa"/>
            <w:vMerge/>
          </w:tcPr>
          <w:p w:rsidR="00FF58ED" w:rsidRDefault="00FF58ED">
            <w:pPr>
              <w:pStyle w:val="ConsPlusNormal"/>
            </w:pPr>
          </w:p>
        </w:tc>
        <w:tc>
          <w:tcPr>
            <w:tcW w:w="1384" w:type="dxa"/>
            <w:vAlign w:val="center"/>
          </w:tcPr>
          <w:p w:rsidR="00FF58ED" w:rsidRDefault="00FF58ED">
            <w:pPr>
              <w:pStyle w:val="ConsPlusNormal"/>
              <w:jc w:val="center"/>
            </w:pPr>
            <w:r>
              <w:t>начало реализации</w:t>
            </w:r>
          </w:p>
        </w:tc>
        <w:tc>
          <w:tcPr>
            <w:tcW w:w="1384" w:type="dxa"/>
            <w:vAlign w:val="center"/>
          </w:tcPr>
          <w:p w:rsidR="00FF58ED" w:rsidRDefault="00FF58ED">
            <w:pPr>
              <w:pStyle w:val="ConsPlusNormal"/>
              <w:jc w:val="center"/>
            </w:pPr>
            <w:r>
              <w:t>окончание реализации</w:t>
            </w:r>
          </w:p>
        </w:tc>
        <w:tc>
          <w:tcPr>
            <w:tcW w:w="1928" w:type="dxa"/>
            <w:vMerge/>
          </w:tcPr>
          <w:p w:rsidR="00FF58ED" w:rsidRDefault="00FF58ED">
            <w:pPr>
              <w:pStyle w:val="ConsPlusNormal"/>
            </w:pPr>
          </w:p>
        </w:tc>
        <w:tc>
          <w:tcPr>
            <w:tcW w:w="2835" w:type="dxa"/>
            <w:vMerge/>
          </w:tcPr>
          <w:p w:rsidR="00FF58ED" w:rsidRDefault="00FF58ED">
            <w:pPr>
              <w:pStyle w:val="ConsPlusNormal"/>
            </w:pPr>
          </w:p>
        </w:tc>
      </w:tr>
      <w:tr w:rsidR="00FF58ED">
        <w:tc>
          <w:tcPr>
            <w:tcW w:w="640" w:type="dxa"/>
          </w:tcPr>
          <w:p w:rsidR="00FF58ED" w:rsidRDefault="00FF58ED">
            <w:pPr>
              <w:pStyle w:val="ConsPlusNormal"/>
              <w:jc w:val="center"/>
            </w:pPr>
            <w:r>
              <w:t>1.</w:t>
            </w:r>
          </w:p>
        </w:tc>
        <w:tc>
          <w:tcPr>
            <w:tcW w:w="4139" w:type="dxa"/>
          </w:tcPr>
          <w:p w:rsidR="00FF58ED" w:rsidRDefault="00FF58ED">
            <w:pPr>
              <w:pStyle w:val="ConsPlusNormal"/>
              <w:jc w:val="both"/>
            </w:pPr>
            <w:r>
              <w:t>Принятие нормативных правовых актов Забайкальского края, необходимых для реализации Подпрограммы</w:t>
            </w:r>
          </w:p>
        </w:tc>
        <w:tc>
          <w:tcPr>
            <w:tcW w:w="1928" w:type="dxa"/>
          </w:tcPr>
          <w:p w:rsidR="00FF58ED" w:rsidRDefault="00FF58ED">
            <w:pPr>
              <w:pStyle w:val="ConsPlusNormal"/>
              <w:jc w:val="center"/>
            </w:pPr>
            <w:r>
              <w:t>Министерство труда и социальной защиты населения Забайкальского края</w:t>
            </w:r>
          </w:p>
        </w:tc>
        <w:tc>
          <w:tcPr>
            <w:tcW w:w="1384" w:type="dxa"/>
          </w:tcPr>
          <w:p w:rsidR="00FF58ED" w:rsidRDefault="00FF58ED">
            <w:pPr>
              <w:pStyle w:val="ConsPlusNormal"/>
              <w:jc w:val="center"/>
            </w:pPr>
            <w:r>
              <w:t>2021 год</w:t>
            </w:r>
          </w:p>
        </w:tc>
        <w:tc>
          <w:tcPr>
            <w:tcW w:w="1384" w:type="dxa"/>
          </w:tcPr>
          <w:p w:rsidR="00FF58ED" w:rsidRDefault="00FF58ED">
            <w:pPr>
              <w:pStyle w:val="ConsPlusNormal"/>
              <w:jc w:val="center"/>
            </w:pPr>
            <w:r>
              <w:t>2025 год</w:t>
            </w:r>
          </w:p>
        </w:tc>
        <w:tc>
          <w:tcPr>
            <w:tcW w:w="1928" w:type="dxa"/>
          </w:tcPr>
          <w:p w:rsidR="00FF58ED" w:rsidRDefault="00FF58ED">
            <w:pPr>
              <w:pStyle w:val="ConsPlusNormal"/>
              <w:jc w:val="center"/>
            </w:pPr>
            <w:r>
              <w:t>принятие нормативных правовых актов</w:t>
            </w:r>
          </w:p>
        </w:tc>
        <w:tc>
          <w:tcPr>
            <w:tcW w:w="2835" w:type="dxa"/>
          </w:tcPr>
          <w:p w:rsidR="00FF58ED" w:rsidRDefault="00FF58ED">
            <w:pPr>
              <w:pStyle w:val="ConsPlusNormal"/>
              <w:jc w:val="center"/>
            </w:pPr>
            <w:r>
              <w:t>отсутствие нормативной правовой базы для реализации Подпрограммы</w:t>
            </w:r>
          </w:p>
        </w:tc>
      </w:tr>
      <w:tr w:rsidR="00FF58ED">
        <w:tc>
          <w:tcPr>
            <w:tcW w:w="640" w:type="dxa"/>
          </w:tcPr>
          <w:p w:rsidR="00FF58ED" w:rsidRDefault="00FF58ED">
            <w:pPr>
              <w:pStyle w:val="ConsPlusNormal"/>
              <w:jc w:val="center"/>
            </w:pPr>
            <w:r>
              <w:t>2.</w:t>
            </w:r>
          </w:p>
        </w:tc>
        <w:tc>
          <w:tcPr>
            <w:tcW w:w="4139" w:type="dxa"/>
          </w:tcPr>
          <w:p w:rsidR="00FF58ED" w:rsidRDefault="00FF58ED">
            <w:pPr>
              <w:pStyle w:val="ConsPlusNormal"/>
              <w:jc w:val="both"/>
            </w:pPr>
            <w:r>
              <w:t>Информационное обеспечение реализации Подпрограммы: производство и прокат видеоматериалов; выпуск печатной продукции (буклеты, брошюры); информирование через средства массовой информации, информационно-телекоммуникационную сеть Интернет, в том числе информационный ресурс "Автоматизированная информационная система "Соотечественники"</w:t>
            </w:r>
          </w:p>
        </w:tc>
        <w:tc>
          <w:tcPr>
            <w:tcW w:w="1928" w:type="dxa"/>
          </w:tcPr>
          <w:p w:rsidR="00FF58ED" w:rsidRDefault="00FF58ED">
            <w:pPr>
              <w:pStyle w:val="ConsPlusNormal"/>
              <w:jc w:val="center"/>
            </w:pPr>
            <w:r>
              <w:t>Министерство труда и социальной защиты населения Забайкальского края</w:t>
            </w:r>
          </w:p>
        </w:tc>
        <w:tc>
          <w:tcPr>
            <w:tcW w:w="1384" w:type="dxa"/>
          </w:tcPr>
          <w:p w:rsidR="00FF58ED" w:rsidRDefault="00FF58ED">
            <w:pPr>
              <w:pStyle w:val="ConsPlusNormal"/>
              <w:jc w:val="center"/>
            </w:pPr>
            <w:r>
              <w:t>2021 год</w:t>
            </w:r>
          </w:p>
        </w:tc>
        <w:tc>
          <w:tcPr>
            <w:tcW w:w="1384" w:type="dxa"/>
          </w:tcPr>
          <w:p w:rsidR="00FF58ED" w:rsidRDefault="00FF58ED">
            <w:pPr>
              <w:pStyle w:val="ConsPlusNormal"/>
              <w:jc w:val="center"/>
            </w:pPr>
            <w:r>
              <w:t>2025 год</w:t>
            </w:r>
          </w:p>
        </w:tc>
        <w:tc>
          <w:tcPr>
            <w:tcW w:w="1928" w:type="dxa"/>
          </w:tcPr>
          <w:p w:rsidR="00FF58ED" w:rsidRDefault="00FF58ED">
            <w:pPr>
              <w:pStyle w:val="ConsPlusNormal"/>
              <w:jc w:val="center"/>
            </w:pPr>
            <w:r>
              <w:t>информирование о Подпрограмме</w:t>
            </w:r>
          </w:p>
        </w:tc>
        <w:tc>
          <w:tcPr>
            <w:tcW w:w="2835" w:type="dxa"/>
          </w:tcPr>
          <w:p w:rsidR="00FF58ED" w:rsidRDefault="00FF58ED">
            <w:pPr>
              <w:pStyle w:val="ConsPlusNormal"/>
              <w:jc w:val="center"/>
            </w:pPr>
            <w:r>
              <w:t xml:space="preserve">недостаточный уровень информированности соотечественников об условиях и особенностях участия в Подпрограмме переселения соотечественников; неготовность принимающего сообщества к приезду участников Государственной </w:t>
            </w:r>
            <w:hyperlink r:id="rId595">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(далее - Государственная программа), и членов их семей</w:t>
            </w:r>
          </w:p>
        </w:tc>
      </w:tr>
      <w:tr w:rsidR="00FF58ED">
        <w:tc>
          <w:tcPr>
            <w:tcW w:w="640" w:type="dxa"/>
          </w:tcPr>
          <w:p w:rsidR="00FF58ED" w:rsidRDefault="00FF58ED">
            <w:pPr>
              <w:pStyle w:val="ConsPlusNormal"/>
              <w:jc w:val="center"/>
            </w:pPr>
            <w:r>
              <w:t>3.</w:t>
            </w:r>
          </w:p>
        </w:tc>
        <w:tc>
          <w:tcPr>
            <w:tcW w:w="4139" w:type="dxa"/>
          </w:tcPr>
          <w:p w:rsidR="00FF58ED" w:rsidRDefault="00FF58ED">
            <w:pPr>
              <w:pStyle w:val="ConsPlusNormal"/>
              <w:jc w:val="both"/>
            </w:pPr>
            <w:r>
              <w:t xml:space="preserve">Формирование банка вакансий в </w:t>
            </w:r>
            <w:r>
              <w:lastRenderedPageBreak/>
              <w:t>Забайкальском крае, в том числе с предоставлением жилья</w:t>
            </w:r>
          </w:p>
        </w:tc>
        <w:tc>
          <w:tcPr>
            <w:tcW w:w="1928" w:type="dxa"/>
          </w:tcPr>
          <w:p w:rsidR="00FF58ED" w:rsidRDefault="00FF58ED">
            <w:pPr>
              <w:pStyle w:val="ConsPlusNormal"/>
              <w:jc w:val="center"/>
            </w:pPr>
            <w:r>
              <w:lastRenderedPageBreak/>
              <w:t xml:space="preserve">Министерство </w:t>
            </w:r>
            <w:r>
              <w:lastRenderedPageBreak/>
              <w:t>труда и социальной защиты населения Забайкальского края</w:t>
            </w:r>
          </w:p>
        </w:tc>
        <w:tc>
          <w:tcPr>
            <w:tcW w:w="1384" w:type="dxa"/>
          </w:tcPr>
          <w:p w:rsidR="00FF58ED" w:rsidRDefault="00FF58ED">
            <w:pPr>
              <w:pStyle w:val="ConsPlusNormal"/>
              <w:jc w:val="center"/>
            </w:pPr>
            <w:r>
              <w:lastRenderedPageBreak/>
              <w:t>2021 год</w:t>
            </w:r>
          </w:p>
        </w:tc>
        <w:tc>
          <w:tcPr>
            <w:tcW w:w="1384" w:type="dxa"/>
          </w:tcPr>
          <w:p w:rsidR="00FF58ED" w:rsidRDefault="00FF58ED">
            <w:pPr>
              <w:pStyle w:val="ConsPlusNormal"/>
              <w:jc w:val="center"/>
            </w:pPr>
            <w:r>
              <w:t>2025 год</w:t>
            </w:r>
          </w:p>
        </w:tc>
        <w:tc>
          <w:tcPr>
            <w:tcW w:w="1928" w:type="dxa"/>
          </w:tcPr>
          <w:p w:rsidR="00FF58ED" w:rsidRDefault="00FF58ED">
            <w:pPr>
              <w:pStyle w:val="ConsPlusNormal"/>
              <w:jc w:val="center"/>
            </w:pPr>
            <w:r>
              <w:t xml:space="preserve">доступность банка </w:t>
            </w:r>
            <w:r>
              <w:lastRenderedPageBreak/>
              <w:t xml:space="preserve">вакансий участникам Государственной </w:t>
            </w:r>
            <w:hyperlink r:id="rId596">
              <w:r>
                <w:rPr>
                  <w:color w:val="0000FF"/>
                </w:rPr>
                <w:t>программы</w:t>
              </w:r>
            </w:hyperlink>
            <w:r>
              <w:t xml:space="preserve"> и членам их семей</w:t>
            </w:r>
          </w:p>
        </w:tc>
        <w:tc>
          <w:tcPr>
            <w:tcW w:w="2835" w:type="dxa"/>
          </w:tcPr>
          <w:p w:rsidR="00FF58ED" w:rsidRDefault="00FF58ED">
            <w:pPr>
              <w:pStyle w:val="ConsPlusNormal"/>
              <w:jc w:val="center"/>
            </w:pPr>
            <w:r>
              <w:lastRenderedPageBreak/>
              <w:t xml:space="preserve">нетрудоустройство </w:t>
            </w:r>
            <w:r>
              <w:lastRenderedPageBreak/>
              <w:t xml:space="preserve">участников Государственной </w:t>
            </w:r>
            <w:hyperlink r:id="rId597">
              <w:r>
                <w:rPr>
                  <w:color w:val="0000FF"/>
                </w:rPr>
                <w:t>программы</w:t>
              </w:r>
            </w:hyperlink>
            <w:r>
              <w:t xml:space="preserve"> или членов их семей в связи с отсутствием в региональном банке вакансий свободных рабочих мест по профессии (специальности), квалификации соотечественников на момент их вселения на территорию Забайкальского края</w:t>
            </w:r>
          </w:p>
        </w:tc>
      </w:tr>
      <w:tr w:rsidR="00FF58ED">
        <w:tc>
          <w:tcPr>
            <w:tcW w:w="640" w:type="dxa"/>
          </w:tcPr>
          <w:p w:rsidR="00FF58ED" w:rsidRDefault="00FF58ED">
            <w:pPr>
              <w:pStyle w:val="ConsPlusNormal"/>
              <w:jc w:val="center"/>
            </w:pPr>
            <w:r>
              <w:lastRenderedPageBreak/>
              <w:t>4.</w:t>
            </w:r>
          </w:p>
        </w:tc>
        <w:tc>
          <w:tcPr>
            <w:tcW w:w="4139" w:type="dxa"/>
          </w:tcPr>
          <w:p w:rsidR="00FF58ED" w:rsidRDefault="00FF58ED">
            <w:pPr>
              <w:pStyle w:val="ConsPlusNormal"/>
              <w:jc w:val="both"/>
            </w:pPr>
            <w:r>
              <w:t xml:space="preserve">Предоставление участникам Государственной </w:t>
            </w:r>
            <w:hyperlink r:id="rId598">
              <w:r>
                <w:rPr>
                  <w:color w:val="0000FF"/>
                </w:rPr>
                <w:t>программы</w:t>
              </w:r>
            </w:hyperlink>
            <w:r>
              <w:t xml:space="preserve"> и членам их семей государственных услуг в области содействия занятости населения в соответствии с действующим законодательством</w:t>
            </w:r>
          </w:p>
        </w:tc>
        <w:tc>
          <w:tcPr>
            <w:tcW w:w="1928" w:type="dxa"/>
          </w:tcPr>
          <w:p w:rsidR="00FF58ED" w:rsidRDefault="00FF58ED">
            <w:pPr>
              <w:pStyle w:val="ConsPlusNormal"/>
              <w:jc w:val="center"/>
            </w:pPr>
            <w:r>
              <w:t>Министерство труда и социальной защиты населения Забайкальского края</w:t>
            </w:r>
          </w:p>
        </w:tc>
        <w:tc>
          <w:tcPr>
            <w:tcW w:w="1384" w:type="dxa"/>
          </w:tcPr>
          <w:p w:rsidR="00FF58ED" w:rsidRDefault="00FF58ED">
            <w:pPr>
              <w:pStyle w:val="ConsPlusNormal"/>
              <w:jc w:val="center"/>
            </w:pPr>
            <w:r>
              <w:t>2021 год</w:t>
            </w:r>
          </w:p>
        </w:tc>
        <w:tc>
          <w:tcPr>
            <w:tcW w:w="1384" w:type="dxa"/>
          </w:tcPr>
          <w:p w:rsidR="00FF58ED" w:rsidRDefault="00FF58ED">
            <w:pPr>
              <w:pStyle w:val="ConsPlusNormal"/>
              <w:jc w:val="center"/>
            </w:pPr>
            <w:r>
              <w:t>2025 год</w:t>
            </w:r>
          </w:p>
        </w:tc>
        <w:tc>
          <w:tcPr>
            <w:tcW w:w="1928" w:type="dxa"/>
          </w:tcPr>
          <w:p w:rsidR="00FF58ED" w:rsidRDefault="00FF58ED">
            <w:pPr>
              <w:pStyle w:val="ConsPlusNormal"/>
              <w:jc w:val="center"/>
            </w:pPr>
            <w:r>
              <w:t xml:space="preserve">доступность услуг участникам Государственной </w:t>
            </w:r>
            <w:hyperlink r:id="rId599">
              <w:r>
                <w:rPr>
                  <w:color w:val="0000FF"/>
                </w:rPr>
                <w:t>программы</w:t>
              </w:r>
            </w:hyperlink>
            <w:r>
              <w:t xml:space="preserve"> и членам их семей</w:t>
            </w:r>
          </w:p>
        </w:tc>
        <w:tc>
          <w:tcPr>
            <w:tcW w:w="2835" w:type="dxa"/>
          </w:tcPr>
          <w:p w:rsidR="00FF58ED" w:rsidRDefault="00FF58ED">
            <w:pPr>
              <w:pStyle w:val="ConsPlusNormal"/>
              <w:jc w:val="center"/>
            </w:pPr>
            <w:r>
              <w:t xml:space="preserve">нетрудоустройство участников Государственной </w:t>
            </w:r>
            <w:hyperlink r:id="rId600">
              <w:r>
                <w:rPr>
                  <w:color w:val="0000FF"/>
                </w:rPr>
                <w:t>программы</w:t>
              </w:r>
            </w:hyperlink>
            <w:r>
              <w:t xml:space="preserve"> и членов их семей в связи с отсутствием в региональном банке вакансий свободных рабочих мест по профессии (специальности), квалификации соотечественников на момент их вселения на территорию Забайкальского края</w:t>
            </w:r>
          </w:p>
        </w:tc>
      </w:tr>
      <w:tr w:rsidR="00FF58ED">
        <w:tc>
          <w:tcPr>
            <w:tcW w:w="640" w:type="dxa"/>
          </w:tcPr>
          <w:p w:rsidR="00FF58ED" w:rsidRDefault="00FF58ED">
            <w:pPr>
              <w:pStyle w:val="ConsPlusNormal"/>
              <w:jc w:val="center"/>
            </w:pPr>
            <w:r>
              <w:t>5.</w:t>
            </w:r>
          </w:p>
        </w:tc>
        <w:tc>
          <w:tcPr>
            <w:tcW w:w="4139" w:type="dxa"/>
          </w:tcPr>
          <w:p w:rsidR="00FF58ED" w:rsidRDefault="00FF58ED">
            <w:pPr>
              <w:pStyle w:val="ConsPlusNormal"/>
              <w:jc w:val="both"/>
            </w:pPr>
            <w:r>
              <w:t xml:space="preserve">Осуществление мероприятий по профессиональному обучению и дополнительному профессиональному образованию участников Государственной </w:t>
            </w:r>
            <w:hyperlink r:id="rId601">
              <w:r>
                <w:rPr>
                  <w:color w:val="0000FF"/>
                </w:rPr>
                <w:t>программы</w:t>
              </w:r>
            </w:hyperlink>
            <w:r>
              <w:t xml:space="preserve"> и членов их </w:t>
            </w:r>
            <w:r>
              <w:lastRenderedPageBreak/>
              <w:t>семей в соответствии с действующим законодательством</w:t>
            </w:r>
          </w:p>
        </w:tc>
        <w:tc>
          <w:tcPr>
            <w:tcW w:w="1928" w:type="dxa"/>
          </w:tcPr>
          <w:p w:rsidR="00FF58ED" w:rsidRDefault="00FF58ED">
            <w:pPr>
              <w:pStyle w:val="ConsPlusNormal"/>
              <w:jc w:val="center"/>
            </w:pPr>
            <w:r>
              <w:lastRenderedPageBreak/>
              <w:t xml:space="preserve">Министерство труда и социальной защиты населения Забайкальского </w:t>
            </w:r>
            <w:r>
              <w:lastRenderedPageBreak/>
              <w:t>края</w:t>
            </w:r>
          </w:p>
        </w:tc>
        <w:tc>
          <w:tcPr>
            <w:tcW w:w="1384" w:type="dxa"/>
          </w:tcPr>
          <w:p w:rsidR="00FF58ED" w:rsidRDefault="00FF58ED">
            <w:pPr>
              <w:pStyle w:val="ConsPlusNormal"/>
              <w:jc w:val="center"/>
            </w:pPr>
            <w:r>
              <w:lastRenderedPageBreak/>
              <w:t>2021 год</w:t>
            </w:r>
          </w:p>
        </w:tc>
        <w:tc>
          <w:tcPr>
            <w:tcW w:w="1384" w:type="dxa"/>
          </w:tcPr>
          <w:p w:rsidR="00FF58ED" w:rsidRDefault="00FF58ED">
            <w:pPr>
              <w:pStyle w:val="ConsPlusNormal"/>
              <w:jc w:val="center"/>
            </w:pPr>
            <w:r>
              <w:t>2025 год</w:t>
            </w:r>
          </w:p>
        </w:tc>
        <w:tc>
          <w:tcPr>
            <w:tcW w:w="1928" w:type="dxa"/>
          </w:tcPr>
          <w:p w:rsidR="00FF58ED" w:rsidRDefault="00FF58ED">
            <w:pPr>
              <w:pStyle w:val="ConsPlusNormal"/>
              <w:jc w:val="center"/>
            </w:pPr>
            <w:r>
              <w:t xml:space="preserve">доступность услуг участникам Государственной </w:t>
            </w:r>
            <w:hyperlink r:id="rId602">
              <w:r>
                <w:rPr>
                  <w:color w:val="0000FF"/>
                </w:rPr>
                <w:t>программы</w:t>
              </w:r>
            </w:hyperlink>
            <w:r>
              <w:t xml:space="preserve"> и членам их семей</w:t>
            </w:r>
          </w:p>
        </w:tc>
        <w:tc>
          <w:tcPr>
            <w:tcW w:w="2835" w:type="dxa"/>
          </w:tcPr>
          <w:p w:rsidR="00FF58ED" w:rsidRDefault="00FF58ED">
            <w:pPr>
              <w:pStyle w:val="ConsPlusNormal"/>
              <w:jc w:val="center"/>
            </w:pPr>
            <w:r>
              <w:t xml:space="preserve">отказ участников Государственной </w:t>
            </w:r>
            <w:hyperlink r:id="rId603">
              <w:r>
                <w:rPr>
                  <w:color w:val="0000FF"/>
                </w:rPr>
                <w:t>программы</w:t>
              </w:r>
            </w:hyperlink>
            <w:r>
              <w:t xml:space="preserve"> или членов их семей от прохождения профессионального </w:t>
            </w:r>
            <w:r>
              <w:lastRenderedPageBreak/>
              <w:t>обучения и получения дополнительного профессионального образования</w:t>
            </w:r>
          </w:p>
        </w:tc>
      </w:tr>
      <w:tr w:rsidR="00FF58ED">
        <w:tc>
          <w:tcPr>
            <w:tcW w:w="640" w:type="dxa"/>
          </w:tcPr>
          <w:p w:rsidR="00FF58ED" w:rsidRDefault="00FF58ED">
            <w:pPr>
              <w:pStyle w:val="ConsPlusNormal"/>
              <w:jc w:val="center"/>
            </w:pPr>
            <w:r>
              <w:lastRenderedPageBreak/>
              <w:t>6.</w:t>
            </w:r>
          </w:p>
        </w:tc>
        <w:tc>
          <w:tcPr>
            <w:tcW w:w="4139" w:type="dxa"/>
          </w:tcPr>
          <w:p w:rsidR="00FF58ED" w:rsidRDefault="00FF58ED">
            <w:pPr>
              <w:pStyle w:val="ConsPlusNormal"/>
              <w:jc w:val="both"/>
            </w:pPr>
            <w:r>
              <w:t xml:space="preserve">Организация содействия началу осуществления предпринимательской деятельности участников Государственной </w:t>
            </w:r>
            <w:hyperlink r:id="rId604">
              <w:r>
                <w:rPr>
                  <w:color w:val="0000FF"/>
                </w:rPr>
                <w:t>программы</w:t>
              </w:r>
            </w:hyperlink>
            <w:r>
              <w:t xml:space="preserve"> и членов их семей в соответствии с действующим законодательством</w:t>
            </w:r>
          </w:p>
        </w:tc>
        <w:tc>
          <w:tcPr>
            <w:tcW w:w="1928" w:type="dxa"/>
          </w:tcPr>
          <w:p w:rsidR="00FF58ED" w:rsidRDefault="00FF58ED">
            <w:pPr>
              <w:pStyle w:val="ConsPlusNormal"/>
              <w:jc w:val="center"/>
            </w:pPr>
            <w:r>
              <w:t>Министерство труда и социальной защиты населения Забайкальского края</w:t>
            </w:r>
          </w:p>
        </w:tc>
        <w:tc>
          <w:tcPr>
            <w:tcW w:w="1384" w:type="dxa"/>
          </w:tcPr>
          <w:p w:rsidR="00FF58ED" w:rsidRDefault="00FF58ED">
            <w:pPr>
              <w:pStyle w:val="ConsPlusNormal"/>
              <w:jc w:val="center"/>
            </w:pPr>
            <w:r>
              <w:t>2021 год</w:t>
            </w:r>
          </w:p>
        </w:tc>
        <w:tc>
          <w:tcPr>
            <w:tcW w:w="1384" w:type="dxa"/>
          </w:tcPr>
          <w:p w:rsidR="00FF58ED" w:rsidRDefault="00FF58ED">
            <w:pPr>
              <w:pStyle w:val="ConsPlusNormal"/>
              <w:jc w:val="center"/>
            </w:pPr>
            <w:r>
              <w:t>2025 год</w:t>
            </w:r>
          </w:p>
        </w:tc>
        <w:tc>
          <w:tcPr>
            <w:tcW w:w="1928" w:type="dxa"/>
          </w:tcPr>
          <w:p w:rsidR="00FF58ED" w:rsidRDefault="00FF58ED">
            <w:pPr>
              <w:pStyle w:val="ConsPlusNormal"/>
              <w:jc w:val="center"/>
            </w:pPr>
            <w:r>
              <w:t xml:space="preserve">доступность услуг участникам Государственной </w:t>
            </w:r>
            <w:hyperlink r:id="rId605">
              <w:r>
                <w:rPr>
                  <w:color w:val="0000FF"/>
                </w:rPr>
                <w:t>программы</w:t>
              </w:r>
            </w:hyperlink>
            <w:r>
              <w:t xml:space="preserve"> и членам их семей</w:t>
            </w:r>
          </w:p>
        </w:tc>
        <w:tc>
          <w:tcPr>
            <w:tcW w:w="2835" w:type="dxa"/>
          </w:tcPr>
          <w:p w:rsidR="00FF58ED" w:rsidRDefault="00FF58ED">
            <w:pPr>
              <w:pStyle w:val="ConsPlusNormal"/>
              <w:jc w:val="center"/>
            </w:pPr>
            <w:r>
              <w:t>отсутствие предпринимательской инициативы со стороны участников Госпрограммы и членов их семей</w:t>
            </w:r>
          </w:p>
        </w:tc>
      </w:tr>
      <w:tr w:rsidR="00FF58ED">
        <w:tc>
          <w:tcPr>
            <w:tcW w:w="640" w:type="dxa"/>
          </w:tcPr>
          <w:p w:rsidR="00FF58ED" w:rsidRDefault="00FF58ED">
            <w:pPr>
              <w:pStyle w:val="ConsPlusNormal"/>
              <w:jc w:val="center"/>
            </w:pPr>
            <w:r>
              <w:t>7.</w:t>
            </w:r>
          </w:p>
        </w:tc>
        <w:tc>
          <w:tcPr>
            <w:tcW w:w="4139" w:type="dxa"/>
          </w:tcPr>
          <w:p w:rsidR="00FF58ED" w:rsidRDefault="00FF58ED">
            <w:pPr>
              <w:pStyle w:val="ConsPlusNormal"/>
              <w:jc w:val="both"/>
            </w:pPr>
            <w:r>
              <w:t xml:space="preserve">Организация оказания поддержки участникам Государственной </w:t>
            </w:r>
            <w:hyperlink r:id="rId606">
              <w:r>
                <w:rPr>
                  <w:color w:val="0000FF"/>
                </w:rPr>
                <w:t>программы</w:t>
              </w:r>
            </w:hyperlink>
            <w:r>
              <w:t xml:space="preserve"> и членам их семей в осуществлении малого и среднего предпринимательства, включая создание крестьянских (фермерских) хозяйств в соответствии с действующим законодательством</w:t>
            </w:r>
          </w:p>
        </w:tc>
        <w:tc>
          <w:tcPr>
            <w:tcW w:w="1928" w:type="dxa"/>
          </w:tcPr>
          <w:p w:rsidR="00FF58ED" w:rsidRDefault="00FF58ED">
            <w:pPr>
              <w:pStyle w:val="ConsPlusNormal"/>
              <w:jc w:val="center"/>
            </w:pPr>
            <w:r>
              <w:t>Министерство труда и социальной защиты населения Забайкальского края</w:t>
            </w:r>
          </w:p>
        </w:tc>
        <w:tc>
          <w:tcPr>
            <w:tcW w:w="1384" w:type="dxa"/>
          </w:tcPr>
          <w:p w:rsidR="00FF58ED" w:rsidRDefault="00FF58ED">
            <w:pPr>
              <w:pStyle w:val="ConsPlusNormal"/>
              <w:jc w:val="center"/>
            </w:pPr>
            <w:r>
              <w:t>2021 год</w:t>
            </w:r>
          </w:p>
        </w:tc>
        <w:tc>
          <w:tcPr>
            <w:tcW w:w="1384" w:type="dxa"/>
          </w:tcPr>
          <w:p w:rsidR="00FF58ED" w:rsidRDefault="00FF58ED">
            <w:pPr>
              <w:pStyle w:val="ConsPlusNormal"/>
              <w:jc w:val="center"/>
            </w:pPr>
            <w:r>
              <w:t>2025 год</w:t>
            </w:r>
          </w:p>
        </w:tc>
        <w:tc>
          <w:tcPr>
            <w:tcW w:w="1928" w:type="dxa"/>
          </w:tcPr>
          <w:p w:rsidR="00FF58ED" w:rsidRDefault="00FF58ED">
            <w:pPr>
              <w:pStyle w:val="ConsPlusNormal"/>
              <w:jc w:val="center"/>
            </w:pPr>
            <w:r>
              <w:t xml:space="preserve">доступность услуг участникам Государственной </w:t>
            </w:r>
            <w:hyperlink r:id="rId607">
              <w:r>
                <w:rPr>
                  <w:color w:val="0000FF"/>
                </w:rPr>
                <w:t>программы</w:t>
              </w:r>
            </w:hyperlink>
            <w:r>
              <w:t xml:space="preserve"> и членам их семей</w:t>
            </w:r>
          </w:p>
        </w:tc>
        <w:tc>
          <w:tcPr>
            <w:tcW w:w="2835" w:type="dxa"/>
          </w:tcPr>
          <w:p w:rsidR="00FF58ED" w:rsidRDefault="00FF58ED">
            <w:pPr>
              <w:pStyle w:val="ConsPlusNormal"/>
              <w:jc w:val="center"/>
            </w:pPr>
            <w:r>
              <w:t>отсутствие предпринимательской инициативы со стороны участников Госпрограммы и членов их семей</w:t>
            </w:r>
          </w:p>
        </w:tc>
      </w:tr>
      <w:tr w:rsidR="00FF58ED">
        <w:tc>
          <w:tcPr>
            <w:tcW w:w="640" w:type="dxa"/>
          </w:tcPr>
          <w:p w:rsidR="00FF58ED" w:rsidRDefault="00FF58ED">
            <w:pPr>
              <w:pStyle w:val="ConsPlusNormal"/>
              <w:jc w:val="center"/>
            </w:pPr>
            <w:r>
              <w:t>8.</w:t>
            </w:r>
          </w:p>
        </w:tc>
        <w:tc>
          <w:tcPr>
            <w:tcW w:w="4139" w:type="dxa"/>
          </w:tcPr>
          <w:p w:rsidR="00FF58ED" w:rsidRDefault="00FF58ED">
            <w:pPr>
              <w:pStyle w:val="ConsPlusNormal"/>
              <w:jc w:val="both"/>
            </w:pPr>
            <w:r>
              <w:t xml:space="preserve">Компенсация расходов: за первичное медицинское обследование участникам Государственной </w:t>
            </w:r>
            <w:hyperlink r:id="rId608">
              <w:r>
                <w:rPr>
                  <w:color w:val="0000FF"/>
                </w:rPr>
                <w:t>программы</w:t>
              </w:r>
            </w:hyperlink>
            <w:r>
              <w:t xml:space="preserve"> и членам их семей, компенсации части арендной ставки за наем (поднаем) жилья участникам Государственной </w:t>
            </w:r>
            <w:hyperlink r:id="rId609">
              <w:r>
                <w:rPr>
                  <w:color w:val="0000FF"/>
                </w:rPr>
                <w:t>программы</w:t>
              </w:r>
            </w:hyperlink>
            <w:r>
              <w:t xml:space="preserve"> и членам их семей, выплата пособия на ребенка участникам Государственной </w:t>
            </w:r>
            <w:hyperlink r:id="rId610">
              <w:r>
                <w:rPr>
                  <w:color w:val="0000FF"/>
                </w:rPr>
                <w:t>программы</w:t>
              </w:r>
            </w:hyperlink>
            <w:r>
              <w:t xml:space="preserve"> и членам их семей, выплата адресной материальной помощи участникам Государственной </w:t>
            </w:r>
            <w:hyperlink r:id="rId611">
              <w:r>
                <w:rPr>
                  <w:color w:val="0000FF"/>
                </w:rPr>
                <w:t>программы</w:t>
              </w:r>
            </w:hyperlink>
            <w:r>
              <w:t xml:space="preserve"> и членам их семей, компенсация расходов на признание образования и </w:t>
            </w:r>
            <w:r>
              <w:lastRenderedPageBreak/>
              <w:t xml:space="preserve">(или) квалификации, ученых степеней, ученых званий, полученных в иностранном государстве участниками Государственной </w:t>
            </w:r>
            <w:hyperlink r:id="rId612">
              <w:r>
                <w:rPr>
                  <w:color w:val="0000FF"/>
                </w:rPr>
                <w:t>программы</w:t>
              </w:r>
            </w:hyperlink>
            <w:r>
              <w:t xml:space="preserve"> и членами их семей, компенсация расходов за профессиональное обучение, дополнительное профессиональное образование по программам профессиональной переподготовки участникам Государственной </w:t>
            </w:r>
            <w:hyperlink r:id="rId613">
              <w:r>
                <w:rPr>
                  <w:color w:val="0000FF"/>
                </w:rPr>
                <w:t>программы</w:t>
              </w:r>
            </w:hyperlink>
          </w:p>
        </w:tc>
        <w:tc>
          <w:tcPr>
            <w:tcW w:w="1928" w:type="dxa"/>
          </w:tcPr>
          <w:p w:rsidR="00FF58ED" w:rsidRDefault="00FF58ED">
            <w:pPr>
              <w:pStyle w:val="ConsPlusNormal"/>
              <w:jc w:val="center"/>
            </w:pPr>
            <w:r>
              <w:lastRenderedPageBreak/>
              <w:t>Министерство труда и социальной защиты населения Забайкальского края</w:t>
            </w:r>
          </w:p>
        </w:tc>
        <w:tc>
          <w:tcPr>
            <w:tcW w:w="1384" w:type="dxa"/>
          </w:tcPr>
          <w:p w:rsidR="00FF58ED" w:rsidRDefault="00FF58ED">
            <w:pPr>
              <w:pStyle w:val="ConsPlusNormal"/>
              <w:jc w:val="center"/>
            </w:pPr>
            <w:r>
              <w:t>2021 год</w:t>
            </w:r>
          </w:p>
        </w:tc>
        <w:tc>
          <w:tcPr>
            <w:tcW w:w="1384" w:type="dxa"/>
          </w:tcPr>
          <w:p w:rsidR="00FF58ED" w:rsidRDefault="00FF58ED">
            <w:pPr>
              <w:pStyle w:val="ConsPlusNormal"/>
              <w:jc w:val="center"/>
            </w:pPr>
            <w:r>
              <w:t>2025 год</w:t>
            </w:r>
          </w:p>
        </w:tc>
        <w:tc>
          <w:tcPr>
            <w:tcW w:w="1928" w:type="dxa"/>
          </w:tcPr>
          <w:p w:rsidR="00FF58ED" w:rsidRDefault="00FF58ED">
            <w:pPr>
              <w:pStyle w:val="ConsPlusNormal"/>
              <w:jc w:val="center"/>
            </w:pPr>
            <w:r>
              <w:t xml:space="preserve">доступность услуг участникам Государственной </w:t>
            </w:r>
            <w:hyperlink r:id="rId614">
              <w:r>
                <w:rPr>
                  <w:color w:val="0000FF"/>
                </w:rPr>
                <w:t>программы</w:t>
              </w:r>
            </w:hyperlink>
            <w:r>
              <w:t xml:space="preserve"> и членам их семей</w:t>
            </w:r>
          </w:p>
        </w:tc>
        <w:tc>
          <w:tcPr>
            <w:tcW w:w="2835" w:type="dxa"/>
          </w:tcPr>
          <w:p w:rsidR="00FF58ED" w:rsidRDefault="00FF58ED">
            <w:pPr>
              <w:pStyle w:val="ConsPlusNormal"/>
              <w:jc w:val="center"/>
            </w:pPr>
            <w:r>
              <w:t xml:space="preserve">отсутствие заинтересованности соотечественников в переселении в Забайкальский край на постоянное место жительства ввиду природно-климатических условий; несоответствие потенциального участника Государственной </w:t>
            </w:r>
            <w:hyperlink r:id="rId615">
              <w:r>
                <w:rPr>
                  <w:color w:val="0000FF"/>
                </w:rPr>
                <w:t>программы</w:t>
              </w:r>
            </w:hyperlink>
            <w:r>
              <w:t xml:space="preserve"> требованиям Подпрограммы; </w:t>
            </w:r>
            <w:r>
              <w:lastRenderedPageBreak/>
              <w:t>неудовлетворенность жилищно-бытовыми условиями</w:t>
            </w:r>
          </w:p>
        </w:tc>
      </w:tr>
      <w:tr w:rsidR="00FF58ED">
        <w:tc>
          <w:tcPr>
            <w:tcW w:w="640" w:type="dxa"/>
          </w:tcPr>
          <w:p w:rsidR="00FF58ED" w:rsidRDefault="00FF58ED">
            <w:pPr>
              <w:pStyle w:val="ConsPlusNormal"/>
              <w:jc w:val="center"/>
            </w:pPr>
            <w:r>
              <w:lastRenderedPageBreak/>
              <w:t>9.</w:t>
            </w:r>
          </w:p>
        </w:tc>
        <w:tc>
          <w:tcPr>
            <w:tcW w:w="4139" w:type="dxa"/>
          </w:tcPr>
          <w:p w:rsidR="00FF58ED" w:rsidRDefault="00FF58ED">
            <w:pPr>
              <w:pStyle w:val="ConsPlusNormal"/>
              <w:jc w:val="both"/>
            </w:pPr>
            <w:r>
              <w:t xml:space="preserve">Организация оказания участникам Государственной </w:t>
            </w:r>
            <w:hyperlink r:id="rId616">
              <w:r>
                <w:rPr>
                  <w:color w:val="0000FF"/>
                </w:rPr>
                <w:t>программы</w:t>
              </w:r>
            </w:hyperlink>
            <w:r>
              <w:t xml:space="preserve"> и членам их семей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рамках территориальной программы государственных гарантий бесплатного оказания гражданам медицинской помощи на соответствующий год</w:t>
            </w:r>
          </w:p>
        </w:tc>
        <w:tc>
          <w:tcPr>
            <w:tcW w:w="1928" w:type="dxa"/>
          </w:tcPr>
          <w:p w:rsidR="00FF58ED" w:rsidRDefault="00FF58ED">
            <w:pPr>
              <w:pStyle w:val="ConsPlusNormal"/>
              <w:jc w:val="center"/>
            </w:pPr>
            <w:r>
              <w:t>Министерство труда и социальной защиты населения Забайкальского края</w:t>
            </w:r>
          </w:p>
        </w:tc>
        <w:tc>
          <w:tcPr>
            <w:tcW w:w="1384" w:type="dxa"/>
          </w:tcPr>
          <w:p w:rsidR="00FF58ED" w:rsidRDefault="00FF58ED">
            <w:pPr>
              <w:pStyle w:val="ConsPlusNormal"/>
              <w:jc w:val="center"/>
            </w:pPr>
            <w:r>
              <w:t>2021 год</w:t>
            </w:r>
          </w:p>
        </w:tc>
        <w:tc>
          <w:tcPr>
            <w:tcW w:w="1384" w:type="dxa"/>
          </w:tcPr>
          <w:p w:rsidR="00FF58ED" w:rsidRDefault="00FF58ED">
            <w:pPr>
              <w:pStyle w:val="ConsPlusNormal"/>
              <w:jc w:val="center"/>
            </w:pPr>
            <w:r>
              <w:t>2025 год</w:t>
            </w:r>
          </w:p>
        </w:tc>
        <w:tc>
          <w:tcPr>
            <w:tcW w:w="1928" w:type="dxa"/>
          </w:tcPr>
          <w:p w:rsidR="00FF58ED" w:rsidRDefault="00FF58ED">
            <w:pPr>
              <w:pStyle w:val="ConsPlusNormal"/>
              <w:jc w:val="center"/>
            </w:pPr>
            <w:r>
              <w:t xml:space="preserve">доступность услуг участникам Государственной </w:t>
            </w:r>
            <w:hyperlink r:id="rId617">
              <w:r>
                <w:rPr>
                  <w:color w:val="0000FF"/>
                </w:rPr>
                <w:t>программы</w:t>
              </w:r>
            </w:hyperlink>
            <w:r>
              <w:t xml:space="preserve"> и членам их семей</w:t>
            </w:r>
          </w:p>
        </w:tc>
        <w:tc>
          <w:tcPr>
            <w:tcW w:w="2835" w:type="dxa"/>
          </w:tcPr>
          <w:p w:rsidR="00FF58ED" w:rsidRDefault="00FF58ED">
            <w:pPr>
              <w:pStyle w:val="ConsPlusNormal"/>
              <w:jc w:val="center"/>
            </w:pPr>
            <w:r>
              <w:t xml:space="preserve">отсутствие со стороны участников Государственной </w:t>
            </w:r>
            <w:hyperlink r:id="rId618">
              <w:r>
                <w:rPr>
                  <w:color w:val="0000FF"/>
                </w:rPr>
                <w:t>программы</w:t>
              </w:r>
            </w:hyperlink>
            <w:r>
              <w:t xml:space="preserve"> и членов их семей обращений в медицинские организации для прохождения медицинского освидетельствования</w:t>
            </w:r>
          </w:p>
        </w:tc>
      </w:tr>
      <w:tr w:rsidR="00FF58ED">
        <w:tc>
          <w:tcPr>
            <w:tcW w:w="640" w:type="dxa"/>
          </w:tcPr>
          <w:p w:rsidR="00FF58ED" w:rsidRDefault="00FF58ED">
            <w:pPr>
              <w:pStyle w:val="ConsPlusNormal"/>
              <w:jc w:val="center"/>
            </w:pPr>
            <w:r>
              <w:t>10.</w:t>
            </w:r>
          </w:p>
        </w:tc>
        <w:tc>
          <w:tcPr>
            <w:tcW w:w="4139" w:type="dxa"/>
          </w:tcPr>
          <w:p w:rsidR="00FF58ED" w:rsidRDefault="00FF58ED">
            <w:pPr>
              <w:pStyle w:val="ConsPlusNormal"/>
              <w:jc w:val="both"/>
            </w:pPr>
            <w:r>
              <w:t xml:space="preserve">Предоставление участникам Государственной </w:t>
            </w:r>
            <w:hyperlink r:id="rId619">
              <w:r>
                <w:rPr>
                  <w:color w:val="0000FF"/>
                </w:rPr>
                <w:t>программы</w:t>
              </w:r>
            </w:hyperlink>
            <w:r>
              <w:t xml:space="preserve"> и членам их семей социальных гарантий, выплата пособий и иных социальных выплат в соответствии с действующим законодательством</w:t>
            </w:r>
          </w:p>
        </w:tc>
        <w:tc>
          <w:tcPr>
            <w:tcW w:w="1928" w:type="dxa"/>
          </w:tcPr>
          <w:p w:rsidR="00FF58ED" w:rsidRDefault="00FF58ED">
            <w:pPr>
              <w:pStyle w:val="ConsPlusNormal"/>
              <w:jc w:val="center"/>
            </w:pPr>
            <w:r>
              <w:t>Министерство труда и социальной защиты населения Забайкальского края</w:t>
            </w:r>
          </w:p>
        </w:tc>
        <w:tc>
          <w:tcPr>
            <w:tcW w:w="1384" w:type="dxa"/>
          </w:tcPr>
          <w:p w:rsidR="00FF58ED" w:rsidRDefault="00FF58ED">
            <w:pPr>
              <w:pStyle w:val="ConsPlusNormal"/>
              <w:jc w:val="center"/>
            </w:pPr>
            <w:r>
              <w:t>2021 год</w:t>
            </w:r>
          </w:p>
        </w:tc>
        <w:tc>
          <w:tcPr>
            <w:tcW w:w="1384" w:type="dxa"/>
          </w:tcPr>
          <w:p w:rsidR="00FF58ED" w:rsidRDefault="00FF58ED">
            <w:pPr>
              <w:pStyle w:val="ConsPlusNormal"/>
              <w:jc w:val="center"/>
            </w:pPr>
            <w:r>
              <w:t>2025 год</w:t>
            </w:r>
          </w:p>
        </w:tc>
        <w:tc>
          <w:tcPr>
            <w:tcW w:w="1928" w:type="dxa"/>
          </w:tcPr>
          <w:p w:rsidR="00FF58ED" w:rsidRDefault="00FF58ED">
            <w:pPr>
              <w:pStyle w:val="ConsPlusNormal"/>
              <w:jc w:val="center"/>
            </w:pPr>
            <w:r>
              <w:t xml:space="preserve">доступность услуг участникам Государственной </w:t>
            </w:r>
            <w:hyperlink r:id="rId620">
              <w:r>
                <w:rPr>
                  <w:color w:val="0000FF"/>
                </w:rPr>
                <w:t>программы</w:t>
              </w:r>
            </w:hyperlink>
            <w:r>
              <w:t xml:space="preserve"> и членам их семей</w:t>
            </w:r>
          </w:p>
        </w:tc>
        <w:tc>
          <w:tcPr>
            <w:tcW w:w="2835" w:type="dxa"/>
          </w:tcPr>
          <w:p w:rsidR="00FF58ED" w:rsidRDefault="00FF58ED">
            <w:pPr>
              <w:pStyle w:val="ConsPlusNormal"/>
              <w:jc w:val="center"/>
            </w:pPr>
            <w:r>
              <w:t xml:space="preserve">отсутствие со стороны участников Государственной </w:t>
            </w:r>
            <w:hyperlink r:id="rId621">
              <w:r>
                <w:rPr>
                  <w:color w:val="0000FF"/>
                </w:rPr>
                <w:t>программы</w:t>
              </w:r>
            </w:hyperlink>
            <w:r>
              <w:t xml:space="preserve"> и членов их семей обращений в органы социальной защиты за мерами социальной поддержки</w:t>
            </w:r>
          </w:p>
        </w:tc>
      </w:tr>
    </w:tbl>
    <w:p w:rsidR="00FF58ED" w:rsidRDefault="00FF58ED">
      <w:pPr>
        <w:pStyle w:val="ConsPlusNormal"/>
        <w:jc w:val="both"/>
      </w:pPr>
    </w:p>
    <w:p w:rsidR="00FF58ED" w:rsidRDefault="00FF58ED">
      <w:pPr>
        <w:pStyle w:val="ConsPlusNormal"/>
        <w:jc w:val="both"/>
      </w:pPr>
    </w:p>
    <w:p w:rsidR="00FF58ED" w:rsidRDefault="00FF58ED">
      <w:pPr>
        <w:pStyle w:val="ConsPlusNormal"/>
        <w:jc w:val="both"/>
      </w:pPr>
    </w:p>
    <w:p w:rsidR="00FF58ED" w:rsidRDefault="00FF58ED">
      <w:pPr>
        <w:pStyle w:val="ConsPlusNormal"/>
        <w:jc w:val="both"/>
      </w:pPr>
    </w:p>
    <w:p w:rsidR="00FF58ED" w:rsidRDefault="00FF58ED">
      <w:pPr>
        <w:pStyle w:val="ConsPlusNormal"/>
        <w:jc w:val="both"/>
      </w:pPr>
    </w:p>
    <w:p w:rsidR="00FF58ED" w:rsidRDefault="00FF58ED">
      <w:pPr>
        <w:pStyle w:val="ConsPlusNormal"/>
        <w:jc w:val="right"/>
        <w:outlineLvl w:val="2"/>
      </w:pPr>
      <w:r>
        <w:t>Приложение N 3</w:t>
      </w:r>
    </w:p>
    <w:p w:rsidR="00FF58ED" w:rsidRDefault="00FF58ED">
      <w:pPr>
        <w:pStyle w:val="ConsPlusNormal"/>
        <w:jc w:val="right"/>
      </w:pPr>
      <w:r>
        <w:t>к Подпрограмме 7 "Оказание содействия</w:t>
      </w:r>
    </w:p>
    <w:p w:rsidR="00FF58ED" w:rsidRDefault="00FF58ED">
      <w:pPr>
        <w:pStyle w:val="ConsPlusNormal"/>
        <w:jc w:val="right"/>
      </w:pPr>
      <w:r>
        <w:t>добровольному переселению в</w:t>
      </w:r>
    </w:p>
    <w:p w:rsidR="00FF58ED" w:rsidRDefault="00FF58ED">
      <w:pPr>
        <w:pStyle w:val="ConsPlusNormal"/>
        <w:jc w:val="right"/>
      </w:pPr>
      <w:r>
        <w:t>Забайкальский край соотечественников,</w:t>
      </w:r>
    </w:p>
    <w:p w:rsidR="00FF58ED" w:rsidRDefault="00FF58ED">
      <w:pPr>
        <w:pStyle w:val="ConsPlusNormal"/>
        <w:jc w:val="right"/>
      </w:pPr>
      <w:r>
        <w:t>проживающих за рубежом"</w:t>
      </w:r>
    </w:p>
    <w:p w:rsidR="00FF58ED" w:rsidRDefault="00FF58ED">
      <w:pPr>
        <w:pStyle w:val="ConsPlusNormal"/>
        <w:jc w:val="both"/>
      </w:pPr>
    </w:p>
    <w:p w:rsidR="00FF58ED" w:rsidRDefault="00FF58ED">
      <w:pPr>
        <w:pStyle w:val="ConsPlusTitle"/>
        <w:jc w:val="center"/>
      </w:pPr>
      <w:bookmarkStart w:id="30" w:name="P3447"/>
      <w:bookmarkEnd w:id="30"/>
      <w:r>
        <w:t>ПЕРЕЧЕНЬ</w:t>
      </w:r>
    </w:p>
    <w:p w:rsidR="00FF58ED" w:rsidRDefault="00FF58ED">
      <w:pPr>
        <w:pStyle w:val="ConsPlusTitle"/>
        <w:jc w:val="center"/>
      </w:pPr>
      <w:r>
        <w:t>НОРМАТИВНЫХ ПРАВОВЫХ АКТОВ, ПРИНИМАЕМЫХ ПРАВИТЕЛЬСТВОМ</w:t>
      </w:r>
    </w:p>
    <w:p w:rsidR="00FF58ED" w:rsidRDefault="00FF58ED">
      <w:pPr>
        <w:pStyle w:val="ConsPlusTitle"/>
        <w:jc w:val="center"/>
      </w:pPr>
      <w:r>
        <w:t>ЗАБАЙКАЛЬСКОГО КРАЯ В ЦЕЛЯХ РЕАЛИЗАЦИИ ПОДПРОГРАММЫ 7</w:t>
      </w:r>
    </w:p>
    <w:p w:rsidR="00FF58ED" w:rsidRDefault="00FF58ED">
      <w:pPr>
        <w:pStyle w:val="ConsPlusTitle"/>
        <w:jc w:val="center"/>
      </w:pPr>
      <w:r>
        <w:t>"ОКАЗАНИЕ СОДЕЙСТВИЯ ДОБРОВОЛЬНОМУ ПЕРЕСЕЛЕНИЮ</w:t>
      </w:r>
    </w:p>
    <w:p w:rsidR="00FF58ED" w:rsidRDefault="00FF58ED">
      <w:pPr>
        <w:pStyle w:val="ConsPlusTitle"/>
        <w:jc w:val="center"/>
      </w:pPr>
      <w:r>
        <w:t>В ЗАБАЙКАЛЬСКИЙ КРАЙ СООТЕЧЕСТВЕННИКОВ, ПРОЖИВАЮЩИХ</w:t>
      </w:r>
    </w:p>
    <w:p w:rsidR="00FF58ED" w:rsidRDefault="00FF58ED">
      <w:pPr>
        <w:pStyle w:val="ConsPlusTitle"/>
        <w:jc w:val="center"/>
      </w:pPr>
      <w:r>
        <w:t>ЗА РУБЕЖОМ" (ДАЛЕЕ - ПОДПРОГРАММА)</w:t>
      </w:r>
    </w:p>
    <w:p w:rsidR="00FF58ED" w:rsidRDefault="00FF58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1751"/>
        <w:gridCol w:w="4195"/>
        <w:gridCol w:w="1814"/>
        <w:gridCol w:w="1814"/>
      </w:tblGrid>
      <w:tr w:rsidR="00FF58ED">
        <w:tc>
          <w:tcPr>
            <w:tcW w:w="680" w:type="dxa"/>
          </w:tcPr>
          <w:p w:rsidR="00FF58ED" w:rsidRDefault="00FF58ED">
            <w:pPr>
              <w:pStyle w:val="ConsPlusNormal"/>
              <w:jc w:val="center"/>
            </w:pPr>
            <w:r>
              <w:t>N п/п</w:t>
            </w:r>
          </w:p>
        </w:tc>
        <w:tc>
          <w:tcPr>
            <w:tcW w:w="1751" w:type="dxa"/>
          </w:tcPr>
          <w:p w:rsidR="00FF58ED" w:rsidRDefault="00FF58ED">
            <w:pPr>
              <w:pStyle w:val="ConsPlusNormal"/>
              <w:jc w:val="center"/>
            </w:pPr>
            <w:r>
              <w:t>Вид нормативного правового акта</w:t>
            </w:r>
          </w:p>
        </w:tc>
        <w:tc>
          <w:tcPr>
            <w:tcW w:w="4195" w:type="dxa"/>
          </w:tcPr>
          <w:p w:rsidR="00FF58ED" w:rsidRDefault="00FF58ED">
            <w:pPr>
              <w:pStyle w:val="ConsPlusNormal"/>
              <w:jc w:val="center"/>
            </w:pPr>
            <w:r>
              <w:t>Основные положения нормативного правового акта</w:t>
            </w:r>
          </w:p>
        </w:tc>
        <w:tc>
          <w:tcPr>
            <w:tcW w:w="1814" w:type="dxa"/>
          </w:tcPr>
          <w:p w:rsidR="00FF58ED" w:rsidRDefault="00FF58ED">
            <w:pPr>
              <w:pStyle w:val="ConsPlusNormal"/>
              <w:jc w:val="center"/>
            </w:pPr>
            <w:r>
              <w:t>Исполнители</w:t>
            </w:r>
          </w:p>
        </w:tc>
        <w:tc>
          <w:tcPr>
            <w:tcW w:w="1814" w:type="dxa"/>
          </w:tcPr>
          <w:p w:rsidR="00FF58ED" w:rsidRDefault="00FF58ED">
            <w:pPr>
              <w:pStyle w:val="ConsPlusNormal"/>
              <w:jc w:val="center"/>
            </w:pPr>
            <w:r>
              <w:t>Ожидаемые сроки принятия</w:t>
            </w:r>
          </w:p>
        </w:tc>
      </w:tr>
      <w:tr w:rsidR="00FF58ED">
        <w:tc>
          <w:tcPr>
            <w:tcW w:w="680" w:type="dxa"/>
          </w:tcPr>
          <w:p w:rsidR="00FF58ED" w:rsidRDefault="00FF58ED">
            <w:pPr>
              <w:pStyle w:val="ConsPlusNormal"/>
              <w:jc w:val="center"/>
            </w:pPr>
            <w:r>
              <w:t>1</w:t>
            </w:r>
          </w:p>
        </w:tc>
        <w:tc>
          <w:tcPr>
            <w:tcW w:w="1751" w:type="dxa"/>
          </w:tcPr>
          <w:p w:rsidR="00FF58ED" w:rsidRDefault="00FF58ED">
            <w:pPr>
              <w:pStyle w:val="ConsPlusNormal"/>
              <w:jc w:val="center"/>
            </w:pPr>
            <w:r>
              <w:t>2</w:t>
            </w:r>
          </w:p>
        </w:tc>
        <w:tc>
          <w:tcPr>
            <w:tcW w:w="4195" w:type="dxa"/>
          </w:tcPr>
          <w:p w:rsidR="00FF58ED" w:rsidRDefault="00FF58ED">
            <w:pPr>
              <w:pStyle w:val="ConsPlusNormal"/>
              <w:jc w:val="center"/>
            </w:pPr>
            <w:r>
              <w:t>3</w:t>
            </w:r>
          </w:p>
        </w:tc>
        <w:tc>
          <w:tcPr>
            <w:tcW w:w="1814" w:type="dxa"/>
          </w:tcPr>
          <w:p w:rsidR="00FF58ED" w:rsidRDefault="00FF58ED">
            <w:pPr>
              <w:pStyle w:val="ConsPlusNormal"/>
              <w:jc w:val="center"/>
            </w:pPr>
            <w:r>
              <w:t>4</w:t>
            </w:r>
          </w:p>
        </w:tc>
        <w:tc>
          <w:tcPr>
            <w:tcW w:w="1814" w:type="dxa"/>
          </w:tcPr>
          <w:p w:rsidR="00FF58ED" w:rsidRDefault="00FF58ED">
            <w:pPr>
              <w:pStyle w:val="ConsPlusNormal"/>
              <w:jc w:val="center"/>
            </w:pPr>
            <w:r>
              <w:t>5</w:t>
            </w:r>
          </w:p>
        </w:tc>
      </w:tr>
      <w:tr w:rsidR="00FF58ED">
        <w:tc>
          <w:tcPr>
            <w:tcW w:w="680" w:type="dxa"/>
          </w:tcPr>
          <w:p w:rsidR="00FF58ED" w:rsidRDefault="00FF58ED">
            <w:pPr>
              <w:pStyle w:val="ConsPlusNormal"/>
              <w:jc w:val="center"/>
            </w:pPr>
            <w:r>
              <w:t>1.</w:t>
            </w:r>
          </w:p>
        </w:tc>
        <w:tc>
          <w:tcPr>
            <w:tcW w:w="1751" w:type="dxa"/>
          </w:tcPr>
          <w:p w:rsidR="00FF58ED" w:rsidRDefault="00FF58ED">
            <w:pPr>
              <w:pStyle w:val="ConsPlusNormal"/>
              <w:jc w:val="both"/>
            </w:pPr>
            <w:r>
              <w:t>Постановление Правительства Забайкальского края</w:t>
            </w:r>
          </w:p>
        </w:tc>
        <w:tc>
          <w:tcPr>
            <w:tcW w:w="4195" w:type="dxa"/>
          </w:tcPr>
          <w:p w:rsidR="00FF58ED" w:rsidRDefault="00FF58ED">
            <w:pPr>
              <w:pStyle w:val="ConsPlusNormal"/>
              <w:jc w:val="both"/>
            </w:pPr>
            <w:r>
              <w:t>Внесение необходимых изменений в Подпрограмму на основе мониторинга хода ее реализации</w:t>
            </w:r>
          </w:p>
        </w:tc>
        <w:tc>
          <w:tcPr>
            <w:tcW w:w="1814" w:type="dxa"/>
          </w:tcPr>
          <w:p w:rsidR="00FF58ED" w:rsidRDefault="00FF58ED">
            <w:pPr>
              <w:pStyle w:val="ConsPlusNormal"/>
              <w:jc w:val="center"/>
            </w:pPr>
            <w:r>
              <w:t>Министерство труда и социальной защиты населения Забайкальского края</w:t>
            </w:r>
          </w:p>
        </w:tc>
        <w:tc>
          <w:tcPr>
            <w:tcW w:w="1814" w:type="dxa"/>
          </w:tcPr>
          <w:p w:rsidR="00FF58ED" w:rsidRDefault="00FF58ED">
            <w:pPr>
              <w:pStyle w:val="ConsPlusNormal"/>
              <w:jc w:val="center"/>
            </w:pPr>
            <w:r>
              <w:t>По мере необходимости</w:t>
            </w:r>
          </w:p>
        </w:tc>
      </w:tr>
      <w:tr w:rsidR="00FF58ED">
        <w:tc>
          <w:tcPr>
            <w:tcW w:w="680" w:type="dxa"/>
          </w:tcPr>
          <w:p w:rsidR="00FF58ED" w:rsidRDefault="00FF58ED">
            <w:pPr>
              <w:pStyle w:val="ConsPlusNormal"/>
              <w:jc w:val="center"/>
            </w:pPr>
            <w:r>
              <w:t>2.</w:t>
            </w:r>
          </w:p>
        </w:tc>
        <w:tc>
          <w:tcPr>
            <w:tcW w:w="1751" w:type="dxa"/>
          </w:tcPr>
          <w:p w:rsidR="00FF58ED" w:rsidRDefault="00FF58ED">
            <w:pPr>
              <w:pStyle w:val="ConsPlusNormal"/>
              <w:jc w:val="both"/>
            </w:pPr>
            <w:r>
              <w:t xml:space="preserve">Постановление Правительства Забайкальского </w:t>
            </w:r>
            <w:r>
              <w:lastRenderedPageBreak/>
              <w:t>края</w:t>
            </w:r>
          </w:p>
        </w:tc>
        <w:tc>
          <w:tcPr>
            <w:tcW w:w="4195" w:type="dxa"/>
          </w:tcPr>
          <w:p w:rsidR="00FF58ED" w:rsidRDefault="00FF58ED">
            <w:pPr>
              <w:pStyle w:val="ConsPlusNormal"/>
              <w:jc w:val="both"/>
            </w:pPr>
            <w:r>
              <w:lastRenderedPageBreak/>
              <w:t xml:space="preserve">Утверждение порядка компенсации участникам подпрограммы 7 "Оказание содействия добровольному переселению </w:t>
            </w:r>
            <w:r>
              <w:lastRenderedPageBreak/>
              <w:t xml:space="preserve">в Забайкальский край соотечественников, проживающих за рубежом", либо медицинским организациям расходов за первичное медицинское обследование участников Государственной </w:t>
            </w:r>
            <w:hyperlink r:id="rId622">
              <w:r>
                <w:rPr>
                  <w:color w:val="0000FF"/>
                </w:rPr>
                <w:t>программы</w:t>
              </w:r>
            </w:hyperlink>
            <w:r>
              <w:t xml:space="preserve"> и членов их семей</w:t>
            </w:r>
          </w:p>
        </w:tc>
        <w:tc>
          <w:tcPr>
            <w:tcW w:w="1814" w:type="dxa"/>
          </w:tcPr>
          <w:p w:rsidR="00FF58ED" w:rsidRDefault="00FF58ED">
            <w:pPr>
              <w:pStyle w:val="ConsPlusNormal"/>
              <w:jc w:val="center"/>
            </w:pPr>
            <w:r>
              <w:lastRenderedPageBreak/>
              <w:t xml:space="preserve">Министерство труда и социальной </w:t>
            </w:r>
            <w:r>
              <w:lastRenderedPageBreak/>
              <w:t>защиты населения Забайкальского края</w:t>
            </w:r>
          </w:p>
        </w:tc>
        <w:tc>
          <w:tcPr>
            <w:tcW w:w="1814" w:type="dxa"/>
          </w:tcPr>
          <w:p w:rsidR="00FF58ED" w:rsidRDefault="00FF58ED">
            <w:pPr>
              <w:pStyle w:val="ConsPlusNormal"/>
              <w:jc w:val="center"/>
            </w:pPr>
            <w:r>
              <w:lastRenderedPageBreak/>
              <w:t>2022 год</w:t>
            </w:r>
          </w:p>
        </w:tc>
      </w:tr>
      <w:tr w:rsidR="00FF58ED">
        <w:tc>
          <w:tcPr>
            <w:tcW w:w="680" w:type="dxa"/>
          </w:tcPr>
          <w:p w:rsidR="00FF58ED" w:rsidRDefault="00FF58ED">
            <w:pPr>
              <w:pStyle w:val="ConsPlusNormal"/>
              <w:jc w:val="center"/>
            </w:pPr>
            <w:r>
              <w:lastRenderedPageBreak/>
              <w:t>3.</w:t>
            </w:r>
          </w:p>
        </w:tc>
        <w:tc>
          <w:tcPr>
            <w:tcW w:w="1751" w:type="dxa"/>
          </w:tcPr>
          <w:p w:rsidR="00FF58ED" w:rsidRDefault="00FF58ED">
            <w:pPr>
              <w:pStyle w:val="ConsPlusNormal"/>
              <w:jc w:val="both"/>
            </w:pPr>
            <w:r>
              <w:t>Постановление Правительства Забайкальского края</w:t>
            </w:r>
          </w:p>
        </w:tc>
        <w:tc>
          <w:tcPr>
            <w:tcW w:w="4195" w:type="dxa"/>
          </w:tcPr>
          <w:p w:rsidR="00FF58ED" w:rsidRDefault="00FF58ED">
            <w:pPr>
              <w:pStyle w:val="ConsPlusNormal"/>
              <w:jc w:val="both"/>
            </w:pPr>
            <w:r>
              <w:t>Утверждение порядка предоставления дополнительных мер социальной поддержки участникам подпрограммы 7 "Оказание содействия добровольному переселению в Забайкальский край соотечественников, проживающих за рубежом"</w:t>
            </w:r>
          </w:p>
        </w:tc>
        <w:tc>
          <w:tcPr>
            <w:tcW w:w="1814" w:type="dxa"/>
          </w:tcPr>
          <w:p w:rsidR="00FF58ED" w:rsidRDefault="00FF58ED">
            <w:pPr>
              <w:pStyle w:val="ConsPlusNormal"/>
              <w:jc w:val="center"/>
            </w:pPr>
            <w:r>
              <w:t>Министерство труда и социальной защиты населения Забайкальского края</w:t>
            </w:r>
          </w:p>
        </w:tc>
        <w:tc>
          <w:tcPr>
            <w:tcW w:w="1814" w:type="dxa"/>
          </w:tcPr>
          <w:p w:rsidR="00FF58ED" w:rsidRDefault="00FF58ED">
            <w:pPr>
              <w:pStyle w:val="ConsPlusNormal"/>
              <w:jc w:val="center"/>
            </w:pPr>
            <w:r>
              <w:t>2022 год</w:t>
            </w:r>
          </w:p>
        </w:tc>
      </w:tr>
      <w:tr w:rsidR="00FF58ED">
        <w:tc>
          <w:tcPr>
            <w:tcW w:w="680" w:type="dxa"/>
          </w:tcPr>
          <w:p w:rsidR="00FF58ED" w:rsidRDefault="00FF58ED">
            <w:pPr>
              <w:pStyle w:val="ConsPlusNormal"/>
              <w:jc w:val="center"/>
            </w:pPr>
            <w:r>
              <w:t>4.</w:t>
            </w:r>
          </w:p>
        </w:tc>
        <w:tc>
          <w:tcPr>
            <w:tcW w:w="1751" w:type="dxa"/>
          </w:tcPr>
          <w:p w:rsidR="00FF58ED" w:rsidRDefault="00FF58ED">
            <w:pPr>
              <w:pStyle w:val="ConsPlusNormal"/>
              <w:jc w:val="both"/>
            </w:pPr>
            <w:r>
              <w:t>Постановление Правительства Забайкальского края</w:t>
            </w:r>
          </w:p>
        </w:tc>
        <w:tc>
          <w:tcPr>
            <w:tcW w:w="4195" w:type="dxa"/>
          </w:tcPr>
          <w:p w:rsidR="00FF58ED" w:rsidRDefault="00FF58ED">
            <w:pPr>
              <w:pStyle w:val="ConsPlusNormal"/>
              <w:jc w:val="both"/>
            </w:pPr>
            <w:r>
              <w:t>Утверждение Порядка назначения и выплаты компенсации части арендной ставки за наем (поднаем) жилья участнику подпрограммы 7 "Оказание содействия добровольному переселению в Забайкальский край соотечественников, проживающих за рубежом"</w:t>
            </w:r>
          </w:p>
        </w:tc>
        <w:tc>
          <w:tcPr>
            <w:tcW w:w="1814" w:type="dxa"/>
          </w:tcPr>
          <w:p w:rsidR="00FF58ED" w:rsidRDefault="00FF58ED">
            <w:pPr>
              <w:pStyle w:val="ConsPlusNormal"/>
              <w:jc w:val="center"/>
            </w:pPr>
            <w:r>
              <w:t>Министерство труда и социальной защиты населения Забайкальского края</w:t>
            </w:r>
          </w:p>
        </w:tc>
        <w:tc>
          <w:tcPr>
            <w:tcW w:w="1814" w:type="dxa"/>
          </w:tcPr>
          <w:p w:rsidR="00FF58ED" w:rsidRDefault="00FF58ED">
            <w:pPr>
              <w:pStyle w:val="ConsPlusNormal"/>
              <w:jc w:val="center"/>
            </w:pPr>
            <w:r>
              <w:t>2022 год</w:t>
            </w:r>
          </w:p>
        </w:tc>
      </w:tr>
    </w:tbl>
    <w:p w:rsidR="00FF58ED" w:rsidRDefault="00FF58ED">
      <w:pPr>
        <w:pStyle w:val="ConsPlusNormal"/>
        <w:jc w:val="both"/>
      </w:pPr>
    </w:p>
    <w:p w:rsidR="00FF58ED" w:rsidRDefault="00FF58ED">
      <w:pPr>
        <w:pStyle w:val="ConsPlusNormal"/>
        <w:jc w:val="both"/>
      </w:pPr>
    </w:p>
    <w:p w:rsidR="00FF58ED" w:rsidRDefault="00FF58ED">
      <w:pPr>
        <w:pStyle w:val="ConsPlusNormal"/>
        <w:jc w:val="both"/>
      </w:pPr>
    </w:p>
    <w:p w:rsidR="00FF58ED" w:rsidRDefault="00FF58ED">
      <w:pPr>
        <w:pStyle w:val="ConsPlusNormal"/>
        <w:jc w:val="both"/>
      </w:pPr>
    </w:p>
    <w:p w:rsidR="00FF58ED" w:rsidRDefault="00FF58ED">
      <w:pPr>
        <w:pStyle w:val="ConsPlusNormal"/>
        <w:jc w:val="both"/>
      </w:pPr>
    </w:p>
    <w:p w:rsidR="00FF58ED" w:rsidRDefault="00FF58ED">
      <w:pPr>
        <w:pStyle w:val="ConsPlusNormal"/>
        <w:jc w:val="right"/>
        <w:outlineLvl w:val="2"/>
      </w:pPr>
      <w:r>
        <w:t>Приложение N 4</w:t>
      </w:r>
    </w:p>
    <w:p w:rsidR="00FF58ED" w:rsidRDefault="00FF58ED">
      <w:pPr>
        <w:pStyle w:val="ConsPlusNormal"/>
        <w:jc w:val="right"/>
      </w:pPr>
      <w:r>
        <w:t>к Подпрограмме 7 "Оказание содействия</w:t>
      </w:r>
    </w:p>
    <w:p w:rsidR="00FF58ED" w:rsidRDefault="00FF58ED">
      <w:pPr>
        <w:pStyle w:val="ConsPlusNormal"/>
        <w:jc w:val="right"/>
      </w:pPr>
      <w:r>
        <w:t>добровольному переселению в</w:t>
      </w:r>
    </w:p>
    <w:p w:rsidR="00FF58ED" w:rsidRDefault="00FF58ED">
      <w:pPr>
        <w:pStyle w:val="ConsPlusNormal"/>
        <w:jc w:val="right"/>
      </w:pPr>
      <w:r>
        <w:t>Забайкальский край соотечественников,</w:t>
      </w:r>
    </w:p>
    <w:p w:rsidR="00FF58ED" w:rsidRDefault="00FF58ED">
      <w:pPr>
        <w:pStyle w:val="ConsPlusNormal"/>
        <w:jc w:val="right"/>
      </w:pPr>
      <w:r>
        <w:t>проживающих за рубежом"</w:t>
      </w:r>
    </w:p>
    <w:p w:rsidR="00FF58ED" w:rsidRDefault="00FF58ED">
      <w:pPr>
        <w:pStyle w:val="ConsPlusNormal"/>
        <w:jc w:val="both"/>
      </w:pPr>
    </w:p>
    <w:p w:rsidR="00FF58ED" w:rsidRDefault="00FF58ED">
      <w:pPr>
        <w:pStyle w:val="ConsPlusTitle"/>
        <w:jc w:val="center"/>
      </w:pPr>
      <w:bookmarkStart w:id="31" w:name="P3495"/>
      <w:bookmarkEnd w:id="31"/>
      <w:r>
        <w:t>ОБЪЕМ</w:t>
      </w:r>
    </w:p>
    <w:p w:rsidR="00FF58ED" w:rsidRDefault="00FF58ED">
      <w:pPr>
        <w:pStyle w:val="ConsPlusTitle"/>
        <w:jc w:val="center"/>
      </w:pPr>
      <w:r>
        <w:lastRenderedPageBreak/>
        <w:t>ФИНАНСОВЫХ РЕСУРСОВ НА РЕАЛИЗАЦИЮ ОСНОВНЫХ МЕРОПРИЯТИЙ</w:t>
      </w:r>
    </w:p>
    <w:p w:rsidR="00FF58ED" w:rsidRDefault="00FF58ED">
      <w:pPr>
        <w:pStyle w:val="ConsPlusTitle"/>
        <w:jc w:val="center"/>
      </w:pPr>
      <w:r>
        <w:t>ПОДПРОГРАММЫ 7 "ОКАЗАНИЕ СОДЕЙСТВИЯ ДОБРОВОЛЬНОМУ</w:t>
      </w:r>
    </w:p>
    <w:p w:rsidR="00FF58ED" w:rsidRDefault="00FF58ED">
      <w:pPr>
        <w:pStyle w:val="ConsPlusTitle"/>
        <w:jc w:val="center"/>
      </w:pPr>
      <w:r>
        <w:t>ПЕРЕСЕЛЕНИЮ В ЗАБАЙКАЛЬСКИЙ КРАЙ СООТЕЧЕСТВЕННИКОВ,</w:t>
      </w:r>
    </w:p>
    <w:p w:rsidR="00FF58ED" w:rsidRDefault="00FF58ED">
      <w:pPr>
        <w:pStyle w:val="ConsPlusTitle"/>
        <w:jc w:val="center"/>
      </w:pPr>
      <w:r>
        <w:t>ПРОЖИВАЮЩИХ ЗА РУБЕЖОМ" (ДАЛЕЕ - ПОДПРОГРАММА)</w:t>
      </w:r>
    </w:p>
    <w:p w:rsidR="00FF58ED" w:rsidRDefault="00FF58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19"/>
        <w:gridCol w:w="1926"/>
        <w:gridCol w:w="1832"/>
        <w:gridCol w:w="1586"/>
        <w:gridCol w:w="1049"/>
        <w:gridCol w:w="1049"/>
        <w:gridCol w:w="1049"/>
        <w:gridCol w:w="1049"/>
        <w:gridCol w:w="1041"/>
      </w:tblGrid>
      <w:tr w:rsidR="00FF58ED">
        <w:tc>
          <w:tcPr>
            <w:tcW w:w="4219" w:type="dxa"/>
          </w:tcPr>
          <w:p w:rsidR="00FF58ED" w:rsidRDefault="00FF58ED">
            <w:pPr>
              <w:pStyle w:val="ConsPlusNormal"/>
              <w:jc w:val="center"/>
            </w:pPr>
            <w:r>
              <w:t>Наименование мероприятия</w:t>
            </w:r>
          </w:p>
        </w:tc>
        <w:tc>
          <w:tcPr>
            <w:tcW w:w="1926" w:type="dxa"/>
          </w:tcPr>
          <w:p w:rsidR="00FF58ED" w:rsidRDefault="00FF58ED">
            <w:pPr>
              <w:pStyle w:val="ConsPlusNormal"/>
              <w:jc w:val="center"/>
            </w:pPr>
            <w:r>
              <w:t>Источник финансирования</w:t>
            </w:r>
          </w:p>
        </w:tc>
        <w:tc>
          <w:tcPr>
            <w:tcW w:w="1832" w:type="dxa"/>
          </w:tcPr>
          <w:p w:rsidR="00FF58ED" w:rsidRDefault="00FF58ED">
            <w:pPr>
              <w:pStyle w:val="ConsPlusNormal"/>
              <w:jc w:val="center"/>
            </w:pPr>
            <w:r>
              <w:t>Код бюджетной классификации</w:t>
            </w:r>
          </w:p>
        </w:tc>
        <w:tc>
          <w:tcPr>
            <w:tcW w:w="1586" w:type="dxa"/>
          </w:tcPr>
          <w:p w:rsidR="00FF58ED" w:rsidRDefault="00FF58ED">
            <w:pPr>
              <w:pStyle w:val="ConsPlusNormal"/>
              <w:jc w:val="center"/>
            </w:pPr>
            <w:r>
              <w:t>Всего по Подпрограмме</w:t>
            </w:r>
          </w:p>
        </w:tc>
        <w:tc>
          <w:tcPr>
            <w:tcW w:w="1049" w:type="dxa"/>
          </w:tcPr>
          <w:p w:rsidR="00FF58ED" w:rsidRDefault="00FF58ED">
            <w:pPr>
              <w:pStyle w:val="ConsPlusNormal"/>
              <w:jc w:val="center"/>
            </w:pPr>
            <w:r>
              <w:t>2021 год, тыс. руб.</w:t>
            </w:r>
          </w:p>
        </w:tc>
        <w:tc>
          <w:tcPr>
            <w:tcW w:w="1049" w:type="dxa"/>
          </w:tcPr>
          <w:p w:rsidR="00FF58ED" w:rsidRDefault="00FF58ED">
            <w:pPr>
              <w:pStyle w:val="ConsPlusNormal"/>
              <w:jc w:val="center"/>
            </w:pPr>
            <w:r>
              <w:t>2022 год, тыс. руб.</w:t>
            </w:r>
          </w:p>
        </w:tc>
        <w:tc>
          <w:tcPr>
            <w:tcW w:w="1049" w:type="dxa"/>
          </w:tcPr>
          <w:p w:rsidR="00FF58ED" w:rsidRDefault="00FF58ED">
            <w:pPr>
              <w:pStyle w:val="ConsPlusNormal"/>
              <w:jc w:val="center"/>
            </w:pPr>
            <w:r>
              <w:t>2023 год, тыс. руб.</w:t>
            </w:r>
          </w:p>
        </w:tc>
        <w:tc>
          <w:tcPr>
            <w:tcW w:w="1049" w:type="dxa"/>
          </w:tcPr>
          <w:p w:rsidR="00FF58ED" w:rsidRDefault="00FF58ED">
            <w:pPr>
              <w:pStyle w:val="ConsPlusNormal"/>
              <w:jc w:val="center"/>
            </w:pPr>
            <w:r>
              <w:t>2024 год, тыс. руб.</w:t>
            </w:r>
          </w:p>
        </w:tc>
        <w:tc>
          <w:tcPr>
            <w:tcW w:w="1041" w:type="dxa"/>
          </w:tcPr>
          <w:p w:rsidR="00FF58ED" w:rsidRDefault="00FF58ED">
            <w:pPr>
              <w:pStyle w:val="ConsPlusNormal"/>
              <w:jc w:val="center"/>
            </w:pPr>
            <w:r>
              <w:t>2025 год, тыс. руб.</w:t>
            </w:r>
          </w:p>
        </w:tc>
      </w:tr>
      <w:tr w:rsidR="00FF58ED">
        <w:tc>
          <w:tcPr>
            <w:tcW w:w="4219" w:type="dxa"/>
          </w:tcPr>
          <w:p w:rsidR="00FF58ED" w:rsidRDefault="00FF58ED">
            <w:pPr>
              <w:pStyle w:val="ConsPlusNormal"/>
              <w:jc w:val="both"/>
            </w:pPr>
            <w:r>
              <w:t>Принятие нормативных правовых актов Забайкальского края, необходимых для реализации Подпрограммы</w:t>
            </w:r>
          </w:p>
        </w:tc>
        <w:tc>
          <w:tcPr>
            <w:tcW w:w="1926" w:type="dxa"/>
          </w:tcPr>
          <w:p w:rsidR="00FF58ED" w:rsidRDefault="00FF58ED">
            <w:pPr>
              <w:pStyle w:val="ConsPlusNormal"/>
              <w:jc w:val="center"/>
            </w:pPr>
            <w:r>
              <w:t>-</w:t>
            </w:r>
          </w:p>
        </w:tc>
        <w:tc>
          <w:tcPr>
            <w:tcW w:w="1832" w:type="dxa"/>
          </w:tcPr>
          <w:p w:rsidR="00FF58ED" w:rsidRDefault="00FF58ED">
            <w:pPr>
              <w:pStyle w:val="ConsPlusNormal"/>
              <w:jc w:val="center"/>
            </w:pPr>
            <w:r>
              <w:t>-</w:t>
            </w:r>
          </w:p>
        </w:tc>
        <w:tc>
          <w:tcPr>
            <w:tcW w:w="1586" w:type="dxa"/>
          </w:tcPr>
          <w:p w:rsidR="00FF58ED" w:rsidRDefault="00FF58ED">
            <w:pPr>
              <w:pStyle w:val="ConsPlusNormal"/>
              <w:jc w:val="center"/>
            </w:pPr>
            <w:r>
              <w:t>-</w:t>
            </w:r>
          </w:p>
        </w:tc>
        <w:tc>
          <w:tcPr>
            <w:tcW w:w="1049" w:type="dxa"/>
          </w:tcPr>
          <w:p w:rsidR="00FF58ED" w:rsidRDefault="00FF58ED">
            <w:pPr>
              <w:pStyle w:val="ConsPlusNormal"/>
              <w:jc w:val="center"/>
            </w:pPr>
            <w:r>
              <w:t>-</w:t>
            </w:r>
          </w:p>
        </w:tc>
        <w:tc>
          <w:tcPr>
            <w:tcW w:w="1049" w:type="dxa"/>
          </w:tcPr>
          <w:p w:rsidR="00FF58ED" w:rsidRDefault="00FF58ED">
            <w:pPr>
              <w:pStyle w:val="ConsPlusNormal"/>
              <w:jc w:val="center"/>
            </w:pPr>
            <w:r>
              <w:t>-</w:t>
            </w:r>
          </w:p>
        </w:tc>
        <w:tc>
          <w:tcPr>
            <w:tcW w:w="1049" w:type="dxa"/>
          </w:tcPr>
          <w:p w:rsidR="00FF58ED" w:rsidRDefault="00FF58ED">
            <w:pPr>
              <w:pStyle w:val="ConsPlusNormal"/>
              <w:jc w:val="center"/>
            </w:pPr>
            <w:r>
              <w:t>-</w:t>
            </w:r>
          </w:p>
        </w:tc>
        <w:tc>
          <w:tcPr>
            <w:tcW w:w="1049" w:type="dxa"/>
          </w:tcPr>
          <w:p w:rsidR="00FF58ED" w:rsidRDefault="00FF58ED">
            <w:pPr>
              <w:pStyle w:val="ConsPlusNormal"/>
              <w:jc w:val="center"/>
            </w:pPr>
            <w:r>
              <w:t>-</w:t>
            </w:r>
          </w:p>
        </w:tc>
        <w:tc>
          <w:tcPr>
            <w:tcW w:w="1041" w:type="dxa"/>
          </w:tcPr>
          <w:p w:rsidR="00FF58ED" w:rsidRDefault="00FF58ED">
            <w:pPr>
              <w:pStyle w:val="ConsPlusNormal"/>
              <w:jc w:val="center"/>
            </w:pPr>
            <w:r>
              <w:t>-</w:t>
            </w:r>
          </w:p>
        </w:tc>
      </w:tr>
      <w:tr w:rsidR="00FF58ED">
        <w:tc>
          <w:tcPr>
            <w:tcW w:w="4219" w:type="dxa"/>
            <w:vMerge w:val="restart"/>
          </w:tcPr>
          <w:p w:rsidR="00FF58ED" w:rsidRDefault="00FF58ED">
            <w:pPr>
              <w:pStyle w:val="ConsPlusNormal"/>
              <w:jc w:val="both"/>
            </w:pPr>
            <w:r>
              <w:t>Информационное обеспечение реализации Подпрограммы: производство и прокат видеоматериалов; выпуск печатной продукции (буклеты, брошюры); информирование через средства массовой информации, информационно-телекоммуникационную сеть Интернет, в том числе информационный ресурс "Автоматизированная информационная система "Соотечественники"</w:t>
            </w:r>
          </w:p>
        </w:tc>
        <w:tc>
          <w:tcPr>
            <w:tcW w:w="1926" w:type="dxa"/>
          </w:tcPr>
          <w:p w:rsidR="00FF58ED" w:rsidRDefault="00FF58ED">
            <w:pPr>
              <w:pStyle w:val="ConsPlusNormal"/>
              <w:jc w:val="center"/>
            </w:pPr>
            <w:r>
              <w:t>краевой бюджет</w:t>
            </w:r>
          </w:p>
        </w:tc>
        <w:tc>
          <w:tcPr>
            <w:tcW w:w="1832" w:type="dxa"/>
          </w:tcPr>
          <w:p w:rsidR="00FF58ED" w:rsidRDefault="00FF58ED">
            <w:pPr>
              <w:pStyle w:val="ConsPlusNormal"/>
              <w:jc w:val="center"/>
            </w:pPr>
            <w:r>
              <w:t>25103R0860</w:t>
            </w:r>
          </w:p>
          <w:p w:rsidR="00FF58ED" w:rsidRDefault="00FF58ED">
            <w:pPr>
              <w:pStyle w:val="ConsPlusNormal"/>
              <w:jc w:val="center"/>
            </w:pPr>
            <w:r>
              <w:t>04701R0860</w:t>
            </w:r>
          </w:p>
        </w:tc>
        <w:tc>
          <w:tcPr>
            <w:tcW w:w="1586" w:type="dxa"/>
          </w:tcPr>
          <w:p w:rsidR="00FF58ED" w:rsidRDefault="00FF58ED">
            <w:pPr>
              <w:pStyle w:val="ConsPlusNormal"/>
              <w:jc w:val="center"/>
            </w:pPr>
            <w:r>
              <w:t>78,1</w:t>
            </w:r>
          </w:p>
        </w:tc>
        <w:tc>
          <w:tcPr>
            <w:tcW w:w="1049" w:type="dxa"/>
          </w:tcPr>
          <w:p w:rsidR="00FF58ED" w:rsidRDefault="00FF58ED">
            <w:pPr>
              <w:pStyle w:val="ConsPlusNormal"/>
              <w:jc w:val="center"/>
            </w:pPr>
            <w:r>
              <w:t>10,8</w:t>
            </w:r>
          </w:p>
        </w:tc>
        <w:tc>
          <w:tcPr>
            <w:tcW w:w="1049" w:type="dxa"/>
          </w:tcPr>
          <w:p w:rsidR="00FF58ED" w:rsidRDefault="00FF58ED">
            <w:pPr>
              <w:pStyle w:val="ConsPlusNormal"/>
              <w:jc w:val="center"/>
            </w:pPr>
            <w:r>
              <w:t>16,2</w:t>
            </w:r>
          </w:p>
        </w:tc>
        <w:tc>
          <w:tcPr>
            <w:tcW w:w="1049" w:type="dxa"/>
          </w:tcPr>
          <w:p w:rsidR="00FF58ED" w:rsidRDefault="00FF58ED">
            <w:pPr>
              <w:pStyle w:val="ConsPlusNormal"/>
              <w:jc w:val="center"/>
            </w:pPr>
            <w:r>
              <w:t>15,7</w:t>
            </w:r>
          </w:p>
        </w:tc>
        <w:tc>
          <w:tcPr>
            <w:tcW w:w="1049" w:type="dxa"/>
          </w:tcPr>
          <w:p w:rsidR="00FF58ED" w:rsidRDefault="00FF58ED">
            <w:pPr>
              <w:pStyle w:val="ConsPlusNormal"/>
              <w:jc w:val="center"/>
            </w:pPr>
            <w:r>
              <w:t>15,7</w:t>
            </w:r>
          </w:p>
        </w:tc>
        <w:tc>
          <w:tcPr>
            <w:tcW w:w="1041" w:type="dxa"/>
          </w:tcPr>
          <w:p w:rsidR="00FF58ED" w:rsidRDefault="00FF58ED">
            <w:pPr>
              <w:pStyle w:val="ConsPlusNormal"/>
              <w:jc w:val="center"/>
            </w:pPr>
            <w:r>
              <w:t>19,7</w:t>
            </w:r>
          </w:p>
        </w:tc>
      </w:tr>
      <w:tr w:rsidR="00FF58ED">
        <w:tc>
          <w:tcPr>
            <w:tcW w:w="4219" w:type="dxa"/>
            <w:vMerge/>
          </w:tcPr>
          <w:p w:rsidR="00FF58ED" w:rsidRDefault="00FF58ED">
            <w:pPr>
              <w:pStyle w:val="ConsPlusNormal"/>
            </w:pPr>
          </w:p>
        </w:tc>
        <w:tc>
          <w:tcPr>
            <w:tcW w:w="1926" w:type="dxa"/>
          </w:tcPr>
          <w:p w:rsidR="00FF58ED" w:rsidRDefault="00FF58ED">
            <w:pPr>
              <w:pStyle w:val="ConsPlusNormal"/>
              <w:jc w:val="center"/>
            </w:pPr>
            <w:r>
              <w:t>федеральный бюджет</w:t>
            </w:r>
          </w:p>
        </w:tc>
        <w:tc>
          <w:tcPr>
            <w:tcW w:w="1832" w:type="dxa"/>
          </w:tcPr>
          <w:p w:rsidR="00FF58ED" w:rsidRDefault="00FF58ED">
            <w:pPr>
              <w:pStyle w:val="ConsPlusNormal"/>
              <w:jc w:val="center"/>
            </w:pPr>
            <w:r>
              <w:t>25103R0860</w:t>
            </w:r>
          </w:p>
          <w:p w:rsidR="00FF58ED" w:rsidRDefault="00FF58ED">
            <w:pPr>
              <w:pStyle w:val="ConsPlusNormal"/>
              <w:jc w:val="center"/>
            </w:pPr>
            <w:r>
              <w:t>04701R0860</w:t>
            </w:r>
          </w:p>
        </w:tc>
        <w:tc>
          <w:tcPr>
            <w:tcW w:w="1586" w:type="dxa"/>
          </w:tcPr>
          <w:p w:rsidR="00FF58ED" w:rsidRDefault="00FF58ED">
            <w:pPr>
              <w:pStyle w:val="ConsPlusNormal"/>
              <w:jc w:val="center"/>
            </w:pPr>
            <w:r>
              <w:t>810,6</w:t>
            </w:r>
          </w:p>
        </w:tc>
        <w:tc>
          <w:tcPr>
            <w:tcW w:w="1049" w:type="dxa"/>
          </w:tcPr>
          <w:p w:rsidR="00FF58ED" w:rsidRDefault="00FF58ED">
            <w:pPr>
              <w:pStyle w:val="ConsPlusNormal"/>
              <w:jc w:val="center"/>
            </w:pPr>
            <w:r>
              <w:t>169,2</w:t>
            </w:r>
          </w:p>
        </w:tc>
        <w:tc>
          <w:tcPr>
            <w:tcW w:w="1049" w:type="dxa"/>
          </w:tcPr>
          <w:p w:rsidR="00FF58ED" w:rsidRDefault="00FF58ED">
            <w:pPr>
              <w:pStyle w:val="ConsPlusNormal"/>
              <w:jc w:val="center"/>
            </w:pPr>
            <w:r>
              <w:t>163,8</w:t>
            </w:r>
          </w:p>
        </w:tc>
        <w:tc>
          <w:tcPr>
            <w:tcW w:w="1049" w:type="dxa"/>
          </w:tcPr>
          <w:p w:rsidR="00FF58ED" w:rsidRDefault="00FF58ED">
            <w:pPr>
              <w:pStyle w:val="ConsPlusNormal"/>
              <w:jc w:val="center"/>
            </w:pPr>
            <w:r>
              <w:t>159,2</w:t>
            </w:r>
          </w:p>
        </w:tc>
        <w:tc>
          <w:tcPr>
            <w:tcW w:w="1049" w:type="dxa"/>
          </w:tcPr>
          <w:p w:rsidR="00FF58ED" w:rsidRDefault="00FF58ED">
            <w:pPr>
              <w:pStyle w:val="ConsPlusNormal"/>
              <w:jc w:val="center"/>
            </w:pPr>
            <w:r>
              <w:t>159,2</w:t>
            </w:r>
          </w:p>
        </w:tc>
        <w:tc>
          <w:tcPr>
            <w:tcW w:w="1041" w:type="dxa"/>
          </w:tcPr>
          <w:p w:rsidR="00FF58ED" w:rsidRDefault="00FF58ED">
            <w:pPr>
              <w:pStyle w:val="ConsPlusNormal"/>
              <w:jc w:val="center"/>
            </w:pPr>
            <w:r>
              <w:t>159,2</w:t>
            </w:r>
          </w:p>
        </w:tc>
      </w:tr>
      <w:tr w:rsidR="00FF58ED">
        <w:tc>
          <w:tcPr>
            <w:tcW w:w="4219" w:type="dxa"/>
          </w:tcPr>
          <w:p w:rsidR="00FF58ED" w:rsidRDefault="00FF58ED">
            <w:pPr>
              <w:pStyle w:val="ConsPlusNormal"/>
              <w:jc w:val="both"/>
            </w:pPr>
            <w:r>
              <w:t>Формирование банка вакансий в Забайкальском крае, в том числе с предоставлением жилья</w:t>
            </w:r>
          </w:p>
        </w:tc>
        <w:tc>
          <w:tcPr>
            <w:tcW w:w="1926" w:type="dxa"/>
          </w:tcPr>
          <w:p w:rsidR="00FF58ED" w:rsidRDefault="00FF58ED">
            <w:pPr>
              <w:pStyle w:val="ConsPlusNormal"/>
              <w:jc w:val="center"/>
            </w:pPr>
            <w:r>
              <w:t>-</w:t>
            </w:r>
          </w:p>
        </w:tc>
        <w:tc>
          <w:tcPr>
            <w:tcW w:w="1832" w:type="dxa"/>
          </w:tcPr>
          <w:p w:rsidR="00FF58ED" w:rsidRDefault="00FF58ED">
            <w:pPr>
              <w:pStyle w:val="ConsPlusNormal"/>
              <w:jc w:val="center"/>
            </w:pPr>
            <w:r>
              <w:t>-</w:t>
            </w:r>
          </w:p>
        </w:tc>
        <w:tc>
          <w:tcPr>
            <w:tcW w:w="1586" w:type="dxa"/>
          </w:tcPr>
          <w:p w:rsidR="00FF58ED" w:rsidRDefault="00FF58ED">
            <w:pPr>
              <w:pStyle w:val="ConsPlusNormal"/>
              <w:jc w:val="center"/>
            </w:pPr>
            <w:r>
              <w:t>-</w:t>
            </w:r>
          </w:p>
        </w:tc>
        <w:tc>
          <w:tcPr>
            <w:tcW w:w="1049" w:type="dxa"/>
          </w:tcPr>
          <w:p w:rsidR="00FF58ED" w:rsidRDefault="00FF58ED">
            <w:pPr>
              <w:pStyle w:val="ConsPlusNormal"/>
              <w:jc w:val="center"/>
            </w:pPr>
            <w:r>
              <w:t>-</w:t>
            </w:r>
          </w:p>
        </w:tc>
        <w:tc>
          <w:tcPr>
            <w:tcW w:w="1049" w:type="dxa"/>
          </w:tcPr>
          <w:p w:rsidR="00FF58ED" w:rsidRDefault="00FF58ED">
            <w:pPr>
              <w:pStyle w:val="ConsPlusNormal"/>
              <w:jc w:val="center"/>
            </w:pPr>
            <w:r>
              <w:t>-</w:t>
            </w:r>
          </w:p>
        </w:tc>
        <w:tc>
          <w:tcPr>
            <w:tcW w:w="1049" w:type="dxa"/>
          </w:tcPr>
          <w:p w:rsidR="00FF58ED" w:rsidRDefault="00FF58ED">
            <w:pPr>
              <w:pStyle w:val="ConsPlusNormal"/>
              <w:jc w:val="center"/>
            </w:pPr>
            <w:r>
              <w:t>-</w:t>
            </w:r>
          </w:p>
        </w:tc>
        <w:tc>
          <w:tcPr>
            <w:tcW w:w="1049" w:type="dxa"/>
          </w:tcPr>
          <w:p w:rsidR="00FF58ED" w:rsidRDefault="00FF58ED">
            <w:pPr>
              <w:pStyle w:val="ConsPlusNormal"/>
              <w:jc w:val="center"/>
            </w:pPr>
            <w:r>
              <w:t>-</w:t>
            </w:r>
          </w:p>
        </w:tc>
        <w:tc>
          <w:tcPr>
            <w:tcW w:w="1041" w:type="dxa"/>
          </w:tcPr>
          <w:p w:rsidR="00FF58ED" w:rsidRDefault="00FF58ED">
            <w:pPr>
              <w:pStyle w:val="ConsPlusNormal"/>
              <w:jc w:val="center"/>
            </w:pPr>
            <w:r>
              <w:t>-</w:t>
            </w:r>
          </w:p>
        </w:tc>
      </w:tr>
      <w:tr w:rsidR="00FF58ED">
        <w:tc>
          <w:tcPr>
            <w:tcW w:w="4219" w:type="dxa"/>
          </w:tcPr>
          <w:p w:rsidR="00FF58ED" w:rsidRDefault="00FF58ED">
            <w:pPr>
              <w:pStyle w:val="ConsPlusNormal"/>
              <w:jc w:val="both"/>
            </w:pPr>
            <w:r>
              <w:t xml:space="preserve">Предоставление участникам Государственной </w:t>
            </w:r>
            <w:hyperlink r:id="rId623">
              <w:r>
                <w:rPr>
                  <w:color w:val="0000FF"/>
                </w:rPr>
                <w:t>программы</w:t>
              </w:r>
            </w:hyperlink>
            <w:r>
              <w:t xml:space="preserve"> и членам их семей государственных услуг в области содействия занятости населения в соответствии с действующим </w:t>
            </w:r>
            <w:r>
              <w:lastRenderedPageBreak/>
              <w:t>законодательством</w:t>
            </w:r>
          </w:p>
        </w:tc>
        <w:tc>
          <w:tcPr>
            <w:tcW w:w="1926" w:type="dxa"/>
          </w:tcPr>
          <w:p w:rsidR="00FF58ED" w:rsidRDefault="00FF58ED">
            <w:pPr>
              <w:pStyle w:val="ConsPlusNormal"/>
              <w:jc w:val="center"/>
            </w:pPr>
            <w:r>
              <w:lastRenderedPageBreak/>
              <w:t>-</w:t>
            </w:r>
          </w:p>
        </w:tc>
        <w:tc>
          <w:tcPr>
            <w:tcW w:w="1832" w:type="dxa"/>
          </w:tcPr>
          <w:p w:rsidR="00FF58ED" w:rsidRDefault="00FF58ED">
            <w:pPr>
              <w:pStyle w:val="ConsPlusNormal"/>
              <w:jc w:val="center"/>
            </w:pPr>
            <w:r>
              <w:t>-</w:t>
            </w:r>
          </w:p>
        </w:tc>
        <w:tc>
          <w:tcPr>
            <w:tcW w:w="1586" w:type="dxa"/>
          </w:tcPr>
          <w:p w:rsidR="00FF58ED" w:rsidRDefault="00FF58ED">
            <w:pPr>
              <w:pStyle w:val="ConsPlusNormal"/>
              <w:jc w:val="center"/>
            </w:pPr>
            <w:r>
              <w:t>-</w:t>
            </w:r>
          </w:p>
        </w:tc>
        <w:tc>
          <w:tcPr>
            <w:tcW w:w="1049" w:type="dxa"/>
          </w:tcPr>
          <w:p w:rsidR="00FF58ED" w:rsidRDefault="00FF58ED">
            <w:pPr>
              <w:pStyle w:val="ConsPlusNormal"/>
              <w:jc w:val="center"/>
            </w:pPr>
            <w:r>
              <w:t>-</w:t>
            </w:r>
          </w:p>
        </w:tc>
        <w:tc>
          <w:tcPr>
            <w:tcW w:w="1049" w:type="dxa"/>
          </w:tcPr>
          <w:p w:rsidR="00FF58ED" w:rsidRDefault="00FF58ED">
            <w:pPr>
              <w:pStyle w:val="ConsPlusNormal"/>
              <w:jc w:val="center"/>
            </w:pPr>
            <w:r>
              <w:t>-</w:t>
            </w:r>
          </w:p>
        </w:tc>
        <w:tc>
          <w:tcPr>
            <w:tcW w:w="1049" w:type="dxa"/>
          </w:tcPr>
          <w:p w:rsidR="00FF58ED" w:rsidRDefault="00FF58ED">
            <w:pPr>
              <w:pStyle w:val="ConsPlusNormal"/>
              <w:jc w:val="center"/>
            </w:pPr>
            <w:r>
              <w:t>-</w:t>
            </w:r>
          </w:p>
        </w:tc>
        <w:tc>
          <w:tcPr>
            <w:tcW w:w="1049" w:type="dxa"/>
          </w:tcPr>
          <w:p w:rsidR="00FF58ED" w:rsidRDefault="00FF58ED">
            <w:pPr>
              <w:pStyle w:val="ConsPlusNormal"/>
              <w:jc w:val="center"/>
            </w:pPr>
            <w:r>
              <w:t>-</w:t>
            </w:r>
          </w:p>
        </w:tc>
        <w:tc>
          <w:tcPr>
            <w:tcW w:w="1041" w:type="dxa"/>
          </w:tcPr>
          <w:p w:rsidR="00FF58ED" w:rsidRDefault="00FF58ED">
            <w:pPr>
              <w:pStyle w:val="ConsPlusNormal"/>
              <w:jc w:val="center"/>
            </w:pPr>
            <w:r>
              <w:t>-</w:t>
            </w:r>
          </w:p>
        </w:tc>
      </w:tr>
      <w:tr w:rsidR="00FF58ED">
        <w:tc>
          <w:tcPr>
            <w:tcW w:w="4219" w:type="dxa"/>
          </w:tcPr>
          <w:p w:rsidR="00FF58ED" w:rsidRDefault="00FF58ED">
            <w:pPr>
              <w:pStyle w:val="ConsPlusNormal"/>
              <w:jc w:val="both"/>
            </w:pPr>
            <w:r>
              <w:lastRenderedPageBreak/>
              <w:t xml:space="preserve">Осуществление мероприятий по профессиональному обучению и дополнительному профессиональному образованию участников Государственной </w:t>
            </w:r>
            <w:hyperlink r:id="rId624">
              <w:r>
                <w:rPr>
                  <w:color w:val="0000FF"/>
                </w:rPr>
                <w:t>программы</w:t>
              </w:r>
            </w:hyperlink>
            <w:r>
              <w:t xml:space="preserve"> и членов их семей в соответствии с действующим законодательством</w:t>
            </w:r>
          </w:p>
        </w:tc>
        <w:tc>
          <w:tcPr>
            <w:tcW w:w="1926" w:type="dxa"/>
          </w:tcPr>
          <w:p w:rsidR="00FF58ED" w:rsidRDefault="00FF58ED">
            <w:pPr>
              <w:pStyle w:val="ConsPlusNormal"/>
              <w:jc w:val="center"/>
            </w:pPr>
            <w:r>
              <w:t>-</w:t>
            </w:r>
          </w:p>
        </w:tc>
        <w:tc>
          <w:tcPr>
            <w:tcW w:w="1832" w:type="dxa"/>
          </w:tcPr>
          <w:p w:rsidR="00FF58ED" w:rsidRDefault="00FF58ED">
            <w:pPr>
              <w:pStyle w:val="ConsPlusNormal"/>
              <w:jc w:val="center"/>
            </w:pPr>
            <w:r>
              <w:t>-</w:t>
            </w:r>
          </w:p>
        </w:tc>
        <w:tc>
          <w:tcPr>
            <w:tcW w:w="1586" w:type="dxa"/>
          </w:tcPr>
          <w:p w:rsidR="00FF58ED" w:rsidRDefault="00FF58ED">
            <w:pPr>
              <w:pStyle w:val="ConsPlusNormal"/>
              <w:jc w:val="center"/>
            </w:pPr>
            <w:r>
              <w:t>-</w:t>
            </w:r>
          </w:p>
        </w:tc>
        <w:tc>
          <w:tcPr>
            <w:tcW w:w="1049" w:type="dxa"/>
          </w:tcPr>
          <w:p w:rsidR="00FF58ED" w:rsidRDefault="00FF58ED">
            <w:pPr>
              <w:pStyle w:val="ConsPlusNormal"/>
              <w:jc w:val="center"/>
            </w:pPr>
            <w:r>
              <w:t>-</w:t>
            </w:r>
          </w:p>
        </w:tc>
        <w:tc>
          <w:tcPr>
            <w:tcW w:w="1049" w:type="dxa"/>
          </w:tcPr>
          <w:p w:rsidR="00FF58ED" w:rsidRDefault="00FF58ED">
            <w:pPr>
              <w:pStyle w:val="ConsPlusNormal"/>
              <w:jc w:val="center"/>
            </w:pPr>
            <w:r>
              <w:t>-</w:t>
            </w:r>
          </w:p>
        </w:tc>
        <w:tc>
          <w:tcPr>
            <w:tcW w:w="1049" w:type="dxa"/>
          </w:tcPr>
          <w:p w:rsidR="00FF58ED" w:rsidRDefault="00FF58ED">
            <w:pPr>
              <w:pStyle w:val="ConsPlusNormal"/>
              <w:jc w:val="center"/>
            </w:pPr>
            <w:r>
              <w:t>-</w:t>
            </w:r>
          </w:p>
        </w:tc>
        <w:tc>
          <w:tcPr>
            <w:tcW w:w="1049" w:type="dxa"/>
          </w:tcPr>
          <w:p w:rsidR="00FF58ED" w:rsidRDefault="00FF58ED">
            <w:pPr>
              <w:pStyle w:val="ConsPlusNormal"/>
              <w:jc w:val="center"/>
            </w:pPr>
            <w:r>
              <w:t>-</w:t>
            </w:r>
          </w:p>
        </w:tc>
        <w:tc>
          <w:tcPr>
            <w:tcW w:w="1041" w:type="dxa"/>
          </w:tcPr>
          <w:p w:rsidR="00FF58ED" w:rsidRDefault="00FF58ED">
            <w:pPr>
              <w:pStyle w:val="ConsPlusNormal"/>
              <w:jc w:val="center"/>
            </w:pPr>
            <w:r>
              <w:t>-</w:t>
            </w:r>
          </w:p>
        </w:tc>
      </w:tr>
      <w:tr w:rsidR="00FF58ED">
        <w:tc>
          <w:tcPr>
            <w:tcW w:w="4219" w:type="dxa"/>
          </w:tcPr>
          <w:p w:rsidR="00FF58ED" w:rsidRDefault="00FF58ED">
            <w:pPr>
              <w:pStyle w:val="ConsPlusNormal"/>
              <w:jc w:val="both"/>
            </w:pPr>
            <w:r>
              <w:t xml:space="preserve">Организация содействия началу осуществления предпринимательской деятельности участников Государственной </w:t>
            </w:r>
            <w:hyperlink r:id="rId625">
              <w:r>
                <w:rPr>
                  <w:color w:val="0000FF"/>
                </w:rPr>
                <w:t>программы</w:t>
              </w:r>
            </w:hyperlink>
            <w:r>
              <w:t xml:space="preserve"> и членов их семей в соответствии с действующим законодательством</w:t>
            </w:r>
          </w:p>
        </w:tc>
        <w:tc>
          <w:tcPr>
            <w:tcW w:w="1926" w:type="dxa"/>
          </w:tcPr>
          <w:p w:rsidR="00FF58ED" w:rsidRDefault="00FF58ED">
            <w:pPr>
              <w:pStyle w:val="ConsPlusNormal"/>
              <w:jc w:val="center"/>
            </w:pPr>
            <w:r>
              <w:t>-</w:t>
            </w:r>
          </w:p>
        </w:tc>
        <w:tc>
          <w:tcPr>
            <w:tcW w:w="1832" w:type="dxa"/>
          </w:tcPr>
          <w:p w:rsidR="00FF58ED" w:rsidRDefault="00FF58ED">
            <w:pPr>
              <w:pStyle w:val="ConsPlusNormal"/>
              <w:jc w:val="center"/>
            </w:pPr>
            <w:r>
              <w:t>-</w:t>
            </w:r>
          </w:p>
        </w:tc>
        <w:tc>
          <w:tcPr>
            <w:tcW w:w="1586" w:type="dxa"/>
          </w:tcPr>
          <w:p w:rsidR="00FF58ED" w:rsidRDefault="00FF58ED">
            <w:pPr>
              <w:pStyle w:val="ConsPlusNormal"/>
              <w:jc w:val="center"/>
            </w:pPr>
            <w:r>
              <w:t>-</w:t>
            </w:r>
          </w:p>
        </w:tc>
        <w:tc>
          <w:tcPr>
            <w:tcW w:w="1049" w:type="dxa"/>
          </w:tcPr>
          <w:p w:rsidR="00FF58ED" w:rsidRDefault="00FF58ED">
            <w:pPr>
              <w:pStyle w:val="ConsPlusNormal"/>
              <w:jc w:val="center"/>
            </w:pPr>
            <w:r>
              <w:t>-</w:t>
            </w:r>
          </w:p>
        </w:tc>
        <w:tc>
          <w:tcPr>
            <w:tcW w:w="1049" w:type="dxa"/>
          </w:tcPr>
          <w:p w:rsidR="00FF58ED" w:rsidRDefault="00FF58ED">
            <w:pPr>
              <w:pStyle w:val="ConsPlusNormal"/>
              <w:jc w:val="center"/>
            </w:pPr>
            <w:r>
              <w:t>-</w:t>
            </w:r>
          </w:p>
        </w:tc>
        <w:tc>
          <w:tcPr>
            <w:tcW w:w="1049" w:type="dxa"/>
          </w:tcPr>
          <w:p w:rsidR="00FF58ED" w:rsidRDefault="00FF58ED">
            <w:pPr>
              <w:pStyle w:val="ConsPlusNormal"/>
              <w:jc w:val="center"/>
            </w:pPr>
            <w:r>
              <w:t>-</w:t>
            </w:r>
          </w:p>
        </w:tc>
        <w:tc>
          <w:tcPr>
            <w:tcW w:w="1049" w:type="dxa"/>
          </w:tcPr>
          <w:p w:rsidR="00FF58ED" w:rsidRDefault="00FF58ED">
            <w:pPr>
              <w:pStyle w:val="ConsPlusNormal"/>
              <w:jc w:val="center"/>
            </w:pPr>
            <w:r>
              <w:t>-</w:t>
            </w:r>
          </w:p>
        </w:tc>
        <w:tc>
          <w:tcPr>
            <w:tcW w:w="1041" w:type="dxa"/>
          </w:tcPr>
          <w:p w:rsidR="00FF58ED" w:rsidRDefault="00FF58ED">
            <w:pPr>
              <w:pStyle w:val="ConsPlusNormal"/>
              <w:jc w:val="center"/>
            </w:pPr>
            <w:r>
              <w:t>-</w:t>
            </w:r>
          </w:p>
        </w:tc>
      </w:tr>
      <w:tr w:rsidR="00FF58ED">
        <w:tc>
          <w:tcPr>
            <w:tcW w:w="4219" w:type="dxa"/>
          </w:tcPr>
          <w:p w:rsidR="00FF58ED" w:rsidRDefault="00FF58ED">
            <w:pPr>
              <w:pStyle w:val="ConsPlusNormal"/>
              <w:jc w:val="both"/>
            </w:pPr>
            <w:r>
              <w:t xml:space="preserve">Организация оказания поддержки участникам Государственной </w:t>
            </w:r>
            <w:hyperlink r:id="rId626">
              <w:r>
                <w:rPr>
                  <w:color w:val="0000FF"/>
                </w:rPr>
                <w:t>программы</w:t>
              </w:r>
            </w:hyperlink>
            <w:r>
              <w:t xml:space="preserve"> и членам их семей в осуществлении малого и среднего предпринимательства, включая создание крестьянских (фермерских) хозяйств в соответствии с действующим законодательством</w:t>
            </w:r>
          </w:p>
        </w:tc>
        <w:tc>
          <w:tcPr>
            <w:tcW w:w="1926" w:type="dxa"/>
          </w:tcPr>
          <w:p w:rsidR="00FF58ED" w:rsidRDefault="00FF58ED">
            <w:pPr>
              <w:pStyle w:val="ConsPlusNormal"/>
              <w:jc w:val="center"/>
            </w:pPr>
            <w:r>
              <w:t>-</w:t>
            </w:r>
          </w:p>
        </w:tc>
        <w:tc>
          <w:tcPr>
            <w:tcW w:w="1832" w:type="dxa"/>
          </w:tcPr>
          <w:p w:rsidR="00FF58ED" w:rsidRDefault="00FF58ED">
            <w:pPr>
              <w:pStyle w:val="ConsPlusNormal"/>
              <w:jc w:val="center"/>
            </w:pPr>
            <w:r>
              <w:t>-</w:t>
            </w:r>
          </w:p>
        </w:tc>
        <w:tc>
          <w:tcPr>
            <w:tcW w:w="1586" w:type="dxa"/>
          </w:tcPr>
          <w:p w:rsidR="00FF58ED" w:rsidRDefault="00FF58ED">
            <w:pPr>
              <w:pStyle w:val="ConsPlusNormal"/>
              <w:jc w:val="center"/>
            </w:pPr>
            <w:r>
              <w:t>-</w:t>
            </w:r>
          </w:p>
        </w:tc>
        <w:tc>
          <w:tcPr>
            <w:tcW w:w="1049" w:type="dxa"/>
          </w:tcPr>
          <w:p w:rsidR="00FF58ED" w:rsidRDefault="00FF58ED">
            <w:pPr>
              <w:pStyle w:val="ConsPlusNormal"/>
              <w:jc w:val="center"/>
            </w:pPr>
            <w:r>
              <w:t>-</w:t>
            </w:r>
          </w:p>
        </w:tc>
        <w:tc>
          <w:tcPr>
            <w:tcW w:w="1049" w:type="dxa"/>
          </w:tcPr>
          <w:p w:rsidR="00FF58ED" w:rsidRDefault="00FF58ED">
            <w:pPr>
              <w:pStyle w:val="ConsPlusNormal"/>
              <w:jc w:val="center"/>
            </w:pPr>
            <w:r>
              <w:t>-</w:t>
            </w:r>
          </w:p>
        </w:tc>
        <w:tc>
          <w:tcPr>
            <w:tcW w:w="1049" w:type="dxa"/>
          </w:tcPr>
          <w:p w:rsidR="00FF58ED" w:rsidRDefault="00FF58ED">
            <w:pPr>
              <w:pStyle w:val="ConsPlusNormal"/>
              <w:jc w:val="center"/>
            </w:pPr>
            <w:r>
              <w:t>-</w:t>
            </w:r>
          </w:p>
        </w:tc>
        <w:tc>
          <w:tcPr>
            <w:tcW w:w="1049" w:type="dxa"/>
          </w:tcPr>
          <w:p w:rsidR="00FF58ED" w:rsidRDefault="00FF58ED">
            <w:pPr>
              <w:pStyle w:val="ConsPlusNormal"/>
              <w:jc w:val="center"/>
            </w:pPr>
            <w:r>
              <w:t>-</w:t>
            </w:r>
          </w:p>
        </w:tc>
        <w:tc>
          <w:tcPr>
            <w:tcW w:w="1041" w:type="dxa"/>
          </w:tcPr>
          <w:p w:rsidR="00FF58ED" w:rsidRDefault="00FF58ED">
            <w:pPr>
              <w:pStyle w:val="ConsPlusNormal"/>
              <w:jc w:val="center"/>
            </w:pPr>
            <w:r>
              <w:t>-</w:t>
            </w:r>
          </w:p>
        </w:tc>
      </w:tr>
      <w:tr w:rsidR="00FF58ED">
        <w:tc>
          <w:tcPr>
            <w:tcW w:w="4219" w:type="dxa"/>
            <w:vMerge w:val="restart"/>
          </w:tcPr>
          <w:p w:rsidR="00FF58ED" w:rsidRDefault="00FF58ED">
            <w:pPr>
              <w:pStyle w:val="ConsPlusNormal"/>
              <w:jc w:val="both"/>
            </w:pPr>
            <w:r>
              <w:t xml:space="preserve">Компенсация расходов: за первичное медицинское обследование участникам Государственной </w:t>
            </w:r>
            <w:hyperlink r:id="rId627">
              <w:r>
                <w:rPr>
                  <w:color w:val="0000FF"/>
                </w:rPr>
                <w:t>программы</w:t>
              </w:r>
            </w:hyperlink>
            <w:r>
              <w:t xml:space="preserve"> и членам их семей, компенсации части арендной ставки за наем (поднаем) жилья участникам Государственной </w:t>
            </w:r>
            <w:hyperlink r:id="rId628">
              <w:r>
                <w:rPr>
                  <w:color w:val="0000FF"/>
                </w:rPr>
                <w:t>программы</w:t>
              </w:r>
            </w:hyperlink>
            <w:r>
              <w:t xml:space="preserve"> и членам их семей, выплата пособия на ребенка участникам Государственной </w:t>
            </w:r>
            <w:hyperlink r:id="rId629">
              <w:r>
                <w:rPr>
                  <w:color w:val="0000FF"/>
                </w:rPr>
                <w:t>программы</w:t>
              </w:r>
            </w:hyperlink>
            <w:r>
              <w:t xml:space="preserve"> и членам их семей, выплата </w:t>
            </w:r>
            <w:r>
              <w:lastRenderedPageBreak/>
              <w:t xml:space="preserve">адресной материальной помощи участникам Государственной </w:t>
            </w:r>
            <w:hyperlink r:id="rId630">
              <w:r>
                <w:rPr>
                  <w:color w:val="0000FF"/>
                </w:rPr>
                <w:t>программы</w:t>
              </w:r>
            </w:hyperlink>
            <w:r>
              <w:t xml:space="preserve"> и членам их семей, компенсация расходов на признание образования и (или) квалификации, ученых степеней, ученых званий, полученных в иностранном государстве участниками Государственной </w:t>
            </w:r>
            <w:hyperlink r:id="rId631">
              <w:r>
                <w:rPr>
                  <w:color w:val="0000FF"/>
                </w:rPr>
                <w:t>программы</w:t>
              </w:r>
            </w:hyperlink>
            <w:r>
              <w:t xml:space="preserve"> и членами их семей, компенсация расходов за профессиональное обучение, дополнительное профессиональное образование по программам профессиональной переподготовки участникам Государственной </w:t>
            </w:r>
            <w:hyperlink r:id="rId632">
              <w:r>
                <w:rPr>
                  <w:color w:val="0000FF"/>
                </w:rPr>
                <w:t>программы</w:t>
              </w:r>
            </w:hyperlink>
          </w:p>
        </w:tc>
        <w:tc>
          <w:tcPr>
            <w:tcW w:w="1926" w:type="dxa"/>
          </w:tcPr>
          <w:p w:rsidR="00FF58ED" w:rsidRDefault="00FF58ED">
            <w:pPr>
              <w:pStyle w:val="ConsPlusNormal"/>
              <w:jc w:val="center"/>
            </w:pPr>
            <w:r>
              <w:lastRenderedPageBreak/>
              <w:t>краевой бюджет</w:t>
            </w:r>
          </w:p>
        </w:tc>
        <w:tc>
          <w:tcPr>
            <w:tcW w:w="1832" w:type="dxa"/>
          </w:tcPr>
          <w:p w:rsidR="00FF58ED" w:rsidRDefault="00FF58ED">
            <w:pPr>
              <w:pStyle w:val="ConsPlusNormal"/>
              <w:jc w:val="center"/>
            </w:pPr>
            <w:r>
              <w:t>25201R0860</w:t>
            </w:r>
          </w:p>
          <w:p w:rsidR="00FF58ED" w:rsidRDefault="00FF58ED">
            <w:pPr>
              <w:pStyle w:val="ConsPlusNormal"/>
              <w:jc w:val="center"/>
            </w:pPr>
            <w:r>
              <w:t>04701R0860</w:t>
            </w:r>
          </w:p>
        </w:tc>
        <w:tc>
          <w:tcPr>
            <w:tcW w:w="1586" w:type="dxa"/>
          </w:tcPr>
          <w:p w:rsidR="00FF58ED" w:rsidRDefault="00FF58ED">
            <w:pPr>
              <w:pStyle w:val="ConsPlusNormal"/>
              <w:jc w:val="center"/>
            </w:pPr>
            <w:r>
              <w:t>146,4</w:t>
            </w:r>
          </w:p>
        </w:tc>
        <w:tc>
          <w:tcPr>
            <w:tcW w:w="1049" w:type="dxa"/>
          </w:tcPr>
          <w:p w:rsidR="00FF58ED" w:rsidRDefault="00FF58ED">
            <w:pPr>
              <w:pStyle w:val="ConsPlusNormal"/>
              <w:jc w:val="center"/>
            </w:pPr>
            <w:r>
              <w:t>18,0</w:t>
            </w:r>
          </w:p>
        </w:tc>
        <w:tc>
          <w:tcPr>
            <w:tcW w:w="1049" w:type="dxa"/>
          </w:tcPr>
          <w:p w:rsidR="00FF58ED" w:rsidRDefault="00FF58ED">
            <w:pPr>
              <w:pStyle w:val="ConsPlusNormal"/>
              <w:jc w:val="center"/>
            </w:pPr>
            <w:r>
              <w:t>27,0</w:t>
            </w:r>
          </w:p>
        </w:tc>
        <w:tc>
          <w:tcPr>
            <w:tcW w:w="1049" w:type="dxa"/>
          </w:tcPr>
          <w:p w:rsidR="00FF58ED" w:rsidRDefault="00FF58ED">
            <w:pPr>
              <w:pStyle w:val="ConsPlusNormal"/>
              <w:jc w:val="center"/>
            </w:pPr>
            <w:r>
              <w:t>29,3</w:t>
            </w:r>
          </w:p>
        </w:tc>
        <w:tc>
          <w:tcPr>
            <w:tcW w:w="1049" w:type="dxa"/>
          </w:tcPr>
          <w:p w:rsidR="00FF58ED" w:rsidRDefault="00FF58ED">
            <w:pPr>
              <w:pStyle w:val="ConsPlusNormal"/>
              <w:jc w:val="center"/>
            </w:pPr>
            <w:r>
              <w:t>31,1</w:t>
            </w:r>
          </w:p>
        </w:tc>
        <w:tc>
          <w:tcPr>
            <w:tcW w:w="1041" w:type="dxa"/>
          </w:tcPr>
          <w:p w:rsidR="00FF58ED" w:rsidRDefault="00FF58ED">
            <w:pPr>
              <w:pStyle w:val="ConsPlusNormal"/>
              <w:jc w:val="center"/>
            </w:pPr>
            <w:r>
              <w:t>41,0</w:t>
            </w:r>
          </w:p>
        </w:tc>
      </w:tr>
      <w:tr w:rsidR="00FF58ED">
        <w:tc>
          <w:tcPr>
            <w:tcW w:w="4219" w:type="dxa"/>
            <w:vMerge/>
          </w:tcPr>
          <w:p w:rsidR="00FF58ED" w:rsidRDefault="00FF58ED">
            <w:pPr>
              <w:pStyle w:val="ConsPlusNormal"/>
            </w:pPr>
          </w:p>
        </w:tc>
        <w:tc>
          <w:tcPr>
            <w:tcW w:w="1926" w:type="dxa"/>
          </w:tcPr>
          <w:p w:rsidR="00FF58ED" w:rsidRDefault="00FF58ED">
            <w:pPr>
              <w:pStyle w:val="ConsPlusNormal"/>
              <w:jc w:val="center"/>
            </w:pPr>
            <w:r>
              <w:t>федеральный бюджет</w:t>
            </w:r>
          </w:p>
        </w:tc>
        <w:tc>
          <w:tcPr>
            <w:tcW w:w="1832" w:type="dxa"/>
          </w:tcPr>
          <w:p w:rsidR="00FF58ED" w:rsidRDefault="00FF58ED">
            <w:pPr>
              <w:pStyle w:val="ConsPlusNormal"/>
              <w:jc w:val="center"/>
            </w:pPr>
            <w:r>
              <w:t>25201R0860</w:t>
            </w:r>
          </w:p>
          <w:p w:rsidR="00FF58ED" w:rsidRDefault="00FF58ED">
            <w:pPr>
              <w:pStyle w:val="ConsPlusNormal"/>
              <w:jc w:val="center"/>
            </w:pPr>
            <w:r>
              <w:t>04701R0860</w:t>
            </w:r>
          </w:p>
        </w:tc>
        <w:tc>
          <w:tcPr>
            <w:tcW w:w="1586" w:type="dxa"/>
          </w:tcPr>
          <w:p w:rsidR="00FF58ED" w:rsidRDefault="00FF58ED">
            <w:pPr>
              <w:pStyle w:val="ConsPlusNormal"/>
              <w:jc w:val="center"/>
            </w:pPr>
            <w:r>
              <w:t>1497,0</w:t>
            </w:r>
          </w:p>
        </w:tc>
        <w:tc>
          <w:tcPr>
            <w:tcW w:w="1049" w:type="dxa"/>
          </w:tcPr>
          <w:p w:rsidR="00FF58ED" w:rsidRDefault="00FF58ED">
            <w:pPr>
              <w:pStyle w:val="ConsPlusNormal"/>
              <w:jc w:val="center"/>
            </w:pPr>
            <w:r>
              <w:t>282,0</w:t>
            </w:r>
          </w:p>
        </w:tc>
        <w:tc>
          <w:tcPr>
            <w:tcW w:w="1049" w:type="dxa"/>
          </w:tcPr>
          <w:p w:rsidR="00FF58ED" w:rsidRDefault="00FF58ED">
            <w:pPr>
              <w:pStyle w:val="ConsPlusNormal"/>
              <w:jc w:val="center"/>
            </w:pPr>
            <w:r>
              <w:t>273,0</w:t>
            </w:r>
          </w:p>
        </w:tc>
        <w:tc>
          <w:tcPr>
            <w:tcW w:w="1049" w:type="dxa"/>
          </w:tcPr>
          <w:p w:rsidR="00FF58ED" w:rsidRDefault="00FF58ED">
            <w:pPr>
              <w:pStyle w:val="ConsPlusNormal"/>
              <w:jc w:val="center"/>
            </w:pPr>
            <w:r>
              <w:t>295,8</w:t>
            </w:r>
          </w:p>
        </w:tc>
        <w:tc>
          <w:tcPr>
            <w:tcW w:w="1049" w:type="dxa"/>
          </w:tcPr>
          <w:p w:rsidR="00FF58ED" w:rsidRDefault="00FF58ED">
            <w:pPr>
              <w:pStyle w:val="ConsPlusNormal"/>
              <w:jc w:val="center"/>
            </w:pPr>
            <w:r>
              <w:t>314,0</w:t>
            </w:r>
          </w:p>
        </w:tc>
        <w:tc>
          <w:tcPr>
            <w:tcW w:w="1041" w:type="dxa"/>
          </w:tcPr>
          <w:p w:rsidR="00FF58ED" w:rsidRDefault="00FF58ED">
            <w:pPr>
              <w:pStyle w:val="ConsPlusNormal"/>
              <w:jc w:val="center"/>
            </w:pPr>
            <w:r>
              <w:t>332,2</w:t>
            </w:r>
          </w:p>
        </w:tc>
      </w:tr>
      <w:tr w:rsidR="00FF58ED">
        <w:tc>
          <w:tcPr>
            <w:tcW w:w="4219" w:type="dxa"/>
          </w:tcPr>
          <w:p w:rsidR="00FF58ED" w:rsidRDefault="00FF58ED">
            <w:pPr>
              <w:pStyle w:val="ConsPlusNormal"/>
              <w:jc w:val="both"/>
            </w:pPr>
            <w:r>
              <w:lastRenderedPageBreak/>
              <w:t xml:space="preserve">Организация оказания участникам Государственной </w:t>
            </w:r>
            <w:hyperlink r:id="rId633">
              <w:r>
                <w:rPr>
                  <w:color w:val="0000FF"/>
                </w:rPr>
                <w:t>программы</w:t>
              </w:r>
            </w:hyperlink>
            <w:r>
              <w:t xml:space="preserve"> и членам их семей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рамках территориальной программы государственных гарантий бесплатного оказания гражданам медицинской помощи на соответствующий год</w:t>
            </w:r>
          </w:p>
        </w:tc>
        <w:tc>
          <w:tcPr>
            <w:tcW w:w="1926" w:type="dxa"/>
          </w:tcPr>
          <w:p w:rsidR="00FF58ED" w:rsidRDefault="00FF58ED">
            <w:pPr>
              <w:pStyle w:val="ConsPlusNormal"/>
              <w:jc w:val="center"/>
            </w:pPr>
            <w:r>
              <w:t>-</w:t>
            </w:r>
          </w:p>
        </w:tc>
        <w:tc>
          <w:tcPr>
            <w:tcW w:w="1832" w:type="dxa"/>
          </w:tcPr>
          <w:p w:rsidR="00FF58ED" w:rsidRDefault="00FF58ED">
            <w:pPr>
              <w:pStyle w:val="ConsPlusNormal"/>
              <w:jc w:val="center"/>
            </w:pPr>
            <w:r>
              <w:t>-</w:t>
            </w:r>
          </w:p>
        </w:tc>
        <w:tc>
          <w:tcPr>
            <w:tcW w:w="1586" w:type="dxa"/>
          </w:tcPr>
          <w:p w:rsidR="00FF58ED" w:rsidRDefault="00FF58ED">
            <w:pPr>
              <w:pStyle w:val="ConsPlusNormal"/>
              <w:jc w:val="center"/>
            </w:pPr>
            <w:r>
              <w:t>-</w:t>
            </w:r>
          </w:p>
        </w:tc>
        <w:tc>
          <w:tcPr>
            <w:tcW w:w="1049" w:type="dxa"/>
          </w:tcPr>
          <w:p w:rsidR="00FF58ED" w:rsidRDefault="00FF58ED">
            <w:pPr>
              <w:pStyle w:val="ConsPlusNormal"/>
              <w:jc w:val="center"/>
            </w:pPr>
            <w:r>
              <w:t>-</w:t>
            </w:r>
          </w:p>
        </w:tc>
        <w:tc>
          <w:tcPr>
            <w:tcW w:w="1049" w:type="dxa"/>
          </w:tcPr>
          <w:p w:rsidR="00FF58ED" w:rsidRDefault="00FF58ED">
            <w:pPr>
              <w:pStyle w:val="ConsPlusNormal"/>
              <w:jc w:val="center"/>
            </w:pPr>
            <w:r>
              <w:t>-</w:t>
            </w:r>
          </w:p>
        </w:tc>
        <w:tc>
          <w:tcPr>
            <w:tcW w:w="1049" w:type="dxa"/>
          </w:tcPr>
          <w:p w:rsidR="00FF58ED" w:rsidRDefault="00FF58ED">
            <w:pPr>
              <w:pStyle w:val="ConsPlusNormal"/>
              <w:jc w:val="center"/>
            </w:pPr>
            <w:r>
              <w:t>-</w:t>
            </w:r>
          </w:p>
        </w:tc>
        <w:tc>
          <w:tcPr>
            <w:tcW w:w="1049" w:type="dxa"/>
          </w:tcPr>
          <w:p w:rsidR="00FF58ED" w:rsidRDefault="00FF58ED">
            <w:pPr>
              <w:pStyle w:val="ConsPlusNormal"/>
              <w:jc w:val="center"/>
            </w:pPr>
            <w:r>
              <w:t>-</w:t>
            </w:r>
          </w:p>
        </w:tc>
        <w:tc>
          <w:tcPr>
            <w:tcW w:w="1041" w:type="dxa"/>
          </w:tcPr>
          <w:p w:rsidR="00FF58ED" w:rsidRDefault="00FF58ED">
            <w:pPr>
              <w:pStyle w:val="ConsPlusNormal"/>
              <w:jc w:val="center"/>
            </w:pPr>
            <w:r>
              <w:t>-</w:t>
            </w:r>
          </w:p>
        </w:tc>
      </w:tr>
      <w:tr w:rsidR="00FF58ED">
        <w:tc>
          <w:tcPr>
            <w:tcW w:w="4219" w:type="dxa"/>
          </w:tcPr>
          <w:p w:rsidR="00FF58ED" w:rsidRDefault="00FF58ED">
            <w:pPr>
              <w:pStyle w:val="ConsPlusNormal"/>
              <w:jc w:val="both"/>
            </w:pPr>
            <w:r>
              <w:t xml:space="preserve">Предоставление участникам Государственной </w:t>
            </w:r>
            <w:hyperlink r:id="rId634">
              <w:r>
                <w:rPr>
                  <w:color w:val="0000FF"/>
                </w:rPr>
                <w:t>программы</w:t>
              </w:r>
            </w:hyperlink>
            <w:r>
              <w:t xml:space="preserve"> и членам их семей социальных гарантий, выплата пособий и иных социальных выплат в соответствии с действующим </w:t>
            </w:r>
            <w:r>
              <w:lastRenderedPageBreak/>
              <w:t>законодательством</w:t>
            </w:r>
          </w:p>
        </w:tc>
        <w:tc>
          <w:tcPr>
            <w:tcW w:w="1926" w:type="dxa"/>
          </w:tcPr>
          <w:p w:rsidR="00FF58ED" w:rsidRDefault="00FF58ED">
            <w:pPr>
              <w:pStyle w:val="ConsPlusNormal"/>
              <w:jc w:val="center"/>
            </w:pPr>
            <w:r>
              <w:lastRenderedPageBreak/>
              <w:t>-</w:t>
            </w:r>
          </w:p>
        </w:tc>
        <w:tc>
          <w:tcPr>
            <w:tcW w:w="1832" w:type="dxa"/>
          </w:tcPr>
          <w:p w:rsidR="00FF58ED" w:rsidRDefault="00FF58ED">
            <w:pPr>
              <w:pStyle w:val="ConsPlusNormal"/>
              <w:jc w:val="center"/>
            </w:pPr>
            <w:r>
              <w:t>-</w:t>
            </w:r>
          </w:p>
        </w:tc>
        <w:tc>
          <w:tcPr>
            <w:tcW w:w="1586" w:type="dxa"/>
          </w:tcPr>
          <w:p w:rsidR="00FF58ED" w:rsidRDefault="00FF58ED">
            <w:pPr>
              <w:pStyle w:val="ConsPlusNormal"/>
              <w:jc w:val="center"/>
            </w:pPr>
            <w:r>
              <w:t>-</w:t>
            </w:r>
          </w:p>
        </w:tc>
        <w:tc>
          <w:tcPr>
            <w:tcW w:w="1049" w:type="dxa"/>
          </w:tcPr>
          <w:p w:rsidR="00FF58ED" w:rsidRDefault="00FF58ED">
            <w:pPr>
              <w:pStyle w:val="ConsPlusNormal"/>
              <w:jc w:val="center"/>
            </w:pPr>
            <w:r>
              <w:t>-</w:t>
            </w:r>
          </w:p>
        </w:tc>
        <w:tc>
          <w:tcPr>
            <w:tcW w:w="1049" w:type="dxa"/>
          </w:tcPr>
          <w:p w:rsidR="00FF58ED" w:rsidRDefault="00FF58ED">
            <w:pPr>
              <w:pStyle w:val="ConsPlusNormal"/>
              <w:jc w:val="center"/>
            </w:pPr>
            <w:r>
              <w:t>-</w:t>
            </w:r>
          </w:p>
        </w:tc>
        <w:tc>
          <w:tcPr>
            <w:tcW w:w="1049" w:type="dxa"/>
          </w:tcPr>
          <w:p w:rsidR="00FF58ED" w:rsidRDefault="00FF58ED">
            <w:pPr>
              <w:pStyle w:val="ConsPlusNormal"/>
              <w:jc w:val="center"/>
            </w:pPr>
            <w:r>
              <w:t>-</w:t>
            </w:r>
          </w:p>
        </w:tc>
        <w:tc>
          <w:tcPr>
            <w:tcW w:w="1049" w:type="dxa"/>
          </w:tcPr>
          <w:p w:rsidR="00FF58ED" w:rsidRDefault="00FF58ED">
            <w:pPr>
              <w:pStyle w:val="ConsPlusNormal"/>
              <w:jc w:val="center"/>
            </w:pPr>
            <w:r>
              <w:t>-</w:t>
            </w:r>
          </w:p>
        </w:tc>
        <w:tc>
          <w:tcPr>
            <w:tcW w:w="1041" w:type="dxa"/>
          </w:tcPr>
          <w:p w:rsidR="00FF58ED" w:rsidRDefault="00FF58ED">
            <w:pPr>
              <w:pStyle w:val="ConsPlusNormal"/>
              <w:jc w:val="center"/>
            </w:pPr>
            <w:r>
              <w:t>-</w:t>
            </w:r>
          </w:p>
        </w:tc>
      </w:tr>
    </w:tbl>
    <w:p w:rsidR="00FF58ED" w:rsidRDefault="00FF58ED">
      <w:pPr>
        <w:pStyle w:val="ConsPlusNormal"/>
        <w:sectPr w:rsidR="00FF58ED">
          <w:pgSz w:w="16838" w:h="11905" w:orient="landscape"/>
          <w:pgMar w:top="1701" w:right="1134" w:bottom="850" w:left="1134" w:header="0" w:footer="0" w:gutter="0"/>
          <w:cols w:space="720"/>
          <w:titlePg/>
        </w:sectPr>
      </w:pPr>
    </w:p>
    <w:p w:rsidR="00FF58ED" w:rsidRDefault="00FF58ED">
      <w:pPr>
        <w:pStyle w:val="ConsPlusNormal"/>
        <w:jc w:val="both"/>
      </w:pPr>
    </w:p>
    <w:p w:rsidR="00FF58ED" w:rsidRDefault="00FF58ED">
      <w:pPr>
        <w:pStyle w:val="ConsPlusNormal"/>
        <w:jc w:val="both"/>
      </w:pPr>
    </w:p>
    <w:p w:rsidR="00FF58ED" w:rsidRDefault="00FF58ED">
      <w:pPr>
        <w:pStyle w:val="ConsPlusNormal"/>
        <w:jc w:val="both"/>
      </w:pPr>
    </w:p>
    <w:p w:rsidR="00FF58ED" w:rsidRDefault="00FF58ED">
      <w:pPr>
        <w:pStyle w:val="ConsPlusNormal"/>
        <w:jc w:val="both"/>
      </w:pPr>
    </w:p>
    <w:p w:rsidR="00FF58ED" w:rsidRDefault="00FF58ED">
      <w:pPr>
        <w:pStyle w:val="ConsPlusNormal"/>
        <w:jc w:val="both"/>
      </w:pPr>
    </w:p>
    <w:p w:rsidR="00FF58ED" w:rsidRDefault="00FF58ED">
      <w:pPr>
        <w:pStyle w:val="ConsPlusNormal"/>
        <w:jc w:val="right"/>
        <w:outlineLvl w:val="2"/>
      </w:pPr>
      <w:r>
        <w:t>Приложение N 5</w:t>
      </w:r>
    </w:p>
    <w:p w:rsidR="00FF58ED" w:rsidRDefault="00FF58ED">
      <w:pPr>
        <w:pStyle w:val="ConsPlusNormal"/>
        <w:jc w:val="right"/>
      </w:pPr>
      <w:r>
        <w:t>к Подпрограмме 7 "Оказание содействия</w:t>
      </w:r>
    </w:p>
    <w:p w:rsidR="00FF58ED" w:rsidRDefault="00FF58ED">
      <w:pPr>
        <w:pStyle w:val="ConsPlusNormal"/>
        <w:jc w:val="right"/>
      </w:pPr>
      <w:r>
        <w:t>добровольному переселению в</w:t>
      </w:r>
    </w:p>
    <w:p w:rsidR="00FF58ED" w:rsidRDefault="00FF58ED">
      <w:pPr>
        <w:pStyle w:val="ConsPlusNormal"/>
        <w:jc w:val="right"/>
      </w:pPr>
      <w:r>
        <w:t>Забайкальский край соотечественников,</w:t>
      </w:r>
    </w:p>
    <w:p w:rsidR="00FF58ED" w:rsidRDefault="00FF58ED">
      <w:pPr>
        <w:pStyle w:val="ConsPlusNormal"/>
        <w:jc w:val="right"/>
      </w:pPr>
      <w:r>
        <w:t>проживающих за рубежом"</w:t>
      </w:r>
    </w:p>
    <w:p w:rsidR="00FF58ED" w:rsidRDefault="00FF58ED">
      <w:pPr>
        <w:pStyle w:val="ConsPlusNormal"/>
        <w:jc w:val="both"/>
      </w:pPr>
    </w:p>
    <w:p w:rsidR="00FF58ED" w:rsidRDefault="00FF58ED">
      <w:pPr>
        <w:pStyle w:val="ConsPlusTitle"/>
        <w:jc w:val="center"/>
      </w:pPr>
      <w:bookmarkStart w:id="32" w:name="P3631"/>
      <w:bookmarkEnd w:id="32"/>
      <w:r>
        <w:t>ОПИСАНИЕ</w:t>
      </w:r>
    </w:p>
    <w:p w:rsidR="00FF58ED" w:rsidRDefault="00FF58ED">
      <w:pPr>
        <w:pStyle w:val="ConsPlusTitle"/>
        <w:jc w:val="center"/>
      </w:pPr>
      <w:r>
        <w:t>ТЕРРИТОРИИ ВСЕЛЕНИЯ (ПРОЕКТА ПЕРЕСЕЛЕНИЯ)</w:t>
      </w:r>
    </w:p>
    <w:p w:rsidR="00FF58ED" w:rsidRDefault="00FF58ED">
      <w:pPr>
        <w:pStyle w:val="ConsPlusTitle"/>
        <w:jc w:val="center"/>
      </w:pPr>
      <w:r>
        <w:t>ЗАБАЙКАЛЬСКОГО КРАЯ</w:t>
      </w:r>
    </w:p>
    <w:p w:rsidR="00FF58ED" w:rsidRDefault="00FF58ED">
      <w:pPr>
        <w:pStyle w:val="ConsPlusNormal"/>
        <w:jc w:val="both"/>
      </w:pPr>
    </w:p>
    <w:p w:rsidR="00FF58ED" w:rsidRDefault="00FF58ED">
      <w:pPr>
        <w:pStyle w:val="ConsPlusNormal"/>
        <w:ind w:firstLine="540"/>
        <w:jc w:val="both"/>
      </w:pPr>
      <w:r>
        <w:t>Забайкальский край - субъект Российской Федерации, образованный 1 марта 2008 года в результате решения на основе референдума народов Агинского Бурятского автономного округа и Читинской области.</w:t>
      </w:r>
    </w:p>
    <w:p w:rsidR="00FF58ED" w:rsidRDefault="00FF58ED">
      <w:pPr>
        <w:pStyle w:val="ConsPlusNormal"/>
        <w:spacing w:before="220"/>
        <w:ind w:firstLine="540"/>
        <w:jc w:val="both"/>
      </w:pPr>
      <w:r>
        <w:t>Забайкальский край входит в состав Дальневосточного федерального округа и Восточно-Сибирского экономического района. Административный центр - город Чита.</w:t>
      </w:r>
    </w:p>
    <w:p w:rsidR="00FF58ED" w:rsidRDefault="00FF58ED">
      <w:pPr>
        <w:pStyle w:val="ConsPlusNormal"/>
        <w:spacing w:before="220"/>
        <w:ind w:firstLine="540"/>
        <w:jc w:val="both"/>
      </w:pPr>
      <w:r>
        <w:t>Площадь территории 431 892 км</w:t>
      </w:r>
      <w:r>
        <w:rPr>
          <w:vertAlign w:val="superscript"/>
        </w:rPr>
        <w:t>2</w:t>
      </w:r>
      <w:r>
        <w:t>, что составляет 2,52% площади России. По этому показателю край занимает 12-е место в стране. Численность населения составляет 1 054,1 тысячи человек (по состоянию на 1 января 2021 года). Около трети населения региона живет в Чите, второй по числу жителей края город - Краснокаменск.</w:t>
      </w:r>
    </w:p>
    <w:p w:rsidR="00FF58ED" w:rsidRDefault="00FF58ED">
      <w:pPr>
        <w:pStyle w:val="ConsPlusNormal"/>
        <w:spacing w:before="220"/>
        <w:ind w:firstLine="540"/>
        <w:jc w:val="both"/>
      </w:pPr>
      <w:r>
        <w:t>В соответствии с административно-территориальным устройством в состав Забайкальского края входят 35 районов.</w:t>
      </w:r>
    </w:p>
    <w:p w:rsidR="00FF58ED" w:rsidRDefault="00FF58ED">
      <w:pPr>
        <w:pStyle w:val="ConsPlusNormal"/>
        <w:spacing w:before="220"/>
        <w:ind w:firstLine="540"/>
        <w:jc w:val="both"/>
      </w:pPr>
      <w:r>
        <w:t>Местоположение Забайкалья уникально, так как оно граничит: на западе - с Республикой Бурятия, на северо-западе - с Иркутской областью, на северо-востоке - с Республикой Саха (Якутия), на востоке - с Амурской областью, на юго-востоке области проходит граница Российской Федерации с Китайской Народной Республикой и Монголией. Общая протяженность государственной границы составляет 1 920,1 км, через которую проходят основные сухопутные транзитные пункты для экспорта и импорта товаров.</w:t>
      </w:r>
    </w:p>
    <w:p w:rsidR="00FF58ED" w:rsidRDefault="00FF58ED">
      <w:pPr>
        <w:pStyle w:val="ConsPlusNormal"/>
        <w:spacing w:before="220"/>
        <w:ind w:firstLine="540"/>
        <w:jc w:val="both"/>
      </w:pPr>
      <w:r>
        <w:t>Именно через Забайкальский край проходят наиболее длинные участки Транссибирской магистрали и БАМа, доставляющие на Дальний Восток продукцию Сибири и Европы, и, напротив, обеспечивая снабжение Европы и Сибири дальневосточными товарами. Примыкая с одной стороны к Восточной Сибири, а с другой стороны к дальневосточным регионам, Забайкальский край играет ключевую транзитную роль в развитии восточных районов страны.</w:t>
      </w:r>
    </w:p>
    <w:p w:rsidR="00FF58ED" w:rsidRDefault="00FF58ED">
      <w:pPr>
        <w:pStyle w:val="ConsPlusNormal"/>
        <w:spacing w:before="220"/>
        <w:ind w:firstLine="540"/>
        <w:jc w:val="both"/>
      </w:pPr>
      <w:r>
        <w:t>Забайкальский край расположен в зонах степей и средней тайги. Регион рассечен на части бассейнами крупных притоков Амура - рек Шилка и Аргунь, а также притоками Селенги - Олекмы и Витима. По территории региона проходит Великий Мировой водораздел между частями планеты, которые относятся к бассейнам Атлантического и Северного Ледовитого океанов с одной стороны и Тихого и Индийского океанов - с другой. Регион богат как поверхностными, так и подземными, в том числе минеральными, водами. Это вообще один из самых уникальных гидроминеральных регионов России - здесь около 420 минеральных источников.</w:t>
      </w:r>
    </w:p>
    <w:p w:rsidR="00FF58ED" w:rsidRDefault="00FF58ED">
      <w:pPr>
        <w:pStyle w:val="ConsPlusNormal"/>
        <w:spacing w:before="220"/>
        <w:ind w:firstLine="540"/>
        <w:jc w:val="both"/>
      </w:pPr>
      <w:r>
        <w:t xml:space="preserve">Более 50% территории региона покрыто лесами, которые являются одним из определяющих факторов равновесия природных процессов. Забайкальский край занимает восьмое место среди российских регионов по размерам лесосечного фонда. В регионе при этом несколько природных зон, кроме лесов это лесостепная и степная зоны, в высокогорьях на севере </w:t>
      </w:r>
      <w:r>
        <w:lastRenderedPageBreak/>
        <w:t>и юго-западе края встречаются горные тундры.</w:t>
      </w:r>
    </w:p>
    <w:p w:rsidR="00FF58ED" w:rsidRDefault="00FF58ED">
      <w:pPr>
        <w:pStyle w:val="ConsPlusNormal"/>
        <w:spacing w:before="220"/>
        <w:ind w:firstLine="540"/>
        <w:jc w:val="both"/>
      </w:pPr>
      <w:r>
        <w:t>В Забайкалье насчитывается 64 уникальных памятника природы, включая ледники хребта Кодар, термальные источники, озера, потухшие вулканы и т.п.</w:t>
      </w:r>
    </w:p>
    <w:p w:rsidR="00FF58ED" w:rsidRDefault="00FF58ED">
      <w:pPr>
        <w:pStyle w:val="ConsPlusNormal"/>
        <w:spacing w:before="220"/>
        <w:ind w:firstLine="540"/>
        <w:jc w:val="both"/>
      </w:pPr>
      <w:r>
        <w:t>Климат на территории Забайкальского края резко континентальный, здесь сходятся воздушные массы сразу с трех океанов - Тихого, Северного Ледовитого и Атлантического.</w:t>
      </w:r>
    </w:p>
    <w:p w:rsidR="00FF58ED" w:rsidRDefault="00FF58ED">
      <w:pPr>
        <w:pStyle w:val="ConsPlusNormal"/>
        <w:spacing w:before="220"/>
        <w:ind w:firstLine="540"/>
        <w:jc w:val="both"/>
      </w:pPr>
      <w:r>
        <w:t>Забайкальский край располагает значительными природными ресурсами. Это разведанные промышленные запасы обширной группы полезных ископаемых - месторождения железных руд, запасы железа, свинца, цинка, олова, угля, урана. Минерально-сырьевой потенциал является основным конкурентным преимуществом региона, что определяет его специализацию по реализации ряда крупных инфраструктурных и сырьевых проектов.</w:t>
      </w:r>
    </w:p>
    <w:p w:rsidR="00FF58ED" w:rsidRDefault="00FF58ED">
      <w:pPr>
        <w:pStyle w:val="ConsPlusNormal"/>
        <w:spacing w:before="220"/>
        <w:ind w:firstLine="540"/>
        <w:jc w:val="both"/>
      </w:pPr>
      <w:r>
        <w:t>Охраной здоровья жителей Забайкальского края занимаются 29 центральных районных больниц, в состав которых входят 35 участковых больниц и 56 врачебных амбулаторий. В краевом центре первичную медицинскую помощь детскому и взрослому населению оказывают Клинический медицинский центр г. Читы и Детский клинический медицинский центр г. Читы, Городские клинические больницы N 1, 2, Краевая стоматологическая поликлиника, Станция скорой медицинской помощи. Многопрофильные медицинские стационары в Чите представлены Краевой клинической больницей, Краевой детской клинической больницей. Специализированную профильную медицинскую помощь жителям Забайкальского края оказывают краевые диспансеры: онкологический, наркологический, кожно-венерологический и врачебно-физкультурный, Станция переливания крови, Краевой клинический фтизиопульмонологический центр, Забайкальская краевая туберкулезная больница. В Чите действуют Центр по борьбе со СПИД в составе Краевой клинической инфекционной больницы, Краевая клиническая психиатрическая больница им. В.Х.Кандинского, Краевой клинический госпиталь для ветеранов войн, Территориальный центр медицины катастроф, в составе которого работает отделение санитарной авиации.</w:t>
      </w:r>
    </w:p>
    <w:p w:rsidR="00FF58ED" w:rsidRDefault="00FF58ED">
      <w:pPr>
        <w:pStyle w:val="ConsPlusNormal"/>
        <w:spacing w:before="220"/>
        <w:ind w:firstLine="540"/>
        <w:jc w:val="both"/>
      </w:pPr>
      <w:r>
        <w:t>Сфера образования Забайкальского края представлена 451 дошкольной образовательной организацией, 559 общеобразовательными организациями, 26 профессиональными образовательными организациями, реализующими программы среднего профессионального образования и дополнительного профессионального образования, 5 образовательными организациями высшего образования, которые также реализуют программы среднего профессионального образования и дополнительного профессионального образования.</w:t>
      </w:r>
    </w:p>
    <w:p w:rsidR="00FF58ED" w:rsidRDefault="00FF58ED">
      <w:pPr>
        <w:pStyle w:val="ConsPlusNormal"/>
        <w:spacing w:before="220"/>
        <w:ind w:firstLine="540"/>
        <w:jc w:val="both"/>
      </w:pPr>
      <w:r>
        <w:t>Сеть учреждений культуры Забайкальского края включает в себя 600 библиотек, 27 музеев, 560 культурно-досуговых учреждений, 2 государственных архива, 6 театров и 2 концертные организации, 8 кинотеатров, 7 кинозалов в домах культуры, а также 3 кинозала, которые находятся в подчинении Забайкальской железной дороги - филиала ОАО "РЖД".</w:t>
      </w:r>
    </w:p>
    <w:p w:rsidR="00FF58ED" w:rsidRDefault="00FF58ED">
      <w:pPr>
        <w:pStyle w:val="ConsPlusNormal"/>
        <w:spacing w:before="220"/>
        <w:ind w:firstLine="540"/>
        <w:jc w:val="both"/>
      </w:pPr>
      <w:r>
        <w:t>Территорией вселения определен весь Забайкальский край.</w:t>
      </w:r>
    </w:p>
    <w:p w:rsidR="00FF58ED" w:rsidRDefault="00FF58ED">
      <w:pPr>
        <w:pStyle w:val="ConsPlusNormal"/>
        <w:jc w:val="both"/>
      </w:pPr>
    </w:p>
    <w:p w:rsidR="00FF58ED" w:rsidRDefault="00FF58ED">
      <w:pPr>
        <w:pStyle w:val="ConsPlusTitle"/>
        <w:jc w:val="center"/>
        <w:outlineLvl w:val="3"/>
      </w:pPr>
      <w:r>
        <w:t>Последовательность действий участников Государственной</w:t>
      </w:r>
    </w:p>
    <w:p w:rsidR="00FF58ED" w:rsidRDefault="00FF58ED">
      <w:pPr>
        <w:pStyle w:val="ConsPlusTitle"/>
        <w:jc w:val="center"/>
      </w:pPr>
      <w:r>
        <w:t>программы по оказанию содействия добровольному переселению</w:t>
      </w:r>
    </w:p>
    <w:p w:rsidR="00FF58ED" w:rsidRDefault="00FF58ED">
      <w:pPr>
        <w:pStyle w:val="ConsPlusTitle"/>
        <w:jc w:val="center"/>
      </w:pPr>
      <w:r>
        <w:t>в Российскую Федерацию соотечественников, проживающих</w:t>
      </w:r>
    </w:p>
    <w:p w:rsidR="00FF58ED" w:rsidRDefault="00FF58ED">
      <w:pPr>
        <w:pStyle w:val="ConsPlusTitle"/>
        <w:jc w:val="center"/>
      </w:pPr>
      <w:r>
        <w:t>за рубежом, утвержденной Указом Президента</w:t>
      </w:r>
    </w:p>
    <w:p w:rsidR="00FF58ED" w:rsidRDefault="00FF58ED">
      <w:pPr>
        <w:pStyle w:val="ConsPlusTitle"/>
        <w:jc w:val="center"/>
      </w:pPr>
      <w:r>
        <w:t>Российской Федерации от 22 июня 2006 года N 637</w:t>
      </w:r>
    </w:p>
    <w:p w:rsidR="00FF58ED" w:rsidRDefault="00FF58ED">
      <w:pPr>
        <w:pStyle w:val="ConsPlusTitle"/>
        <w:jc w:val="center"/>
      </w:pPr>
      <w:r>
        <w:t>(далее - Государственная программа), при въезде</w:t>
      </w:r>
    </w:p>
    <w:p w:rsidR="00FF58ED" w:rsidRDefault="00FF58ED">
      <w:pPr>
        <w:pStyle w:val="ConsPlusTitle"/>
        <w:jc w:val="center"/>
      </w:pPr>
      <w:r>
        <w:t>на территорию Забайкальского края</w:t>
      </w:r>
    </w:p>
    <w:p w:rsidR="00FF58ED" w:rsidRDefault="00FF58ED">
      <w:pPr>
        <w:pStyle w:val="ConsPlusNormal"/>
        <w:jc w:val="both"/>
      </w:pPr>
    </w:p>
    <w:p w:rsidR="00FF58ED" w:rsidRDefault="00FF58ED">
      <w:pPr>
        <w:pStyle w:val="ConsPlusNormal"/>
        <w:ind w:firstLine="540"/>
        <w:jc w:val="both"/>
      </w:pPr>
      <w:r>
        <w:t xml:space="preserve">Участникам Государственной </w:t>
      </w:r>
      <w:hyperlink r:id="rId635">
        <w:r>
          <w:rPr>
            <w:color w:val="0000FF"/>
          </w:rPr>
          <w:t>программы</w:t>
        </w:r>
      </w:hyperlink>
      <w:r>
        <w:t xml:space="preserve">, получившим свидетельство участника Государственной </w:t>
      </w:r>
      <w:hyperlink r:id="rId636">
        <w:r>
          <w:rPr>
            <w:color w:val="0000FF"/>
          </w:rPr>
          <w:t>программы</w:t>
        </w:r>
      </w:hyperlink>
      <w:r>
        <w:t xml:space="preserve"> в стране своего постоянного проживания, и членам их семей до момента прибытия на территорию Забайкальского края рекомендуется осуществить следующие </w:t>
      </w:r>
      <w:r>
        <w:lastRenderedPageBreak/>
        <w:t>действия:</w:t>
      </w:r>
    </w:p>
    <w:p w:rsidR="00FF58ED" w:rsidRDefault="00FF58ED">
      <w:pPr>
        <w:pStyle w:val="ConsPlusNormal"/>
        <w:spacing w:before="220"/>
        <w:ind w:firstLine="540"/>
        <w:jc w:val="both"/>
      </w:pPr>
      <w:r>
        <w:t>- самостоятельно найти место для временного или постоянного проживания, используя информацию средств массовой информации, услуги риелторских фирм;</w:t>
      </w:r>
    </w:p>
    <w:p w:rsidR="00FF58ED" w:rsidRDefault="00FF58ED">
      <w:pPr>
        <w:pStyle w:val="ConsPlusNormal"/>
        <w:spacing w:before="220"/>
        <w:ind w:firstLine="540"/>
        <w:jc w:val="both"/>
      </w:pPr>
      <w:r>
        <w:t>- предварительно ознакомиться с актуальными вакансиями Забайкальского края, в том числе с предоставлением жилья, размещенными на интерактивном портале Министерства труда и социальной защиты населения Забайкальского края https://zabzan.ru/ и в Единой цифровой платформе в сфере занятости и трудовых отношений "Работа в России" https://trudvsem.ru. Самостоятельно связаться с работодателями для обсуждения условий трудоустройства на выбранные вакансии, а также возможности оказания работодателями содействия в жилищном обустройстве;</w:t>
      </w:r>
    </w:p>
    <w:p w:rsidR="00FF58ED" w:rsidRDefault="00FF58ED">
      <w:pPr>
        <w:pStyle w:val="ConsPlusNormal"/>
        <w:spacing w:before="220"/>
        <w:ind w:firstLine="540"/>
        <w:jc w:val="both"/>
      </w:pPr>
      <w:r>
        <w:t>- осуществить перевод необходимых документов на русский язык, в том числе документов об образовании и (или) о квалификации, ученых степенях и ученых званиях, полученных в иностранном государстве;</w:t>
      </w:r>
    </w:p>
    <w:p w:rsidR="00FF58ED" w:rsidRDefault="00FF58ED">
      <w:pPr>
        <w:pStyle w:val="ConsPlusNormal"/>
        <w:spacing w:before="220"/>
        <w:ind w:firstLine="540"/>
        <w:jc w:val="both"/>
      </w:pPr>
      <w:r>
        <w:t>- при необходимости осуществить процедуру признания образования и (или) квалификации, ученых степенях и ученых званиях, полученных в иностранном государстве (для медицинских и педагогических работников обязательно), оформить допуск к медицинской или фармацевтической деятельности в Российской Федерации (для медицинских работников);</w:t>
      </w:r>
    </w:p>
    <w:p w:rsidR="00FF58ED" w:rsidRDefault="00FF58ED">
      <w:pPr>
        <w:pStyle w:val="ConsPlusNormal"/>
        <w:spacing w:before="220"/>
        <w:ind w:firstLine="540"/>
        <w:jc w:val="both"/>
      </w:pPr>
      <w:r>
        <w:t>- получить справку об отсутствии судимости в стране своего постоянного проживания для предъявления работодателю, в случае трудоустройства в образовательные организации, расположенные на территории Российской Федерации.</w:t>
      </w:r>
    </w:p>
    <w:p w:rsidR="00FF58ED" w:rsidRDefault="00FF58ED">
      <w:pPr>
        <w:pStyle w:val="ConsPlusNormal"/>
        <w:spacing w:before="220"/>
        <w:ind w:firstLine="540"/>
        <w:jc w:val="both"/>
      </w:pPr>
      <w:r>
        <w:t xml:space="preserve">Участники Государственной </w:t>
      </w:r>
      <w:hyperlink r:id="rId637">
        <w:r>
          <w:rPr>
            <w:color w:val="0000FF"/>
          </w:rPr>
          <w:t>программы</w:t>
        </w:r>
      </w:hyperlink>
      <w:r>
        <w:t xml:space="preserve"> и члены их семей, прибывшие на территорию вселения, самостоятельно размещаются в гостиницах или иных местах временного размещения.</w:t>
      </w:r>
    </w:p>
    <w:p w:rsidR="00FF58ED" w:rsidRDefault="00FF58ED">
      <w:pPr>
        <w:pStyle w:val="ConsPlusNormal"/>
        <w:spacing w:before="220"/>
        <w:ind w:firstLine="540"/>
        <w:jc w:val="both"/>
      </w:pPr>
      <w:r>
        <w:t xml:space="preserve">После прибытия на территорию вселения участнику Государственной </w:t>
      </w:r>
      <w:hyperlink r:id="rId638">
        <w:r>
          <w:rPr>
            <w:color w:val="0000FF"/>
          </w:rPr>
          <w:t>программы</w:t>
        </w:r>
      </w:hyperlink>
      <w:r>
        <w:t xml:space="preserve"> и членам его семьи рекомендуется:</w:t>
      </w:r>
    </w:p>
    <w:p w:rsidR="00FF58ED" w:rsidRDefault="00FF58ED">
      <w:pPr>
        <w:pStyle w:val="ConsPlusNormal"/>
        <w:spacing w:before="220"/>
        <w:ind w:firstLine="540"/>
        <w:jc w:val="both"/>
      </w:pPr>
      <w:r>
        <w:t xml:space="preserve">- обратиться в Управление по вопросам миграции Управления Министерства внутренних дел Российской Федерации по Забайкальскому краю (далее - УМВД России по Забайкальскому краю, УВМ УМВД России по Забайкальскому краю соответственно) для постановки на учет в качестве участника Государственной </w:t>
      </w:r>
      <w:hyperlink r:id="rId639">
        <w:r>
          <w:rPr>
            <w:color w:val="0000FF"/>
          </w:rPr>
          <w:t>программы</w:t>
        </w:r>
      </w:hyperlink>
      <w:r>
        <w:t xml:space="preserve"> или члена семьи участника Государственной </w:t>
      </w:r>
      <w:hyperlink r:id="rId640">
        <w:r>
          <w:rPr>
            <w:color w:val="0000FF"/>
          </w:rPr>
          <w:t>программы</w:t>
        </w:r>
      </w:hyperlink>
      <w:r>
        <w:t>;</w:t>
      </w:r>
    </w:p>
    <w:p w:rsidR="00FF58ED" w:rsidRDefault="00FF58ED">
      <w:pPr>
        <w:pStyle w:val="ConsPlusNormal"/>
        <w:spacing w:before="220"/>
        <w:ind w:firstLine="540"/>
        <w:jc w:val="both"/>
      </w:pPr>
      <w:r>
        <w:t xml:space="preserve">- при необходимости обратиться в отдел Государственного казенного учреждения "Краевой центр занятости населения" Забайкальского края, расположенного по месту вселения участников Государственной </w:t>
      </w:r>
      <w:hyperlink r:id="rId641">
        <w:r>
          <w:rPr>
            <w:color w:val="0000FF"/>
          </w:rPr>
          <w:t>программы</w:t>
        </w:r>
      </w:hyperlink>
      <w:r>
        <w:t xml:space="preserve"> и членов их семей (далее - центр занятости населения), для содействия в поиске подходящей работы;</w:t>
      </w:r>
    </w:p>
    <w:p w:rsidR="00FF58ED" w:rsidRDefault="00FF58ED">
      <w:pPr>
        <w:pStyle w:val="ConsPlusNormal"/>
        <w:spacing w:before="220"/>
        <w:ind w:firstLine="540"/>
        <w:jc w:val="both"/>
      </w:pPr>
      <w:r>
        <w:t>- обратиться для постановки на учет по месту пребывания в соответствующее подразделение по вопросам миграции территориального органа МВД России на районном уровне (в том числе подразделение по вопросам миграции (отделения, пункта) полиции территориального органа МВД России на районном уровне) или в Краевое государственное автономное учреждение "Многофункциональный центр Забайкальского края" (далее - МФЦ);</w:t>
      </w:r>
    </w:p>
    <w:p w:rsidR="00FF58ED" w:rsidRDefault="00FF58ED">
      <w:pPr>
        <w:pStyle w:val="ConsPlusNormal"/>
        <w:spacing w:before="220"/>
        <w:ind w:firstLine="540"/>
        <w:jc w:val="both"/>
      </w:pPr>
      <w:r>
        <w:t>- оформить идентификационный номер налогоплательщика (ИНН). Для его оформления необходимо обратиться в МФЦ или отделение Федеральной налоговой службы по Забайкальскому краю по месту пребывания или месту жительства;</w:t>
      </w:r>
    </w:p>
    <w:p w:rsidR="00FF58ED" w:rsidRDefault="00FF58ED">
      <w:pPr>
        <w:pStyle w:val="ConsPlusNormal"/>
        <w:spacing w:before="220"/>
        <w:ind w:firstLine="540"/>
        <w:jc w:val="both"/>
      </w:pPr>
      <w:r>
        <w:t xml:space="preserve">- оформить документ, подтверждающий регистрацию в системе индивидуального (персонифицированного) учета. Для его оформления необходимо обратиться в МФЦ или клиентскую службу Отделения Пенсионного фонда России по Забайкальскому краю по месту </w:t>
      </w:r>
      <w:r>
        <w:lastRenderedPageBreak/>
        <w:t>пребывания или месту жительства;</w:t>
      </w:r>
    </w:p>
    <w:p w:rsidR="00FF58ED" w:rsidRDefault="00FF58ED">
      <w:pPr>
        <w:pStyle w:val="ConsPlusNormal"/>
        <w:spacing w:before="220"/>
        <w:ind w:firstLine="540"/>
        <w:jc w:val="both"/>
      </w:pPr>
      <w:r>
        <w:t>- оформить полис обязательного медицинского страхования;</w:t>
      </w:r>
    </w:p>
    <w:p w:rsidR="00FF58ED" w:rsidRDefault="00FF58ED">
      <w:pPr>
        <w:pStyle w:val="ConsPlusNormal"/>
        <w:spacing w:before="220"/>
        <w:ind w:firstLine="540"/>
        <w:jc w:val="both"/>
      </w:pPr>
      <w:r>
        <w:t>- получить справку об отсутствии судимости на территории Российской Федерации в Информационном центре УМВД России по Забайкальскому краю или МФЦ (при трудоустройстве в образовательные организации, расположенные на территории Забайкальского края);</w:t>
      </w:r>
    </w:p>
    <w:p w:rsidR="00FF58ED" w:rsidRDefault="00FF58ED">
      <w:pPr>
        <w:pStyle w:val="ConsPlusNormal"/>
        <w:spacing w:before="220"/>
        <w:ind w:firstLine="540"/>
        <w:jc w:val="both"/>
      </w:pPr>
      <w:r>
        <w:t>- пройти медицинское освидетельствование для оформления разрешения на временное проживание;</w:t>
      </w:r>
    </w:p>
    <w:p w:rsidR="00FF58ED" w:rsidRDefault="00FF58ED">
      <w:pPr>
        <w:pStyle w:val="ConsPlusNormal"/>
        <w:spacing w:before="220"/>
        <w:ind w:firstLine="540"/>
        <w:jc w:val="both"/>
      </w:pPr>
      <w:r>
        <w:t>- обратиться в МФЦ или соответствующее подразделение по вопросам миграции территориального органа МВД России на районном уровне (в том числе подразделение по вопросам миграции отдела (отделения, пункта) полиции территориального органа МВД России на районном уровне) для регистрации по месту жительства, заявление о регистрации по месту жительства может быть подано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p>
    <w:p w:rsidR="00FF58ED" w:rsidRDefault="00FF58ED">
      <w:pPr>
        <w:pStyle w:val="ConsPlusNormal"/>
        <w:spacing w:before="220"/>
        <w:ind w:firstLine="540"/>
        <w:jc w:val="both"/>
      </w:pPr>
      <w:r>
        <w:t>- обратиться в УВМ УМВД России по Забайкальскому краю или соответствующее подразделение по вопросам миграции территориального органа МВД России на районном уровне (в том числе подразделение по вопросам миграции отдела (отделения, пункта) полиции территориального органа МВД России на районном уровне) за оформлением разрешения на временное проживание;</w:t>
      </w:r>
    </w:p>
    <w:p w:rsidR="00FF58ED" w:rsidRDefault="00FF58ED">
      <w:pPr>
        <w:pStyle w:val="ConsPlusNormal"/>
        <w:spacing w:before="220"/>
        <w:ind w:firstLine="540"/>
        <w:jc w:val="both"/>
      </w:pPr>
      <w:r>
        <w:t>- после получения разрешения на временное проживание подать в подразделение по вопросам миграции территориального органа МВД России на районном уровне (в том числе подразделение по вопросам миграции отдела (отделения, пункта) полиции территориального органа МВД России на районном уровне) по месту регистрации соответствующие документы для приобретения гражданства Российской Федерации.</w:t>
      </w:r>
    </w:p>
    <w:p w:rsidR="00FF58ED" w:rsidRDefault="00FF58ED">
      <w:pPr>
        <w:pStyle w:val="ConsPlusNormal"/>
        <w:spacing w:before="220"/>
        <w:ind w:firstLine="540"/>
        <w:jc w:val="both"/>
      </w:pPr>
      <w:r>
        <w:t>При необходимости обратиться в следующие органы государственной власти и организации:</w:t>
      </w:r>
    </w:p>
    <w:p w:rsidR="00FF58ED" w:rsidRDefault="00FF58ED">
      <w:pPr>
        <w:pStyle w:val="ConsPlusNormal"/>
        <w:spacing w:before="220"/>
        <w:ind w:firstLine="540"/>
        <w:jc w:val="both"/>
      </w:pPr>
      <w:r>
        <w:t>- в органы местного самоуправления муниципальных образований Забайкальского края по вопросам обеспечения детей местами в дошкольных образовательных организациях и общеобразовательных организациях;</w:t>
      </w:r>
    </w:p>
    <w:p w:rsidR="00FF58ED" w:rsidRDefault="00FF58ED">
      <w:pPr>
        <w:pStyle w:val="ConsPlusNormal"/>
        <w:spacing w:before="220"/>
        <w:ind w:firstLine="540"/>
        <w:jc w:val="both"/>
      </w:pPr>
      <w:r>
        <w:t>- в центр занятости населения за предоставлением государственных услуг в области содействия занятости населения;</w:t>
      </w:r>
    </w:p>
    <w:p w:rsidR="00FF58ED" w:rsidRDefault="00FF58ED">
      <w:pPr>
        <w:pStyle w:val="ConsPlusNormal"/>
        <w:spacing w:before="220"/>
        <w:ind w:firstLine="540"/>
        <w:jc w:val="both"/>
      </w:pPr>
      <w:r>
        <w:t>- в государственные организации здравоохранения Забайкальского края за получением государственных услуг в сфере здравоохранения. Сведения об организациях здравоохранения Забайкальского края размещаются на официальном сайте Министерства здравоохранения Забайкальского края http://www.chitazdrav.ru/;</w:t>
      </w:r>
    </w:p>
    <w:p w:rsidR="00FF58ED" w:rsidRDefault="00FF58ED">
      <w:pPr>
        <w:pStyle w:val="ConsPlusNormal"/>
        <w:spacing w:before="220"/>
        <w:ind w:firstLine="540"/>
        <w:jc w:val="both"/>
      </w:pPr>
      <w:r>
        <w:t>- в учреждения социальной защиты за предоставлением услуг в сфере социальной защиты;</w:t>
      </w:r>
    </w:p>
    <w:p w:rsidR="00FF58ED" w:rsidRDefault="00FF58ED">
      <w:pPr>
        <w:pStyle w:val="ConsPlusNormal"/>
        <w:spacing w:before="220"/>
        <w:ind w:firstLine="540"/>
        <w:jc w:val="both"/>
      </w:pPr>
      <w:r>
        <w:t>- в Министерство образования и науки Забайкальского края по вопросам содействия в получении среднего профессионального образования.</w:t>
      </w:r>
    </w:p>
    <w:p w:rsidR="00FF58ED" w:rsidRDefault="00FF58ED">
      <w:pPr>
        <w:pStyle w:val="ConsPlusNormal"/>
        <w:jc w:val="both"/>
      </w:pPr>
    </w:p>
    <w:p w:rsidR="00FF58ED" w:rsidRDefault="00FF58ED">
      <w:pPr>
        <w:pStyle w:val="ConsPlusTitle"/>
        <w:jc w:val="center"/>
        <w:outlineLvl w:val="3"/>
      </w:pPr>
      <w:r>
        <w:t>Оформление статуса участника Государственной программы</w:t>
      </w:r>
    </w:p>
    <w:p w:rsidR="00FF58ED" w:rsidRDefault="00FF58ED">
      <w:pPr>
        <w:pStyle w:val="ConsPlusTitle"/>
        <w:jc w:val="center"/>
      </w:pPr>
      <w:r>
        <w:t>и члена его семьи</w:t>
      </w:r>
    </w:p>
    <w:p w:rsidR="00FF58ED" w:rsidRDefault="00FF58ED">
      <w:pPr>
        <w:pStyle w:val="ConsPlusNormal"/>
        <w:jc w:val="both"/>
      </w:pPr>
    </w:p>
    <w:p w:rsidR="00FF58ED" w:rsidRDefault="00FF58ED">
      <w:pPr>
        <w:pStyle w:val="ConsPlusNormal"/>
        <w:ind w:firstLine="540"/>
        <w:jc w:val="both"/>
      </w:pPr>
      <w:r>
        <w:t xml:space="preserve">Постановка на миграционный учет производится в соответствии с Федеральным </w:t>
      </w:r>
      <w:hyperlink r:id="rId642">
        <w:r>
          <w:rPr>
            <w:color w:val="0000FF"/>
          </w:rPr>
          <w:t>законом</w:t>
        </w:r>
      </w:hyperlink>
      <w:r>
        <w:t xml:space="preserve"> от 18 июля 2006 года N 109-ФЗ "О миграционном учете иностранных граждан и лиц без </w:t>
      </w:r>
      <w:r>
        <w:lastRenderedPageBreak/>
        <w:t>гражданства в Российской Федерации".</w:t>
      </w:r>
    </w:p>
    <w:p w:rsidR="00FF58ED" w:rsidRDefault="00FF58ED">
      <w:pPr>
        <w:pStyle w:val="ConsPlusNormal"/>
        <w:spacing w:before="220"/>
        <w:ind w:firstLine="540"/>
        <w:jc w:val="both"/>
      </w:pPr>
      <w:r>
        <w:t xml:space="preserve">Участник Государственной </w:t>
      </w:r>
      <w:hyperlink r:id="rId643">
        <w:r>
          <w:rPr>
            <w:color w:val="0000FF"/>
          </w:rPr>
          <w:t>программы</w:t>
        </w:r>
      </w:hyperlink>
      <w:r>
        <w:t xml:space="preserve"> и члены его семьи лично обращаются в УВМ УМВД России по Забайкальскому краю для постановки на учет в качестве участника Государственной </w:t>
      </w:r>
      <w:hyperlink r:id="rId644">
        <w:r>
          <w:rPr>
            <w:color w:val="0000FF"/>
          </w:rPr>
          <w:t>программы</w:t>
        </w:r>
      </w:hyperlink>
      <w:r>
        <w:t xml:space="preserve"> и члена семьи участника Государственной </w:t>
      </w:r>
      <w:hyperlink r:id="rId645">
        <w:r>
          <w:rPr>
            <w:color w:val="0000FF"/>
          </w:rPr>
          <w:t>программы</w:t>
        </w:r>
      </w:hyperlink>
      <w:r>
        <w:t>.</w:t>
      </w:r>
    </w:p>
    <w:p w:rsidR="00FF58ED" w:rsidRDefault="00FF58ED">
      <w:pPr>
        <w:pStyle w:val="ConsPlusNormal"/>
        <w:spacing w:before="220"/>
        <w:ind w:firstLine="540"/>
        <w:jc w:val="both"/>
      </w:pPr>
      <w:r>
        <w:t xml:space="preserve">Государственная услуга по оформлению, выдаче и замене свидетельства участника Государственной </w:t>
      </w:r>
      <w:hyperlink r:id="rId646">
        <w:r>
          <w:rPr>
            <w:color w:val="0000FF"/>
          </w:rPr>
          <w:t>программы</w:t>
        </w:r>
      </w:hyperlink>
      <w:r>
        <w:t xml:space="preserve"> предоставляется в соответствии с Административным </w:t>
      </w:r>
      <w:hyperlink r:id="rId647">
        <w:r>
          <w:rPr>
            <w:color w:val="0000FF"/>
          </w:rPr>
          <w:t>регламентом</w:t>
        </w:r>
      </w:hyperlink>
      <w:r>
        <w:t xml:space="preserve"> Министерства внутренних дел Российской Федерации по предоставлению государственной услуги по оформлению, выдаче и замене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утвержденным приказом Министерства внутренних дел Российской Федерации от 12 марта 2020 года N 134.</w:t>
      </w:r>
    </w:p>
    <w:p w:rsidR="00FF58ED" w:rsidRDefault="00FF58ED">
      <w:pPr>
        <w:pStyle w:val="ConsPlusNormal"/>
        <w:spacing w:before="220"/>
        <w:ind w:firstLine="540"/>
        <w:jc w:val="both"/>
      </w:pPr>
      <w:r>
        <w:t xml:space="preserve">Основания для аннулирования свидетельства участника Государственной </w:t>
      </w:r>
      <w:hyperlink r:id="rId648">
        <w:r>
          <w:rPr>
            <w:color w:val="0000FF"/>
          </w:rPr>
          <w:t>программы</w:t>
        </w:r>
      </w:hyperlink>
      <w:r>
        <w:t xml:space="preserve"> указаны в </w:t>
      </w:r>
      <w:hyperlink r:id="rId649">
        <w:r>
          <w:rPr>
            <w:color w:val="0000FF"/>
          </w:rPr>
          <w:t>пунктах 25</w:t>
        </w:r>
      </w:hyperlink>
      <w:r>
        <w:t xml:space="preserve">, </w:t>
      </w:r>
      <w:hyperlink r:id="rId650">
        <w:r>
          <w:rPr>
            <w:color w:val="0000FF"/>
          </w:rPr>
          <w:t>26</w:t>
        </w:r>
      </w:hyperlink>
      <w:r>
        <w:t xml:space="preserve"> Государственной программы.</w:t>
      </w:r>
    </w:p>
    <w:p w:rsidR="00FF58ED" w:rsidRDefault="00FF58ED">
      <w:pPr>
        <w:pStyle w:val="ConsPlusNormal"/>
        <w:spacing w:before="220"/>
        <w:ind w:firstLine="540"/>
        <w:jc w:val="both"/>
      </w:pPr>
      <w:r>
        <w:t xml:space="preserve">Порядок выдачи разрешения на временное проживание регулируется Федеральным </w:t>
      </w:r>
      <w:hyperlink r:id="rId651">
        <w:r>
          <w:rPr>
            <w:color w:val="0000FF"/>
          </w:rPr>
          <w:t>законом</w:t>
        </w:r>
      </w:hyperlink>
      <w:r>
        <w:t xml:space="preserve"> от 25 июля 2002 года N 115-ФЗ "О правовом положении иностранных граждан в Российской Федерации", Административным </w:t>
      </w:r>
      <w:hyperlink r:id="rId652">
        <w:r>
          <w:rPr>
            <w:color w:val="0000FF"/>
          </w:rPr>
          <w:t>регламентом</w:t>
        </w:r>
      </w:hyperlink>
      <w:r>
        <w:t xml:space="preserve">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утвержденным приказом Министерства внутренних дел Российской Федерации от 8 июня 2020 года N 407.</w:t>
      </w:r>
    </w:p>
    <w:p w:rsidR="00FF58ED" w:rsidRDefault="00FF58ED">
      <w:pPr>
        <w:pStyle w:val="ConsPlusNormal"/>
        <w:spacing w:before="220"/>
        <w:ind w:firstLine="540"/>
        <w:jc w:val="both"/>
      </w:pPr>
      <w:r>
        <w:t xml:space="preserve">Порядок выдачи вида на жительство установлен Федеральным </w:t>
      </w:r>
      <w:hyperlink r:id="rId653">
        <w:r>
          <w:rPr>
            <w:color w:val="0000FF"/>
          </w:rPr>
          <w:t>законом</w:t>
        </w:r>
      </w:hyperlink>
      <w:r>
        <w:t xml:space="preserve"> от 25 июля 2002 года N 115-ФЗ "О правовом положении иностранных граждан в Российской Федерации" и Административным </w:t>
      </w:r>
      <w:hyperlink r:id="rId654">
        <w:r>
          <w:rPr>
            <w:color w:val="0000FF"/>
          </w:rPr>
          <w:t>регламентом</w:t>
        </w:r>
      </w:hyperlink>
      <w:r>
        <w:t xml:space="preserve">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 утвержденным приказом Министерства внутренних дел Российской Федерации от 11 июня 2020 года N 417.</w:t>
      </w:r>
    </w:p>
    <w:p w:rsidR="00FF58ED" w:rsidRDefault="00FF58ED">
      <w:pPr>
        <w:pStyle w:val="ConsPlusNormal"/>
        <w:spacing w:before="220"/>
        <w:ind w:firstLine="540"/>
        <w:jc w:val="both"/>
      </w:pPr>
      <w:r>
        <w:t xml:space="preserve">Порядок приобретения гражданства Российской Федерации участниками Государственной </w:t>
      </w:r>
      <w:hyperlink r:id="rId655">
        <w:r>
          <w:rPr>
            <w:color w:val="0000FF"/>
          </w:rPr>
          <w:t>программы</w:t>
        </w:r>
      </w:hyperlink>
      <w:r>
        <w:t xml:space="preserve"> и членами их семей осуществляется в соответствии с Федеральным </w:t>
      </w:r>
      <w:hyperlink r:id="rId656">
        <w:r>
          <w:rPr>
            <w:color w:val="0000FF"/>
          </w:rPr>
          <w:t>законом</w:t>
        </w:r>
      </w:hyperlink>
      <w:r>
        <w:t xml:space="preserve"> от 31 мая 2002 года N 62-ФЗ "О гражданстве Российской Федерации" и </w:t>
      </w:r>
      <w:hyperlink r:id="rId657">
        <w:r>
          <w:rPr>
            <w:color w:val="0000FF"/>
          </w:rPr>
          <w:t>Указом</w:t>
        </w:r>
      </w:hyperlink>
      <w:r>
        <w:t xml:space="preserve"> Президента Российской Федерации от 14 ноября 2002 года N 1325 "Об утверждении Положения о порядке рассмотрения вопросов гражданства Российской Федерации".</w:t>
      </w:r>
    </w:p>
    <w:p w:rsidR="00FF58ED" w:rsidRDefault="00FF58ED">
      <w:pPr>
        <w:pStyle w:val="ConsPlusNormal"/>
        <w:spacing w:before="220"/>
        <w:ind w:firstLine="540"/>
        <w:jc w:val="both"/>
      </w:pPr>
      <w:r>
        <w:t>Подробную информацию об осуществлении указанных функций можно получить в УВМ УМВД России по Забайкальскому краю (672000, город Чита, ул. Ингодинская, д. 72, телефоны: 8(302) 232-58-89, 8(302) 223-55-66. Указанная информация размещена также на официальном сайте УМВД России по Забайкальскому краю (https://75.мвд.рф).</w:t>
      </w:r>
    </w:p>
    <w:p w:rsidR="00FF58ED" w:rsidRDefault="00FF58ED">
      <w:pPr>
        <w:pStyle w:val="ConsPlusNormal"/>
        <w:spacing w:before="220"/>
        <w:ind w:firstLine="540"/>
        <w:jc w:val="both"/>
      </w:pPr>
      <w:r>
        <w:t>Министерство труда и социальной защиты населения Забайкальского края после получения из УМВД России по Забайкальскому краю информации о соотечественнике организует согласование кандидатуры с администрацией муниципального района, муниципального или городского округа Забайкальского края, на территорию которого планируется переселение соотечественника.</w:t>
      </w:r>
    </w:p>
    <w:p w:rsidR="00FF58ED" w:rsidRDefault="00FF58ED">
      <w:pPr>
        <w:pStyle w:val="ConsPlusNormal"/>
        <w:jc w:val="both"/>
      </w:pPr>
    </w:p>
    <w:p w:rsidR="00FF58ED" w:rsidRDefault="00FF58ED">
      <w:pPr>
        <w:pStyle w:val="ConsPlusTitle"/>
        <w:jc w:val="center"/>
        <w:outlineLvl w:val="3"/>
      </w:pPr>
      <w:r>
        <w:t>Регистрационный учет по месту пребывания и по месту</w:t>
      </w:r>
    </w:p>
    <w:p w:rsidR="00FF58ED" w:rsidRDefault="00FF58ED">
      <w:pPr>
        <w:pStyle w:val="ConsPlusTitle"/>
        <w:jc w:val="center"/>
      </w:pPr>
      <w:r>
        <w:t>жительства в пределах Российской Федерации участника</w:t>
      </w:r>
    </w:p>
    <w:p w:rsidR="00FF58ED" w:rsidRDefault="00FF58ED">
      <w:pPr>
        <w:pStyle w:val="ConsPlusTitle"/>
        <w:jc w:val="center"/>
      </w:pPr>
      <w:r>
        <w:t>Государственной программы и членов его семьи в связи</w:t>
      </w:r>
    </w:p>
    <w:p w:rsidR="00FF58ED" w:rsidRDefault="00FF58ED">
      <w:pPr>
        <w:pStyle w:val="ConsPlusTitle"/>
        <w:jc w:val="center"/>
      </w:pPr>
      <w:r>
        <w:t>с приобретением ими гражданства Российской Федерации</w:t>
      </w:r>
    </w:p>
    <w:p w:rsidR="00FF58ED" w:rsidRDefault="00FF58ED">
      <w:pPr>
        <w:pStyle w:val="ConsPlusNormal"/>
        <w:jc w:val="both"/>
      </w:pPr>
    </w:p>
    <w:p w:rsidR="00FF58ED" w:rsidRDefault="00FF58ED">
      <w:pPr>
        <w:pStyle w:val="ConsPlusNormal"/>
        <w:ind w:firstLine="540"/>
        <w:jc w:val="both"/>
      </w:pPr>
      <w:r>
        <w:lastRenderedPageBreak/>
        <w:t xml:space="preserve">Регистрационный учет граждан Российской Федерации по месту пребывания и по месту жительства в пределах Российской Федерации осуществляется в порядке, предусмотренном </w:t>
      </w:r>
      <w:hyperlink r:id="rId658">
        <w:r>
          <w:rPr>
            <w:color w:val="0000FF"/>
          </w:rPr>
          <w:t>Правилами</w:t>
        </w:r>
      </w:hyperlink>
      <w:r>
        <w:t xml:space="preserve"> регистрации и снятия граждан Российской Федерации с регистрационного учета по месту пребывания и по месту жительства в пределах Российской Федерации, утвержденными постановлением Правительства Российской Федерации от 17 июля 1995 года N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 и Административным </w:t>
      </w:r>
      <w:hyperlink r:id="rId659">
        <w:r>
          <w:rPr>
            <w:color w:val="0000FF"/>
          </w:rPr>
          <w:t>регламентом</w:t>
        </w:r>
      </w:hyperlink>
      <w:r>
        <w:t xml:space="preserve">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 утвержденным приказом Министерства внутренних дел Российской Федерации от 31 декабря 2017 года N 984.</w:t>
      </w:r>
    </w:p>
    <w:p w:rsidR="00FF58ED" w:rsidRDefault="00FF58ED">
      <w:pPr>
        <w:pStyle w:val="ConsPlusNormal"/>
        <w:jc w:val="both"/>
      </w:pPr>
    </w:p>
    <w:p w:rsidR="00FF58ED" w:rsidRDefault="00FF58ED">
      <w:pPr>
        <w:pStyle w:val="ConsPlusTitle"/>
        <w:jc w:val="center"/>
        <w:outlineLvl w:val="3"/>
      </w:pPr>
      <w:r>
        <w:t>Осуществление компенсационных выплат участнику</w:t>
      </w:r>
    </w:p>
    <w:p w:rsidR="00FF58ED" w:rsidRDefault="00FF58ED">
      <w:pPr>
        <w:pStyle w:val="ConsPlusTitle"/>
        <w:jc w:val="center"/>
      </w:pPr>
      <w:r>
        <w:t>Государственной программы и членам его семьи</w:t>
      </w:r>
    </w:p>
    <w:p w:rsidR="00FF58ED" w:rsidRDefault="00FF58ED">
      <w:pPr>
        <w:pStyle w:val="ConsPlusNormal"/>
        <w:jc w:val="both"/>
      </w:pPr>
    </w:p>
    <w:p w:rsidR="00FF58ED" w:rsidRDefault="00FF58ED">
      <w:pPr>
        <w:pStyle w:val="ConsPlusNormal"/>
        <w:ind w:firstLine="540"/>
        <w:jc w:val="both"/>
      </w:pPr>
      <w:r>
        <w:t xml:space="preserve">Участники Государственной </w:t>
      </w:r>
      <w:hyperlink r:id="rId660">
        <w:r>
          <w:rPr>
            <w:color w:val="0000FF"/>
          </w:rPr>
          <w:t>программы</w:t>
        </w:r>
      </w:hyperlink>
      <w:r>
        <w:t xml:space="preserve"> и члены их семей имеют право на территории Забайкальского края получить за счет средств федерального бюджета следующие государственные гарантии:</w:t>
      </w:r>
    </w:p>
    <w:p w:rsidR="00FF58ED" w:rsidRDefault="00FF58ED">
      <w:pPr>
        <w:pStyle w:val="ConsPlusNormal"/>
        <w:spacing w:before="220"/>
        <w:ind w:firstLine="540"/>
        <w:jc w:val="both"/>
      </w:pPr>
      <w:r>
        <w:t xml:space="preserve">- компенсация расходов на переезд к будущему месту проживания, в том числе оплаты проезда и провоза личного имущества, включая транспортные средства, в соответствии с </w:t>
      </w:r>
      <w:hyperlink r:id="rId661">
        <w:r>
          <w:rPr>
            <w:color w:val="0000FF"/>
          </w:rPr>
          <w:t>разделом VII</w:t>
        </w:r>
      </w:hyperlink>
      <w:r>
        <w:t xml:space="preserve"> Государственной программы;</w:t>
      </w:r>
    </w:p>
    <w:p w:rsidR="00FF58ED" w:rsidRDefault="00FF58ED">
      <w:pPr>
        <w:pStyle w:val="ConsPlusNormal"/>
        <w:spacing w:before="220"/>
        <w:ind w:firstLine="540"/>
        <w:jc w:val="both"/>
      </w:pPr>
      <w:r>
        <w:t>- компенсация расходов на уплату государственной пошлины за оформление документов, определяющих правовой статус переселенцев на территории Российской Федерации, а также на уплату консульского сбора и сбора в счет возмещения фактических расходов, связанных с оформлением визы и приемом заявления о выдаче разрешения на временное проживание;</w:t>
      </w:r>
    </w:p>
    <w:p w:rsidR="00FF58ED" w:rsidRDefault="00FF58ED">
      <w:pPr>
        <w:pStyle w:val="ConsPlusNormal"/>
        <w:spacing w:before="220"/>
        <w:ind w:firstLine="540"/>
        <w:jc w:val="both"/>
      </w:pPr>
      <w:r>
        <w:t>- получение подъемных;</w:t>
      </w:r>
    </w:p>
    <w:p w:rsidR="00FF58ED" w:rsidRDefault="00FF58ED">
      <w:pPr>
        <w:pStyle w:val="ConsPlusNormal"/>
        <w:spacing w:before="220"/>
        <w:ind w:firstLine="540"/>
        <w:jc w:val="both"/>
      </w:pPr>
      <w:r>
        <w:t xml:space="preserve">- получение ежемесячного пособия при отсутствии дохода от трудовой, предпринимательской и иной не запрещенной законодательством Российской Федерации деятельности в период до дня приобретения гражданства Российской Федерации (но не более чем в течение шести месяцев). Пособие не выплачивается членам семьи участника Государственной </w:t>
      </w:r>
      <w:hyperlink r:id="rId662">
        <w:r>
          <w:rPr>
            <w:color w:val="0000FF"/>
          </w:rPr>
          <w:t>программы</w:t>
        </w:r>
      </w:hyperlink>
      <w:r>
        <w:t xml:space="preserve">, не достигшим возраста 18 лет, а также участнику Государственной </w:t>
      </w:r>
      <w:hyperlink r:id="rId663">
        <w:r>
          <w:rPr>
            <w:color w:val="0000FF"/>
          </w:rPr>
          <w:t>программы</w:t>
        </w:r>
      </w:hyperlink>
      <w:r>
        <w:t xml:space="preserve"> и членам его семьи, имеющим в соответствии с законодательством Российской Федерации право на пенсионное обеспечение, либо представившим для получения пособия поддельные или подложные документы, либо сообщившим о себе заведомо ложные или недостоверные сведения;</w:t>
      </w:r>
    </w:p>
    <w:p w:rsidR="00FF58ED" w:rsidRDefault="00FF58ED">
      <w:pPr>
        <w:pStyle w:val="ConsPlusNormal"/>
        <w:spacing w:before="220"/>
        <w:ind w:firstLine="540"/>
        <w:jc w:val="both"/>
      </w:pPr>
      <w:r>
        <w:t>- получение жилищной субсидии после приобретения гражданства Российской Федерации;</w:t>
      </w:r>
    </w:p>
    <w:p w:rsidR="00FF58ED" w:rsidRDefault="00FF58ED">
      <w:pPr>
        <w:pStyle w:val="ConsPlusNormal"/>
        <w:spacing w:before="220"/>
        <w:ind w:firstLine="540"/>
        <w:jc w:val="both"/>
      </w:pPr>
      <w:r>
        <w:t xml:space="preserve">- компенсация расходов на уплату государственной пошлины за совершение нотариальных действий по свидетельствованию верности перевода личных документов переселенцев, необходимых для оформления их правового статуса на территории Российской Федерации, и (или) подлинности подписи переводчика. Компенсация выплачивается в случае, если участник Государственной </w:t>
      </w:r>
      <w:hyperlink r:id="rId664">
        <w:r>
          <w:rPr>
            <w:color w:val="0000FF"/>
          </w:rPr>
          <w:t>программы</w:t>
        </w:r>
      </w:hyperlink>
      <w:r>
        <w:t xml:space="preserve"> или его супруга (супруг) является многодетным родителем в соответствии с законодательством Забайкальского края.</w:t>
      </w:r>
    </w:p>
    <w:p w:rsidR="00FF58ED" w:rsidRDefault="00FF58ED">
      <w:pPr>
        <w:pStyle w:val="ConsPlusNormal"/>
        <w:spacing w:before="220"/>
        <w:ind w:firstLine="540"/>
        <w:jc w:val="both"/>
      </w:pPr>
      <w:r>
        <w:t>Размеры государственных гарантий и порядок их предоставления утверждены:</w:t>
      </w:r>
    </w:p>
    <w:p w:rsidR="00FF58ED" w:rsidRDefault="00FF58ED">
      <w:pPr>
        <w:pStyle w:val="ConsPlusNormal"/>
        <w:spacing w:before="220"/>
        <w:ind w:firstLine="540"/>
        <w:jc w:val="both"/>
      </w:pPr>
      <w:r>
        <w:t xml:space="preserve">- </w:t>
      </w:r>
      <w:hyperlink r:id="rId665">
        <w:r>
          <w:rPr>
            <w:color w:val="0000FF"/>
          </w:rPr>
          <w:t>постановлением</w:t>
        </w:r>
      </w:hyperlink>
      <w:r>
        <w:t xml:space="preserve"> Правительства Российской Федерации от 10 марта 2007 года N 150 "Об </w:t>
      </w:r>
      <w:r>
        <w:lastRenderedPageBreak/>
        <w:t>утверждении правил выплаты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компенсации расходов на переезд к будущему месту проживания";</w:t>
      </w:r>
    </w:p>
    <w:p w:rsidR="00FF58ED" w:rsidRDefault="00FF58ED">
      <w:pPr>
        <w:pStyle w:val="ConsPlusNormal"/>
        <w:spacing w:before="220"/>
        <w:ind w:firstLine="540"/>
        <w:jc w:val="both"/>
      </w:pPr>
      <w:r>
        <w:t xml:space="preserve">- </w:t>
      </w:r>
      <w:hyperlink r:id="rId666">
        <w:r>
          <w:rPr>
            <w:color w:val="0000FF"/>
          </w:rPr>
          <w:t>постановлением</w:t>
        </w:r>
      </w:hyperlink>
      <w:r>
        <w:t xml:space="preserve"> Правительства Российской Федерации от 25 сентября 2008 года N 715 "Об утверждении Правил выплаты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 компенсации за счет средств федерального бюджета расходов на уплату государственной пошлины за оформление документов, определяющих правовой статус переселенцев на территории Российской Федерации";</w:t>
      </w:r>
    </w:p>
    <w:p w:rsidR="00FF58ED" w:rsidRDefault="00FF58ED">
      <w:pPr>
        <w:pStyle w:val="ConsPlusNormal"/>
        <w:spacing w:before="220"/>
        <w:ind w:firstLine="540"/>
        <w:jc w:val="both"/>
      </w:pPr>
      <w:r>
        <w:t xml:space="preserve">- </w:t>
      </w:r>
      <w:hyperlink r:id="rId667">
        <w:r>
          <w:rPr>
            <w:color w:val="0000FF"/>
          </w:rPr>
          <w:t>постановлением</w:t>
        </w:r>
      </w:hyperlink>
      <w:r>
        <w:t xml:space="preserve"> Правительства Российской Федерации от 27 марта 2013 года N 270 "О порядке выплаты подъемных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w:t>
      </w:r>
    </w:p>
    <w:p w:rsidR="00FF58ED" w:rsidRDefault="00FF58ED">
      <w:pPr>
        <w:pStyle w:val="ConsPlusNormal"/>
        <w:spacing w:before="220"/>
        <w:ind w:firstLine="540"/>
        <w:jc w:val="both"/>
      </w:pPr>
      <w:r>
        <w:t xml:space="preserve">Для получения пособий и компенсации расходов участник Государственной </w:t>
      </w:r>
      <w:hyperlink r:id="rId668">
        <w:r>
          <w:rPr>
            <w:color w:val="0000FF"/>
          </w:rPr>
          <w:t>программы</w:t>
        </w:r>
      </w:hyperlink>
      <w:r>
        <w:t xml:space="preserve"> подает в УВМ УМВД России по Забайкальскому краю заявление о выплате по установленной форме с приложением документов, определенных действующим законодательством Российской Федерации.</w:t>
      </w:r>
    </w:p>
    <w:p w:rsidR="00FF58ED" w:rsidRDefault="00FF58ED">
      <w:pPr>
        <w:pStyle w:val="ConsPlusNormal"/>
        <w:jc w:val="both"/>
      </w:pPr>
    </w:p>
    <w:p w:rsidR="00FF58ED" w:rsidRDefault="00FF58ED">
      <w:pPr>
        <w:pStyle w:val="ConsPlusTitle"/>
        <w:jc w:val="center"/>
        <w:outlineLvl w:val="3"/>
      </w:pPr>
      <w:r>
        <w:t>Предоставление государственных услуг в области содействия</w:t>
      </w:r>
    </w:p>
    <w:p w:rsidR="00FF58ED" w:rsidRDefault="00FF58ED">
      <w:pPr>
        <w:pStyle w:val="ConsPlusTitle"/>
        <w:jc w:val="center"/>
      </w:pPr>
      <w:r>
        <w:t>занятости населения</w:t>
      </w:r>
    </w:p>
    <w:p w:rsidR="00FF58ED" w:rsidRDefault="00FF58ED">
      <w:pPr>
        <w:pStyle w:val="ConsPlusNormal"/>
        <w:jc w:val="both"/>
      </w:pPr>
    </w:p>
    <w:p w:rsidR="00FF58ED" w:rsidRDefault="00FF58ED">
      <w:pPr>
        <w:pStyle w:val="ConsPlusNormal"/>
        <w:ind w:firstLine="540"/>
        <w:jc w:val="both"/>
      </w:pPr>
      <w:r>
        <w:t xml:space="preserve">На территории Забайкальского края государственные услуги в области содействия занятости населения участникам Государственной </w:t>
      </w:r>
      <w:hyperlink r:id="rId669">
        <w:r>
          <w:rPr>
            <w:color w:val="0000FF"/>
          </w:rPr>
          <w:t>программы</w:t>
        </w:r>
      </w:hyperlink>
      <w:r>
        <w:t xml:space="preserve"> и членам их семей оказывает Государственное казенное учреждение "Краевой центр занятости населения" Забайкальского края (далее - центр занятости населения).</w:t>
      </w:r>
    </w:p>
    <w:p w:rsidR="00FF58ED" w:rsidRDefault="00FF58ED">
      <w:pPr>
        <w:pStyle w:val="ConsPlusNormal"/>
        <w:spacing w:before="220"/>
        <w:ind w:firstLine="540"/>
        <w:jc w:val="both"/>
      </w:pPr>
      <w:r>
        <w:t xml:space="preserve">В соответствии с </w:t>
      </w:r>
      <w:hyperlink r:id="rId670">
        <w:r>
          <w:rPr>
            <w:color w:val="0000FF"/>
          </w:rPr>
          <w:t>подпунктами 8</w:t>
        </w:r>
      </w:hyperlink>
      <w:r>
        <w:t xml:space="preserve">, </w:t>
      </w:r>
      <w:hyperlink r:id="rId671">
        <w:r>
          <w:rPr>
            <w:color w:val="0000FF"/>
          </w:rPr>
          <w:t>16</w:t>
        </w:r>
      </w:hyperlink>
      <w:r>
        <w:t xml:space="preserve">, </w:t>
      </w:r>
      <w:hyperlink r:id="rId672">
        <w:r>
          <w:rPr>
            <w:color w:val="0000FF"/>
          </w:rPr>
          <w:t>17 пункта 1 статьи 7.1-1</w:t>
        </w:r>
      </w:hyperlink>
      <w:r>
        <w:t xml:space="preserve"> Закона Российской Федерации от 19 апреля 1991 года N 1032-1 "О занятости населения в Российской Федерации" в число государственных услуг, которые могут быть предоставлены центром занятости населения участникам Государственной </w:t>
      </w:r>
      <w:hyperlink r:id="rId673">
        <w:r>
          <w:rPr>
            <w:color w:val="0000FF"/>
          </w:rPr>
          <w:t>программы</w:t>
        </w:r>
      </w:hyperlink>
      <w:r>
        <w:t xml:space="preserve"> и членам их семей, входят:</w:t>
      </w:r>
    </w:p>
    <w:p w:rsidR="00FF58ED" w:rsidRDefault="00FF58ED">
      <w:pPr>
        <w:pStyle w:val="ConsPlusNormal"/>
        <w:spacing w:before="220"/>
        <w:ind w:firstLine="540"/>
        <w:jc w:val="both"/>
      </w:pPr>
      <w:r>
        <w:t>- содействие гражданам в поиске подходящей работы;</w:t>
      </w:r>
    </w:p>
    <w:p w:rsidR="00FF58ED" w:rsidRDefault="00FF58ED">
      <w:pPr>
        <w:pStyle w:val="ConsPlusNormal"/>
        <w:spacing w:before="220"/>
        <w:ind w:firstLine="540"/>
        <w:jc w:val="both"/>
      </w:pPr>
      <w:r>
        <w:t>- 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FF58ED" w:rsidRDefault="00FF58ED">
      <w:pPr>
        <w:pStyle w:val="ConsPlusNormal"/>
        <w:spacing w:before="220"/>
        <w:ind w:firstLine="540"/>
        <w:jc w:val="both"/>
      </w:pPr>
      <w:r>
        <w:t>- организация временного трудоустройства несовершеннолетних граждан в возрасте от 14 до 18 лет в свободное от учебы время;</w:t>
      </w:r>
    </w:p>
    <w:p w:rsidR="00FF58ED" w:rsidRDefault="00FF58ED">
      <w:pPr>
        <w:pStyle w:val="ConsPlusNormal"/>
        <w:spacing w:before="220"/>
        <w:ind w:firstLine="540"/>
        <w:jc w:val="both"/>
      </w:pPr>
      <w:r>
        <w:t>- организация сопровождения при содействии занятости инвалидов.</w:t>
      </w:r>
    </w:p>
    <w:p w:rsidR="00FF58ED" w:rsidRDefault="00FF58ED">
      <w:pPr>
        <w:pStyle w:val="ConsPlusNormal"/>
        <w:spacing w:before="220"/>
        <w:ind w:firstLine="540"/>
        <w:jc w:val="both"/>
      </w:pPr>
      <w:r>
        <w:t>Также центр занятости населения информирует о положении на рынке труда в Забайкальском крае, организует ярмарки вакансий и учебных рабочих мест, проведение оплачиваемых общественных работ.</w:t>
      </w:r>
    </w:p>
    <w:p w:rsidR="00FF58ED" w:rsidRDefault="00FF58ED">
      <w:pPr>
        <w:pStyle w:val="ConsPlusNormal"/>
        <w:spacing w:before="220"/>
        <w:ind w:firstLine="540"/>
        <w:jc w:val="both"/>
      </w:pPr>
      <w:r>
        <w:t xml:space="preserve">Участники Государственной </w:t>
      </w:r>
      <w:hyperlink r:id="rId674">
        <w:r>
          <w:rPr>
            <w:color w:val="0000FF"/>
          </w:rPr>
          <w:t>программы</w:t>
        </w:r>
      </w:hyperlink>
      <w:r>
        <w:t xml:space="preserve"> и члены их семей, признанные в установленном порядке безработными, имеют право на следующие государственные услуги:</w:t>
      </w:r>
    </w:p>
    <w:p w:rsidR="00FF58ED" w:rsidRDefault="00FF58ED">
      <w:pPr>
        <w:pStyle w:val="ConsPlusNormal"/>
        <w:spacing w:before="220"/>
        <w:ind w:firstLine="540"/>
        <w:jc w:val="both"/>
      </w:pPr>
      <w:r>
        <w:t>- психологическая поддержка безработных граждан;</w:t>
      </w:r>
    </w:p>
    <w:p w:rsidR="00FF58ED" w:rsidRDefault="00FF58ED">
      <w:pPr>
        <w:pStyle w:val="ConsPlusNormal"/>
        <w:spacing w:before="220"/>
        <w:ind w:firstLine="540"/>
        <w:jc w:val="both"/>
      </w:pPr>
      <w:r>
        <w:t>- профессиональное обучение и дополнительное профессиональное образование безработных граждан, включая обучение в другой местности;</w:t>
      </w:r>
    </w:p>
    <w:p w:rsidR="00FF58ED" w:rsidRDefault="00FF58ED">
      <w:pPr>
        <w:pStyle w:val="ConsPlusNormal"/>
        <w:spacing w:before="220"/>
        <w:ind w:firstLine="540"/>
        <w:jc w:val="both"/>
      </w:pPr>
      <w:r>
        <w:lastRenderedPageBreak/>
        <w:t>- организация временного трудоустройства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
    <w:p w:rsidR="00FF58ED" w:rsidRDefault="00FF58ED">
      <w:pPr>
        <w:pStyle w:val="ConsPlusNormal"/>
        <w:spacing w:before="220"/>
        <w:ind w:firstLine="540"/>
        <w:jc w:val="both"/>
      </w:pPr>
      <w:r>
        <w:t>- социальная адаптация безработных граждан на рынке труда;</w:t>
      </w:r>
    </w:p>
    <w:p w:rsidR="00FF58ED" w:rsidRDefault="00FF58ED">
      <w:pPr>
        <w:pStyle w:val="ConsPlusNormal"/>
        <w:spacing w:before="220"/>
        <w:ind w:firstLine="540"/>
        <w:jc w:val="both"/>
      </w:pPr>
      <w:r>
        <w:t>- содействие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w:t>
      </w:r>
    </w:p>
    <w:p w:rsidR="00FF58ED" w:rsidRDefault="00FF58ED">
      <w:pPr>
        <w:pStyle w:val="ConsPlusNormal"/>
        <w:spacing w:before="220"/>
        <w:ind w:firstLine="540"/>
        <w:jc w:val="both"/>
      </w:pPr>
      <w:r>
        <w:t>- 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p w:rsidR="00FF58ED" w:rsidRDefault="00FF58ED">
      <w:pPr>
        <w:pStyle w:val="ConsPlusNormal"/>
        <w:spacing w:before="220"/>
        <w:ind w:firstLine="540"/>
        <w:jc w:val="both"/>
      </w:pPr>
      <w:r>
        <w:t>Информационные услуги в сфере содействия занятости населения можно получить с использованием сети Интернет, в том числе федеральной государственной информационной системе "Единый портал государственных и муниципальных услуг (функций)" (www.gosuslugi.ru).</w:t>
      </w:r>
    </w:p>
    <w:p w:rsidR="00FF58ED" w:rsidRDefault="00FF58ED">
      <w:pPr>
        <w:pStyle w:val="ConsPlusNormal"/>
        <w:spacing w:before="220"/>
        <w:ind w:firstLine="540"/>
        <w:jc w:val="both"/>
      </w:pPr>
      <w:r>
        <w:t>Контактная информация о центре занятости населения, а также перечень документов, необходимых для получения услуг в сфере занятости населения, размещены на интерактивном портале Министерства труда и социальной защиты населения Забайкальского края (http://www.zabzan.ru).</w:t>
      </w:r>
    </w:p>
    <w:p w:rsidR="00FF58ED" w:rsidRDefault="00FF58ED">
      <w:pPr>
        <w:pStyle w:val="ConsPlusNormal"/>
        <w:jc w:val="both"/>
      </w:pPr>
    </w:p>
    <w:p w:rsidR="00FF58ED" w:rsidRDefault="00FF58ED">
      <w:pPr>
        <w:pStyle w:val="ConsPlusTitle"/>
        <w:jc w:val="center"/>
        <w:outlineLvl w:val="3"/>
      </w:pPr>
      <w:r>
        <w:t>Предоставление услуг в области социального обслуживания</w:t>
      </w:r>
    </w:p>
    <w:p w:rsidR="00FF58ED" w:rsidRDefault="00FF58ED">
      <w:pPr>
        <w:pStyle w:val="ConsPlusNormal"/>
        <w:jc w:val="both"/>
      </w:pPr>
    </w:p>
    <w:p w:rsidR="00FF58ED" w:rsidRDefault="00FF58ED">
      <w:pPr>
        <w:pStyle w:val="ConsPlusNormal"/>
        <w:ind w:firstLine="540"/>
        <w:jc w:val="both"/>
      </w:pPr>
      <w:r>
        <w:t xml:space="preserve">Участники Государственной </w:t>
      </w:r>
      <w:hyperlink r:id="rId675">
        <w:r>
          <w:rPr>
            <w:color w:val="0000FF"/>
          </w:rPr>
          <w:t>программы</w:t>
        </w:r>
      </w:hyperlink>
      <w:r>
        <w:t xml:space="preserve"> и члены их семей имеют право на получение услуг в области социального обслуживания.</w:t>
      </w:r>
    </w:p>
    <w:p w:rsidR="00FF58ED" w:rsidRDefault="00FF58ED">
      <w:pPr>
        <w:pStyle w:val="ConsPlusNormal"/>
        <w:spacing w:before="220"/>
        <w:ind w:firstLine="540"/>
        <w:jc w:val="both"/>
      </w:pPr>
      <w:r>
        <w:t>Гарантируются меры социальной поддержки гражданам пожилого возраста и инвалидам, семьям, имеющим детей, безнадзорным детям, ветеранам труда, труженикам тыла, гражданам, находящимся в трудной жизненной ситуации, малоимущим гражданам и другим категориям населения.</w:t>
      </w:r>
    </w:p>
    <w:p w:rsidR="00FF58ED" w:rsidRDefault="00FF58ED">
      <w:pPr>
        <w:pStyle w:val="ConsPlusNormal"/>
        <w:spacing w:before="220"/>
        <w:ind w:firstLine="540"/>
        <w:jc w:val="both"/>
      </w:pPr>
      <w:r>
        <w:t xml:space="preserve">В соответствии с Федеральным </w:t>
      </w:r>
      <w:hyperlink r:id="rId676">
        <w:r>
          <w:rPr>
            <w:color w:val="0000FF"/>
          </w:rPr>
          <w:t>законом</w:t>
        </w:r>
      </w:hyperlink>
      <w:r>
        <w:t xml:space="preserve"> от 28 декабря 2013 года N 442-ФЗ "Об основах социального обслуживания граждан в Российской Федерации" иностранные граждане, лица без гражданства, постоянно проживающие на территории Российской Федерации, в том числе беженцы, пользуются теми же правами в сфере социального обслуживания, что и граждане Российской Федерации.</w:t>
      </w:r>
    </w:p>
    <w:p w:rsidR="00FF58ED" w:rsidRDefault="00FF58ED">
      <w:pPr>
        <w:pStyle w:val="ConsPlusNormal"/>
        <w:spacing w:before="220"/>
        <w:ind w:firstLine="540"/>
        <w:jc w:val="both"/>
      </w:pPr>
      <w:r>
        <w:t xml:space="preserve">Участникам Государственной </w:t>
      </w:r>
      <w:hyperlink r:id="rId677">
        <w:r>
          <w:rPr>
            <w:color w:val="0000FF"/>
          </w:rPr>
          <w:t>программы</w:t>
        </w:r>
      </w:hyperlink>
      <w:r>
        <w:t xml:space="preserve"> и членам их семей, совместно переселяющимся на постоянное место жительства в Забайкальский край, предоставляются бесплатные социальные услуги, предусмотренные законодательством, после их регистрации в установленном порядке и до приобретения ими гражданства Российской Федерации.</w:t>
      </w:r>
    </w:p>
    <w:p w:rsidR="00FF58ED" w:rsidRDefault="00FF58ED">
      <w:pPr>
        <w:pStyle w:val="ConsPlusNormal"/>
        <w:spacing w:before="220"/>
        <w:ind w:firstLine="540"/>
        <w:jc w:val="both"/>
      </w:pPr>
      <w:r>
        <w:t xml:space="preserve">Информация о пособиях и компенсациях, в том числе уточненный перечень необходимых документов, предоставляется соотечественнику в отделе социальной защиты населения на территории муниципального района, муниципального или городского округа Забайкальского </w:t>
      </w:r>
      <w:r>
        <w:lastRenderedPageBreak/>
        <w:t>края.</w:t>
      </w:r>
    </w:p>
    <w:p w:rsidR="00FF58ED" w:rsidRDefault="00FF58ED">
      <w:pPr>
        <w:pStyle w:val="ConsPlusNormal"/>
        <w:spacing w:before="220"/>
        <w:ind w:firstLine="540"/>
        <w:jc w:val="both"/>
      </w:pPr>
      <w:r>
        <w:t>Контактная информация об отделах социальной защиты населения, расположенных в муниципальных образованиях Забайкальского края, размещена на официальном сайте Министерства труда и социальной защиты населения Забайкальского края (https://minsoc.75.ru).</w:t>
      </w:r>
    </w:p>
    <w:p w:rsidR="00FF58ED" w:rsidRDefault="00FF58ED">
      <w:pPr>
        <w:pStyle w:val="ConsPlusNormal"/>
        <w:jc w:val="both"/>
      </w:pPr>
    </w:p>
    <w:p w:rsidR="00FF58ED" w:rsidRDefault="00FF58ED">
      <w:pPr>
        <w:pStyle w:val="ConsPlusTitle"/>
        <w:jc w:val="center"/>
        <w:outlineLvl w:val="3"/>
      </w:pPr>
      <w:r>
        <w:t>Предоставление медицинских услуг</w:t>
      </w:r>
    </w:p>
    <w:p w:rsidR="00FF58ED" w:rsidRDefault="00FF58ED">
      <w:pPr>
        <w:pStyle w:val="ConsPlusNormal"/>
        <w:jc w:val="both"/>
      </w:pPr>
    </w:p>
    <w:p w:rsidR="00FF58ED" w:rsidRDefault="00FF58ED">
      <w:pPr>
        <w:pStyle w:val="ConsPlusNormal"/>
        <w:ind w:firstLine="540"/>
        <w:jc w:val="both"/>
      </w:pPr>
      <w:r>
        <w:t xml:space="preserve">Предоставление участникам Государственной </w:t>
      </w:r>
      <w:hyperlink r:id="rId678">
        <w:r>
          <w:rPr>
            <w:color w:val="0000FF"/>
          </w:rPr>
          <w:t>программы</w:t>
        </w:r>
      </w:hyperlink>
      <w:r>
        <w:t xml:space="preserve"> и членам их семей медицинской помощи в рамках программ государственных гарантий бесплатного оказания гражданам медицинской помощи осуществляется в соответствии с Федеральными законами от 29 ноября 2010 года </w:t>
      </w:r>
      <w:hyperlink r:id="rId679">
        <w:r>
          <w:rPr>
            <w:color w:val="0000FF"/>
          </w:rPr>
          <w:t>N 326-ФЗ</w:t>
        </w:r>
      </w:hyperlink>
      <w:r>
        <w:t xml:space="preserve"> "Об обязательном медицинском страховании в Российской Федерации" и от 21 ноября 2011 года </w:t>
      </w:r>
      <w:hyperlink r:id="rId680">
        <w:r>
          <w:rPr>
            <w:color w:val="0000FF"/>
          </w:rPr>
          <w:t>N 323-ФЗ</w:t>
        </w:r>
      </w:hyperlink>
      <w:r>
        <w:t xml:space="preserve"> "Об основах охраны здоровья граждан в Российской Федерации".</w:t>
      </w:r>
    </w:p>
    <w:p w:rsidR="00FF58ED" w:rsidRDefault="00FF58ED">
      <w:pPr>
        <w:pStyle w:val="ConsPlusNormal"/>
        <w:spacing w:before="220"/>
        <w:ind w:firstLine="540"/>
        <w:jc w:val="both"/>
      </w:pPr>
      <w:r>
        <w:t>Документом, удостоверяющим право застрахованного лица на бесплатное оказание медицинской помощи на всей территории Российской Федерации в объеме, предусмотренном базовой программой обязательного медицинского страхования, является полис обязательного медицинского страхования.</w:t>
      </w:r>
    </w:p>
    <w:p w:rsidR="00FF58ED" w:rsidRDefault="00FF58ED">
      <w:pPr>
        <w:pStyle w:val="ConsPlusNormal"/>
        <w:spacing w:before="220"/>
        <w:ind w:firstLine="540"/>
        <w:jc w:val="both"/>
      </w:pPr>
      <w:r>
        <w:t xml:space="preserve">Для получения полиса обязательного медицинского страхования участник Государственной </w:t>
      </w:r>
      <w:hyperlink r:id="rId681">
        <w:r>
          <w:rPr>
            <w:color w:val="0000FF"/>
          </w:rPr>
          <w:t>программы</w:t>
        </w:r>
      </w:hyperlink>
      <w:r>
        <w:t xml:space="preserve"> или члены его семьи лично или через своего представителя подают в порядке, установленном правилами обязательного медицинского страхования, заявление о выборе страховой медицинской организации.</w:t>
      </w:r>
    </w:p>
    <w:p w:rsidR="00FF58ED" w:rsidRDefault="00FF58ED">
      <w:pPr>
        <w:pStyle w:val="ConsPlusNormal"/>
        <w:spacing w:before="220"/>
        <w:ind w:firstLine="540"/>
        <w:jc w:val="both"/>
      </w:pPr>
      <w:r>
        <w:t xml:space="preserve">До получения полиса обязательного медицинского страхования участнику Государственной </w:t>
      </w:r>
      <w:hyperlink r:id="rId682">
        <w:r>
          <w:rPr>
            <w:color w:val="0000FF"/>
          </w:rPr>
          <w:t>программы</w:t>
        </w:r>
      </w:hyperlink>
      <w:r>
        <w:t xml:space="preserve"> и членам его семьи бесплатно оказываются: медицинская помощь в экстренной форме при внезапных острых заболеваниях, состояниях, обострении хронических заболеваний, представляющих угрозу жизни пациента; скорая, в том числе скорая специализированная, медицинская помощь оказывается иностранным гражданам при заболеваниях, несчастных случаях, травмах, отравлениях и других состояниях, требующих срочного медицинского вмешательства медицинскими организациями государственной и муниципальной систем здравоохранения.</w:t>
      </w:r>
    </w:p>
    <w:p w:rsidR="00FF58ED" w:rsidRDefault="00FF58ED">
      <w:pPr>
        <w:pStyle w:val="ConsPlusNormal"/>
        <w:spacing w:before="220"/>
        <w:ind w:firstLine="540"/>
        <w:jc w:val="both"/>
      </w:pPr>
      <w:r>
        <w:t xml:space="preserve">Оказание участникам Государственной </w:t>
      </w:r>
      <w:hyperlink r:id="rId683">
        <w:r>
          <w:rPr>
            <w:color w:val="0000FF"/>
          </w:rPr>
          <w:t>программы</w:t>
        </w:r>
      </w:hyperlink>
      <w:r>
        <w:t xml:space="preserve"> и членам их семей медицинской помощи осуществляется организациями, включенными в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бесплатно.</w:t>
      </w:r>
    </w:p>
    <w:p w:rsidR="00FF58ED" w:rsidRDefault="00FF58ED">
      <w:pPr>
        <w:pStyle w:val="ConsPlusNormal"/>
        <w:jc w:val="both"/>
      </w:pPr>
    </w:p>
    <w:p w:rsidR="00FF58ED" w:rsidRDefault="00FF58ED">
      <w:pPr>
        <w:pStyle w:val="ConsPlusTitle"/>
        <w:jc w:val="center"/>
        <w:outlineLvl w:val="3"/>
      </w:pPr>
      <w:r>
        <w:t>Предоставление государственных услуг</w:t>
      </w:r>
    </w:p>
    <w:p w:rsidR="00FF58ED" w:rsidRDefault="00FF58ED">
      <w:pPr>
        <w:pStyle w:val="ConsPlusTitle"/>
        <w:jc w:val="center"/>
      </w:pPr>
      <w:r>
        <w:t>в сфере образования</w:t>
      </w:r>
    </w:p>
    <w:p w:rsidR="00FF58ED" w:rsidRDefault="00FF58ED">
      <w:pPr>
        <w:pStyle w:val="ConsPlusNormal"/>
        <w:jc w:val="both"/>
      </w:pPr>
    </w:p>
    <w:p w:rsidR="00FF58ED" w:rsidRDefault="00FF58ED">
      <w:pPr>
        <w:pStyle w:val="ConsPlusNormal"/>
        <w:ind w:firstLine="540"/>
        <w:jc w:val="both"/>
      </w:pPr>
      <w:r>
        <w:t xml:space="preserve">Участники Государственной </w:t>
      </w:r>
      <w:hyperlink r:id="rId684">
        <w:r>
          <w:rPr>
            <w:color w:val="0000FF"/>
          </w:rPr>
          <w:t>программы</w:t>
        </w:r>
      </w:hyperlink>
      <w:r>
        <w:t xml:space="preserve"> и члены их семей имеют право на получение услуг в сфере общего образования и профессионального образования.</w:t>
      </w:r>
    </w:p>
    <w:p w:rsidR="00FF58ED" w:rsidRDefault="00FF58ED">
      <w:pPr>
        <w:pStyle w:val="ConsPlusNormal"/>
        <w:spacing w:before="220"/>
        <w:ind w:firstLine="540"/>
        <w:jc w:val="both"/>
      </w:pPr>
      <w:r>
        <w:t xml:space="preserve">Предоставление участникам Государственной </w:t>
      </w:r>
      <w:hyperlink r:id="rId685">
        <w:r>
          <w:rPr>
            <w:color w:val="0000FF"/>
          </w:rPr>
          <w:t>программы</w:t>
        </w:r>
      </w:hyperlink>
      <w:r>
        <w:t xml:space="preserve"> и членам их семей государственных услуг в сфере образования осуществляется образовательными организациями, расположенными на территории Забайкальского края, которые обеспечивают:</w:t>
      </w:r>
    </w:p>
    <w:p w:rsidR="00FF58ED" w:rsidRDefault="00FF58ED">
      <w:pPr>
        <w:pStyle w:val="ConsPlusNormal"/>
        <w:spacing w:before="220"/>
        <w:ind w:firstLine="540"/>
        <w:jc w:val="both"/>
      </w:pPr>
      <w:r>
        <w:t>- предоставление государственных услуг в области общего образования;</w:t>
      </w:r>
    </w:p>
    <w:p w:rsidR="00FF58ED" w:rsidRDefault="00FF58ED">
      <w:pPr>
        <w:pStyle w:val="ConsPlusNormal"/>
        <w:spacing w:before="220"/>
        <w:ind w:firstLine="540"/>
        <w:jc w:val="both"/>
      </w:pPr>
      <w:r>
        <w:t>- предоставление государственных услуг в сфере профессионального образования.</w:t>
      </w:r>
    </w:p>
    <w:p w:rsidR="00FF58ED" w:rsidRDefault="00FF58ED">
      <w:pPr>
        <w:pStyle w:val="ConsPlusNormal"/>
        <w:spacing w:before="220"/>
        <w:ind w:firstLine="540"/>
        <w:jc w:val="both"/>
      </w:pPr>
      <w:r>
        <w:t xml:space="preserve">Урегулирование вопросов предоставления услуг в сфере общего образования осуществляется органами управления образованием, администрациями муниципальных образований Забайкальского края; профессионального образования - органами исполнительной </w:t>
      </w:r>
      <w:r>
        <w:lastRenderedPageBreak/>
        <w:t>власти по ведомственной принадлежности образовательных организаций среднего профессионального образования в соответствии с законодательством Российской Федерации об образовании.</w:t>
      </w:r>
    </w:p>
    <w:p w:rsidR="00FF58ED" w:rsidRDefault="00FF58ED">
      <w:pPr>
        <w:pStyle w:val="ConsPlusNormal"/>
        <w:spacing w:before="220"/>
        <w:ind w:firstLine="540"/>
        <w:jc w:val="both"/>
      </w:pPr>
      <w:r>
        <w:t>Общее образование.</w:t>
      </w:r>
    </w:p>
    <w:p w:rsidR="00FF58ED" w:rsidRDefault="00FF58ED">
      <w:pPr>
        <w:pStyle w:val="ConsPlusNormal"/>
        <w:spacing w:before="220"/>
        <w:ind w:firstLine="540"/>
        <w:jc w:val="both"/>
      </w:pPr>
      <w:r>
        <w:t>По приезду на место проживания соотечественники обращаются в орган местного самоуправления в сфере управления образованием по вопросу устройства ребенка в образовательную организацию.</w:t>
      </w:r>
    </w:p>
    <w:p w:rsidR="00FF58ED" w:rsidRDefault="00FF58ED">
      <w:pPr>
        <w:pStyle w:val="ConsPlusNormal"/>
        <w:spacing w:before="220"/>
        <w:ind w:firstLine="540"/>
        <w:jc w:val="both"/>
      </w:pPr>
      <w:r>
        <w:t xml:space="preserve">Участники Государственной </w:t>
      </w:r>
      <w:hyperlink r:id="rId686">
        <w:r>
          <w:rPr>
            <w:color w:val="0000FF"/>
          </w:rPr>
          <w:t>программы</w:t>
        </w:r>
      </w:hyperlink>
      <w:r>
        <w:t xml:space="preserve"> и члены их семей, прибывающие на территорию Забайкальского края, имеют право на получение начального общего образования, основного общего образования, среднего общего образования.</w:t>
      </w:r>
    </w:p>
    <w:p w:rsidR="00FF58ED" w:rsidRDefault="00FF58ED">
      <w:pPr>
        <w:pStyle w:val="ConsPlusNormal"/>
        <w:spacing w:before="220"/>
        <w:ind w:firstLine="540"/>
        <w:jc w:val="both"/>
      </w:pPr>
      <w:hyperlink r:id="rId687">
        <w:r>
          <w:rPr>
            <w:color w:val="0000FF"/>
          </w:rPr>
          <w:t>Порядок</w:t>
        </w:r>
      </w:hyperlink>
      <w:r>
        <w:t xml:space="preserve"> приема на обучение по образовательным программам начального общего, основного общего и среднего общего образования утвержден приказом Министерства просвещения Российской Федерации от 2 сентября 2020 года N 458 "Об утверждении Порядка приема на обучение по образовательным программам начального общего, основного общего и среднего общего образования".</w:t>
      </w:r>
    </w:p>
    <w:p w:rsidR="00FF58ED" w:rsidRDefault="00FF58ED">
      <w:pPr>
        <w:pStyle w:val="ConsPlusNormal"/>
        <w:spacing w:before="220"/>
        <w:ind w:firstLine="540"/>
        <w:jc w:val="both"/>
      </w:pPr>
      <w:r>
        <w:t>Контактная информация об образовательных организациях, подведомственных Министерству образования и науки Забайкальского края, размещена на официальном сайте Министерства образования и науки Забайкальского края (www.minobr75.ru).</w:t>
      </w:r>
    </w:p>
    <w:p w:rsidR="00FF58ED" w:rsidRDefault="00FF58ED">
      <w:pPr>
        <w:pStyle w:val="ConsPlusNormal"/>
        <w:jc w:val="both"/>
      </w:pPr>
    </w:p>
    <w:p w:rsidR="00FF58ED" w:rsidRDefault="00FF58ED">
      <w:pPr>
        <w:pStyle w:val="ConsPlusNormal"/>
        <w:jc w:val="both"/>
      </w:pPr>
    </w:p>
    <w:p w:rsidR="00FF58ED" w:rsidRDefault="00FF58ED">
      <w:pPr>
        <w:pStyle w:val="ConsPlusNormal"/>
        <w:jc w:val="both"/>
      </w:pPr>
    </w:p>
    <w:p w:rsidR="00FF58ED" w:rsidRDefault="00FF58ED">
      <w:pPr>
        <w:pStyle w:val="ConsPlusNormal"/>
        <w:jc w:val="both"/>
      </w:pPr>
    </w:p>
    <w:p w:rsidR="00FF58ED" w:rsidRDefault="00FF58ED">
      <w:pPr>
        <w:pStyle w:val="ConsPlusNormal"/>
        <w:jc w:val="both"/>
      </w:pPr>
    </w:p>
    <w:p w:rsidR="00FF58ED" w:rsidRDefault="00FF58ED">
      <w:pPr>
        <w:pStyle w:val="ConsPlusNormal"/>
        <w:jc w:val="right"/>
        <w:outlineLvl w:val="1"/>
      </w:pPr>
      <w:r>
        <w:t>Приложение</w:t>
      </w:r>
    </w:p>
    <w:p w:rsidR="00FF58ED" w:rsidRDefault="00FF58ED">
      <w:pPr>
        <w:pStyle w:val="ConsPlusNormal"/>
        <w:jc w:val="right"/>
      </w:pPr>
      <w:r>
        <w:t>к государственной программе</w:t>
      </w:r>
    </w:p>
    <w:p w:rsidR="00FF58ED" w:rsidRDefault="00FF58ED">
      <w:pPr>
        <w:pStyle w:val="ConsPlusNormal"/>
        <w:jc w:val="right"/>
      </w:pPr>
      <w:r>
        <w:t>Забайкальского края "Содействие</w:t>
      </w:r>
    </w:p>
    <w:p w:rsidR="00FF58ED" w:rsidRDefault="00FF58ED">
      <w:pPr>
        <w:pStyle w:val="ConsPlusNormal"/>
        <w:jc w:val="right"/>
      </w:pPr>
      <w:r>
        <w:t>занятости населения"</w:t>
      </w:r>
    </w:p>
    <w:p w:rsidR="00FF58ED" w:rsidRDefault="00FF58ED">
      <w:pPr>
        <w:pStyle w:val="ConsPlusNormal"/>
        <w:jc w:val="both"/>
      </w:pPr>
    </w:p>
    <w:p w:rsidR="00FF58ED" w:rsidRDefault="00FF58ED">
      <w:pPr>
        <w:pStyle w:val="ConsPlusTitle"/>
        <w:jc w:val="center"/>
      </w:pPr>
      <w:bookmarkStart w:id="33" w:name="P3781"/>
      <w:bookmarkEnd w:id="33"/>
      <w:r>
        <w:t>ОСНОВНЫЕ МЕРОПРИЯТИЯ,</w:t>
      </w:r>
    </w:p>
    <w:p w:rsidR="00FF58ED" w:rsidRDefault="00FF58ED">
      <w:pPr>
        <w:pStyle w:val="ConsPlusTitle"/>
        <w:jc w:val="center"/>
      </w:pPr>
      <w:r>
        <w:t>МЕРОПРИЯТИЯ, ПОКАЗАТЕЛИ И ОБЪЕМЫ ФИНАНСИРОВАНИЯ</w:t>
      </w:r>
    </w:p>
    <w:p w:rsidR="00FF58ED" w:rsidRDefault="00FF58ED">
      <w:pPr>
        <w:pStyle w:val="ConsPlusTitle"/>
        <w:jc w:val="center"/>
      </w:pPr>
      <w:r>
        <w:t>ГОСУДАРСТВЕННОЙ ПРОГРАММЫ ЗАБАЙКАЛЬСКОГО КРАЯ "СОДЕЙСТВИЕ</w:t>
      </w:r>
    </w:p>
    <w:p w:rsidR="00FF58ED" w:rsidRDefault="00FF58ED">
      <w:pPr>
        <w:pStyle w:val="ConsPlusTitle"/>
        <w:jc w:val="center"/>
      </w:pPr>
      <w:r>
        <w:t>ЗАНЯТОСТИ НАСЕЛЕНИЯ"</w:t>
      </w:r>
    </w:p>
    <w:p w:rsidR="00FF58ED" w:rsidRDefault="00FF58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F5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58ED" w:rsidRDefault="00FF5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58ED" w:rsidRDefault="00FF5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58ED" w:rsidRDefault="00FF58ED">
            <w:pPr>
              <w:pStyle w:val="ConsPlusNormal"/>
              <w:jc w:val="center"/>
            </w:pPr>
            <w:r>
              <w:rPr>
                <w:color w:val="392C69"/>
              </w:rPr>
              <w:t>Список изменяющих документов</w:t>
            </w:r>
          </w:p>
          <w:p w:rsidR="00FF58ED" w:rsidRDefault="00FF58ED">
            <w:pPr>
              <w:pStyle w:val="ConsPlusNormal"/>
              <w:jc w:val="center"/>
            </w:pPr>
            <w:r>
              <w:rPr>
                <w:color w:val="392C69"/>
              </w:rPr>
              <w:t xml:space="preserve">(в ред. </w:t>
            </w:r>
            <w:hyperlink r:id="rId688">
              <w:r>
                <w:rPr>
                  <w:color w:val="0000FF"/>
                </w:rPr>
                <w:t>Постановления</w:t>
              </w:r>
            </w:hyperlink>
            <w:r>
              <w:rPr>
                <w:color w:val="392C69"/>
              </w:rPr>
              <w:t xml:space="preserve"> Правительства Забайкальского края</w:t>
            </w:r>
          </w:p>
          <w:p w:rsidR="00FF58ED" w:rsidRDefault="00FF58ED">
            <w:pPr>
              <w:pStyle w:val="ConsPlusNormal"/>
              <w:jc w:val="center"/>
            </w:pPr>
            <w:r>
              <w:rPr>
                <w:color w:val="392C69"/>
              </w:rPr>
              <w:t>от 13.04.2023 N 179)</w:t>
            </w:r>
          </w:p>
        </w:tc>
        <w:tc>
          <w:tcPr>
            <w:tcW w:w="113" w:type="dxa"/>
            <w:tcBorders>
              <w:top w:val="nil"/>
              <w:left w:val="nil"/>
              <w:bottom w:val="nil"/>
              <w:right w:val="nil"/>
            </w:tcBorders>
            <w:shd w:val="clear" w:color="auto" w:fill="F4F3F8"/>
            <w:tcMar>
              <w:top w:w="0" w:type="dxa"/>
              <w:left w:w="0" w:type="dxa"/>
              <w:bottom w:w="0" w:type="dxa"/>
              <w:right w:w="0" w:type="dxa"/>
            </w:tcMar>
          </w:tcPr>
          <w:p w:rsidR="00FF58ED" w:rsidRDefault="00FF58ED">
            <w:pPr>
              <w:pStyle w:val="ConsPlusNormal"/>
            </w:pPr>
          </w:p>
        </w:tc>
      </w:tr>
    </w:tbl>
    <w:p w:rsidR="00FF58ED" w:rsidRDefault="00FF58ED">
      <w:pPr>
        <w:pStyle w:val="ConsPlusNormal"/>
        <w:jc w:val="both"/>
      </w:pPr>
    </w:p>
    <w:p w:rsidR="00FF58ED" w:rsidRDefault="00FF58ED">
      <w:pPr>
        <w:pStyle w:val="ConsPlusNormal"/>
        <w:sectPr w:rsidR="00FF58E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3118"/>
        <w:gridCol w:w="1276"/>
        <w:gridCol w:w="964"/>
        <w:gridCol w:w="2381"/>
        <w:gridCol w:w="1290"/>
        <w:gridCol w:w="2041"/>
        <w:gridCol w:w="1134"/>
        <w:gridCol w:w="1531"/>
        <w:gridCol w:w="1023"/>
        <w:gridCol w:w="1172"/>
        <w:gridCol w:w="1191"/>
        <w:gridCol w:w="1127"/>
        <w:gridCol w:w="1142"/>
        <w:gridCol w:w="1097"/>
        <w:gridCol w:w="1097"/>
        <w:gridCol w:w="1191"/>
        <w:gridCol w:w="1216"/>
        <w:gridCol w:w="1186"/>
        <w:gridCol w:w="1142"/>
        <w:gridCol w:w="1127"/>
        <w:gridCol w:w="1127"/>
        <w:gridCol w:w="1231"/>
      </w:tblGrid>
      <w:tr w:rsidR="00FF58ED">
        <w:tc>
          <w:tcPr>
            <w:tcW w:w="794" w:type="dxa"/>
            <w:vMerge w:val="restart"/>
          </w:tcPr>
          <w:p w:rsidR="00FF58ED" w:rsidRDefault="00FF58ED">
            <w:pPr>
              <w:pStyle w:val="ConsPlusNormal"/>
              <w:jc w:val="center"/>
            </w:pPr>
            <w:r>
              <w:lastRenderedPageBreak/>
              <w:t>N</w:t>
            </w:r>
          </w:p>
        </w:tc>
        <w:tc>
          <w:tcPr>
            <w:tcW w:w="3118" w:type="dxa"/>
            <w:vMerge w:val="restart"/>
          </w:tcPr>
          <w:p w:rsidR="00FF58ED" w:rsidRDefault="00FF58ED">
            <w:pPr>
              <w:pStyle w:val="ConsPlusNormal"/>
              <w:jc w:val="center"/>
            </w:pPr>
            <w:r>
              <w:t>Наименование целей, задач, подпрограмм, основных мероприятий, мероприятий, ведомственных целевых программ, показателей</w:t>
            </w:r>
          </w:p>
        </w:tc>
        <w:tc>
          <w:tcPr>
            <w:tcW w:w="1276" w:type="dxa"/>
            <w:vMerge w:val="restart"/>
          </w:tcPr>
          <w:p w:rsidR="00FF58ED" w:rsidRDefault="00FF58ED">
            <w:pPr>
              <w:pStyle w:val="ConsPlusNormal"/>
              <w:jc w:val="center"/>
            </w:pPr>
            <w:r>
              <w:t>Единица измерения показателя</w:t>
            </w:r>
          </w:p>
        </w:tc>
        <w:tc>
          <w:tcPr>
            <w:tcW w:w="964" w:type="dxa"/>
            <w:vMerge w:val="restart"/>
          </w:tcPr>
          <w:p w:rsidR="00FF58ED" w:rsidRDefault="00FF58ED">
            <w:pPr>
              <w:pStyle w:val="ConsPlusNormal"/>
              <w:jc w:val="center"/>
            </w:pPr>
            <w:r>
              <w:t>Коэффициент значимости</w:t>
            </w:r>
          </w:p>
        </w:tc>
        <w:tc>
          <w:tcPr>
            <w:tcW w:w="2381" w:type="dxa"/>
            <w:vMerge w:val="restart"/>
          </w:tcPr>
          <w:p w:rsidR="00FF58ED" w:rsidRDefault="00FF58ED">
            <w:pPr>
              <w:pStyle w:val="ConsPlusNormal"/>
              <w:jc w:val="center"/>
            </w:pPr>
            <w:r>
              <w:t>Методика расчета показателя</w:t>
            </w:r>
          </w:p>
        </w:tc>
        <w:tc>
          <w:tcPr>
            <w:tcW w:w="1290" w:type="dxa"/>
            <w:vMerge w:val="restart"/>
          </w:tcPr>
          <w:p w:rsidR="00FF58ED" w:rsidRDefault="00FF58ED">
            <w:pPr>
              <w:pStyle w:val="ConsPlusNormal"/>
              <w:jc w:val="center"/>
            </w:pPr>
            <w:r>
              <w:t>Сроки реализации</w:t>
            </w:r>
          </w:p>
        </w:tc>
        <w:tc>
          <w:tcPr>
            <w:tcW w:w="2041" w:type="dxa"/>
            <w:vMerge w:val="restart"/>
          </w:tcPr>
          <w:p w:rsidR="00FF58ED" w:rsidRDefault="00FF58ED">
            <w:pPr>
              <w:pStyle w:val="ConsPlusNormal"/>
              <w:jc w:val="center"/>
            </w:pPr>
            <w:r>
              <w:t>Ответственный исполнитель и соисполнители</w:t>
            </w:r>
          </w:p>
        </w:tc>
        <w:tc>
          <w:tcPr>
            <w:tcW w:w="3688" w:type="dxa"/>
            <w:gridSpan w:val="3"/>
          </w:tcPr>
          <w:p w:rsidR="00FF58ED" w:rsidRDefault="00FF58ED">
            <w:pPr>
              <w:pStyle w:val="ConsPlusNormal"/>
              <w:jc w:val="center"/>
            </w:pPr>
            <w:r>
              <w:t>Коды бюджетной классификации расходов</w:t>
            </w:r>
          </w:p>
        </w:tc>
        <w:tc>
          <w:tcPr>
            <w:tcW w:w="15046" w:type="dxa"/>
            <w:gridSpan w:val="13"/>
          </w:tcPr>
          <w:p w:rsidR="00FF58ED" w:rsidRDefault="00FF58ED">
            <w:pPr>
              <w:pStyle w:val="ConsPlusNormal"/>
              <w:jc w:val="center"/>
            </w:pPr>
            <w:r>
              <w:t>годы</w:t>
            </w:r>
          </w:p>
        </w:tc>
      </w:tr>
      <w:tr w:rsidR="00FF58ED">
        <w:tc>
          <w:tcPr>
            <w:tcW w:w="794" w:type="dxa"/>
            <w:vMerge/>
          </w:tcPr>
          <w:p w:rsidR="00FF58ED" w:rsidRDefault="00FF58ED">
            <w:pPr>
              <w:pStyle w:val="ConsPlusNormal"/>
            </w:pPr>
          </w:p>
        </w:tc>
        <w:tc>
          <w:tcPr>
            <w:tcW w:w="3118" w:type="dxa"/>
            <w:vMerge/>
          </w:tcPr>
          <w:p w:rsidR="00FF58ED" w:rsidRDefault="00FF58ED">
            <w:pPr>
              <w:pStyle w:val="ConsPlusNormal"/>
            </w:pPr>
          </w:p>
        </w:tc>
        <w:tc>
          <w:tcPr>
            <w:tcW w:w="1276" w:type="dxa"/>
            <w:vMerge/>
          </w:tcPr>
          <w:p w:rsidR="00FF58ED" w:rsidRDefault="00FF58ED">
            <w:pPr>
              <w:pStyle w:val="ConsPlusNormal"/>
            </w:pPr>
          </w:p>
        </w:tc>
        <w:tc>
          <w:tcPr>
            <w:tcW w:w="964" w:type="dxa"/>
            <w:vMerge/>
          </w:tcPr>
          <w:p w:rsidR="00FF58ED" w:rsidRDefault="00FF58ED">
            <w:pPr>
              <w:pStyle w:val="ConsPlusNormal"/>
            </w:pPr>
          </w:p>
        </w:tc>
        <w:tc>
          <w:tcPr>
            <w:tcW w:w="2381" w:type="dxa"/>
            <w:vMerge/>
          </w:tcPr>
          <w:p w:rsidR="00FF58ED" w:rsidRDefault="00FF58ED">
            <w:pPr>
              <w:pStyle w:val="ConsPlusNormal"/>
            </w:pPr>
          </w:p>
        </w:tc>
        <w:tc>
          <w:tcPr>
            <w:tcW w:w="1290" w:type="dxa"/>
            <w:vMerge/>
          </w:tcPr>
          <w:p w:rsidR="00FF58ED" w:rsidRDefault="00FF58ED">
            <w:pPr>
              <w:pStyle w:val="ConsPlusNormal"/>
            </w:pPr>
          </w:p>
        </w:tc>
        <w:tc>
          <w:tcPr>
            <w:tcW w:w="2041" w:type="dxa"/>
            <w:vMerge/>
          </w:tcPr>
          <w:p w:rsidR="00FF58ED" w:rsidRDefault="00FF58ED">
            <w:pPr>
              <w:pStyle w:val="ConsPlusNormal"/>
            </w:pPr>
          </w:p>
        </w:tc>
        <w:tc>
          <w:tcPr>
            <w:tcW w:w="1134" w:type="dxa"/>
          </w:tcPr>
          <w:p w:rsidR="00FF58ED" w:rsidRDefault="00FF58ED">
            <w:pPr>
              <w:pStyle w:val="ConsPlusNormal"/>
              <w:jc w:val="center"/>
            </w:pPr>
            <w:r>
              <w:t>главный раздел, подраздел</w:t>
            </w:r>
          </w:p>
        </w:tc>
        <w:tc>
          <w:tcPr>
            <w:tcW w:w="1531" w:type="dxa"/>
          </w:tcPr>
          <w:p w:rsidR="00FF58ED" w:rsidRDefault="00FF58ED">
            <w:pPr>
              <w:pStyle w:val="ConsPlusNormal"/>
              <w:jc w:val="center"/>
            </w:pPr>
            <w:r>
              <w:t>целевая статья</w:t>
            </w:r>
          </w:p>
        </w:tc>
        <w:tc>
          <w:tcPr>
            <w:tcW w:w="1023" w:type="dxa"/>
          </w:tcPr>
          <w:p w:rsidR="00FF58ED" w:rsidRDefault="00FF58ED">
            <w:pPr>
              <w:pStyle w:val="ConsPlusNormal"/>
              <w:jc w:val="center"/>
            </w:pPr>
            <w:r>
              <w:t>вид расходов</w:t>
            </w:r>
          </w:p>
        </w:tc>
        <w:tc>
          <w:tcPr>
            <w:tcW w:w="1172" w:type="dxa"/>
          </w:tcPr>
          <w:p w:rsidR="00FF58ED" w:rsidRDefault="00FF58ED">
            <w:pPr>
              <w:pStyle w:val="ConsPlusNormal"/>
              <w:jc w:val="center"/>
            </w:pPr>
            <w:r>
              <w:t>2014</w:t>
            </w:r>
          </w:p>
        </w:tc>
        <w:tc>
          <w:tcPr>
            <w:tcW w:w="1191" w:type="dxa"/>
          </w:tcPr>
          <w:p w:rsidR="00FF58ED" w:rsidRDefault="00FF58ED">
            <w:pPr>
              <w:pStyle w:val="ConsPlusNormal"/>
              <w:jc w:val="center"/>
            </w:pPr>
            <w:r>
              <w:t>2015</w:t>
            </w:r>
          </w:p>
        </w:tc>
        <w:tc>
          <w:tcPr>
            <w:tcW w:w="1127" w:type="dxa"/>
          </w:tcPr>
          <w:p w:rsidR="00FF58ED" w:rsidRDefault="00FF58ED">
            <w:pPr>
              <w:pStyle w:val="ConsPlusNormal"/>
              <w:jc w:val="center"/>
            </w:pPr>
            <w:r>
              <w:t>2016</w:t>
            </w:r>
          </w:p>
        </w:tc>
        <w:tc>
          <w:tcPr>
            <w:tcW w:w="1142" w:type="dxa"/>
          </w:tcPr>
          <w:p w:rsidR="00FF58ED" w:rsidRDefault="00FF58ED">
            <w:pPr>
              <w:pStyle w:val="ConsPlusNormal"/>
              <w:jc w:val="center"/>
            </w:pPr>
            <w:r>
              <w:t>2017</w:t>
            </w:r>
          </w:p>
        </w:tc>
        <w:tc>
          <w:tcPr>
            <w:tcW w:w="1097" w:type="dxa"/>
          </w:tcPr>
          <w:p w:rsidR="00FF58ED" w:rsidRDefault="00FF58ED">
            <w:pPr>
              <w:pStyle w:val="ConsPlusNormal"/>
              <w:jc w:val="center"/>
            </w:pPr>
            <w:r>
              <w:t>2018</w:t>
            </w:r>
          </w:p>
        </w:tc>
        <w:tc>
          <w:tcPr>
            <w:tcW w:w="1097" w:type="dxa"/>
          </w:tcPr>
          <w:p w:rsidR="00FF58ED" w:rsidRDefault="00FF58ED">
            <w:pPr>
              <w:pStyle w:val="ConsPlusNormal"/>
              <w:jc w:val="center"/>
            </w:pPr>
            <w:r>
              <w:t>2019</w:t>
            </w:r>
          </w:p>
        </w:tc>
        <w:tc>
          <w:tcPr>
            <w:tcW w:w="1191" w:type="dxa"/>
          </w:tcPr>
          <w:p w:rsidR="00FF58ED" w:rsidRDefault="00FF58ED">
            <w:pPr>
              <w:pStyle w:val="ConsPlusNormal"/>
              <w:jc w:val="center"/>
            </w:pPr>
            <w:r>
              <w:t>2020</w:t>
            </w:r>
          </w:p>
        </w:tc>
        <w:tc>
          <w:tcPr>
            <w:tcW w:w="1216" w:type="dxa"/>
          </w:tcPr>
          <w:p w:rsidR="00FF58ED" w:rsidRDefault="00FF58ED">
            <w:pPr>
              <w:pStyle w:val="ConsPlusNormal"/>
              <w:jc w:val="center"/>
            </w:pPr>
            <w:r>
              <w:t xml:space="preserve">2021 </w:t>
            </w:r>
            <w:hyperlink w:anchor="P19254">
              <w:r>
                <w:rPr>
                  <w:color w:val="0000FF"/>
                </w:rPr>
                <w:t>&lt;*&gt;</w:t>
              </w:r>
            </w:hyperlink>
          </w:p>
        </w:tc>
        <w:tc>
          <w:tcPr>
            <w:tcW w:w="1186" w:type="dxa"/>
          </w:tcPr>
          <w:p w:rsidR="00FF58ED" w:rsidRDefault="00FF58ED">
            <w:pPr>
              <w:pStyle w:val="ConsPlusNormal"/>
              <w:jc w:val="center"/>
            </w:pPr>
            <w:r>
              <w:t>2022</w:t>
            </w:r>
          </w:p>
        </w:tc>
        <w:tc>
          <w:tcPr>
            <w:tcW w:w="1142" w:type="dxa"/>
          </w:tcPr>
          <w:p w:rsidR="00FF58ED" w:rsidRDefault="00FF58ED">
            <w:pPr>
              <w:pStyle w:val="ConsPlusNormal"/>
              <w:jc w:val="center"/>
            </w:pPr>
            <w:r>
              <w:t>2023</w:t>
            </w:r>
          </w:p>
        </w:tc>
        <w:tc>
          <w:tcPr>
            <w:tcW w:w="1127" w:type="dxa"/>
          </w:tcPr>
          <w:p w:rsidR="00FF58ED" w:rsidRDefault="00FF58ED">
            <w:pPr>
              <w:pStyle w:val="ConsPlusNormal"/>
              <w:jc w:val="center"/>
            </w:pPr>
            <w:r>
              <w:t>2024</w:t>
            </w:r>
          </w:p>
        </w:tc>
        <w:tc>
          <w:tcPr>
            <w:tcW w:w="1127" w:type="dxa"/>
          </w:tcPr>
          <w:p w:rsidR="00FF58ED" w:rsidRDefault="00FF58ED">
            <w:pPr>
              <w:pStyle w:val="ConsPlusNormal"/>
              <w:jc w:val="center"/>
            </w:pPr>
            <w:r>
              <w:t>2025</w:t>
            </w:r>
          </w:p>
        </w:tc>
        <w:tc>
          <w:tcPr>
            <w:tcW w:w="1231" w:type="dxa"/>
          </w:tcPr>
          <w:p w:rsidR="00FF58ED" w:rsidRDefault="00FF58ED">
            <w:pPr>
              <w:pStyle w:val="ConsPlusNormal"/>
              <w:jc w:val="center"/>
            </w:pPr>
            <w:r>
              <w:t>Итого</w:t>
            </w:r>
          </w:p>
        </w:tc>
      </w:tr>
      <w:tr w:rsidR="00FF58ED">
        <w:tc>
          <w:tcPr>
            <w:tcW w:w="794" w:type="dxa"/>
          </w:tcPr>
          <w:p w:rsidR="00FF58ED" w:rsidRDefault="00FF58ED">
            <w:pPr>
              <w:pStyle w:val="ConsPlusNormal"/>
              <w:jc w:val="center"/>
            </w:pPr>
            <w:r>
              <w:t>гр. 1</w:t>
            </w:r>
          </w:p>
        </w:tc>
        <w:tc>
          <w:tcPr>
            <w:tcW w:w="3118" w:type="dxa"/>
          </w:tcPr>
          <w:p w:rsidR="00FF58ED" w:rsidRDefault="00FF58ED">
            <w:pPr>
              <w:pStyle w:val="ConsPlusNormal"/>
              <w:jc w:val="center"/>
            </w:pPr>
            <w:r>
              <w:t>гр. 2</w:t>
            </w:r>
          </w:p>
        </w:tc>
        <w:tc>
          <w:tcPr>
            <w:tcW w:w="1276" w:type="dxa"/>
          </w:tcPr>
          <w:p w:rsidR="00FF58ED" w:rsidRDefault="00FF58ED">
            <w:pPr>
              <w:pStyle w:val="ConsPlusNormal"/>
              <w:jc w:val="center"/>
            </w:pPr>
            <w:r>
              <w:t>гр. 3</w:t>
            </w:r>
          </w:p>
        </w:tc>
        <w:tc>
          <w:tcPr>
            <w:tcW w:w="964" w:type="dxa"/>
          </w:tcPr>
          <w:p w:rsidR="00FF58ED" w:rsidRDefault="00FF58ED">
            <w:pPr>
              <w:pStyle w:val="ConsPlusNormal"/>
              <w:jc w:val="center"/>
            </w:pPr>
            <w:r>
              <w:t>гр. 4</w:t>
            </w:r>
          </w:p>
        </w:tc>
        <w:tc>
          <w:tcPr>
            <w:tcW w:w="2381" w:type="dxa"/>
          </w:tcPr>
          <w:p w:rsidR="00FF58ED" w:rsidRDefault="00FF58ED">
            <w:pPr>
              <w:pStyle w:val="ConsPlusNormal"/>
              <w:jc w:val="center"/>
            </w:pPr>
            <w:r>
              <w:t>гр. 5</w:t>
            </w:r>
          </w:p>
        </w:tc>
        <w:tc>
          <w:tcPr>
            <w:tcW w:w="1290" w:type="dxa"/>
          </w:tcPr>
          <w:p w:rsidR="00FF58ED" w:rsidRDefault="00FF58ED">
            <w:pPr>
              <w:pStyle w:val="ConsPlusNormal"/>
              <w:jc w:val="center"/>
            </w:pPr>
            <w:r>
              <w:t>гр. 6</w:t>
            </w:r>
          </w:p>
        </w:tc>
        <w:tc>
          <w:tcPr>
            <w:tcW w:w="2041" w:type="dxa"/>
          </w:tcPr>
          <w:p w:rsidR="00FF58ED" w:rsidRDefault="00FF58ED">
            <w:pPr>
              <w:pStyle w:val="ConsPlusNormal"/>
              <w:jc w:val="center"/>
            </w:pPr>
            <w:r>
              <w:t>гр. 7</w:t>
            </w:r>
          </w:p>
        </w:tc>
        <w:tc>
          <w:tcPr>
            <w:tcW w:w="1134" w:type="dxa"/>
          </w:tcPr>
          <w:p w:rsidR="00FF58ED" w:rsidRDefault="00FF58ED">
            <w:pPr>
              <w:pStyle w:val="ConsPlusNormal"/>
              <w:jc w:val="center"/>
            </w:pPr>
            <w:r>
              <w:t>гр. 8</w:t>
            </w:r>
          </w:p>
        </w:tc>
        <w:tc>
          <w:tcPr>
            <w:tcW w:w="1531" w:type="dxa"/>
          </w:tcPr>
          <w:p w:rsidR="00FF58ED" w:rsidRDefault="00FF58ED">
            <w:pPr>
              <w:pStyle w:val="ConsPlusNormal"/>
              <w:jc w:val="center"/>
            </w:pPr>
            <w:r>
              <w:t>гр. 9</w:t>
            </w:r>
          </w:p>
        </w:tc>
        <w:tc>
          <w:tcPr>
            <w:tcW w:w="1023" w:type="dxa"/>
          </w:tcPr>
          <w:p w:rsidR="00FF58ED" w:rsidRDefault="00FF58ED">
            <w:pPr>
              <w:pStyle w:val="ConsPlusNormal"/>
              <w:jc w:val="center"/>
            </w:pPr>
            <w:r>
              <w:t>гр. 10</w:t>
            </w:r>
          </w:p>
        </w:tc>
        <w:tc>
          <w:tcPr>
            <w:tcW w:w="1172" w:type="dxa"/>
          </w:tcPr>
          <w:p w:rsidR="00FF58ED" w:rsidRDefault="00FF58ED">
            <w:pPr>
              <w:pStyle w:val="ConsPlusNormal"/>
              <w:jc w:val="center"/>
            </w:pPr>
            <w:r>
              <w:t>гр. 11</w:t>
            </w:r>
          </w:p>
        </w:tc>
        <w:tc>
          <w:tcPr>
            <w:tcW w:w="1191" w:type="dxa"/>
          </w:tcPr>
          <w:p w:rsidR="00FF58ED" w:rsidRDefault="00FF58ED">
            <w:pPr>
              <w:pStyle w:val="ConsPlusNormal"/>
              <w:jc w:val="center"/>
            </w:pPr>
            <w:r>
              <w:t>гр. 12</w:t>
            </w:r>
          </w:p>
        </w:tc>
        <w:tc>
          <w:tcPr>
            <w:tcW w:w="1127" w:type="dxa"/>
          </w:tcPr>
          <w:p w:rsidR="00FF58ED" w:rsidRDefault="00FF58ED">
            <w:pPr>
              <w:pStyle w:val="ConsPlusNormal"/>
              <w:jc w:val="center"/>
            </w:pPr>
            <w:r>
              <w:t>гр. 13</w:t>
            </w:r>
          </w:p>
        </w:tc>
        <w:tc>
          <w:tcPr>
            <w:tcW w:w="1142" w:type="dxa"/>
          </w:tcPr>
          <w:p w:rsidR="00FF58ED" w:rsidRDefault="00FF58ED">
            <w:pPr>
              <w:pStyle w:val="ConsPlusNormal"/>
              <w:jc w:val="center"/>
            </w:pPr>
            <w:r>
              <w:t>гр. 14</w:t>
            </w:r>
          </w:p>
        </w:tc>
        <w:tc>
          <w:tcPr>
            <w:tcW w:w="1097" w:type="dxa"/>
          </w:tcPr>
          <w:p w:rsidR="00FF58ED" w:rsidRDefault="00FF58ED">
            <w:pPr>
              <w:pStyle w:val="ConsPlusNormal"/>
              <w:jc w:val="center"/>
            </w:pPr>
            <w:r>
              <w:t>гр. 15</w:t>
            </w:r>
          </w:p>
        </w:tc>
        <w:tc>
          <w:tcPr>
            <w:tcW w:w="1097" w:type="dxa"/>
          </w:tcPr>
          <w:p w:rsidR="00FF58ED" w:rsidRDefault="00FF58ED">
            <w:pPr>
              <w:pStyle w:val="ConsPlusNormal"/>
              <w:jc w:val="center"/>
            </w:pPr>
            <w:r>
              <w:t>гр. 16</w:t>
            </w:r>
          </w:p>
        </w:tc>
        <w:tc>
          <w:tcPr>
            <w:tcW w:w="1191" w:type="dxa"/>
          </w:tcPr>
          <w:p w:rsidR="00FF58ED" w:rsidRDefault="00FF58ED">
            <w:pPr>
              <w:pStyle w:val="ConsPlusNormal"/>
              <w:jc w:val="center"/>
            </w:pPr>
            <w:r>
              <w:t>гр. 17</w:t>
            </w:r>
          </w:p>
        </w:tc>
        <w:tc>
          <w:tcPr>
            <w:tcW w:w="1216" w:type="dxa"/>
          </w:tcPr>
          <w:p w:rsidR="00FF58ED" w:rsidRDefault="00FF58ED">
            <w:pPr>
              <w:pStyle w:val="ConsPlusNormal"/>
              <w:jc w:val="center"/>
            </w:pPr>
            <w:r>
              <w:t>гр. 18</w:t>
            </w:r>
          </w:p>
        </w:tc>
        <w:tc>
          <w:tcPr>
            <w:tcW w:w="1186" w:type="dxa"/>
          </w:tcPr>
          <w:p w:rsidR="00FF58ED" w:rsidRDefault="00FF58ED">
            <w:pPr>
              <w:pStyle w:val="ConsPlusNormal"/>
              <w:jc w:val="center"/>
            </w:pPr>
            <w:r>
              <w:t>гр. 19</w:t>
            </w:r>
          </w:p>
        </w:tc>
        <w:tc>
          <w:tcPr>
            <w:tcW w:w="1142" w:type="dxa"/>
          </w:tcPr>
          <w:p w:rsidR="00FF58ED" w:rsidRDefault="00FF58ED">
            <w:pPr>
              <w:pStyle w:val="ConsPlusNormal"/>
              <w:jc w:val="center"/>
            </w:pPr>
            <w:r>
              <w:t>гр. 20</w:t>
            </w:r>
          </w:p>
        </w:tc>
        <w:tc>
          <w:tcPr>
            <w:tcW w:w="1127" w:type="dxa"/>
          </w:tcPr>
          <w:p w:rsidR="00FF58ED" w:rsidRDefault="00FF58ED">
            <w:pPr>
              <w:pStyle w:val="ConsPlusNormal"/>
              <w:jc w:val="center"/>
            </w:pPr>
            <w:r>
              <w:t>гр. 21</w:t>
            </w:r>
          </w:p>
        </w:tc>
        <w:tc>
          <w:tcPr>
            <w:tcW w:w="1127" w:type="dxa"/>
          </w:tcPr>
          <w:p w:rsidR="00FF58ED" w:rsidRDefault="00FF58ED">
            <w:pPr>
              <w:pStyle w:val="ConsPlusNormal"/>
              <w:jc w:val="center"/>
            </w:pPr>
            <w:r>
              <w:t>гр. 22</w:t>
            </w:r>
          </w:p>
        </w:tc>
        <w:tc>
          <w:tcPr>
            <w:tcW w:w="1231" w:type="dxa"/>
          </w:tcPr>
          <w:p w:rsidR="00FF58ED" w:rsidRDefault="00FF58ED">
            <w:pPr>
              <w:pStyle w:val="ConsPlusNormal"/>
              <w:jc w:val="center"/>
            </w:pPr>
            <w:r>
              <w:t>гр. 23</w:t>
            </w:r>
          </w:p>
        </w:tc>
      </w:tr>
      <w:tr w:rsidR="00FF58ED">
        <w:tc>
          <w:tcPr>
            <w:tcW w:w="794" w:type="dxa"/>
            <w:vMerge w:val="restart"/>
          </w:tcPr>
          <w:p w:rsidR="00FF58ED" w:rsidRDefault="00FF58ED">
            <w:pPr>
              <w:pStyle w:val="ConsPlusNormal"/>
              <w:jc w:val="center"/>
            </w:pPr>
            <w:r>
              <w:t>1.</w:t>
            </w:r>
          </w:p>
        </w:tc>
        <w:tc>
          <w:tcPr>
            <w:tcW w:w="3118" w:type="dxa"/>
          </w:tcPr>
          <w:p w:rsidR="00FF58ED" w:rsidRDefault="00FF58ED">
            <w:pPr>
              <w:pStyle w:val="ConsPlusNormal"/>
            </w:pPr>
            <w:r>
              <w:t>Цель "Сохранение населения, благополучие людей, создание правовых, экономических и институциональных условий, способствующих эффективному развитию рынка труда"</w:t>
            </w:r>
          </w:p>
        </w:tc>
        <w:tc>
          <w:tcPr>
            <w:tcW w:w="1276" w:type="dxa"/>
          </w:tcPr>
          <w:p w:rsidR="00FF58ED" w:rsidRDefault="00FF58ED">
            <w:pPr>
              <w:pStyle w:val="ConsPlusNormal"/>
              <w:jc w:val="center"/>
            </w:pPr>
            <w:r>
              <w:t>X</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государственной программы:</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ВСЕГО</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1 350 500,5</w:t>
            </w:r>
          </w:p>
        </w:tc>
        <w:tc>
          <w:tcPr>
            <w:tcW w:w="1191" w:type="dxa"/>
          </w:tcPr>
          <w:p w:rsidR="00FF58ED" w:rsidRDefault="00FF58ED">
            <w:pPr>
              <w:pStyle w:val="ConsPlusNormal"/>
              <w:jc w:val="center"/>
            </w:pPr>
            <w:r>
              <w:t>980 644,1</w:t>
            </w:r>
          </w:p>
        </w:tc>
        <w:tc>
          <w:tcPr>
            <w:tcW w:w="1127" w:type="dxa"/>
          </w:tcPr>
          <w:p w:rsidR="00FF58ED" w:rsidRDefault="00FF58ED">
            <w:pPr>
              <w:pStyle w:val="ConsPlusNormal"/>
              <w:jc w:val="center"/>
            </w:pPr>
            <w:r>
              <w:t>768 389,9</w:t>
            </w:r>
          </w:p>
        </w:tc>
        <w:tc>
          <w:tcPr>
            <w:tcW w:w="1142" w:type="dxa"/>
          </w:tcPr>
          <w:p w:rsidR="00FF58ED" w:rsidRDefault="00FF58ED">
            <w:pPr>
              <w:pStyle w:val="ConsPlusNormal"/>
              <w:jc w:val="center"/>
            </w:pPr>
            <w:r>
              <w:t>708 137,0</w:t>
            </w:r>
          </w:p>
        </w:tc>
        <w:tc>
          <w:tcPr>
            <w:tcW w:w="1097" w:type="dxa"/>
          </w:tcPr>
          <w:p w:rsidR="00FF58ED" w:rsidRDefault="00FF58ED">
            <w:pPr>
              <w:pStyle w:val="ConsPlusNormal"/>
              <w:jc w:val="center"/>
            </w:pPr>
            <w:r>
              <w:t>623 163,6</w:t>
            </w:r>
          </w:p>
        </w:tc>
        <w:tc>
          <w:tcPr>
            <w:tcW w:w="1097" w:type="dxa"/>
          </w:tcPr>
          <w:p w:rsidR="00FF58ED" w:rsidRDefault="00FF58ED">
            <w:pPr>
              <w:pStyle w:val="ConsPlusNormal"/>
              <w:jc w:val="center"/>
            </w:pPr>
            <w:r>
              <w:t>861 794,2</w:t>
            </w:r>
          </w:p>
        </w:tc>
        <w:tc>
          <w:tcPr>
            <w:tcW w:w="1191" w:type="dxa"/>
          </w:tcPr>
          <w:p w:rsidR="00FF58ED" w:rsidRDefault="00FF58ED">
            <w:pPr>
              <w:pStyle w:val="ConsPlusNormal"/>
              <w:jc w:val="center"/>
            </w:pPr>
            <w:r>
              <w:t>2 309 965,6</w:t>
            </w:r>
          </w:p>
        </w:tc>
        <w:tc>
          <w:tcPr>
            <w:tcW w:w="1216" w:type="dxa"/>
          </w:tcPr>
          <w:p w:rsidR="00FF58ED" w:rsidRDefault="00FF58ED">
            <w:pPr>
              <w:pStyle w:val="ConsPlusNormal"/>
              <w:jc w:val="center"/>
            </w:pPr>
            <w:r>
              <w:t>1 348 327,3</w:t>
            </w:r>
          </w:p>
        </w:tc>
        <w:tc>
          <w:tcPr>
            <w:tcW w:w="1186" w:type="dxa"/>
          </w:tcPr>
          <w:p w:rsidR="00FF58ED" w:rsidRDefault="00FF58ED">
            <w:pPr>
              <w:pStyle w:val="ConsPlusNormal"/>
              <w:jc w:val="center"/>
            </w:pPr>
            <w:r>
              <w:t>1 110 192,5</w:t>
            </w:r>
          </w:p>
        </w:tc>
        <w:tc>
          <w:tcPr>
            <w:tcW w:w="1142" w:type="dxa"/>
          </w:tcPr>
          <w:p w:rsidR="00FF58ED" w:rsidRDefault="00FF58ED">
            <w:pPr>
              <w:pStyle w:val="ConsPlusNormal"/>
              <w:jc w:val="center"/>
            </w:pPr>
            <w:r>
              <w:t>966 583,5</w:t>
            </w:r>
          </w:p>
        </w:tc>
        <w:tc>
          <w:tcPr>
            <w:tcW w:w="1127" w:type="dxa"/>
          </w:tcPr>
          <w:p w:rsidR="00FF58ED" w:rsidRDefault="00FF58ED">
            <w:pPr>
              <w:pStyle w:val="ConsPlusNormal"/>
              <w:jc w:val="center"/>
            </w:pPr>
            <w:r>
              <w:t>857 691,0</w:t>
            </w:r>
          </w:p>
        </w:tc>
        <w:tc>
          <w:tcPr>
            <w:tcW w:w="1127" w:type="dxa"/>
          </w:tcPr>
          <w:p w:rsidR="00FF58ED" w:rsidRDefault="00FF58ED">
            <w:pPr>
              <w:pStyle w:val="ConsPlusNormal"/>
              <w:jc w:val="center"/>
            </w:pPr>
            <w:r>
              <w:t>878 044,2</w:t>
            </w:r>
          </w:p>
        </w:tc>
        <w:tc>
          <w:tcPr>
            <w:tcW w:w="1231" w:type="dxa"/>
          </w:tcPr>
          <w:p w:rsidR="00FF58ED" w:rsidRDefault="00FF58ED">
            <w:pPr>
              <w:pStyle w:val="ConsPlusNormal"/>
              <w:jc w:val="center"/>
            </w:pPr>
            <w:r>
              <w:t>12 763 433,4</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286 821,5</w:t>
            </w:r>
          </w:p>
        </w:tc>
        <w:tc>
          <w:tcPr>
            <w:tcW w:w="1191" w:type="dxa"/>
          </w:tcPr>
          <w:p w:rsidR="00FF58ED" w:rsidRDefault="00FF58ED">
            <w:pPr>
              <w:pStyle w:val="ConsPlusNormal"/>
              <w:jc w:val="center"/>
            </w:pPr>
            <w:r>
              <w:t>245 516,2</w:t>
            </w:r>
          </w:p>
        </w:tc>
        <w:tc>
          <w:tcPr>
            <w:tcW w:w="1127" w:type="dxa"/>
          </w:tcPr>
          <w:p w:rsidR="00FF58ED" w:rsidRDefault="00FF58ED">
            <w:pPr>
              <w:pStyle w:val="ConsPlusNormal"/>
              <w:jc w:val="center"/>
            </w:pPr>
            <w:r>
              <w:t>185 859,8</w:t>
            </w:r>
          </w:p>
        </w:tc>
        <w:tc>
          <w:tcPr>
            <w:tcW w:w="1142" w:type="dxa"/>
          </w:tcPr>
          <w:p w:rsidR="00FF58ED" w:rsidRDefault="00FF58ED">
            <w:pPr>
              <w:pStyle w:val="ConsPlusNormal"/>
              <w:jc w:val="center"/>
            </w:pPr>
            <w:r>
              <w:t>187 832,1</w:t>
            </w:r>
          </w:p>
        </w:tc>
        <w:tc>
          <w:tcPr>
            <w:tcW w:w="1097" w:type="dxa"/>
          </w:tcPr>
          <w:p w:rsidR="00FF58ED" w:rsidRDefault="00FF58ED">
            <w:pPr>
              <w:pStyle w:val="ConsPlusNormal"/>
              <w:jc w:val="center"/>
            </w:pPr>
            <w:r>
              <w:t>178 231,1</w:t>
            </w:r>
          </w:p>
        </w:tc>
        <w:tc>
          <w:tcPr>
            <w:tcW w:w="1097" w:type="dxa"/>
          </w:tcPr>
          <w:p w:rsidR="00FF58ED" w:rsidRDefault="00FF58ED">
            <w:pPr>
              <w:pStyle w:val="ConsPlusNormal"/>
              <w:jc w:val="center"/>
            </w:pPr>
            <w:r>
              <w:t>170 868,8</w:t>
            </w:r>
          </w:p>
        </w:tc>
        <w:tc>
          <w:tcPr>
            <w:tcW w:w="1191" w:type="dxa"/>
          </w:tcPr>
          <w:p w:rsidR="00FF58ED" w:rsidRDefault="00FF58ED">
            <w:pPr>
              <w:pStyle w:val="ConsPlusNormal"/>
              <w:jc w:val="center"/>
            </w:pPr>
            <w:r>
              <w:t>189 968,8</w:t>
            </w:r>
          </w:p>
        </w:tc>
        <w:tc>
          <w:tcPr>
            <w:tcW w:w="1216" w:type="dxa"/>
          </w:tcPr>
          <w:p w:rsidR="00FF58ED" w:rsidRDefault="00FF58ED">
            <w:pPr>
              <w:pStyle w:val="ConsPlusNormal"/>
              <w:jc w:val="center"/>
            </w:pPr>
            <w:r>
              <w:t>190 181,60</w:t>
            </w:r>
          </w:p>
        </w:tc>
        <w:tc>
          <w:tcPr>
            <w:tcW w:w="1186" w:type="dxa"/>
          </w:tcPr>
          <w:p w:rsidR="00FF58ED" w:rsidRDefault="00FF58ED">
            <w:pPr>
              <w:pStyle w:val="ConsPlusNormal"/>
              <w:jc w:val="center"/>
            </w:pPr>
            <w:r>
              <w:t>183 724,1</w:t>
            </w:r>
          </w:p>
        </w:tc>
        <w:tc>
          <w:tcPr>
            <w:tcW w:w="1142" w:type="dxa"/>
          </w:tcPr>
          <w:p w:rsidR="00FF58ED" w:rsidRDefault="00FF58ED">
            <w:pPr>
              <w:pStyle w:val="ConsPlusNormal"/>
              <w:jc w:val="center"/>
            </w:pPr>
            <w:r>
              <w:t>201 043,8</w:t>
            </w:r>
          </w:p>
        </w:tc>
        <w:tc>
          <w:tcPr>
            <w:tcW w:w="1127" w:type="dxa"/>
          </w:tcPr>
          <w:p w:rsidR="00FF58ED" w:rsidRDefault="00FF58ED">
            <w:pPr>
              <w:pStyle w:val="ConsPlusNormal"/>
              <w:jc w:val="center"/>
            </w:pPr>
            <w:r>
              <w:t>153 584,1</w:t>
            </w:r>
          </w:p>
        </w:tc>
        <w:tc>
          <w:tcPr>
            <w:tcW w:w="1127" w:type="dxa"/>
          </w:tcPr>
          <w:p w:rsidR="00FF58ED" w:rsidRDefault="00FF58ED">
            <w:pPr>
              <w:pStyle w:val="ConsPlusNormal"/>
              <w:jc w:val="center"/>
            </w:pPr>
            <w:r>
              <w:t>189 033,4</w:t>
            </w:r>
          </w:p>
        </w:tc>
        <w:tc>
          <w:tcPr>
            <w:tcW w:w="1231" w:type="dxa"/>
          </w:tcPr>
          <w:p w:rsidR="00FF58ED" w:rsidRDefault="00FF58ED">
            <w:pPr>
              <w:pStyle w:val="ConsPlusNormal"/>
              <w:jc w:val="center"/>
            </w:pPr>
            <w:r>
              <w:t>2 362 665,3</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федерального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485 209,0</w:t>
            </w:r>
          </w:p>
        </w:tc>
        <w:tc>
          <w:tcPr>
            <w:tcW w:w="1191" w:type="dxa"/>
          </w:tcPr>
          <w:p w:rsidR="00FF58ED" w:rsidRDefault="00FF58ED">
            <w:pPr>
              <w:pStyle w:val="ConsPlusNormal"/>
              <w:jc w:val="center"/>
            </w:pPr>
            <w:r>
              <w:t>552 604,9</w:t>
            </w:r>
          </w:p>
        </w:tc>
        <w:tc>
          <w:tcPr>
            <w:tcW w:w="1127" w:type="dxa"/>
          </w:tcPr>
          <w:p w:rsidR="00FF58ED" w:rsidRDefault="00FF58ED">
            <w:pPr>
              <w:pStyle w:val="ConsPlusNormal"/>
              <w:jc w:val="center"/>
            </w:pPr>
            <w:r>
              <w:t>532 530,1</w:t>
            </w:r>
          </w:p>
        </w:tc>
        <w:tc>
          <w:tcPr>
            <w:tcW w:w="1142" w:type="dxa"/>
          </w:tcPr>
          <w:p w:rsidR="00FF58ED" w:rsidRDefault="00FF58ED">
            <w:pPr>
              <w:pStyle w:val="ConsPlusNormal"/>
              <w:jc w:val="center"/>
            </w:pPr>
            <w:r>
              <w:t>470 304,9</w:t>
            </w:r>
          </w:p>
        </w:tc>
        <w:tc>
          <w:tcPr>
            <w:tcW w:w="1097" w:type="dxa"/>
          </w:tcPr>
          <w:p w:rsidR="00FF58ED" w:rsidRDefault="00FF58ED">
            <w:pPr>
              <w:pStyle w:val="ConsPlusNormal"/>
              <w:jc w:val="center"/>
            </w:pPr>
            <w:r>
              <w:t>384 802,1</w:t>
            </w:r>
          </w:p>
        </w:tc>
        <w:tc>
          <w:tcPr>
            <w:tcW w:w="1097" w:type="dxa"/>
          </w:tcPr>
          <w:p w:rsidR="00FF58ED" w:rsidRDefault="00FF58ED">
            <w:pPr>
              <w:pStyle w:val="ConsPlusNormal"/>
              <w:jc w:val="center"/>
            </w:pPr>
            <w:r>
              <w:t>592 258,4</w:t>
            </w:r>
          </w:p>
        </w:tc>
        <w:tc>
          <w:tcPr>
            <w:tcW w:w="1191" w:type="dxa"/>
          </w:tcPr>
          <w:p w:rsidR="00FF58ED" w:rsidRDefault="00FF58ED">
            <w:pPr>
              <w:pStyle w:val="ConsPlusNormal"/>
              <w:jc w:val="center"/>
            </w:pPr>
            <w:r>
              <w:t>1 987 495,8</w:t>
            </w:r>
          </w:p>
        </w:tc>
        <w:tc>
          <w:tcPr>
            <w:tcW w:w="1216" w:type="dxa"/>
          </w:tcPr>
          <w:p w:rsidR="00FF58ED" w:rsidRDefault="00FF58ED">
            <w:pPr>
              <w:pStyle w:val="ConsPlusNormal"/>
              <w:jc w:val="center"/>
            </w:pPr>
            <w:r>
              <w:t>1 011 470,30</w:t>
            </w:r>
          </w:p>
        </w:tc>
        <w:tc>
          <w:tcPr>
            <w:tcW w:w="1186" w:type="dxa"/>
          </w:tcPr>
          <w:p w:rsidR="00FF58ED" w:rsidRDefault="00FF58ED">
            <w:pPr>
              <w:pStyle w:val="ConsPlusNormal"/>
              <w:jc w:val="center"/>
            </w:pPr>
            <w:r>
              <w:t>776 700,8</w:t>
            </w:r>
          </w:p>
        </w:tc>
        <w:tc>
          <w:tcPr>
            <w:tcW w:w="1142" w:type="dxa"/>
          </w:tcPr>
          <w:p w:rsidR="00FF58ED" w:rsidRDefault="00FF58ED">
            <w:pPr>
              <w:pStyle w:val="ConsPlusNormal"/>
              <w:jc w:val="center"/>
            </w:pPr>
            <w:r>
              <w:t>581 204,7</w:t>
            </w:r>
          </w:p>
        </w:tc>
        <w:tc>
          <w:tcPr>
            <w:tcW w:w="1127" w:type="dxa"/>
          </w:tcPr>
          <w:p w:rsidR="00FF58ED" w:rsidRDefault="00FF58ED">
            <w:pPr>
              <w:pStyle w:val="ConsPlusNormal"/>
              <w:jc w:val="center"/>
            </w:pPr>
            <w:r>
              <w:t>512 398,5</w:t>
            </w:r>
          </w:p>
        </w:tc>
        <w:tc>
          <w:tcPr>
            <w:tcW w:w="1127" w:type="dxa"/>
          </w:tcPr>
          <w:p w:rsidR="00FF58ED" w:rsidRDefault="00FF58ED">
            <w:pPr>
              <w:pStyle w:val="ConsPlusNormal"/>
              <w:jc w:val="center"/>
            </w:pPr>
            <w:r>
              <w:t>489 634,1</w:t>
            </w:r>
          </w:p>
        </w:tc>
        <w:tc>
          <w:tcPr>
            <w:tcW w:w="1231" w:type="dxa"/>
          </w:tcPr>
          <w:p w:rsidR="00FF58ED" w:rsidRDefault="00FF58ED">
            <w:pPr>
              <w:pStyle w:val="ConsPlusNormal"/>
              <w:jc w:val="center"/>
            </w:pPr>
            <w:r>
              <w:t>8 376 613,6</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из внебюджетных источников</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578 470,0</w:t>
            </w:r>
          </w:p>
        </w:tc>
        <w:tc>
          <w:tcPr>
            <w:tcW w:w="1191" w:type="dxa"/>
          </w:tcPr>
          <w:p w:rsidR="00FF58ED" w:rsidRDefault="00FF58ED">
            <w:pPr>
              <w:pStyle w:val="ConsPlusNormal"/>
              <w:jc w:val="center"/>
            </w:pPr>
            <w:r>
              <w:t>182 523,0</w:t>
            </w:r>
          </w:p>
        </w:tc>
        <w:tc>
          <w:tcPr>
            <w:tcW w:w="1127" w:type="dxa"/>
          </w:tcPr>
          <w:p w:rsidR="00FF58ED" w:rsidRDefault="00FF58ED">
            <w:pPr>
              <w:pStyle w:val="ConsPlusNormal"/>
              <w:jc w:val="center"/>
            </w:pPr>
            <w:r>
              <w:t>50 000,0</w:t>
            </w:r>
          </w:p>
        </w:tc>
        <w:tc>
          <w:tcPr>
            <w:tcW w:w="1142" w:type="dxa"/>
          </w:tcPr>
          <w:p w:rsidR="00FF58ED" w:rsidRDefault="00FF58ED">
            <w:pPr>
              <w:pStyle w:val="ConsPlusNormal"/>
              <w:jc w:val="center"/>
            </w:pPr>
            <w:r>
              <w:t>50 000,00</w:t>
            </w:r>
          </w:p>
        </w:tc>
        <w:tc>
          <w:tcPr>
            <w:tcW w:w="1097" w:type="dxa"/>
          </w:tcPr>
          <w:p w:rsidR="00FF58ED" w:rsidRDefault="00FF58ED">
            <w:pPr>
              <w:pStyle w:val="ConsPlusNormal"/>
              <w:jc w:val="center"/>
            </w:pPr>
            <w:r>
              <w:t>60 130,4</w:t>
            </w:r>
          </w:p>
        </w:tc>
        <w:tc>
          <w:tcPr>
            <w:tcW w:w="1097" w:type="dxa"/>
          </w:tcPr>
          <w:p w:rsidR="00FF58ED" w:rsidRDefault="00FF58ED">
            <w:pPr>
              <w:pStyle w:val="ConsPlusNormal"/>
              <w:jc w:val="center"/>
            </w:pPr>
            <w:r>
              <w:t>98 667,0</w:t>
            </w:r>
          </w:p>
        </w:tc>
        <w:tc>
          <w:tcPr>
            <w:tcW w:w="1191" w:type="dxa"/>
          </w:tcPr>
          <w:p w:rsidR="00FF58ED" w:rsidRDefault="00FF58ED">
            <w:pPr>
              <w:pStyle w:val="ConsPlusNormal"/>
              <w:jc w:val="center"/>
            </w:pPr>
            <w:r>
              <w:t>132 501,0</w:t>
            </w:r>
          </w:p>
        </w:tc>
        <w:tc>
          <w:tcPr>
            <w:tcW w:w="1216" w:type="dxa"/>
          </w:tcPr>
          <w:p w:rsidR="00FF58ED" w:rsidRDefault="00FF58ED">
            <w:pPr>
              <w:pStyle w:val="ConsPlusNormal"/>
              <w:jc w:val="center"/>
            </w:pPr>
            <w:r>
              <w:t>146 675,4</w:t>
            </w:r>
          </w:p>
        </w:tc>
        <w:tc>
          <w:tcPr>
            <w:tcW w:w="1186" w:type="dxa"/>
          </w:tcPr>
          <w:p w:rsidR="00FF58ED" w:rsidRDefault="00FF58ED">
            <w:pPr>
              <w:pStyle w:val="ConsPlusNormal"/>
              <w:jc w:val="center"/>
            </w:pPr>
            <w:r>
              <w:t>149 767,60</w:t>
            </w:r>
          </w:p>
        </w:tc>
        <w:tc>
          <w:tcPr>
            <w:tcW w:w="1142" w:type="dxa"/>
          </w:tcPr>
          <w:p w:rsidR="00FF58ED" w:rsidRDefault="00FF58ED">
            <w:pPr>
              <w:pStyle w:val="ConsPlusNormal"/>
              <w:jc w:val="center"/>
            </w:pPr>
            <w:r>
              <w:t>184 335,0</w:t>
            </w:r>
          </w:p>
        </w:tc>
        <w:tc>
          <w:tcPr>
            <w:tcW w:w="1127" w:type="dxa"/>
          </w:tcPr>
          <w:p w:rsidR="00FF58ED" w:rsidRDefault="00FF58ED">
            <w:pPr>
              <w:pStyle w:val="ConsPlusNormal"/>
              <w:jc w:val="center"/>
            </w:pPr>
            <w:r>
              <w:t>191 708,4</w:t>
            </w:r>
          </w:p>
        </w:tc>
        <w:tc>
          <w:tcPr>
            <w:tcW w:w="1127" w:type="dxa"/>
          </w:tcPr>
          <w:p w:rsidR="00FF58ED" w:rsidRDefault="00FF58ED">
            <w:pPr>
              <w:pStyle w:val="ConsPlusNormal"/>
              <w:jc w:val="center"/>
            </w:pPr>
            <w:r>
              <w:t>199 376,7</w:t>
            </w:r>
          </w:p>
        </w:tc>
        <w:tc>
          <w:tcPr>
            <w:tcW w:w="1231" w:type="dxa"/>
          </w:tcPr>
          <w:p w:rsidR="00FF58ED" w:rsidRDefault="00FF58ED">
            <w:pPr>
              <w:pStyle w:val="ConsPlusNormal"/>
              <w:jc w:val="center"/>
            </w:pPr>
            <w:r>
              <w:t>2 024 154,5</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из них:</w:t>
            </w:r>
          </w:p>
        </w:tc>
        <w:tc>
          <w:tcPr>
            <w:tcW w:w="1276" w:type="dxa"/>
          </w:tcPr>
          <w:p w:rsidR="00FF58ED" w:rsidRDefault="00FF58ED">
            <w:pPr>
              <w:pStyle w:val="ConsPlusNormal"/>
              <w:jc w:val="center"/>
            </w:pPr>
            <w:r>
              <w:t>X</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vMerge/>
          </w:tcPr>
          <w:p w:rsidR="00FF58ED" w:rsidRDefault="00FF58ED">
            <w:pPr>
              <w:pStyle w:val="ConsPlusNormal"/>
            </w:pPr>
          </w:p>
        </w:tc>
        <w:tc>
          <w:tcPr>
            <w:tcW w:w="3118" w:type="dxa"/>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 xml:space="preserve">Министерство труда и социальной </w:t>
            </w:r>
            <w:r>
              <w:lastRenderedPageBreak/>
              <w:t>защиты населения Забайкальского края</w:t>
            </w:r>
          </w:p>
        </w:tc>
        <w:tc>
          <w:tcPr>
            <w:tcW w:w="1134" w:type="dxa"/>
          </w:tcPr>
          <w:p w:rsidR="00FF58ED" w:rsidRDefault="00FF58ED">
            <w:pPr>
              <w:pStyle w:val="ConsPlusNormal"/>
              <w:jc w:val="center"/>
            </w:pPr>
            <w:r>
              <w:lastRenderedPageBreak/>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772 030,5</w:t>
            </w:r>
          </w:p>
        </w:tc>
        <w:tc>
          <w:tcPr>
            <w:tcW w:w="1191" w:type="dxa"/>
          </w:tcPr>
          <w:p w:rsidR="00FF58ED" w:rsidRDefault="00FF58ED">
            <w:pPr>
              <w:pStyle w:val="ConsPlusNormal"/>
              <w:jc w:val="center"/>
            </w:pPr>
            <w:r>
              <w:t>798 121,1</w:t>
            </w:r>
          </w:p>
        </w:tc>
        <w:tc>
          <w:tcPr>
            <w:tcW w:w="1127" w:type="dxa"/>
          </w:tcPr>
          <w:p w:rsidR="00FF58ED" w:rsidRDefault="00FF58ED">
            <w:pPr>
              <w:pStyle w:val="ConsPlusNormal"/>
              <w:jc w:val="center"/>
            </w:pPr>
            <w:r>
              <w:t>718 389,9</w:t>
            </w:r>
          </w:p>
        </w:tc>
        <w:tc>
          <w:tcPr>
            <w:tcW w:w="1142" w:type="dxa"/>
          </w:tcPr>
          <w:p w:rsidR="00FF58ED" w:rsidRDefault="00FF58ED">
            <w:pPr>
              <w:pStyle w:val="ConsPlusNormal"/>
              <w:jc w:val="center"/>
            </w:pPr>
            <w:r>
              <w:t>646 615,1</w:t>
            </w:r>
          </w:p>
        </w:tc>
        <w:tc>
          <w:tcPr>
            <w:tcW w:w="1097" w:type="dxa"/>
          </w:tcPr>
          <w:p w:rsidR="00FF58ED" w:rsidRDefault="00FF58ED">
            <w:pPr>
              <w:pStyle w:val="ConsPlusNormal"/>
              <w:jc w:val="center"/>
            </w:pPr>
            <w:r>
              <w:t>551 448,50</w:t>
            </w:r>
          </w:p>
        </w:tc>
        <w:tc>
          <w:tcPr>
            <w:tcW w:w="1097" w:type="dxa"/>
          </w:tcPr>
          <w:p w:rsidR="00FF58ED" w:rsidRDefault="00FF58ED">
            <w:pPr>
              <w:pStyle w:val="ConsPlusNormal"/>
              <w:jc w:val="center"/>
            </w:pPr>
            <w:r>
              <w:t>751 667,80</w:t>
            </w:r>
          </w:p>
        </w:tc>
        <w:tc>
          <w:tcPr>
            <w:tcW w:w="1191" w:type="dxa"/>
          </w:tcPr>
          <w:p w:rsidR="00FF58ED" w:rsidRDefault="00FF58ED">
            <w:pPr>
              <w:pStyle w:val="ConsPlusNormal"/>
              <w:jc w:val="center"/>
            </w:pPr>
            <w:r>
              <w:t>2 165 379,8</w:t>
            </w:r>
          </w:p>
        </w:tc>
        <w:tc>
          <w:tcPr>
            <w:tcW w:w="1216" w:type="dxa"/>
          </w:tcPr>
          <w:p w:rsidR="00FF58ED" w:rsidRDefault="00FF58ED">
            <w:pPr>
              <w:pStyle w:val="ConsPlusNormal"/>
              <w:jc w:val="center"/>
            </w:pPr>
            <w:r>
              <w:t>1 189 213,0</w:t>
            </w:r>
          </w:p>
        </w:tc>
        <w:tc>
          <w:tcPr>
            <w:tcW w:w="1186" w:type="dxa"/>
          </w:tcPr>
          <w:p w:rsidR="00FF58ED" w:rsidRDefault="00FF58ED">
            <w:pPr>
              <w:pStyle w:val="ConsPlusNormal"/>
              <w:jc w:val="center"/>
            </w:pPr>
            <w:r>
              <w:t>945 205,5</w:t>
            </w:r>
          </w:p>
        </w:tc>
        <w:tc>
          <w:tcPr>
            <w:tcW w:w="1142" w:type="dxa"/>
          </w:tcPr>
          <w:p w:rsidR="00FF58ED" w:rsidRDefault="00FF58ED">
            <w:pPr>
              <w:pStyle w:val="ConsPlusNormal"/>
              <w:jc w:val="center"/>
            </w:pPr>
            <w:r>
              <w:t>765 067,6</w:t>
            </w:r>
          </w:p>
        </w:tc>
        <w:tc>
          <w:tcPr>
            <w:tcW w:w="1127" w:type="dxa"/>
          </w:tcPr>
          <w:p w:rsidR="00FF58ED" w:rsidRDefault="00FF58ED">
            <w:pPr>
              <w:pStyle w:val="ConsPlusNormal"/>
              <w:jc w:val="center"/>
            </w:pPr>
            <w:r>
              <w:t>652 791,0</w:t>
            </w:r>
          </w:p>
        </w:tc>
        <w:tc>
          <w:tcPr>
            <w:tcW w:w="1127" w:type="dxa"/>
          </w:tcPr>
          <w:p w:rsidR="00FF58ED" w:rsidRDefault="00FF58ED">
            <w:pPr>
              <w:pStyle w:val="ConsPlusNormal"/>
              <w:jc w:val="center"/>
            </w:pPr>
            <w:r>
              <w:t>662 140,6</w:t>
            </w:r>
          </w:p>
        </w:tc>
        <w:tc>
          <w:tcPr>
            <w:tcW w:w="1231" w:type="dxa"/>
          </w:tcPr>
          <w:p w:rsidR="00FF58ED" w:rsidRDefault="00FF58ED">
            <w:pPr>
              <w:pStyle w:val="ConsPlusNormal"/>
              <w:jc w:val="center"/>
            </w:pPr>
            <w:r>
              <w:t>10 618 070,4</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286 821,5</w:t>
            </w:r>
          </w:p>
        </w:tc>
        <w:tc>
          <w:tcPr>
            <w:tcW w:w="1191" w:type="dxa"/>
          </w:tcPr>
          <w:p w:rsidR="00FF58ED" w:rsidRDefault="00FF58ED">
            <w:pPr>
              <w:pStyle w:val="ConsPlusNormal"/>
              <w:jc w:val="center"/>
            </w:pPr>
            <w:r>
              <w:t>245 516,2</w:t>
            </w:r>
          </w:p>
        </w:tc>
        <w:tc>
          <w:tcPr>
            <w:tcW w:w="1127" w:type="dxa"/>
          </w:tcPr>
          <w:p w:rsidR="00FF58ED" w:rsidRDefault="00FF58ED">
            <w:pPr>
              <w:pStyle w:val="ConsPlusNormal"/>
              <w:jc w:val="center"/>
            </w:pPr>
            <w:r>
              <w:t>185 859,8</w:t>
            </w:r>
          </w:p>
        </w:tc>
        <w:tc>
          <w:tcPr>
            <w:tcW w:w="1142" w:type="dxa"/>
          </w:tcPr>
          <w:p w:rsidR="00FF58ED" w:rsidRDefault="00FF58ED">
            <w:pPr>
              <w:pStyle w:val="ConsPlusNormal"/>
              <w:jc w:val="center"/>
            </w:pPr>
            <w:r>
              <w:t>176 310,2</w:t>
            </w:r>
          </w:p>
        </w:tc>
        <w:tc>
          <w:tcPr>
            <w:tcW w:w="1097" w:type="dxa"/>
          </w:tcPr>
          <w:p w:rsidR="00FF58ED" w:rsidRDefault="00FF58ED">
            <w:pPr>
              <w:pStyle w:val="ConsPlusNormal"/>
              <w:jc w:val="center"/>
            </w:pPr>
            <w:r>
              <w:t>166 256,7</w:t>
            </w:r>
          </w:p>
        </w:tc>
        <w:tc>
          <w:tcPr>
            <w:tcW w:w="1097" w:type="dxa"/>
          </w:tcPr>
          <w:p w:rsidR="00FF58ED" w:rsidRDefault="00FF58ED">
            <w:pPr>
              <w:pStyle w:val="ConsPlusNormal"/>
              <w:jc w:val="center"/>
            </w:pPr>
            <w:r>
              <w:t>159 242,4</w:t>
            </w:r>
          </w:p>
        </w:tc>
        <w:tc>
          <w:tcPr>
            <w:tcW w:w="1191" w:type="dxa"/>
          </w:tcPr>
          <w:p w:rsidR="00FF58ED" w:rsidRDefault="00FF58ED">
            <w:pPr>
              <w:pStyle w:val="ConsPlusNormal"/>
              <w:jc w:val="center"/>
            </w:pPr>
            <w:r>
              <w:t>177 884,0</w:t>
            </w:r>
          </w:p>
        </w:tc>
        <w:tc>
          <w:tcPr>
            <w:tcW w:w="1216" w:type="dxa"/>
          </w:tcPr>
          <w:p w:rsidR="00FF58ED" w:rsidRDefault="00FF58ED">
            <w:pPr>
              <w:pStyle w:val="ConsPlusNormal"/>
              <w:jc w:val="center"/>
            </w:pPr>
            <w:r>
              <w:t>177 742,7</w:t>
            </w:r>
          </w:p>
        </w:tc>
        <w:tc>
          <w:tcPr>
            <w:tcW w:w="1186" w:type="dxa"/>
          </w:tcPr>
          <w:p w:rsidR="00FF58ED" w:rsidRDefault="00FF58ED">
            <w:pPr>
              <w:pStyle w:val="ConsPlusNormal"/>
              <w:jc w:val="center"/>
            </w:pPr>
            <w:r>
              <w:t>168 504,7</w:t>
            </w:r>
          </w:p>
        </w:tc>
        <w:tc>
          <w:tcPr>
            <w:tcW w:w="1142" w:type="dxa"/>
          </w:tcPr>
          <w:p w:rsidR="00FF58ED" w:rsidRDefault="00FF58ED">
            <w:pPr>
              <w:pStyle w:val="ConsPlusNormal"/>
              <w:jc w:val="center"/>
            </w:pPr>
            <w:r>
              <w:t>183 862,9</w:t>
            </w:r>
          </w:p>
        </w:tc>
        <w:tc>
          <w:tcPr>
            <w:tcW w:w="1127" w:type="dxa"/>
          </w:tcPr>
          <w:p w:rsidR="00FF58ED" w:rsidRDefault="00FF58ED">
            <w:pPr>
              <w:pStyle w:val="ConsPlusNormal"/>
              <w:jc w:val="center"/>
            </w:pPr>
            <w:r>
              <w:t>140 392,5</w:t>
            </w:r>
          </w:p>
        </w:tc>
        <w:tc>
          <w:tcPr>
            <w:tcW w:w="1127" w:type="dxa"/>
          </w:tcPr>
          <w:p w:rsidR="00FF58ED" w:rsidRDefault="00FF58ED">
            <w:pPr>
              <w:pStyle w:val="ConsPlusNormal"/>
              <w:jc w:val="center"/>
            </w:pPr>
            <w:r>
              <w:t>172 506,5</w:t>
            </w:r>
          </w:p>
        </w:tc>
        <w:tc>
          <w:tcPr>
            <w:tcW w:w="1231" w:type="dxa"/>
          </w:tcPr>
          <w:p w:rsidR="00FF58ED" w:rsidRDefault="00FF58ED">
            <w:pPr>
              <w:pStyle w:val="ConsPlusNormal"/>
              <w:jc w:val="center"/>
            </w:pPr>
            <w:r>
              <w:t>2 240 900,1</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кроме того, финансирование из других источников:</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485 209,0</w:t>
            </w:r>
          </w:p>
        </w:tc>
        <w:tc>
          <w:tcPr>
            <w:tcW w:w="1191" w:type="dxa"/>
          </w:tcPr>
          <w:p w:rsidR="00FF58ED" w:rsidRDefault="00FF58ED">
            <w:pPr>
              <w:pStyle w:val="ConsPlusNormal"/>
              <w:jc w:val="center"/>
            </w:pPr>
            <w:r>
              <w:t>552 604,9</w:t>
            </w:r>
          </w:p>
        </w:tc>
        <w:tc>
          <w:tcPr>
            <w:tcW w:w="1127" w:type="dxa"/>
          </w:tcPr>
          <w:p w:rsidR="00FF58ED" w:rsidRDefault="00FF58ED">
            <w:pPr>
              <w:pStyle w:val="ConsPlusNormal"/>
              <w:jc w:val="center"/>
            </w:pPr>
            <w:r>
              <w:t>532 530,1</w:t>
            </w:r>
          </w:p>
        </w:tc>
        <w:tc>
          <w:tcPr>
            <w:tcW w:w="1142" w:type="dxa"/>
          </w:tcPr>
          <w:p w:rsidR="00FF58ED" w:rsidRDefault="00FF58ED">
            <w:pPr>
              <w:pStyle w:val="ConsPlusNormal"/>
              <w:jc w:val="center"/>
            </w:pPr>
            <w:r>
              <w:t>470 304,9</w:t>
            </w:r>
          </w:p>
        </w:tc>
        <w:tc>
          <w:tcPr>
            <w:tcW w:w="1097" w:type="dxa"/>
          </w:tcPr>
          <w:p w:rsidR="00FF58ED" w:rsidRDefault="00FF58ED">
            <w:pPr>
              <w:pStyle w:val="ConsPlusNormal"/>
              <w:jc w:val="center"/>
            </w:pPr>
            <w:r>
              <w:t>384 802,1</w:t>
            </w:r>
          </w:p>
        </w:tc>
        <w:tc>
          <w:tcPr>
            <w:tcW w:w="1097" w:type="dxa"/>
          </w:tcPr>
          <w:p w:rsidR="00FF58ED" w:rsidRDefault="00FF58ED">
            <w:pPr>
              <w:pStyle w:val="ConsPlusNormal"/>
              <w:jc w:val="center"/>
            </w:pPr>
            <w:r>
              <w:t>592 258,4</w:t>
            </w:r>
          </w:p>
        </w:tc>
        <w:tc>
          <w:tcPr>
            <w:tcW w:w="1191" w:type="dxa"/>
          </w:tcPr>
          <w:p w:rsidR="00FF58ED" w:rsidRDefault="00FF58ED">
            <w:pPr>
              <w:pStyle w:val="ConsPlusNormal"/>
              <w:jc w:val="center"/>
            </w:pPr>
            <w:r>
              <w:t>1 987 495,8</w:t>
            </w:r>
          </w:p>
        </w:tc>
        <w:tc>
          <w:tcPr>
            <w:tcW w:w="1216" w:type="dxa"/>
          </w:tcPr>
          <w:p w:rsidR="00FF58ED" w:rsidRDefault="00FF58ED">
            <w:pPr>
              <w:pStyle w:val="ConsPlusNormal"/>
              <w:jc w:val="center"/>
            </w:pPr>
            <w:r>
              <w:t>1 011 470,3</w:t>
            </w:r>
          </w:p>
        </w:tc>
        <w:tc>
          <w:tcPr>
            <w:tcW w:w="1186" w:type="dxa"/>
          </w:tcPr>
          <w:p w:rsidR="00FF58ED" w:rsidRDefault="00FF58ED">
            <w:pPr>
              <w:pStyle w:val="ConsPlusNormal"/>
              <w:jc w:val="center"/>
            </w:pPr>
            <w:r>
              <w:t>776 700,8</w:t>
            </w:r>
          </w:p>
        </w:tc>
        <w:tc>
          <w:tcPr>
            <w:tcW w:w="1142" w:type="dxa"/>
          </w:tcPr>
          <w:p w:rsidR="00FF58ED" w:rsidRDefault="00FF58ED">
            <w:pPr>
              <w:pStyle w:val="ConsPlusNormal"/>
              <w:jc w:val="center"/>
            </w:pPr>
            <w:r>
              <w:t>581 204,7</w:t>
            </w:r>
          </w:p>
        </w:tc>
        <w:tc>
          <w:tcPr>
            <w:tcW w:w="1127" w:type="dxa"/>
          </w:tcPr>
          <w:p w:rsidR="00FF58ED" w:rsidRDefault="00FF58ED">
            <w:pPr>
              <w:pStyle w:val="ConsPlusNormal"/>
              <w:jc w:val="center"/>
            </w:pPr>
            <w:r>
              <w:t>512 398,5</w:t>
            </w:r>
          </w:p>
        </w:tc>
        <w:tc>
          <w:tcPr>
            <w:tcW w:w="1127" w:type="dxa"/>
          </w:tcPr>
          <w:p w:rsidR="00FF58ED" w:rsidRDefault="00FF58ED">
            <w:pPr>
              <w:pStyle w:val="ConsPlusNormal"/>
              <w:jc w:val="center"/>
            </w:pPr>
            <w:r>
              <w:t>489 634,1</w:t>
            </w:r>
          </w:p>
        </w:tc>
        <w:tc>
          <w:tcPr>
            <w:tcW w:w="1231" w:type="dxa"/>
          </w:tcPr>
          <w:p w:rsidR="00FF58ED" w:rsidRDefault="00FF58ED">
            <w:pPr>
              <w:pStyle w:val="ConsPlusNormal"/>
              <w:jc w:val="center"/>
            </w:pPr>
            <w:r>
              <w:t>8 376 613,6</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федерального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485 209,0</w:t>
            </w:r>
          </w:p>
        </w:tc>
        <w:tc>
          <w:tcPr>
            <w:tcW w:w="1191" w:type="dxa"/>
          </w:tcPr>
          <w:p w:rsidR="00FF58ED" w:rsidRDefault="00FF58ED">
            <w:pPr>
              <w:pStyle w:val="ConsPlusNormal"/>
              <w:jc w:val="center"/>
            </w:pPr>
            <w:r>
              <w:t>552 604,9</w:t>
            </w:r>
          </w:p>
        </w:tc>
        <w:tc>
          <w:tcPr>
            <w:tcW w:w="1127" w:type="dxa"/>
          </w:tcPr>
          <w:p w:rsidR="00FF58ED" w:rsidRDefault="00FF58ED">
            <w:pPr>
              <w:pStyle w:val="ConsPlusNormal"/>
              <w:jc w:val="center"/>
            </w:pPr>
            <w:r>
              <w:t>532 530,1</w:t>
            </w:r>
          </w:p>
        </w:tc>
        <w:tc>
          <w:tcPr>
            <w:tcW w:w="1142" w:type="dxa"/>
          </w:tcPr>
          <w:p w:rsidR="00FF58ED" w:rsidRDefault="00FF58ED">
            <w:pPr>
              <w:pStyle w:val="ConsPlusNormal"/>
              <w:jc w:val="center"/>
            </w:pPr>
            <w:r>
              <w:t>470 304,9</w:t>
            </w:r>
          </w:p>
        </w:tc>
        <w:tc>
          <w:tcPr>
            <w:tcW w:w="1097" w:type="dxa"/>
          </w:tcPr>
          <w:p w:rsidR="00FF58ED" w:rsidRDefault="00FF58ED">
            <w:pPr>
              <w:pStyle w:val="ConsPlusNormal"/>
              <w:jc w:val="center"/>
            </w:pPr>
            <w:r>
              <w:t>384 802,1</w:t>
            </w:r>
          </w:p>
        </w:tc>
        <w:tc>
          <w:tcPr>
            <w:tcW w:w="1097" w:type="dxa"/>
          </w:tcPr>
          <w:p w:rsidR="00FF58ED" w:rsidRDefault="00FF58ED">
            <w:pPr>
              <w:pStyle w:val="ConsPlusNormal"/>
              <w:jc w:val="center"/>
            </w:pPr>
            <w:r>
              <w:t>592 258,4</w:t>
            </w:r>
          </w:p>
        </w:tc>
        <w:tc>
          <w:tcPr>
            <w:tcW w:w="1191" w:type="dxa"/>
          </w:tcPr>
          <w:p w:rsidR="00FF58ED" w:rsidRDefault="00FF58ED">
            <w:pPr>
              <w:pStyle w:val="ConsPlusNormal"/>
              <w:jc w:val="center"/>
            </w:pPr>
            <w:r>
              <w:t>1 987 495,8</w:t>
            </w:r>
          </w:p>
        </w:tc>
        <w:tc>
          <w:tcPr>
            <w:tcW w:w="1216" w:type="dxa"/>
          </w:tcPr>
          <w:p w:rsidR="00FF58ED" w:rsidRDefault="00FF58ED">
            <w:pPr>
              <w:pStyle w:val="ConsPlusNormal"/>
              <w:jc w:val="center"/>
            </w:pPr>
            <w:r>
              <w:t>1 011 470,3</w:t>
            </w:r>
          </w:p>
        </w:tc>
        <w:tc>
          <w:tcPr>
            <w:tcW w:w="1186" w:type="dxa"/>
          </w:tcPr>
          <w:p w:rsidR="00FF58ED" w:rsidRDefault="00FF58ED">
            <w:pPr>
              <w:pStyle w:val="ConsPlusNormal"/>
              <w:jc w:val="center"/>
            </w:pPr>
            <w:r>
              <w:t>776 700,8</w:t>
            </w:r>
          </w:p>
        </w:tc>
        <w:tc>
          <w:tcPr>
            <w:tcW w:w="1142" w:type="dxa"/>
          </w:tcPr>
          <w:p w:rsidR="00FF58ED" w:rsidRDefault="00FF58ED">
            <w:pPr>
              <w:pStyle w:val="ConsPlusNormal"/>
              <w:jc w:val="center"/>
            </w:pPr>
            <w:r>
              <w:t>581 204,7</w:t>
            </w:r>
          </w:p>
        </w:tc>
        <w:tc>
          <w:tcPr>
            <w:tcW w:w="1127" w:type="dxa"/>
          </w:tcPr>
          <w:p w:rsidR="00FF58ED" w:rsidRDefault="00FF58ED">
            <w:pPr>
              <w:pStyle w:val="ConsPlusNormal"/>
              <w:jc w:val="center"/>
            </w:pPr>
            <w:r>
              <w:t>512 398,5</w:t>
            </w:r>
          </w:p>
        </w:tc>
        <w:tc>
          <w:tcPr>
            <w:tcW w:w="1127" w:type="dxa"/>
          </w:tcPr>
          <w:p w:rsidR="00FF58ED" w:rsidRDefault="00FF58ED">
            <w:pPr>
              <w:pStyle w:val="ConsPlusNormal"/>
              <w:jc w:val="center"/>
            </w:pPr>
            <w:r>
              <w:t>489 634,1</w:t>
            </w:r>
          </w:p>
        </w:tc>
        <w:tc>
          <w:tcPr>
            <w:tcW w:w="1231" w:type="dxa"/>
          </w:tcPr>
          <w:p w:rsidR="00FF58ED" w:rsidRDefault="00FF58ED">
            <w:pPr>
              <w:pStyle w:val="ConsPlusNormal"/>
              <w:jc w:val="center"/>
            </w:pPr>
            <w:r>
              <w:t>8 376 613,6</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из местных бюджетов</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0,0</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из внебюджетных источников</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389,7</w:t>
            </w:r>
          </w:p>
        </w:tc>
        <w:tc>
          <w:tcPr>
            <w:tcW w:w="1097" w:type="dxa"/>
          </w:tcPr>
          <w:p w:rsidR="00FF58ED" w:rsidRDefault="00FF58ED">
            <w:pPr>
              <w:pStyle w:val="ConsPlusNormal"/>
              <w:jc w:val="center"/>
            </w:pPr>
            <w:r>
              <w:t>167,0</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556,7</w:t>
            </w:r>
          </w:p>
        </w:tc>
      </w:tr>
      <w:tr w:rsidR="00FF58ED">
        <w:tc>
          <w:tcPr>
            <w:tcW w:w="794" w:type="dxa"/>
            <w:vMerge/>
          </w:tcPr>
          <w:p w:rsidR="00FF58ED" w:rsidRDefault="00FF58ED">
            <w:pPr>
              <w:pStyle w:val="ConsPlusNormal"/>
            </w:pPr>
          </w:p>
        </w:tc>
        <w:tc>
          <w:tcPr>
            <w:tcW w:w="3118" w:type="dxa"/>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578 470,0</w:t>
            </w:r>
          </w:p>
        </w:tc>
        <w:tc>
          <w:tcPr>
            <w:tcW w:w="1191" w:type="dxa"/>
          </w:tcPr>
          <w:p w:rsidR="00FF58ED" w:rsidRDefault="00FF58ED">
            <w:pPr>
              <w:pStyle w:val="ConsPlusNormal"/>
              <w:jc w:val="center"/>
            </w:pPr>
            <w:r>
              <w:t>182 523,0</w:t>
            </w:r>
          </w:p>
        </w:tc>
        <w:tc>
          <w:tcPr>
            <w:tcW w:w="1127" w:type="dxa"/>
          </w:tcPr>
          <w:p w:rsidR="00FF58ED" w:rsidRDefault="00FF58ED">
            <w:pPr>
              <w:pStyle w:val="ConsPlusNormal"/>
              <w:jc w:val="center"/>
            </w:pPr>
            <w:r>
              <w:t>50 000,0</w:t>
            </w:r>
          </w:p>
        </w:tc>
        <w:tc>
          <w:tcPr>
            <w:tcW w:w="1142" w:type="dxa"/>
          </w:tcPr>
          <w:p w:rsidR="00FF58ED" w:rsidRDefault="00FF58ED">
            <w:pPr>
              <w:pStyle w:val="ConsPlusNormal"/>
              <w:jc w:val="center"/>
            </w:pPr>
            <w:r>
              <w:t>61 521,9</w:t>
            </w:r>
          </w:p>
        </w:tc>
        <w:tc>
          <w:tcPr>
            <w:tcW w:w="1097" w:type="dxa"/>
          </w:tcPr>
          <w:p w:rsidR="00FF58ED" w:rsidRDefault="00FF58ED">
            <w:pPr>
              <w:pStyle w:val="ConsPlusNormal"/>
              <w:jc w:val="center"/>
            </w:pPr>
            <w:r>
              <w:t>71 715,1</w:t>
            </w:r>
          </w:p>
        </w:tc>
        <w:tc>
          <w:tcPr>
            <w:tcW w:w="1097" w:type="dxa"/>
          </w:tcPr>
          <w:p w:rsidR="00FF58ED" w:rsidRDefault="00FF58ED">
            <w:pPr>
              <w:pStyle w:val="ConsPlusNormal"/>
              <w:jc w:val="center"/>
            </w:pPr>
            <w:r>
              <w:t>110 126,4</w:t>
            </w:r>
          </w:p>
        </w:tc>
        <w:tc>
          <w:tcPr>
            <w:tcW w:w="1191" w:type="dxa"/>
          </w:tcPr>
          <w:p w:rsidR="00FF58ED" w:rsidRDefault="00FF58ED">
            <w:pPr>
              <w:pStyle w:val="ConsPlusNormal"/>
              <w:jc w:val="center"/>
            </w:pPr>
            <w:r>
              <w:t>144 585,8</w:t>
            </w:r>
          </w:p>
        </w:tc>
        <w:tc>
          <w:tcPr>
            <w:tcW w:w="1216" w:type="dxa"/>
          </w:tcPr>
          <w:p w:rsidR="00FF58ED" w:rsidRDefault="00FF58ED">
            <w:pPr>
              <w:pStyle w:val="ConsPlusNormal"/>
              <w:jc w:val="center"/>
            </w:pPr>
            <w:r>
              <w:t>159 114,3</w:t>
            </w:r>
          </w:p>
        </w:tc>
        <w:tc>
          <w:tcPr>
            <w:tcW w:w="1186" w:type="dxa"/>
          </w:tcPr>
          <w:p w:rsidR="00FF58ED" w:rsidRDefault="00FF58ED">
            <w:pPr>
              <w:pStyle w:val="ConsPlusNormal"/>
              <w:jc w:val="center"/>
            </w:pPr>
            <w:r>
              <w:t>164 987,0</w:t>
            </w:r>
          </w:p>
        </w:tc>
        <w:tc>
          <w:tcPr>
            <w:tcW w:w="1142" w:type="dxa"/>
          </w:tcPr>
          <w:p w:rsidR="00FF58ED" w:rsidRDefault="00FF58ED">
            <w:pPr>
              <w:pStyle w:val="ConsPlusNormal"/>
              <w:jc w:val="center"/>
            </w:pPr>
            <w:r>
              <w:t>201 515,9</w:t>
            </w:r>
          </w:p>
        </w:tc>
        <w:tc>
          <w:tcPr>
            <w:tcW w:w="1127" w:type="dxa"/>
          </w:tcPr>
          <w:p w:rsidR="00FF58ED" w:rsidRDefault="00FF58ED">
            <w:pPr>
              <w:pStyle w:val="ConsPlusNormal"/>
              <w:jc w:val="center"/>
            </w:pPr>
            <w:r>
              <w:t>204 900,0</w:t>
            </w:r>
          </w:p>
        </w:tc>
        <w:tc>
          <w:tcPr>
            <w:tcW w:w="1127" w:type="dxa"/>
          </w:tcPr>
          <w:p w:rsidR="00FF58ED" w:rsidRDefault="00FF58ED">
            <w:pPr>
              <w:pStyle w:val="ConsPlusNormal"/>
              <w:jc w:val="center"/>
            </w:pPr>
            <w:r>
              <w:t>215 903,6</w:t>
            </w:r>
          </w:p>
        </w:tc>
        <w:tc>
          <w:tcPr>
            <w:tcW w:w="1231" w:type="dxa"/>
          </w:tcPr>
          <w:p w:rsidR="00FF58ED" w:rsidRDefault="00FF58ED">
            <w:pPr>
              <w:pStyle w:val="ConsPlusNormal"/>
              <w:jc w:val="center"/>
            </w:pPr>
            <w:r>
              <w:t>2 145 363,0</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pPr>
          </w:p>
        </w:tc>
        <w:tc>
          <w:tcPr>
            <w:tcW w:w="1531" w:type="dxa"/>
          </w:tcPr>
          <w:p w:rsidR="00FF58ED" w:rsidRDefault="00FF58ED">
            <w:pPr>
              <w:pStyle w:val="ConsPlusNormal"/>
            </w:pPr>
          </w:p>
        </w:tc>
        <w:tc>
          <w:tcPr>
            <w:tcW w:w="1023" w:type="dxa"/>
          </w:tcPr>
          <w:p w:rsidR="00FF58ED" w:rsidRDefault="00FF58ED">
            <w:pPr>
              <w:pStyle w:val="ConsPlusNormal"/>
            </w:pP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11 521,9</w:t>
            </w:r>
          </w:p>
        </w:tc>
        <w:tc>
          <w:tcPr>
            <w:tcW w:w="1097" w:type="dxa"/>
          </w:tcPr>
          <w:p w:rsidR="00FF58ED" w:rsidRDefault="00FF58ED">
            <w:pPr>
              <w:pStyle w:val="ConsPlusNormal"/>
              <w:jc w:val="center"/>
            </w:pPr>
            <w:r>
              <w:t>11 974,4</w:t>
            </w:r>
          </w:p>
        </w:tc>
        <w:tc>
          <w:tcPr>
            <w:tcW w:w="1097" w:type="dxa"/>
          </w:tcPr>
          <w:p w:rsidR="00FF58ED" w:rsidRDefault="00FF58ED">
            <w:pPr>
              <w:pStyle w:val="ConsPlusNormal"/>
              <w:jc w:val="center"/>
            </w:pPr>
            <w:r>
              <w:t>11 626,4</w:t>
            </w:r>
          </w:p>
        </w:tc>
        <w:tc>
          <w:tcPr>
            <w:tcW w:w="1191" w:type="dxa"/>
          </w:tcPr>
          <w:p w:rsidR="00FF58ED" w:rsidRDefault="00FF58ED">
            <w:pPr>
              <w:pStyle w:val="ConsPlusNormal"/>
              <w:jc w:val="center"/>
            </w:pPr>
            <w:r>
              <w:t>12 084,8</w:t>
            </w:r>
          </w:p>
        </w:tc>
        <w:tc>
          <w:tcPr>
            <w:tcW w:w="1216" w:type="dxa"/>
          </w:tcPr>
          <w:p w:rsidR="00FF58ED" w:rsidRDefault="00FF58ED">
            <w:pPr>
              <w:pStyle w:val="ConsPlusNormal"/>
              <w:jc w:val="center"/>
            </w:pPr>
            <w:r>
              <w:t>12 438,9</w:t>
            </w:r>
          </w:p>
        </w:tc>
        <w:tc>
          <w:tcPr>
            <w:tcW w:w="1186" w:type="dxa"/>
          </w:tcPr>
          <w:p w:rsidR="00FF58ED" w:rsidRDefault="00FF58ED">
            <w:pPr>
              <w:pStyle w:val="ConsPlusNormal"/>
              <w:jc w:val="center"/>
            </w:pPr>
            <w:r>
              <w:t>15 219,4</w:t>
            </w:r>
          </w:p>
        </w:tc>
        <w:tc>
          <w:tcPr>
            <w:tcW w:w="1142" w:type="dxa"/>
          </w:tcPr>
          <w:p w:rsidR="00FF58ED" w:rsidRDefault="00FF58ED">
            <w:pPr>
              <w:pStyle w:val="ConsPlusNormal"/>
              <w:jc w:val="center"/>
            </w:pPr>
            <w:r>
              <w:t>17 180,9</w:t>
            </w:r>
          </w:p>
        </w:tc>
        <w:tc>
          <w:tcPr>
            <w:tcW w:w="1127" w:type="dxa"/>
          </w:tcPr>
          <w:p w:rsidR="00FF58ED" w:rsidRDefault="00FF58ED">
            <w:pPr>
              <w:pStyle w:val="ConsPlusNormal"/>
              <w:jc w:val="center"/>
            </w:pPr>
            <w:r>
              <w:t>13 191,6</w:t>
            </w:r>
          </w:p>
        </w:tc>
        <w:tc>
          <w:tcPr>
            <w:tcW w:w="1127" w:type="dxa"/>
          </w:tcPr>
          <w:p w:rsidR="00FF58ED" w:rsidRDefault="00FF58ED">
            <w:pPr>
              <w:pStyle w:val="ConsPlusNormal"/>
              <w:jc w:val="center"/>
            </w:pPr>
            <w:r>
              <w:t>16 526,9</w:t>
            </w:r>
          </w:p>
        </w:tc>
        <w:tc>
          <w:tcPr>
            <w:tcW w:w="1231" w:type="dxa"/>
          </w:tcPr>
          <w:p w:rsidR="00FF58ED" w:rsidRDefault="00FF58ED">
            <w:pPr>
              <w:pStyle w:val="ConsPlusNormal"/>
              <w:jc w:val="center"/>
            </w:pPr>
            <w:r>
              <w:t>121 765,2</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кроме того, финансирование из других источников:</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578 470,0</w:t>
            </w:r>
          </w:p>
        </w:tc>
        <w:tc>
          <w:tcPr>
            <w:tcW w:w="1191" w:type="dxa"/>
          </w:tcPr>
          <w:p w:rsidR="00FF58ED" w:rsidRDefault="00FF58ED">
            <w:pPr>
              <w:pStyle w:val="ConsPlusNormal"/>
              <w:jc w:val="center"/>
            </w:pPr>
            <w:r>
              <w:t>182 523,0</w:t>
            </w:r>
          </w:p>
        </w:tc>
        <w:tc>
          <w:tcPr>
            <w:tcW w:w="1127" w:type="dxa"/>
          </w:tcPr>
          <w:p w:rsidR="00FF58ED" w:rsidRDefault="00FF58ED">
            <w:pPr>
              <w:pStyle w:val="ConsPlusNormal"/>
              <w:jc w:val="center"/>
            </w:pPr>
            <w:r>
              <w:t>50 000,0</w:t>
            </w:r>
          </w:p>
        </w:tc>
        <w:tc>
          <w:tcPr>
            <w:tcW w:w="1142" w:type="dxa"/>
          </w:tcPr>
          <w:p w:rsidR="00FF58ED" w:rsidRDefault="00FF58ED">
            <w:pPr>
              <w:pStyle w:val="ConsPlusNormal"/>
              <w:jc w:val="center"/>
            </w:pPr>
            <w:r>
              <w:t>50 000,0</w:t>
            </w:r>
          </w:p>
        </w:tc>
        <w:tc>
          <w:tcPr>
            <w:tcW w:w="1097" w:type="dxa"/>
          </w:tcPr>
          <w:p w:rsidR="00FF58ED" w:rsidRDefault="00FF58ED">
            <w:pPr>
              <w:pStyle w:val="ConsPlusNormal"/>
              <w:jc w:val="center"/>
            </w:pPr>
            <w:r>
              <w:t>59 740,7</w:t>
            </w:r>
          </w:p>
        </w:tc>
        <w:tc>
          <w:tcPr>
            <w:tcW w:w="1097" w:type="dxa"/>
          </w:tcPr>
          <w:p w:rsidR="00FF58ED" w:rsidRDefault="00FF58ED">
            <w:pPr>
              <w:pStyle w:val="ConsPlusNormal"/>
              <w:jc w:val="center"/>
            </w:pPr>
            <w:r>
              <w:t>98 500,0</w:t>
            </w:r>
          </w:p>
        </w:tc>
        <w:tc>
          <w:tcPr>
            <w:tcW w:w="1191" w:type="dxa"/>
          </w:tcPr>
          <w:p w:rsidR="00FF58ED" w:rsidRDefault="00FF58ED">
            <w:pPr>
              <w:pStyle w:val="ConsPlusNormal"/>
              <w:jc w:val="center"/>
            </w:pPr>
            <w:r>
              <w:t>132 501,0</w:t>
            </w:r>
          </w:p>
        </w:tc>
        <w:tc>
          <w:tcPr>
            <w:tcW w:w="1216" w:type="dxa"/>
          </w:tcPr>
          <w:p w:rsidR="00FF58ED" w:rsidRDefault="00FF58ED">
            <w:pPr>
              <w:pStyle w:val="ConsPlusNormal"/>
              <w:jc w:val="center"/>
            </w:pPr>
            <w:r>
              <w:t>146 675,4</w:t>
            </w:r>
          </w:p>
        </w:tc>
        <w:tc>
          <w:tcPr>
            <w:tcW w:w="1186" w:type="dxa"/>
          </w:tcPr>
          <w:p w:rsidR="00FF58ED" w:rsidRDefault="00FF58ED">
            <w:pPr>
              <w:pStyle w:val="ConsPlusNormal"/>
              <w:jc w:val="center"/>
            </w:pPr>
            <w:r>
              <w:t>149 767,6</w:t>
            </w:r>
          </w:p>
        </w:tc>
        <w:tc>
          <w:tcPr>
            <w:tcW w:w="1142" w:type="dxa"/>
          </w:tcPr>
          <w:p w:rsidR="00FF58ED" w:rsidRDefault="00FF58ED">
            <w:pPr>
              <w:pStyle w:val="ConsPlusNormal"/>
              <w:jc w:val="center"/>
            </w:pPr>
            <w:r>
              <w:t>184 335,0</w:t>
            </w:r>
          </w:p>
        </w:tc>
        <w:tc>
          <w:tcPr>
            <w:tcW w:w="1127" w:type="dxa"/>
          </w:tcPr>
          <w:p w:rsidR="00FF58ED" w:rsidRDefault="00FF58ED">
            <w:pPr>
              <w:pStyle w:val="ConsPlusNormal"/>
              <w:jc w:val="center"/>
            </w:pPr>
            <w:r>
              <w:t>191 708,4</w:t>
            </w:r>
          </w:p>
        </w:tc>
        <w:tc>
          <w:tcPr>
            <w:tcW w:w="1127" w:type="dxa"/>
          </w:tcPr>
          <w:p w:rsidR="00FF58ED" w:rsidRDefault="00FF58ED">
            <w:pPr>
              <w:pStyle w:val="ConsPlusNormal"/>
              <w:jc w:val="center"/>
            </w:pPr>
            <w:r>
              <w:t>199 376,7</w:t>
            </w:r>
          </w:p>
        </w:tc>
        <w:tc>
          <w:tcPr>
            <w:tcW w:w="1231" w:type="dxa"/>
          </w:tcPr>
          <w:p w:rsidR="00FF58ED" w:rsidRDefault="00FF58ED">
            <w:pPr>
              <w:pStyle w:val="ConsPlusNormal"/>
              <w:jc w:val="center"/>
            </w:pPr>
            <w:r>
              <w:t>2 023 597,8</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федерального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0,0</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из местных бюджетов</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0,0</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из внебюджетных источников</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578 470,0</w:t>
            </w:r>
          </w:p>
        </w:tc>
        <w:tc>
          <w:tcPr>
            <w:tcW w:w="1191" w:type="dxa"/>
          </w:tcPr>
          <w:p w:rsidR="00FF58ED" w:rsidRDefault="00FF58ED">
            <w:pPr>
              <w:pStyle w:val="ConsPlusNormal"/>
              <w:jc w:val="center"/>
            </w:pPr>
            <w:r>
              <w:t>182 523,0</w:t>
            </w:r>
          </w:p>
        </w:tc>
        <w:tc>
          <w:tcPr>
            <w:tcW w:w="1127" w:type="dxa"/>
          </w:tcPr>
          <w:p w:rsidR="00FF58ED" w:rsidRDefault="00FF58ED">
            <w:pPr>
              <w:pStyle w:val="ConsPlusNormal"/>
              <w:jc w:val="center"/>
            </w:pPr>
            <w:r>
              <w:t>50 000,0</w:t>
            </w:r>
          </w:p>
        </w:tc>
        <w:tc>
          <w:tcPr>
            <w:tcW w:w="1142" w:type="dxa"/>
          </w:tcPr>
          <w:p w:rsidR="00FF58ED" w:rsidRDefault="00FF58ED">
            <w:pPr>
              <w:pStyle w:val="ConsPlusNormal"/>
              <w:jc w:val="center"/>
            </w:pPr>
            <w:r>
              <w:t>50 000,0</w:t>
            </w:r>
          </w:p>
        </w:tc>
        <w:tc>
          <w:tcPr>
            <w:tcW w:w="1097" w:type="dxa"/>
          </w:tcPr>
          <w:p w:rsidR="00FF58ED" w:rsidRDefault="00FF58ED">
            <w:pPr>
              <w:pStyle w:val="ConsPlusNormal"/>
              <w:jc w:val="center"/>
            </w:pPr>
            <w:r>
              <w:t>59 740,7</w:t>
            </w:r>
          </w:p>
        </w:tc>
        <w:tc>
          <w:tcPr>
            <w:tcW w:w="1097" w:type="dxa"/>
          </w:tcPr>
          <w:p w:rsidR="00FF58ED" w:rsidRDefault="00FF58ED">
            <w:pPr>
              <w:pStyle w:val="ConsPlusNormal"/>
              <w:jc w:val="center"/>
            </w:pPr>
            <w:r>
              <w:t>98 500,0</w:t>
            </w:r>
          </w:p>
        </w:tc>
        <w:tc>
          <w:tcPr>
            <w:tcW w:w="1191" w:type="dxa"/>
          </w:tcPr>
          <w:p w:rsidR="00FF58ED" w:rsidRDefault="00FF58ED">
            <w:pPr>
              <w:pStyle w:val="ConsPlusNormal"/>
              <w:jc w:val="center"/>
            </w:pPr>
            <w:r>
              <w:t>132 501,0</w:t>
            </w:r>
          </w:p>
        </w:tc>
        <w:tc>
          <w:tcPr>
            <w:tcW w:w="1216" w:type="dxa"/>
          </w:tcPr>
          <w:p w:rsidR="00FF58ED" w:rsidRDefault="00FF58ED">
            <w:pPr>
              <w:pStyle w:val="ConsPlusNormal"/>
              <w:jc w:val="center"/>
            </w:pPr>
            <w:r>
              <w:t>146 675,4</w:t>
            </w:r>
          </w:p>
        </w:tc>
        <w:tc>
          <w:tcPr>
            <w:tcW w:w="1186" w:type="dxa"/>
          </w:tcPr>
          <w:p w:rsidR="00FF58ED" w:rsidRDefault="00FF58ED">
            <w:pPr>
              <w:pStyle w:val="ConsPlusNormal"/>
              <w:jc w:val="center"/>
            </w:pPr>
            <w:r>
              <w:t>149 767,6</w:t>
            </w:r>
          </w:p>
        </w:tc>
        <w:tc>
          <w:tcPr>
            <w:tcW w:w="1142" w:type="dxa"/>
          </w:tcPr>
          <w:p w:rsidR="00FF58ED" w:rsidRDefault="00FF58ED">
            <w:pPr>
              <w:pStyle w:val="ConsPlusNormal"/>
              <w:jc w:val="center"/>
            </w:pPr>
            <w:r>
              <w:t>184 335,0</w:t>
            </w:r>
          </w:p>
        </w:tc>
        <w:tc>
          <w:tcPr>
            <w:tcW w:w="1127" w:type="dxa"/>
          </w:tcPr>
          <w:p w:rsidR="00FF58ED" w:rsidRDefault="00FF58ED">
            <w:pPr>
              <w:pStyle w:val="ConsPlusNormal"/>
              <w:jc w:val="center"/>
            </w:pPr>
            <w:r>
              <w:t>191 708,4</w:t>
            </w:r>
          </w:p>
        </w:tc>
        <w:tc>
          <w:tcPr>
            <w:tcW w:w="1127" w:type="dxa"/>
          </w:tcPr>
          <w:p w:rsidR="00FF58ED" w:rsidRDefault="00FF58ED">
            <w:pPr>
              <w:pStyle w:val="ConsPlusNormal"/>
              <w:jc w:val="center"/>
            </w:pPr>
            <w:r>
              <w:t>199 376,7</w:t>
            </w:r>
          </w:p>
        </w:tc>
        <w:tc>
          <w:tcPr>
            <w:tcW w:w="1231" w:type="dxa"/>
          </w:tcPr>
          <w:p w:rsidR="00FF58ED" w:rsidRDefault="00FF58ED">
            <w:pPr>
              <w:pStyle w:val="ConsPlusNormal"/>
              <w:jc w:val="center"/>
            </w:pPr>
            <w:r>
              <w:t>2 023 597,8</w:t>
            </w:r>
          </w:p>
        </w:tc>
      </w:tr>
      <w:tr w:rsidR="00FF58ED">
        <w:tc>
          <w:tcPr>
            <w:tcW w:w="794" w:type="dxa"/>
          </w:tcPr>
          <w:p w:rsidR="00FF58ED" w:rsidRDefault="00FF58ED">
            <w:pPr>
              <w:pStyle w:val="ConsPlusNormal"/>
              <w:jc w:val="center"/>
            </w:pPr>
            <w:r>
              <w:t>ПЦ1</w:t>
            </w:r>
          </w:p>
        </w:tc>
        <w:tc>
          <w:tcPr>
            <w:tcW w:w="3118" w:type="dxa"/>
          </w:tcPr>
          <w:p w:rsidR="00FF58ED" w:rsidRDefault="00FF58ED">
            <w:pPr>
              <w:pStyle w:val="ConsPlusNormal"/>
            </w:pPr>
            <w:r>
              <w:t>Показатель "Среднегодовая численность постоянного населения Забайкальского края"</w:t>
            </w:r>
          </w:p>
        </w:tc>
        <w:tc>
          <w:tcPr>
            <w:tcW w:w="1276" w:type="dxa"/>
          </w:tcPr>
          <w:p w:rsidR="00FF58ED" w:rsidRDefault="00FF58ED">
            <w:pPr>
              <w:pStyle w:val="ConsPlusNormal"/>
              <w:jc w:val="center"/>
            </w:pPr>
            <w:r>
              <w:t>тыс. чел.</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Абсолютный показатель</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1 088,9</w:t>
            </w:r>
          </w:p>
        </w:tc>
        <w:tc>
          <w:tcPr>
            <w:tcW w:w="1191" w:type="dxa"/>
          </w:tcPr>
          <w:p w:rsidR="00FF58ED" w:rsidRDefault="00FF58ED">
            <w:pPr>
              <w:pStyle w:val="ConsPlusNormal"/>
              <w:jc w:val="center"/>
            </w:pPr>
            <w:r>
              <w:t>1 085,2</w:t>
            </w:r>
          </w:p>
        </w:tc>
        <w:tc>
          <w:tcPr>
            <w:tcW w:w="1127" w:type="dxa"/>
          </w:tcPr>
          <w:p w:rsidR="00FF58ED" w:rsidRDefault="00FF58ED">
            <w:pPr>
              <w:pStyle w:val="ConsPlusNormal"/>
              <w:jc w:val="center"/>
            </w:pPr>
            <w:r>
              <w:t>1 081,0</w:t>
            </w:r>
          </w:p>
        </w:tc>
        <w:tc>
          <w:tcPr>
            <w:tcW w:w="1142" w:type="dxa"/>
          </w:tcPr>
          <w:p w:rsidR="00FF58ED" w:rsidRDefault="00FF58ED">
            <w:pPr>
              <w:pStyle w:val="ConsPlusNormal"/>
              <w:jc w:val="center"/>
            </w:pPr>
            <w:r>
              <w:t>1 077,3</w:t>
            </w:r>
          </w:p>
        </w:tc>
        <w:tc>
          <w:tcPr>
            <w:tcW w:w="1097" w:type="dxa"/>
          </w:tcPr>
          <w:p w:rsidR="00FF58ED" w:rsidRDefault="00FF58ED">
            <w:pPr>
              <w:pStyle w:val="ConsPlusNormal"/>
              <w:jc w:val="center"/>
            </w:pPr>
            <w:r>
              <w:t>1 069,1</w:t>
            </w:r>
          </w:p>
        </w:tc>
        <w:tc>
          <w:tcPr>
            <w:tcW w:w="1097" w:type="dxa"/>
          </w:tcPr>
          <w:p w:rsidR="00FF58ED" w:rsidRDefault="00FF58ED">
            <w:pPr>
              <w:pStyle w:val="ConsPlusNormal"/>
              <w:jc w:val="center"/>
            </w:pPr>
            <w:r>
              <w:t>1 062,3</w:t>
            </w:r>
          </w:p>
        </w:tc>
        <w:tc>
          <w:tcPr>
            <w:tcW w:w="1191" w:type="dxa"/>
          </w:tcPr>
          <w:p w:rsidR="00FF58ED" w:rsidRDefault="00FF58ED">
            <w:pPr>
              <w:pStyle w:val="ConsPlusNormal"/>
              <w:jc w:val="center"/>
            </w:pPr>
            <w:r>
              <w:t>1 056,6</w:t>
            </w:r>
          </w:p>
        </w:tc>
        <w:tc>
          <w:tcPr>
            <w:tcW w:w="1216" w:type="dxa"/>
          </w:tcPr>
          <w:p w:rsidR="00FF58ED" w:rsidRDefault="00FF58ED">
            <w:pPr>
              <w:pStyle w:val="ConsPlusNormal"/>
              <w:jc w:val="center"/>
            </w:pPr>
            <w:r>
              <w:t>1 048,5</w:t>
            </w:r>
          </w:p>
        </w:tc>
        <w:tc>
          <w:tcPr>
            <w:tcW w:w="1186" w:type="dxa"/>
          </w:tcPr>
          <w:p w:rsidR="00FF58ED" w:rsidRDefault="00FF58ED">
            <w:pPr>
              <w:pStyle w:val="ConsPlusNormal"/>
              <w:jc w:val="center"/>
            </w:pPr>
            <w:r>
              <w:t>1 039,4</w:t>
            </w:r>
          </w:p>
        </w:tc>
        <w:tc>
          <w:tcPr>
            <w:tcW w:w="1142" w:type="dxa"/>
          </w:tcPr>
          <w:p w:rsidR="00FF58ED" w:rsidRDefault="00FF58ED">
            <w:pPr>
              <w:pStyle w:val="ConsPlusNormal"/>
              <w:jc w:val="center"/>
            </w:pPr>
            <w:r>
              <w:t>1 031,8</w:t>
            </w:r>
          </w:p>
        </w:tc>
        <w:tc>
          <w:tcPr>
            <w:tcW w:w="1127" w:type="dxa"/>
          </w:tcPr>
          <w:p w:rsidR="00FF58ED" w:rsidRDefault="00FF58ED">
            <w:pPr>
              <w:pStyle w:val="ConsPlusNormal"/>
              <w:jc w:val="center"/>
            </w:pPr>
            <w:r>
              <w:t>1 025,2</w:t>
            </w:r>
          </w:p>
        </w:tc>
        <w:tc>
          <w:tcPr>
            <w:tcW w:w="1127" w:type="dxa"/>
          </w:tcPr>
          <w:p w:rsidR="00FF58ED" w:rsidRDefault="00FF58ED">
            <w:pPr>
              <w:pStyle w:val="ConsPlusNormal"/>
              <w:jc w:val="center"/>
            </w:pPr>
            <w:r>
              <w:t>1 019,9</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jc w:val="center"/>
            </w:pPr>
            <w:r>
              <w:t>ПЦ2</w:t>
            </w:r>
          </w:p>
        </w:tc>
        <w:tc>
          <w:tcPr>
            <w:tcW w:w="3118" w:type="dxa"/>
          </w:tcPr>
          <w:p w:rsidR="00FF58ED" w:rsidRDefault="00FF58ED">
            <w:pPr>
              <w:pStyle w:val="ConsPlusNormal"/>
            </w:pPr>
            <w:r>
              <w:t>Показатель "Уровень общей безработицы"</w:t>
            </w:r>
          </w:p>
        </w:tc>
        <w:tc>
          <w:tcPr>
            <w:tcW w:w="1276" w:type="dxa"/>
          </w:tcPr>
          <w:p w:rsidR="00FF58ED" w:rsidRDefault="00FF58ED">
            <w:pPr>
              <w:pStyle w:val="ConsPlusNormal"/>
              <w:jc w:val="center"/>
            </w:pPr>
            <w:r>
              <w:t>%</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A / B x 100%, где: A - численность безработных граждан, B - численность рабочей силы в Забайкальском крае. Присутствует в статистике</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10</w:t>
            </w:r>
          </w:p>
        </w:tc>
        <w:tc>
          <w:tcPr>
            <w:tcW w:w="1191" w:type="dxa"/>
          </w:tcPr>
          <w:p w:rsidR="00FF58ED" w:rsidRDefault="00FF58ED">
            <w:pPr>
              <w:pStyle w:val="ConsPlusNormal"/>
              <w:jc w:val="center"/>
            </w:pPr>
            <w:r>
              <w:t>10,4</w:t>
            </w:r>
          </w:p>
        </w:tc>
        <w:tc>
          <w:tcPr>
            <w:tcW w:w="1127" w:type="dxa"/>
          </w:tcPr>
          <w:p w:rsidR="00FF58ED" w:rsidRDefault="00FF58ED">
            <w:pPr>
              <w:pStyle w:val="ConsPlusNormal"/>
              <w:jc w:val="center"/>
            </w:pPr>
            <w:r>
              <w:t>10,4</w:t>
            </w:r>
          </w:p>
        </w:tc>
        <w:tc>
          <w:tcPr>
            <w:tcW w:w="1142" w:type="dxa"/>
          </w:tcPr>
          <w:p w:rsidR="00FF58ED" w:rsidRDefault="00FF58ED">
            <w:pPr>
              <w:pStyle w:val="ConsPlusNormal"/>
              <w:jc w:val="center"/>
            </w:pPr>
            <w:r>
              <w:t>10,1</w:t>
            </w:r>
          </w:p>
        </w:tc>
        <w:tc>
          <w:tcPr>
            <w:tcW w:w="1097" w:type="dxa"/>
          </w:tcPr>
          <w:p w:rsidR="00FF58ED" w:rsidRDefault="00FF58ED">
            <w:pPr>
              <w:pStyle w:val="ConsPlusNormal"/>
              <w:jc w:val="center"/>
            </w:pPr>
            <w:r>
              <w:t>10,4</w:t>
            </w:r>
          </w:p>
        </w:tc>
        <w:tc>
          <w:tcPr>
            <w:tcW w:w="1097" w:type="dxa"/>
          </w:tcPr>
          <w:p w:rsidR="00FF58ED" w:rsidRDefault="00FF58ED">
            <w:pPr>
              <w:pStyle w:val="ConsPlusNormal"/>
              <w:jc w:val="center"/>
            </w:pPr>
            <w:r>
              <w:t>10,2</w:t>
            </w:r>
          </w:p>
        </w:tc>
        <w:tc>
          <w:tcPr>
            <w:tcW w:w="1191" w:type="dxa"/>
          </w:tcPr>
          <w:p w:rsidR="00FF58ED" w:rsidRDefault="00FF58ED">
            <w:pPr>
              <w:pStyle w:val="ConsPlusNormal"/>
              <w:jc w:val="center"/>
            </w:pPr>
            <w:r>
              <w:t>9,0</w:t>
            </w:r>
          </w:p>
        </w:tc>
        <w:tc>
          <w:tcPr>
            <w:tcW w:w="1216" w:type="dxa"/>
          </w:tcPr>
          <w:p w:rsidR="00FF58ED" w:rsidRDefault="00FF58ED">
            <w:pPr>
              <w:pStyle w:val="ConsPlusNormal"/>
              <w:jc w:val="center"/>
            </w:pPr>
            <w:r>
              <w:t>9,3</w:t>
            </w:r>
          </w:p>
        </w:tc>
        <w:tc>
          <w:tcPr>
            <w:tcW w:w="1186" w:type="dxa"/>
          </w:tcPr>
          <w:p w:rsidR="00FF58ED" w:rsidRDefault="00FF58ED">
            <w:pPr>
              <w:pStyle w:val="ConsPlusNormal"/>
              <w:jc w:val="center"/>
            </w:pPr>
            <w:r>
              <w:t>9</w:t>
            </w:r>
          </w:p>
        </w:tc>
        <w:tc>
          <w:tcPr>
            <w:tcW w:w="1142" w:type="dxa"/>
          </w:tcPr>
          <w:p w:rsidR="00FF58ED" w:rsidRDefault="00FF58ED">
            <w:pPr>
              <w:pStyle w:val="ConsPlusNormal"/>
              <w:jc w:val="center"/>
            </w:pPr>
            <w:r>
              <w:t>8,9</w:t>
            </w:r>
          </w:p>
        </w:tc>
        <w:tc>
          <w:tcPr>
            <w:tcW w:w="1127" w:type="dxa"/>
          </w:tcPr>
          <w:p w:rsidR="00FF58ED" w:rsidRDefault="00FF58ED">
            <w:pPr>
              <w:pStyle w:val="ConsPlusNormal"/>
              <w:jc w:val="center"/>
            </w:pPr>
            <w:r>
              <w:t>8,9</w:t>
            </w:r>
          </w:p>
        </w:tc>
        <w:tc>
          <w:tcPr>
            <w:tcW w:w="1127" w:type="dxa"/>
          </w:tcPr>
          <w:p w:rsidR="00FF58ED" w:rsidRDefault="00FF58ED">
            <w:pPr>
              <w:pStyle w:val="ConsPlusNormal"/>
              <w:jc w:val="center"/>
            </w:pPr>
            <w:r>
              <w:t>8,7</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jc w:val="center"/>
            </w:pPr>
            <w:r>
              <w:t>ПЦ3</w:t>
            </w:r>
          </w:p>
        </w:tc>
        <w:tc>
          <w:tcPr>
            <w:tcW w:w="3118" w:type="dxa"/>
          </w:tcPr>
          <w:p w:rsidR="00FF58ED" w:rsidRDefault="00FF58ED">
            <w:pPr>
              <w:pStyle w:val="ConsPlusNormal"/>
            </w:pPr>
            <w:r>
              <w:t>Показатель "Уровень регистрируемой безработицы"</w:t>
            </w:r>
          </w:p>
        </w:tc>
        <w:tc>
          <w:tcPr>
            <w:tcW w:w="1276" w:type="dxa"/>
          </w:tcPr>
          <w:p w:rsidR="00FF58ED" w:rsidRDefault="00FF58ED">
            <w:pPr>
              <w:pStyle w:val="ConsPlusNormal"/>
              <w:jc w:val="center"/>
            </w:pPr>
            <w:r>
              <w:t>%</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A / B x 100%, где: A - численность безработных граждан, состоящих на учете в органах службы занятости на конец периода, B - численность рабочей силы в Забайкальском крае. Присутствует в статистике</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1,9</w:t>
            </w:r>
          </w:p>
        </w:tc>
        <w:tc>
          <w:tcPr>
            <w:tcW w:w="1191" w:type="dxa"/>
          </w:tcPr>
          <w:p w:rsidR="00FF58ED" w:rsidRDefault="00FF58ED">
            <w:pPr>
              <w:pStyle w:val="ConsPlusNormal"/>
              <w:jc w:val="center"/>
            </w:pPr>
            <w:r>
              <w:t>2,3</w:t>
            </w:r>
          </w:p>
        </w:tc>
        <w:tc>
          <w:tcPr>
            <w:tcW w:w="1127" w:type="dxa"/>
          </w:tcPr>
          <w:p w:rsidR="00FF58ED" w:rsidRDefault="00FF58ED">
            <w:pPr>
              <w:pStyle w:val="ConsPlusNormal"/>
              <w:jc w:val="center"/>
            </w:pPr>
            <w:r>
              <w:t>1,8</w:t>
            </w:r>
          </w:p>
        </w:tc>
        <w:tc>
          <w:tcPr>
            <w:tcW w:w="1142" w:type="dxa"/>
          </w:tcPr>
          <w:p w:rsidR="00FF58ED" w:rsidRDefault="00FF58ED">
            <w:pPr>
              <w:pStyle w:val="ConsPlusNormal"/>
              <w:jc w:val="center"/>
            </w:pPr>
            <w:r>
              <w:t>1,8</w:t>
            </w:r>
          </w:p>
        </w:tc>
        <w:tc>
          <w:tcPr>
            <w:tcW w:w="1097" w:type="dxa"/>
          </w:tcPr>
          <w:p w:rsidR="00FF58ED" w:rsidRDefault="00FF58ED">
            <w:pPr>
              <w:pStyle w:val="ConsPlusNormal"/>
              <w:jc w:val="center"/>
            </w:pPr>
            <w:r>
              <w:t>1,5</w:t>
            </w:r>
          </w:p>
        </w:tc>
        <w:tc>
          <w:tcPr>
            <w:tcW w:w="1097" w:type="dxa"/>
          </w:tcPr>
          <w:p w:rsidR="00FF58ED" w:rsidRDefault="00FF58ED">
            <w:pPr>
              <w:pStyle w:val="ConsPlusNormal"/>
              <w:jc w:val="center"/>
            </w:pPr>
            <w:r>
              <w:t>1,5</w:t>
            </w:r>
          </w:p>
        </w:tc>
        <w:tc>
          <w:tcPr>
            <w:tcW w:w="1191" w:type="dxa"/>
          </w:tcPr>
          <w:p w:rsidR="00FF58ED" w:rsidRDefault="00FF58ED">
            <w:pPr>
              <w:pStyle w:val="ConsPlusNormal"/>
              <w:jc w:val="center"/>
            </w:pPr>
            <w:r>
              <w:t>1,5</w:t>
            </w:r>
          </w:p>
        </w:tc>
        <w:tc>
          <w:tcPr>
            <w:tcW w:w="1216" w:type="dxa"/>
          </w:tcPr>
          <w:p w:rsidR="00FF58ED" w:rsidRDefault="00FF58ED">
            <w:pPr>
              <w:pStyle w:val="ConsPlusNormal"/>
              <w:jc w:val="center"/>
            </w:pPr>
            <w:r>
              <w:t>1,5</w:t>
            </w:r>
          </w:p>
        </w:tc>
        <w:tc>
          <w:tcPr>
            <w:tcW w:w="1186" w:type="dxa"/>
          </w:tcPr>
          <w:p w:rsidR="00FF58ED" w:rsidRDefault="00FF58ED">
            <w:pPr>
              <w:pStyle w:val="ConsPlusNormal"/>
              <w:jc w:val="center"/>
            </w:pPr>
            <w:r>
              <w:t>1,5</w:t>
            </w:r>
          </w:p>
        </w:tc>
        <w:tc>
          <w:tcPr>
            <w:tcW w:w="1142" w:type="dxa"/>
          </w:tcPr>
          <w:p w:rsidR="00FF58ED" w:rsidRDefault="00FF58ED">
            <w:pPr>
              <w:pStyle w:val="ConsPlusNormal"/>
              <w:jc w:val="center"/>
            </w:pPr>
            <w:r>
              <w:t>1,5</w:t>
            </w:r>
          </w:p>
        </w:tc>
        <w:tc>
          <w:tcPr>
            <w:tcW w:w="1127" w:type="dxa"/>
          </w:tcPr>
          <w:p w:rsidR="00FF58ED" w:rsidRDefault="00FF58ED">
            <w:pPr>
              <w:pStyle w:val="ConsPlusNormal"/>
              <w:jc w:val="center"/>
            </w:pPr>
            <w:r>
              <w:t>1,5</w:t>
            </w:r>
          </w:p>
        </w:tc>
        <w:tc>
          <w:tcPr>
            <w:tcW w:w="1127" w:type="dxa"/>
          </w:tcPr>
          <w:p w:rsidR="00FF58ED" w:rsidRDefault="00FF58ED">
            <w:pPr>
              <w:pStyle w:val="ConsPlusNormal"/>
              <w:jc w:val="center"/>
            </w:pPr>
            <w:r>
              <w:t>1,5</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jc w:val="center"/>
            </w:pPr>
            <w:r>
              <w:t>ПЦ4</w:t>
            </w:r>
          </w:p>
        </w:tc>
        <w:tc>
          <w:tcPr>
            <w:tcW w:w="3118" w:type="dxa"/>
          </w:tcPr>
          <w:p w:rsidR="00FF58ED" w:rsidRDefault="00FF58ED">
            <w:pPr>
              <w:pStyle w:val="ConsPlusNormal"/>
            </w:pPr>
            <w:r>
              <w:t>Показатель "Уровень безработицы сельского населения"</w:t>
            </w:r>
          </w:p>
        </w:tc>
        <w:tc>
          <w:tcPr>
            <w:tcW w:w="1276" w:type="dxa"/>
          </w:tcPr>
          <w:p w:rsidR="00FF58ED" w:rsidRDefault="00FF58ED">
            <w:pPr>
              <w:pStyle w:val="ConsPlusNormal"/>
              <w:jc w:val="center"/>
            </w:pPr>
            <w:r>
              <w:t>%</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 xml:space="preserve">A / B x 100%, где: A - численность безработных граждан, проживающих в </w:t>
            </w:r>
            <w:r>
              <w:lastRenderedPageBreak/>
              <w:t>сельской местности, B - численность рабочей силы в Забайкальском крае (сельская местность)</w:t>
            </w:r>
          </w:p>
        </w:tc>
        <w:tc>
          <w:tcPr>
            <w:tcW w:w="1290" w:type="dxa"/>
          </w:tcPr>
          <w:p w:rsidR="00FF58ED" w:rsidRDefault="00FF58ED">
            <w:pPr>
              <w:pStyle w:val="ConsPlusNormal"/>
              <w:jc w:val="center"/>
            </w:pPr>
            <w:r>
              <w:lastRenderedPageBreak/>
              <w:t>X</w:t>
            </w:r>
          </w:p>
        </w:tc>
        <w:tc>
          <w:tcPr>
            <w:tcW w:w="2041" w:type="dxa"/>
          </w:tcPr>
          <w:p w:rsidR="00FF58ED" w:rsidRDefault="00FF58ED">
            <w:pPr>
              <w:pStyle w:val="ConsPlusNormal"/>
              <w:jc w:val="center"/>
            </w:pPr>
            <w:r>
              <w:t xml:space="preserve">Министерство труда и социальной защиты населения Забайкальского </w:t>
            </w:r>
            <w:r>
              <w:lastRenderedPageBreak/>
              <w:t>края</w:t>
            </w:r>
          </w:p>
        </w:tc>
        <w:tc>
          <w:tcPr>
            <w:tcW w:w="1134" w:type="dxa"/>
          </w:tcPr>
          <w:p w:rsidR="00FF58ED" w:rsidRDefault="00FF58ED">
            <w:pPr>
              <w:pStyle w:val="ConsPlusNormal"/>
              <w:jc w:val="center"/>
            </w:pPr>
            <w:r>
              <w:lastRenderedPageBreak/>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10,7</w:t>
            </w:r>
          </w:p>
        </w:tc>
        <w:tc>
          <w:tcPr>
            <w:tcW w:w="1097" w:type="dxa"/>
          </w:tcPr>
          <w:p w:rsidR="00FF58ED" w:rsidRDefault="00FF58ED">
            <w:pPr>
              <w:pStyle w:val="ConsPlusNormal"/>
              <w:jc w:val="center"/>
            </w:pPr>
            <w:r>
              <w:t>10,2</w:t>
            </w:r>
          </w:p>
        </w:tc>
        <w:tc>
          <w:tcPr>
            <w:tcW w:w="1097" w:type="dxa"/>
          </w:tcPr>
          <w:p w:rsidR="00FF58ED" w:rsidRDefault="00FF58ED">
            <w:pPr>
              <w:pStyle w:val="ConsPlusNormal"/>
              <w:jc w:val="center"/>
            </w:pPr>
            <w:r>
              <w:t>10,2</w:t>
            </w:r>
          </w:p>
        </w:tc>
        <w:tc>
          <w:tcPr>
            <w:tcW w:w="1191" w:type="dxa"/>
          </w:tcPr>
          <w:p w:rsidR="00FF58ED" w:rsidRDefault="00FF58ED">
            <w:pPr>
              <w:pStyle w:val="ConsPlusNormal"/>
              <w:jc w:val="center"/>
            </w:pPr>
            <w:r>
              <w:t>10,2</w:t>
            </w:r>
          </w:p>
        </w:tc>
        <w:tc>
          <w:tcPr>
            <w:tcW w:w="1216" w:type="dxa"/>
          </w:tcPr>
          <w:p w:rsidR="00FF58ED" w:rsidRDefault="00FF58ED">
            <w:pPr>
              <w:pStyle w:val="ConsPlusNormal"/>
              <w:jc w:val="center"/>
            </w:pPr>
            <w:r>
              <w:t>10,2</w:t>
            </w:r>
          </w:p>
        </w:tc>
        <w:tc>
          <w:tcPr>
            <w:tcW w:w="1186" w:type="dxa"/>
          </w:tcPr>
          <w:p w:rsidR="00FF58ED" w:rsidRDefault="00FF58ED">
            <w:pPr>
              <w:pStyle w:val="ConsPlusNormal"/>
              <w:jc w:val="center"/>
            </w:pPr>
            <w:r>
              <w:t>10,2</w:t>
            </w:r>
          </w:p>
        </w:tc>
        <w:tc>
          <w:tcPr>
            <w:tcW w:w="1142" w:type="dxa"/>
          </w:tcPr>
          <w:p w:rsidR="00FF58ED" w:rsidRDefault="00FF58ED">
            <w:pPr>
              <w:pStyle w:val="ConsPlusNormal"/>
              <w:jc w:val="center"/>
            </w:pPr>
            <w:r>
              <w:t>10,2</w:t>
            </w:r>
          </w:p>
        </w:tc>
        <w:tc>
          <w:tcPr>
            <w:tcW w:w="1127" w:type="dxa"/>
          </w:tcPr>
          <w:p w:rsidR="00FF58ED" w:rsidRDefault="00FF58ED">
            <w:pPr>
              <w:pStyle w:val="ConsPlusNormal"/>
              <w:jc w:val="center"/>
            </w:pPr>
            <w:r>
              <w:t>10,2</w:t>
            </w:r>
          </w:p>
        </w:tc>
        <w:tc>
          <w:tcPr>
            <w:tcW w:w="1127" w:type="dxa"/>
          </w:tcPr>
          <w:p w:rsidR="00FF58ED" w:rsidRDefault="00FF58ED">
            <w:pPr>
              <w:pStyle w:val="ConsPlusNormal"/>
              <w:jc w:val="center"/>
            </w:pPr>
            <w:r>
              <w:t>10,2</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jc w:val="center"/>
            </w:pPr>
            <w:r>
              <w:lastRenderedPageBreak/>
              <w:t>ПЦ5</w:t>
            </w:r>
          </w:p>
        </w:tc>
        <w:tc>
          <w:tcPr>
            <w:tcW w:w="3118" w:type="dxa"/>
          </w:tcPr>
          <w:p w:rsidR="00FF58ED" w:rsidRDefault="00FF58ED">
            <w:pPr>
              <w:pStyle w:val="ConsPlusNormal"/>
            </w:pPr>
            <w:r>
              <w:t>Показатель "Уровень безработицы молодежи в возрасте 20 - 29 лет"</w:t>
            </w:r>
          </w:p>
        </w:tc>
        <w:tc>
          <w:tcPr>
            <w:tcW w:w="1276" w:type="dxa"/>
          </w:tcPr>
          <w:p w:rsidR="00FF58ED" w:rsidRDefault="00FF58ED">
            <w:pPr>
              <w:pStyle w:val="ConsPlusNormal"/>
              <w:jc w:val="center"/>
            </w:pPr>
            <w:r>
              <w:t>%</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A / B x 100%, где: A - численность безработных граждан в возрасте 20 - 29 лет, B - численность рабочей силы в Забайкальском крае в возрасте 20 - 29 лет</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14,8</w:t>
            </w:r>
          </w:p>
        </w:tc>
        <w:tc>
          <w:tcPr>
            <w:tcW w:w="1097" w:type="dxa"/>
          </w:tcPr>
          <w:p w:rsidR="00FF58ED" w:rsidRDefault="00FF58ED">
            <w:pPr>
              <w:pStyle w:val="ConsPlusNormal"/>
              <w:jc w:val="center"/>
            </w:pPr>
            <w:r>
              <w:t>14,5</w:t>
            </w:r>
          </w:p>
        </w:tc>
        <w:tc>
          <w:tcPr>
            <w:tcW w:w="1191" w:type="dxa"/>
          </w:tcPr>
          <w:p w:rsidR="00FF58ED" w:rsidRDefault="00FF58ED">
            <w:pPr>
              <w:pStyle w:val="ConsPlusNormal"/>
              <w:jc w:val="center"/>
            </w:pPr>
            <w:r>
              <w:t>12,8</w:t>
            </w:r>
          </w:p>
        </w:tc>
        <w:tc>
          <w:tcPr>
            <w:tcW w:w="1216" w:type="dxa"/>
          </w:tcPr>
          <w:p w:rsidR="00FF58ED" w:rsidRDefault="00FF58ED">
            <w:pPr>
              <w:pStyle w:val="ConsPlusNormal"/>
              <w:jc w:val="center"/>
            </w:pPr>
            <w:r>
              <w:t>12,3</w:t>
            </w:r>
          </w:p>
        </w:tc>
        <w:tc>
          <w:tcPr>
            <w:tcW w:w="1186" w:type="dxa"/>
          </w:tcPr>
          <w:p w:rsidR="00FF58ED" w:rsidRDefault="00FF58ED">
            <w:pPr>
              <w:pStyle w:val="ConsPlusNormal"/>
              <w:jc w:val="center"/>
            </w:pPr>
            <w:r>
              <w:t>11,6</w:t>
            </w:r>
          </w:p>
        </w:tc>
        <w:tc>
          <w:tcPr>
            <w:tcW w:w="1142" w:type="dxa"/>
          </w:tcPr>
          <w:p w:rsidR="00FF58ED" w:rsidRDefault="00FF58ED">
            <w:pPr>
              <w:pStyle w:val="ConsPlusNormal"/>
              <w:jc w:val="center"/>
            </w:pPr>
            <w:r>
              <w:t>10,6</w:t>
            </w:r>
          </w:p>
        </w:tc>
        <w:tc>
          <w:tcPr>
            <w:tcW w:w="1127" w:type="dxa"/>
          </w:tcPr>
          <w:p w:rsidR="00FF58ED" w:rsidRDefault="00FF58ED">
            <w:pPr>
              <w:pStyle w:val="ConsPlusNormal"/>
              <w:jc w:val="center"/>
            </w:pPr>
            <w:r>
              <w:t>9,8</w:t>
            </w:r>
          </w:p>
        </w:tc>
        <w:tc>
          <w:tcPr>
            <w:tcW w:w="1127" w:type="dxa"/>
          </w:tcPr>
          <w:p w:rsidR="00FF58ED" w:rsidRDefault="00FF58ED">
            <w:pPr>
              <w:pStyle w:val="ConsPlusNormal"/>
              <w:jc w:val="center"/>
            </w:pPr>
            <w:r>
              <w:t>9,8</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jc w:val="center"/>
            </w:pPr>
            <w:r>
              <w:t>ПЦ6</w:t>
            </w:r>
          </w:p>
        </w:tc>
        <w:tc>
          <w:tcPr>
            <w:tcW w:w="3118" w:type="dxa"/>
          </w:tcPr>
          <w:p w:rsidR="00FF58ED" w:rsidRDefault="00FF58ED">
            <w:pPr>
              <w:pStyle w:val="ConsPlusNormal"/>
            </w:pPr>
            <w:r>
              <w:t>Показатель "Доля населения с денежными доходами ниже региональной величины прожиточного минимума в общей численности населения"</w:t>
            </w:r>
          </w:p>
        </w:tc>
        <w:tc>
          <w:tcPr>
            <w:tcW w:w="1276" w:type="dxa"/>
          </w:tcPr>
          <w:p w:rsidR="00FF58ED" w:rsidRDefault="00FF58ED">
            <w:pPr>
              <w:pStyle w:val="ConsPlusNormal"/>
              <w:jc w:val="center"/>
            </w:pPr>
            <w:r>
              <w:t>%</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НАСд / НАС x 100, где: НАСд - численность населения с доходами ниже региональной величины прожиточного минимума, НАС - общая численность населения края</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18</w:t>
            </w:r>
          </w:p>
        </w:tc>
        <w:tc>
          <w:tcPr>
            <w:tcW w:w="1191" w:type="dxa"/>
          </w:tcPr>
          <w:p w:rsidR="00FF58ED" w:rsidRDefault="00FF58ED">
            <w:pPr>
              <w:pStyle w:val="ConsPlusNormal"/>
              <w:jc w:val="center"/>
            </w:pPr>
            <w:r>
              <w:t>20,4</w:t>
            </w:r>
          </w:p>
        </w:tc>
        <w:tc>
          <w:tcPr>
            <w:tcW w:w="1127" w:type="dxa"/>
          </w:tcPr>
          <w:p w:rsidR="00FF58ED" w:rsidRDefault="00FF58ED">
            <w:pPr>
              <w:pStyle w:val="ConsPlusNormal"/>
              <w:jc w:val="center"/>
            </w:pPr>
            <w:r>
              <w:t>21,1</w:t>
            </w:r>
          </w:p>
        </w:tc>
        <w:tc>
          <w:tcPr>
            <w:tcW w:w="1142" w:type="dxa"/>
          </w:tcPr>
          <w:p w:rsidR="00FF58ED" w:rsidRDefault="00FF58ED">
            <w:pPr>
              <w:pStyle w:val="ConsPlusNormal"/>
              <w:jc w:val="center"/>
            </w:pPr>
            <w:r>
              <w:t>20,2</w:t>
            </w:r>
          </w:p>
        </w:tc>
        <w:tc>
          <w:tcPr>
            <w:tcW w:w="1097" w:type="dxa"/>
          </w:tcPr>
          <w:p w:rsidR="00FF58ED" w:rsidRDefault="00FF58ED">
            <w:pPr>
              <w:pStyle w:val="ConsPlusNormal"/>
              <w:jc w:val="center"/>
            </w:pPr>
            <w:r>
              <w:t>20,7</w:t>
            </w:r>
          </w:p>
        </w:tc>
        <w:tc>
          <w:tcPr>
            <w:tcW w:w="1097" w:type="dxa"/>
          </w:tcPr>
          <w:p w:rsidR="00FF58ED" w:rsidRDefault="00FF58ED">
            <w:pPr>
              <w:pStyle w:val="ConsPlusNormal"/>
              <w:jc w:val="center"/>
            </w:pPr>
            <w:r>
              <w:t>21,5</w:t>
            </w:r>
          </w:p>
        </w:tc>
        <w:tc>
          <w:tcPr>
            <w:tcW w:w="1191" w:type="dxa"/>
          </w:tcPr>
          <w:p w:rsidR="00FF58ED" w:rsidRDefault="00FF58ED">
            <w:pPr>
              <w:pStyle w:val="ConsPlusNormal"/>
              <w:jc w:val="center"/>
            </w:pPr>
            <w:r>
              <w:t>22,1</w:t>
            </w:r>
          </w:p>
        </w:tc>
        <w:tc>
          <w:tcPr>
            <w:tcW w:w="1216" w:type="dxa"/>
          </w:tcPr>
          <w:p w:rsidR="00FF58ED" w:rsidRDefault="00FF58ED">
            <w:pPr>
              <w:pStyle w:val="ConsPlusNormal"/>
              <w:jc w:val="center"/>
            </w:pPr>
            <w:r>
              <w:t>20</w:t>
            </w:r>
          </w:p>
        </w:tc>
        <w:tc>
          <w:tcPr>
            <w:tcW w:w="1186" w:type="dxa"/>
          </w:tcPr>
          <w:p w:rsidR="00FF58ED" w:rsidRDefault="00FF58ED">
            <w:pPr>
              <w:pStyle w:val="ConsPlusNormal"/>
              <w:jc w:val="center"/>
            </w:pPr>
            <w:r>
              <w:t>18</w:t>
            </w:r>
          </w:p>
        </w:tc>
        <w:tc>
          <w:tcPr>
            <w:tcW w:w="1142" w:type="dxa"/>
          </w:tcPr>
          <w:p w:rsidR="00FF58ED" w:rsidRDefault="00FF58ED">
            <w:pPr>
              <w:pStyle w:val="ConsPlusNormal"/>
              <w:jc w:val="center"/>
            </w:pPr>
            <w:r>
              <w:t>16,7</w:t>
            </w:r>
          </w:p>
        </w:tc>
        <w:tc>
          <w:tcPr>
            <w:tcW w:w="1127" w:type="dxa"/>
          </w:tcPr>
          <w:p w:rsidR="00FF58ED" w:rsidRDefault="00FF58ED">
            <w:pPr>
              <w:pStyle w:val="ConsPlusNormal"/>
              <w:jc w:val="center"/>
            </w:pPr>
            <w:r>
              <w:t>15,4</w:t>
            </w:r>
          </w:p>
        </w:tc>
        <w:tc>
          <w:tcPr>
            <w:tcW w:w="1127" w:type="dxa"/>
          </w:tcPr>
          <w:p w:rsidR="00FF58ED" w:rsidRDefault="00FF58ED">
            <w:pPr>
              <w:pStyle w:val="ConsPlusNormal"/>
              <w:jc w:val="center"/>
            </w:pPr>
            <w:r>
              <w:t>14,3</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jc w:val="center"/>
            </w:pPr>
            <w:r>
              <w:t>ПЦ7</w:t>
            </w:r>
          </w:p>
        </w:tc>
        <w:tc>
          <w:tcPr>
            <w:tcW w:w="3118" w:type="dxa"/>
          </w:tcPr>
          <w:p w:rsidR="00FF58ED" w:rsidRDefault="00FF58ED">
            <w:pPr>
              <w:pStyle w:val="ConsPlusNormal"/>
            </w:pPr>
            <w:r>
              <w:t>Показатель "Уровень производственного травматизма в расчете на 1000 работающих"</w:t>
            </w:r>
          </w:p>
        </w:tc>
        <w:tc>
          <w:tcPr>
            <w:tcW w:w="1276" w:type="dxa"/>
          </w:tcPr>
          <w:p w:rsidR="00FF58ED" w:rsidRDefault="00FF58ED">
            <w:pPr>
              <w:pStyle w:val="ConsPlusNormal"/>
              <w:jc w:val="center"/>
            </w:pPr>
            <w:r>
              <w:t>%</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A / B x 1000, где: A - количество несчастных случаев, B - среднесписочная численность работающих</w:t>
            </w:r>
          </w:p>
        </w:tc>
        <w:tc>
          <w:tcPr>
            <w:tcW w:w="1290" w:type="dxa"/>
          </w:tcPr>
          <w:p w:rsidR="00FF58ED" w:rsidRDefault="00FF58ED">
            <w:pPr>
              <w:pStyle w:val="ConsPlusNormal"/>
            </w:pP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pPr>
          </w:p>
        </w:tc>
        <w:tc>
          <w:tcPr>
            <w:tcW w:w="1531" w:type="dxa"/>
          </w:tcPr>
          <w:p w:rsidR="00FF58ED" w:rsidRDefault="00FF58ED">
            <w:pPr>
              <w:pStyle w:val="ConsPlusNormal"/>
            </w:pPr>
          </w:p>
        </w:tc>
        <w:tc>
          <w:tcPr>
            <w:tcW w:w="1023" w:type="dxa"/>
          </w:tcPr>
          <w:p w:rsidR="00FF58ED" w:rsidRDefault="00FF58ED">
            <w:pPr>
              <w:pStyle w:val="ConsPlusNormal"/>
            </w:pPr>
          </w:p>
        </w:tc>
        <w:tc>
          <w:tcPr>
            <w:tcW w:w="1172" w:type="dxa"/>
          </w:tcPr>
          <w:p w:rsidR="00FF58ED" w:rsidRDefault="00FF58ED">
            <w:pPr>
              <w:pStyle w:val="ConsPlusNormal"/>
              <w:jc w:val="center"/>
            </w:pPr>
            <w:r>
              <w:t>1,5</w:t>
            </w:r>
          </w:p>
        </w:tc>
        <w:tc>
          <w:tcPr>
            <w:tcW w:w="1191" w:type="dxa"/>
          </w:tcPr>
          <w:p w:rsidR="00FF58ED" w:rsidRDefault="00FF58ED">
            <w:pPr>
              <w:pStyle w:val="ConsPlusNormal"/>
              <w:jc w:val="center"/>
            </w:pPr>
            <w:r>
              <w:t>1,4</w:t>
            </w:r>
          </w:p>
        </w:tc>
        <w:tc>
          <w:tcPr>
            <w:tcW w:w="1127" w:type="dxa"/>
          </w:tcPr>
          <w:p w:rsidR="00FF58ED" w:rsidRDefault="00FF58ED">
            <w:pPr>
              <w:pStyle w:val="ConsPlusNormal"/>
              <w:jc w:val="center"/>
            </w:pPr>
            <w:r>
              <w:t>1,4</w:t>
            </w:r>
          </w:p>
        </w:tc>
        <w:tc>
          <w:tcPr>
            <w:tcW w:w="1142" w:type="dxa"/>
          </w:tcPr>
          <w:p w:rsidR="00FF58ED" w:rsidRDefault="00FF58ED">
            <w:pPr>
              <w:pStyle w:val="ConsPlusNormal"/>
              <w:jc w:val="center"/>
            </w:pPr>
            <w:r>
              <w:t>1,4</w:t>
            </w:r>
          </w:p>
        </w:tc>
        <w:tc>
          <w:tcPr>
            <w:tcW w:w="1097" w:type="dxa"/>
          </w:tcPr>
          <w:p w:rsidR="00FF58ED" w:rsidRDefault="00FF58ED">
            <w:pPr>
              <w:pStyle w:val="ConsPlusNormal"/>
              <w:jc w:val="center"/>
            </w:pPr>
            <w:r>
              <w:t>1,4</w:t>
            </w:r>
          </w:p>
        </w:tc>
        <w:tc>
          <w:tcPr>
            <w:tcW w:w="1097" w:type="dxa"/>
          </w:tcPr>
          <w:p w:rsidR="00FF58ED" w:rsidRDefault="00FF58ED">
            <w:pPr>
              <w:pStyle w:val="ConsPlusNormal"/>
              <w:jc w:val="center"/>
            </w:pPr>
            <w:r>
              <w:t>1,4</w:t>
            </w:r>
          </w:p>
        </w:tc>
        <w:tc>
          <w:tcPr>
            <w:tcW w:w="1191" w:type="dxa"/>
          </w:tcPr>
          <w:p w:rsidR="00FF58ED" w:rsidRDefault="00FF58ED">
            <w:pPr>
              <w:pStyle w:val="ConsPlusNormal"/>
              <w:jc w:val="center"/>
            </w:pPr>
            <w:r>
              <w:t>1,3</w:t>
            </w:r>
          </w:p>
        </w:tc>
        <w:tc>
          <w:tcPr>
            <w:tcW w:w="1216" w:type="dxa"/>
          </w:tcPr>
          <w:p w:rsidR="00FF58ED" w:rsidRDefault="00FF58ED">
            <w:pPr>
              <w:pStyle w:val="ConsPlusNormal"/>
              <w:jc w:val="center"/>
            </w:pPr>
            <w:r>
              <w:t>1,3</w:t>
            </w:r>
          </w:p>
        </w:tc>
        <w:tc>
          <w:tcPr>
            <w:tcW w:w="1186" w:type="dxa"/>
          </w:tcPr>
          <w:p w:rsidR="00FF58ED" w:rsidRDefault="00FF58ED">
            <w:pPr>
              <w:pStyle w:val="ConsPlusNormal"/>
              <w:jc w:val="center"/>
            </w:pPr>
            <w:r>
              <w:t>1,3</w:t>
            </w:r>
          </w:p>
        </w:tc>
        <w:tc>
          <w:tcPr>
            <w:tcW w:w="1142" w:type="dxa"/>
          </w:tcPr>
          <w:p w:rsidR="00FF58ED" w:rsidRDefault="00FF58ED">
            <w:pPr>
              <w:pStyle w:val="ConsPlusNormal"/>
              <w:jc w:val="center"/>
            </w:pPr>
            <w:r>
              <w:t>1,3</w:t>
            </w:r>
          </w:p>
        </w:tc>
        <w:tc>
          <w:tcPr>
            <w:tcW w:w="1127" w:type="dxa"/>
          </w:tcPr>
          <w:p w:rsidR="00FF58ED" w:rsidRDefault="00FF58ED">
            <w:pPr>
              <w:pStyle w:val="ConsPlusNormal"/>
              <w:jc w:val="center"/>
            </w:pPr>
            <w:r>
              <w:t>1,3</w:t>
            </w:r>
          </w:p>
        </w:tc>
        <w:tc>
          <w:tcPr>
            <w:tcW w:w="1127" w:type="dxa"/>
          </w:tcPr>
          <w:p w:rsidR="00FF58ED" w:rsidRDefault="00FF58ED">
            <w:pPr>
              <w:pStyle w:val="ConsPlusNormal"/>
              <w:jc w:val="center"/>
            </w:pPr>
            <w:r>
              <w:t>1,3</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pPr>
          </w:p>
        </w:tc>
        <w:tc>
          <w:tcPr>
            <w:tcW w:w="3118" w:type="dxa"/>
          </w:tcPr>
          <w:p w:rsidR="00FF58ED" w:rsidRDefault="00FF58ED">
            <w:pPr>
              <w:pStyle w:val="ConsPlusNormal"/>
            </w:pPr>
            <w:r>
              <w:t xml:space="preserve">Задача 1. "Поддержка занятости. Создание условий </w:t>
            </w:r>
            <w:r>
              <w:lastRenderedPageBreak/>
              <w:t>для содействия трудоустройству ищущих работу граждан и безработных граждан"</w:t>
            </w:r>
          </w:p>
        </w:tc>
        <w:tc>
          <w:tcPr>
            <w:tcW w:w="1276" w:type="dxa"/>
          </w:tcPr>
          <w:p w:rsidR="00FF58ED" w:rsidRDefault="00FF58ED">
            <w:pPr>
              <w:pStyle w:val="ConsPlusNormal"/>
              <w:jc w:val="center"/>
            </w:pPr>
            <w:r>
              <w:lastRenderedPageBreak/>
              <w:t>X</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vMerge w:val="restart"/>
            <w:tcBorders>
              <w:bottom w:val="nil"/>
            </w:tcBorders>
          </w:tcPr>
          <w:p w:rsidR="00FF58ED" w:rsidRDefault="00FF58ED">
            <w:pPr>
              <w:pStyle w:val="ConsPlusNormal"/>
              <w:jc w:val="center"/>
              <w:outlineLvl w:val="2"/>
            </w:pPr>
            <w:r>
              <w:lastRenderedPageBreak/>
              <w:t>1.1.</w:t>
            </w:r>
          </w:p>
        </w:tc>
        <w:tc>
          <w:tcPr>
            <w:tcW w:w="3118" w:type="dxa"/>
          </w:tcPr>
          <w:p w:rsidR="00FF58ED" w:rsidRDefault="00FF58ED">
            <w:pPr>
              <w:pStyle w:val="ConsPlusNormal"/>
            </w:pPr>
            <w:hyperlink w:anchor="P528">
              <w:r>
                <w:rPr>
                  <w:color w:val="0000FF"/>
                </w:rPr>
                <w:t>Подпрограмма</w:t>
              </w:r>
            </w:hyperlink>
            <w:r>
              <w:t xml:space="preserve"> "Активная политика занятости населения и социальная поддержка безработных граждан"</w:t>
            </w:r>
          </w:p>
        </w:tc>
        <w:tc>
          <w:tcPr>
            <w:tcW w:w="1276" w:type="dxa"/>
          </w:tcPr>
          <w:p w:rsidR="00FF58ED" w:rsidRDefault="00FF58ED">
            <w:pPr>
              <w:pStyle w:val="ConsPlusNormal"/>
              <w:jc w:val="center"/>
            </w:pPr>
            <w:r>
              <w:t>X</w:t>
            </w:r>
          </w:p>
        </w:tc>
        <w:tc>
          <w:tcPr>
            <w:tcW w:w="964" w:type="dxa"/>
          </w:tcPr>
          <w:p w:rsidR="00FF58ED" w:rsidRDefault="00FF58ED">
            <w:pPr>
              <w:pStyle w:val="ConsPlusNormal"/>
              <w:jc w:val="center"/>
            </w:pPr>
            <w:r>
              <w:t>1</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2014 - 2025 годы</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vMerge/>
            <w:tcBorders>
              <w:bottom w:val="nil"/>
            </w:tcBorders>
          </w:tcPr>
          <w:p w:rsidR="00FF58ED" w:rsidRDefault="00FF58ED">
            <w:pPr>
              <w:pStyle w:val="ConsPlusNormal"/>
            </w:pPr>
          </w:p>
        </w:tc>
        <w:tc>
          <w:tcPr>
            <w:tcW w:w="3118" w:type="dxa"/>
          </w:tcPr>
          <w:p w:rsidR="00FF58ED" w:rsidRDefault="00FF58ED">
            <w:pPr>
              <w:pStyle w:val="ConsPlusNormal"/>
            </w:pPr>
            <w:r>
              <w:t>финансирование подпрограммы, в том числе:</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550 263,0</w:t>
            </w:r>
          </w:p>
        </w:tc>
        <w:tc>
          <w:tcPr>
            <w:tcW w:w="1191" w:type="dxa"/>
          </w:tcPr>
          <w:p w:rsidR="00FF58ED" w:rsidRDefault="00FF58ED">
            <w:pPr>
              <w:pStyle w:val="ConsPlusNormal"/>
              <w:jc w:val="center"/>
            </w:pPr>
            <w:r>
              <w:t>585 136,2</w:t>
            </w:r>
          </w:p>
        </w:tc>
        <w:tc>
          <w:tcPr>
            <w:tcW w:w="1127" w:type="dxa"/>
          </w:tcPr>
          <w:p w:rsidR="00FF58ED" w:rsidRDefault="00FF58ED">
            <w:pPr>
              <w:pStyle w:val="ConsPlusNormal"/>
              <w:jc w:val="center"/>
            </w:pPr>
            <w:r>
              <w:t>530 030,7</w:t>
            </w:r>
          </w:p>
        </w:tc>
        <w:tc>
          <w:tcPr>
            <w:tcW w:w="1142" w:type="dxa"/>
          </w:tcPr>
          <w:p w:rsidR="00FF58ED" w:rsidRDefault="00FF58ED">
            <w:pPr>
              <w:pStyle w:val="ConsPlusNormal"/>
              <w:jc w:val="center"/>
            </w:pPr>
            <w:r>
              <w:t>485 236,5</w:t>
            </w:r>
          </w:p>
        </w:tc>
        <w:tc>
          <w:tcPr>
            <w:tcW w:w="1097" w:type="dxa"/>
          </w:tcPr>
          <w:p w:rsidR="00FF58ED" w:rsidRDefault="00FF58ED">
            <w:pPr>
              <w:pStyle w:val="ConsPlusNormal"/>
              <w:jc w:val="center"/>
            </w:pPr>
            <w:r>
              <w:t>398 431,1</w:t>
            </w:r>
          </w:p>
        </w:tc>
        <w:tc>
          <w:tcPr>
            <w:tcW w:w="1097" w:type="dxa"/>
          </w:tcPr>
          <w:p w:rsidR="00FF58ED" w:rsidRDefault="00FF58ED">
            <w:pPr>
              <w:pStyle w:val="ConsPlusNormal"/>
              <w:jc w:val="center"/>
            </w:pPr>
            <w:r>
              <w:t>608 109,3</w:t>
            </w:r>
          </w:p>
        </w:tc>
        <w:tc>
          <w:tcPr>
            <w:tcW w:w="1191" w:type="dxa"/>
          </w:tcPr>
          <w:p w:rsidR="00FF58ED" w:rsidRDefault="00FF58ED">
            <w:pPr>
              <w:pStyle w:val="ConsPlusNormal"/>
              <w:jc w:val="center"/>
            </w:pPr>
            <w:r>
              <w:t>2 002 660,4</w:t>
            </w:r>
          </w:p>
        </w:tc>
        <w:tc>
          <w:tcPr>
            <w:tcW w:w="1216" w:type="dxa"/>
          </w:tcPr>
          <w:p w:rsidR="00FF58ED" w:rsidRDefault="00FF58ED">
            <w:pPr>
              <w:pStyle w:val="ConsPlusNormal"/>
              <w:jc w:val="center"/>
            </w:pPr>
            <w:r>
              <w:t>1 010 470,6</w:t>
            </w:r>
          </w:p>
        </w:tc>
        <w:tc>
          <w:tcPr>
            <w:tcW w:w="1186" w:type="dxa"/>
          </w:tcPr>
          <w:p w:rsidR="00FF58ED" w:rsidRDefault="00FF58ED">
            <w:pPr>
              <w:pStyle w:val="ConsPlusNormal"/>
              <w:jc w:val="center"/>
            </w:pPr>
            <w:r>
              <w:t>800 102,5</w:t>
            </w:r>
          </w:p>
        </w:tc>
        <w:tc>
          <w:tcPr>
            <w:tcW w:w="1142" w:type="dxa"/>
          </w:tcPr>
          <w:p w:rsidR="00FF58ED" w:rsidRDefault="00FF58ED">
            <w:pPr>
              <w:pStyle w:val="ConsPlusNormal"/>
              <w:jc w:val="center"/>
            </w:pPr>
            <w:r>
              <w:t>614 047,8</w:t>
            </w:r>
          </w:p>
        </w:tc>
        <w:tc>
          <w:tcPr>
            <w:tcW w:w="1127" w:type="dxa"/>
          </w:tcPr>
          <w:p w:rsidR="00FF58ED" w:rsidRDefault="00FF58ED">
            <w:pPr>
              <w:pStyle w:val="ConsPlusNormal"/>
              <w:jc w:val="center"/>
            </w:pPr>
            <w:r>
              <w:t>536 700,1</w:t>
            </w:r>
          </w:p>
        </w:tc>
        <w:tc>
          <w:tcPr>
            <w:tcW w:w="1127" w:type="dxa"/>
          </w:tcPr>
          <w:p w:rsidR="00FF58ED" w:rsidRDefault="00FF58ED">
            <w:pPr>
              <w:pStyle w:val="ConsPlusNormal"/>
              <w:jc w:val="center"/>
            </w:pPr>
            <w:r>
              <w:t>516 798,5</w:t>
            </w:r>
          </w:p>
        </w:tc>
        <w:tc>
          <w:tcPr>
            <w:tcW w:w="1231" w:type="dxa"/>
          </w:tcPr>
          <w:p w:rsidR="00FF58ED" w:rsidRDefault="00FF58ED">
            <w:pPr>
              <w:pStyle w:val="ConsPlusNormal"/>
              <w:jc w:val="center"/>
            </w:pPr>
            <w:r>
              <w:t>8 637 986,7</w:t>
            </w:r>
          </w:p>
        </w:tc>
      </w:tr>
      <w:tr w:rsidR="00FF58ED">
        <w:tc>
          <w:tcPr>
            <w:tcW w:w="794" w:type="dxa"/>
            <w:vMerge/>
            <w:tcBorders>
              <w:bottom w:val="nil"/>
            </w:tcBorders>
          </w:tcPr>
          <w:p w:rsidR="00FF58ED" w:rsidRDefault="00FF58ED">
            <w:pPr>
              <w:pStyle w:val="ConsPlusNormal"/>
            </w:pPr>
          </w:p>
        </w:tc>
        <w:tc>
          <w:tcPr>
            <w:tcW w:w="3118" w:type="dxa"/>
          </w:tcPr>
          <w:p w:rsidR="00FF58ED" w:rsidRDefault="00FF58ED">
            <w:pPr>
              <w:pStyle w:val="ConsPlusNormal"/>
            </w:pPr>
            <w:r>
              <w:t>финансирование за счет средств краевого бюджета, в том числе по целевым статьям:</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65 054,0</w:t>
            </w:r>
          </w:p>
        </w:tc>
        <w:tc>
          <w:tcPr>
            <w:tcW w:w="1191" w:type="dxa"/>
          </w:tcPr>
          <w:p w:rsidR="00FF58ED" w:rsidRDefault="00FF58ED">
            <w:pPr>
              <w:pStyle w:val="ConsPlusNormal"/>
              <w:jc w:val="center"/>
            </w:pPr>
            <w:r>
              <w:t>32 531,3</w:t>
            </w:r>
          </w:p>
        </w:tc>
        <w:tc>
          <w:tcPr>
            <w:tcW w:w="1127" w:type="dxa"/>
          </w:tcPr>
          <w:p w:rsidR="00FF58ED" w:rsidRDefault="00FF58ED">
            <w:pPr>
              <w:pStyle w:val="ConsPlusNormal"/>
              <w:jc w:val="center"/>
            </w:pPr>
            <w:r>
              <w:t>8 019,9</w:t>
            </w:r>
          </w:p>
        </w:tc>
        <w:tc>
          <w:tcPr>
            <w:tcW w:w="1142" w:type="dxa"/>
          </w:tcPr>
          <w:p w:rsidR="00FF58ED" w:rsidRDefault="00FF58ED">
            <w:pPr>
              <w:pStyle w:val="ConsPlusNormal"/>
              <w:jc w:val="center"/>
            </w:pPr>
            <w:r>
              <w:t>14 931,6</w:t>
            </w:r>
          </w:p>
        </w:tc>
        <w:tc>
          <w:tcPr>
            <w:tcW w:w="1097" w:type="dxa"/>
          </w:tcPr>
          <w:p w:rsidR="00FF58ED" w:rsidRDefault="00FF58ED">
            <w:pPr>
              <w:pStyle w:val="ConsPlusNormal"/>
              <w:jc w:val="center"/>
            </w:pPr>
            <w:r>
              <w:t>13 629,0</w:t>
            </w:r>
          </w:p>
        </w:tc>
        <w:tc>
          <w:tcPr>
            <w:tcW w:w="1097" w:type="dxa"/>
          </w:tcPr>
          <w:p w:rsidR="00FF58ED" w:rsidRDefault="00FF58ED">
            <w:pPr>
              <w:pStyle w:val="ConsPlusNormal"/>
              <w:jc w:val="center"/>
            </w:pPr>
            <w:r>
              <w:t>15 850,9</w:t>
            </w:r>
          </w:p>
        </w:tc>
        <w:tc>
          <w:tcPr>
            <w:tcW w:w="1191" w:type="dxa"/>
          </w:tcPr>
          <w:p w:rsidR="00FF58ED" w:rsidRDefault="00FF58ED">
            <w:pPr>
              <w:pStyle w:val="ConsPlusNormal"/>
              <w:jc w:val="center"/>
            </w:pPr>
            <w:r>
              <w:t>30 204,6</w:t>
            </w:r>
          </w:p>
        </w:tc>
        <w:tc>
          <w:tcPr>
            <w:tcW w:w="1216" w:type="dxa"/>
          </w:tcPr>
          <w:p w:rsidR="00FF58ED" w:rsidRDefault="00FF58ED">
            <w:pPr>
              <w:pStyle w:val="ConsPlusNormal"/>
              <w:jc w:val="center"/>
            </w:pPr>
            <w:r>
              <w:t>27 651,5</w:t>
            </w:r>
          </w:p>
        </w:tc>
        <w:tc>
          <w:tcPr>
            <w:tcW w:w="1186" w:type="dxa"/>
          </w:tcPr>
          <w:p w:rsidR="00FF58ED" w:rsidRDefault="00FF58ED">
            <w:pPr>
              <w:pStyle w:val="ConsPlusNormal"/>
              <w:jc w:val="center"/>
            </w:pPr>
            <w:r>
              <w:t>23 838,5</w:t>
            </w:r>
          </w:p>
        </w:tc>
        <w:tc>
          <w:tcPr>
            <w:tcW w:w="1142" w:type="dxa"/>
          </w:tcPr>
          <w:p w:rsidR="00FF58ED" w:rsidRDefault="00FF58ED">
            <w:pPr>
              <w:pStyle w:val="ConsPlusNormal"/>
              <w:jc w:val="center"/>
            </w:pPr>
            <w:r>
              <w:t>33 298,1</w:t>
            </w:r>
          </w:p>
        </w:tc>
        <w:tc>
          <w:tcPr>
            <w:tcW w:w="1127" w:type="dxa"/>
          </w:tcPr>
          <w:p w:rsidR="00FF58ED" w:rsidRDefault="00FF58ED">
            <w:pPr>
              <w:pStyle w:val="ConsPlusNormal"/>
              <w:jc w:val="center"/>
            </w:pPr>
            <w:r>
              <w:t>24 774,8</w:t>
            </w:r>
          </w:p>
        </w:tc>
        <w:tc>
          <w:tcPr>
            <w:tcW w:w="1127" w:type="dxa"/>
          </w:tcPr>
          <w:p w:rsidR="00FF58ED" w:rsidRDefault="00FF58ED">
            <w:pPr>
              <w:pStyle w:val="ConsPlusNormal"/>
              <w:jc w:val="center"/>
            </w:pPr>
            <w:r>
              <w:t>27 655,8</w:t>
            </w:r>
          </w:p>
        </w:tc>
        <w:tc>
          <w:tcPr>
            <w:tcW w:w="1231" w:type="dxa"/>
          </w:tcPr>
          <w:p w:rsidR="00FF58ED" w:rsidRDefault="00FF58ED">
            <w:pPr>
              <w:pStyle w:val="ConsPlusNormal"/>
              <w:jc w:val="center"/>
            </w:pPr>
            <w:r>
              <w:t>317 440,0</w:t>
            </w:r>
          </w:p>
        </w:tc>
      </w:tr>
      <w:tr w:rsidR="00FF58ED">
        <w:tc>
          <w:tcPr>
            <w:tcW w:w="794" w:type="dxa"/>
            <w:vMerge/>
            <w:tcBorders>
              <w:bottom w:val="nil"/>
            </w:tcBorders>
          </w:tcPr>
          <w:p w:rsidR="00FF58ED" w:rsidRDefault="00FF58ED">
            <w:pPr>
              <w:pStyle w:val="ConsPlusNormal"/>
            </w:pPr>
          </w:p>
        </w:tc>
        <w:tc>
          <w:tcPr>
            <w:tcW w:w="3118" w:type="dxa"/>
            <w:vMerge w:val="restart"/>
            <w:tcBorders>
              <w:bottom w:val="nil"/>
            </w:tcBorders>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04 01</w:t>
            </w:r>
          </w:p>
        </w:tc>
        <w:tc>
          <w:tcPr>
            <w:tcW w:w="1531" w:type="dxa"/>
          </w:tcPr>
          <w:p w:rsidR="00FF58ED" w:rsidRDefault="00FF58ED">
            <w:pPr>
              <w:pStyle w:val="ConsPlusNormal"/>
              <w:jc w:val="center"/>
            </w:pPr>
            <w:r>
              <w:t>522 75 00</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60 902,9</w:t>
            </w:r>
          </w:p>
        </w:tc>
        <w:tc>
          <w:tcPr>
            <w:tcW w:w="1191" w:type="dxa"/>
          </w:tcPr>
          <w:p w:rsidR="00FF58ED" w:rsidRDefault="00FF58ED">
            <w:pPr>
              <w:pStyle w:val="ConsPlusNormal"/>
              <w:jc w:val="center"/>
            </w:pPr>
            <w:r>
              <w:t>29 061,4</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89 964,3</w:t>
            </w:r>
          </w:p>
        </w:tc>
      </w:tr>
      <w:tr w:rsidR="00FF58ED">
        <w:tc>
          <w:tcPr>
            <w:tcW w:w="794" w:type="dxa"/>
            <w:vMerge/>
            <w:tcBorders>
              <w:bottom w:val="nil"/>
            </w:tcBorders>
          </w:tcPr>
          <w:p w:rsidR="00FF58ED" w:rsidRDefault="00FF58ED">
            <w:pPr>
              <w:pStyle w:val="ConsPlusNormal"/>
            </w:pPr>
          </w:p>
        </w:tc>
        <w:tc>
          <w:tcPr>
            <w:tcW w:w="3118" w:type="dxa"/>
            <w:vMerge/>
            <w:tcBorders>
              <w:bottom w:val="nil"/>
            </w:tcBorders>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04 01</w:t>
            </w:r>
          </w:p>
        </w:tc>
        <w:tc>
          <w:tcPr>
            <w:tcW w:w="1531" w:type="dxa"/>
          </w:tcPr>
          <w:p w:rsidR="00FF58ED" w:rsidRDefault="00FF58ED">
            <w:pPr>
              <w:pStyle w:val="ConsPlusNormal"/>
              <w:jc w:val="center"/>
            </w:pPr>
            <w:r>
              <w:t>0410304500</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4 395,5</w:t>
            </w:r>
          </w:p>
        </w:tc>
        <w:tc>
          <w:tcPr>
            <w:tcW w:w="1142" w:type="dxa"/>
          </w:tcPr>
          <w:p w:rsidR="00FF58ED" w:rsidRDefault="00FF58ED">
            <w:pPr>
              <w:pStyle w:val="ConsPlusNormal"/>
              <w:jc w:val="center"/>
            </w:pPr>
            <w:r>
              <w:t>6 669,0</w:t>
            </w:r>
          </w:p>
        </w:tc>
        <w:tc>
          <w:tcPr>
            <w:tcW w:w="1097" w:type="dxa"/>
          </w:tcPr>
          <w:p w:rsidR="00FF58ED" w:rsidRDefault="00FF58ED">
            <w:pPr>
              <w:pStyle w:val="ConsPlusNormal"/>
              <w:jc w:val="center"/>
            </w:pPr>
            <w:r>
              <w:t>9 954,7</w:t>
            </w:r>
          </w:p>
        </w:tc>
        <w:tc>
          <w:tcPr>
            <w:tcW w:w="1097" w:type="dxa"/>
          </w:tcPr>
          <w:p w:rsidR="00FF58ED" w:rsidRDefault="00FF58ED">
            <w:pPr>
              <w:pStyle w:val="ConsPlusNormal"/>
              <w:jc w:val="center"/>
            </w:pPr>
            <w:r>
              <w:t>10 448,5</w:t>
            </w:r>
          </w:p>
        </w:tc>
        <w:tc>
          <w:tcPr>
            <w:tcW w:w="1191" w:type="dxa"/>
          </w:tcPr>
          <w:p w:rsidR="00FF58ED" w:rsidRDefault="00FF58ED">
            <w:pPr>
              <w:pStyle w:val="ConsPlusNormal"/>
              <w:jc w:val="center"/>
            </w:pPr>
            <w:r>
              <w:t>20 862,7</w:t>
            </w:r>
          </w:p>
        </w:tc>
        <w:tc>
          <w:tcPr>
            <w:tcW w:w="1216" w:type="dxa"/>
          </w:tcPr>
          <w:p w:rsidR="00FF58ED" w:rsidRDefault="00FF58ED">
            <w:pPr>
              <w:pStyle w:val="ConsPlusNormal"/>
              <w:jc w:val="center"/>
            </w:pPr>
            <w:r>
              <w:t>19 776,7</w:t>
            </w:r>
          </w:p>
        </w:tc>
        <w:tc>
          <w:tcPr>
            <w:tcW w:w="1186" w:type="dxa"/>
          </w:tcPr>
          <w:p w:rsidR="00FF58ED" w:rsidRDefault="00FF58ED">
            <w:pPr>
              <w:pStyle w:val="ConsPlusNormal"/>
              <w:jc w:val="center"/>
            </w:pPr>
            <w:r>
              <w:t>14 963,3</w:t>
            </w:r>
          </w:p>
        </w:tc>
        <w:tc>
          <w:tcPr>
            <w:tcW w:w="1142" w:type="dxa"/>
          </w:tcPr>
          <w:p w:rsidR="00FF58ED" w:rsidRDefault="00FF58ED">
            <w:pPr>
              <w:pStyle w:val="ConsPlusNormal"/>
              <w:jc w:val="center"/>
            </w:pPr>
            <w:r>
              <w:t>19 500,2</w:t>
            </w:r>
          </w:p>
        </w:tc>
        <w:tc>
          <w:tcPr>
            <w:tcW w:w="1127" w:type="dxa"/>
          </w:tcPr>
          <w:p w:rsidR="00FF58ED" w:rsidRDefault="00FF58ED">
            <w:pPr>
              <w:pStyle w:val="ConsPlusNormal"/>
              <w:jc w:val="center"/>
            </w:pPr>
            <w:r>
              <w:t>14 972,6</w:t>
            </w:r>
          </w:p>
        </w:tc>
        <w:tc>
          <w:tcPr>
            <w:tcW w:w="1127" w:type="dxa"/>
          </w:tcPr>
          <w:p w:rsidR="00FF58ED" w:rsidRDefault="00FF58ED">
            <w:pPr>
              <w:pStyle w:val="ConsPlusNormal"/>
              <w:jc w:val="center"/>
            </w:pPr>
            <w:r>
              <w:t>18 758,2</w:t>
            </w:r>
          </w:p>
        </w:tc>
        <w:tc>
          <w:tcPr>
            <w:tcW w:w="1231" w:type="dxa"/>
          </w:tcPr>
          <w:p w:rsidR="00FF58ED" w:rsidRDefault="00FF58ED">
            <w:pPr>
              <w:pStyle w:val="ConsPlusNormal"/>
              <w:jc w:val="center"/>
            </w:pPr>
            <w:r>
              <w:t>140 301,4</w:t>
            </w:r>
          </w:p>
        </w:tc>
      </w:tr>
      <w:tr w:rsidR="00FF58ED">
        <w:tc>
          <w:tcPr>
            <w:tcW w:w="794" w:type="dxa"/>
            <w:vMerge/>
            <w:tcBorders>
              <w:bottom w:val="nil"/>
            </w:tcBorders>
          </w:tcPr>
          <w:p w:rsidR="00FF58ED" w:rsidRDefault="00FF58ED">
            <w:pPr>
              <w:pStyle w:val="ConsPlusNormal"/>
            </w:pPr>
          </w:p>
        </w:tc>
        <w:tc>
          <w:tcPr>
            <w:tcW w:w="3118" w:type="dxa"/>
            <w:vMerge/>
            <w:tcBorders>
              <w:bottom w:val="nil"/>
            </w:tcBorders>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04 01</w:t>
            </w:r>
          </w:p>
        </w:tc>
        <w:tc>
          <w:tcPr>
            <w:tcW w:w="1531" w:type="dxa"/>
          </w:tcPr>
          <w:p w:rsidR="00FF58ED" w:rsidRDefault="00FF58ED">
            <w:pPr>
              <w:pStyle w:val="ConsPlusNormal"/>
              <w:jc w:val="center"/>
            </w:pPr>
            <w:r>
              <w:t>0410404500</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2 830,8</w:t>
            </w:r>
          </w:p>
        </w:tc>
        <w:tc>
          <w:tcPr>
            <w:tcW w:w="1142" w:type="dxa"/>
          </w:tcPr>
          <w:p w:rsidR="00FF58ED" w:rsidRDefault="00FF58ED">
            <w:pPr>
              <w:pStyle w:val="ConsPlusNormal"/>
              <w:jc w:val="center"/>
            </w:pPr>
            <w:r>
              <w:t>8 109,4</w:t>
            </w:r>
          </w:p>
        </w:tc>
        <w:tc>
          <w:tcPr>
            <w:tcW w:w="1097" w:type="dxa"/>
          </w:tcPr>
          <w:p w:rsidR="00FF58ED" w:rsidRDefault="00FF58ED">
            <w:pPr>
              <w:pStyle w:val="ConsPlusNormal"/>
              <w:jc w:val="center"/>
            </w:pPr>
            <w:r>
              <w:t>3 674,3</w:t>
            </w:r>
          </w:p>
        </w:tc>
        <w:tc>
          <w:tcPr>
            <w:tcW w:w="1097" w:type="dxa"/>
          </w:tcPr>
          <w:p w:rsidR="00FF58ED" w:rsidRDefault="00FF58ED">
            <w:pPr>
              <w:pStyle w:val="ConsPlusNormal"/>
              <w:jc w:val="center"/>
            </w:pPr>
            <w:r>
              <w:t>4 006,0</w:t>
            </w:r>
          </w:p>
        </w:tc>
        <w:tc>
          <w:tcPr>
            <w:tcW w:w="1191" w:type="dxa"/>
          </w:tcPr>
          <w:p w:rsidR="00FF58ED" w:rsidRDefault="00FF58ED">
            <w:pPr>
              <w:pStyle w:val="ConsPlusNormal"/>
              <w:jc w:val="center"/>
            </w:pPr>
            <w:r>
              <w:t>4 615,7</w:t>
            </w:r>
          </w:p>
        </w:tc>
        <w:tc>
          <w:tcPr>
            <w:tcW w:w="1216" w:type="dxa"/>
          </w:tcPr>
          <w:p w:rsidR="00FF58ED" w:rsidRDefault="00FF58ED">
            <w:pPr>
              <w:pStyle w:val="ConsPlusNormal"/>
              <w:jc w:val="center"/>
            </w:pPr>
            <w:r>
              <w:t>7 265,1</w:t>
            </w:r>
          </w:p>
        </w:tc>
        <w:tc>
          <w:tcPr>
            <w:tcW w:w="1186" w:type="dxa"/>
          </w:tcPr>
          <w:p w:rsidR="00FF58ED" w:rsidRDefault="00FF58ED">
            <w:pPr>
              <w:pStyle w:val="ConsPlusNormal"/>
              <w:jc w:val="center"/>
            </w:pPr>
            <w:r>
              <w:t>5 327,4</w:t>
            </w:r>
          </w:p>
        </w:tc>
        <w:tc>
          <w:tcPr>
            <w:tcW w:w="1142" w:type="dxa"/>
          </w:tcPr>
          <w:p w:rsidR="00FF58ED" w:rsidRDefault="00FF58ED">
            <w:pPr>
              <w:pStyle w:val="ConsPlusNormal"/>
              <w:jc w:val="center"/>
            </w:pPr>
            <w:r>
              <w:t>9 250,0</w:t>
            </w:r>
          </w:p>
        </w:tc>
        <w:tc>
          <w:tcPr>
            <w:tcW w:w="1127" w:type="dxa"/>
          </w:tcPr>
          <w:p w:rsidR="00FF58ED" w:rsidRDefault="00FF58ED">
            <w:pPr>
              <w:pStyle w:val="ConsPlusNormal"/>
              <w:jc w:val="center"/>
            </w:pPr>
            <w:r>
              <w:t>7 102,2</w:t>
            </w:r>
          </w:p>
        </w:tc>
        <w:tc>
          <w:tcPr>
            <w:tcW w:w="1127" w:type="dxa"/>
          </w:tcPr>
          <w:p w:rsidR="00FF58ED" w:rsidRDefault="00FF58ED">
            <w:pPr>
              <w:pStyle w:val="ConsPlusNormal"/>
              <w:jc w:val="center"/>
            </w:pPr>
            <w:r>
              <w:t>8 897,6</w:t>
            </w:r>
          </w:p>
        </w:tc>
        <w:tc>
          <w:tcPr>
            <w:tcW w:w="1231" w:type="dxa"/>
          </w:tcPr>
          <w:p w:rsidR="00FF58ED" w:rsidRDefault="00FF58ED">
            <w:pPr>
              <w:pStyle w:val="ConsPlusNormal"/>
              <w:jc w:val="center"/>
            </w:pPr>
            <w:r>
              <w:t>61 078,5</w:t>
            </w:r>
          </w:p>
        </w:tc>
      </w:tr>
      <w:tr w:rsidR="00FF58ED">
        <w:tc>
          <w:tcPr>
            <w:tcW w:w="794" w:type="dxa"/>
            <w:vMerge/>
            <w:tcBorders>
              <w:bottom w:val="nil"/>
            </w:tcBorders>
          </w:tcPr>
          <w:p w:rsidR="00FF58ED" w:rsidRDefault="00FF58ED">
            <w:pPr>
              <w:pStyle w:val="ConsPlusNormal"/>
            </w:pPr>
          </w:p>
        </w:tc>
        <w:tc>
          <w:tcPr>
            <w:tcW w:w="3118" w:type="dxa"/>
            <w:vMerge w:val="restart"/>
            <w:tcBorders>
              <w:top w:val="nil"/>
              <w:bottom w:val="nil"/>
            </w:tcBorders>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10 03</w:t>
            </w:r>
          </w:p>
        </w:tc>
        <w:tc>
          <w:tcPr>
            <w:tcW w:w="1531" w:type="dxa"/>
          </w:tcPr>
          <w:p w:rsidR="00FF58ED" w:rsidRDefault="00FF58ED">
            <w:pPr>
              <w:pStyle w:val="ConsPlusNormal"/>
              <w:jc w:val="center"/>
            </w:pPr>
            <w:r>
              <w:t>522 75 00</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2 869,9</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0,0</w:t>
            </w:r>
          </w:p>
        </w:tc>
        <w:tc>
          <w:tcPr>
            <w:tcW w:w="1097" w:type="dxa"/>
          </w:tcPr>
          <w:p w:rsidR="00FF58ED" w:rsidRDefault="00FF58ED">
            <w:pPr>
              <w:pStyle w:val="ConsPlusNormal"/>
              <w:jc w:val="center"/>
            </w:pPr>
            <w:r>
              <w:t>0,0</w:t>
            </w:r>
          </w:p>
        </w:tc>
        <w:tc>
          <w:tcPr>
            <w:tcW w:w="1191" w:type="dxa"/>
          </w:tcPr>
          <w:p w:rsidR="00FF58ED" w:rsidRDefault="00FF58ED">
            <w:pPr>
              <w:pStyle w:val="ConsPlusNormal"/>
              <w:jc w:val="center"/>
            </w:pPr>
            <w:r>
              <w:t>0,0</w:t>
            </w:r>
          </w:p>
        </w:tc>
        <w:tc>
          <w:tcPr>
            <w:tcW w:w="1216" w:type="dxa"/>
          </w:tcPr>
          <w:p w:rsidR="00FF58ED" w:rsidRDefault="00FF58ED">
            <w:pPr>
              <w:pStyle w:val="ConsPlusNormal"/>
              <w:jc w:val="center"/>
            </w:pPr>
            <w:r>
              <w:t>0,0</w:t>
            </w:r>
          </w:p>
        </w:tc>
        <w:tc>
          <w:tcPr>
            <w:tcW w:w="1186" w:type="dxa"/>
          </w:tcPr>
          <w:p w:rsidR="00FF58ED" w:rsidRDefault="00FF58ED">
            <w:pPr>
              <w:pStyle w:val="ConsPlusNormal"/>
              <w:jc w:val="center"/>
            </w:pPr>
            <w:r>
              <w:t>0,0</w:t>
            </w:r>
          </w:p>
        </w:tc>
        <w:tc>
          <w:tcPr>
            <w:tcW w:w="1142" w:type="dxa"/>
          </w:tcPr>
          <w:p w:rsidR="00FF58ED" w:rsidRDefault="00FF58ED">
            <w:pPr>
              <w:pStyle w:val="ConsPlusNormal"/>
              <w:jc w:val="center"/>
            </w:pPr>
            <w:r>
              <w:t>0,0</w:t>
            </w:r>
          </w:p>
        </w:tc>
        <w:tc>
          <w:tcPr>
            <w:tcW w:w="1127" w:type="dxa"/>
          </w:tcPr>
          <w:p w:rsidR="00FF58ED" w:rsidRDefault="00FF58ED">
            <w:pPr>
              <w:pStyle w:val="ConsPlusNormal"/>
              <w:jc w:val="center"/>
            </w:pPr>
            <w:r>
              <w:t>0,0</w:t>
            </w:r>
          </w:p>
        </w:tc>
        <w:tc>
          <w:tcPr>
            <w:tcW w:w="1127" w:type="dxa"/>
          </w:tcPr>
          <w:p w:rsidR="00FF58ED" w:rsidRDefault="00FF58ED">
            <w:pPr>
              <w:pStyle w:val="ConsPlusNormal"/>
              <w:jc w:val="center"/>
            </w:pPr>
            <w:r>
              <w:t>0,0</w:t>
            </w:r>
          </w:p>
        </w:tc>
        <w:tc>
          <w:tcPr>
            <w:tcW w:w="1231" w:type="dxa"/>
          </w:tcPr>
          <w:p w:rsidR="00FF58ED" w:rsidRDefault="00FF58ED">
            <w:pPr>
              <w:pStyle w:val="ConsPlusNormal"/>
              <w:jc w:val="center"/>
            </w:pPr>
            <w:r>
              <w:t>2 869,9</w:t>
            </w:r>
          </w:p>
        </w:tc>
      </w:tr>
      <w:tr w:rsidR="00FF58ED">
        <w:tc>
          <w:tcPr>
            <w:tcW w:w="794" w:type="dxa"/>
            <w:vMerge/>
            <w:tcBorders>
              <w:bottom w:val="nil"/>
            </w:tcBorders>
          </w:tcPr>
          <w:p w:rsidR="00FF58ED" w:rsidRDefault="00FF58ED">
            <w:pPr>
              <w:pStyle w:val="ConsPlusNormal"/>
            </w:pPr>
          </w:p>
        </w:tc>
        <w:tc>
          <w:tcPr>
            <w:tcW w:w="3118" w:type="dxa"/>
            <w:vMerge/>
            <w:tcBorders>
              <w:top w:val="nil"/>
              <w:bottom w:val="nil"/>
            </w:tcBorders>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10 03</w:t>
            </w:r>
          </w:p>
        </w:tc>
        <w:tc>
          <w:tcPr>
            <w:tcW w:w="1531" w:type="dxa"/>
          </w:tcPr>
          <w:p w:rsidR="00FF58ED" w:rsidRDefault="00FF58ED">
            <w:pPr>
              <w:pStyle w:val="ConsPlusNormal"/>
              <w:jc w:val="center"/>
            </w:pPr>
            <w:r>
              <w:t>0410304500</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37,0</w:t>
            </w:r>
          </w:p>
        </w:tc>
        <w:tc>
          <w:tcPr>
            <w:tcW w:w="1097" w:type="dxa"/>
          </w:tcPr>
          <w:p w:rsidR="00FF58ED" w:rsidRDefault="00FF58ED">
            <w:pPr>
              <w:pStyle w:val="ConsPlusNormal"/>
              <w:jc w:val="center"/>
            </w:pPr>
            <w:r>
              <w:t>0,0</w:t>
            </w:r>
          </w:p>
        </w:tc>
        <w:tc>
          <w:tcPr>
            <w:tcW w:w="1097" w:type="dxa"/>
          </w:tcPr>
          <w:p w:rsidR="00FF58ED" w:rsidRDefault="00FF58ED">
            <w:pPr>
              <w:pStyle w:val="ConsPlusNormal"/>
              <w:jc w:val="center"/>
            </w:pPr>
            <w:r>
              <w:t>0,0</w:t>
            </w:r>
          </w:p>
        </w:tc>
        <w:tc>
          <w:tcPr>
            <w:tcW w:w="1191" w:type="dxa"/>
          </w:tcPr>
          <w:p w:rsidR="00FF58ED" w:rsidRDefault="00FF58ED">
            <w:pPr>
              <w:pStyle w:val="ConsPlusNormal"/>
              <w:jc w:val="center"/>
            </w:pPr>
            <w:r>
              <w:t>0,0</w:t>
            </w:r>
          </w:p>
        </w:tc>
        <w:tc>
          <w:tcPr>
            <w:tcW w:w="1216" w:type="dxa"/>
          </w:tcPr>
          <w:p w:rsidR="00FF58ED" w:rsidRDefault="00FF58ED">
            <w:pPr>
              <w:pStyle w:val="ConsPlusNormal"/>
              <w:jc w:val="center"/>
            </w:pPr>
            <w:r>
              <w:t>0,0</w:t>
            </w:r>
          </w:p>
        </w:tc>
        <w:tc>
          <w:tcPr>
            <w:tcW w:w="1186" w:type="dxa"/>
          </w:tcPr>
          <w:p w:rsidR="00FF58ED" w:rsidRDefault="00FF58ED">
            <w:pPr>
              <w:pStyle w:val="ConsPlusNormal"/>
              <w:jc w:val="center"/>
            </w:pPr>
            <w:r>
              <w:t>0,0</w:t>
            </w:r>
          </w:p>
        </w:tc>
        <w:tc>
          <w:tcPr>
            <w:tcW w:w="1142" w:type="dxa"/>
          </w:tcPr>
          <w:p w:rsidR="00FF58ED" w:rsidRDefault="00FF58ED">
            <w:pPr>
              <w:pStyle w:val="ConsPlusNormal"/>
              <w:jc w:val="center"/>
            </w:pPr>
            <w:r>
              <w:t>0,0</w:t>
            </w:r>
          </w:p>
        </w:tc>
        <w:tc>
          <w:tcPr>
            <w:tcW w:w="1127" w:type="dxa"/>
          </w:tcPr>
          <w:p w:rsidR="00FF58ED" w:rsidRDefault="00FF58ED">
            <w:pPr>
              <w:pStyle w:val="ConsPlusNormal"/>
              <w:jc w:val="center"/>
            </w:pPr>
            <w:r>
              <w:t>0,0</w:t>
            </w:r>
          </w:p>
        </w:tc>
        <w:tc>
          <w:tcPr>
            <w:tcW w:w="1127" w:type="dxa"/>
          </w:tcPr>
          <w:p w:rsidR="00FF58ED" w:rsidRDefault="00FF58ED">
            <w:pPr>
              <w:pStyle w:val="ConsPlusNormal"/>
              <w:jc w:val="center"/>
            </w:pPr>
            <w:r>
              <w:t>0,0</w:t>
            </w:r>
          </w:p>
        </w:tc>
        <w:tc>
          <w:tcPr>
            <w:tcW w:w="1231" w:type="dxa"/>
          </w:tcPr>
          <w:p w:rsidR="00FF58ED" w:rsidRDefault="00FF58ED">
            <w:pPr>
              <w:pStyle w:val="ConsPlusNormal"/>
              <w:jc w:val="center"/>
            </w:pPr>
            <w:r>
              <w:t>37,0</w:t>
            </w:r>
          </w:p>
        </w:tc>
      </w:tr>
      <w:tr w:rsidR="00FF58ED">
        <w:tc>
          <w:tcPr>
            <w:tcW w:w="794" w:type="dxa"/>
            <w:vMerge/>
            <w:tcBorders>
              <w:bottom w:val="nil"/>
            </w:tcBorders>
          </w:tcPr>
          <w:p w:rsidR="00FF58ED" w:rsidRDefault="00FF58ED">
            <w:pPr>
              <w:pStyle w:val="ConsPlusNormal"/>
            </w:pPr>
          </w:p>
        </w:tc>
        <w:tc>
          <w:tcPr>
            <w:tcW w:w="3118" w:type="dxa"/>
            <w:vMerge/>
            <w:tcBorders>
              <w:top w:val="nil"/>
              <w:bottom w:val="nil"/>
            </w:tcBorders>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10 03</w:t>
            </w:r>
          </w:p>
        </w:tc>
        <w:tc>
          <w:tcPr>
            <w:tcW w:w="1531" w:type="dxa"/>
          </w:tcPr>
          <w:p w:rsidR="00FF58ED" w:rsidRDefault="00FF58ED">
            <w:pPr>
              <w:pStyle w:val="ConsPlusNormal"/>
              <w:jc w:val="center"/>
            </w:pPr>
            <w:r>
              <w:t>0410404500</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793,6</w:t>
            </w:r>
          </w:p>
        </w:tc>
        <w:tc>
          <w:tcPr>
            <w:tcW w:w="1142" w:type="dxa"/>
          </w:tcPr>
          <w:p w:rsidR="00FF58ED" w:rsidRDefault="00FF58ED">
            <w:pPr>
              <w:pStyle w:val="ConsPlusNormal"/>
              <w:jc w:val="center"/>
            </w:pPr>
            <w:r>
              <w:t>116,2</w:t>
            </w:r>
          </w:p>
        </w:tc>
        <w:tc>
          <w:tcPr>
            <w:tcW w:w="1097" w:type="dxa"/>
          </w:tcPr>
          <w:p w:rsidR="00FF58ED" w:rsidRDefault="00FF58ED">
            <w:pPr>
              <w:pStyle w:val="ConsPlusNormal"/>
              <w:jc w:val="center"/>
            </w:pPr>
            <w:r>
              <w:t>0,0</w:t>
            </w:r>
          </w:p>
        </w:tc>
        <w:tc>
          <w:tcPr>
            <w:tcW w:w="1097" w:type="dxa"/>
          </w:tcPr>
          <w:p w:rsidR="00FF58ED" w:rsidRDefault="00FF58ED">
            <w:pPr>
              <w:pStyle w:val="ConsPlusNormal"/>
              <w:jc w:val="center"/>
            </w:pPr>
            <w:r>
              <w:t>0,0</w:t>
            </w:r>
          </w:p>
        </w:tc>
        <w:tc>
          <w:tcPr>
            <w:tcW w:w="1191" w:type="dxa"/>
          </w:tcPr>
          <w:p w:rsidR="00FF58ED" w:rsidRDefault="00FF58ED">
            <w:pPr>
              <w:pStyle w:val="ConsPlusNormal"/>
              <w:jc w:val="center"/>
            </w:pPr>
            <w:r>
              <w:t>0,0</w:t>
            </w:r>
          </w:p>
        </w:tc>
        <w:tc>
          <w:tcPr>
            <w:tcW w:w="1216" w:type="dxa"/>
          </w:tcPr>
          <w:p w:rsidR="00FF58ED" w:rsidRDefault="00FF58ED">
            <w:pPr>
              <w:pStyle w:val="ConsPlusNormal"/>
              <w:jc w:val="center"/>
            </w:pPr>
            <w:r>
              <w:t>0,0</w:t>
            </w:r>
          </w:p>
        </w:tc>
        <w:tc>
          <w:tcPr>
            <w:tcW w:w="1186" w:type="dxa"/>
          </w:tcPr>
          <w:p w:rsidR="00FF58ED" w:rsidRDefault="00FF58ED">
            <w:pPr>
              <w:pStyle w:val="ConsPlusNormal"/>
              <w:jc w:val="center"/>
            </w:pPr>
            <w:r>
              <w:t>0,0</w:t>
            </w:r>
          </w:p>
        </w:tc>
        <w:tc>
          <w:tcPr>
            <w:tcW w:w="1142" w:type="dxa"/>
          </w:tcPr>
          <w:p w:rsidR="00FF58ED" w:rsidRDefault="00FF58ED">
            <w:pPr>
              <w:pStyle w:val="ConsPlusNormal"/>
              <w:jc w:val="center"/>
            </w:pPr>
            <w:r>
              <w:t>0,0</w:t>
            </w:r>
          </w:p>
        </w:tc>
        <w:tc>
          <w:tcPr>
            <w:tcW w:w="1127" w:type="dxa"/>
          </w:tcPr>
          <w:p w:rsidR="00FF58ED" w:rsidRDefault="00FF58ED">
            <w:pPr>
              <w:pStyle w:val="ConsPlusNormal"/>
              <w:jc w:val="center"/>
            </w:pPr>
            <w:r>
              <w:t>0,0</w:t>
            </w:r>
          </w:p>
        </w:tc>
        <w:tc>
          <w:tcPr>
            <w:tcW w:w="1127" w:type="dxa"/>
          </w:tcPr>
          <w:p w:rsidR="00FF58ED" w:rsidRDefault="00FF58ED">
            <w:pPr>
              <w:pStyle w:val="ConsPlusNormal"/>
              <w:jc w:val="center"/>
            </w:pPr>
            <w:r>
              <w:t>0,0</w:t>
            </w:r>
          </w:p>
        </w:tc>
        <w:tc>
          <w:tcPr>
            <w:tcW w:w="1231" w:type="dxa"/>
          </w:tcPr>
          <w:p w:rsidR="00FF58ED" w:rsidRDefault="00FF58ED">
            <w:pPr>
              <w:pStyle w:val="ConsPlusNormal"/>
              <w:jc w:val="center"/>
            </w:pPr>
            <w:r>
              <w:t>909,8</w:t>
            </w:r>
          </w:p>
        </w:tc>
      </w:tr>
      <w:tr w:rsidR="00FF58ED">
        <w:tc>
          <w:tcPr>
            <w:tcW w:w="794" w:type="dxa"/>
            <w:vMerge/>
            <w:tcBorders>
              <w:bottom w:val="nil"/>
            </w:tcBorders>
          </w:tcPr>
          <w:p w:rsidR="00FF58ED" w:rsidRDefault="00FF58ED">
            <w:pPr>
              <w:pStyle w:val="ConsPlusNormal"/>
            </w:pPr>
          </w:p>
        </w:tc>
        <w:tc>
          <w:tcPr>
            <w:tcW w:w="3118" w:type="dxa"/>
            <w:vMerge/>
            <w:tcBorders>
              <w:top w:val="nil"/>
              <w:bottom w:val="nil"/>
            </w:tcBorders>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04 01</w:t>
            </w:r>
          </w:p>
        </w:tc>
        <w:tc>
          <w:tcPr>
            <w:tcW w:w="1531" w:type="dxa"/>
          </w:tcPr>
          <w:p w:rsidR="00FF58ED" w:rsidRDefault="00FF58ED">
            <w:pPr>
              <w:pStyle w:val="ConsPlusNormal"/>
              <w:jc w:val="center"/>
            </w:pPr>
            <w:r>
              <w:t>522 24 01</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775,1</w:t>
            </w:r>
          </w:p>
        </w:tc>
        <w:tc>
          <w:tcPr>
            <w:tcW w:w="1191" w:type="dxa"/>
          </w:tcPr>
          <w:p w:rsidR="00FF58ED" w:rsidRDefault="00FF58ED">
            <w:pPr>
              <w:pStyle w:val="ConsPlusNormal"/>
              <w:jc w:val="center"/>
            </w:pPr>
            <w:r>
              <w:t>40,2</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0,0</w:t>
            </w:r>
          </w:p>
        </w:tc>
        <w:tc>
          <w:tcPr>
            <w:tcW w:w="1097" w:type="dxa"/>
          </w:tcPr>
          <w:p w:rsidR="00FF58ED" w:rsidRDefault="00FF58ED">
            <w:pPr>
              <w:pStyle w:val="ConsPlusNormal"/>
              <w:jc w:val="center"/>
            </w:pPr>
            <w:r>
              <w:t>0,0</w:t>
            </w:r>
          </w:p>
        </w:tc>
        <w:tc>
          <w:tcPr>
            <w:tcW w:w="1191" w:type="dxa"/>
          </w:tcPr>
          <w:p w:rsidR="00FF58ED" w:rsidRDefault="00FF58ED">
            <w:pPr>
              <w:pStyle w:val="ConsPlusNormal"/>
              <w:jc w:val="center"/>
            </w:pPr>
            <w:r>
              <w:t>0,0</w:t>
            </w:r>
          </w:p>
        </w:tc>
        <w:tc>
          <w:tcPr>
            <w:tcW w:w="1216" w:type="dxa"/>
          </w:tcPr>
          <w:p w:rsidR="00FF58ED" w:rsidRDefault="00FF58ED">
            <w:pPr>
              <w:pStyle w:val="ConsPlusNormal"/>
              <w:jc w:val="center"/>
            </w:pPr>
            <w:r>
              <w:t>0,0</w:t>
            </w:r>
          </w:p>
        </w:tc>
        <w:tc>
          <w:tcPr>
            <w:tcW w:w="1186" w:type="dxa"/>
          </w:tcPr>
          <w:p w:rsidR="00FF58ED" w:rsidRDefault="00FF58ED">
            <w:pPr>
              <w:pStyle w:val="ConsPlusNormal"/>
              <w:jc w:val="center"/>
            </w:pPr>
            <w:r>
              <w:t>0,0</w:t>
            </w:r>
          </w:p>
        </w:tc>
        <w:tc>
          <w:tcPr>
            <w:tcW w:w="1142" w:type="dxa"/>
          </w:tcPr>
          <w:p w:rsidR="00FF58ED" w:rsidRDefault="00FF58ED">
            <w:pPr>
              <w:pStyle w:val="ConsPlusNormal"/>
              <w:jc w:val="center"/>
            </w:pPr>
            <w:r>
              <w:t>0,0</w:t>
            </w:r>
          </w:p>
        </w:tc>
        <w:tc>
          <w:tcPr>
            <w:tcW w:w="1127" w:type="dxa"/>
          </w:tcPr>
          <w:p w:rsidR="00FF58ED" w:rsidRDefault="00FF58ED">
            <w:pPr>
              <w:pStyle w:val="ConsPlusNormal"/>
              <w:jc w:val="center"/>
            </w:pPr>
            <w:r>
              <w:t>0,0</w:t>
            </w:r>
          </w:p>
        </w:tc>
        <w:tc>
          <w:tcPr>
            <w:tcW w:w="1127" w:type="dxa"/>
          </w:tcPr>
          <w:p w:rsidR="00FF58ED" w:rsidRDefault="00FF58ED">
            <w:pPr>
              <w:pStyle w:val="ConsPlusNormal"/>
              <w:jc w:val="center"/>
            </w:pPr>
            <w:r>
              <w:t>0,0</w:t>
            </w:r>
          </w:p>
        </w:tc>
        <w:tc>
          <w:tcPr>
            <w:tcW w:w="1231" w:type="dxa"/>
          </w:tcPr>
          <w:p w:rsidR="00FF58ED" w:rsidRDefault="00FF58ED">
            <w:pPr>
              <w:pStyle w:val="ConsPlusNormal"/>
              <w:jc w:val="center"/>
            </w:pPr>
            <w:r>
              <w:t>815,3</w:t>
            </w:r>
          </w:p>
        </w:tc>
      </w:tr>
      <w:tr w:rsidR="00FF58ED">
        <w:tc>
          <w:tcPr>
            <w:tcW w:w="794" w:type="dxa"/>
            <w:vMerge w:val="restart"/>
            <w:tcBorders>
              <w:top w:val="nil"/>
              <w:bottom w:val="nil"/>
            </w:tcBorders>
          </w:tcPr>
          <w:p w:rsidR="00FF58ED" w:rsidRDefault="00FF58ED">
            <w:pPr>
              <w:pStyle w:val="ConsPlusNormal"/>
            </w:pPr>
          </w:p>
        </w:tc>
        <w:tc>
          <w:tcPr>
            <w:tcW w:w="3118" w:type="dxa"/>
            <w:vMerge w:val="restart"/>
            <w:tcBorders>
              <w:top w:val="nil"/>
              <w:bottom w:val="nil"/>
            </w:tcBorders>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04 01</w:t>
            </w:r>
          </w:p>
        </w:tc>
        <w:tc>
          <w:tcPr>
            <w:tcW w:w="1531" w:type="dxa"/>
          </w:tcPr>
          <w:p w:rsidR="00FF58ED" w:rsidRDefault="00FF58ED">
            <w:pPr>
              <w:pStyle w:val="ConsPlusNormal"/>
              <w:jc w:val="center"/>
            </w:pPr>
            <w:r>
              <w:t>522 24 02</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1 100,0</w:t>
            </w:r>
          </w:p>
        </w:tc>
        <w:tc>
          <w:tcPr>
            <w:tcW w:w="1191" w:type="dxa"/>
          </w:tcPr>
          <w:p w:rsidR="00FF58ED" w:rsidRDefault="00FF58ED">
            <w:pPr>
              <w:pStyle w:val="ConsPlusNormal"/>
              <w:jc w:val="center"/>
            </w:pPr>
            <w:r>
              <w:t>559,8</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0,0</w:t>
            </w:r>
          </w:p>
        </w:tc>
        <w:tc>
          <w:tcPr>
            <w:tcW w:w="1097" w:type="dxa"/>
          </w:tcPr>
          <w:p w:rsidR="00FF58ED" w:rsidRDefault="00FF58ED">
            <w:pPr>
              <w:pStyle w:val="ConsPlusNormal"/>
              <w:jc w:val="center"/>
            </w:pPr>
            <w:r>
              <w:t>0,0</w:t>
            </w:r>
          </w:p>
        </w:tc>
        <w:tc>
          <w:tcPr>
            <w:tcW w:w="1191" w:type="dxa"/>
          </w:tcPr>
          <w:p w:rsidR="00FF58ED" w:rsidRDefault="00FF58ED">
            <w:pPr>
              <w:pStyle w:val="ConsPlusNormal"/>
              <w:jc w:val="center"/>
            </w:pPr>
            <w:r>
              <w:t>0,0</w:t>
            </w:r>
          </w:p>
        </w:tc>
        <w:tc>
          <w:tcPr>
            <w:tcW w:w="1216" w:type="dxa"/>
          </w:tcPr>
          <w:p w:rsidR="00FF58ED" w:rsidRDefault="00FF58ED">
            <w:pPr>
              <w:pStyle w:val="ConsPlusNormal"/>
              <w:jc w:val="center"/>
            </w:pPr>
            <w:r>
              <w:t>0,0</w:t>
            </w:r>
          </w:p>
        </w:tc>
        <w:tc>
          <w:tcPr>
            <w:tcW w:w="1186" w:type="dxa"/>
          </w:tcPr>
          <w:p w:rsidR="00FF58ED" w:rsidRDefault="00FF58ED">
            <w:pPr>
              <w:pStyle w:val="ConsPlusNormal"/>
              <w:jc w:val="center"/>
            </w:pPr>
            <w:r>
              <w:t>0,0</w:t>
            </w:r>
          </w:p>
        </w:tc>
        <w:tc>
          <w:tcPr>
            <w:tcW w:w="1142" w:type="dxa"/>
          </w:tcPr>
          <w:p w:rsidR="00FF58ED" w:rsidRDefault="00FF58ED">
            <w:pPr>
              <w:pStyle w:val="ConsPlusNormal"/>
              <w:jc w:val="center"/>
            </w:pPr>
            <w:r>
              <w:t>0,0</w:t>
            </w:r>
          </w:p>
        </w:tc>
        <w:tc>
          <w:tcPr>
            <w:tcW w:w="1127" w:type="dxa"/>
          </w:tcPr>
          <w:p w:rsidR="00FF58ED" w:rsidRDefault="00FF58ED">
            <w:pPr>
              <w:pStyle w:val="ConsPlusNormal"/>
              <w:jc w:val="center"/>
            </w:pPr>
            <w:r>
              <w:t>0,0</w:t>
            </w:r>
          </w:p>
        </w:tc>
        <w:tc>
          <w:tcPr>
            <w:tcW w:w="1127" w:type="dxa"/>
          </w:tcPr>
          <w:p w:rsidR="00FF58ED" w:rsidRDefault="00FF58ED">
            <w:pPr>
              <w:pStyle w:val="ConsPlusNormal"/>
              <w:jc w:val="center"/>
            </w:pPr>
            <w:r>
              <w:t>0,0</w:t>
            </w:r>
          </w:p>
        </w:tc>
        <w:tc>
          <w:tcPr>
            <w:tcW w:w="1231" w:type="dxa"/>
          </w:tcPr>
          <w:p w:rsidR="00FF58ED" w:rsidRDefault="00FF58ED">
            <w:pPr>
              <w:pStyle w:val="ConsPlusNormal"/>
              <w:jc w:val="center"/>
            </w:pPr>
            <w:r>
              <w:t>1 659,8</w:t>
            </w:r>
          </w:p>
        </w:tc>
      </w:tr>
      <w:tr w:rsidR="00FF58ED">
        <w:tc>
          <w:tcPr>
            <w:tcW w:w="794" w:type="dxa"/>
            <w:vMerge/>
            <w:tcBorders>
              <w:top w:val="nil"/>
              <w:bottom w:val="nil"/>
            </w:tcBorders>
          </w:tcPr>
          <w:p w:rsidR="00FF58ED" w:rsidRDefault="00FF58ED">
            <w:pPr>
              <w:pStyle w:val="ConsPlusNormal"/>
            </w:pPr>
          </w:p>
        </w:tc>
        <w:tc>
          <w:tcPr>
            <w:tcW w:w="3118" w:type="dxa"/>
            <w:vMerge/>
            <w:tcBorders>
              <w:top w:val="nil"/>
              <w:bottom w:val="nil"/>
            </w:tcBorders>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04 01</w:t>
            </w:r>
          </w:p>
        </w:tc>
        <w:tc>
          <w:tcPr>
            <w:tcW w:w="1531" w:type="dxa"/>
          </w:tcPr>
          <w:p w:rsidR="00FF58ED" w:rsidRDefault="00FF58ED">
            <w:pPr>
              <w:pStyle w:val="ConsPlusNormal"/>
              <w:jc w:val="center"/>
            </w:pPr>
            <w:r>
              <w:t>522 24 03</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2 276,0</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0,0</w:t>
            </w:r>
          </w:p>
        </w:tc>
        <w:tc>
          <w:tcPr>
            <w:tcW w:w="1097" w:type="dxa"/>
          </w:tcPr>
          <w:p w:rsidR="00FF58ED" w:rsidRDefault="00FF58ED">
            <w:pPr>
              <w:pStyle w:val="ConsPlusNormal"/>
              <w:jc w:val="center"/>
            </w:pPr>
            <w:r>
              <w:t>0,0</w:t>
            </w:r>
          </w:p>
        </w:tc>
        <w:tc>
          <w:tcPr>
            <w:tcW w:w="1191" w:type="dxa"/>
          </w:tcPr>
          <w:p w:rsidR="00FF58ED" w:rsidRDefault="00FF58ED">
            <w:pPr>
              <w:pStyle w:val="ConsPlusNormal"/>
              <w:jc w:val="center"/>
            </w:pPr>
            <w:r>
              <w:t>0,0</w:t>
            </w:r>
          </w:p>
        </w:tc>
        <w:tc>
          <w:tcPr>
            <w:tcW w:w="1216" w:type="dxa"/>
          </w:tcPr>
          <w:p w:rsidR="00FF58ED" w:rsidRDefault="00FF58ED">
            <w:pPr>
              <w:pStyle w:val="ConsPlusNormal"/>
              <w:jc w:val="center"/>
            </w:pPr>
            <w:r>
              <w:t>0,0</w:t>
            </w:r>
          </w:p>
        </w:tc>
        <w:tc>
          <w:tcPr>
            <w:tcW w:w="1186" w:type="dxa"/>
          </w:tcPr>
          <w:p w:rsidR="00FF58ED" w:rsidRDefault="00FF58ED">
            <w:pPr>
              <w:pStyle w:val="ConsPlusNormal"/>
              <w:jc w:val="center"/>
            </w:pPr>
            <w:r>
              <w:t>0,0</w:t>
            </w:r>
          </w:p>
        </w:tc>
        <w:tc>
          <w:tcPr>
            <w:tcW w:w="1142" w:type="dxa"/>
          </w:tcPr>
          <w:p w:rsidR="00FF58ED" w:rsidRDefault="00FF58ED">
            <w:pPr>
              <w:pStyle w:val="ConsPlusNormal"/>
              <w:jc w:val="center"/>
            </w:pPr>
            <w:r>
              <w:t>0,0</w:t>
            </w:r>
          </w:p>
        </w:tc>
        <w:tc>
          <w:tcPr>
            <w:tcW w:w="1127" w:type="dxa"/>
          </w:tcPr>
          <w:p w:rsidR="00FF58ED" w:rsidRDefault="00FF58ED">
            <w:pPr>
              <w:pStyle w:val="ConsPlusNormal"/>
              <w:jc w:val="center"/>
            </w:pPr>
            <w:r>
              <w:t>0,0</w:t>
            </w:r>
          </w:p>
        </w:tc>
        <w:tc>
          <w:tcPr>
            <w:tcW w:w="1127" w:type="dxa"/>
          </w:tcPr>
          <w:p w:rsidR="00FF58ED" w:rsidRDefault="00FF58ED">
            <w:pPr>
              <w:pStyle w:val="ConsPlusNormal"/>
              <w:jc w:val="center"/>
            </w:pPr>
            <w:r>
              <w:t>0,0</w:t>
            </w:r>
          </w:p>
        </w:tc>
        <w:tc>
          <w:tcPr>
            <w:tcW w:w="1231" w:type="dxa"/>
          </w:tcPr>
          <w:p w:rsidR="00FF58ED" w:rsidRDefault="00FF58ED">
            <w:pPr>
              <w:pStyle w:val="ConsPlusNormal"/>
              <w:jc w:val="center"/>
            </w:pPr>
            <w:r>
              <w:t>2 276,0</w:t>
            </w:r>
          </w:p>
        </w:tc>
      </w:tr>
      <w:tr w:rsidR="00FF58ED">
        <w:tc>
          <w:tcPr>
            <w:tcW w:w="794" w:type="dxa"/>
            <w:vMerge/>
            <w:tcBorders>
              <w:top w:val="nil"/>
              <w:bottom w:val="nil"/>
            </w:tcBorders>
          </w:tcPr>
          <w:p w:rsidR="00FF58ED" w:rsidRDefault="00FF58ED">
            <w:pPr>
              <w:pStyle w:val="ConsPlusNormal"/>
            </w:pPr>
          </w:p>
        </w:tc>
        <w:tc>
          <w:tcPr>
            <w:tcW w:w="3118" w:type="dxa"/>
            <w:vMerge/>
            <w:tcBorders>
              <w:top w:val="nil"/>
              <w:bottom w:val="nil"/>
            </w:tcBorders>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1 Р204500</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0</w:t>
            </w:r>
          </w:p>
        </w:tc>
        <w:tc>
          <w:tcPr>
            <w:tcW w:w="1097" w:type="dxa"/>
          </w:tcPr>
          <w:p w:rsidR="00FF58ED" w:rsidRDefault="00FF58ED">
            <w:pPr>
              <w:pStyle w:val="ConsPlusNormal"/>
              <w:jc w:val="center"/>
            </w:pPr>
            <w:r>
              <w:t>0,0</w:t>
            </w:r>
          </w:p>
        </w:tc>
        <w:tc>
          <w:tcPr>
            <w:tcW w:w="1191" w:type="dxa"/>
          </w:tcPr>
          <w:p w:rsidR="00FF58ED" w:rsidRDefault="00FF58ED">
            <w:pPr>
              <w:pStyle w:val="ConsPlusNormal"/>
              <w:jc w:val="center"/>
            </w:pPr>
            <w:r>
              <w:t>0,0</w:t>
            </w:r>
          </w:p>
        </w:tc>
        <w:tc>
          <w:tcPr>
            <w:tcW w:w="1216" w:type="dxa"/>
          </w:tcPr>
          <w:p w:rsidR="00FF58ED" w:rsidRDefault="00FF58ED">
            <w:pPr>
              <w:pStyle w:val="ConsPlusNormal"/>
              <w:jc w:val="center"/>
            </w:pPr>
            <w:r>
              <w:t>0,0</w:t>
            </w:r>
          </w:p>
        </w:tc>
        <w:tc>
          <w:tcPr>
            <w:tcW w:w="1186" w:type="dxa"/>
          </w:tcPr>
          <w:p w:rsidR="00FF58ED" w:rsidRDefault="00FF58ED">
            <w:pPr>
              <w:pStyle w:val="ConsPlusNormal"/>
              <w:jc w:val="center"/>
            </w:pPr>
            <w:r>
              <w:t>0,0</w:t>
            </w:r>
          </w:p>
        </w:tc>
        <w:tc>
          <w:tcPr>
            <w:tcW w:w="1142" w:type="dxa"/>
          </w:tcPr>
          <w:p w:rsidR="00FF58ED" w:rsidRDefault="00FF58ED">
            <w:pPr>
              <w:pStyle w:val="ConsPlusNormal"/>
              <w:jc w:val="center"/>
            </w:pPr>
            <w:r>
              <w:t>0,0</w:t>
            </w:r>
          </w:p>
        </w:tc>
        <w:tc>
          <w:tcPr>
            <w:tcW w:w="1127" w:type="dxa"/>
          </w:tcPr>
          <w:p w:rsidR="00FF58ED" w:rsidRDefault="00FF58ED">
            <w:pPr>
              <w:pStyle w:val="ConsPlusNormal"/>
              <w:jc w:val="center"/>
            </w:pPr>
            <w:r>
              <w:t>0,0</w:t>
            </w:r>
          </w:p>
        </w:tc>
        <w:tc>
          <w:tcPr>
            <w:tcW w:w="1127" w:type="dxa"/>
          </w:tcPr>
          <w:p w:rsidR="00FF58ED" w:rsidRDefault="00FF58ED">
            <w:pPr>
              <w:pStyle w:val="ConsPlusNormal"/>
              <w:jc w:val="center"/>
            </w:pPr>
            <w:r>
              <w:t>0,0</w:t>
            </w:r>
          </w:p>
        </w:tc>
        <w:tc>
          <w:tcPr>
            <w:tcW w:w="1231" w:type="dxa"/>
          </w:tcPr>
          <w:p w:rsidR="00FF58ED" w:rsidRDefault="00FF58ED">
            <w:pPr>
              <w:pStyle w:val="ConsPlusNormal"/>
              <w:jc w:val="center"/>
            </w:pPr>
            <w:r>
              <w:t>0,0</w:t>
            </w:r>
          </w:p>
        </w:tc>
      </w:tr>
      <w:tr w:rsidR="00FF58ED">
        <w:tc>
          <w:tcPr>
            <w:tcW w:w="794" w:type="dxa"/>
            <w:vMerge/>
            <w:tcBorders>
              <w:top w:val="nil"/>
              <w:bottom w:val="nil"/>
            </w:tcBorders>
          </w:tcPr>
          <w:p w:rsidR="00FF58ED" w:rsidRDefault="00FF58ED">
            <w:pPr>
              <w:pStyle w:val="ConsPlusNormal"/>
            </w:pPr>
          </w:p>
        </w:tc>
        <w:tc>
          <w:tcPr>
            <w:tcW w:w="3118" w:type="dxa"/>
            <w:vMerge/>
            <w:tcBorders>
              <w:top w:val="nil"/>
              <w:bottom w:val="nil"/>
            </w:tcBorders>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1 Р304500</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0</w:t>
            </w:r>
          </w:p>
        </w:tc>
        <w:tc>
          <w:tcPr>
            <w:tcW w:w="1097" w:type="dxa"/>
          </w:tcPr>
          <w:p w:rsidR="00FF58ED" w:rsidRDefault="00FF58ED">
            <w:pPr>
              <w:pStyle w:val="ConsPlusNormal"/>
              <w:jc w:val="center"/>
            </w:pPr>
            <w:r>
              <w:t>0,0</w:t>
            </w:r>
          </w:p>
        </w:tc>
        <w:tc>
          <w:tcPr>
            <w:tcW w:w="1191" w:type="dxa"/>
          </w:tcPr>
          <w:p w:rsidR="00FF58ED" w:rsidRDefault="00FF58ED">
            <w:pPr>
              <w:pStyle w:val="ConsPlusNormal"/>
              <w:jc w:val="center"/>
            </w:pPr>
            <w:r>
              <w:t>0,0</w:t>
            </w:r>
          </w:p>
        </w:tc>
        <w:tc>
          <w:tcPr>
            <w:tcW w:w="1216" w:type="dxa"/>
          </w:tcPr>
          <w:p w:rsidR="00FF58ED" w:rsidRDefault="00FF58ED">
            <w:pPr>
              <w:pStyle w:val="ConsPlusNormal"/>
              <w:jc w:val="center"/>
            </w:pPr>
            <w:r>
              <w:t>0,0</w:t>
            </w:r>
          </w:p>
        </w:tc>
        <w:tc>
          <w:tcPr>
            <w:tcW w:w="1186" w:type="dxa"/>
          </w:tcPr>
          <w:p w:rsidR="00FF58ED" w:rsidRDefault="00FF58ED">
            <w:pPr>
              <w:pStyle w:val="ConsPlusNormal"/>
              <w:jc w:val="center"/>
            </w:pPr>
            <w:r>
              <w:t>0,0</w:t>
            </w:r>
          </w:p>
        </w:tc>
        <w:tc>
          <w:tcPr>
            <w:tcW w:w="1142" w:type="dxa"/>
          </w:tcPr>
          <w:p w:rsidR="00FF58ED" w:rsidRDefault="00FF58ED">
            <w:pPr>
              <w:pStyle w:val="ConsPlusNormal"/>
              <w:jc w:val="center"/>
            </w:pPr>
            <w:r>
              <w:t>0,0</w:t>
            </w:r>
          </w:p>
        </w:tc>
        <w:tc>
          <w:tcPr>
            <w:tcW w:w="1127" w:type="dxa"/>
          </w:tcPr>
          <w:p w:rsidR="00FF58ED" w:rsidRDefault="00FF58ED">
            <w:pPr>
              <w:pStyle w:val="ConsPlusNormal"/>
              <w:jc w:val="center"/>
            </w:pPr>
            <w:r>
              <w:t>0,0</w:t>
            </w:r>
          </w:p>
        </w:tc>
        <w:tc>
          <w:tcPr>
            <w:tcW w:w="1127" w:type="dxa"/>
          </w:tcPr>
          <w:p w:rsidR="00FF58ED" w:rsidRDefault="00FF58ED">
            <w:pPr>
              <w:pStyle w:val="ConsPlusNormal"/>
              <w:jc w:val="center"/>
            </w:pPr>
            <w:r>
              <w:t>0,0</w:t>
            </w:r>
          </w:p>
        </w:tc>
        <w:tc>
          <w:tcPr>
            <w:tcW w:w="1231" w:type="dxa"/>
          </w:tcPr>
          <w:p w:rsidR="00FF58ED" w:rsidRDefault="00FF58ED">
            <w:pPr>
              <w:pStyle w:val="ConsPlusNormal"/>
              <w:jc w:val="center"/>
            </w:pPr>
            <w:r>
              <w:t>0,0</w:t>
            </w:r>
          </w:p>
        </w:tc>
      </w:tr>
      <w:tr w:rsidR="00FF58ED">
        <w:tc>
          <w:tcPr>
            <w:tcW w:w="794" w:type="dxa"/>
            <w:vMerge/>
            <w:tcBorders>
              <w:top w:val="nil"/>
              <w:bottom w:val="nil"/>
            </w:tcBorders>
          </w:tcPr>
          <w:p w:rsidR="00FF58ED" w:rsidRDefault="00FF58ED">
            <w:pPr>
              <w:pStyle w:val="ConsPlusNormal"/>
            </w:pPr>
          </w:p>
        </w:tc>
        <w:tc>
          <w:tcPr>
            <w:tcW w:w="3118" w:type="dxa"/>
            <w:vMerge w:val="restart"/>
            <w:tcBorders>
              <w:top w:val="nil"/>
              <w:bottom w:val="nil"/>
            </w:tcBorders>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1 Р304500</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1 396,4</w:t>
            </w:r>
          </w:p>
        </w:tc>
        <w:tc>
          <w:tcPr>
            <w:tcW w:w="1191" w:type="dxa"/>
          </w:tcPr>
          <w:p w:rsidR="00FF58ED" w:rsidRDefault="00FF58ED">
            <w:pPr>
              <w:pStyle w:val="ConsPlusNormal"/>
              <w:jc w:val="center"/>
            </w:pPr>
            <w:r>
              <w:t>0,0</w:t>
            </w:r>
          </w:p>
        </w:tc>
        <w:tc>
          <w:tcPr>
            <w:tcW w:w="1216" w:type="dxa"/>
          </w:tcPr>
          <w:p w:rsidR="00FF58ED" w:rsidRDefault="00FF58ED">
            <w:pPr>
              <w:pStyle w:val="ConsPlusNormal"/>
              <w:jc w:val="center"/>
            </w:pPr>
            <w:r>
              <w:t>8,8</w:t>
            </w:r>
          </w:p>
        </w:tc>
        <w:tc>
          <w:tcPr>
            <w:tcW w:w="1186" w:type="dxa"/>
          </w:tcPr>
          <w:p w:rsidR="00FF58ED" w:rsidRDefault="00FF58ED">
            <w:pPr>
              <w:pStyle w:val="ConsPlusNormal"/>
              <w:jc w:val="center"/>
            </w:pPr>
            <w:r>
              <w:t>0,0</w:t>
            </w:r>
          </w:p>
        </w:tc>
        <w:tc>
          <w:tcPr>
            <w:tcW w:w="1142" w:type="dxa"/>
          </w:tcPr>
          <w:p w:rsidR="00FF58ED" w:rsidRDefault="00FF58ED">
            <w:pPr>
              <w:pStyle w:val="ConsPlusNormal"/>
              <w:jc w:val="center"/>
            </w:pPr>
            <w:r>
              <w:t>0,0</w:t>
            </w:r>
          </w:p>
        </w:tc>
        <w:tc>
          <w:tcPr>
            <w:tcW w:w="1127" w:type="dxa"/>
          </w:tcPr>
          <w:p w:rsidR="00FF58ED" w:rsidRDefault="00FF58ED">
            <w:pPr>
              <w:pStyle w:val="ConsPlusNormal"/>
              <w:jc w:val="center"/>
            </w:pPr>
            <w:r>
              <w:t>0,0</w:t>
            </w:r>
          </w:p>
        </w:tc>
        <w:tc>
          <w:tcPr>
            <w:tcW w:w="1127" w:type="dxa"/>
          </w:tcPr>
          <w:p w:rsidR="00FF58ED" w:rsidRDefault="00FF58ED">
            <w:pPr>
              <w:pStyle w:val="ConsPlusNormal"/>
              <w:jc w:val="center"/>
            </w:pPr>
            <w:r>
              <w:t>0,0</w:t>
            </w:r>
          </w:p>
        </w:tc>
        <w:tc>
          <w:tcPr>
            <w:tcW w:w="1231" w:type="dxa"/>
          </w:tcPr>
          <w:p w:rsidR="00FF58ED" w:rsidRDefault="00FF58ED">
            <w:pPr>
              <w:pStyle w:val="ConsPlusNormal"/>
              <w:jc w:val="center"/>
            </w:pPr>
            <w:r>
              <w:t>1 405,2</w:t>
            </w:r>
          </w:p>
        </w:tc>
      </w:tr>
      <w:tr w:rsidR="00FF58ED">
        <w:tc>
          <w:tcPr>
            <w:tcW w:w="794" w:type="dxa"/>
            <w:vMerge/>
            <w:tcBorders>
              <w:top w:val="nil"/>
              <w:bottom w:val="nil"/>
            </w:tcBorders>
          </w:tcPr>
          <w:p w:rsidR="00FF58ED" w:rsidRDefault="00FF58ED">
            <w:pPr>
              <w:pStyle w:val="ConsPlusNormal"/>
            </w:pPr>
          </w:p>
        </w:tc>
        <w:tc>
          <w:tcPr>
            <w:tcW w:w="3118" w:type="dxa"/>
            <w:vMerge/>
            <w:tcBorders>
              <w:top w:val="nil"/>
              <w:bottom w:val="nil"/>
            </w:tcBorders>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04 601R4780</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0,0</w:t>
            </w:r>
          </w:p>
        </w:tc>
        <w:tc>
          <w:tcPr>
            <w:tcW w:w="1216" w:type="dxa"/>
          </w:tcPr>
          <w:p w:rsidR="00FF58ED" w:rsidRDefault="00FF58ED">
            <w:pPr>
              <w:pStyle w:val="ConsPlusNormal"/>
              <w:jc w:val="center"/>
            </w:pPr>
            <w:r>
              <w:t>0,0</w:t>
            </w:r>
          </w:p>
        </w:tc>
        <w:tc>
          <w:tcPr>
            <w:tcW w:w="1186" w:type="dxa"/>
          </w:tcPr>
          <w:p w:rsidR="00FF58ED" w:rsidRDefault="00FF58ED">
            <w:pPr>
              <w:pStyle w:val="ConsPlusNormal"/>
              <w:jc w:val="center"/>
            </w:pPr>
            <w:r>
              <w:t>0,0</w:t>
            </w:r>
          </w:p>
        </w:tc>
        <w:tc>
          <w:tcPr>
            <w:tcW w:w="1142" w:type="dxa"/>
          </w:tcPr>
          <w:p w:rsidR="00FF58ED" w:rsidRDefault="00FF58ED">
            <w:pPr>
              <w:pStyle w:val="ConsPlusNormal"/>
              <w:jc w:val="center"/>
            </w:pPr>
            <w:r>
              <w:t>0,0</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0,0</w:t>
            </w:r>
          </w:p>
        </w:tc>
        <w:tc>
          <w:tcPr>
            <w:tcW w:w="1231" w:type="dxa"/>
          </w:tcPr>
          <w:p w:rsidR="00FF58ED" w:rsidRDefault="00FF58ED">
            <w:pPr>
              <w:pStyle w:val="ConsPlusNormal"/>
              <w:jc w:val="center"/>
            </w:pPr>
            <w:r>
              <w:t>0,0</w:t>
            </w:r>
          </w:p>
        </w:tc>
      </w:tr>
      <w:tr w:rsidR="00FF58ED">
        <w:tc>
          <w:tcPr>
            <w:tcW w:w="794" w:type="dxa"/>
            <w:vMerge/>
            <w:tcBorders>
              <w:top w:val="nil"/>
              <w:bottom w:val="nil"/>
            </w:tcBorders>
          </w:tcPr>
          <w:p w:rsidR="00FF58ED" w:rsidRDefault="00FF58ED">
            <w:pPr>
              <w:pStyle w:val="ConsPlusNormal"/>
            </w:pPr>
          </w:p>
        </w:tc>
        <w:tc>
          <w:tcPr>
            <w:tcW w:w="3118" w:type="dxa"/>
            <w:vMerge w:val="restart"/>
            <w:tcBorders>
              <w:top w:val="nil"/>
              <w:bottom w:val="nil"/>
            </w:tcBorders>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04111R8520</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231,3</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0,0</w:t>
            </w:r>
          </w:p>
        </w:tc>
        <w:tc>
          <w:tcPr>
            <w:tcW w:w="1231" w:type="dxa"/>
          </w:tcPr>
          <w:p w:rsidR="00FF58ED" w:rsidRDefault="00FF58ED">
            <w:pPr>
              <w:pStyle w:val="ConsPlusNormal"/>
              <w:jc w:val="center"/>
            </w:pPr>
            <w:r>
              <w:t>231,3</w:t>
            </w:r>
          </w:p>
        </w:tc>
      </w:tr>
      <w:tr w:rsidR="00FF58ED">
        <w:tc>
          <w:tcPr>
            <w:tcW w:w="794" w:type="dxa"/>
            <w:vMerge/>
            <w:tcBorders>
              <w:top w:val="nil"/>
              <w:bottom w:val="nil"/>
            </w:tcBorders>
          </w:tcPr>
          <w:p w:rsidR="00FF58ED" w:rsidRDefault="00FF58ED">
            <w:pPr>
              <w:pStyle w:val="ConsPlusNormal"/>
            </w:pPr>
          </w:p>
        </w:tc>
        <w:tc>
          <w:tcPr>
            <w:tcW w:w="3118" w:type="dxa"/>
            <w:vMerge/>
            <w:tcBorders>
              <w:top w:val="nil"/>
              <w:bottom w:val="nil"/>
            </w:tcBorders>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1 Р254610</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2 556,5</w:t>
            </w:r>
          </w:p>
        </w:tc>
        <w:tc>
          <w:tcPr>
            <w:tcW w:w="1216" w:type="dxa"/>
          </w:tcPr>
          <w:p w:rsidR="00FF58ED" w:rsidRDefault="00FF58ED">
            <w:pPr>
              <w:pStyle w:val="ConsPlusNormal"/>
              <w:jc w:val="center"/>
            </w:pPr>
            <w:r>
              <w:t>600,9</w:t>
            </w:r>
          </w:p>
        </w:tc>
        <w:tc>
          <w:tcPr>
            <w:tcW w:w="1186" w:type="dxa"/>
          </w:tcPr>
          <w:p w:rsidR="00FF58ED" w:rsidRDefault="00FF58ED">
            <w:pPr>
              <w:pStyle w:val="ConsPlusNormal"/>
              <w:jc w:val="center"/>
            </w:pPr>
            <w:r>
              <w:t>0,0</w:t>
            </w:r>
          </w:p>
        </w:tc>
        <w:tc>
          <w:tcPr>
            <w:tcW w:w="1142" w:type="dxa"/>
          </w:tcPr>
          <w:p w:rsidR="00FF58ED" w:rsidRDefault="00FF58ED">
            <w:pPr>
              <w:pStyle w:val="ConsPlusNormal"/>
              <w:jc w:val="center"/>
            </w:pPr>
            <w:r>
              <w:t>0,0</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0,0</w:t>
            </w:r>
          </w:p>
        </w:tc>
        <w:tc>
          <w:tcPr>
            <w:tcW w:w="1231" w:type="dxa"/>
          </w:tcPr>
          <w:p w:rsidR="00FF58ED" w:rsidRDefault="00FF58ED">
            <w:pPr>
              <w:pStyle w:val="ConsPlusNormal"/>
              <w:jc w:val="center"/>
            </w:pPr>
            <w:r>
              <w:t>3 157,4</w:t>
            </w:r>
          </w:p>
        </w:tc>
      </w:tr>
      <w:tr w:rsidR="00FF58ED">
        <w:tc>
          <w:tcPr>
            <w:tcW w:w="794" w:type="dxa"/>
            <w:vMerge/>
            <w:tcBorders>
              <w:top w:val="nil"/>
              <w:bottom w:val="nil"/>
            </w:tcBorders>
          </w:tcPr>
          <w:p w:rsidR="00FF58ED" w:rsidRDefault="00FF58ED">
            <w:pPr>
              <w:pStyle w:val="ConsPlusNormal"/>
            </w:pPr>
          </w:p>
        </w:tc>
        <w:tc>
          <w:tcPr>
            <w:tcW w:w="3118" w:type="dxa"/>
            <w:vMerge/>
            <w:tcBorders>
              <w:top w:val="nil"/>
              <w:bottom w:val="nil"/>
            </w:tcBorders>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1 Р252910</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0,0</w:t>
            </w:r>
          </w:p>
        </w:tc>
        <w:tc>
          <w:tcPr>
            <w:tcW w:w="1127" w:type="dxa"/>
          </w:tcPr>
          <w:p w:rsidR="00FF58ED" w:rsidRDefault="00FF58ED">
            <w:pPr>
              <w:pStyle w:val="ConsPlusNormal"/>
              <w:jc w:val="center"/>
            </w:pPr>
            <w:r>
              <w:t>0,0</w:t>
            </w:r>
          </w:p>
        </w:tc>
        <w:tc>
          <w:tcPr>
            <w:tcW w:w="1127" w:type="dxa"/>
          </w:tcPr>
          <w:p w:rsidR="00FF58ED" w:rsidRDefault="00FF58ED">
            <w:pPr>
              <w:pStyle w:val="ConsPlusNormal"/>
              <w:jc w:val="center"/>
            </w:pPr>
            <w:r>
              <w:t>0,0</w:t>
            </w:r>
          </w:p>
        </w:tc>
        <w:tc>
          <w:tcPr>
            <w:tcW w:w="1231" w:type="dxa"/>
          </w:tcPr>
          <w:p w:rsidR="00FF58ED" w:rsidRDefault="00FF58ED">
            <w:pPr>
              <w:pStyle w:val="ConsPlusNormal"/>
              <w:jc w:val="center"/>
            </w:pPr>
            <w:r>
              <w:t>0,0</w:t>
            </w:r>
          </w:p>
        </w:tc>
      </w:tr>
      <w:tr w:rsidR="00FF58ED">
        <w:tc>
          <w:tcPr>
            <w:tcW w:w="794" w:type="dxa"/>
            <w:vMerge/>
            <w:tcBorders>
              <w:top w:val="nil"/>
              <w:bottom w:val="nil"/>
            </w:tcBorders>
          </w:tcPr>
          <w:p w:rsidR="00FF58ED" w:rsidRDefault="00FF58ED">
            <w:pPr>
              <w:pStyle w:val="ConsPlusNormal"/>
            </w:pPr>
          </w:p>
        </w:tc>
        <w:tc>
          <w:tcPr>
            <w:tcW w:w="3118" w:type="dxa"/>
            <w:vMerge/>
            <w:tcBorders>
              <w:top w:val="nil"/>
              <w:bottom w:val="nil"/>
            </w:tcBorders>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1 Р352940</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1 938,4</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1 938,4</w:t>
            </w:r>
          </w:p>
        </w:tc>
      </w:tr>
      <w:tr w:rsidR="00FF58ED">
        <w:tc>
          <w:tcPr>
            <w:tcW w:w="794" w:type="dxa"/>
            <w:vMerge/>
            <w:tcBorders>
              <w:top w:val="nil"/>
              <w:bottom w:val="nil"/>
            </w:tcBorders>
          </w:tcPr>
          <w:p w:rsidR="00FF58ED" w:rsidRDefault="00FF58ED">
            <w:pPr>
              <w:pStyle w:val="ConsPlusNormal"/>
            </w:pPr>
          </w:p>
        </w:tc>
        <w:tc>
          <w:tcPr>
            <w:tcW w:w="3118" w:type="dxa"/>
            <w:vMerge w:val="restart"/>
            <w:tcBorders>
              <w:top w:val="nil"/>
              <w:bottom w:val="nil"/>
            </w:tcBorders>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04110RП010</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28,00</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28,0</w:t>
            </w:r>
          </w:p>
        </w:tc>
      </w:tr>
      <w:tr w:rsidR="00FF58ED">
        <w:tc>
          <w:tcPr>
            <w:tcW w:w="794" w:type="dxa"/>
            <w:vMerge/>
            <w:tcBorders>
              <w:top w:val="nil"/>
              <w:bottom w:val="nil"/>
            </w:tcBorders>
          </w:tcPr>
          <w:p w:rsidR="00FF58ED" w:rsidRDefault="00FF58ED">
            <w:pPr>
              <w:pStyle w:val="ConsPlusNormal"/>
            </w:pPr>
          </w:p>
        </w:tc>
        <w:tc>
          <w:tcPr>
            <w:tcW w:w="3118" w:type="dxa"/>
            <w:vMerge/>
            <w:tcBorders>
              <w:top w:val="nil"/>
              <w:bottom w:val="nil"/>
            </w:tcBorders>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04110RП020</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819,80</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819,8</w:t>
            </w:r>
          </w:p>
        </w:tc>
      </w:tr>
      <w:tr w:rsidR="00FF58ED">
        <w:tc>
          <w:tcPr>
            <w:tcW w:w="794" w:type="dxa"/>
            <w:vMerge/>
            <w:tcBorders>
              <w:top w:val="nil"/>
              <w:bottom w:val="nil"/>
            </w:tcBorders>
          </w:tcPr>
          <w:p w:rsidR="00FF58ED" w:rsidRDefault="00FF58ED">
            <w:pPr>
              <w:pStyle w:val="ConsPlusNormal"/>
            </w:pPr>
          </w:p>
        </w:tc>
        <w:tc>
          <w:tcPr>
            <w:tcW w:w="3118" w:type="dxa"/>
            <w:vMerge/>
            <w:tcBorders>
              <w:top w:val="nil"/>
              <w:bottom w:val="nil"/>
            </w:tcBorders>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1 P2 53000</w:t>
            </w:r>
          </w:p>
        </w:tc>
        <w:tc>
          <w:tcPr>
            <w:tcW w:w="1023" w:type="dxa"/>
          </w:tcPr>
          <w:p w:rsidR="00FF58ED" w:rsidRDefault="00FF58ED">
            <w:pPr>
              <w:pStyle w:val="ConsPlusNormal"/>
              <w:jc w:val="center"/>
            </w:pPr>
            <w:r>
              <w:t>813</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393,5</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393,5</w:t>
            </w:r>
          </w:p>
        </w:tc>
      </w:tr>
      <w:tr w:rsidR="00FF58ED">
        <w:tc>
          <w:tcPr>
            <w:tcW w:w="794" w:type="dxa"/>
            <w:vMerge/>
            <w:tcBorders>
              <w:top w:val="nil"/>
              <w:bottom w:val="nil"/>
            </w:tcBorders>
          </w:tcPr>
          <w:p w:rsidR="00FF58ED" w:rsidRDefault="00FF58ED">
            <w:pPr>
              <w:pStyle w:val="ConsPlusNormal"/>
            </w:pPr>
          </w:p>
        </w:tc>
        <w:tc>
          <w:tcPr>
            <w:tcW w:w="3118" w:type="dxa"/>
            <w:vMerge w:val="restart"/>
            <w:tcBorders>
              <w:top w:val="nil"/>
            </w:tcBorders>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7</w:t>
            </w:r>
            <w:r>
              <w:rPr>
                <w:vertAlign w:val="superscript"/>
              </w:rPr>
              <w:t>1-1</w:t>
            </w:r>
          </w:p>
        </w:tc>
        <w:tc>
          <w:tcPr>
            <w:tcW w:w="1023" w:type="dxa"/>
          </w:tcPr>
          <w:p w:rsidR="00FF58ED" w:rsidRDefault="00FF58ED">
            <w:pPr>
              <w:pStyle w:val="ConsPlusNormal"/>
              <w:jc w:val="center"/>
            </w:pPr>
            <w:r>
              <w:t>813</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518,7</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518,7</w:t>
            </w:r>
          </w:p>
        </w:tc>
      </w:tr>
      <w:tr w:rsidR="00FF58ED">
        <w:tc>
          <w:tcPr>
            <w:tcW w:w="794" w:type="dxa"/>
            <w:vMerge/>
            <w:tcBorders>
              <w:top w:val="nil"/>
              <w:bottom w:val="nil"/>
            </w:tcBorders>
          </w:tcPr>
          <w:p w:rsidR="00FF58ED" w:rsidRDefault="00FF58ED">
            <w:pPr>
              <w:pStyle w:val="ConsPlusNormal"/>
            </w:pPr>
          </w:p>
        </w:tc>
        <w:tc>
          <w:tcPr>
            <w:tcW w:w="3118" w:type="dxa"/>
            <w:vMerge/>
            <w:tcBorders>
              <w:top w:val="nil"/>
            </w:tcBorders>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0705</w:t>
            </w:r>
          </w:p>
        </w:tc>
        <w:tc>
          <w:tcPr>
            <w:tcW w:w="1531" w:type="dxa"/>
          </w:tcPr>
          <w:p w:rsidR="00FF58ED" w:rsidRDefault="00FF58ED">
            <w:pPr>
              <w:pStyle w:val="ConsPlusNormal"/>
              <w:jc w:val="center"/>
            </w:pPr>
            <w:r>
              <w:t>04 1 P2 52920</w:t>
            </w:r>
          </w:p>
        </w:tc>
        <w:tc>
          <w:tcPr>
            <w:tcW w:w="1023" w:type="dxa"/>
          </w:tcPr>
          <w:p w:rsidR="00FF58ED" w:rsidRDefault="00FF58ED">
            <w:pPr>
              <w:pStyle w:val="ConsPlusNormal"/>
              <w:jc w:val="center"/>
            </w:pPr>
            <w:r>
              <w:t>813</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35,7</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35,7</w:t>
            </w:r>
          </w:p>
        </w:tc>
      </w:tr>
      <w:tr w:rsidR="00FF58ED">
        <w:tc>
          <w:tcPr>
            <w:tcW w:w="794" w:type="dxa"/>
            <w:vMerge/>
            <w:tcBorders>
              <w:top w:val="nil"/>
              <w:bottom w:val="nil"/>
            </w:tcBorders>
          </w:tcPr>
          <w:p w:rsidR="00FF58ED" w:rsidRDefault="00FF58ED">
            <w:pPr>
              <w:pStyle w:val="ConsPlusNormal"/>
            </w:pPr>
          </w:p>
        </w:tc>
        <w:tc>
          <w:tcPr>
            <w:tcW w:w="3118" w:type="dxa"/>
            <w:vMerge/>
            <w:tcBorders>
              <w:top w:val="nil"/>
            </w:tcBorders>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6 P2 54780</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2 700,00</w:t>
            </w:r>
          </w:p>
        </w:tc>
        <w:tc>
          <w:tcPr>
            <w:tcW w:w="1142" w:type="dxa"/>
          </w:tcPr>
          <w:p w:rsidR="00FF58ED" w:rsidRDefault="00FF58ED">
            <w:pPr>
              <w:pStyle w:val="ConsPlusNormal"/>
              <w:jc w:val="center"/>
            </w:pPr>
            <w:r>
              <w:t>3 600,00</w:t>
            </w:r>
          </w:p>
        </w:tc>
        <w:tc>
          <w:tcPr>
            <w:tcW w:w="1127" w:type="dxa"/>
          </w:tcPr>
          <w:p w:rsidR="00FF58ED" w:rsidRDefault="00FF58ED">
            <w:pPr>
              <w:pStyle w:val="ConsPlusNormal"/>
              <w:jc w:val="center"/>
            </w:pPr>
            <w:r>
              <w:t>2 700,00</w:t>
            </w:r>
          </w:p>
        </w:tc>
        <w:tc>
          <w:tcPr>
            <w:tcW w:w="1127" w:type="dxa"/>
          </w:tcPr>
          <w:p w:rsidR="00FF58ED" w:rsidRDefault="00FF58ED">
            <w:pPr>
              <w:pStyle w:val="ConsPlusNormal"/>
              <w:jc w:val="center"/>
            </w:pPr>
            <w:r>
              <w:t>0,00</w:t>
            </w:r>
          </w:p>
        </w:tc>
        <w:tc>
          <w:tcPr>
            <w:tcW w:w="1231" w:type="dxa"/>
          </w:tcPr>
          <w:p w:rsidR="00FF58ED" w:rsidRDefault="00FF58ED">
            <w:pPr>
              <w:pStyle w:val="ConsPlusNormal"/>
              <w:jc w:val="center"/>
            </w:pPr>
            <w:r>
              <w:t>9 000,0</w:t>
            </w:r>
          </w:p>
        </w:tc>
      </w:tr>
      <w:tr w:rsidR="00FF58ED">
        <w:tc>
          <w:tcPr>
            <w:tcW w:w="794" w:type="dxa"/>
            <w:vMerge w:val="restart"/>
            <w:tcBorders>
              <w:top w:val="nil"/>
            </w:tcBorders>
          </w:tcPr>
          <w:p w:rsidR="00FF58ED" w:rsidRDefault="00FF58ED">
            <w:pPr>
              <w:pStyle w:val="ConsPlusNormal"/>
            </w:pPr>
          </w:p>
        </w:tc>
        <w:tc>
          <w:tcPr>
            <w:tcW w:w="3118" w:type="dxa"/>
          </w:tcPr>
          <w:p w:rsidR="00FF58ED" w:rsidRDefault="00FF58ED">
            <w:pPr>
              <w:pStyle w:val="ConsPlusNormal"/>
            </w:pPr>
            <w:r>
              <w:t>финансирование за счет средств федерального бюджета, в том числе по целевым статьям:</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485 209,0</w:t>
            </w:r>
          </w:p>
        </w:tc>
        <w:tc>
          <w:tcPr>
            <w:tcW w:w="1191" w:type="dxa"/>
          </w:tcPr>
          <w:p w:rsidR="00FF58ED" w:rsidRDefault="00FF58ED">
            <w:pPr>
              <w:pStyle w:val="ConsPlusNormal"/>
              <w:jc w:val="center"/>
            </w:pPr>
            <w:r>
              <w:t>552 604,9</w:t>
            </w:r>
          </w:p>
        </w:tc>
        <w:tc>
          <w:tcPr>
            <w:tcW w:w="1127" w:type="dxa"/>
          </w:tcPr>
          <w:p w:rsidR="00FF58ED" w:rsidRDefault="00FF58ED">
            <w:pPr>
              <w:pStyle w:val="ConsPlusNormal"/>
              <w:jc w:val="center"/>
            </w:pPr>
            <w:r>
              <w:t>522 010,8</w:t>
            </w:r>
          </w:p>
        </w:tc>
        <w:tc>
          <w:tcPr>
            <w:tcW w:w="1142" w:type="dxa"/>
          </w:tcPr>
          <w:p w:rsidR="00FF58ED" w:rsidRDefault="00FF58ED">
            <w:pPr>
              <w:pStyle w:val="ConsPlusNormal"/>
              <w:jc w:val="center"/>
            </w:pPr>
            <w:r>
              <w:t>470 304,9</w:t>
            </w:r>
          </w:p>
        </w:tc>
        <w:tc>
          <w:tcPr>
            <w:tcW w:w="1097" w:type="dxa"/>
          </w:tcPr>
          <w:p w:rsidR="00FF58ED" w:rsidRDefault="00FF58ED">
            <w:pPr>
              <w:pStyle w:val="ConsPlusNormal"/>
              <w:jc w:val="center"/>
            </w:pPr>
            <w:r>
              <w:t>384 802,1</w:t>
            </w:r>
          </w:p>
        </w:tc>
        <w:tc>
          <w:tcPr>
            <w:tcW w:w="1097" w:type="dxa"/>
          </w:tcPr>
          <w:p w:rsidR="00FF58ED" w:rsidRDefault="00FF58ED">
            <w:pPr>
              <w:pStyle w:val="ConsPlusNormal"/>
              <w:jc w:val="center"/>
            </w:pPr>
            <w:r>
              <w:t>592 258,4</w:t>
            </w:r>
          </w:p>
        </w:tc>
        <w:tc>
          <w:tcPr>
            <w:tcW w:w="1191" w:type="dxa"/>
          </w:tcPr>
          <w:p w:rsidR="00FF58ED" w:rsidRDefault="00FF58ED">
            <w:pPr>
              <w:pStyle w:val="ConsPlusNormal"/>
              <w:jc w:val="center"/>
            </w:pPr>
            <w:r>
              <w:t>1 972 455,8</w:t>
            </w:r>
          </w:p>
        </w:tc>
        <w:tc>
          <w:tcPr>
            <w:tcW w:w="1216" w:type="dxa"/>
          </w:tcPr>
          <w:p w:rsidR="00FF58ED" w:rsidRDefault="00FF58ED">
            <w:pPr>
              <w:pStyle w:val="ConsPlusNormal"/>
              <w:jc w:val="center"/>
            </w:pPr>
            <w:r>
              <w:t>982 819,1</w:t>
            </w:r>
          </w:p>
        </w:tc>
        <w:tc>
          <w:tcPr>
            <w:tcW w:w="1186" w:type="dxa"/>
          </w:tcPr>
          <w:p w:rsidR="00FF58ED" w:rsidRDefault="00FF58ED">
            <w:pPr>
              <w:pStyle w:val="ConsPlusNormal"/>
              <w:jc w:val="center"/>
            </w:pPr>
            <w:r>
              <w:t>776 264,0</w:t>
            </w:r>
          </w:p>
        </w:tc>
        <w:tc>
          <w:tcPr>
            <w:tcW w:w="1142" w:type="dxa"/>
          </w:tcPr>
          <w:p w:rsidR="00FF58ED" w:rsidRDefault="00FF58ED">
            <w:pPr>
              <w:pStyle w:val="ConsPlusNormal"/>
              <w:jc w:val="center"/>
            </w:pPr>
            <w:r>
              <w:t>580 749,7</w:t>
            </w:r>
          </w:p>
        </w:tc>
        <w:tc>
          <w:tcPr>
            <w:tcW w:w="1127" w:type="dxa"/>
          </w:tcPr>
          <w:p w:rsidR="00FF58ED" w:rsidRDefault="00FF58ED">
            <w:pPr>
              <w:pStyle w:val="ConsPlusNormal"/>
              <w:jc w:val="center"/>
            </w:pPr>
            <w:r>
              <w:t>511 925,3</w:t>
            </w:r>
          </w:p>
        </w:tc>
        <w:tc>
          <w:tcPr>
            <w:tcW w:w="1127" w:type="dxa"/>
          </w:tcPr>
          <w:p w:rsidR="00FF58ED" w:rsidRDefault="00FF58ED">
            <w:pPr>
              <w:pStyle w:val="ConsPlusNormal"/>
              <w:jc w:val="center"/>
            </w:pPr>
            <w:r>
              <w:t>489 142,7</w:t>
            </w:r>
          </w:p>
        </w:tc>
        <w:tc>
          <w:tcPr>
            <w:tcW w:w="1231" w:type="dxa"/>
          </w:tcPr>
          <w:p w:rsidR="00FF58ED" w:rsidRDefault="00FF58ED">
            <w:pPr>
              <w:pStyle w:val="ConsPlusNormal"/>
              <w:jc w:val="center"/>
            </w:pPr>
            <w:r>
              <w:t>8 320 546,7</w:t>
            </w:r>
          </w:p>
        </w:tc>
      </w:tr>
      <w:tr w:rsidR="00FF58ED">
        <w:tc>
          <w:tcPr>
            <w:tcW w:w="794" w:type="dxa"/>
            <w:vMerge/>
            <w:tcBorders>
              <w:top w:val="nil"/>
            </w:tcBorders>
          </w:tcPr>
          <w:p w:rsidR="00FF58ED" w:rsidRDefault="00FF58ED">
            <w:pPr>
              <w:pStyle w:val="ConsPlusNormal"/>
            </w:pPr>
          </w:p>
        </w:tc>
        <w:tc>
          <w:tcPr>
            <w:tcW w:w="3118" w:type="dxa"/>
            <w:vMerge w:val="restart"/>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10 03</w:t>
            </w:r>
          </w:p>
        </w:tc>
        <w:tc>
          <w:tcPr>
            <w:tcW w:w="1531" w:type="dxa"/>
          </w:tcPr>
          <w:p w:rsidR="00FF58ED" w:rsidRDefault="00FF58ED">
            <w:pPr>
              <w:pStyle w:val="ConsPlusNormal"/>
              <w:jc w:val="center"/>
            </w:pPr>
            <w:r>
              <w:t>510 52 90</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470 482,9</w:t>
            </w:r>
          </w:p>
        </w:tc>
        <w:tc>
          <w:tcPr>
            <w:tcW w:w="1191" w:type="dxa"/>
          </w:tcPr>
          <w:p w:rsidR="00FF58ED" w:rsidRDefault="00FF58ED">
            <w:pPr>
              <w:pStyle w:val="ConsPlusNormal"/>
              <w:jc w:val="center"/>
            </w:pPr>
            <w:r>
              <w:t>541 207,6</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1 011 690,5</w:t>
            </w:r>
          </w:p>
        </w:tc>
      </w:tr>
      <w:tr w:rsidR="00FF58ED">
        <w:tc>
          <w:tcPr>
            <w:tcW w:w="794" w:type="dxa"/>
            <w:vMerge/>
            <w:tcBorders>
              <w:top w:val="nil"/>
            </w:tcBorders>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10 03</w:t>
            </w:r>
          </w:p>
        </w:tc>
        <w:tc>
          <w:tcPr>
            <w:tcW w:w="1531" w:type="dxa"/>
          </w:tcPr>
          <w:p w:rsidR="00FF58ED" w:rsidRDefault="00FF58ED">
            <w:pPr>
              <w:pStyle w:val="ConsPlusNormal"/>
              <w:jc w:val="center"/>
            </w:pPr>
            <w:r>
              <w:t>0410552900</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522 010,8</w:t>
            </w:r>
          </w:p>
        </w:tc>
        <w:tc>
          <w:tcPr>
            <w:tcW w:w="1142" w:type="dxa"/>
          </w:tcPr>
          <w:p w:rsidR="00FF58ED" w:rsidRDefault="00FF58ED">
            <w:pPr>
              <w:pStyle w:val="ConsPlusNormal"/>
              <w:jc w:val="center"/>
            </w:pPr>
            <w:r>
              <w:t>470 304,9</w:t>
            </w:r>
          </w:p>
        </w:tc>
        <w:tc>
          <w:tcPr>
            <w:tcW w:w="1097" w:type="dxa"/>
          </w:tcPr>
          <w:p w:rsidR="00FF58ED" w:rsidRDefault="00FF58ED">
            <w:pPr>
              <w:pStyle w:val="ConsPlusNormal"/>
              <w:jc w:val="center"/>
            </w:pPr>
            <w:r>
              <w:t>384 802,1</w:t>
            </w:r>
          </w:p>
        </w:tc>
        <w:tc>
          <w:tcPr>
            <w:tcW w:w="1097" w:type="dxa"/>
          </w:tcPr>
          <w:p w:rsidR="00FF58ED" w:rsidRDefault="00FF58ED">
            <w:pPr>
              <w:pStyle w:val="ConsPlusNormal"/>
              <w:jc w:val="center"/>
            </w:pPr>
            <w:r>
              <w:t>565 726,5</w:t>
            </w:r>
          </w:p>
        </w:tc>
        <w:tc>
          <w:tcPr>
            <w:tcW w:w="1191" w:type="dxa"/>
          </w:tcPr>
          <w:p w:rsidR="00FF58ED" w:rsidRDefault="00FF58ED">
            <w:pPr>
              <w:pStyle w:val="ConsPlusNormal"/>
              <w:jc w:val="center"/>
            </w:pPr>
            <w:r>
              <w:t>1 935 748,2</w:t>
            </w:r>
          </w:p>
        </w:tc>
        <w:tc>
          <w:tcPr>
            <w:tcW w:w="1216" w:type="dxa"/>
          </w:tcPr>
          <w:p w:rsidR="00FF58ED" w:rsidRDefault="00FF58ED">
            <w:pPr>
              <w:pStyle w:val="ConsPlusNormal"/>
              <w:jc w:val="center"/>
            </w:pPr>
            <w:r>
              <w:t>977 119,1</w:t>
            </w:r>
          </w:p>
        </w:tc>
        <w:tc>
          <w:tcPr>
            <w:tcW w:w="1186" w:type="dxa"/>
          </w:tcPr>
          <w:p w:rsidR="00FF58ED" w:rsidRDefault="00FF58ED">
            <w:pPr>
              <w:pStyle w:val="ConsPlusNormal"/>
              <w:jc w:val="center"/>
            </w:pPr>
            <w:r>
              <w:t>662 506,8</w:t>
            </w:r>
          </w:p>
        </w:tc>
        <w:tc>
          <w:tcPr>
            <w:tcW w:w="1142" w:type="dxa"/>
          </w:tcPr>
          <w:p w:rsidR="00FF58ED" w:rsidRDefault="00FF58ED">
            <w:pPr>
              <w:pStyle w:val="ConsPlusNormal"/>
              <w:jc w:val="center"/>
            </w:pPr>
            <w:r>
              <w:t>443 299,5</w:t>
            </w:r>
          </w:p>
        </w:tc>
        <w:tc>
          <w:tcPr>
            <w:tcW w:w="1127" w:type="dxa"/>
          </w:tcPr>
          <w:p w:rsidR="00FF58ED" w:rsidRDefault="00FF58ED">
            <w:pPr>
              <w:pStyle w:val="ConsPlusNormal"/>
              <w:jc w:val="center"/>
            </w:pPr>
            <w:r>
              <w:t>474 625,3</w:t>
            </w:r>
          </w:p>
        </w:tc>
        <w:tc>
          <w:tcPr>
            <w:tcW w:w="1127" w:type="dxa"/>
          </w:tcPr>
          <w:p w:rsidR="00FF58ED" w:rsidRDefault="00FF58ED">
            <w:pPr>
              <w:pStyle w:val="ConsPlusNormal"/>
              <w:jc w:val="center"/>
            </w:pPr>
            <w:r>
              <w:t>479 142,7</w:t>
            </w:r>
          </w:p>
        </w:tc>
        <w:tc>
          <w:tcPr>
            <w:tcW w:w="1231" w:type="dxa"/>
          </w:tcPr>
          <w:p w:rsidR="00FF58ED" w:rsidRDefault="00FF58ED">
            <w:pPr>
              <w:pStyle w:val="ConsPlusNormal"/>
              <w:jc w:val="center"/>
            </w:pPr>
            <w:r>
              <w:t>6 915 285,9</w:t>
            </w:r>
          </w:p>
        </w:tc>
      </w:tr>
      <w:tr w:rsidR="00FF58ED">
        <w:tc>
          <w:tcPr>
            <w:tcW w:w="794" w:type="dxa"/>
            <w:vMerge/>
            <w:tcBorders>
              <w:top w:val="nil"/>
            </w:tcBorders>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10 01</w:t>
            </w:r>
          </w:p>
        </w:tc>
        <w:tc>
          <w:tcPr>
            <w:tcW w:w="1531" w:type="dxa"/>
          </w:tcPr>
          <w:p w:rsidR="00FF58ED" w:rsidRDefault="00FF58ED">
            <w:pPr>
              <w:pStyle w:val="ConsPlusNormal"/>
              <w:jc w:val="center"/>
            </w:pPr>
            <w:r>
              <w:t>0410552900</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5 700,0</w:t>
            </w:r>
          </w:p>
        </w:tc>
        <w:tc>
          <w:tcPr>
            <w:tcW w:w="1186" w:type="dxa"/>
          </w:tcPr>
          <w:p w:rsidR="00FF58ED" w:rsidRDefault="00FF58ED">
            <w:pPr>
              <w:pStyle w:val="ConsPlusNormal"/>
              <w:jc w:val="center"/>
            </w:pPr>
            <w:r>
              <w:t>2 534,1</w:t>
            </w:r>
          </w:p>
        </w:tc>
        <w:tc>
          <w:tcPr>
            <w:tcW w:w="1142" w:type="dxa"/>
          </w:tcPr>
          <w:p w:rsidR="00FF58ED" w:rsidRDefault="00FF58ED">
            <w:pPr>
              <w:pStyle w:val="ConsPlusNormal"/>
              <w:jc w:val="center"/>
            </w:pPr>
            <w:r>
              <w:t>7 200,0</w:t>
            </w:r>
          </w:p>
        </w:tc>
        <w:tc>
          <w:tcPr>
            <w:tcW w:w="1127" w:type="dxa"/>
          </w:tcPr>
          <w:p w:rsidR="00FF58ED" w:rsidRDefault="00FF58ED">
            <w:pPr>
              <w:pStyle w:val="ConsPlusNormal"/>
              <w:jc w:val="center"/>
            </w:pPr>
            <w:r>
              <w:t>10 000,0</w:t>
            </w:r>
          </w:p>
        </w:tc>
        <w:tc>
          <w:tcPr>
            <w:tcW w:w="1127" w:type="dxa"/>
          </w:tcPr>
          <w:p w:rsidR="00FF58ED" w:rsidRDefault="00FF58ED">
            <w:pPr>
              <w:pStyle w:val="ConsPlusNormal"/>
              <w:jc w:val="center"/>
            </w:pPr>
            <w:r>
              <w:t>10 000,0</w:t>
            </w:r>
          </w:p>
        </w:tc>
        <w:tc>
          <w:tcPr>
            <w:tcW w:w="1231" w:type="dxa"/>
          </w:tcPr>
          <w:p w:rsidR="00FF58ED" w:rsidRDefault="00FF58ED">
            <w:pPr>
              <w:pStyle w:val="ConsPlusNormal"/>
              <w:jc w:val="center"/>
            </w:pPr>
            <w:r>
              <w:t>35 434,1</w:t>
            </w:r>
          </w:p>
        </w:tc>
      </w:tr>
      <w:tr w:rsidR="00FF58ED">
        <w:tc>
          <w:tcPr>
            <w:tcW w:w="794" w:type="dxa"/>
            <w:vMerge/>
            <w:tcBorders>
              <w:top w:val="nil"/>
            </w:tcBorders>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04 01</w:t>
            </w:r>
          </w:p>
        </w:tc>
        <w:tc>
          <w:tcPr>
            <w:tcW w:w="1531" w:type="dxa"/>
          </w:tcPr>
          <w:p w:rsidR="00FF58ED" w:rsidRDefault="00FF58ED">
            <w:pPr>
              <w:pStyle w:val="ConsPlusNormal"/>
              <w:jc w:val="center"/>
            </w:pPr>
            <w:r>
              <w:t>510 50 83</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14 726,1</w:t>
            </w:r>
          </w:p>
        </w:tc>
        <w:tc>
          <w:tcPr>
            <w:tcW w:w="1191" w:type="dxa"/>
          </w:tcPr>
          <w:p w:rsidR="00FF58ED" w:rsidRDefault="00FF58ED">
            <w:pPr>
              <w:pStyle w:val="ConsPlusNormal"/>
              <w:jc w:val="center"/>
            </w:pPr>
            <w:r>
              <w:t>11 397,3</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0,0</w:t>
            </w:r>
          </w:p>
        </w:tc>
        <w:tc>
          <w:tcPr>
            <w:tcW w:w="1142" w:type="dxa"/>
          </w:tcPr>
          <w:p w:rsidR="00FF58ED" w:rsidRDefault="00FF58ED">
            <w:pPr>
              <w:pStyle w:val="ConsPlusNormal"/>
              <w:jc w:val="center"/>
            </w:pPr>
            <w:r>
              <w:t>0,0</w:t>
            </w:r>
          </w:p>
        </w:tc>
        <w:tc>
          <w:tcPr>
            <w:tcW w:w="1127" w:type="dxa"/>
          </w:tcPr>
          <w:p w:rsidR="00FF58ED" w:rsidRDefault="00FF58ED">
            <w:pPr>
              <w:pStyle w:val="ConsPlusNormal"/>
              <w:jc w:val="center"/>
            </w:pPr>
            <w:r>
              <w:t>0,0</w:t>
            </w:r>
          </w:p>
        </w:tc>
        <w:tc>
          <w:tcPr>
            <w:tcW w:w="1127" w:type="dxa"/>
          </w:tcPr>
          <w:p w:rsidR="00FF58ED" w:rsidRDefault="00FF58ED">
            <w:pPr>
              <w:pStyle w:val="ConsPlusNormal"/>
              <w:jc w:val="center"/>
            </w:pPr>
            <w:r>
              <w:t>0,0</w:t>
            </w:r>
          </w:p>
        </w:tc>
        <w:tc>
          <w:tcPr>
            <w:tcW w:w="1231" w:type="dxa"/>
          </w:tcPr>
          <w:p w:rsidR="00FF58ED" w:rsidRDefault="00FF58ED">
            <w:pPr>
              <w:pStyle w:val="ConsPlusNormal"/>
              <w:jc w:val="center"/>
            </w:pPr>
            <w:r>
              <w:t>26 123,4</w:t>
            </w:r>
          </w:p>
        </w:tc>
      </w:tr>
      <w:tr w:rsidR="00FF58ED">
        <w:tc>
          <w:tcPr>
            <w:tcW w:w="794" w:type="dxa"/>
            <w:vMerge/>
            <w:tcBorders>
              <w:top w:val="nil"/>
            </w:tcBorders>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1 Р252910</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0,0</w:t>
            </w:r>
          </w:p>
        </w:tc>
        <w:tc>
          <w:tcPr>
            <w:tcW w:w="1127" w:type="dxa"/>
          </w:tcPr>
          <w:p w:rsidR="00FF58ED" w:rsidRDefault="00FF58ED">
            <w:pPr>
              <w:pStyle w:val="ConsPlusNormal"/>
              <w:jc w:val="center"/>
            </w:pPr>
            <w:r>
              <w:t>0,0</w:t>
            </w:r>
          </w:p>
        </w:tc>
        <w:tc>
          <w:tcPr>
            <w:tcW w:w="1127" w:type="dxa"/>
          </w:tcPr>
          <w:p w:rsidR="00FF58ED" w:rsidRDefault="00FF58ED">
            <w:pPr>
              <w:pStyle w:val="ConsPlusNormal"/>
              <w:jc w:val="center"/>
            </w:pPr>
            <w:r>
              <w:t>0,0</w:t>
            </w:r>
          </w:p>
        </w:tc>
        <w:tc>
          <w:tcPr>
            <w:tcW w:w="1231" w:type="dxa"/>
          </w:tcPr>
          <w:p w:rsidR="00FF58ED" w:rsidRDefault="00FF58ED">
            <w:pPr>
              <w:pStyle w:val="ConsPlusNormal"/>
              <w:jc w:val="center"/>
            </w:pPr>
            <w:r>
              <w:t>0,0</w:t>
            </w:r>
          </w:p>
        </w:tc>
      </w:tr>
      <w:tr w:rsidR="00FF58ED">
        <w:tc>
          <w:tcPr>
            <w:tcW w:w="794" w:type="dxa"/>
            <w:vMerge/>
            <w:tcBorders>
              <w:top w:val="nil"/>
            </w:tcBorders>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1 Р352940</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0,0</w:t>
            </w:r>
          </w:p>
        </w:tc>
        <w:tc>
          <w:tcPr>
            <w:tcW w:w="1191" w:type="dxa"/>
          </w:tcPr>
          <w:p w:rsidR="00FF58ED" w:rsidRDefault="00FF58ED">
            <w:pPr>
              <w:pStyle w:val="ConsPlusNormal"/>
              <w:jc w:val="center"/>
            </w:pPr>
            <w:r>
              <w:t>0,0</w:t>
            </w:r>
          </w:p>
        </w:tc>
        <w:tc>
          <w:tcPr>
            <w:tcW w:w="1216" w:type="dxa"/>
          </w:tcPr>
          <w:p w:rsidR="00FF58ED" w:rsidRDefault="00FF58ED">
            <w:pPr>
              <w:pStyle w:val="ConsPlusNormal"/>
              <w:jc w:val="center"/>
            </w:pPr>
            <w:r>
              <w:t>0,0</w:t>
            </w:r>
          </w:p>
        </w:tc>
        <w:tc>
          <w:tcPr>
            <w:tcW w:w="1186" w:type="dxa"/>
          </w:tcPr>
          <w:p w:rsidR="00FF58ED" w:rsidRDefault="00FF58ED">
            <w:pPr>
              <w:pStyle w:val="ConsPlusNormal"/>
              <w:jc w:val="center"/>
            </w:pPr>
            <w:r>
              <w:t>0,0</w:t>
            </w:r>
          </w:p>
        </w:tc>
        <w:tc>
          <w:tcPr>
            <w:tcW w:w="1142" w:type="dxa"/>
          </w:tcPr>
          <w:p w:rsidR="00FF58ED" w:rsidRDefault="00FF58ED">
            <w:pPr>
              <w:pStyle w:val="ConsPlusNormal"/>
              <w:jc w:val="center"/>
            </w:pPr>
            <w:r>
              <w:t>0,0</w:t>
            </w:r>
          </w:p>
        </w:tc>
        <w:tc>
          <w:tcPr>
            <w:tcW w:w="1127" w:type="dxa"/>
          </w:tcPr>
          <w:p w:rsidR="00FF58ED" w:rsidRDefault="00FF58ED">
            <w:pPr>
              <w:pStyle w:val="ConsPlusNormal"/>
              <w:jc w:val="center"/>
            </w:pPr>
            <w:r>
              <w:t>0,0</w:t>
            </w:r>
          </w:p>
        </w:tc>
        <w:tc>
          <w:tcPr>
            <w:tcW w:w="1127" w:type="dxa"/>
          </w:tcPr>
          <w:p w:rsidR="00FF58ED" w:rsidRDefault="00FF58ED">
            <w:pPr>
              <w:pStyle w:val="ConsPlusNormal"/>
              <w:jc w:val="center"/>
            </w:pPr>
            <w:r>
              <w:t>0,0</w:t>
            </w:r>
          </w:p>
        </w:tc>
        <w:tc>
          <w:tcPr>
            <w:tcW w:w="1231" w:type="dxa"/>
          </w:tcPr>
          <w:p w:rsidR="00FF58ED" w:rsidRDefault="00FF58ED">
            <w:pPr>
              <w:pStyle w:val="ConsPlusNormal"/>
              <w:jc w:val="center"/>
            </w:pPr>
            <w:r>
              <w:t>0,0</w:t>
            </w:r>
          </w:p>
        </w:tc>
      </w:tr>
      <w:tr w:rsidR="00FF58ED">
        <w:tc>
          <w:tcPr>
            <w:tcW w:w="794" w:type="dxa"/>
            <w:vMerge/>
            <w:tcBorders>
              <w:top w:val="nil"/>
            </w:tcBorders>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1 Р352940</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26 531,9</w:t>
            </w:r>
          </w:p>
        </w:tc>
        <w:tc>
          <w:tcPr>
            <w:tcW w:w="1191" w:type="dxa"/>
          </w:tcPr>
          <w:p w:rsidR="00FF58ED" w:rsidRDefault="00FF58ED">
            <w:pPr>
              <w:pStyle w:val="ConsPlusNormal"/>
              <w:jc w:val="center"/>
            </w:pPr>
            <w:r>
              <w:t>9 934,6</w:t>
            </w:r>
          </w:p>
        </w:tc>
        <w:tc>
          <w:tcPr>
            <w:tcW w:w="1216" w:type="dxa"/>
          </w:tcPr>
          <w:p w:rsidR="00FF58ED" w:rsidRDefault="00FF58ED">
            <w:pPr>
              <w:pStyle w:val="ConsPlusNormal"/>
              <w:jc w:val="center"/>
            </w:pPr>
            <w:r>
              <w:t>0,0</w:t>
            </w:r>
          </w:p>
        </w:tc>
        <w:tc>
          <w:tcPr>
            <w:tcW w:w="1186" w:type="dxa"/>
          </w:tcPr>
          <w:p w:rsidR="00FF58ED" w:rsidRDefault="00FF58ED">
            <w:pPr>
              <w:pStyle w:val="ConsPlusNormal"/>
              <w:jc w:val="center"/>
            </w:pPr>
            <w:r>
              <w:t>0,0</w:t>
            </w:r>
          </w:p>
        </w:tc>
        <w:tc>
          <w:tcPr>
            <w:tcW w:w="1142" w:type="dxa"/>
          </w:tcPr>
          <w:p w:rsidR="00FF58ED" w:rsidRDefault="00FF58ED">
            <w:pPr>
              <w:pStyle w:val="ConsPlusNormal"/>
              <w:jc w:val="center"/>
            </w:pPr>
            <w:r>
              <w:t>0,0</w:t>
            </w:r>
          </w:p>
        </w:tc>
        <w:tc>
          <w:tcPr>
            <w:tcW w:w="1127" w:type="dxa"/>
          </w:tcPr>
          <w:p w:rsidR="00FF58ED" w:rsidRDefault="00FF58ED">
            <w:pPr>
              <w:pStyle w:val="ConsPlusNormal"/>
              <w:jc w:val="center"/>
            </w:pPr>
            <w:r>
              <w:t>0,0</w:t>
            </w:r>
          </w:p>
        </w:tc>
        <w:tc>
          <w:tcPr>
            <w:tcW w:w="1127" w:type="dxa"/>
          </w:tcPr>
          <w:p w:rsidR="00FF58ED" w:rsidRDefault="00FF58ED">
            <w:pPr>
              <w:pStyle w:val="ConsPlusNormal"/>
              <w:jc w:val="center"/>
            </w:pPr>
            <w:r>
              <w:t>0,0</w:t>
            </w:r>
          </w:p>
        </w:tc>
        <w:tc>
          <w:tcPr>
            <w:tcW w:w="1231" w:type="dxa"/>
          </w:tcPr>
          <w:p w:rsidR="00FF58ED" w:rsidRDefault="00FF58ED">
            <w:pPr>
              <w:pStyle w:val="ConsPlusNormal"/>
              <w:jc w:val="center"/>
            </w:pPr>
            <w:r>
              <w:t>36 466,5</w:t>
            </w:r>
          </w:p>
        </w:tc>
      </w:tr>
      <w:tr w:rsidR="00FF58ED">
        <w:tc>
          <w:tcPr>
            <w:tcW w:w="794" w:type="dxa"/>
            <w:vMerge/>
            <w:tcBorders>
              <w:top w:val="nil"/>
            </w:tcBorders>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1 Р254610</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0,0</w:t>
            </w:r>
          </w:p>
        </w:tc>
        <w:tc>
          <w:tcPr>
            <w:tcW w:w="1191" w:type="dxa"/>
          </w:tcPr>
          <w:p w:rsidR="00FF58ED" w:rsidRDefault="00FF58ED">
            <w:pPr>
              <w:pStyle w:val="ConsPlusNormal"/>
              <w:jc w:val="center"/>
            </w:pPr>
            <w:r>
              <w:t>3 874,3</w:t>
            </w:r>
          </w:p>
        </w:tc>
        <w:tc>
          <w:tcPr>
            <w:tcW w:w="1216" w:type="dxa"/>
          </w:tcPr>
          <w:p w:rsidR="00FF58ED" w:rsidRDefault="00FF58ED">
            <w:pPr>
              <w:pStyle w:val="ConsPlusNormal"/>
              <w:jc w:val="center"/>
            </w:pPr>
            <w:r>
              <w:t>0,0</w:t>
            </w:r>
          </w:p>
        </w:tc>
        <w:tc>
          <w:tcPr>
            <w:tcW w:w="1186" w:type="dxa"/>
          </w:tcPr>
          <w:p w:rsidR="00FF58ED" w:rsidRDefault="00FF58ED">
            <w:pPr>
              <w:pStyle w:val="ConsPlusNormal"/>
              <w:jc w:val="center"/>
            </w:pPr>
            <w:r>
              <w:t>0,0</w:t>
            </w:r>
          </w:p>
        </w:tc>
        <w:tc>
          <w:tcPr>
            <w:tcW w:w="1142" w:type="dxa"/>
          </w:tcPr>
          <w:p w:rsidR="00FF58ED" w:rsidRDefault="00FF58ED">
            <w:pPr>
              <w:pStyle w:val="ConsPlusNormal"/>
              <w:jc w:val="center"/>
            </w:pPr>
            <w:r>
              <w:t>0,0</w:t>
            </w:r>
          </w:p>
        </w:tc>
        <w:tc>
          <w:tcPr>
            <w:tcW w:w="1127" w:type="dxa"/>
          </w:tcPr>
          <w:p w:rsidR="00FF58ED" w:rsidRDefault="00FF58ED">
            <w:pPr>
              <w:pStyle w:val="ConsPlusNormal"/>
              <w:jc w:val="center"/>
            </w:pPr>
            <w:r>
              <w:t>0,0</w:t>
            </w:r>
          </w:p>
        </w:tc>
        <w:tc>
          <w:tcPr>
            <w:tcW w:w="1127" w:type="dxa"/>
          </w:tcPr>
          <w:p w:rsidR="00FF58ED" w:rsidRDefault="00FF58ED">
            <w:pPr>
              <w:pStyle w:val="ConsPlusNormal"/>
              <w:jc w:val="center"/>
            </w:pPr>
            <w:r>
              <w:t>0,0</w:t>
            </w:r>
          </w:p>
        </w:tc>
        <w:tc>
          <w:tcPr>
            <w:tcW w:w="1231" w:type="dxa"/>
          </w:tcPr>
          <w:p w:rsidR="00FF58ED" w:rsidRDefault="00FF58ED">
            <w:pPr>
              <w:pStyle w:val="ConsPlusNormal"/>
              <w:jc w:val="center"/>
            </w:pPr>
            <w:r>
              <w:t>3 874,3</w:t>
            </w:r>
          </w:p>
        </w:tc>
      </w:tr>
      <w:tr w:rsidR="00FF58ED">
        <w:tc>
          <w:tcPr>
            <w:tcW w:w="794" w:type="dxa"/>
            <w:vMerge/>
            <w:tcBorders>
              <w:top w:val="nil"/>
            </w:tcBorders>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04 601R4780</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0,0</w:t>
            </w:r>
          </w:p>
        </w:tc>
        <w:tc>
          <w:tcPr>
            <w:tcW w:w="1216" w:type="dxa"/>
          </w:tcPr>
          <w:p w:rsidR="00FF58ED" w:rsidRDefault="00FF58ED">
            <w:pPr>
              <w:pStyle w:val="ConsPlusNormal"/>
              <w:jc w:val="center"/>
            </w:pPr>
            <w:r>
              <w:t>0,0</w:t>
            </w:r>
          </w:p>
        </w:tc>
        <w:tc>
          <w:tcPr>
            <w:tcW w:w="1186" w:type="dxa"/>
          </w:tcPr>
          <w:p w:rsidR="00FF58ED" w:rsidRDefault="00FF58ED">
            <w:pPr>
              <w:pStyle w:val="ConsPlusNormal"/>
              <w:jc w:val="center"/>
            </w:pPr>
            <w:r>
              <w:t>0,0</w:t>
            </w:r>
          </w:p>
        </w:tc>
        <w:tc>
          <w:tcPr>
            <w:tcW w:w="1142" w:type="dxa"/>
          </w:tcPr>
          <w:p w:rsidR="00FF58ED" w:rsidRDefault="00FF58ED">
            <w:pPr>
              <w:pStyle w:val="ConsPlusNormal"/>
              <w:jc w:val="center"/>
            </w:pPr>
            <w:r>
              <w:t>0,0</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0,0</w:t>
            </w:r>
          </w:p>
        </w:tc>
        <w:tc>
          <w:tcPr>
            <w:tcW w:w="1231" w:type="dxa"/>
          </w:tcPr>
          <w:p w:rsidR="00FF58ED" w:rsidRDefault="00FF58ED">
            <w:pPr>
              <w:pStyle w:val="ConsPlusNormal"/>
              <w:jc w:val="center"/>
            </w:pPr>
            <w:r>
              <w:t>0,0</w:t>
            </w:r>
          </w:p>
        </w:tc>
      </w:tr>
      <w:tr w:rsidR="00FF58ED">
        <w:tc>
          <w:tcPr>
            <w:tcW w:w="794" w:type="dxa"/>
            <w:vMerge/>
            <w:tcBorders>
              <w:top w:val="nil"/>
            </w:tcBorders>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04111R8520</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22 898,7</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0,0</w:t>
            </w:r>
          </w:p>
        </w:tc>
        <w:tc>
          <w:tcPr>
            <w:tcW w:w="1231" w:type="dxa"/>
          </w:tcPr>
          <w:p w:rsidR="00FF58ED" w:rsidRDefault="00FF58ED">
            <w:pPr>
              <w:pStyle w:val="ConsPlusNormal"/>
              <w:jc w:val="center"/>
            </w:pPr>
            <w:r>
              <w:t>22 898,7</w:t>
            </w:r>
          </w:p>
        </w:tc>
      </w:tr>
      <w:tr w:rsidR="00FF58ED">
        <w:tc>
          <w:tcPr>
            <w:tcW w:w="794" w:type="dxa"/>
            <w:vMerge/>
            <w:tcBorders>
              <w:top w:val="nil"/>
            </w:tcBorders>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1L252960</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0,0</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0,0</w:t>
            </w:r>
          </w:p>
        </w:tc>
        <w:tc>
          <w:tcPr>
            <w:tcW w:w="1231" w:type="dxa"/>
          </w:tcPr>
          <w:p w:rsidR="00FF58ED" w:rsidRDefault="00FF58ED">
            <w:pPr>
              <w:pStyle w:val="ConsPlusNormal"/>
              <w:jc w:val="center"/>
            </w:pPr>
            <w:r>
              <w:t>0,0</w:t>
            </w:r>
          </w:p>
        </w:tc>
      </w:tr>
      <w:tr w:rsidR="00FF58ED">
        <w:tc>
          <w:tcPr>
            <w:tcW w:w="794" w:type="dxa"/>
            <w:vMerge/>
            <w:tcBorders>
              <w:top w:val="nil"/>
            </w:tcBorders>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04110RП010</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2 767,70</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2 767,7</w:t>
            </w:r>
          </w:p>
        </w:tc>
      </w:tr>
      <w:tr w:rsidR="00FF58ED">
        <w:tc>
          <w:tcPr>
            <w:tcW w:w="794" w:type="dxa"/>
            <w:vMerge/>
            <w:tcBorders>
              <w:top w:val="nil"/>
            </w:tcBorders>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04110RП020</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81 155,40</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81 155,4</w:t>
            </w:r>
          </w:p>
        </w:tc>
      </w:tr>
      <w:tr w:rsidR="00FF58ED">
        <w:tc>
          <w:tcPr>
            <w:tcW w:w="794" w:type="dxa"/>
            <w:vMerge/>
            <w:tcBorders>
              <w:top w:val="nil"/>
            </w:tcBorders>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1 P2 53000</w:t>
            </w:r>
          </w:p>
        </w:tc>
        <w:tc>
          <w:tcPr>
            <w:tcW w:w="1023" w:type="dxa"/>
          </w:tcPr>
          <w:p w:rsidR="00FF58ED" w:rsidRDefault="00FF58ED">
            <w:pPr>
              <w:pStyle w:val="ConsPlusNormal"/>
              <w:jc w:val="center"/>
            </w:pPr>
            <w:r>
              <w:t>813</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38 960,7</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38 960,7</w:t>
            </w:r>
          </w:p>
        </w:tc>
      </w:tr>
      <w:tr w:rsidR="00FF58ED">
        <w:tc>
          <w:tcPr>
            <w:tcW w:w="794" w:type="dxa"/>
            <w:vMerge/>
            <w:tcBorders>
              <w:top w:val="nil"/>
            </w:tcBorders>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1 P2 52980</w:t>
            </w:r>
          </w:p>
        </w:tc>
        <w:tc>
          <w:tcPr>
            <w:tcW w:w="1023" w:type="dxa"/>
          </w:tcPr>
          <w:p w:rsidR="00FF58ED" w:rsidRDefault="00FF58ED">
            <w:pPr>
              <w:pStyle w:val="ConsPlusNormal"/>
              <w:jc w:val="center"/>
            </w:pPr>
            <w:r>
              <w:t>813</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51 350,4</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51 350,4</w:t>
            </w:r>
          </w:p>
        </w:tc>
      </w:tr>
      <w:tr w:rsidR="00FF58ED">
        <w:tc>
          <w:tcPr>
            <w:tcW w:w="794" w:type="dxa"/>
            <w:vMerge/>
            <w:tcBorders>
              <w:top w:val="nil"/>
            </w:tcBorders>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0705</w:t>
            </w:r>
          </w:p>
        </w:tc>
        <w:tc>
          <w:tcPr>
            <w:tcW w:w="1531" w:type="dxa"/>
          </w:tcPr>
          <w:p w:rsidR="00FF58ED" w:rsidRDefault="00FF58ED">
            <w:pPr>
              <w:pStyle w:val="ConsPlusNormal"/>
              <w:jc w:val="center"/>
            </w:pPr>
            <w:r>
              <w:t>04 1 P2 52920</w:t>
            </w:r>
          </w:p>
        </w:tc>
        <w:tc>
          <w:tcPr>
            <w:tcW w:w="1023" w:type="dxa"/>
          </w:tcPr>
          <w:p w:rsidR="00FF58ED" w:rsidRDefault="00FF58ED">
            <w:pPr>
              <w:pStyle w:val="ConsPlusNormal"/>
              <w:jc w:val="center"/>
            </w:pPr>
            <w:r>
              <w:t>813</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3 539,1</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3 539,1</w:t>
            </w:r>
          </w:p>
        </w:tc>
      </w:tr>
      <w:tr w:rsidR="00FF58ED">
        <w:tc>
          <w:tcPr>
            <w:tcW w:w="794" w:type="dxa"/>
            <w:vMerge/>
            <w:tcBorders>
              <w:top w:val="nil"/>
            </w:tcBorders>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6 P2 54780</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27 300,00</w:t>
            </w:r>
          </w:p>
        </w:tc>
        <w:tc>
          <w:tcPr>
            <w:tcW w:w="1142" w:type="dxa"/>
          </w:tcPr>
          <w:p w:rsidR="00FF58ED" w:rsidRDefault="00FF58ED">
            <w:pPr>
              <w:pStyle w:val="ConsPlusNormal"/>
              <w:jc w:val="center"/>
            </w:pPr>
            <w:r>
              <w:t>36 400,00</w:t>
            </w:r>
          </w:p>
        </w:tc>
        <w:tc>
          <w:tcPr>
            <w:tcW w:w="1127" w:type="dxa"/>
          </w:tcPr>
          <w:p w:rsidR="00FF58ED" w:rsidRDefault="00FF58ED">
            <w:pPr>
              <w:pStyle w:val="ConsPlusNormal"/>
              <w:jc w:val="center"/>
            </w:pPr>
            <w:r>
              <w:t>27 300,00</w:t>
            </w:r>
          </w:p>
        </w:tc>
        <w:tc>
          <w:tcPr>
            <w:tcW w:w="1127" w:type="dxa"/>
          </w:tcPr>
          <w:p w:rsidR="00FF58ED" w:rsidRDefault="00FF58ED">
            <w:pPr>
              <w:pStyle w:val="ConsPlusNormal"/>
              <w:jc w:val="center"/>
            </w:pPr>
            <w:r>
              <w:t>0,00</w:t>
            </w:r>
          </w:p>
        </w:tc>
        <w:tc>
          <w:tcPr>
            <w:tcW w:w="1231" w:type="dxa"/>
          </w:tcPr>
          <w:p w:rsidR="00FF58ED" w:rsidRDefault="00FF58ED">
            <w:pPr>
              <w:pStyle w:val="ConsPlusNormal"/>
              <w:jc w:val="center"/>
            </w:pPr>
            <w:r>
              <w:t>91 000,0</w:t>
            </w:r>
          </w:p>
        </w:tc>
      </w:tr>
      <w:tr w:rsidR="00FF58ED">
        <w:tc>
          <w:tcPr>
            <w:tcW w:w="794" w:type="dxa"/>
          </w:tcPr>
          <w:p w:rsidR="00FF58ED" w:rsidRDefault="00FF58ED">
            <w:pPr>
              <w:pStyle w:val="ConsPlusNormal"/>
              <w:jc w:val="center"/>
            </w:pPr>
            <w:r>
              <w:t>1.1-ПП</w:t>
            </w:r>
          </w:p>
        </w:tc>
        <w:tc>
          <w:tcPr>
            <w:tcW w:w="3118" w:type="dxa"/>
          </w:tcPr>
          <w:p w:rsidR="00FF58ED" w:rsidRDefault="00FF58ED">
            <w:pPr>
              <w:pStyle w:val="ConsPlusNormal"/>
            </w:pPr>
            <w:r>
              <w:t>Показатель "Коэффициент напряженности на рынке труда Забайкальского края"</w:t>
            </w:r>
          </w:p>
        </w:tc>
        <w:tc>
          <w:tcPr>
            <w:tcW w:w="1276" w:type="dxa"/>
          </w:tcPr>
          <w:p w:rsidR="00FF58ED" w:rsidRDefault="00FF58ED">
            <w:pPr>
              <w:pStyle w:val="ConsPlusNormal"/>
              <w:jc w:val="center"/>
            </w:pPr>
            <w:r>
              <w:t>ед.</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A / B, где: A - численность ищущих работу граждан, B - количество вакансий</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2,5</w:t>
            </w:r>
          </w:p>
        </w:tc>
        <w:tc>
          <w:tcPr>
            <w:tcW w:w="1191" w:type="dxa"/>
          </w:tcPr>
          <w:p w:rsidR="00FF58ED" w:rsidRDefault="00FF58ED">
            <w:pPr>
              <w:pStyle w:val="ConsPlusNormal"/>
              <w:jc w:val="center"/>
            </w:pPr>
            <w:r>
              <w:t>1,2</w:t>
            </w:r>
          </w:p>
        </w:tc>
        <w:tc>
          <w:tcPr>
            <w:tcW w:w="1127" w:type="dxa"/>
          </w:tcPr>
          <w:p w:rsidR="00FF58ED" w:rsidRDefault="00FF58ED">
            <w:pPr>
              <w:pStyle w:val="ConsPlusNormal"/>
              <w:jc w:val="center"/>
            </w:pPr>
            <w:r>
              <w:t>2</w:t>
            </w:r>
          </w:p>
        </w:tc>
        <w:tc>
          <w:tcPr>
            <w:tcW w:w="1142" w:type="dxa"/>
          </w:tcPr>
          <w:p w:rsidR="00FF58ED" w:rsidRDefault="00FF58ED">
            <w:pPr>
              <w:pStyle w:val="ConsPlusNormal"/>
              <w:jc w:val="center"/>
            </w:pPr>
            <w:r>
              <w:t>2</w:t>
            </w:r>
          </w:p>
        </w:tc>
        <w:tc>
          <w:tcPr>
            <w:tcW w:w="1097" w:type="dxa"/>
          </w:tcPr>
          <w:p w:rsidR="00FF58ED" w:rsidRDefault="00FF58ED">
            <w:pPr>
              <w:pStyle w:val="ConsPlusNormal"/>
              <w:jc w:val="center"/>
            </w:pPr>
            <w:r>
              <w:t>1,5</w:t>
            </w:r>
          </w:p>
        </w:tc>
        <w:tc>
          <w:tcPr>
            <w:tcW w:w="1097" w:type="dxa"/>
          </w:tcPr>
          <w:p w:rsidR="00FF58ED" w:rsidRDefault="00FF58ED">
            <w:pPr>
              <w:pStyle w:val="ConsPlusNormal"/>
              <w:jc w:val="center"/>
            </w:pPr>
            <w:r>
              <w:t>1,5</w:t>
            </w:r>
          </w:p>
        </w:tc>
        <w:tc>
          <w:tcPr>
            <w:tcW w:w="1191" w:type="dxa"/>
          </w:tcPr>
          <w:p w:rsidR="00FF58ED" w:rsidRDefault="00FF58ED">
            <w:pPr>
              <w:pStyle w:val="ConsPlusNormal"/>
              <w:jc w:val="center"/>
            </w:pPr>
            <w:r>
              <w:t>1,49</w:t>
            </w:r>
          </w:p>
        </w:tc>
        <w:tc>
          <w:tcPr>
            <w:tcW w:w="1216" w:type="dxa"/>
          </w:tcPr>
          <w:p w:rsidR="00FF58ED" w:rsidRDefault="00FF58ED">
            <w:pPr>
              <w:pStyle w:val="ConsPlusNormal"/>
              <w:jc w:val="center"/>
            </w:pPr>
            <w:r>
              <w:t>1,49</w:t>
            </w:r>
          </w:p>
        </w:tc>
        <w:tc>
          <w:tcPr>
            <w:tcW w:w="1186" w:type="dxa"/>
          </w:tcPr>
          <w:p w:rsidR="00FF58ED" w:rsidRDefault="00FF58ED">
            <w:pPr>
              <w:pStyle w:val="ConsPlusNormal"/>
              <w:jc w:val="center"/>
            </w:pPr>
            <w:r>
              <w:t>1,4</w:t>
            </w:r>
          </w:p>
        </w:tc>
        <w:tc>
          <w:tcPr>
            <w:tcW w:w="1142" w:type="dxa"/>
          </w:tcPr>
          <w:p w:rsidR="00FF58ED" w:rsidRDefault="00FF58ED">
            <w:pPr>
              <w:pStyle w:val="ConsPlusNormal"/>
              <w:jc w:val="center"/>
            </w:pPr>
            <w:r>
              <w:t>1,4</w:t>
            </w:r>
          </w:p>
        </w:tc>
        <w:tc>
          <w:tcPr>
            <w:tcW w:w="1127" w:type="dxa"/>
          </w:tcPr>
          <w:p w:rsidR="00FF58ED" w:rsidRDefault="00FF58ED">
            <w:pPr>
              <w:pStyle w:val="ConsPlusNormal"/>
              <w:jc w:val="center"/>
            </w:pPr>
            <w:r>
              <w:t>1,4</w:t>
            </w:r>
          </w:p>
        </w:tc>
        <w:tc>
          <w:tcPr>
            <w:tcW w:w="1127" w:type="dxa"/>
          </w:tcPr>
          <w:p w:rsidR="00FF58ED" w:rsidRDefault="00FF58ED">
            <w:pPr>
              <w:pStyle w:val="ConsPlusNormal"/>
              <w:jc w:val="center"/>
            </w:pPr>
            <w:r>
              <w:t>1,4</w:t>
            </w:r>
          </w:p>
        </w:tc>
        <w:tc>
          <w:tcPr>
            <w:tcW w:w="1231" w:type="dxa"/>
          </w:tcPr>
          <w:p w:rsidR="00FF58ED" w:rsidRDefault="00FF58ED">
            <w:pPr>
              <w:pStyle w:val="ConsPlusNormal"/>
              <w:jc w:val="center"/>
            </w:pPr>
            <w:r>
              <w:t>X</w:t>
            </w:r>
          </w:p>
        </w:tc>
      </w:tr>
      <w:tr w:rsidR="00FF58ED">
        <w:tc>
          <w:tcPr>
            <w:tcW w:w="794" w:type="dxa"/>
            <w:vMerge w:val="restart"/>
          </w:tcPr>
          <w:p w:rsidR="00FF58ED" w:rsidRDefault="00FF58ED">
            <w:pPr>
              <w:pStyle w:val="ConsPlusNormal"/>
              <w:jc w:val="center"/>
            </w:pPr>
            <w:r>
              <w:t>1.1.1.</w:t>
            </w:r>
          </w:p>
        </w:tc>
        <w:tc>
          <w:tcPr>
            <w:tcW w:w="3118" w:type="dxa"/>
          </w:tcPr>
          <w:p w:rsidR="00FF58ED" w:rsidRDefault="00FF58ED">
            <w:pPr>
              <w:pStyle w:val="ConsPlusNormal"/>
            </w:pPr>
            <w:r>
              <w:t xml:space="preserve">Основное мероприятие "Прогнозирование ситуации </w:t>
            </w:r>
            <w:r>
              <w:lastRenderedPageBreak/>
              <w:t>на рынке труда"</w:t>
            </w:r>
          </w:p>
        </w:tc>
        <w:tc>
          <w:tcPr>
            <w:tcW w:w="1276" w:type="dxa"/>
          </w:tcPr>
          <w:p w:rsidR="00FF58ED" w:rsidRDefault="00FF58ED">
            <w:pPr>
              <w:pStyle w:val="ConsPlusNormal"/>
              <w:jc w:val="center"/>
            </w:pPr>
            <w:r>
              <w:lastRenderedPageBreak/>
              <w:t>X</w:t>
            </w:r>
          </w:p>
        </w:tc>
        <w:tc>
          <w:tcPr>
            <w:tcW w:w="964" w:type="dxa"/>
          </w:tcPr>
          <w:p w:rsidR="00FF58ED" w:rsidRDefault="00FF58ED">
            <w:pPr>
              <w:pStyle w:val="ConsPlusNormal"/>
              <w:jc w:val="center"/>
            </w:pPr>
            <w:r>
              <w:t>1</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2014 - 2025 годы</w:t>
            </w:r>
          </w:p>
        </w:tc>
        <w:tc>
          <w:tcPr>
            <w:tcW w:w="2041" w:type="dxa"/>
          </w:tcPr>
          <w:p w:rsidR="00FF58ED" w:rsidRDefault="00FF58ED">
            <w:pPr>
              <w:pStyle w:val="ConsPlusNormal"/>
              <w:jc w:val="center"/>
            </w:pPr>
            <w:r>
              <w:t xml:space="preserve">Министерство труда и социальной </w:t>
            </w:r>
            <w:r>
              <w:lastRenderedPageBreak/>
              <w:t>защиты населения Забайкальского края</w:t>
            </w:r>
          </w:p>
        </w:tc>
        <w:tc>
          <w:tcPr>
            <w:tcW w:w="1134" w:type="dxa"/>
          </w:tcPr>
          <w:p w:rsidR="00FF58ED" w:rsidRDefault="00FF58ED">
            <w:pPr>
              <w:pStyle w:val="ConsPlusNormal"/>
              <w:jc w:val="center"/>
            </w:pPr>
            <w:r>
              <w:lastRenderedPageBreak/>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средств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w:t>
            </w:r>
          </w:p>
        </w:tc>
      </w:tr>
      <w:tr w:rsidR="00FF58ED">
        <w:tc>
          <w:tcPr>
            <w:tcW w:w="794" w:type="dxa"/>
          </w:tcPr>
          <w:p w:rsidR="00FF58ED" w:rsidRDefault="00FF58ED">
            <w:pPr>
              <w:pStyle w:val="ConsPlusNormal"/>
              <w:jc w:val="center"/>
            </w:pPr>
            <w:r>
              <w:t>1.1-ПОМ1</w:t>
            </w:r>
          </w:p>
        </w:tc>
        <w:tc>
          <w:tcPr>
            <w:tcW w:w="3118" w:type="dxa"/>
          </w:tcPr>
          <w:p w:rsidR="00FF58ED" w:rsidRDefault="00FF58ED">
            <w:pPr>
              <w:pStyle w:val="ConsPlusNormal"/>
            </w:pPr>
            <w:r>
              <w:t>Показатель "Количество подготовленных аналитических материалов"</w:t>
            </w:r>
          </w:p>
        </w:tc>
        <w:tc>
          <w:tcPr>
            <w:tcW w:w="1276" w:type="dxa"/>
          </w:tcPr>
          <w:p w:rsidR="00FF58ED" w:rsidRDefault="00FF58ED">
            <w:pPr>
              <w:pStyle w:val="ConsPlusNormal"/>
              <w:jc w:val="center"/>
            </w:pPr>
            <w:r>
              <w:t>шт.</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Абсолютный показатель</w:t>
            </w:r>
          </w:p>
        </w:tc>
        <w:tc>
          <w:tcPr>
            <w:tcW w:w="1290" w:type="dxa"/>
          </w:tcPr>
          <w:p w:rsidR="00FF58ED" w:rsidRDefault="00FF58ED">
            <w:pPr>
              <w:pStyle w:val="ConsPlusNormal"/>
              <w:jc w:val="center"/>
            </w:pPr>
            <w:r>
              <w:t>2015 - 2025 годы</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1</w:t>
            </w:r>
          </w:p>
        </w:tc>
        <w:tc>
          <w:tcPr>
            <w:tcW w:w="1127" w:type="dxa"/>
          </w:tcPr>
          <w:p w:rsidR="00FF58ED" w:rsidRDefault="00FF58ED">
            <w:pPr>
              <w:pStyle w:val="ConsPlusNormal"/>
              <w:jc w:val="center"/>
            </w:pPr>
            <w:r>
              <w:t>1</w:t>
            </w:r>
          </w:p>
        </w:tc>
        <w:tc>
          <w:tcPr>
            <w:tcW w:w="1142" w:type="dxa"/>
          </w:tcPr>
          <w:p w:rsidR="00FF58ED" w:rsidRDefault="00FF58ED">
            <w:pPr>
              <w:pStyle w:val="ConsPlusNormal"/>
              <w:jc w:val="center"/>
            </w:pPr>
            <w:r>
              <w:t>1</w:t>
            </w:r>
          </w:p>
        </w:tc>
        <w:tc>
          <w:tcPr>
            <w:tcW w:w="1097" w:type="dxa"/>
          </w:tcPr>
          <w:p w:rsidR="00FF58ED" w:rsidRDefault="00FF58ED">
            <w:pPr>
              <w:pStyle w:val="ConsPlusNormal"/>
              <w:jc w:val="center"/>
            </w:pPr>
            <w:r>
              <w:t>1</w:t>
            </w:r>
          </w:p>
        </w:tc>
        <w:tc>
          <w:tcPr>
            <w:tcW w:w="1097" w:type="dxa"/>
          </w:tcPr>
          <w:p w:rsidR="00FF58ED" w:rsidRDefault="00FF58ED">
            <w:pPr>
              <w:pStyle w:val="ConsPlusNormal"/>
              <w:jc w:val="center"/>
            </w:pPr>
            <w:r>
              <w:t>1</w:t>
            </w:r>
          </w:p>
        </w:tc>
        <w:tc>
          <w:tcPr>
            <w:tcW w:w="1191" w:type="dxa"/>
          </w:tcPr>
          <w:p w:rsidR="00FF58ED" w:rsidRDefault="00FF58ED">
            <w:pPr>
              <w:pStyle w:val="ConsPlusNormal"/>
              <w:jc w:val="center"/>
            </w:pPr>
            <w:r>
              <w:t>1</w:t>
            </w:r>
          </w:p>
        </w:tc>
        <w:tc>
          <w:tcPr>
            <w:tcW w:w="1216" w:type="dxa"/>
          </w:tcPr>
          <w:p w:rsidR="00FF58ED" w:rsidRDefault="00FF58ED">
            <w:pPr>
              <w:pStyle w:val="ConsPlusNormal"/>
              <w:jc w:val="center"/>
            </w:pPr>
            <w:r>
              <w:t>1</w:t>
            </w:r>
          </w:p>
        </w:tc>
        <w:tc>
          <w:tcPr>
            <w:tcW w:w="1186" w:type="dxa"/>
          </w:tcPr>
          <w:p w:rsidR="00FF58ED" w:rsidRDefault="00FF58ED">
            <w:pPr>
              <w:pStyle w:val="ConsPlusNormal"/>
              <w:jc w:val="center"/>
            </w:pPr>
            <w:r>
              <w:t>1</w:t>
            </w:r>
          </w:p>
        </w:tc>
        <w:tc>
          <w:tcPr>
            <w:tcW w:w="1142" w:type="dxa"/>
          </w:tcPr>
          <w:p w:rsidR="00FF58ED" w:rsidRDefault="00FF58ED">
            <w:pPr>
              <w:pStyle w:val="ConsPlusNormal"/>
              <w:jc w:val="center"/>
            </w:pPr>
            <w:r>
              <w:t>1</w:t>
            </w:r>
          </w:p>
        </w:tc>
        <w:tc>
          <w:tcPr>
            <w:tcW w:w="1127" w:type="dxa"/>
          </w:tcPr>
          <w:p w:rsidR="00FF58ED" w:rsidRDefault="00FF58ED">
            <w:pPr>
              <w:pStyle w:val="ConsPlusNormal"/>
              <w:jc w:val="center"/>
            </w:pPr>
            <w:r>
              <w:t>1</w:t>
            </w:r>
          </w:p>
        </w:tc>
        <w:tc>
          <w:tcPr>
            <w:tcW w:w="1127" w:type="dxa"/>
          </w:tcPr>
          <w:p w:rsidR="00FF58ED" w:rsidRDefault="00FF58ED">
            <w:pPr>
              <w:pStyle w:val="ConsPlusNormal"/>
              <w:jc w:val="center"/>
            </w:pPr>
            <w:r>
              <w:t>1</w:t>
            </w:r>
          </w:p>
        </w:tc>
        <w:tc>
          <w:tcPr>
            <w:tcW w:w="1231" w:type="dxa"/>
          </w:tcPr>
          <w:p w:rsidR="00FF58ED" w:rsidRDefault="00FF58ED">
            <w:pPr>
              <w:pStyle w:val="ConsPlusNormal"/>
              <w:jc w:val="center"/>
            </w:pPr>
            <w:r>
              <w:t>11</w:t>
            </w:r>
          </w:p>
        </w:tc>
      </w:tr>
      <w:tr w:rsidR="00FF58ED">
        <w:tc>
          <w:tcPr>
            <w:tcW w:w="794" w:type="dxa"/>
          </w:tcPr>
          <w:p w:rsidR="00FF58ED" w:rsidRDefault="00FF58ED">
            <w:pPr>
              <w:pStyle w:val="ConsPlusNormal"/>
              <w:jc w:val="center"/>
            </w:pPr>
            <w:r>
              <w:t>1.1.1.1.</w:t>
            </w:r>
          </w:p>
        </w:tc>
        <w:tc>
          <w:tcPr>
            <w:tcW w:w="3118" w:type="dxa"/>
          </w:tcPr>
          <w:p w:rsidR="00FF58ED" w:rsidRDefault="00FF58ED">
            <w:pPr>
              <w:pStyle w:val="ConsPlusNormal"/>
            </w:pPr>
            <w:r>
              <w:t>Мероприятие "Проведение ежегодного мониторинга ситуации на рынке труда по определению профессионально-квалификационной структуры перспективной потребности работодателей в рабочих кадрах и квалифицированных специалистах со средним профессиональным образованием и высшим образованием"</w:t>
            </w:r>
          </w:p>
        </w:tc>
        <w:tc>
          <w:tcPr>
            <w:tcW w:w="1276" w:type="dxa"/>
          </w:tcPr>
          <w:p w:rsidR="00FF58ED" w:rsidRDefault="00FF58ED">
            <w:pPr>
              <w:pStyle w:val="ConsPlusNormal"/>
              <w:jc w:val="center"/>
            </w:pPr>
            <w:r>
              <w:t>X</w:t>
            </w:r>
          </w:p>
        </w:tc>
        <w:tc>
          <w:tcPr>
            <w:tcW w:w="964" w:type="dxa"/>
          </w:tcPr>
          <w:p w:rsidR="00FF58ED" w:rsidRDefault="00FF58ED">
            <w:pPr>
              <w:pStyle w:val="ConsPlusNormal"/>
              <w:jc w:val="center"/>
            </w:pPr>
            <w:r>
              <w:t>1</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2014 - 2025 годы</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pPr>
          </w:p>
        </w:tc>
        <w:tc>
          <w:tcPr>
            <w:tcW w:w="3118" w:type="dxa"/>
          </w:tcPr>
          <w:p w:rsidR="00FF58ED" w:rsidRDefault="00FF58ED">
            <w:pPr>
              <w:pStyle w:val="ConsPlusNormal"/>
            </w:pPr>
            <w:r>
              <w:t>финансирование за счет средств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w:t>
            </w:r>
          </w:p>
        </w:tc>
      </w:tr>
      <w:tr w:rsidR="00FF58ED">
        <w:tc>
          <w:tcPr>
            <w:tcW w:w="794" w:type="dxa"/>
            <w:vMerge w:val="restart"/>
          </w:tcPr>
          <w:p w:rsidR="00FF58ED" w:rsidRDefault="00FF58ED">
            <w:pPr>
              <w:pStyle w:val="ConsPlusNormal"/>
              <w:jc w:val="center"/>
            </w:pPr>
            <w:r>
              <w:t>1.1.1.2.</w:t>
            </w:r>
          </w:p>
        </w:tc>
        <w:tc>
          <w:tcPr>
            <w:tcW w:w="3118" w:type="dxa"/>
          </w:tcPr>
          <w:p w:rsidR="00FF58ED" w:rsidRDefault="00FF58ED">
            <w:pPr>
              <w:pStyle w:val="ConsPlusNormal"/>
            </w:pPr>
            <w:r>
              <w:t>Мероприятие "Подготовка ежегодного прогноза баланса трудовых ресурсов края"</w:t>
            </w:r>
          </w:p>
        </w:tc>
        <w:tc>
          <w:tcPr>
            <w:tcW w:w="1276" w:type="dxa"/>
          </w:tcPr>
          <w:p w:rsidR="00FF58ED" w:rsidRDefault="00FF58ED">
            <w:pPr>
              <w:pStyle w:val="ConsPlusNormal"/>
              <w:jc w:val="center"/>
            </w:pPr>
            <w:r>
              <w:t>X</w:t>
            </w:r>
          </w:p>
        </w:tc>
        <w:tc>
          <w:tcPr>
            <w:tcW w:w="964" w:type="dxa"/>
          </w:tcPr>
          <w:p w:rsidR="00FF58ED" w:rsidRDefault="00FF58ED">
            <w:pPr>
              <w:pStyle w:val="ConsPlusNormal"/>
              <w:jc w:val="center"/>
            </w:pPr>
            <w:r>
              <w:t>1</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2014 - 2025 годы</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 xml:space="preserve">финансирование за счет </w:t>
            </w:r>
            <w:r>
              <w:lastRenderedPageBreak/>
              <w:t>средств краевого бюджета</w:t>
            </w:r>
          </w:p>
        </w:tc>
        <w:tc>
          <w:tcPr>
            <w:tcW w:w="1276" w:type="dxa"/>
          </w:tcPr>
          <w:p w:rsidR="00FF58ED" w:rsidRDefault="00FF58ED">
            <w:pPr>
              <w:pStyle w:val="ConsPlusNormal"/>
              <w:jc w:val="center"/>
            </w:pPr>
            <w:r>
              <w:lastRenderedPageBreak/>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w:t>
            </w:r>
          </w:p>
        </w:tc>
      </w:tr>
      <w:tr w:rsidR="00FF58ED">
        <w:tc>
          <w:tcPr>
            <w:tcW w:w="794" w:type="dxa"/>
          </w:tcPr>
          <w:p w:rsidR="00FF58ED" w:rsidRDefault="00FF58ED">
            <w:pPr>
              <w:pStyle w:val="ConsPlusNormal"/>
              <w:jc w:val="center"/>
            </w:pPr>
            <w:r>
              <w:lastRenderedPageBreak/>
              <w:t>1.1.1.2-ПМ1</w:t>
            </w:r>
          </w:p>
        </w:tc>
        <w:tc>
          <w:tcPr>
            <w:tcW w:w="3118" w:type="dxa"/>
          </w:tcPr>
          <w:p w:rsidR="00FF58ED" w:rsidRDefault="00FF58ED">
            <w:pPr>
              <w:pStyle w:val="ConsPlusNormal"/>
            </w:pPr>
            <w:r>
              <w:t>Показатель "Доля органов местного самоуправления муниципальных районов и городских округов Забайкальского края, представивших данные, необходимые для разработки прогноза баланса трудовых ресурсов Забайкальского края, в общей численности муниципальных образований и городских округов Забайкальского края"</w:t>
            </w:r>
          </w:p>
        </w:tc>
        <w:tc>
          <w:tcPr>
            <w:tcW w:w="1276" w:type="dxa"/>
          </w:tcPr>
          <w:p w:rsidR="00FF58ED" w:rsidRDefault="00FF58ED">
            <w:pPr>
              <w:pStyle w:val="ConsPlusNormal"/>
              <w:jc w:val="center"/>
            </w:pPr>
            <w:r>
              <w:t>%</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A - количество органов местного самоуправления муниципальных районов и городских округов Забайкальского края, представивших данные, необходимые для разработки прогноза баланса трудовых ресурсов Забайкальского края, B - общее количество муниципальных районов</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100</w:t>
            </w:r>
          </w:p>
        </w:tc>
        <w:tc>
          <w:tcPr>
            <w:tcW w:w="1191" w:type="dxa"/>
          </w:tcPr>
          <w:p w:rsidR="00FF58ED" w:rsidRDefault="00FF58ED">
            <w:pPr>
              <w:pStyle w:val="ConsPlusNormal"/>
              <w:jc w:val="center"/>
            </w:pPr>
            <w:r>
              <w:t>100</w:t>
            </w:r>
          </w:p>
        </w:tc>
        <w:tc>
          <w:tcPr>
            <w:tcW w:w="1127" w:type="dxa"/>
          </w:tcPr>
          <w:p w:rsidR="00FF58ED" w:rsidRDefault="00FF58ED">
            <w:pPr>
              <w:pStyle w:val="ConsPlusNormal"/>
              <w:jc w:val="center"/>
            </w:pPr>
            <w:r>
              <w:t>100</w:t>
            </w:r>
          </w:p>
        </w:tc>
        <w:tc>
          <w:tcPr>
            <w:tcW w:w="1142" w:type="dxa"/>
          </w:tcPr>
          <w:p w:rsidR="00FF58ED" w:rsidRDefault="00FF58ED">
            <w:pPr>
              <w:pStyle w:val="ConsPlusNormal"/>
              <w:jc w:val="center"/>
            </w:pPr>
            <w:r>
              <w:t>100</w:t>
            </w:r>
          </w:p>
        </w:tc>
        <w:tc>
          <w:tcPr>
            <w:tcW w:w="1097" w:type="dxa"/>
          </w:tcPr>
          <w:p w:rsidR="00FF58ED" w:rsidRDefault="00FF58ED">
            <w:pPr>
              <w:pStyle w:val="ConsPlusNormal"/>
              <w:jc w:val="center"/>
            </w:pPr>
            <w:r>
              <w:t>100</w:t>
            </w:r>
          </w:p>
        </w:tc>
        <w:tc>
          <w:tcPr>
            <w:tcW w:w="1097" w:type="dxa"/>
          </w:tcPr>
          <w:p w:rsidR="00FF58ED" w:rsidRDefault="00FF58ED">
            <w:pPr>
              <w:pStyle w:val="ConsPlusNormal"/>
              <w:jc w:val="center"/>
            </w:pPr>
            <w:r>
              <w:t>100</w:t>
            </w:r>
          </w:p>
        </w:tc>
        <w:tc>
          <w:tcPr>
            <w:tcW w:w="1191" w:type="dxa"/>
          </w:tcPr>
          <w:p w:rsidR="00FF58ED" w:rsidRDefault="00FF58ED">
            <w:pPr>
              <w:pStyle w:val="ConsPlusNormal"/>
              <w:jc w:val="center"/>
            </w:pPr>
            <w:r>
              <w:t>100</w:t>
            </w:r>
          </w:p>
        </w:tc>
        <w:tc>
          <w:tcPr>
            <w:tcW w:w="1216" w:type="dxa"/>
          </w:tcPr>
          <w:p w:rsidR="00FF58ED" w:rsidRDefault="00FF58ED">
            <w:pPr>
              <w:pStyle w:val="ConsPlusNormal"/>
              <w:jc w:val="center"/>
            </w:pPr>
            <w:r>
              <w:t>100</w:t>
            </w:r>
          </w:p>
        </w:tc>
        <w:tc>
          <w:tcPr>
            <w:tcW w:w="1186" w:type="dxa"/>
          </w:tcPr>
          <w:p w:rsidR="00FF58ED" w:rsidRDefault="00FF58ED">
            <w:pPr>
              <w:pStyle w:val="ConsPlusNormal"/>
              <w:jc w:val="center"/>
            </w:pPr>
            <w:r>
              <w:t>100</w:t>
            </w:r>
          </w:p>
        </w:tc>
        <w:tc>
          <w:tcPr>
            <w:tcW w:w="1142" w:type="dxa"/>
          </w:tcPr>
          <w:p w:rsidR="00FF58ED" w:rsidRDefault="00FF58ED">
            <w:pPr>
              <w:pStyle w:val="ConsPlusNormal"/>
              <w:jc w:val="center"/>
            </w:pPr>
            <w:r>
              <w:t>100</w:t>
            </w:r>
          </w:p>
        </w:tc>
        <w:tc>
          <w:tcPr>
            <w:tcW w:w="1127" w:type="dxa"/>
          </w:tcPr>
          <w:p w:rsidR="00FF58ED" w:rsidRDefault="00FF58ED">
            <w:pPr>
              <w:pStyle w:val="ConsPlusNormal"/>
              <w:jc w:val="center"/>
            </w:pPr>
            <w:r>
              <w:t>100</w:t>
            </w:r>
          </w:p>
        </w:tc>
        <w:tc>
          <w:tcPr>
            <w:tcW w:w="1127" w:type="dxa"/>
          </w:tcPr>
          <w:p w:rsidR="00FF58ED" w:rsidRDefault="00FF58ED">
            <w:pPr>
              <w:pStyle w:val="ConsPlusNormal"/>
              <w:jc w:val="center"/>
            </w:pPr>
            <w:r>
              <w:t>100</w:t>
            </w:r>
          </w:p>
        </w:tc>
        <w:tc>
          <w:tcPr>
            <w:tcW w:w="1231" w:type="dxa"/>
          </w:tcPr>
          <w:p w:rsidR="00FF58ED" w:rsidRDefault="00FF58ED">
            <w:pPr>
              <w:pStyle w:val="ConsPlusNormal"/>
              <w:jc w:val="center"/>
            </w:pPr>
            <w:r>
              <w:t>X</w:t>
            </w:r>
          </w:p>
        </w:tc>
      </w:tr>
      <w:tr w:rsidR="00FF58ED">
        <w:tc>
          <w:tcPr>
            <w:tcW w:w="794" w:type="dxa"/>
            <w:vMerge w:val="restart"/>
          </w:tcPr>
          <w:p w:rsidR="00FF58ED" w:rsidRDefault="00FF58ED">
            <w:pPr>
              <w:pStyle w:val="ConsPlusNormal"/>
              <w:jc w:val="center"/>
            </w:pPr>
            <w:r>
              <w:t>1.1.2.</w:t>
            </w:r>
          </w:p>
        </w:tc>
        <w:tc>
          <w:tcPr>
            <w:tcW w:w="3118" w:type="dxa"/>
          </w:tcPr>
          <w:p w:rsidR="00FF58ED" w:rsidRDefault="00FF58ED">
            <w:pPr>
              <w:pStyle w:val="ConsPlusNormal"/>
            </w:pPr>
            <w:r>
              <w:t>Основное мероприятие "Оптимизация привлечения иностранной рабочей силы"</w:t>
            </w:r>
          </w:p>
        </w:tc>
        <w:tc>
          <w:tcPr>
            <w:tcW w:w="1276" w:type="dxa"/>
          </w:tcPr>
          <w:p w:rsidR="00FF58ED" w:rsidRDefault="00FF58ED">
            <w:pPr>
              <w:pStyle w:val="ConsPlusNormal"/>
              <w:jc w:val="center"/>
            </w:pPr>
            <w:r>
              <w:t>X</w:t>
            </w:r>
          </w:p>
        </w:tc>
        <w:tc>
          <w:tcPr>
            <w:tcW w:w="964" w:type="dxa"/>
          </w:tcPr>
          <w:p w:rsidR="00FF58ED" w:rsidRDefault="00FF58ED">
            <w:pPr>
              <w:pStyle w:val="ConsPlusNormal"/>
              <w:jc w:val="center"/>
            </w:pPr>
            <w:r>
              <w:t>1</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2014 - 2025 годы</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основного мероприятия, в том числе:</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1 02R4780</w:t>
            </w:r>
          </w:p>
        </w:tc>
        <w:tc>
          <w:tcPr>
            <w:tcW w:w="1023" w:type="dxa"/>
          </w:tcPr>
          <w:p w:rsidR="00FF58ED" w:rsidRDefault="00FF58ED">
            <w:pPr>
              <w:pStyle w:val="ConsPlusNormal"/>
              <w:jc w:val="center"/>
            </w:pPr>
            <w:r>
              <w:t>811</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0,0</w:t>
            </w:r>
          </w:p>
        </w:tc>
        <w:tc>
          <w:tcPr>
            <w:tcW w:w="1216" w:type="dxa"/>
          </w:tcPr>
          <w:p w:rsidR="00FF58ED" w:rsidRDefault="00FF58ED">
            <w:pPr>
              <w:pStyle w:val="ConsPlusNormal"/>
              <w:jc w:val="center"/>
            </w:pPr>
            <w:r>
              <w:t>0,0</w:t>
            </w:r>
          </w:p>
        </w:tc>
        <w:tc>
          <w:tcPr>
            <w:tcW w:w="1186" w:type="dxa"/>
          </w:tcPr>
          <w:p w:rsidR="00FF58ED" w:rsidRDefault="00FF58ED">
            <w:pPr>
              <w:pStyle w:val="ConsPlusNormal"/>
              <w:jc w:val="center"/>
            </w:pPr>
            <w:r>
              <w:t>0,0</w:t>
            </w:r>
          </w:p>
        </w:tc>
        <w:tc>
          <w:tcPr>
            <w:tcW w:w="1142" w:type="dxa"/>
          </w:tcPr>
          <w:p w:rsidR="00FF58ED" w:rsidRDefault="00FF58ED">
            <w:pPr>
              <w:pStyle w:val="ConsPlusNormal"/>
              <w:jc w:val="center"/>
            </w:pPr>
            <w:r>
              <w:t>0</w:t>
            </w:r>
          </w:p>
        </w:tc>
        <w:tc>
          <w:tcPr>
            <w:tcW w:w="1127" w:type="dxa"/>
          </w:tcPr>
          <w:p w:rsidR="00FF58ED" w:rsidRDefault="00FF58ED">
            <w:pPr>
              <w:pStyle w:val="ConsPlusNormal"/>
              <w:jc w:val="center"/>
            </w:pPr>
            <w:r>
              <w:t>0</w:t>
            </w:r>
          </w:p>
        </w:tc>
        <w:tc>
          <w:tcPr>
            <w:tcW w:w="1127" w:type="dxa"/>
          </w:tcPr>
          <w:p w:rsidR="00FF58ED" w:rsidRDefault="00FF58ED">
            <w:pPr>
              <w:pStyle w:val="ConsPlusNormal"/>
              <w:jc w:val="center"/>
            </w:pPr>
            <w:r>
              <w:t>0</w:t>
            </w:r>
          </w:p>
        </w:tc>
        <w:tc>
          <w:tcPr>
            <w:tcW w:w="1231" w:type="dxa"/>
          </w:tcPr>
          <w:p w:rsidR="00FF58ED" w:rsidRDefault="00FF58ED">
            <w:pPr>
              <w:pStyle w:val="ConsPlusNormal"/>
              <w:jc w:val="center"/>
            </w:pPr>
            <w:r>
              <w:t>0,0</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средств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1 02R4780</w:t>
            </w:r>
          </w:p>
        </w:tc>
        <w:tc>
          <w:tcPr>
            <w:tcW w:w="1023" w:type="dxa"/>
          </w:tcPr>
          <w:p w:rsidR="00FF58ED" w:rsidRDefault="00FF58ED">
            <w:pPr>
              <w:pStyle w:val="ConsPlusNormal"/>
              <w:jc w:val="center"/>
            </w:pPr>
            <w:r>
              <w:t>811</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0,0</w:t>
            </w:r>
          </w:p>
        </w:tc>
        <w:tc>
          <w:tcPr>
            <w:tcW w:w="1216" w:type="dxa"/>
          </w:tcPr>
          <w:p w:rsidR="00FF58ED" w:rsidRDefault="00FF58ED">
            <w:pPr>
              <w:pStyle w:val="ConsPlusNormal"/>
              <w:jc w:val="center"/>
            </w:pPr>
            <w:r>
              <w:t>0,0</w:t>
            </w:r>
          </w:p>
        </w:tc>
        <w:tc>
          <w:tcPr>
            <w:tcW w:w="1186" w:type="dxa"/>
          </w:tcPr>
          <w:p w:rsidR="00FF58ED" w:rsidRDefault="00FF58ED">
            <w:pPr>
              <w:pStyle w:val="ConsPlusNormal"/>
              <w:jc w:val="center"/>
            </w:pPr>
            <w:r>
              <w:t>0,0</w:t>
            </w:r>
          </w:p>
        </w:tc>
        <w:tc>
          <w:tcPr>
            <w:tcW w:w="1142" w:type="dxa"/>
          </w:tcPr>
          <w:p w:rsidR="00FF58ED" w:rsidRDefault="00FF58ED">
            <w:pPr>
              <w:pStyle w:val="ConsPlusNormal"/>
              <w:jc w:val="center"/>
            </w:pPr>
            <w:r>
              <w:t>0</w:t>
            </w:r>
          </w:p>
        </w:tc>
        <w:tc>
          <w:tcPr>
            <w:tcW w:w="1127" w:type="dxa"/>
          </w:tcPr>
          <w:p w:rsidR="00FF58ED" w:rsidRDefault="00FF58ED">
            <w:pPr>
              <w:pStyle w:val="ConsPlusNormal"/>
              <w:jc w:val="center"/>
            </w:pPr>
            <w:r>
              <w:t>0</w:t>
            </w:r>
          </w:p>
        </w:tc>
        <w:tc>
          <w:tcPr>
            <w:tcW w:w="1127" w:type="dxa"/>
          </w:tcPr>
          <w:p w:rsidR="00FF58ED" w:rsidRDefault="00FF58ED">
            <w:pPr>
              <w:pStyle w:val="ConsPlusNormal"/>
              <w:jc w:val="center"/>
            </w:pPr>
            <w:r>
              <w:t>0</w:t>
            </w:r>
          </w:p>
        </w:tc>
        <w:tc>
          <w:tcPr>
            <w:tcW w:w="1231" w:type="dxa"/>
          </w:tcPr>
          <w:p w:rsidR="00FF58ED" w:rsidRDefault="00FF58ED">
            <w:pPr>
              <w:pStyle w:val="ConsPlusNormal"/>
              <w:jc w:val="center"/>
            </w:pPr>
            <w:r>
              <w:t>0,0</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средств федерального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1 02R4780</w:t>
            </w:r>
          </w:p>
        </w:tc>
        <w:tc>
          <w:tcPr>
            <w:tcW w:w="1023" w:type="dxa"/>
          </w:tcPr>
          <w:p w:rsidR="00FF58ED" w:rsidRDefault="00FF58ED">
            <w:pPr>
              <w:pStyle w:val="ConsPlusNormal"/>
              <w:jc w:val="center"/>
            </w:pPr>
            <w:r>
              <w:t>811</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0,0</w:t>
            </w:r>
          </w:p>
        </w:tc>
        <w:tc>
          <w:tcPr>
            <w:tcW w:w="1216" w:type="dxa"/>
          </w:tcPr>
          <w:p w:rsidR="00FF58ED" w:rsidRDefault="00FF58ED">
            <w:pPr>
              <w:pStyle w:val="ConsPlusNormal"/>
              <w:jc w:val="center"/>
            </w:pPr>
            <w:r>
              <w:t>0,0</w:t>
            </w:r>
          </w:p>
        </w:tc>
        <w:tc>
          <w:tcPr>
            <w:tcW w:w="1186" w:type="dxa"/>
          </w:tcPr>
          <w:p w:rsidR="00FF58ED" w:rsidRDefault="00FF58ED">
            <w:pPr>
              <w:pStyle w:val="ConsPlusNormal"/>
              <w:jc w:val="center"/>
            </w:pPr>
            <w:r>
              <w:t>0,0</w:t>
            </w:r>
          </w:p>
        </w:tc>
        <w:tc>
          <w:tcPr>
            <w:tcW w:w="1142" w:type="dxa"/>
          </w:tcPr>
          <w:p w:rsidR="00FF58ED" w:rsidRDefault="00FF58ED">
            <w:pPr>
              <w:pStyle w:val="ConsPlusNormal"/>
              <w:jc w:val="center"/>
            </w:pPr>
            <w:r>
              <w:t>0,0</w:t>
            </w:r>
          </w:p>
        </w:tc>
        <w:tc>
          <w:tcPr>
            <w:tcW w:w="1127" w:type="dxa"/>
          </w:tcPr>
          <w:p w:rsidR="00FF58ED" w:rsidRDefault="00FF58ED">
            <w:pPr>
              <w:pStyle w:val="ConsPlusNormal"/>
              <w:jc w:val="center"/>
            </w:pPr>
            <w:r>
              <w:t>0,0</w:t>
            </w:r>
          </w:p>
        </w:tc>
        <w:tc>
          <w:tcPr>
            <w:tcW w:w="1127" w:type="dxa"/>
          </w:tcPr>
          <w:p w:rsidR="00FF58ED" w:rsidRDefault="00FF58ED">
            <w:pPr>
              <w:pStyle w:val="ConsPlusNormal"/>
              <w:jc w:val="center"/>
            </w:pPr>
            <w:r>
              <w:t>0,0</w:t>
            </w:r>
          </w:p>
        </w:tc>
        <w:tc>
          <w:tcPr>
            <w:tcW w:w="1231" w:type="dxa"/>
          </w:tcPr>
          <w:p w:rsidR="00FF58ED" w:rsidRDefault="00FF58ED">
            <w:pPr>
              <w:pStyle w:val="ConsPlusNormal"/>
              <w:jc w:val="center"/>
            </w:pPr>
            <w:r>
              <w:t>0,0</w:t>
            </w:r>
          </w:p>
        </w:tc>
      </w:tr>
      <w:tr w:rsidR="00FF58ED">
        <w:tc>
          <w:tcPr>
            <w:tcW w:w="794" w:type="dxa"/>
          </w:tcPr>
          <w:p w:rsidR="00FF58ED" w:rsidRDefault="00FF58ED">
            <w:pPr>
              <w:pStyle w:val="ConsPlusNormal"/>
              <w:jc w:val="center"/>
            </w:pPr>
            <w:r>
              <w:lastRenderedPageBreak/>
              <w:t>1.1.2-ПОМ1</w:t>
            </w:r>
          </w:p>
        </w:tc>
        <w:tc>
          <w:tcPr>
            <w:tcW w:w="3118" w:type="dxa"/>
          </w:tcPr>
          <w:p w:rsidR="00FF58ED" w:rsidRDefault="00FF58ED">
            <w:pPr>
              <w:pStyle w:val="ConsPlusNormal"/>
            </w:pPr>
            <w:r>
              <w:t>Показатель "Доля работодателей, предоставивших гарантийное письмо об использовании иностранной рабочей силы, в общей численности работодателей, получивших квоту на предстоящий год"</w:t>
            </w:r>
          </w:p>
        </w:tc>
        <w:tc>
          <w:tcPr>
            <w:tcW w:w="1276" w:type="dxa"/>
          </w:tcPr>
          <w:p w:rsidR="00FF58ED" w:rsidRDefault="00FF58ED">
            <w:pPr>
              <w:pStyle w:val="ConsPlusNormal"/>
              <w:jc w:val="center"/>
            </w:pPr>
            <w:r>
              <w:t>%</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A / B, где: A - количество гарантийных писем, B - численность работодателей, получивших квоту на предстоящий год</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34</w:t>
            </w:r>
          </w:p>
        </w:tc>
        <w:tc>
          <w:tcPr>
            <w:tcW w:w="1191" w:type="dxa"/>
          </w:tcPr>
          <w:p w:rsidR="00FF58ED" w:rsidRDefault="00FF58ED">
            <w:pPr>
              <w:pStyle w:val="ConsPlusNormal"/>
              <w:jc w:val="center"/>
            </w:pPr>
            <w:r>
              <w:t>76</w:t>
            </w:r>
          </w:p>
        </w:tc>
        <w:tc>
          <w:tcPr>
            <w:tcW w:w="1127" w:type="dxa"/>
          </w:tcPr>
          <w:p w:rsidR="00FF58ED" w:rsidRDefault="00FF58ED">
            <w:pPr>
              <w:pStyle w:val="ConsPlusNormal"/>
              <w:jc w:val="center"/>
            </w:pPr>
            <w:r>
              <w:t>38</w:t>
            </w:r>
          </w:p>
        </w:tc>
        <w:tc>
          <w:tcPr>
            <w:tcW w:w="1142" w:type="dxa"/>
          </w:tcPr>
          <w:p w:rsidR="00FF58ED" w:rsidRDefault="00FF58ED">
            <w:pPr>
              <w:pStyle w:val="ConsPlusNormal"/>
              <w:jc w:val="center"/>
            </w:pPr>
            <w:r>
              <w:t>41</w:t>
            </w:r>
          </w:p>
        </w:tc>
        <w:tc>
          <w:tcPr>
            <w:tcW w:w="1097" w:type="dxa"/>
          </w:tcPr>
          <w:p w:rsidR="00FF58ED" w:rsidRDefault="00FF58ED">
            <w:pPr>
              <w:pStyle w:val="ConsPlusNormal"/>
              <w:jc w:val="center"/>
            </w:pPr>
            <w:r>
              <w:t>44</w:t>
            </w:r>
          </w:p>
        </w:tc>
        <w:tc>
          <w:tcPr>
            <w:tcW w:w="1097" w:type="dxa"/>
          </w:tcPr>
          <w:p w:rsidR="00FF58ED" w:rsidRDefault="00FF58ED">
            <w:pPr>
              <w:pStyle w:val="ConsPlusNormal"/>
              <w:jc w:val="center"/>
            </w:pPr>
            <w:r>
              <w:t>100</w:t>
            </w:r>
          </w:p>
        </w:tc>
        <w:tc>
          <w:tcPr>
            <w:tcW w:w="1191" w:type="dxa"/>
          </w:tcPr>
          <w:p w:rsidR="00FF58ED" w:rsidRDefault="00FF58ED">
            <w:pPr>
              <w:pStyle w:val="ConsPlusNormal"/>
              <w:jc w:val="center"/>
            </w:pPr>
            <w:r>
              <w:t>100</w:t>
            </w:r>
          </w:p>
        </w:tc>
        <w:tc>
          <w:tcPr>
            <w:tcW w:w="1216" w:type="dxa"/>
          </w:tcPr>
          <w:p w:rsidR="00FF58ED" w:rsidRDefault="00FF58ED">
            <w:pPr>
              <w:pStyle w:val="ConsPlusNormal"/>
              <w:jc w:val="center"/>
            </w:pPr>
            <w:r>
              <w:t>100</w:t>
            </w:r>
          </w:p>
        </w:tc>
        <w:tc>
          <w:tcPr>
            <w:tcW w:w="1186" w:type="dxa"/>
          </w:tcPr>
          <w:p w:rsidR="00FF58ED" w:rsidRDefault="00FF58ED">
            <w:pPr>
              <w:pStyle w:val="ConsPlusNormal"/>
              <w:jc w:val="center"/>
            </w:pPr>
            <w:r>
              <w:t>100</w:t>
            </w:r>
          </w:p>
        </w:tc>
        <w:tc>
          <w:tcPr>
            <w:tcW w:w="1142" w:type="dxa"/>
          </w:tcPr>
          <w:p w:rsidR="00FF58ED" w:rsidRDefault="00FF58ED">
            <w:pPr>
              <w:pStyle w:val="ConsPlusNormal"/>
              <w:jc w:val="center"/>
            </w:pPr>
            <w:r>
              <w:t>100</w:t>
            </w:r>
          </w:p>
        </w:tc>
        <w:tc>
          <w:tcPr>
            <w:tcW w:w="1127" w:type="dxa"/>
          </w:tcPr>
          <w:p w:rsidR="00FF58ED" w:rsidRDefault="00FF58ED">
            <w:pPr>
              <w:pStyle w:val="ConsPlusNormal"/>
              <w:jc w:val="center"/>
            </w:pPr>
            <w:r>
              <w:t>100</w:t>
            </w:r>
          </w:p>
        </w:tc>
        <w:tc>
          <w:tcPr>
            <w:tcW w:w="1127" w:type="dxa"/>
          </w:tcPr>
          <w:p w:rsidR="00FF58ED" w:rsidRDefault="00FF58ED">
            <w:pPr>
              <w:pStyle w:val="ConsPlusNormal"/>
              <w:jc w:val="center"/>
            </w:pPr>
            <w:r>
              <w:t>100</w:t>
            </w:r>
          </w:p>
        </w:tc>
        <w:tc>
          <w:tcPr>
            <w:tcW w:w="1231" w:type="dxa"/>
          </w:tcPr>
          <w:p w:rsidR="00FF58ED" w:rsidRDefault="00FF58ED">
            <w:pPr>
              <w:pStyle w:val="ConsPlusNormal"/>
              <w:jc w:val="center"/>
            </w:pPr>
            <w:r>
              <w:t>X</w:t>
            </w:r>
          </w:p>
        </w:tc>
      </w:tr>
      <w:tr w:rsidR="00FF58ED">
        <w:tc>
          <w:tcPr>
            <w:tcW w:w="794" w:type="dxa"/>
            <w:vMerge w:val="restart"/>
          </w:tcPr>
          <w:p w:rsidR="00FF58ED" w:rsidRDefault="00FF58ED">
            <w:pPr>
              <w:pStyle w:val="ConsPlusNormal"/>
              <w:jc w:val="center"/>
            </w:pPr>
            <w:r>
              <w:t>1.1.2.1.</w:t>
            </w:r>
          </w:p>
        </w:tc>
        <w:tc>
          <w:tcPr>
            <w:tcW w:w="3118" w:type="dxa"/>
          </w:tcPr>
          <w:p w:rsidR="00FF58ED" w:rsidRDefault="00FF58ED">
            <w:pPr>
              <w:pStyle w:val="ConsPlusNormal"/>
            </w:pPr>
            <w:r>
              <w:t>Мероприятие "Оценка эффективности использования иностранных работников в экономике края"</w:t>
            </w:r>
          </w:p>
        </w:tc>
        <w:tc>
          <w:tcPr>
            <w:tcW w:w="1276" w:type="dxa"/>
          </w:tcPr>
          <w:p w:rsidR="00FF58ED" w:rsidRDefault="00FF58ED">
            <w:pPr>
              <w:pStyle w:val="ConsPlusNormal"/>
              <w:jc w:val="center"/>
            </w:pPr>
            <w:r>
              <w:t>%</w:t>
            </w:r>
          </w:p>
        </w:tc>
        <w:tc>
          <w:tcPr>
            <w:tcW w:w="964" w:type="dxa"/>
          </w:tcPr>
          <w:p w:rsidR="00FF58ED" w:rsidRDefault="00FF58ED">
            <w:pPr>
              <w:pStyle w:val="ConsPlusNormal"/>
              <w:jc w:val="center"/>
            </w:pPr>
            <w:r>
              <w:t>1</w:t>
            </w:r>
          </w:p>
        </w:tc>
        <w:tc>
          <w:tcPr>
            <w:tcW w:w="2381" w:type="dxa"/>
          </w:tcPr>
          <w:p w:rsidR="00FF58ED" w:rsidRDefault="00FF58ED">
            <w:pPr>
              <w:pStyle w:val="ConsPlusNormal"/>
              <w:jc w:val="center"/>
            </w:pPr>
            <w:r>
              <w:t>В соответствии с Методикой оценки эффективности использования иностранных граждан, осуществляющих трудовую деятельность в Забайкальском крае</w:t>
            </w:r>
          </w:p>
        </w:tc>
        <w:tc>
          <w:tcPr>
            <w:tcW w:w="1290" w:type="dxa"/>
          </w:tcPr>
          <w:p w:rsidR="00FF58ED" w:rsidRDefault="00FF58ED">
            <w:pPr>
              <w:pStyle w:val="ConsPlusNormal"/>
              <w:jc w:val="center"/>
            </w:pPr>
            <w:r>
              <w:t>2014 - 2025 годы</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87,5</w:t>
            </w:r>
          </w:p>
        </w:tc>
        <w:tc>
          <w:tcPr>
            <w:tcW w:w="1191" w:type="dxa"/>
          </w:tcPr>
          <w:p w:rsidR="00FF58ED" w:rsidRDefault="00FF58ED">
            <w:pPr>
              <w:pStyle w:val="ConsPlusNormal"/>
              <w:jc w:val="center"/>
            </w:pPr>
            <w:r>
              <w:t>87,5</w:t>
            </w:r>
          </w:p>
        </w:tc>
        <w:tc>
          <w:tcPr>
            <w:tcW w:w="1127" w:type="dxa"/>
          </w:tcPr>
          <w:p w:rsidR="00FF58ED" w:rsidRDefault="00FF58ED">
            <w:pPr>
              <w:pStyle w:val="ConsPlusNormal"/>
              <w:jc w:val="center"/>
            </w:pPr>
            <w:r>
              <w:t>70</w:t>
            </w:r>
          </w:p>
        </w:tc>
        <w:tc>
          <w:tcPr>
            <w:tcW w:w="1142" w:type="dxa"/>
          </w:tcPr>
          <w:p w:rsidR="00FF58ED" w:rsidRDefault="00FF58ED">
            <w:pPr>
              <w:pStyle w:val="ConsPlusNormal"/>
              <w:jc w:val="center"/>
            </w:pPr>
            <w:r>
              <w:t>70</w:t>
            </w:r>
          </w:p>
        </w:tc>
        <w:tc>
          <w:tcPr>
            <w:tcW w:w="1097" w:type="dxa"/>
          </w:tcPr>
          <w:p w:rsidR="00FF58ED" w:rsidRDefault="00FF58ED">
            <w:pPr>
              <w:pStyle w:val="ConsPlusNormal"/>
              <w:jc w:val="center"/>
            </w:pPr>
            <w:r>
              <w:t>70</w:t>
            </w:r>
          </w:p>
        </w:tc>
        <w:tc>
          <w:tcPr>
            <w:tcW w:w="1097" w:type="dxa"/>
          </w:tcPr>
          <w:p w:rsidR="00FF58ED" w:rsidRDefault="00FF58ED">
            <w:pPr>
              <w:pStyle w:val="ConsPlusNormal"/>
              <w:jc w:val="center"/>
            </w:pPr>
            <w:r>
              <w:t>70</w:t>
            </w:r>
          </w:p>
        </w:tc>
        <w:tc>
          <w:tcPr>
            <w:tcW w:w="1191" w:type="dxa"/>
          </w:tcPr>
          <w:p w:rsidR="00FF58ED" w:rsidRDefault="00FF58ED">
            <w:pPr>
              <w:pStyle w:val="ConsPlusNormal"/>
              <w:jc w:val="center"/>
            </w:pPr>
            <w:r>
              <w:t>70</w:t>
            </w:r>
          </w:p>
        </w:tc>
        <w:tc>
          <w:tcPr>
            <w:tcW w:w="1216" w:type="dxa"/>
          </w:tcPr>
          <w:p w:rsidR="00FF58ED" w:rsidRDefault="00FF58ED">
            <w:pPr>
              <w:pStyle w:val="ConsPlusNormal"/>
              <w:jc w:val="center"/>
            </w:pPr>
            <w:r>
              <w:t>70</w:t>
            </w:r>
          </w:p>
        </w:tc>
        <w:tc>
          <w:tcPr>
            <w:tcW w:w="1186" w:type="dxa"/>
          </w:tcPr>
          <w:p w:rsidR="00FF58ED" w:rsidRDefault="00FF58ED">
            <w:pPr>
              <w:pStyle w:val="ConsPlusNormal"/>
              <w:jc w:val="center"/>
            </w:pPr>
            <w:r>
              <w:t>70</w:t>
            </w:r>
          </w:p>
        </w:tc>
        <w:tc>
          <w:tcPr>
            <w:tcW w:w="1142" w:type="dxa"/>
          </w:tcPr>
          <w:p w:rsidR="00FF58ED" w:rsidRDefault="00FF58ED">
            <w:pPr>
              <w:pStyle w:val="ConsPlusNormal"/>
              <w:jc w:val="center"/>
            </w:pPr>
            <w:r>
              <w:t>70</w:t>
            </w:r>
          </w:p>
        </w:tc>
        <w:tc>
          <w:tcPr>
            <w:tcW w:w="1127" w:type="dxa"/>
          </w:tcPr>
          <w:p w:rsidR="00FF58ED" w:rsidRDefault="00FF58ED">
            <w:pPr>
              <w:pStyle w:val="ConsPlusNormal"/>
              <w:jc w:val="center"/>
            </w:pPr>
            <w:r>
              <w:t>70</w:t>
            </w:r>
          </w:p>
        </w:tc>
        <w:tc>
          <w:tcPr>
            <w:tcW w:w="1127" w:type="dxa"/>
          </w:tcPr>
          <w:p w:rsidR="00FF58ED" w:rsidRDefault="00FF58ED">
            <w:pPr>
              <w:pStyle w:val="ConsPlusNormal"/>
              <w:jc w:val="center"/>
            </w:pPr>
            <w:r>
              <w:t>70</w:t>
            </w:r>
          </w:p>
        </w:tc>
        <w:tc>
          <w:tcPr>
            <w:tcW w:w="1231" w:type="dxa"/>
          </w:tcPr>
          <w:p w:rsidR="00FF58ED" w:rsidRDefault="00FF58ED">
            <w:pPr>
              <w:pStyle w:val="ConsPlusNormal"/>
              <w:jc w:val="center"/>
            </w:pPr>
            <w:r>
              <w:t>X</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средств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w:t>
            </w:r>
          </w:p>
        </w:tc>
      </w:tr>
      <w:tr w:rsidR="00FF58ED">
        <w:tc>
          <w:tcPr>
            <w:tcW w:w="794" w:type="dxa"/>
            <w:vMerge w:val="restart"/>
          </w:tcPr>
          <w:p w:rsidR="00FF58ED" w:rsidRDefault="00FF58ED">
            <w:pPr>
              <w:pStyle w:val="ConsPlusNormal"/>
              <w:jc w:val="center"/>
            </w:pPr>
            <w:r>
              <w:t>1.1.2.2.</w:t>
            </w:r>
          </w:p>
        </w:tc>
        <w:tc>
          <w:tcPr>
            <w:tcW w:w="3118" w:type="dxa"/>
          </w:tcPr>
          <w:p w:rsidR="00FF58ED" w:rsidRDefault="00FF58ED">
            <w:pPr>
              <w:pStyle w:val="ConsPlusNormal"/>
            </w:pPr>
            <w:r>
              <w:t>Мероприятие "Содействие в приоритетном порядке трудоустройству граждан Российской Федерации на вакантные и создаваемые рабочие места, заявленные работодателями для привлечения иностранных работников"</w:t>
            </w:r>
          </w:p>
        </w:tc>
        <w:tc>
          <w:tcPr>
            <w:tcW w:w="1276" w:type="dxa"/>
          </w:tcPr>
          <w:p w:rsidR="00FF58ED" w:rsidRDefault="00FF58ED">
            <w:pPr>
              <w:pStyle w:val="ConsPlusNormal"/>
              <w:jc w:val="center"/>
            </w:pPr>
            <w:r>
              <w:t>X</w:t>
            </w:r>
          </w:p>
        </w:tc>
        <w:tc>
          <w:tcPr>
            <w:tcW w:w="964" w:type="dxa"/>
          </w:tcPr>
          <w:p w:rsidR="00FF58ED" w:rsidRDefault="00FF58ED">
            <w:pPr>
              <w:pStyle w:val="ConsPlusNormal"/>
              <w:jc w:val="center"/>
            </w:pPr>
            <w:r>
              <w:t>1</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2014 - 2025 годы</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средств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w:t>
            </w:r>
          </w:p>
        </w:tc>
      </w:tr>
      <w:tr w:rsidR="00FF58ED">
        <w:tc>
          <w:tcPr>
            <w:tcW w:w="794" w:type="dxa"/>
            <w:vMerge w:val="restart"/>
          </w:tcPr>
          <w:p w:rsidR="00FF58ED" w:rsidRDefault="00FF58ED">
            <w:pPr>
              <w:pStyle w:val="ConsPlusNormal"/>
              <w:jc w:val="center"/>
            </w:pPr>
            <w:r>
              <w:lastRenderedPageBreak/>
              <w:t>1.1.3.</w:t>
            </w:r>
          </w:p>
        </w:tc>
        <w:tc>
          <w:tcPr>
            <w:tcW w:w="3118" w:type="dxa"/>
          </w:tcPr>
          <w:p w:rsidR="00FF58ED" w:rsidRDefault="00FF58ED">
            <w:pPr>
              <w:pStyle w:val="ConsPlusNormal"/>
            </w:pPr>
            <w:r>
              <w:t>Основное мероприятие "Обеспечение потребности в кадрах и повышение качества рабочей силы через предоставление государственных услуг в области содействия занятости населения"</w:t>
            </w:r>
          </w:p>
        </w:tc>
        <w:tc>
          <w:tcPr>
            <w:tcW w:w="1276" w:type="dxa"/>
          </w:tcPr>
          <w:p w:rsidR="00FF58ED" w:rsidRDefault="00FF58ED">
            <w:pPr>
              <w:pStyle w:val="ConsPlusNormal"/>
              <w:jc w:val="center"/>
            </w:pPr>
            <w:r>
              <w:t>X</w:t>
            </w:r>
          </w:p>
        </w:tc>
        <w:tc>
          <w:tcPr>
            <w:tcW w:w="964" w:type="dxa"/>
          </w:tcPr>
          <w:p w:rsidR="00FF58ED" w:rsidRDefault="00FF58ED">
            <w:pPr>
              <w:pStyle w:val="ConsPlusNormal"/>
              <w:jc w:val="center"/>
            </w:pPr>
            <w:r>
              <w:t>1</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2014 - 2025 годы</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33 679,9</w:t>
            </w:r>
          </w:p>
        </w:tc>
        <w:tc>
          <w:tcPr>
            <w:tcW w:w="1191" w:type="dxa"/>
          </w:tcPr>
          <w:p w:rsidR="00FF58ED" w:rsidRDefault="00FF58ED">
            <w:pPr>
              <w:pStyle w:val="ConsPlusNormal"/>
              <w:jc w:val="center"/>
            </w:pPr>
            <w:r>
              <w:t>14 201,3</w:t>
            </w:r>
          </w:p>
        </w:tc>
        <w:tc>
          <w:tcPr>
            <w:tcW w:w="1127" w:type="dxa"/>
          </w:tcPr>
          <w:p w:rsidR="00FF58ED" w:rsidRDefault="00FF58ED">
            <w:pPr>
              <w:pStyle w:val="ConsPlusNormal"/>
              <w:jc w:val="center"/>
            </w:pPr>
            <w:r>
              <w:t>4 395,5</w:t>
            </w:r>
          </w:p>
        </w:tc>
        <w:tc>
          <w:tcPr>
            <w:tcW w:w="1142" w:type="dxa"/>
          </w:tcPr>
          <w:p w:rsidR="00FF58ED" w:rsidRDefault="00FF58ED">
            <w:pPr>
              <w:pStyle w:val="ConsPlusNormal"/>
              <w:jc w:val="center"/>
            </w:pPr>
            <w:r>
              <w:t>6 669,0</w:t>
            </w:r>
          </w:p>
        </w:tc>
        <w:tc>
          <w:tcPr>
            <w:tcW w:w="1097" w:type="dxa"/>
          </w:tcPr>
          <w:p w:rsidR="00FF58ED" w:rsidRDefault="00FF58ED">
            <w:pPr>
              <w:pStyle w:val="ConsPlusNormal"/>
              <w:jc w:val="center"/>
            </w:pPr>
            <w:r>
              <w:t>9 954,7</w:t>
            </w:r>
          </w:p>
        </w:tc>
        <w:tc>
          <w:tcPr>
            <w:tcW w:w="1097" w:type="dxa"/>
          </w:tcPr>
          <w:p w:rsidR="00FF58ED" w:rsidRDefault="00FF58ED">
            <w:pPr>
              <w:pStyle w:val="ConsPlusNormal"/>
              <w:jc w:val="center"/>
            </w:pPr>
            <w:r>
              <w:t>10 448,5</w:t>
            </w:r>
          </w:p>
        </w:tc>
        <w:tc>
          <w:tcPr>
            <w:tcW w:w="1191" w:type="dxa"/>
          </w:tcPr>
          <w:p w:rsidR="00FF58ED" w:rsidRDefault="00FF58ED">
            <w:pPr>
              <w:pStyle w:val="ConsPlusNormal"/>
              <w:jc w:val="center"/>
            </w:pPr>
            <w:r>
              <w:t>20 862,7</w:t>
            </w:r>
          </w:p>
        </w:tc>
        <w:tc>
          <w:tcPr>
            <w:tcW w:w="1216" w:type="dxa"/>
          </w:tcPr>
          <w:p w:rsidR="00FF58ED" w:rsidRDefault="00FF58ED">
            <w:pPr>
              <w:pStyle w:val="ConsPlusNormal"/>
              <w:jc w:val="center"/>
            </w:pPr>
            <w:r>
              <w:t>19 776,7</w:t>
            </w:r>
          </w:p>
        </w:tc>
        <w:tc>
          <w:tcPr>
            <w:tcW w:w="1186" w:type="dxa"/>
          </w:tcPr>
          <w:p w:rsidR="00FF58ED" w:rsidRDefault="00FF58ED">
            <w:pPr>
              <w:pStyle w:val="ConsPlusNormal"/>
              <w:jc w:val="center"/>
            </w:pPr>
            <w:r>
              <w:t>14 963,3</w:t>
            </w:r>
          </w:p>
        </w:tc>
        <w:tc>
          <w:tcPr>
            <w:tcW w:w="1142" w:type="dxa"/>
          </w:tcPr>
          <w:p w:rsidR="00FF58ED" w:rsidRDefault="00FF58ED">
            <w:pPr>
              <w:pStyle w:val="ConsPlusNormal"/>
              <w:jc w:val="center"/>
            </w:pPr>
            <w:r>
              <w:t>19 500,2</w:t>
            </w:r>
          </w:p>
        </w:tc>
        <w:tc>
          <w:tcPr>
            <w:tcW w:w="1127" w:type="dxa"/>
          </w:tcPr>
          <w:p w:rsidR="00FF58ED" w:rsidRDefault="00FF58ED">
            <w:pPr>
              <w:pStyle w:val="ConsPlusNormal"/>
              <w:jc w:val="center"/>
            </w:pPr>
            <w:r>
              <w:t>14 972,6</w:t>
            </w:r>
          </w:p>
        </w:tc>
        <w:tc>
          <w:tcPr>
            <w:tcW w:w="1127" w:type="dxa"/>
          </w:tcPr>
          <w:p w:rsidR="00FF58ED" w:rsidRDefault="00FF58ED">
            <w:pPr>
              <w:pStyle w:val="ConsPlusNormal"/>
              <w:jc w:val="center"/>
            </w:pPr>
            <w:r>
              <w:t>18 758,2</w:t>
            </w:r>
          </w:p>
        </w:tc>
        <w:tc>
          <w:tcPr>
            <w:tcW w:w="1231" w:type="dxa"/>
          </w:tcPr>
          <w:p w:rsidR="00FF58ED" w:rsidRDefault="00FF58ED">
            <w:pPr>
              <w:pStyle w:val="ConsPlusNormal"/>
              <w:jc w:val="center"/>
            </w:pPr>
            <w:r>
              <w:t>188 182,6</w:t>
            </w:r>
          </w:p>
        </w:tc>
      </w:tr>
      <w:tr w:rsidR="00FF58ED">
        <w:tc>
          <w:tcPr>
            <w:tcW w:w="794" w:type="dxa"/>
            <w:vMerge/>
          </w:tcPr>
          <w:p w:rsidR="00FF58ED" w:rsidRDefault="00FF58ED">
            <w:pPr>
              <w:pStyle w:val="ConsPlusNormal"/>
            </w:pPr>
          </w:p>
        </w:tc>
        <w:tc>
          <w:tcPr>
            <w:tcW w:w="3118" w:type="dxa"/>
            <w:vMerge w:val="restart"/>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04 01</w:t>
            </w:r>
          </w:p>
        </w:tc>
        <w:tc>
          <w:tcPr>
            <w:tcW w:w="1531" w:type="dxa"/>
          </w:tcPr>
          <w:p w:rsidR="00FF58ED" w:rsidRDefault="00FF58ED">
            <w:pPr>
              <w:pStyle w:val="ConsPlusNormal"/>
              <w:jc w:val="center"/>
            </w:pPr>
            <w:r>
              <w:t>522 75 00</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33 679,9</w:t>
            </w:r>
          </w:p>
        </w:tc>
        <w:tc>
          <w:tcPr>
            <w:tcW w:w="1191" w:type="dxa"/>
          </w:tcPr>
          <w:p w:rsidR="00FF58ED" w:rsidRDefault="00FF58ED">
            <w:pPr>
              <w:pStyle w:val="ConsPlusNormal"/>
              <w:jc w:val="center"/>
            </w:pPr>
            <w:r>
              <w:t>14 120,9</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47 800,8</w:t>
            </w:r>
          </w:p>
        </w:tc>
      </w:tr>
      <w:tr w:rsidR="00FF58ED">
        <w:tc>
          <w:tcPr>
            <w:tcW w:w="794" w:type="dxa"/>
            <w:vMerge/>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04 01</w:t>
            </w:r>
          </w:p>
        </w:tc>
        <w:tc>
          <w:tcPr>
            <w:tcW w:w="1531" w:type="dxa"/>
          </w:tcPr>
          <w:p w:rsidR="00FF58ED" w:rsidRDefault="00FF58ED">
            <w:pPr>
              <w:pStyle w:val="ConsPlusNormal"/>
              <w:jc w:val="center"/>
            </w:pPr>
            <w:r>
              <w:t>0410304500</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4 395,5</w:t>
            </w:r>
          </w:p>
        </w:tc>
        <w:tc>
          <w:tcPr>
            <w:tcW w:w="1142" w:type="dxa"/>
          </w:tcPr>
          <w:p w:rsidR="00FF58ED" w:rsidRDefault="00FF58ED">
            <w:pPr>
              <w:pStyle w:val="ConsPlusNormal"/>
              <w:jc w:val="center"/>
            </w:pPr>
            <w:r>
              <w:t>6 669,0</w:t>
            </w:r>
          </w:p>
        </w:tc>
        <w:tc>
          <w:tcPr>
            <w:tcW w:w="1097" w:type="dxa"/>
          </w:tcPr>
          <w:p w:rsidR="00FF58ED" w:rsidRDefault="00FF58ED">
            <w:pPr>
              <w:pStyle w:val="ConsPlusNormal"/>
              <w:jc w:val="center"/>
            </w:pPr>
            <w:r>
              <w:t>9 954,7</w:t>
            </w:r>
          </w:p>
        </w:tc>
        <w:tc>
          <w:tcPr>
            <w:tcW w:w="1097" w:type="dxa"/>
          </w:tcPr>
          <w:p w:rsidR="00FF58ED" w:rsidRDefault="00FF58ED">
            <w:pPr>
              <w:pStyle w:val="ConsPlusNormal"/>
              <w:jc w:val="center"/>
            </w:pPr>
            <w:r>
              <w:t>10 448,5</w:t>
            </w:r>
          </w:p>
        </w:tc>
        <w:tc>
          <w:tcPr>
            <w:tcW w:w="1191" w:type="dxa"/>
          </w:tcPr>
          <w:p w:rsidR="00FF58ED" w:rsidRDefault="00FF58ED">
            <w:pPr>
              <w:pStyle w:val="ConsPlusNormal"/>
              <w:jc w:val="center"/>
            </w:pPr>
            <w:r>
              <w:t>20 862,7</w:t>
            </w:r>
          </w:p>
        </w:tc>
        <w:tc>
          <w:tcPr>
            <w:tcW w:w="1216" w:type="dxa"/>
          </w:tcPr>
          <w:p w:rsidR="00FF58ED" w:rsidRDefault="00FF58ED">
            <w:pPr>
              <w:pStyle w:val="ConsPlusNormal"/>
              <w:jc w:val="center"/>
            </w:pPr>
            <w:r>
              <w:t>19 776,7</w:t>
            </w:r>
          </w:p>
        </w:tc>
        <w:tc>
          <w:tcPr>
            <w:tcW w:w="1186" w:type="dxa"/>
          </w:tcPr>
          <w:p w:rsidR="00FF58ED" w:rsidRDefault="00FF58ED">
            <w:pPr>
              <w:pStyle w:val="ConsPlusNormal"/>
              <w:jc w:val="center"/>
            </w:pPr>
            <w:r>
              <w:t>14 963,3</w:t>
            </w:r>
          </w:p>
        </w:tc>
        <w:tc>
          <w:tcPr>
            <w:tcW w:w="1142" w:type="dxa"/>
          </w:tcPr>
          <w:p w:rsidR="00FF58ED" w:rsidRDefault="00FF58ED">
            <w:pPr>
              <w:pStyle w:val="ConsPlusNormal"/>
              <w:jc w:val="center"/>
            </w:pPr>
            <w:r>
              <w:t>19 500,2</w:t>
            </w:r>
          </w:p>
        </w:tc>
        <w:tc>
          <w:tcPr>
            <w:tcW w:w="1127" w:type="dxa"/>
          </w:tcPr>
          <w:p w:rsidR="00FF58ED" w:rsidRDefault="00FF58ED">
            <w:pPr>
              <w:pStyle w:val="ConsPlusNormal"/>
              <w:jc w:val="center"/>
            </w:pPr>
            <w:r>
              <w:t>14 972,6</w:t>
            </w:r>
          </w:p>
        </w:tc>
        <w:tc>
          <w:tcPr>
            <w:tcW w:w="1127" w:type="dxa"/>
          </w:tcPr>
          <w:p w:rsidR="00FF58ED" w:rsidRDefault="00FF58ED">
            <w:pPr>
              <w:pStyle w:val="ConsPlusNormal"/>
              <w:jc w:val="center"/>
            </w:pPr>
            <w:r>
              <w:t>18 758,2</w:t>
            </w:r>
          </w:p>
        </w:tc>
        <w:tc>
          <w:tcPr>
            <w:tcW w:w="1231" w:type="dxa"/>
          </w:tcPr>
          <w:p w:rsidR="00FF58ED" w:rsidRDefault="00FF58ED">
            <w:pPr>
              <w:pStyle w:val="ConsPlusNormal"/>
              <w:jc w:val="center"/>
            </w:pPr>
            <w:r>
              <w:t>140 301,4</w:t>
            </w:r>
          </w:p>
        </w:tc>
      </w:tr>
      <w:tr w:rsidR="00FF58ED">
        <w:tc>
          <w:tcPr>
            <w:tcW w:w="794" w:type="dxa"/>
            <w:vMerge/>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10 03</w:t>
            </w:r>
          </w:p>
        </w:tc>
        <w:tc>
          <w:tcPr>
            <w:tcW w:w="1531" w:type="dxa"/>
          </w:tcPr>
          <w:p w:rsidR="00FF58ED" w:rsidRDefault="00FF58ED">
            <w:pPr>
              <w:pStyle w:val="ConsPlusNormal"/>
              <w:jc w:val="center"/>
            </w:pPr>
            <w:r>
              <w:t>522 75 00</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80,4</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80,4</w:t>
            </w:r>
          </w:p>
        </w:tc>
      </w:tr>
      <w:tr w:rsidR="00FF58ED">
        <w:tc>
          <w:tcPr>
            <w:tcW w:w="794" w:type="dxa"/>
            <w:vMerge/>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10 03</w:t>
            </w:r>
          </w:p>
        </w:tc>
        <w:tc>
          <w:tcPr>
            <w:tcW w:w="1531" w:type="dxa"/>
          </w:tcPr>
          <w:p w:rsidR="00FF58ED" w:rsidRDefault="00FF58ED">
            <w:pPr>
              <w:pStyle w:val="ConsPlusNormal"/>
              <w:jc w:val="center"/>
            </w:pPr>
            <w:r>
              <w:t>0410304500</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0,0</w:t>
            </w:r>
          </w:p>
        </w:tc>
      </w:tr>
      <w:tr w:rsidR="00FF58ED">
        <w:tc>
          <w:tcPr>
            <w:tcW w:w="794" w:type="dxa"/>
          </w:tcPr>
          <w:p w:rsidR="00FF58ED" w:rsidRDefault="00FF58ED">
            <w:pPr>
              <w:pStyle w:val="ConsPlusNormal"/>
              <w:jc w:val="center"/>
            </w:pPr>
            <w:r>
              <w:t>1.1.3-ПОМ1</w:t>
            </w:r>
          </w:p>
        </w:tc>
        <w:tc>
          <w:tcPr>
            <w:tcW w:w="3118" w:type="dxa"/>
          </w:tcPr>
          <w:p w:rsidR="00FF58ED" w:rsidRDefault="00FF58ED">
            <w:pPr>
              <w:pStyle w:val="ConsPlusNormal"/>
            </w:pPr>
            <w:r>
              <w:t>Показатель "Доля трудоустроенных граждан в общей численности обратившихся граждан"</w:t>
            </w:r>
          </w:p>
        </w:tc>
        <w:tc>
          <w:tcPr>
            <w:tcW w:w="1276" w:type="dxa"/>
          </w:tcPr>
          <w:p w:rsidR="00FF58ED" w:rsidRDefault="00FF58ED">
            <w:pPr>
              <w:pStyle w:val="ConsPlusNormal"/>
              <w:jc w:val="center"/>
            </w:pPr>
            <w:r>
              <w:t>%</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A / B, где: A - численность трудоустроенных граждан, B - общая численность граждан, обратившихся за содействием в поиске подходящей работы в органы службы занятости</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56,5</w:t>
            </w:r>
          </w:p>
        </w:tc>
        <w:tc>
          <w:tcPr>
            <w:tcW w:w="1191" w:type="dxa"/>
          </w:tcPr>
          <w:p w:rsidR="00FF58ED" w:rsidRDefault="00FF58ED">
            <w:pPr>
              <w:pStyle w:val="ConsPlusNormal"/>
              <w:jc w:val="center"/>
            </w:pPr>
            <w:r>
              <w:t>45,0</w:t>
            </w:r>
          </w:p>
        </w:tc>
        <w:tc>
          <w:tcPr>
            <w:tcW w:w="1127" w:type="dxa"/>
          </w:tcPr>
          <w:p w:rsidR="00FF58ED" w:rsidRDefault="00FF58ED">
            <w:pPr>
              <w:pStyle w:val="ConsPlusNormal"/>
              <w:jc w:val="center"/>
            </w:pPr>
            <w:r>
              <w:t>40,0</w:t>
            </w:r>
          </w:p>
        </w:tc>
        <w:tc>
          <w:tcPr>
            <w:tcW w:w="1142" w:type="dxa"/>
          </w:tcPr>
          <w:p w:rsidR="00FF58ED" w:rsidRDefault="00FF58ED">
            <w:pPr>
              <w:pStyle w:val="ConsPlusNormal"/>
              <w:jc w:val="center"/>
            </w:pPr>
            <w:r>
              <w:t>44,0</w:t>
            </w:r>
          </w:p>
        </w:tc>
        <w:tc>
          <w:tcPr>
            <w:tcW w:w="1097" w:type="dxa"/>
          </w:tcPr>
          <w:p w:rsidR="00FF58ED" w:rsidRDefault="00FF58ED">
            <w:pPr>
              <w:pStyle w:val="ConsPlusNormal"/>
              <w:jc w:val="center"/>
            </w:pPr>
            <w:r>
              <w:t>40,0</w:t>
            </w:r>
          </w:p>
        </w:tc>
        <w:tc>
          <w:tcPr>
            <w:tcW w:w="1097" w:type="dxa"/>
          </w:tcPr>
          <w:p w:rsidR="00FF58ED" w:rsidRDefault="00FF58ED">
            <w:pPr>
              <w:pStyle w:val="ConsPlusNormal"/>
              <w:jc w:val="center"/>
            </w:pPr>
            <w:r>
              <w:t>40,0</w:t>
            </w:r>
          </w:p>
        </w:tc>
        <w:tc>
          <w:tcPr>
            <w:tcW w:w="1191" w:type="dxa"/>
          </w:tcPr>
          <w:p w:rsidR="00FF58ED" w:rsidRDefault="00FF58ED">
            <w:pPr>
              <w:pStyle w:val="ConsPlusNormal"/>
              <w:jc w:val="center"/>
            </w:pPr>
            <w:r>
              <w:t>44,0</w:t>
            </w:r>
          </w:p>
        </w:tc>
        <w:tc>
          <w:tcPr>
            <w:tcW w:w="1216" w:type="dxa"/>
          </w:tcPr>
          <w:p w:rsidR="00FF58ED" w:rsidRDefault="00FF58ED">
            <w:pPr>
              <w:pStyle w:val="ConsPlusNormal"/>
              <w:jc w:val="center"/>
            </w:pPr>
            <w:r>
              <w:t>51,0</w:t>
            </w:r>
          </w:p>
        </w:tc>
        <w:tc>
          <w:tcPr>
            <w:tcW w:w="1186" w:type="dxa"/>
          </w:tcPr>
          <w:p w:rsidR="00FF58ED" w:rsidRDefault="00FF58ED">
            <w:pPr>
              <w:pStyle w:val="ConsPlusNormal"/>
              <w:jc w:val="center"/>
            </w:pPr>
            <w:r>
              <w:t>55,0</w:t>
            </w:r>
          </w:p>
        </w:tc>
        <w:tc>
          <w:tcPr>
            <w:tcW w:w="1142" w:type="dxa"/>
          </w:tcPr>
          <w:p w:rsidR="00FF58ED" w:rsidRDefault="00FF58ED">
            <w:pPr>
              <w:pStyle w:val="ConsPlusNormal"/>
              <w:jc w:val="center"/>
            </w:pPr>
            <w:r>
              <w:t>50,0</w:t>
            </w:r>
          </w:p>
        </w:tc>
        <w:tc>
          <w:tcPr>
            <w:tcW w:w="1127" w:type="dxa"/>
          </w:tcPr>
          <w:p w:rsidR="00FF58ED" w:rsidRDefault="00FF58ED">
            <w:pPr>
              <w:pStyle w:val="ConsPlusNormal"/>
              <w:jc w:val="center"/>
            </w:pPr>
            <w:r>
              <w:t>55,0</w:t>
            </w:r>
          </w:p>
        </w:tc>
        <w:tc>
          <w:tcPr>
            <w:tcW w:w="1127" w:type="dxa"/>
          </w:tcPr>
          <w:p w:rsidR="00FF58ED" w:rsidRDefault="00FF58ED">
            <w:pPr>
              <w:pStyle w:val="ConsPlusNormal"/>
              <w:jc w:val="center"/>
            </w:pPr>
            <w:r>
              <w:t>60,00</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jc w:val="center"/>
            </w:pPr>
            <w:r>
              <w:t>1.1.3-ПОМ2</w:t>
            </w:r>
          </w:p>
        </w:tc>
        <w:tc>
          <w:tcPr>
            <w:tcW w:w="3118" w:type="dxa"/>
          </w:tcPr>
          <w:p w:rsidR="00FF58ED" w:rsidRDefault="00FF58ED">
            <w:pPr>
              <w:pStyle w:val="ConsPlusNormal"/>
            </w:pPr>
            <w:r>
              <w:t xml:space="preserve">Показатель "Удельный вес безработных граждан в возрасте 16 - 29 лет, ищущих работу 12 и более месяцев, в </w:t>
            </w:r>
            <w:r>
              <w:lastRenderedPageBreak/>
              <w:t>общей численности безработных граждан в возрасте 16 - 29 лет, зарегистрированных в органах службы занятости"</w:t>
            </w:r>
          </w:p>
        </w:tc>
        <w:tc>
          <w:tcPr>
            <w:tcW w:w="1276" w:type="dxa"/>
          </w:tcPr>
          <w:p w:rsidR="00FF58ED" w:rsidRDefault="00FF58ED">
            <w:pPr>
              <w:pStyle w:val="ConsPlusNormal"/>
              <w:jc w:val="center"/>
            </w:pPr>
            <w:r>
              <w:lastRenderedPageBreak/>
              <w:t>%</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 xml:space="preserve">A / B x 100%, где: A - численность безработных граждан в возрасте 16 - 29 лет, </w:t>
            </w:r>
            <w:r>
              <w:lastRenderedPageBreak/>
              <w:t>ищущих работу 12 и более месяцев, B - общая численность безработных граждан в возрасте 16 - 29 лет, зарегистрированных в органах службы занятости</w:t>
            </w:r>
          </w:p>
        </w:tc>
        <w:tc>
          <w:tcPr>
            <w:tcW w:w="1290" w:type="dxa"/>
          </w:tcPr>
          <w:p w:rsidR="00FF58ED" w:rsidRDefault="00FF58ED">
            <w:pPr>
              <w:pStyle w:val="ConsPlusNormal"/>
              <w:jc w:val="center"/>
            </w:pPr>
            <w:r>
              <w:lastRenderedPageBreak/>
              <w:t>2020 - 2025 годы</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3,7</w:t>
            </w:r>
          </w:p>
        </w:tc>
        <w:tc>
          <w:tcPr>
            <w:tcW w:w="1216" w:type="dxa"/>
          </w:tcPr>
          <w:p w:rsidR="00FF58ED" w:rsidRDefault="00FF58ED">
            <w:pPr>
              <w:pStyle w:val="ConsPlusNormal"/>
              <w:jc w:val="center"/>
            </w:pPr>
            <w:r>
              <w:t>3,9</w:t>
            </w:r>
          </w:p>
        </w:tc>
        <w:tc>
          <w:tcPr>
            <w:tcW w:w="1186" w:type="dxa"/>
          </w:tcPr>
          <w:p w:rsidR="00FF58ED" w:rsidRDefault="00FF58ED">
            <w:pPr>
              <w:pStyle w:val="ConsPlusNormal"/>
              <w:jc w:val="center"/>
            </w:pPr>
            <w:r>
              <w:t>3,9</w:t>
            </w:r>
          </w:p>
        </w:tc>
        <w:tc>
          <w:tcPr>
            <w:tcW w:w="1142" w:type="dxa"/>
          </w:tcPr>
          <w:p w:rsidR="00FF58ED" w:rsidRDefault="00FF58ED">
            <w:pPr>
              <w:pStyle w:val="ConsPlusNormal"/>
              <w:jc w:val="center"/>
            </w:pPr>
            <w:r>
              <w:t>3,9</w:t>
            </w:r>
          </w:p>
        </w:tc>
        <w:tc>
          <w:tcPr>
            <w:tcW w:w="1127" w:type="dxa"/>
          </w:tcPr>
          <w:p w:rsidR="00FF58ED" w:rsidRDefault="00FF58ED">
            <w:pPr>
              <w:pStyle w:val="ConsPlusNormal"/>
              <w:jc w:val="center"/>
            </w:pPr>
            <w:r>
              <w:t>3,9</w:t>
            </w:r>
          </w:p>
        </w:tc>
        <w:tc>
          <w:tcPr>
            <w:tcW w:w="1127" w:type="dxa"/>
          </w:tcPr>
          <w:p w:rsidR="00FF58ED" w:rsidRDefault="00FF58ED">
            <w:pPr>
              <w:pStyle w:val="ConsPlusNormal"/>
              <w:jc w:val="center"/>
            </w:pPr>
            <w:r>
              <w:t>3,9</w:t>
            </w:r>
          </w:p>
        </w:tc>
        <w:tc>
          <w:tcPr>
            <w:tcW w:w="1231" w:type="dxa"/>
          </w:tcPr>
          <w:p w:rsidR="00FF58ED" w:rsidRDefault="00FF58ED">
            <w:pPr>
              <w:pStyle w:val="ConsPlusNormal"/>
              <w:jc w:val="center"/>
            </w:pPr>
            <w:r>
              <w:t>X</w:t>
            </w:r>
          </w:p>
        </w:tc>
      </w:tr>
      <w:tr w:rsidR="00FF58ED">
        <w:tc>
          <w:tcPr>
            <w:tcW w:w="794" w:type="dxa"/>
            <w:vMerge w:val="restart"/>
          </w:tcPr>
          <w:p w:rsidR="00FF58ED" w:rsidRDefault="00FF58ED">
            <w:pPr>
              <w:pStyle w:val="ConsPlusNormal"/>
              <w:jc w:val="center"/>
            </w:pPr>
            <w:r>
              <w:lastRenderedPageBreak/>
              <w:t>1.1.3.1.</w:t>
            </w:r>
          </w:p>
        </w:tc>
        <w:tc>
          <w:tcPr>
            <w:tcW w:w="3118" w:type="dxa"/>
          </w:tcPr>
          <w:p w:rsidR="00FF58ED" w:rsidRDefault="00FF58ED">
            <w:pPr>
              <w:pStyle w:val="ConsPlusNormal"/>
            </w:pPr>
            <w:r>
              <w:t>Мероприятие "Содействие гражданам в поиске подходящей работы, а работодателям в подборе необходимых работников"</w:t>
            </w:r>
          </w:p>
        </w:tc>
        <w:tc>
          <w:tcPr>
            <w:tcW w:w="1276" w:type="dxa"/>
          </w:tcPr>
          <w:p w:rsidR="00FF58ED" w:rsidRDefault="00FF58ED">
            <w:pPr>
              <w:pStyle w:val="ConsPlusNormal"/>
              <w:jc w:val="center"/>
            </w:pPr>
            <w:r>
              <w:t>X</w:t>
            </w:r>
          </w:p>
        </w:tc>
        <w:tc>
          <w:tcPr>
            <w:tcW w:w="964" w:type="dxa"/>
          </w:tcPr>
          <w:p w:rsidR="00FF58ED" w:rsidRDefault="00FF58ED">
            <w:pPr>
              <w:pStyle w:val="ConsPlusNormal"/>
              <w:jc w:val="center"/>
            </w:pPr>
            <w:r>
              <w:t>1</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2014 - 2025 годы</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 в том числе:</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13 844,2</w:t>
            </w:r>
          </w:p>
        </w:tc>
        <w:tc>
          <w:tcPr>
            <w:tcW w:w="1191" w:type="dxa"/>
          </w:tcPr>
          <w:p w:rsidR="00FF58ED" w:rsidRDefault="00FF58ED">
            <w:pPr>
              <w:pStyle w:val="ConsPlusNormal"/>
              <w:jc w:val="center"/>
            </w:pPr>
            <w:r>
              <w:t>7 098,6</w:t>
            </w:r>
          </w:p>
        </w:tc>
        <w:tc>
          <w:tcPr>
            <w:tcW w:w="1127" w:type="dxa"/>
          </w:tcPr>
          <w:p w:rsidR="00FF58ED" w:rsidRDefault="00FF58ED">
            <w:pPr>
              <w:pStyle w:val="ConsPlusNormal"/>
              <w:jc w:val="center"/>
            </w:pPr>
            <w:r>
              <w:t>3 466,3</w:t>
            </w:r>
          </w:p>
        </w:tc>
        <w:tc>
          <w:tcPr>
            <w:tcW w:w="1142" w:type="dxa"/>
          </w:tcPr>
          <w:p w:rsidR="00FF58ED" w:rsidRDefault="00FF58ED">
            <w:pPr>
              <w:pStyle w:val="ConsPlusNormal"/>
              <w:jc w:val="center"/>
            </w:pPr>
            <w:r>
              <w:t>3 215,1</w:t>
            </w:r>
          </w:p>
        </w:tc>
        <w:tc>
          <w:tcPr>
            <w:tcW w:w="1097" w:type="dxa"/>
          </w:tcPr>
          <w:p w:rsidR="00FF58ED" w:rsidRDefault="00FF58ED">
            <w:pPr>
              <w:pStyle w:val="ConsPlusNormal"/>
              <w:jc w:val="center"/>
            </w:pPr>
            <w:r>
              <w:t>3 955,0</w:t>
            </w:r>
          </w:p>
        </w:tc>
        <w:tc>
          <w:tcPr>
            <w:tcW w:w="1097" w:type="dxa"/>
          </w:tcPr>
          <w:p w:rsidR="00FF58ED" w:rsidRDefault="00FF58ED">
            <w:pPr>
              <w:pStyle w:val="ConsPlusNormal"/>
              <w:jc w:val="center"/>
            </w:pPr>
            <w:r>
              <w:t>4 728,1</w:t>
            </w:r>
          </w:p>
        </w:tc>
        <w:tc>
          <w:tcPr>
            <w:tcW w:w="1191" w:type="dxa"/>
          </w:tcPr>
          <w:p w:rsidR="00FF58ED" w:rsidRDefault="00FF58ED">
            <w:pPr>
              <w:pStyle w:val="ConsPlusNormal"/>
              <w:jc w:val="center"/>
            </w:pPr>
            <w:r>
              <w:t>4 398,6</w:t>
            </w:r>
          </w:p>
        </w:tc>
        <w:tc>
          <w:tcPr>
            <w:tcW w:w="1216" w:type="dxa"/>
          </w:tcPr>
          <w:p w:rsidR="00FF58ED" w:rsidRDefault="00FF58ED">
            <w:pPr>
              <w:pStyle w:val="ConsPlusNormal"/>
              <w:jc w:val="center"/>
            </w:pPr>
            <w:r>
              <w:t>8 199,80</w:t>
            </w:r>
          </w:p>
        </w:tc>
        <w:tc>
          <w:tcPr>
            <w:tcW w:w="1186" w:type="dxa"/>
          </w:tcPr>
          <w:p w:rsidR="00FF58ED" w:rsidRDefault="00FF58ED">
            <w:pPr>
              <w:pStyle w:val="ConsPlusNormal"/>
              <w:jc w:val="center"/>
            </w:pPr>
            <w:r>
              <w:t>6 785,1</w:t>
            </w:r>
          </w:p>
        </w:tc>
        <w:tc>
          <w:tcPr>
            <w:tcW w:w="1142" w:type="dxa"/>
          </w:tcPr>
          <w:p w:rsidR="00FF58ED" w:rsidRDefault="00FF58ED">
            <w:pPr>
              <w:pStyle w:val="ConsPlusNormal"/>
              <w:jc w:val="center"/>
            </w:pPr>
            <w:r>
              <w:t>10 135,3</w:t>
            </w:r>
          </w:p>
        </w:tc>
        <w:tc>
          <w:tcPr>
            <w:tcW w:w="1127" w:type="dxa"/>
          </w:tcPr>
          <w:p w:rsidR="00FF58ED" w:rsidRDefault="00FF58ED">
            <w:pPr>
              <w:pStyle w:val="ConsPlusNormal"/>
              <w:jc w:val="center"/>
            </w:pPr>
            <w:r>
              <w:t>6 285,0</w:t>
            </w:r>
          </w:p>
        </w:tc>
        <w:tc>
          <w:tcPr>
            <w:tcW w:w="1127" w:type="dxa"/>
          </w:tcPr>
          <w:p w:rsidR="00FF58ED" w:rsidRDefault="00FF58ED">
            <w:pPr>
              <w:pStyle w:val="ConsPlusNormal"/>
              <w:jc w:val="center"/>
            </w:pPr>
            <w:r>
              <w:t>8 583,4</w:t>
            </w:r>
          </w:p>
        </w:tc>
        <w:tc>
          <w:tcPr>
            <w:tcW w:w="1231" w:type="dxa"/>
          </w:tcPr>
          <w:p w:rsidR="00FF58ED" w:rsidRDefault="00FF58ED">
            <w:pPr>
              <w:pStyle w:val="ConsPlusNormal"/>
              <w:jc w:val="center"/>
            </w:pPr>
            <w:r>
              <w:t>80 694,5</w:t>
            </w:r>
          </w:p>
        </w:tc>
      </w:tr>
      <w:tr w:rsidR="00FF58ED">
        <w:tc>
          <w:tcPr>
            <w:tcW w:w="794" w:type="dxa"/>
            <w:vMerge/>
          </w:tcPr>
          <w:p w:rsidR="00FF58ED" w:rsidRDefault="00FF58ED">
            <w:pPr>
              <w:pStyle w:val="ConsPlusNormal"/>
            </w:pPr>
          </w:p>
        </w:tc>
        <w:tc>
          <w:tcPr>
            <w:tcW w:w="3118" w:type="dxa"/>
            <w:vMerge w:val="restart"/>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04 01</w:t>
            </w:r>
          </w:p>
        </w:tc>
        <w:tc>
          <w:tcPr>
            <w:tcW w:w="1531" w:type="dxa"/>
          </w:tcPr>
          <w:p w:rsidR="00FF58ED" w:rsidRDefault="00FF58ED">
            <w:pPr>
              <w:pStyle w:val="ConsPlusNormal"/>
              <w:jc w:val="center"/>
            </w:pPr>
            <w:r>
              <w:t>522 75 00</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13 844,2</w:t>
            </w:r>
          </w:p>
        </w:tc>
        <w:tc>
          <w:tcPr>
            <w:tcW w:w="1191" w:type="dxa"/>
          </w:tcPr>
          <w:p w:rsidR="00FF58ED" w:rsidRDefault="00FF58ED">
            <w:pPr>
              <w:pStyle w:val="ConsPlusNormal"/>
              <w:jc w:val="center"/>
            </w:pPr>
            <w:r>
              <w:t>7 018,2</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20 862,4</w:t>
            </w:r>
          </w:p>
        </w:tc>
      </w:tr>
      <w:tr w:rsidR="00FF58ED">
        <w:tc>
          <w:tcPr>
            <w:tcW w:w="794" w:type="dxa"/>
            <w:vMerge/>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04 01</w:t>
            </w:r>
          </w:p>
        </w:tc>
        <w:tc>
          <w:tcPr>
            <w:tcW w:w="1531" w:type="dxa"/>
          </w:tcPr>
          <w:p w:rsidR="00FF58ED" w:rsidRDefault="00FF58ED">
            <w:pPr>
              <w:pStyle w:val="ConsPlusNormal"/>
              <w:jc w:val="center"/>
            </w:pPr>
            <w:r>
              <w:t>0410304500</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3 466,3</w:t>
            </w:r>
          </w:p>
        </w:tc>
        <w:tc>
          <w:tcPr>
            <w:tcW w:w="1142" w:type="dxa"/>
          </w:tcPr>
          <w:p w:rsidR="00FF58ED" w:rsidRDefault="00FF58ED">
            <w:pPr>
              <w:pStyle w:val="ConsPlusNormal"/>
              <w:jc w:val="center"/>
            </w:pPr>
            <w:r>
              <w:t>3 178,1</w:t>
            </w:r>
          </w:p>
        </w:tc>
        <w:tc>
          <w:tcPr>
            <w:tcW w:w="1097" w:type="dxa"/>
          </w:tcPr>
          <w:p w:rsidR="00FF58ED" w:rsidRDefault="00FF58ED">
            <w:pPr>
              <w:pStyle w:val="ConsPlusNormal"/>
              <w:jc w:val="center"/>
            </w:pPr>
            <w:r>
              <w:t>3 955,0</w:t>
            </w:r>
          </w:p>
        </w:tc>
        <w:tc>
          <w:tcPr>
            <w:tcW w:w="1097" w:type="dxa"/>
          </w:tcPr>
          <w:p w:rsidR="00FF58ED" w:rsidRDefault="00FF58ED">
            <w:pPr>
              <w:pStyle w:val="ConsPlusNormal"/>
              <w:jc w:val="center"/>
            </w:pPr>
            <w:r>
              <w:t>4 728,1</w:t>
            </w:r>
          </w:p>
        </w:tc>
        <w:tc>
          <w:tcPr>
            <w:tcW w:w="1191" w:type="dxa"/>
          </w:tcPr>
          <w:p w:rsidR="00FF58ED" w:rsidRDefault="00FF58ED">
            <w:pPr>
              <w:pStyle w:val="ConsPlusNormal"/>
              <w:jc w:val="center"/>
            </w:pPr>
            <w:r>
              <w:t>4 398,6</w:t>
            </w:r>
          </w:p>
        </w:tc>
        <w:tc>
          <w:tcPr>
            <w:tcW w:w="1216" w:type="dxa"/>
          </w:tcPr>
          <w:p w:rsidR="00FF58ED" w:rsidRDefault="00FF58ED">
            <w:pPr>
              <w:pStyle w:val="ConsPlusNormal"/>
              <w:jc w:val="center"/>
            </w:pPr>
            <w:r>
              <w:t>8 199,80</w:t>
            </w:r>
          </w:p>
        </w:tc>
        <w:tc>
          <w:tcPr>
            <w:tcW w:w="1186" w:type="dxa"/>
          </w:tcPr>
          <w:p w:rsidR="00FF58ED" w:rsidRDefault="00FF58ED">
            <w:pPr>
              <w:pStyle w:val="ConsPlusNormal"/>
              <w:jc w:val="center"/>
            </w:pPr>
            <w:r>
              <w:t>6 785,1</w:t>
            </w:r>
          </w:p>
        </w:tc>
        <w:tc>
          <w:tcPr>
            <w:tcW w:w="1142" w:type="dxa"/>
          </w:tcPr>
          <w:p w:rsidR="00FF58ED" w:rsidRDefault="00FF58ED">
            <w:pPr>
              <w:pStyle w:val="ConsPlusNormal"/>
              <w:jc w:val="center"/>
            </w:pPr>
            <w:r>
              <w:t>10 135,3</w:t>
            </w:r>
          </w:p>
        </w:tc>
        <w:tc>
          <w:tcPr>
            <w:tcW w:w="1127" w:type="dxa"/>
          </w:tcPr>
          <w:p w:rsidR="00FF58ED" w:rsidRDefault="00FF58ED">
            <w:pPr>
              <w:pStyle w:val="ConsPlusNormal"/>
              <w:jc w:val="center"/>
            </w:pPr>
            <w:r>
              <w:t>6 285,0</w:t>
            </w:r>
          </w:p>
        </w:tc>
        <w:tc>
          <w:tcPr>
            <w:tcW w:w="1127" w:type="dxa"/>
          </w:tcPr>
          <w:p w:rsidR="00FF58ED" w:rsidRDefault="00FF58ED">
            <w:pPr>
              <w:pStyle w:val="ConsPlusNormal"/>
              <w:jc w:val="center"/>
            </w:pPr>
            <w:r>
              <w:t>8 583,4</w:t>
            </w:r>
          </w:p>
        </w:tc>
        <w:tc>
          <w:tcPr>
            <w:tcW w:w="1231" w:type="dxa"/>
          </w:tcPr>
          <w:p w:rsidR="00FF58ED" w:rsidRDefault="00FF58ED">
            <w:pPr>
              <w:pStyle w:val="ConsPlusNormal"/>
              <w:jc w:val="center"/>
            </w:pPr>
            <w:r>
              <w:t>59 714,7</w:t>
            </w:r>
          </w:p>
        </w:tc>
      </w:tr>
      <w:tr w:rsidR="00FF58ED">
        <w:tc>
          <w:tcPr>
            <w:tcW w:w="794" w:type="dxa"/>
            <w:vMerge/>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10 03</w:t>
            </w:r>
          </w:p>
        </w:tc>
        <w:tc>
          <w:tcPr>
            <w:tcW w:w="1531" w:type="dxa"/>
          </w:tcPr>
          <w:p w:rsidR="00FF58ED" w:rsidRDefault="00FF58ED">
            <w:pPr>
              <w:pStyle w:val="ConsPlusNormal"/>
              <w:jc w:val="center"/>
            </w:pPr>
            <w:r>
              <w:t>522 75 00</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80,4</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80,4</w:t>
            </w:r>
          </w:p>
        </w:tc>
      </w:tr>
      <w:tr w:rsidR="00FF58ED">
        <w:tc>
          <w:tcPr>
            <w:tcW w:w="794" w:type="dxa"/>
            <w:vMerge/>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10 03</w:t>
            </w:r>
          </w:p>
        </w:tc>
        <w:tc>
          <w:tcPr>
            <w:tcW w:w="1531" w:type="dxa"/>
          </w:tcPr>
          <w:p w:rsidR="00FF58ED" w:rsidRDefault="00FF58ED">
            <w:pPr>
              <w:pStyle w:val="ConsPlusNormal"/>
              <w:jc w:val="center"/>
            </w:pPr>
            <w:r>
              <w:t>0410304500</w:t>
            </w:r>
          </w:p>
        </w:tc>
        <w:tc>
          <w:tcPr>
            <w:tcW w:w="1023" w:type="dxa"/>
          </w:tcPr>
          <w:p w:rsidR="00FF58ED" w:rsidRDefault="00FF58ED">
            <w:pPr>
              <w:pStyle w:val="ConsPlusNormal"/>
              <w:jc w:val="center"/>
            </w:pPr>
            <w:r>
              <w:t>244</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37,0</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37,0</w:t>
            </w:r>
          </w:p>
        </w:tc>
      </w:tr>
      <w:tr w:rsidR="00FF58ED">
        <w:tc>
          <w:tcPr>
            <w:tcW w:w="794" w:type="dxa"/>
            <w:vMerge/>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04 01</w:t>
            </w:r>
          </w:p>
        </w:tc>
        <w:tc>
          <w:tcPr>
            <w:tcW w:w="1531" w:type="dxa"/>
          </w:tcPr>
          <w:p w:rsidR="00FF58ED" w:rsidRDefault="00FF58ED">
            <w:pPr>
              <w:pStyle w:val="ConsPlusNormal"/>
              <w:jc w:val="center"/>
            </w:pPr>
            <w:r>
              <w:t>522 75 00</w:t>
            </w:r>
          </w:p>
        </w:tc>
        <w:tc>
          <w:tcPr>
            <w:tcW w:w="1023" w:type="dxa"/>
          </w:tcPr>
          <w:p w:rsidR="00FF58ED" w:rsidRDefault="00FF58ED">
            <w:pPr>
              <w:pStyle w:val="ConsPlusNormal"/>
              <w:jc w:val="center"/>
            </w:pPr>
            <w:r>
              <w:t>244</w:t>
            </w:r>
          </w:p>
        </w:tc>
        <w:tc>
          <w:tcPr>
            <w:tcW w:w="1172" w:type="dxa"/>
          </w:tcPr>
          <w:p w:rsidR="00FF58ED" w:rsidRDefault="00FF58ED">
            <w:pPr>
              <w:pStyle w:val="ConsPlusNormal"/>
              <w:jc w:val="center"/>
            </w:pPr>
            <w:r>
              <w:t>30,0</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30,0</w:t>
            </w:r>
          </w:p>
        </w:tc>
      </w:tr>
      <w:tr w:rsidR="00FF58ED">
        <w:tc>
          <w:tcPr>
            <w:tcW w:w="794" w:type="dxa"/>
            <w:vMerge/>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04 01</w:t>
            </w:r>
          </w:p>
        </w:tc>
        <w:tc>
          <w:tcPr>
            <w:tcW w:w="1531" w:type="dxa"/>
          </w:tcPr>
          <w:p w:rsidR="00FF58ED" w:rsidRDefault="00FF58ED">
            <w:pPr>
              <w:pStyle w:val="ConsPlusNormal"/>
              <w:jc w:val="center"/>
            </w:pPr>
            <w:r>
              <w:t>0410304500</w:t>
            </w:r>
          </w:p>
        </w:tc>
        <w:tc>
          <w:tcPr>
            <w:tcW w:w="1023" w:type="dxa"/>
          </w:tcPr>
          <w:p w:rsidR="00FF58ED" w:rsidRDefault="00FF58ED">
            <w:pPr>
              <w:pStyle w:val="ConsPlusNormal"/>
              <w:jc w:val="center"/>
            </w:pPr>
            <w:r>
              <w:t>244</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60,4</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88,8</w:t>
            </w:r>
          </w:p>
        </w:tc>
        <w:tc>
          <w:tcPr>
            <w:tcW w:w="1216" w:type="dxa"/>
          </w:tcPr>
          <w:p w:rsidR="00FF58ED" w:rsidRDefault="00FF58ED">
            <w:pPr>
              <w:pStyle w:val="ConsPlusNormal"/>
              <w:jc w:val="center"/>
            </w:pPr>
            <w:r>
              <w:t>51,30</w:t>
            </w:r>
          </w:p>
        </w:tc>
        <w:tc>
          <w:tcPr>
            <w:tcW w:w="1186" w:type="dxa"/>
          </w:tcPr>
          <w:p w:rsidR="00FF58ED" w:rsidRDefault="00FF58ED">
            <w:pPr>
              <w:pStyle w:val="ConsPlusNormal"/>
              <w:jc w:val="center"/>
            </w:pPr>
            <w:r>
              <w:t>19,2</w:t>
            </w:r>
          </w:p>
        </w:tc>
        <w:tc>
          <w:tcPr>
            <w:tcW w:w="1142" w:type="dxa"/>
          </w:tcPr>
          <w:p w:rsidR="00FF58ED" w:rsidRDefault="00FF58ED">
            <w:pPr>
              <w:pStyle w:val="ConsPlusNormal"/>
              <w:jc w:val="center"/>
            </w:pPr>
            <w:r>
              <w:t>82,5</w:t>
            </w:r>
          </w:p>
        </w:tc>
        <w:tc>
          <w:tcPr>
            <w:tcW w:w="1127" w:type="dxa"/>
          </w:tcPr>
          <w:p w:rsidR="00FF58ED" w:rsidRDefault="00FF58ED">
            <w:pPr>
              <w:pStyle w:val="ConsPlusNormal"/>
              <w:jc w:val="center"/>
            </w:pPr>
            <w:r>
              <w:t>63,3</w:t>
            </w:r>
          </w:p>
        </w:tc>
        <w:tc>
          <w:tcPr>
            <w:tcW w:w="1127" w:type="dxa"/>
          </w:tcPr>
          <w:p w:rsidR="00FF58ED" w:rsidRDefault="00FF58ED">
            <w:pPr>
              <w:pStyle w:val="ConsPlusNormal"/>
              <w:jc w:val="center"/>
            </w:pPr>
            <w:r>
              <w:t>79,4</w:t>
            </w:r>
          </w:p>
        </w:tc>
        <w:tc>
          <w:tcPr>
            <w:tcW w:w="1231" w:type="dxa"/>
          </w:tcPr>
          <w:p w:rsidR="00FF58ED" w:rsidRDefault="00FF58ED">
            <w:pPr>
              <w:pStyle w:val="ConsPlusNormal"/>
              <w:jc w:val="center"/>
            </w:pPr>
            <w:r>
              <w:t>444,9</w:t>
            </w:r>
          </w:p>
        </w:tc>
      </w:tr>
      <w:tr w:rsidR="00FF58ED">
        <w:tc>
          <w:tcPr>
            <w:tcW w:w="794" w:type="dxa"/>
            <w:vMerge/>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04 01</w:t>
            </w:r>
          </w:p>
        </w:tc>
        <w:tc>
          <w:tcPr>
            <w:tcW w:w="1531" w:type="dxa"/>
          </w:tcPr>
          <w:p w:rsidR="00FF58ED" w:rsidRDefault="00FF58ED">
            <w:pPr>
              <w:pStyle w:val="ConsPlusNormal"/>
              <w:jc w:val="center"/>
            </w:pPr>
            <w:r>
              <w:t>522 75 00</w:t>
            </w:r>
          </w:p>
        </w:tc>
        <w:tc>
          <w:tcPr>
            <w:tcW w:w="1023" w:type="dxa"/>
          </w:tcPr>
          <w:p w:rsidR="00FF58ED" w:rsidRDefault="00FF58ED">
            <w:pPr>
              <w:pStyle w:val="ConsPlusNormal"/>
              <w:jc w:val="center"/>
            </w:pPr>
            <w:r>
              <w:t>321</w:t>
            </w:r>
          </w:p>
        </w:tc>
        <w:tc>
          <w:tcPr>
            <w:tcW w:w="1172" w:type="dxa"/>
          </w:tcPr>
          <w:p w:rsidR="00FF58ED" w:rsidRDefault="00FF58ED">
            <w:pPr>
              <w:pStyle w:val="ConsPlusNormal"/>
              <w:jc w:val="center"/>
            </w:pPr>
            <w:r>
              <w:t>329,1</w:t>
            </w:r>
          </w:p>
        </w:tc>
        <w:tc>
          <w:tcPr>
            <w:tcW w:w="1191" w:type="dxa"/>
          </w:tcPr>
          <w:p w:rsidR="00FF58ED" w:rsidRDefault="00FF58ED">
            <w:pPr>
              <w:pStyle w:val="ConsPlusNormal"/>
              <w:jc w:val="center"/>
            </w:pPr>
            <w:r>
              <w:t>139,5</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468,6</w:t>
            </w:r>
          </w:p>
        </w:tc>
      </w:tr>
      <w:tr w:rsidR="00FF58ED">
        <w:tc>
          <w:tcPr>
            <w:tcW w:w="794" w:type="dxa"/>
            <w:vMerge/>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04 01</w:t>
            </w:r>
          </w:p>
        </w:tc>
        <w:tc>
          <w:tcPr>
            <w:tcW w:w="1531" w:type="dxa"/>
          </w:tcPr>
          <w:p w:rsidR="00FF58ED" w:rsidRDefault="00FF58ED">
            <w:pPr>
              <w:pStyle w:val="ConsPlusNormal"/>
              <w:jc w:val="center"/>
            </w:pPr>
            <w:r>
              <w:t>0410304500</w:t>
            </w:r>
          </w:p>
        </w:tc>
        <w:tc>
          <w:tcPr>
            <w:tcW w:w="1023" w:type="dxa"/>
          </w:tcPr>
          <w:p w:rsidR="00FF58ED" w:rsidRDefault="00FF58ED">
            <w:pPr>
              <w:pStyle w:val="ConsPlusNormal"/>
              <w:jc w:val="center"/>
            </w:pPr>
            <w:r>
              <w:t>321</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48,6</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48,6</w:t>
            </w:r>
          </w:p>
        </w:tc>
      </w:tr>
      <w:tr w:rsidR="00FF58ED">
        <w:tc>
          <w:tcPr>
            <w:tcW w:w="794" w:type="dxa"/>
            <w:vMerge/>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04 01</w:t>
            </w:r>
          </w:p>
        </w:tc>
        <w:tc>
          <w:tcPr>
            <w:tcW w:w="1531" w:type="dxa"/>
          </w:tcPr>
          <w:p w:rsidR="00FF58ED" w:rsidRDefault="00FF58ED">
            <w:pPr>
              <w:pStyle w:val="ConsPlusNormal"/>
              <w:jc w:val="center"/>
            </w:pPr>
            <w:r>
              <w:t>522 75 00</w:t>
            </w:r>
          </w:p>
        </w:tc>
        <w:tc>
          <w:tcPr>
            <w:tcW w:w="1023" w:type="dxa"/>
          </w:tcPr>
          <w:p w:rsidR="00FF58ED" w:rsidRDefault="00FF58ED">
            <w:pPr>
              <w:pStyle w:val="ConsPlusNormal"/>
              <w:jc w:val="center"/>
            </w:pPr>
            <w:r>
              <w:t>360</w:t>
            </w:r>
          </w:p>
        </w:tc>
        <w:tc>
          <w:tcPr>
            <w:tcW w:w="1172" w:type="dxa"/>
          </w:tcPr>
          <w:p w:rsidR="00FF58ED" w:rsidRDefault="00FF58ED">
            <w:pPr>
              <w:pStyle w:val="ConsPlusNormal"/>
              <w:jc w:val="center"/>
            </w:pPr>
            <w:r>
              <w:t>13 341,8</w:t>
            </w:r>
          </w:p>
        </w:tc>
        <w:tc>
          <w:tcPr>
            <w:tcW w:w="1191" w:type="dxa"/>
          </w:tcPr>
          <w:p w:rsidR="00FF58ED" w:rsidRDefault="00FF58ED">
            <w:pPr>
              <w:pStyle w:val="ConsPlusNormal"/>
              <w:jc w:val="center"/>
            </w:pPr>
            <w:r>
              <w:t>6 878,7</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20 220,5</w:t>
            </w:r>
          </w:p>
        </w:tc>
      </w:tr>
      <w:tr w:rsidR="00FF58ED">
        <w:tc>
          <w:tcPr>
            <w:tcW w:w="794" w:type="dxa"/>
            <w:vMerge/>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04 01</w:t>
            </w:r>
          </w:p>
        </w:tc>
        <w:tc>
          <w:tcPr>
            <w:tcW w:w="1531" w:type="dxa"/>
          </w:tcPr>
          <w:p w:rsidR="00FF58ED" w:rsidRDefault="00FF58ED">
            <w:pPr>
              <w:pStyle w:val="ConsPlusNormal"/>
              <w:jc w:val="center"/>
            </w:pPr>
            <w:r>
              <w:t>0410304500</w:t>
            </w:r>
          </w:p>
        </w:tc>
        <w:tc>
          <w:tcPr>
            <w:tcW w:w="1023" w:type="dxa"/>
          </w:tcPr>
          <w:p w:rsidR="00FF58ED" w:rsidRDefault="00FF58ED">
            <w:pPr>
              <w:pStyle w:val="ConsPlusNormal"/>
              <w:jc w:val="center"/>
            </w:pPr>
            <w:r>
              <w:t>360</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3 350,5</w:t>
            </w:r>
          </w:p>
        </w:tc>
        <w:tc>
          <w:tcPr>
            <w:tcW w:w="1142" w:type="dxa"/>
          </w:tcPr>
          <w:p w:rsidR="00FF58ED" w:rsidRDefault="00FF58ED">
            <w:pPr>
              <w:pStyle w:val="ConsPlusNormal"/>
              <w:jc w:val="center"/>
            </w:pPr>
            <w:r>
              <w:t>3 178,1</w:t>
            </w:r>
          </w:p>
        </w:tc>
        <w:tc>
          <w:tcPr>
            <w:tcW w:w="1097" w:type="dxa"/>
          </w:tcPr>
          <w:p w:rsidR="00FF58ED" w:rsidRDefault="00FF58ED">
            <w:pPr>
              <w:pStyle w:val="ConsPlusNormal"/>
              <w:jc w:val="center"/>
            </w:pPr>
            <w:r>
              <w:t>3 894,6</w:t>
            </w:r>
          </w:p>
        </w:tc>
        <w:tc>
          <w:tcPr>
            <w:tcW w:w="1097" w:type="dxa"/>
          </w:tcPr>
          <w:p w:rsidR="00FF58ED" w:rsidRDefault="00FF58ED">
            <w:pPr>
              <w:pStyle w:val="ConsPlusNormal"/>
              <w:jc w:val="center"/>
            </w:pPr>
            <w:r>
              <w:t>4 728,1</w:t>
            </w:r>
          </w:p>
        </w:tc>
        <w:tc>
          <w:tcPr>
            <w:tcW w:w="1191" w:type="dxa"/>
          </w:tcPr>
          <w:p w:rsidR="00FF58ED" w:rsidRDefault="00FF58ED">
            <w:pPr>
              <w:pStyle w:val="ConsPlusNormal"/>
              <w:jc w:val="center"/>
            </w:pPr>
            <w:r>
              <w:t>4 309,8</w:t>
            </w:r>
          </w:p>
        </w:tc>
        <w:tc>
          <w:tcPr>
            <w:tcW w:w="1216" w:type="dxa"/>
          </w:tcPr>
          <w:p w:rsidR="00FF58ED" w:rsidRDefault="00FF58ED">
            <w:pPr>
              <w:pStyle w:val="ConsPlusNormal"/>
              <w:jc w:val="center"/>
            </w:pPr>
            <w:r>
              <w:t>8 148,50</w:t>
            </w:r>
          </w:p>
        </w:tc>
        <w:tc>
          <w:tcPr>
            <w:tcW w:w="1186" w:type="dxa"/>
          </w:tcPr>
          <w:p w:rsidR="00FF58ED" w:rsidRDefault="00FF58ED">
            <w:pPr>
              <w:pStyle w:val="ConsPlusNormal"/>
              <w:jc w:val="center"/>
            </w:pPr>
            <w:r>
              <w:t>680,0</w:t>
            </w:r>
          </w:p>
        </w:tc>
        <w:tc>
          <w:tcPr>
            <w:tcW w:w="1142" w:type="dxa"/>
          </w:tcPr>
          <w:p w:rsidR="00FF58ED" w:rsidRDefault="00FF58ED">
            <w:pPr>
              <w:pStyle w:val="ConsPlusNormal"/>
              <w:jc w:val="center"/>
            </w:pPr>
            <w:r>
              <w:t>500,0</w:t>
            </w:r>
          </w:p>
        </w:tc>
        <w:tc>
          <w:tcPr>
            <w:tcW w:w="1127" w:type="dxa"/>
          </w:tcPr>
          <w:p w:rsidR="00FF58ED" w:rsidRDefault="00FF58ED">
            <w:pPr>
              <w:pStyle w:val="ConsPlusNormal"/>
              <w:jc w:val="center"/>
            </w:pPr>
            <w:r>
              <w:t>383,9</w:t>
            </w:r>
          </w:p>
        </w:tc>
        <w:tc>
          <w:tcPr>
            <w:tcW w:w="1127" w:type="dxa"/>
          </w:tcPr>
          <w:p w:rsidR="00FF58ED" w:rsidRDefault="00FF58ED">
            <w:pPr>
              <w:pStyle w:val="ConsPlusNormal"/>
              <w:jc w:val="center"/>
            </w:pPr>
            <w:r>
              <w:t>480,9</w:t>
            </w:r>
          </w:p>
        </w:tc>
        <w:tc>
          <w:tcPr>
            <w:tcW w:w="1231" w:type="dxa"/>
          </w:tcPr>
          <w:p w:rsidR="00FF58ED" w:rsidRDefault="00FF58ED">
            <w:pPr>
              <w:pStyle w:val="ConsPlusNormal"/>
              <w:jc w:val="center"/>
            </w:pPr>
            <w:r>
              <w:t>29 654,4</w:t>
            </w:r>
          </w:p>
        </w:tc>
      </w:tr>
      <w:tr w:rsidR="00FF58ED">
        <w:tc>
          <w:tcPr>
            <w:tcW w:w="794" w:type="dxa"/>
            <w:vMerge/>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04 01</w:t>
            </w:r>
          </w:p>
        </w:tc>
        <w:tc>
          <w:tcPr>
            <w:tcW w:w="1531" w:type="dxa"/>
          </w:tcPr>
          <w:p w:rsidR="00FF58ED" w:rsidRDefault="00FF58ED">
            <w:pPr>
              <w:pStyle w:val="ConsPlusNormal"/>
              <w:jc w:val="center"/>
            </w:pPr>
            <w:r>
              <w:t>0410304500</w:t>
            </w:r>
          </w:p>
        </w:tc>
        <w:tc>
          <w:tcPr>
            <w:tcW w:w="1023" w:type="dxa"/>
          </w:tcPr>
          <w:p w:rsidR="00FF58ED" w:rsidRDefault="00FF58ED">
            <w:pPr>
              <w:pStyle w:val="ConsPlusNormal"/>
              <w:jc w:val="center"/>
            </w:pPr>
            <w:r>
              <w:t>321</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6 085,9</w:t>
            </w:r>
          </w:p>
        </w:tc>
        <w:tc>
          <w:tcPr>
            <w:tcW w:w="1142" w:type="dxa"/>
          </w:tcPr>
          <w:p w:rsidR="00FF58ED" w:rsidRDefault="00FF58ED">
            <w:pPr>
              <w:pStyle w:val="ConsPlusNormal"/>
              <w:jc w:val="center"/>
            </w:pPr>
            <w:r>
              <w:t>9 552,8</w:t>
            </w:r>
          </w:p>
        </w:tc>
        <w:tc>
          <w:tcPr>
            <w:tcW w:w="1127" w:type="dxa"/>
          </w:tcPr>
          <w:p w:rsidR="00FF58ED" w:rsidRDefault="00FF58ED">
            <w:pPr>
              <w:pStyle w:val="ConsPlusNormal"/>
              <w:jc w:val="center"/>
            </w:pPr>
            <w:r>
              <w:t>5 837,8</w:t>
            </w:r>
          </w:p>
        </w:tc>
        <w:tc>
          <w:tcPr>
            <w:tcW w:w="1127" w:type="dxa"/>
          </w:tcPr>
          <w:p w:rsidR="00FF58ED" w:rsidRDefault="00FF58ED">
            <w:pPr>
              <w:pStyle w:val="ConsPlusNormal"/>
              <w:jc w:val="center"/>
            </w:pPr>
            <w:r>
              <w:t>8 023,1</w:t>
            </w:r>
          </w:p>
        </w:tc>
        <w:tc>
          <w:tcPr>
            <w:tcW w:w="1231" w:type="dxa"/>
          </w:tcPr>
          <w:p w:rsidR="00FF58ED" w:rsidRDefault="00FF58ED">
            <w:pPr>
              <w:pStyle w:val="ConsPlusNormal"/>
              <w:jc w:val="center"/>
            </w:pPr>
            <w:r>
              <w:t>29 499,6</w:t>
            </w:r>
          </w:p>
        </w:tc>
      </w:tr>
      <w:tr w:rsidR="00FF58ED">
        <w:tc>
          <w:tcPr>
            <w:tcW w:w="794" w:type="dxa"/>
            <w:vMerge/>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04 01</w:t>
            </w:r>
          </w:p>
        </w:tc>
        <w:tc>
          <w:tcPr>
            <w:tcW w:w="1531" w:type="dxa"/>
          </w:tcPr>
          <w:p w:rsidR="00FF58ED" w:rsidRDefault="00FF58ED">
            <w:pPr>
              <w:pStyle w:val="ConsPlusNormal"/>
              <w:jc w:val="center"/>
            </w:pPr>
            <w:r>
              <w:t>522 75 00</w:t>
            </w:r>
          </w:p>
        </w:tc>
        <w:tc>
          <w:tcPr>
            <w:tcW w:w="1023" w:type="dxa"/>
          </w:tcPr>
          <w:p w:rsidR="00FF58ED" w:rsidRDefault="00FF58ED">
            <w:pPr>
              <w:pStyle w:val="ConsPlusNormal"/>
              <w:jc w:val="center"/>
            </w:pPr>
            <w:r>
              <w:t>323</w:t>
            </w:r>
          </w:p>
        </w:tc>
        <w:tc>
          <w:tcPr>
            <w:tcW w:w="1172" w:type="dxa"/>
          </w:tcPr>
          <w:p w:rsidR="00FF58ED" w:rsidRDefault="00FF58ED">
            <w:pPr>
              <w:pStyle w:val="ConsPlusNormal"/>
              <w:jc w:val="center"/>
            </w:pPr>
            <w:r>
              <w:t>143,3</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143,3</w:t>
            </w:r>
          </w:p>
        </w:tc>
      </w:tr>
      <w:tr w:rsidR="00FF58ED">
        <w:tc>
          <w:tcPr>
            <w:tcW w:w="794" w:type="dxa"/>
            <w:vMerge/>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10 03</w:t>
            </w:r>
          </w:p>
        </w:tc>
        <w:tc>
          <w:tcPr>
            <w:tcW w:w="1531" w:type="dxa"/>
          </w:tcPr>
          <w:p w:rsidR="00FF58ED" w:rsidRDefault="00FF58ED">
            <w:pPr>
              <w:pStyle w:val="ConsPlusNormal"/>
              <w:jc w:val="center"/>
            </w:pPr>
            <w:r>
              <w:t>522 75 00</w:t>
            </w:r>
          </w:p>
        </w:tc>
        <w:tc>
          <w:tcPr>
            <w:tcW w:w="1023" w:type="dxa"/>
          </w:tcPr>
          <w:p w:rsidR="00FF58ED" w:rsidRDefault="00FF58ED">
            <w:pPr>
              <w:pStyle w:val="ConsPlusNormal"/>
              <w:jc w:val="center"/>
            </w:pPr>
            <w:r>
              <w:t>323</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80,4</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80,4</w:t>
            </w:r>
          </w:p>
        </w:tc>
      </w:tr>
      <w:tr w:rsidR="00FF58ED">
        <w:tc>
          <w:tcPr>
            <w:tcW w:w="794" w:type="dxa"/>
            <w:vMerge/>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10 03</w:t>
            </w:r>
          </w:p>
        </w:tc>
        <w:tc>
          <w:tcPr>
            <w:tcW w:w="1531" w:type="dxa"/>
          </w:tcPr>
          <w:p w:rsidR="00FF58ED" w:rsidRDefault="00FF58ED">
            <w:pPr>
              <w:pStyle w:val="ConsPlusNormal"/>
              <w:jc w:val="center"/>
            </w:pPr>
            <w:r>
              <w:t>0410304500</w:t>
            </w:r>
          </w:p>
        </w:tc>
        <w:tc>
          <w:tcPr>
            <w:tcW w:w="1023" w:type="dxa"/>
          </w:tcPr>
          <w:p w:rsidR="00FF58ED" w:rsidRDefault="00FF58ED">
            <w:pPr>
              <w:pStyle w:val="ConsPlusNormal"/>
              <w:jc w:val="center"/>
            </w:pPr>
            <w:r>
              <w:t>323</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67,2</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67,2</w:t>
            </w:r>
          </w:p>
        </w:tc>
      </w:tr>
      <w:tr w:rsidR="00FF58ED">
        <w:tc>
          <w:tcPr>
            <w:tcW w:w="794" w:type="dxa"/>
            <w:vMerge/>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10 03</w:t>
            </w:r>
          </w:p>
        </w:tc>
        <w:tc>
          <w:tcPr>
            <w:tcW w:w="1531" w:type="dxa"/>
          </w:tcPr>
          <w:p w:rsidR="00FF58ED" w:rsidRDefault="00FF58ED">
            <w:pPr>
              <w:pStyle w:val="ConsPlusNormal"/>
              <w:jc w:val="center"/>
            </w:pPr>
            <w:r>
              <w:t>410404500</w:t>
            </w:r>
          </w:p>
        </w:tc>
        <w:tc>
          <w:tcPr>
            <w:tcW w:w="1023" w:type="dxa"/>
          </w:tcPr>
          <w:p w:rsidR="00FF58ED" w:rsidRDefault="00FF58ED">
            <w:pPr>
              <w:pStyle w:val="ConsPlusNormal"/>
              <w:jc w:val="center"/>
            </w:pPr>
            <w:r>
              <w:t>321</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0,0</w:t>
            </w:r>
          </w:p>
        </w:tc>
      </w:tr>
      <w:tr w:rsidR="00FF58ED">
        <w:tc>
          <w:tcPr>
            <w:tcW w:w="794" w:type="dxa"/>
          </w:tcPr>
          <w:p w:rsidR="00FF58ED" w:rsidRDefault="00FF58ED">
            <w:pPr>
              <w:pStyle w:val="ConsPlusNormal"/>
              <w:jc w:val="center"/>
            </w:pPr>
            <w:r>
              <w:t>1.1.3.1-ПМ1</w:t>
            </w:r>
          </w:p>
        </w:tc>
        <w:tc>
          <w:tcPr>
            <w:tcW w:w="3118" w:type="dxa"/>
          </w:tcPr>
          <w:p w:rsidR="00FF58ED" w:rsidRDefault="00FF58ED">
            <w:pPr>
              <w:pStyle w:val="ConsPlusNormal"/>
            </w:pPr>
            <w:r>
              <w:t>Показатель "Количество граждан, охваченных мероприятиями по трудоустройству"</w:t>
            </w:r>
          </w:p>
        </w:tc>
        <w:tc>
          <w:tcPr>
            <w:tcW w:w="1276" w:type="dxa"/>
          </w:tcPr>
          <w:p w:rsidR="00FF58ED" w:rsidRDefault="00FF58ED">
            <w:pPr>
              <w:pStyle w:val="ConsPlusNormal"/>
              <w:jc w:val="center"/>
            </w:pPr>
            <w:r>
              <w:t>чел.</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Абсолютный показатель</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25 978</w:t>
            </w:r>
          </w:p>
        </w:tc>
        <w:tc>
          <w:tcPr>
            <w:tcW w:w="1191" w:type="dxa"/>
          </w:tcPr>
          <w:p w:rsidR="00FF58ED" w:rsidRDefault="00FF58ED">
            <w:pPr>
              <w:pStyle w:val="ConsPlusNormal"/>
              <w:jc w:val="center"/>
            </w:pPr>
            <w:r>
              <w:t>21 366</w:t>
            </w:r>
          </w:p>
        </w:tc>
        <w:tc>
          <w:tcPr>
            <w:tcW w:w="1127" w:type="dxa"/>
          </w:tcPr>
          <w:p w:rsidR="00FF58ED" w:rsidRDefault="00FF58ED">
            <w:pPr>
              <w:pStyle w:val="ConsPlusNormal"/>
              <w:jc w:val="center"/>
            </w:pPr>
            <w:r>
              <w:t>18 000</w:t>
            </w:r>
          </w:p>
        </w:tc>
        <w:tc>
          <w:tcPr>
            <w:tcW w:w="1142" w:type="dxa"/>
          </w:tcPr>
          <w:p w:rsidR="00FF58ED" w:rsidRDefault="00FF58ED">
            <w:pPr>
              <w:pStyle w:val="ConsPlusNormal"/>
              <w:jc w:val="center"/>
            </w:pPr>
            <w:r>
              <w:t>18 000</w:t>
            </w:r>
          </w:p>
        </w:tc>
        <w:tc>
          <w:tcPr>
            <w:tcW w:w="1097" w:type="dxa"/>
          </w:tcPr>
          <w:p w:rsidR="00FF58ED" w:rsidRDefault="00FF58ED">
            <w:pPr>
              <w:pStyle w:val="ConsPlusNormal"/>
              <w:jc w:val="center"/>
            </w:pPr>
            <w:r>
              <w:t>18 000</w:t>
            </w:r>
          </w:p>
        </w:tc>
        <w:tc>
          <w:tcPr>
            <w:tcW w:w="1097" w:type="dxa"/>
          </w:tcPr>
          <w:p w:rsidR="00FF58ED" w:rsidRDefault="00FF58ED">
            <w:pPr>
              <w:pStyle w:val="ConsPlusNormal"/>
              <w:jc w:val="center"/>
            </w:pPr>
            <w:r>
              <w:t>18 000</w:t>
            </w:r>
          </w:p>
        </w:tc>
        <w:tc>
          <w:tcPr>
            <w:tcW w:w="1191" w:type="dxa"/>
          </w:tcPr>
          <w:p w:rsidR="00FF58ED" w:rsidRDefault="00FF58ED">
            <w:pPr>
              <w:pStyle w:val="ConsPlusNormal"/>
              <w:jc w:val="center"/>
            </w:pPr>
            <w:r>
              <w:t>15 000</w:t>
            </w:r>
          </w:p>
        </w:tc>
        <w:tc>
          <w:tcPr>
            <w:tcW w:w="1216" w:type="dxa"/>
          </w:tcPr>
          <w:p w:rsidR="00FF58ED" w:rsidRDefault="00FF58ED">
            <w:pPr>
              <w:pStyle w:val="ConsPlusNormal"/>
              <w:jc w:val="center"/>
            </w:pPr>
            <w:r>
              <w:t>15 000</w:t>
            </w:r>
          </w:p>
        </w:tc>
        <w:tc>
          <w:tcPr>
            <w:tcW w:w="1186" w:type="dxa"/>
          </w:tcPr>
          <w:p w:rsidR="00FF58ED" w:rsidRDefault="00FF58ED">
            <w:pPr>
              <w:pStyle w:val="ConsPlusNormal"/>
              <w:jc w:val="center"/>
            </w:pPr>
            <w:r>
              <w:t>15 000</w:t>
            </w:r>
          </w:p>
        </w:tc>
        <w:tc>
          <w:tcPr>
            <w:tcW w:w="1142" w:type="dxa"/>
          </w:tcPr>
          <w:p w:rsidR="00FF58ED" w:rsidRDefault="00FF58ED">
            <w:pPr>
              <w:pStyle w:val="ConsPlusNormal"/>
              <w:jc w:val="center"/>
            </w:pPr>
            <w:r>
              <w:t>15 000</w:t>
            </w:r>
          </w:p>
        </w:tc>
        <w:tc>
          <w:tcPr>
            <w:tcW w:w="1127" w:type="dxa"/>
          </w:tcPr>
          <w:p w:rsidR="00FF58ED" w:rsidRDefault="00FF58ED">
            <w:pPr>
              <w:pStyle w:val="ConsPlusNormal"/>
              <w:jc w:val="center"/>
            </w:pPr>
            <w:r>
              <w:t>15 000</w:t>
            </w:r>
          </w:p>
        </w:tc>
        <w:tc>
          <w:tcPr>
            <w:tcW w:w="1127" w:type="dxa"/>
          </w:tcPr>
          <w:p w:rsidR="00FF58ED" w:rsidRDefault="00FF58ED">
            <w:pPr>
              <w:pStyle w:val="ConsPlusNormal"/>
              <w:jc w:val="center"/>
            </w:pPr>
            <w:r>
              <w:t>16 000</w:t>
            </w:r>
          </w:p>
        </w:tc>
        <w:tc>
          <w:tcPr>
            <w:tcW w:w="1231" w:type="dxa"/>
          </w:tcPr>
          <w:p w:rsidR="00FF58ED" w:rsidRDefault="00FF58ED">
            <w:pPr>
              <w:pStyle w:val="ConsPlusNormal"/>
              <w:jc w:val="center"/>
            </w:pPr>
            <w:r>
              <w:t>210 344</w:t>
            </w:r>
          </w:p>
        </w:tc>
      </w:tr>
      <w:tr w:rsidR="00FF58ED">
        <w:tc>
          <w:tcPr>
            <w:tcW w:w="794" w:type="dxa"/>
            <w:vMerge w:val="restart"/>
          </w:tcPr>
          <w:p w:rsidR="00FF58ED" w:rsidRDefault="00FF58ED">
            <w:pPr>
              <w:pStyle w:val="ConsPlusNormal"/>
              <w:jc w:val="center"/>
            </w:pPr>
            <w:r>
              <w:t>1.1.3.2.</w:t>
            </w:r>
          </w:p>
        </w:tc>
        <w:tc>
          <w:tcPr>
            <w:tcW w:w="3118" w:type="dxa"/>
          </w:tcPr>
          <w:p w:rsidR="00FF58ED" w:rsidRDefault="00FF58ED">
            <w:pPr>
              <w:pStyle w:val="ConsPlusNormal"/>
            </w:pPr>
            <w:r>
              <w:t>Мероприятие "Развитие предпринимательской инициативы безработных граждан"</w:t>
            </w:r>
          </w:p>
        </w:tc>
        <w:tc>
          <w:tcPr>
            <w:tcW w:w="1276" w:type="dxa"/>
          </w:tcPr>
          <w:p w:rsidR="00FF58ED" w:rsidRDefault="00FF58ED">
            <w:pPr>
              <w:pStyle w:val="ConsPlusNormal"/>
              <w:jc w:val="center"/>
            </w:pPr>
            <w:r>
              <w:t>X</w:t>
            </w:r>
          </w:p>
        </w:tc>
        <w:tc>
          <w:tcPr>
            <w:tcW w:w="964" w:type="dxa"/>
          </w:tcPr>
          <w:p w:rsidR="00FF58ED" w:rsidRDefault="00FF58ED">
            <w:pPr>
              <w:pStyle w:val="ConsPlusNormal"/>
              <w:jc w:val="center"/>
            </w:pPr>
            <w:r>
              <w:t>1</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2014 - 2025 годы</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 в том числе:</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15 681,8</w:t>
            </w:r>
          </w:p>
        </w:tc>
        <w:tc>
          <w:tcPr>
            <w:tcW w:w="1191" w:type="dxa"/>
          </w:tcPr>
          <w:p w:rsidR="00FF58ED" w:rsidRDefault="00FF58ED">
            <w:pPr>
              <w:pStyle w:val="ConsPlusNormal"/>
              <w:jc w:val="center"/>
            </w:pPr>
            <w:r>
              <w:t>6 160,9</w:t>
            </w:r>
          </w:p>
        </w:tc>
        <w:tc>
          <w:tcPr>
            <w:tcW w:w="1127" w:type="dxa"/>
          </w:tcPr>
          <w:p w:rsidR="00FF58ED" w:rsidRDefault="00FF58ED">
            <w:pPr>
              <w:pStyle w:val="ConsPlusNormal"/>
              <w:jc w:val="center"/>
            </w:pPr>
            <w:r>
              <w:t>622,2</w:t>
            </w:r>
          </w:p>
        </w:tc>
        <w:tc>
          <w:tcPr>
            <w:tcW w:w="1142" w:type="dxa"/>
          </w:tcPr>
          <w:p w:rsidR="00FF58ED" w:rsidRDefault="00FF58ED">
            <w:pPr>
              <w:pStyle w:val="ConsPlusNormal"/>
              <w:jc w:val="center"/>
            </w:pPr>
            <w:r>
              <w:t>2 751,8</w:t>
            </w:r>
          </w:p>
        </w:tc>
        <w:tc>
          <w:tcPr>
            <w:tcW w:w="1097" w:type="dxa"/>
          </w:tcPr>
          <w:p w:rsidR="00FF58ED" w:rsidRDefault="00FF58ED">
            <w:pPr>
              <w:pStyle w:val="ConsPlusNormal"/>
              <w:jc w:val="center"/>
            </w:pPr>
            <w:r>
              <w:t>3 528,0</w:t>
            </w:r>
          </w:p>
        </w:tc>
        <w:tc>
          <w:tcPr>
            <w:tcW w:w="1097" w:type="dxa"/>
          </w:tcPr>
          <w:p w:rsidR="00FF58ED" w:rsidRDefault="00FF58ED">
            <w:pPr>
              <w:pStyle w:val="ConsPlusNormal"/>
              <w:jc w:val="center"/>
            </w:pPr>
            <w:r>
              <w:t>4 518,6</w:t>
            </w:r>
          </w:p>
        </w:tc>
        <w:tc>
          <w:tcPr>
            <w:tcW w:w="1191" w:type="dxa"/>
          </w:tcPr>
          <w:p w:rsidR="00FF58ED" w:rsidRDefault="00FF58ED">
            <w:pPr>
              <w:pStyle w:val="ConsPlusNormal"/>
              <w:jc w:val="center"/>
            </w:pPr>
            <w:r>
              <w:t>14 745,5</w:t>
            </w:r>
          </w:p>
        </w:tc>
        <w:tc>
          <w:tcPr>
            <w:tcW w:w="1216" w:type="dxa"/>
          </w:tcPr>
          <w:p w:rsidR="00FF58ED" w:rsidRDefault="00FF58ED">
            <w:pPr>
              <w:pStyle w:val="ConsPlusNormal"/>
              <w:jc w:val="center"/>
            </w:pPr>
            <w:r>
              <w:t>9 335,4</w:t>
            </w:r>
          </w:p>
        </w:tc>
        <w:tc>
          <w:tcPr>
            <w:tcW w:w="1186" w:type="dxa"/>
          </w:tcPr>
          <w:p w:rsidR="00FF58ED" w:rsidRDefault="00FF58ED">
            <w:pPr>
              <w:pStyle w:val="ConsPlusNormal"/>
              <w:jc w:val="center"/>
            </w:pPr>
            <w:r>
              <w:t>6 524,4</w:t>
            </w:r>
          </w:p>
        </w:tc>
        <w:tc>
          <w:tcPr>
            <w:tcW w:w="1142" w:type="dxa"/>
          </w:tcPr>
          <w:p w:rsidR="00FF58ED" w:rsidRDefault="00FF58ED">
            <w:pPr>
              <w:pStyle w:val="ConsPlusNormal"/>
              <w:jc w:val="center"/>
            </w:pPr>
            <w:r>
              <w:t>6 447,2</w:t>
            </w:r>
          </w:p>
        </w:tc>
        <w:tc>
          <w:tcPr>
            <w:tcW w:w="1127" w:type="dxa"/>
          </w:tcPr>
          <w:p w:rsidR="00FF58ED" w:rsidRDefault="00FF58ED">
            <w:pPr>
              <w:pStyle w:val="ConsPlusNormal"/>
              <w:jc w:val="center"/>
            </w:pPr>
            <w:r>
              <w:t>6 447,2</w:t>
            </w:r>
          </w:p>
        </w:tc>
        <w:tc>
          <w:tcPr>
            <w:tcW w:w="1127" w:type="dxa"/>
          </w:tcPr>
          <w:p w:rsidR="00FF58ED" w:rsidRDefault="00FF58ED">
            <w:pPr>
              <w:pStyle w:val="ConsPlusNormal"/>
              <w:jc w:val="center"/>
            </w:pPr>
            <w:r>
              <w:t>7 368,2</w:t>
            </w:r>
          </w:p>
        </w:tc>
        <w:tc>
          <w:tcPr>
            <w:tcW w:w="1231" w:type="dxa"/>
          </w:tcPr>
          <w:p w:rsidR="00FF58ED" w:rsidRDefault="00FF58ED">
            <w:pPr>
              <w:pStyle w:val="ConsPlusNormal"/>
              <w:jc w:val="center"/>
            </w:pPr>
            <w:r>
              <w:t>84 131,2</w:t>
            </w:r>
          </w:p>
        </w:tc>
      </w:tr>
      <w:tr w:rsidR="00FF58ED">
        <w:tc>
          <w:tcPr>
            <w:tcW w:w="794" w:type="dxa"/>
            <w:vMerge/>
          </w:tcPr>
          <w:p w:rsidR="00FF58ED" w:rsidRDefault="00FF58ED">
            <w:pPr>
              <w:pStyle w:val="ConsPlusNormal"/>
            </w:pPr>
          </w:p>
        </w:tc>
        <w:tc>
          <w:tcPr>
            <w:tcW w:w="3118" w:type="dxa"/>
            <w:vMerge w:val="restart"/>
          </w:tcPr>
          <w:p w:rsidR="00FF58ED" w:rsidRDefault="00FF58ED">
            <w:pPr>
              <w:pStyle w:val="ConsPlusNormal"/>
            </w:pPr>
          </w:p>
        </w:tc>
        <w:tc>
          <w:tcPr>
            <w:tcW w:w="1276" w:type="dxa"/>
            <w:vMerge w:val="restart"/>
          </w:tcPr>
          <w:p w:rsidR="00FF58ED" w:rsidRDefault="00FF58ED">
            <w:pPr>
              <w:pStyle w:val="ConsPlusNormal"/>
            </w:pP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04 01</w:t>
            </w:r>
          </w:p>
        </w:tc>
        <w:tc>
          <w:tcPr>
            <w:tcW w:w="1531" w:type="dxa"/>
          </w:tcPr>
          <w:p w:rsidR="00FF58ED" w:rsidRDefault="00FF58ED">
            <w:pPr>
              <w:pStyle w:val="ConsPlusNormal"/>
              <w:jc w:val="center"/>
            </w:pPr>
            <w:r>
              <w:t>522 75 00</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15 681,8</w:t>
            </w:r>
          </w:p>
        </w:tc>
        <w:tc>
          <w:tcPr>
            <w:tcW w:w="1191" w:type="dxa"/>
          </w:tcPr>
          <w:p w:rsidR="00FF58ED" w:rsidRDefault="00FF58ED">
            <w:pPr>
              <w:pStyle w:val="ConsPlusNormal"/>
              <w:jc w:val="center"/>
            </w:pPr>
            <w:r>
              <w:t>6 160,9</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21 842,7</w:t>
            </w:r>
          </w:p>
        </w:tc>
      </w:tr>
      <w:tr w:rsidR="00FF58ED">
        <w:tc>
          <w:tcPr>
            <w:tcW w:w="794" w:type="dxa"/>
            <w:vMerge/>
          </w:tcPr>
          <w:p w:rsidR="00FF58ED" w:rsidRDefault="00FF58ED">
            <w:pPr>
              <w:pStyle w:val="ConsPlusNormal"/>
            </w:pPr>
          </w:p>
        </w:tc>
        <w:tc>
          <w:tcPr>
            <w:tcW w:w="3118" w:type="dxa"/>
            <w:vMerge/>
          </w:tcPr>
          <w:p w:rsidR="00FF58ED" w:rsidRDefault="00FF58ED">
            <w:pPr>
              <w:pStyle w:val="ConsPlusNormal"/>
            </w:pPr>
          </w:p>
        </w:tc>
        <w:tc>
          <w:tcPr>
            <w:tcW w:w="1276" w:type="dxa"/>
            <w:vMerge/>
          </w:tcPr>
          <w:p w:rsidR="00FF58ED" w:rsidRDefault="00FF58ED">
            <w:pPr>
              <w:pStyle w:val="ConsPlusNormal"/>
            </w:pP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04 01</w:t>
            </w:r>
          </w:p>
        </w:tc>
        <w:tc>
          <w:tcPr>
            <w:tcW w:w="1531" w:type="dxa"/>
          </w:tcPr>
          <w:p w:rsidR="00FF58ED" w:rsidRDefault="00FF58ED">
            <w:pPr>
              <w:pStyle w:val="ConsPlusNormal"/>
              <w:jc w:val="center"/>
            </w:pPr>
            <w:r>
              <w:t>0410304500</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622,2</w:t>
            </w:r>
          </w:p>
        </w:tc>
        <w:tc>
          <w:tcPr>
            <w:tcW w:w="1142" w:type="dxa"/>
          </w:tcPr>
          <w:p w:rsidR="00FF58ED" w:rsidRDefault="00FF58ED">
            <w:pPr>
              <w:pStyle w:val="ConsPlusNormal"/>
              <w:jc w:val="center"/>
            </w:pPr>
            <w:r>
              <w:t>2 751,8</w:t>
            </w:r>
          </w:p>
        </w:tc>
        <w:tc>
          <w:tcPr>
            <w:tcW w:w="1097" w:type="dxa"/>
          </w:tcPr>
          <w:p w:rsidR="00FF58ED" w:rsidRDefault="00FF58ED">
            <w:pPr>
              <w:pStyle w:val="ConsPlusNormal"/>
              <w:jc w:val="center"/>
            </w:pPr>
            <w:r>
              <w:t>3 528,0</w:t>
            </w:r>
          </w:p>
        </w:tc>
        <w:tc>
          <w:tcPr>
            <w:tcW w:w="1097" w:type="dxa"/>
          </w:tcPr>
          <w:p w:rsidR="00FF58ED" w:rsidRDefault="00FF58ED">
            <w:pPr>
              <w:pStyle w:val="ConsPlusNormal"/>
              <w:jc w:val="center"/>
            </w:pPr>
            <w:r>
              <w:t>4 518,6</w:t>
            </w:r>
          </w:p>
        </w:tc>
        <w:tc>
          <w:tcPr>
            <w:tcW w:w="1191" w:type="dxa"/>
          </w:tcPr>
          <w:p w:rsidR="00FF58ED" w:rsidRDefault="00FF58ED">
            <w:pPr>
              <w:pStyle w:val="ConsPlusNormal"/>
              <w:jc w:val="center"/>
            </w:pPr>
            <w:r>
              <w:t>14 745,5</w:t>
            </w:r>
          </w:p>
        </w:tc>
        <w:tc>
          <w:tcPr>
            <w:tcW w:w="1216" w:type="dxa"/>
          </w:tcPr>
          <w:p w:rsidR="00FF58ED" w:rsidRDefault="00FF58ED">
            <w:pPr>
              <w:pStyle w:val="ConsPlusNormal"/>
              <w:jc w:val="center"/>
            </w:pPr>
            <w:r>
              <w:t>9 335,4</w:t>
            </w:r>
          </w:p>
        </w:tc>
        <w:tc>
          <w:tcPr>
            <w:tcW w:w="1186" w:type="dxa"/>
          </w:tcPr>
          <w:p w:rsidR="00FF58ED" w:rsidRDefault="00FF58ED">
            <w:pPr>
              <w:pStyle w:val="ConsPlusNormal"/>
              <w:jc w:val="center"/>
            </w:pPr>
            <w:r>
              <w:t>6 524,4</w:t>
            </w:r>
          </w:p>
        </w:tc>
        <w:tc>
          <w:tcPr>
            <w:tcW w:w="1142" w:type="dxa"/>
          </w:tcPr>
          <w:p w:rsidR="00FF58ED" w:rsidRDefault="00FF58ED">
            <w:pPr>
              <w:pStyle w:val="ConsPlusNormal"/>
              <w:jc w:val="center"/>
            </w:pPr>
            <w:r>
              <w:t>6 447,2</w:t>
            </w:r>
          </w:p>
        </w:tc>
        <w:tc>
          <w:tcPr>
            <w:tcW w:w="1127" w:type="dxa"/>
          </w:tcPr>
          <w:p w:rsidR="00FF58ED" w:rsidRDefault="00FF58ED">
            <w:pPr>
              <w:pStyle w:val="ConsPlusNormal"/>
              <w:jc w:val="center"/>
            </w:pPr>
            <w:r>
              <w:t>6 447,2</w:t>
            </w:r>
          </w:p>
        </w:tc>
        <w:tc>
          <w:tcPr>
            <w:tcW w:w="1127" w:type="dxa"/>
          </w:tcPr>
          <w:p w:rsidR="00FF58ED" w:rsidRDefault="00FF58ED">
            <w:pPr>
              <w:pStyle w:val="ConsPlusNormal"/>
              <w:jc w:val="center"/>
            </w:pPr>
            <w:r>
              <w:t>7 368,2</w:t>
            </w:r>
          </w:p>
        </w:tc>
        <w:tc>
          <w:tcPr>
            <w:tcW w:w="1231" w:type="dxa"/>
          </w:tcPr>
          <w:p w:rsidR="00FF58ED" w:rsidRDefault="00FF58ED">
            <w:pPr>
              <w:pStyle w:val="ConsPlusNormal"/>
              <w:jc w:val="center"/>
            </w:pPr>
            <w:r>
              <w:t>62 288,5</w:t>
            </w:r>
          </w:p>
        </w:tc>
      </w:tr>
      <w:tr w:rsidR="00FF58ED">
        <w:tc>
          <w:tcPr>
            <w:tcW w:w="794" w:type="dxa"/>
            <w:vMerge/>
          </w:tcPr>
          <w:p w:rsidR="00FF58ED" w:rsidRDefault="00FF58ED">
            <w:pPr>
              <w:pStyle w:val="ConsPlusNormal"/>
            </w:pPr>
          </w:p>
        </w:tc>
        <w:tc>
          <w:tcPr>
            <w:tcW w:w="3118" w:type="dxa"/>
            <w:vMerge/>
          </w:tcPr>
          <w:p w:rsidR="00FF58ED" w:rsidRDefault="00FF58ED">
            <w:pPr>
              <w:pStyle w:val="ConsPlusNormal"/>
            </w:pPr>
          </w:p>
        </w:tc>
        <w:tc>
          <w:tcPr>
            <w:tcW w:w="1276" w:type="dxa"/>
            <w:vMerge/>
          </w:tcPr>
          <w:p w:rsidR="00FF58ED" w:rsidRDefault="00FF58ED">
            <w:pPr>
              <w:pStyle w:val="ConsPlusNormal"/>
            </w:pP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04 01</w:t>
            </w:r>
          </w:p>
        </w:tc>
        <w:tc>
          <w:tcPr>
            <w:tcW w:w="1531" w:type="dxa"/>
          </w:tcPr>
          <w:p w:rsidR="00FF58ED" w:rsidRDefault="00FF58ED">
            <w:pPr>
              <w:pStyle w:val="ConsPlusNormal"/>
              <w:jc w:val="center"/>
            </w:pPr>
            <w:r>
              <w:t>522 75 00</w:t>
            </w:r>
          </w:p>
        </w:tc>
        <w:tc>
          <w:tcPr>
            <w:tcW w:w="1023" w:type="dxa"/>
          </w:tcPr>
          <w:p w:rsidR="00FF58ED" w:rsidRDefault="00FF58ED">
            <w:pPr>
              <w:pStyle w:val="ConsPlusNormal"/>
              <w:jc w:val="center"/>
            </w:pPr>
            <w:r>
              <w:t>321</w:t>
            </w:r>
          </w:p>
        </w:tc>
        <w:tc>
          <w:tcPr>
            <w:tcW w:w="1172" w:type="dxa"/>
          </w:tcPr>
          <w:p w:rsidR="00FF58ED" w:rsidRDefault="00FF58ED">
            <w:pPr>
              <w:pStyle w:val="ConsPlusNormal"/>
              <w:jc w:val="center"/>
            </w:pPr>
            <w:r>
              <w:t>15 681,8</w:t>
            </w:r>
          </w:p>
        </w:tc>
        <w:tc>
          <w:tcPr>
            <w:tcW w:w="1191" w:type="dxa"/>
          </w:tcPr>
          <w:p w:rsidR="00FF58ED" w:rsidRDefault="00FF58ED">
            <w:pPr>
              <w:pStyle w:val="ConsPlusNormal"/>
              <w:jc w:val="center"/>
            </w:pPr>
            <w:r>
              <w:t>6 160,9</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21 842,7</w:t>
            </w:r>
          </w:p>
        </w:tc>
      </w:tr>
      <w:tr w:rsidR="00FF58ED">
        <w:tc>
          <w:tcPr>
            <w:tcW w:w="794" w:type="dxa"/>
            <w:vMerge/>
          </w:tcPr>
          <w:p w:rsidR="00FF58ED" w:rsidRDefault="00FF58ED">
            <w:pPr>
              <w:pStyle w:val="ConsPlusNormal"/>
            </w:pPr>
          </w:p>
        </w:tc>
        <w:tc>
          <w:tcPr>
            <w:tcW w:w="3118" w:type="dxa"/>
            <w:vMerge/>
          </w:tcPr>
          <w:p w:rsidR="00FF58ED" w:rsidRDefault="00FF58ED">
            <w:pPr>
              <w:pStyle w:val="ConsPlusNormal"/>
            </w:pPr>
          </w:p>
        </w:tc>
        <w:tc>
          <w:tcPr>
            <w:tcW w:w="1276" w:type="dxa"/>
            <w:vMerge/>
          </w:tcPr>
          <w:p w:rsidR="00FF58ED" w:rsidRDefault="00FF58ED">
            <w:pPr>
              <w:pStyle w:val="ConsPlusNormal"/>
            </w:pP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04 01</w:t>
            </w:r>
          </w:p>
        </w:tc>
        <w:tc>
          <w:tcPr>
            <w:tcW w:w="1531" w:type="dxa"/>
          </w:tcPr>
          <w:p w:rsidR="00FF58ED" w:rsidRDefault="00FF58ED">
            <w:pPr>
              <w:pStyle w:val="ConsPlusNormal"/>
              <w:jc w:val="center"/>
            </w:pPr>
            <w:r>
              <w:t>0410304500</w:t>
            </w:r>
          </w:p>
        </w:tc>
        <w:tc>
          <w:tcPr>
            <w:tcW w:w="1023" w:type="dxa"/>
          </w:tcPr>
          <w:p w:rsidR="00FF58ED" w:rsidRDefault="00FF58ED">
            <w:pPr>
              <w:pStyle w:val="ConsPlusNormal"/>
              <w:jc w:val="center"/>
            </w:pPr>
            <w:r>
              <w:t>321</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622,2</w:t>
            </w:r>
          </w:p>
        </w:tc>
        <w:tc>
          <w:tcPr>
            <w:tcW w:w="1142" w:type="dxa"/>
          </w:tcPr>
          <w:p w:rsidR="00FF58ED" w:rsidRDefault="00FF58ED">
            <w:pPr>
              <w:pStyle w:val="ConsPlusNormal"/>
              <w:jc w:val="center"/>
            </w:pPr>
            <w:r>
              <w:t>2 751,8</w:t>
            </w:r>
          </w:p>
        </w:tc>
        <w:tc>
          <w:tcPr>
            <w:tcW w:w="1097" w:type="dxa"/>
          </w:tcPr>
          <w:p w:rsidR="00FF58ED" w:rsidRDefault="00FF58ED">
            <w:pPr>
              <w:pStyle w:val="ConsPlusNormal"/>
              <w:jc w:val="center"/>
            </w:pPr>
            <w:r>
              <w:t>3 528,0</w:t>
            </w:r>
          </w:p>
        </w:tc>
        <w:tc>
          <w:tcPr>
            <w:tcW w:w="1097" w:type="dxa"/>
          </w:tcPr>
          <w:p w:rsidR="00FF58ED" w:rsidRDefault="00FF58ED">
            <w:pPr>
              <w:pStyle w:val="ConsPlusNormal"/>
              <w:jc w:val="center"/>
            </w:pPr>
            <w:r>
              <w:t>4 518,6</w:t>
            </w:r>
          </w:p>
        </w:tc>
        <w:tc>
          <w:tcPr>
            <w:tcW w:w="1191" w:type="dxa"/>
          </w:tcPr>
          <w:p w:rsidR="00FF58ED" w:rsidRDefault="00FF58ED">
            <w:pPr>
              <w:pStyle w:val="ConsPlusNormal"/>
              <w:jc w:val="center"/>
            </w:pPr>
            <w:r>
              <w:t>14 745,5</w:t>
            </w:r>
          </w:p>
        </w:tc>
        <w:tc>
          <w:tcPr>
            <w:tcW w:w="1216" w:type="dxa"/>
          </w:tcPr>
          <w:p w:rsidR="00FF58ED" w:rsidRDefault="00FF58ED">
            <w:pPr>
              <w:pStyle w:val="ConsPlusNormal"/>
              <w:jc w:val="center"/>
            </w:pPr>
            <w:r>
              <w:t>9 335,4</w:t>
            </w:r>
          </w:p>
        </w:tc>
        <w:tc>
          <w:tcPr>
            <w:tcW w:w="1186" w:type="dxa"/>
          </w:tcPr>
          <w:p w:rsidR="00FF58ED" w:rsidRDefault="00FF58ED">
            <w:pPr>
              <w:pStyle w:val="ConsPlusNormal"/>
              <w:jc w:val="center"/>
            </w:pPr>
            <w:r>
              <w:t>6 524,4</w:t>
            </w:r>
          </w:p>
        </w:tc>
        <w:tc>
          <w:tcPr>
            <w:tcW w:w="1142" w:type="dxa"/>
          </w:tcPr>
          <w:p w:rsidR="00FF58ED" w:rsidRDefault="00FF58ED">
            <w:pPr>
              <w:pStyle w:val="ConsPlusNormal"/>
              <w:jc w:val="center"/>
            </w:pPr>
            <w:r>
              <w:t>6 447,2</w:t>
            </w:r>
          </w:p>
        </w:tc>
        <w:tc>
          <w:tcPr>
            <w:tcW w:w="1127" w:type="dxa"/>
          </w:tcPr>
          <w:p w:rsidR="00FF58ED" w:rsidRDefault="00FF58ED">
            <w:pPr>
              <w:pStyle w:val="ConsPlusNormal"/>
              <w:jc w:val="center"/>
            </w:pPr>
            <w:r>
              <w:t>6 447,2</w:t>
            </w:r>
          </w:p>
        </w:tc>
        <w:tc>
          <w:tcPr>
            <w:tcW w:w="1127" w:type="dxa"/>
          </w:tcPr>
          <w:p w:rsidR="00FF58ED" w:rsidRDefault="00FF58ED">
            <w:pPr>
              <w:pStyle w:val="ConsPlusNormal"/>
              <w:jc w:val="center"/>
            </w:pPr>
            <w:r>
              <w:t>7 368,2</w:t>
            </w:r>
          </w:p>
        </w:tc>
        <w:tc>
          <w:tcPr>
            <w:tcW w:w="1231" w:type="dxa"/>
          </w:tcPr>
          <w:p w:rsidR="00FF58ED" w:rsidRDefault="00FF58ED">
            <w:pPr>
              <w:pStyle w:val="ConsPlusNormal"/>
              <w:jc w:val="center"/>
            </w:pPr>
            <w:r>
              <w:t>62 288,5</w:t>
            </w:r>
          </w:p>
        </w:tc>
      </w:tr>
      <w:tr w:rsidR="00FF58ED">
        <w:tc>
          <w:tcPr>
            <w:tcW w:w="794" w:type="dxa"/>
          </w:tcPr>
          <w:p w:rsidR="00FF58ED" w:rsidRDefault="00FF58ED">
            <w:pPr>
              <w:pStyle w:val="ConsPlusNormal"/>
              <w:jc w:val="center"/>
            </w:pPr>
            <w:r>
              <w:t>1.1.3.2</w:t>
            </w:r>
            <w:r>
              <w:lastRenderedPageBreak/>
              <w:t>-ПМ1</w:t>
            </w:r>
          </w:p>
        </w:tc>
        <w:tc>
          <w:tcPr>
            <w:tcW w:w="3118" w:type="dxa"/>
          </w:tcPr>
          <w:p w:rsidR="00FF58ED" w:rsidRDefault="00FF58ED">
            <w:pPr>
              <w:pStyle w:val="ConsPlusNormal"/>
            </w:pPr>
            <w:r>
              <w:lastRenderedPageBreak/>
              <w:t xml:space="preserve">Показатель "Численность </w:t>
            </w:r>
            <w:r>
              <w:lastRenderedPageBreak/>
              <w:t>безработных граждан, которым оказаны консультационные услуги, в том числе поддержка предпринимательской инициативы"</w:t>
            </w:r>
          </w:p>
        </w:tc>
        <w:tc>
          <w:tcPr>
            <w:tcW w:w="1276" w:type="dxa"/>
          </w:tcPr>
          <w:p w:rsidR="00FF58ED" w:rsidRDefault="00FF58ED">
            <w:pPr>
              <w:pStyle w:val="ConsPlusNormal"/>
              <w:jc w:val="center"/>
            </w:pPr>
            <w:r>
              <w:lastRenderedPageBreak/>
              <w:t>чел.</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 xml:space="preserve">Абсолютный </w:t>
            </w:r>
            <w:r>
              <w:lastRenderedPageBreak/>
              <w:t>показатель</w:t>
            </w:r>
          </w:p>
        </w:tc>
        <w:tc>
          <w:tcPr>
            <w:tcW w:w="1290" w:type="dxa"/>
          </w:tcPr>
          <w:p w:rsidR="00FF58ED" w:rsidRDefault="00FF58ED">
            <w:pPr>
              <w:pStyle w:val="ConsPlusNormal"/>
              <w:jc w:val="center"/>
            </w:pPr>
            <w:r>
              <w:lastRenderedPageBreak/>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294</w:t>
            </w:r>
          </w:p>
        </w:tc>
        <w:tc>
          <w:tcPr>
            <w:tcW w:w="1191" w:type="dxa"/>
          </w:tcPr>
          <w:p w:rsidR="00FF58ED" w:rsidRDefault="00FF58ED">
            <w:pPr>
              <w:pStyle w:val="ConsPlusNormal"/>
              <w:jc w:val="center"/>
            </w:pPr>
            <w:r>
              <w:t>79</w:t>
            </w:r>
          </w:p>
        </w:tc>
        <w:tc>
          <w:tcPr>
            <w:tcW w:w="1127" w:type="dxa"/>
          </w:tcPr>
          <w:p w:rsidR="00FF58ED" w:rsidRDefault="00FF58ED">
            <w:pPr>
              <w:pStyle w:val="ConsPlusNormal"/>
              <w:jc w:val="center"/>
            </w:pPr>
            <w:r>
              <w:t>50</w:t>
            </w:r>
          </w:p>
        </w:tc>
        <w:tc>
          <w:tcPr>
            <w:tcW w:w="1142" w:type="dxa"/>
          </w:tcPr>
          <w:p w:rsidR="00FF58ED" w:rsidRDefault="00FF58ED">
            <w:pPr>
              <w:pStyle w:val="ConsPlusNormal"/>
              <w:jc w:val="center"/>
            </w:pPr>
            <w:r>
              <w:t>50</w:t>
            </w:r>
          </w:p>
        </w:tc>
        <w:tc>
          <w:tcPr>
            <w:tcW w:w="1097" w:type="dxa"/>
          </w:tcPr>
          <w:p w:rsidR="00FF58ED" w:rsidRDefault="00FF58ED">
            <w:pPr>
              <w:pStyle w:val="ConsPlusNormal"/>
              <w:jc w:val="center"/>
            </w:pPr>
            <w:r>
              <w:t>565</w:t>
            </w:r>
          </w:p>
        </w:tc>
        <w:tc>
          <w:tcPr>
            <w:tcW w:w="1097" w:type="dxa"/>
          </w:tcPr>
          <w:p w:rsidR="00FF58ED" w:rsidRDefault="00FF58ED">
            <w:pPr>
              <w:pStyle w:val="ConsPlusNormal"/>
              <w:jc w:val="center"/>
            </w:pPr>
            <w:r>
              <w:t>550</w:t>
            </w:r>
          </w:p>
        </w:tc>
        <w:tc>
          <w:tcPr>
            <w:tcW w:w="1191" w:type="dxa"/>
          </w:tcPr>
          <w:p w:rsidR="00FF58ED" w:rsidRDefault="00FF58ED">
            <w:pPr>
              <w:pStyle w:val="ConsPlusNormal"/>
              <w:jc w:val="center"/>
            </w:pPr>
            <w:r>
              <w:t>534</w:t>
            </w:r>
          </w:p>
        </w:tc>
        <w:tc>
          <w:tcPr>
            <w:tcW w:w="1216" w:type="dxa"/>
          </w:tcPr>
          <w:p w:rsidR="00FF58ED" w:rsidRDefault="00FF58ED">
            <w:pPr>
              <w:pStyle w:val="ConsPlusNormal"/>
              <w:jc w:val="center"/>
            </w:pPr>
            <w:r>
              <w:t>534</w:t>
            </w:r>
          </w:p>
        </w:tc>
        <w:tc>
          <w:tcPr>
            <w:tcW w:w="1186" w:type="dxa"/>
          </w:tcPr>
          <w:p w:rsidR="00FF58ED" w:rsidRDefault="00FF58ED">
            <w:pPr>
              <w:pStyle w:val="ConsPlusNormal"/>
              <w:jc w:val="center"/>
            </w:pPr>
            <w:r>
              <w:t>534</w:t>
            </w:r>
          </w:p>
        </w:tc>
        <w:tc>
          <w:tcPr>
            <w:tcW w:w="1142" w:type="dxa"/>
          </w:tcPr>
          <w:p w:rsidR="00FF58ED" w:rsidRDefault="00FF58ED">
            <w:pPr>
              <w:pStyle w:val="ConsPlusNormal"/>
              <w:jc w:val="center"/>
            </w:pPr>
            <w:r>
              <w:t>534</w:t>
            </w:r>
          </w:p>
        </w:tc>
        <w:tc>
          <w:tcPr>
            <w:tcW w:w="1127" w:type="dxa"/>
          </w:tcPr>
          <w:p w:rsidR="00FF58ED" w:rsidRDefault="00FF58ED">
            <w:pPr>
              <w:pStyle w:val="ConsPlusNormal"/>
              <w:jc w:val="center"/>
            </w:pPr>
            <w:r>
              <w:t>534</w:t>
            </w:r>
          </w:p>
        </w:tc>
        <w:tc>
          <w:tcPr>
            <w:tcW w:w="1127" w:type="dxa"/>
          </w:tcPr>
          <w:p w:rsidR="00FF58ED" w:rsidRDefault="00FF58ED">
            <w:pPr>
              <w:pStyle w:val="ConsPlusNormal"/>
              <w:jc w:val="center"/>
            </w:pPr>
            <w:r>
              <w:t>550</w:t>
            </w:r>
          </w:p>
        </w:tc>
        <w:tc>
          <w:tcPr>
            <w:tcW w:w="1231" w:type="dxa"/>
          </w:tcPr>
          <w:p w:rsidR="00FF58ED" w:rsidRDefault="00FF58ED">
            <w:pPr>
              <w:pStyle w:val="ConsPlusNormal"/>
              <w:jc w:val="center"/>
            </w:pPr>
            <w:r>
              <w:t>4 808</w:t>
            </w:r>
          </w:p>
        </w:tc>
      </w:tr>
      <w:tr w:rsidR="00FF58ED">
        <w:tc>
          <w:tcPr>
            <w:tcW w:w="794" w:type="dxa"/>
            <w:vMerge w:val="restart"/>
          </w:tcPr>
          <w:p w:rsidR="00FF58ED" w:rsidRDefault="00FF58ED">
            <w:pPr>
              <w:pStyle w:val="ConsPlusNormal"/>
              <w:jc w:val="center"/>
            </w:pPr>
            <w:r>
              <w:lastRenderedPageBreak/>
              <w:t>1.1.3.3.</w:t>
            </w:r>
          </w:p>
        </w:tc>
        <w:tc>
          <w:tcPr>
            <w:tcW w:w="3118" w:type="dxa"/>
          </w:tcPr>
          <w:p w:rsidR="00FF58ED" w:rsidRDefault="00FF58ED">
            <w:pPr>
              <w:pStyle w:val="ConsPlusNormal"/>
            </w:pPr>
            <w:r>
              <w:t>Мероприятие "Информирование о положении на рынке труда Забайкальского края и организация ярмарок вакансий и учебных рабочих мест"</w:t>
            </w:r>
          </w:p>
        </w:tc>
        <w:tc>
          <w:tcPr>
            <w:tcW w:w="1276" w:type="dxa"/>
          </w:tcPr>
          <w:p w:rsidR="00FF58ED" w:rsidRDefault="00FF58ED">
            <w:pPr>
              <w:pStyle w:val="ConsPlusNormal"/>
              <w:jc w:val="center"/>
            </w:pPr>
            <w:r>
              <w:t>X</w:t>
            </w:r>
          </w:p>
        </w:tc>
        <w:tc>
          <w:tcPr>
            <w:tcW w:w="964" w:type="dxa"/>
          </w:tcPr>
          <w:p w:rsidR="00FF58ED" w:rsidRDefault="00FF58ED">
            <w:pPr>
              <w:pStyle w:val="ConsPlusNormal"/>
              <w:jc w:val="center"/>
            </w:pPr>
            <w:r>
              <w:t>1</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2014 - 2025 годы</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4 153,9</w:t>
            </w:r>
          </w:p>
        </w:tc>
        <w:tc>
          <w:tcPr>
            <w:tcW w:w="1191" w:type="dxa"/>
          </w:tcPr>
          <w:p w:rsidR="00FF58ED" w:rsidRDefault="00FF58ED">
            <w:pPr>
              <w:pStyle w:val="ConsPlusNormal"/>
              <w:jc w:val="center"/>
            </w:pPr>
            <w:r>
              <w:t>941,8</w:t>
            </w:r>
          </w:p>
        </w:tc>
        <w:tc>
          <w:tcPr>
            <w:tcW w:w="1127" w:type="dxa"/>
          </w:tcPr>
          <w:p w:rsidR="00FF58ED" w:rsidRDefault="00FF58ED">
            <w:pPr>
              <w:pStyle w:val="ConsPlusNormal"/>
              <w:jc w:val="center"/>
            </w:pPr>
            <w:r>
              <w:t>307,0</w:t>
            </w:r>
          </w:p>
        </w:tc>
        <w:tc>
          <w:tcPr>
            <w:tcW w:w="1142" w:type="dxa"/>
          </w:tcPr>
          <w:p w:rsidR="00FF58ED" w:rsidRDefault="00FF58ED">
            <w:pPr>
              <w:pStyle w:val="ConsPlusNormal"/>
              <w:jc w:val="center"/>
            </w:pPr>
            <w:r>
              <w:t>739,1</w:t>
            </w:r>
          </w:p>
        </w:tc>
        <w:tc>
          <w:tcPr>
            <w:tcW w:w="1097" w:type="dxa"/>
          </w:tcPr>
          <w:p w:rsidR="00FF58ED" w:rsidRDefault="00FF58ED">
            <w:pPr>
              <w:pStyle w:val="ConsPlusNormal"/>
              <w:jc w:val="center"/>
            </w:pPr>
            <w:r>
              <w:t>2 471,7</w:t>
            </w:r>
          </w:p>
        </w:tc>
        <w:tc>
          <w:tcPr>
            <w:tcW w:w="1097" w:type="dxa"/>
          </w:tcPr>
          <w:p w:rsidR="00FF58ED" w:rsidRDefault="00FF58ED">
            <w:pPr>
              <w:pStyle w:val="ConsPlusNormal"/>
              <w:jc w:val="center"/>
            </w:pPr>
            <w:r>
              <w:t>1 201,8</w:t>
            </w:r>
          </w:p>
        </w:tc>
        <w:tc>
          <w:tcPr>
            <w:tcW w:w="1191" w:type="dxa"/>
          </w:tcPr>
          <w:p w:rsidR="00FF58ED" w:rsidRDefault="00FF58ED">
            <w:pPr>
              <w:pStyle w:val="ConsPlusNormal"/>
              <w:jc w:val="center"/>
            </w:pPr>
            <w:r>
              <w:t>1 718,6</w:t>
            </w:r>
          </w:p>
        </w:tc>
        <w:tc>
          <w:tcPr>
            <w:tcW w:w="1216" w:type="dxa"/>
          </w:tcPr>
          <w:p w:rsidR="00FF58ED" w:rsidRDefault="00FF58ED">
            <w:pPr>
              <w:pStyle w:val="ConsPlusNormal"/>
              <w:jc w:val="center"/>
            </w:pPr>
            <w:r>
              <w:t>2 241,5</w:t>
            </w:r>
          </w:p>
        </w:tc>
        <w:tc>
          <w:tcPr>
            <w:tcW w:w="1186" w:type="dxa"/>
          </w:tcPr>
          <w:p w:rsidR="00FF58ED" w:rsidRDefault="00FF58ED">
            <w:pPr>
              <w:pStyle w:val="ConsPlusNormal"/>
              <w:jc w:val="center"/>
            </w:pPr>
            <w:r>
              <w:t>1 653,8</w:t>
            </w:r>
          </w:p>
        </w:tc>
        <w:tc>
          <w:tcPr>
            <w:tcW w:w="1142" w:type="dxa"/>
          </w:tcPr>
          <w:p w:rsidR="00FF58ED" w:rsidRDefault="00FF58ED">
            <w:pPr>
              <w:pStyle w:val="ConsPlusNormal"/>
              <w:jc w:val="center"/>
            </w:pPr>
            <w:r>
              <w:t>2 917,7</w:t>
            </w:r>
          </w:p>
        </w:tc>
        <w:tc>
          <w:tcPr>
            <w:tcW w:w="1127" w:type="dxa"/>
          </w:tcPr>
          <w:p w:rsidR="00FF58ED" w:rsidRDefault="00FF58ED">
            <w:pPr>
              <w:pStyle w:val="ConsPlusNormal"/>
              <w:jc w:val="center"/>
            </w:pPr>
            <w:r>
              <w:t>2 240,4</w:t>
            </w:r>
          </w:p>
        </w:tc>
        <w:tc>
          <w:tcPr>
            <w:tcW w:w="1127" w:type="dxa"/>
          </w:tcPr>
          <w:p w:rsidR="00FF58ED" w:rsidRDefault="00FF58ED">
            <w:pPr>
              <w:pStyle w:val="ConsPlusNormal"/>
              <w:jc w:val="center"/>
            </w:pPr>
            <w:r>
              <w:t>2 806,6</w:t>
            </w:r>
          </w:p>
        </w:tc>
        <w:tc>
          <w:tcPr>
            <w:tcW w:w="1231" w:type="dxa"/>
          </w:tcPr>
          <w:p w:rsidR="00FF58ED" w:rsidRDefault="00FF58ED">
            <w:pPr>
              <w:pStyle w:val="ConsPlusNormal"/>
              <w:jc w:val="center"/>
            </w:pPr>
            <w:r>
              <w:t>23 393,9</w:t>
            </w:r>
          </w:p>
        </w:tc>
      </w:tr>
      <w:tr w:rsidR="00FF58ED">
        <w:tc>
          <w:tcPr>
            <w:tcW w:w="794" w:type="dxa"/>
            <w:vMerge/>
          </w:tcPr>
          <w:p w:rsidR="00FF58ED" w:rsidRDefault="00FF58ED">
            <w:pPr>
              <w:pStyle w:val="ConsPlusNormal"/>
            </w:pPr>
          </w:p>
        </w:tc>
        <w:tc>
          <w:tcPr>
            <w:tcW w:w="3118" w:type="dxa"/>
            <w:vMerge w:val="restart"/>
          </w:tcPr>
          <w:p w:rsidR="00FF58ED" w:rsidRDefault="00FF58ED">
            <w:pPr>
              <w:pStyle w:val="ConsPlusNormal"/>
            </w:pPr>
          </w:p>
        </w:tc>
        <w:tc>
          <w:tcPr>
            <w:tcW w:w="1276" w:type="dxa"/>
          </w:tcPr>
          <w:p w:rsidR="00FF58ED" w:rsidRDefault="00FF58ED">
            <w:pPr>
              <w:pStyle w:val="ConsPlusNormal"/>
            </w:pP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04 01</w:t>
            </w:r>
          </w:p>
        </w:tc>
        <w:tc>
          <w:tcPr>
            <w:tcW w:w="1531" w:type="dxa"/>
          </w:tcPr>
          <w:p w:rsidR="00FF58ED" w:rsidRDefault="00FF58ED">
            <w:pPr>
              <w:pStyle w:val="ConsPlusNormal"/>
              <w:jc w:val="center"/>
            </w:pPr>
            <w:r>
              <w:t>522 75 00</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4 153,9</w:t>
            </w:r>
          </w:p>
        </w:tc>
        <w:tc>
          <w:tcPr>
            <w:tcW w:w="1191" w:type="dxa"/>
          </w:tcPr>
          <w:p w:rsidR="00FF58ED" w:rsidRDefault="00FF58ED">
            <w:pPr>
              <w:pStyle w:val="ConsPlusNormal"/>
              <w:jc w:val="center"/>
            </w:pPr>
            <w:r>
              <w:t>941,8</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5 095,7</w:t>
            </w:r>
          </w:p>
        </w:tc>
      </w:tr>
      <w:tr w:rsidR="00FF58ED">
        <w:tc>
          <w:tcPr>
            <w:tcW w:w="794" w:type="dxa"/>
            <w:vMerge/>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04 01</w:t>
            </w:r>
          </w:p>
        </w:tc>
        <w:tc>
          <w:tcPr>
            <w:tcW w:w="1531" w:type="dxa"/>
          </w:tcPr>
          <w:p w:rsidR="00FF58ED" w:rsidRDefault="00FF58ED">
            <w:pPr>
              <w:pStyle w:val="ConsPlusNormal"/>
              <w:jc w:val="center"/>
            </w:pPr>
            <w:r>
              <w:t>0410304500</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307,0</w:t>
            </w:r>
          </w:p>
        </w:tc>
        <w:tc>
          <w:tcPr>
            <w:tcW w:w="1142" w:type="dxa"/>
          </w:tcPr>
          <w:p w:rsidR="00FF58ED" w:rsidRDefault="00FF58ED">
            <w:pPr>
              <w:pStyle w:val="ConsPlusNormal"/>
              <w:jc w:val="center"/>
            </w:pPr>
            <w:r>
              <w:t>739,1</w:t>
            </w:r>
          </w:p>
        </w:tc>
        <w:tc>
          <w:tcPr>
            <w:tcW w:w="1097" w:type="dxa"/>
          </w:tcPr>
          <w:p w:rsidR="00FF58ED" w:rsidRDefault="00FF58ED">
            <w:pPr>
              <w:pStyle w:val="ConsPlusNormal"/>
              <w:jc w:val="center"/>
            </w:pPr>
            <w:r>
              <w:t>2 471,7</w:t>
            </w:r>
          </w:p>
        </w:tc>
        <w:tc>
          <w:tcPr>
            <w:tcW w:w="1097" w:type="dxa"/>
          </w:tcPr>
          <w:p w:rsidR="00FF58ED" w:rsidRDefault="00FF58ED">
            <w:pPr>
              <w:pStyle w:val="ConsPlusNormal"/>
              <w:jc w:val="center"/>
            </w:pPr>
            <w:r>
              <w:t>1 201,8</w:t>
            </w:r>
          </w:p>
        </w:tc>
        <w:tc>
          <w:tcPr>
            <w:tcW w:w="1191" w:type="dxa"/>
          </w:tcPr>
          <w:p w:rsidR="00FF58ED" w:rsidRDefault="00FF58ED">
            <w:pPr>
              <w:pStyle w:val="ConsPlusNormal"/>
              <w:jc w:val="center"/>
            </w:pPr>
            <w:r>
              <w:t>1 718,6</w:t>
            </w:r>
          </w:p>
        </w:tc>
        <w:tc>
          <w:tcPr>
            <w:tcW w:w="1216" w:type="dxa"/>
          </w:tcPr>
          <w:p w:rsidR="00FF58ED" w:rsidRDefault="00FF58ED">
            <w:pPr>
              <w:pStyle w:val="ConsPlusNormal"/>
              <w:jc w:val="center"/>
            </w:pPr>
            <w:r>
              <w:t>2 241,5</w:t>
            </w:r>
          </w:p>
        </w:tc>
        <w:tc>
          <w:tcPr>
            <w:tcW w:w="1186" w:type="dxa"/>
          </w:tcPr>
          <w:p w:rsidR="00FF58ED" w:rsidRDefault="00FF58ED">
            <w:pPr>
              <w:pStyle w:val="ConsPlusNormal"/>
              <w:jc w:val="center"/>
            </w:pPr>
            <w:r>
              <w:t>1 653,8</w:t>
            </w:r>
          </w:p>
        </w:tc>
        <w:tc>
          <w:tcPr>
            <w:tcW w:w="1142" w:type="dxa"/>
          </w:tcPr>
          <w:p w:rsidR="00FF58ED" w:rsidRDefault="00FF58ED">
            <w:pPr>
              <w:pStyle w:val="ConsPlusNormal"/>
              <w:jc w:val="center"/>
            </w:pPr>
            <w:r>
              <w:t>2 917,7</w:t>
            </w:r>
          </w:p>
        </w:tc>
        <w:tc>
          <w:tcPr>
            <w:tcW w:w="1127" w:type="dxa"/>
          </w:tcPr>
          <w:p w:rsidR="00FF58ED" w:rsidRDefault="00FF58ED">
            <w:pPr>
              <w:pStyle w:val="ConsPlusNormal"/>
              <w:jc w:val="center"/>
            </w:pPr>
            <w:r>
              <w:t>2 240,4</w:t>
            </w:r>
          </w:p>
        </w:tc>
        <w:tc>
          <w:tcPr>
            <w:tcW w:w="1127" w:type="dxa"/>
          </w:tcPr>
          <w:p w:rsidR="00FF58ED" w:rsidRDefault="00FF58ED">
            <w:pPr>
              <w:pStyle w:val="ConsPlusNormal"/>
              <w:jc w:val="center"/>
            </w:pPr>
            <w:r>
              <w:t>2 806,6</w:t>
            </w:r>
          </w:p>
        </w:tc>
        <w:tc>
          <w:tcPr>
            <w:tcW w:w="1231" w:type="dxa"/>
          </w:tcPr>
          <w:p w:rsidR="00FF58ED" w:rsidRDefault="00FF58ED">
            <w:pPr>
              <w:pStyle w:val="ConsPlusNormal"/>
              <w:jc w:val="center"/>
            </w:pPr>
            <w:r>
              <w:t>18 298,2</w:t>
            </w:r>
          </w:p>
        </w:tc>
      </w:tr>
      <w:tr w:rsidR="00FF58ED">
        <w:tc>
          <w:tcPr>
            <w:tcW w:w="794" w:type="dxa"/>
            <w:vMerge/>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pP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04 01</w:t>
            </w:r>
          </w:p>
        </w:tc>
        <w:tc>
          <w:tcPr>
            <w:tcW w:w="1531" w:type="dxa"/>
          </w:tcPr>
          <w:p w:rsidR="00FF58ED" w:rsidRDefault="00FF58ED">
            <w:pPr>
              <w:pStyle w:val="ConsPlusNormal"/>
              <w:jc w:val="center"/>
            </w:pPr>
            <w:r>
              <w:t>522 75 00</w:t>
            </w:r>
          </w:p>
        </w:tc>
        <w:tc>
          <w:tcPr>
            <w:tcW w:w="1023" w:type="dxa"/>
          </w:tcPr>
          <w:p w:rsidR="00FF58ED" w:rsidRDefault="00FF58ED">
            <w:pPr>
              <w:pStyle w:val="ConsPlusNormal"/>
              <w:jc w:val="center"/>
            </w:pPr>
            <w:r>
              <w:t>242</w:t>
            </w:r>
          </w:p>
        </w:tc>
        <w:tc>
          <w:tcPr>
            <w:tcW w:w="1172" w:type="dxa"/>
          </w:tcPr>
          <w:p w:rsidR="00FF58ED" w:rsidRDefault="00FF58ED">
            <w:pPr>
              <w:pStyle w:val="ConsPlusNormal"/>
              <w:jc w:val="center"/>
            </w:pPr>
            <w:r>
              <w:t>306,4</w:t>
            </w:r>
          </w:p>
        </w:tc>
        <w:tc>
          <w:tcPr>
            <w:tcW w:w="1191" w:type="dxa"/>
          </w:tcPr>
          <w:p w:rsidR="00FF58ED" w:rsidRDefault="00FF58ED">
            <w:pPr>
              <w:pStyle w:val="ConsPlusNormal"/>
              <w:jc w:val="center"/>
            </w:pPr>
            <w:r>
              <w:t>170,4</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476,8</w:t>
            </w:r>
          </w:p>
        </w:tc>
      </w:tr>
      <w:tr w:rsidR="00FF58ED">
        <w:tc>
          <w:tcPr>
            <w:tcW w:w="794" w:type="dxa"/>
            <w:vMerge/>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04 01</w:t>
            </w:r>
          </w:p>
        </w:tc>
        <w:tc>
          <w:tcPr>
            <w:tcW w:w="1531" w:type="dxa"/>
          </w:tcPr>
          <w:p w:rsidR="00FF58ED" w:rsidRDefault="00FF58ED">
            <w:pPr>
              <w:pStyle w:val="ConsPlusNormal"/>
              <w:jc w:val="center"/>
            </w:pPr>
            <w:r>
              <w:t>0410304500</w:t>
            </w:r>
          </w:p>
        </w:tc>
        <w:tc>
          <w:tcPr>
            <w:tcW w:w="1023" w:type="dxa"/>
          </w:tcPr>
          <w:p w:rsidR="00FF58ED" w:rsidRDefault="00FF58ED">
            <w:pPr>
              <w:pStyle w:val="ConsPlusNormal"/>
              <w:jc w:val="center"/>
            </w:pPr>
            <w:r>
              <w:t>242</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0,0</w:t>
            </w:r>
          </w:p>
        </w:tc>
        <w:tc>
          <w:tcPr>
            <w:tcW w:w="1142" w:type="dxa"/>
          </w:tcPr>
          <w:p w:rsidR="00FF58ED" w:rsidRDefault="00FF58ED">
            <w:pPr>
              <w:pStyle w:val="ConsPlusNormal"/>
              <w:jc w:val="center"/>
            </w:pPr>
            <w:r>
              <w:t>0,0</w:t>
            </w:r>
          </w:p>
        </w:tc>
        <w:tc>
          <w:tcPr>
            <w:tcW w:w="1097" w:type="dxa"/>
          </w:tcPr>
          <w:p w:rsidR="00FF58ED" w:rsidRDefault="00FF58ED">
            <w:pPr>
              <w:pStyle w:val="ConsPlusNormal"/>
              <w:jc w:val="center"/>
            </w:pPr>
            <w:r>
              <w:t>1 942,2</w:t>
            </w:r>
          </w:p>
        </w:tc>
        <w:tc>
          <w:tcPr>
            <w:tcW w:w="1097" w:type="dxa"/>
          </w:tcPr>
          <w:p w:rsidR="00FF58ED" w:rsidRDefault="00FF58ED">
            <w:pPr>
              <w:pStyle w:val="ConsPlusNormal"/>
              <w:jc w:val="center"/>
            </w:pPr>
            <w:r>
              <w:t>199,8</w:t>
            </w:r>
          </w:p>
        </w:tc>
        <w:tc>
          <w:tcPr>
            <w:tcW w:w="1191" w:type="dxa"/>
          </w:tcPr>
          <w:p w:rsidR="00FF58ED" w:rsidRDefault="00FF58ED">
            <w:pPr>
              <w:pStyle w:val="ConsPlusNormal"/>
              <w:jc w:val="center"/>
            </w:pPr>
            <w:r>
              <w:t>350,0</w:t>
            </w:r>
          </w:p>
        </w:tc>
        <w:tc>
          <w:tcPr>
            <w:tcW w:w="1216" w:type="dxa"/>
          </w:tcPr>
          <w:p w:rsidR="00FF58ED" w:rsidRDefault="00FF58ED">
            <w:pPr>
              <w:pStyle w:val="ConsPlusNormal"/>
              <w:jc w:val="center"/>
            </w:pPr>
            <w:r>
              <w:t>450,0</w:t>
            </w:r>
          </w:p>
        </w:tc>
        <w:tc>
          <w:tcPr>
            <w:tcW w:w="1186" w:type="dxa"/>
          </w:tcPr>
          <w:p w:rsidR="00FF58ED" w:rsidRDefault="00FF58ED">
            <w:pPr>
              <w:pStyle w:val="ConsPlusNormal"/>
              <w:jc w:val="center"/>
            </w:pPr>
            <w:r>
              <w:t>0,0</w:t>
            </w:r>
          </w:p>
        </w:tc>
        <w:tc>
          <w:tcPr>
            <w:tcW w:w="1142" w:type="dxa"/>
          </w:tcPr>
          <w:p w:rsidR="00FF58ED" w:rsidRDefault="00FF58ED">
            <w:pPr>
              <w:pStyle w:val="ConsPlusNormal"/>
              <w:jc w:val="center"/>
            </w:pPr>
            <w:r>
              <w:t>600,0</w:t>
            </w:r>
          </w:p>
        </w:tc>
        <w:tc>
          <w:tcPr>
            <w:tcW w:w="1127" w:type="dxa"/>
          </w:tcPr>
          <w:p w:rsidR="00FF58ED" w:rsidRDefault="00FF58ED">
            <w:pPr>
              <w:pStyle w:val="ConsPlusNormal"/>
              <w:jc w:val="center"/>
            </w:pPr>
            <w:r>
              <w:t>460,7</w:t>
            </w:r>
          </w:p>
        </w:tc>
        <w:tc>
          <w:tcPr>
            <w:tcW w:w="1127" w:type="dxa"/>
          </w:tcPr>
          <w:p w:rsidR="00FF58ED" w:rsidRDefault="00FF58ED">
            <w:pPr>
              <w:pStyle w:val="ConsPlusNormal"/>
              <w:jc w:val="center"/>
            </w:pPr>
            <w:r>
              <w:t>577,2</w:t>
            </w:r>
          </w:p>
        </w:tc>
        <w:tc>
          <w:tcPr>
            <w:tcW w:w="1231" w:type="dxa"/>
          </w:tcPr>
          <w:p w:rsidR="00FF58ED" w:rsidRDefault="00FF58ED">
            <w:pPr>
              <w:pStyle w:val="ConsPlusNormal"/>
              <w:jc w:val="center"/>
            </w:pPr>
            <w:r>
              <w:t>4 579,9</w:t>
            </w:r>
          </w:p>
        </w:tc>
      </w:tr>
      <w:tr w:rsidR="00FF58ED">
        <w:tc>
          <w:tcPr>
            <w:tcW w:w="794" w:type="dxa"/>
            <w:vMerge/>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pP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04 01</w:t>
            </w:r>
          </w:p>
        </w:tc>
        <w:tc>
          <w:tcPr>
            <w:tcW w:w="1531" w:type="dxa"/>
          </w:tcPr>
          <w:p w:rsidR="00FF58ED" w:rsidRDefault="00FF58ED">
            <w:pPr>
              <w:pStyle w:val="ConsPlusNormal"/>
              <w:jc w:val="center"/>
            </w:pPr>
            <w:r>
              <w:t>522 75 00</w:t>
            </w:r>
          </w:p>
        </w:tc>
        <w:tc>
          <w:tcPr>
            <w:tcW w:w="1023" w:type="dxa"/>
          </w:tcPr>
          <w:p w:rsidR="00FF58ED" w:rsidRDefault="00FF58ED">
            <w:pPr>
              <w:pStyle w:val="ConsPlusNormal"/>
              <w:jc w:val="center"/>
            </w:pPr>
            <w:r>
              <w:t>244</w:t>
            </w:r>
          </w:p>
        </w:tc>
        <w:tc>
          <w:tcPr>
            <w:tcW w:w="1172" w:type="dxa"/>
          </w:tcPr>
          <w:p w:rsidR="00FF58ED" w:rsidRDefault="00FF58ED">
            <w:pPr>
              <w:pStyle w:val="ConsPlusNormal"/>
              <w:jc w:val="center"/>
            </w:pPr>
            <w:r>
              <w:t>3 847,5</w:t>
            </w:r>
          </w:p>
        </w:tc>
        <w:tc>
          <w:tcPr>
            <w:tcW w:w="1191" w:type="dxa"/>
          </w:tcPr>
          <w:p w:rsidR="00FF58ED" w:rsidRDefault="00FF58ED">
            <w:pPr>
              <w:pStyle w:val="ConsPlusNormal"/>
              <w:jc w:val="center"/>
            </w:pPr>
            <w:r>
              <w:t>771,4</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4 618,9</w:t>
            </w:r>
          </w:p>
        </w:tc>
      </w:tr>
      <w:tr w:rsidR="00FF58ED">
        <w:tc>
          <w:tcPr>
            <w:tcW w:w="794" w:type="dxa"/>
            <w:vMerge/>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04 01</w:t>
            </w:r>
          </w:p>
        </w:tc>
        <w:tc>
          <w:tcPr>
            <w:tcW w:w="1531" w:type="dxa"/>
          </w:tcPr>
          <w:p w:rsidR="00FF58ED" w:rsidRDefault="00FF58ED">
            <w:pPr>
              <w:pStyle w:val="ConsPlusNormal"/>
              <w:jc w:val="center"/>
            </w:pPr>
            <w:r>
              <w:t>0410304500</w:t>
            </w:r>
          </w:p>
        </w:tc>
        <w:tc>
          <w:tcPr>
            <w:tcW w:w="1023" w:type="dxa"/>
          </w:tcPr>
          <w:p w:rsidR="00FF58ED" w:rsidRDefault="00FF58ED">
            <w:pPr>
              <w:pStyle w:val="ConsPlusNormal"/>
              <w:jc w:val="center"/>
            </w:pPr>
            <w:r>
              <w:t>244</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307,0</w:t>
            </w:r>
          </w:p>
        </w:tc>
        <w:tc>
          <w:tcPr>
            <w:tcW w:w="1142" w:type="dxa"/>
          </w:tcPr>
          <w:p w:rsidR="00FF58ED" w:rsidRDefault="00FF58ED">
            <w:pPr>
              <w:pStyle w:val="ConsPlusNormal"/>
              <w:jc w:val="center"/>
            </w:pPr>
            <w:r>
              <w:t>739,1</w:t>
            </w:r>
          </w:p>
        </w:tc>
        <w:tc>
          <w:tcPr>
            <w:tcW w:w="1097" w:type="dxa"/>
          </w:tcPr>
          <w:p w:rsidR="00FF58ED" w:rsidRDefault="00FF58ED">
            <w:pPr>
              <w:pStyle w:val="ConsPlusNormal"/>
              <w:jc w:val="center"/>
            </w:pPr>
            <w:r>
              <w:t>529,5</w:t>
            </w:r>
          </w:p>
        </w:tc>
        <w:tc>
          <w:tcPr>
            <w:tcW w:w="1097" w:type="dxa"/>
          </w:tcPr>
          <w:p w:rsidR="00FF58ED" w:rsidRDefault="00FF58ED">
            <w:pPr>
              <w:pStyle w:val="ConsPlusNormal"/>
              <w:jc w:val="center"/>
            </w:pPr>
            <w:r>
              <w:t>1 002,0</w:t>
            </w:r>
          </w:p>
        </w:tc>
        <w:tc>
          <w:tcPr>
            <w:tcW w:w="1191" w:type="dxa"/>
          </w:tcPr>
          <w:p w:rsidR="00FF58ED" w:rsidRDefault="00FF58ED">
            <w:pPr>
              <w:pStyle w:val="ConsPlusNormal"/>
              <w:jc w:val="center"/>
            </w:pPr>
            <w:r>
              <w:t>1 368,6</w:t>
            </w:r>
          </w:p>
        </w:tc>
        <w:tc>
          <w:tcPr>
            <w:tcW w:w="1216" w:type="dxa"/>
          </w:tcPr>
          <w:p w:rsidR="00FF58ED" w:rsidRDefault="00FF58ED">
            <w:pPr>
              <w:pStyle w:val="ConsPlusNormal"/>
              <w:jc w:val="center"/>
            </w:pPr>
            <w:r>
              <w:t>1 791,5</w:t>
            </w:r>
          </w:p>
        </w:tc>
        <w:tc>
          <w:tcPr>
            <w:tcW w:w="1186" w:type="dxa"/>
          </w:tcPr>
          <w:p w:rsidR="00FF58ED" w:rsidRDefault="00FF58ED">
            <w:pPr>
              <w:pStyle w:val="ConsPlusNormal"/>
              <w:jc w:val="center"/>
            </w:pPr>
            <w:r>
              <w:t>1 653,8</w:t>
            </w:r>
          </w:p>
        </w:tc>
        <w:tc>
          <w:tcPr>
            <w:tcW w:w="1142" w:type="dxa"/>
          </w:tcPr>
          <w:p w:rsidR="00FF58ED" w:rsidRDefault="00FF58ED">
            <w:pPr>
              <w:pStyle w:val="ConsPlusNormal"/>
              <w:jc w:val="center"/>
            </w:pPr>
            <w:r>
              <w:t>2 317,7</w:t>
            </w:r>
          </w:p>
        </w:tc>
        <w:tc>
          <w:tcPr>
            <w:tcW w:w="1127" w:type="dxa"/>
          </w:tcPr>
          <w:p w:rsidR="00FF58ED" w:rsidRDefault="00FF58ED">
            <w:pPr>
              <w:pStyle w:val="ConsPlusNormal"/>
              <w:jc w:val="center"/>
            </w:pPr>
            <w:r>
              <w:t>1 779,7</w:t>
            </w:r>
          </w:p>
        </w:tc>
        <w:tc>
          <w:tcPr>
            <w:tcW w:w="1127" w:type="dxa"/>
          </w:tcPr>
          <w:p w:rsidR="00FF58ED" w:rsidRDefault="00FF58ED">
            <w:pPr>
              <w:pStyle w:val="ConsPlusNormal"/>
              <w:jc w:val="center"/>
            </w:pPr>
            <w:r>
              <w:t>2 229,4</w:t>
            </w:r>
          </w:p>
        </w:tc>
        <w:tc>
          <w:tcPr>
            <w:tcW w:w="1231" w:type="dxa"/>
          </w:tcPr>
          <w:p w:rsidR="00FF58ED" w:rsidRDefault="00FF58ED">
            <w:pPr>
              <w:pStyle w:val="ConsPlusNormal"/>
              <w:jc w:val="center"/>
            </w:pPr>
            <w:r>
              <w:t>13 718,3</w:t>
            </w:r>
          </w:p>
        </w:tc>
      </w:tr>
      <w:tr w:rsidR="00FF58ED">
        <w:tc>
          <w:tcPr>
            <w:tcW w:w="794" w:type="dxa"/>
          </w:tcPr>
          <w:p w:rsidR="00FF58ED" w:rsidRDefault="00FF58ED">
            <w:pPr>
              <w:pStyle w:val="ConsPlusNormal"/>
              <w:jc w:val="center"/>
            </w:pPr>
            <w:r>
              <w:t>1.1.3.3-ПМ1</w:t>
            </w:r>
          </w:p>
        </w:tc>
        <w:tc>
          <w:tcPr>
            <w:tcW w:w="3118" w:type="dxa"/>
          </w:tcPr>
          <w:p w:rsidR="00FF58ED" w:rsidRDefault="00FF58ED">
            <w:pPr>
              <w:pStyle w:val="ConsPlusNormal"/>
            </w:pPr>
            <w:r>
              <w:t xml:space="preserve">Показатель "Доля граждан, проинформированных о положении на рынке труда, от численности граждан обратившихся в органы </w:t>
            </w:r>
            <w:r>
              <w:lastRenderedPageBreak/>
              <w:t>службы занятости"</w:t>
            </w:r>
          </w:p>
        </w:tc>
        <w:tc>
          <w:tcPr>
            <w:tcW w:w="1276" w:type="dxa"/>
          </w:tcPr>
          <w:p w:rsidR="00FF58ED" w:rsidRDefault="00FF58ED">
            <w:pPr>
              <w:pStyle w:val="ConsPlusNormal"/>
              <w:jc w:val="center"/>
            </w:pPr>
            <w:r>
              <w:lastRenderedPageBreak/>
              <w:t>%</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 xml:space="preserve">A / B, где: A - количество граждан, проинформированных о положении на рынке труда, B - численность </w:t>
            </w:r>
            <w:r>
              <w:lastRenderedPageBreak/>
              <w:t>граждан обратившихся в органы службы занятости</w:t>
            </w:r>
          </w:p>
        </w:tc>
        <w:tc>
          <w:tcPr>
            <w:tcW w:w="1290" w:type="dxa"/>
          </w:tcPr>
          <w:p w:rsidR="00FF58ED" w:rsidRDefault="00FF58ED">
            <w:pPr>
              <w:pStyle w:val="ConsPlusNormal"/>
              <w:jc w:val="center"/>
            </w:pPr>
            <w:r>
              <w:lastRenderedPageBreak/>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16,9</w:t>
            </w:r>
          </w:p>
        </w:tc>
        <w:tc>
          <w:tcPr>
            <w:tcW w:w="1191" w:type="dxa"/>
          </w:tcPr>
          <w:p w:rsidR="00FF58ED" w:rsidRDefault="00FF58ED">
            <w:pPr>
              <w:pStyle w:val="ConsPlusNormal"/>
              <w:jc w:val="center"/>
            </w:pPr>
            <w:r>
              <w:t>17,0</w:t>
            </w:r>
          </w:p>
        </w:tc>
        <w:tc>
          <w:tcPr>
            <w:tcW w:w="1127" w:type="dxa"/>
          </w:tcPr>
          <w:p w:rsidR="00FF58ED" w:rsidRDefault="00FF58ED">
            <w:pPr>
              <w:pStyle w:val="ConsPlusNormal"/>
              <w:jc w:val="center"/>
            </w:pPr>
            <w:r>
              <w:t>17,0</w:t>
            </w:r>
          </w:p>
        </w:tc>
        <w:tc>
          <w:tcPr>
            <w:tcW w:w="1142" w:type="dxa"/>
          </w:tcPr>
          <w:p w:rsidR="00FF58ED" w:rsidRDefault="00FF58ED">
            <w:pPr>
              <w:pStyle w:val="ConsPlusNormal"/>
              <w:jc w:val="center"/>
            </w:pPr>
            <w:r>
              <w:t>17,0</w:t>
            </w:r>
          </w:p>
        </w:tc>
        <w:tc>
          <w:tcPr>
            <w:tcW w:w="1097" w:type="dxa"/>
          </w:tcPr>
          <w:p w:rsidR="00FF58ED" w:rsidRDefault="00FF58ED">
            <w:pPr>
              <w:pStyle w:val="ConsPlusNormal"/>
              <w:jc w:val="center"/>
            </w:pPr>
            <w:r>
              <w:t>17,0</w:t>
            </w:r>
          </w:p>
        </w:tc>
        <w:tc>
          <w:tcPr>
            <w:tcW w:w="1097" w:type="dxa"/>
          </w:tcPr>
          <w:p w:rsidR="00FF58ED" w:rsidRDefault="00FF58ED">
            <w:pPr>
              <w:pStyle w:val="ConsPlusNormal"/>
              <w:jc w:val="center"/>
            </w:pPr>
            <w:r>
              <w:t>17,0</w:t>
            </w:r>
          </w:p>
        </w:tc>
        <w:tc>
          <w:tcPr>
            <w:tcW w:w="1191" w:type="dxa"/>
          </w:tcPr>
          <w:p w:rsidR="00FF58ED" w:rsidRDefault="00FF58ED">
            <w:pPr>
              <w:pStyle w:val="ConsPlusNormal"/>
              <w:jc w:val="center"/>
            </w:pPr>
            <w:r>
              <w:t>17,0</w:t>
            </w:r>
          </w:p>
        </w:tc>
        <w:tc>
          <w:tcPr>
            <w:tcW w:w="1216" w:type="dxa"/>
          </w:tcPr>
          <w:p w:rsidR="00FF58ED" w:rsidRDefault="00FF58ED">
            <w:pPr>
              <w:pStyle w:val="ConsPlusNormal"/>
              <w:jc w:val="center"/>
            </w:pPr>
            <w:r>
              <w:t>100,0</w:t>
            </w:r>
          </w:p>
        </w:tc>
        <w:tc>
          <w:tcPr>
            <w:tcW w:w="1186" w:type="dxa"/>
          </w:tcPr>
          <w:p w:rsidR="00FF58ED" w:rsidRDefault="00FF58ED">
            <w:pPr>
              <w:pStyle w:val="ConsPlusNormal"/>
              <w:jc w:val="center"/>
            </w:pPr>
            <w:r>
              <w:t>100,0</w:t>
            </w:r>
          </w:p>
        </w:tc>
        <w:tc>
          <w:tcPr>
            <w:tcW w:w="1142" w:type="dxa"/>
          </w:tcPr>
          <w:p w:rsidR="00FF58ED" w:rsidRDefault="00FF58ED">
            <w:pPr>
              <w:pStyle w:val="ConsPlusNormal"/>
              <w:jc w:val="center"/>
            </w:pPr>
            <w:r>
              <w:t>100,0</w:t>
            </w:r>
          </w:p>
        </w:tc>
        <w:tc>
          <w:tcPr>
            <w:tcW w:w="1127" w:type="dxa"/>
          </w:tcPr>
          <w:p w:rsidR="00FF58ED" w:rsidRDefault="00FF58ED">
            <w:pPr>
              <w:pStyle w:val="ConsPlusNormal"/>
              <w:jc w:val="center"/>
            </w:pPr>
            <w:r>
              <w:t>100,0</w:t>
            </w:r>
          </w:p>
        </w:tc>
        <w:tc>
          <w:tcPr>
            <w:tcW w:w="1127" w:type="dxa"/>
          </w:tcPr>
          <w:p w:rsidR="00FF58ED" w:rsidRDefault="00FF58ED">
            <w:pPr>
              <w:pStyle w:val="ConsPlusNormal"/>
              <w:jc w:val="center"/>
            </w:pPr>
            <w:r>
              <w:t>100,0</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jc w:val="center"/>
            </w:pPr>
            <w:r>
              <w:lastRenderedPageBreak/>
              <w:t>1.1.3.3-ПМ2</w:t>
            </w:r>
          </w:p>
        </w:tc>
        <w:tc>
          <w:tcPr>
            <w:tcW w:w="3118" w:type="dxa"/>
          </w:tcPr>
          <w:p w:rsidR="00FF58ED" w:rsidRDefault="00FF58ED">
            <w:pPr>
              <w:pStyle w:val="ConsPlusNormal"/>
            </w:pPr>
            <w:r>
              <w:t>Показатель "Численность граждан, трудоустроенных на временные работы"</w:t>
            </w:r>
          </w:p>
        </w:tc>
        <w:tc>
          <w:tcPr>
            <w:tcW w:w="1276" w:type="dxa"/>
          </w:tcPr>
          <w:p w:rsidR="00FF58ED" w:rsidRDefault="00FF58ED">
            <w:pPr>
              <w:pStyle w:val="ConsPlusNormal"/>
              <w:jc w:val="center"/>
            </w:pPr>
            <w:r>
              <w:t>чел.</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Абсолютный показатель</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11 964</w:t>
            </w:r>
          </w:p>
        </w:tc>
        <w:tc>
          <w:tcPr>
            <w:tcW w:w="1191" w:type="dxa"/>
          </w:tcPr>
          <w:p w:rsidR="00FF58ED" w:rsidRDefault="00FF58ED">
            <w:pPr>
              <w:pStyle w:val="ConsPlusNormal"/>
              <w:jc w:val="center"/>
            </w:pPr>
            <w:r>
              <w:t>7 655</w:t>
            </w:r>
          </w:p>
        </w:tc>
        <w:tc>
          <w:tcPr>
            <w:tcW w:w="1127" w:type="dxa"/>
          </w:tcPr>
          <w:p w:rsidR="00FF58ED" w:rsidRDefault="00FF58ED">
            <w:pPr>
              <w:pStyle w:val="ConsPlusNormal"/>
              <w:jc w:val="center"/>
            </w:pPr>
            <w:r>
              <w:t>6 084</w:t>
            </w:r>
          </w:p>
        </w:tc>
        <w:tc>
          <w:tcPr>
            <w:tcW w:w="1142" w:type="dxa"/>
          </w:tcPr>
          <w:p w:rsidR="00FF58ED" w:rsidRDefault="00FF58ED">
            <w:pPr>
              <w:pStyle w:val="ConsPlusNormal"/>
              <w:jc w:val="center"/>
            </w:pPr>
            <w:r>
              <w:t>5 808</w:t>
            </w:r>
          </w:p>
        </w:tc>
        <w:tc>
          <w:tcPr>
            <w:tcW w:w="1097" w:type="dxa"/>
          </w:tcPr>
          <w:p w:rsidR="00FF58ED" w:rsidRDefault="00FF58ED">
            <w:pPr>
              <w:pStyle w:val="ConsPlusNormal"/>
              <w:jc w:val="center"/>
            </w:pPr>
            <w:r>
              <w:t>5 409</w:t>
            </w:r>
          </w:p>
        </w:tc>
        <w:tc>
          <w:tcPr>
            <w:tcW w:w="1097" w:type="dxa"/>
          </w:tcPr>
          <w:p w:rsidR="00FF58ED" w:rsidRDefault="00FF58ED">
            <w:pPr>
              <w:pStyle w:val="ConsPlusNormal"/>
              <w:jc w:val="center"/>
            </w:pPr>
            <w:r>
              <w:t>5 422</w:t>
            </w:r>
          </w:p>
        </w:tc>
        <w:tc>
          <w:tcPr>
            <w:tcW w:w="1191" w:type="dxa"/>
          </w:tcPr>
          <w:p w:rsidR="00FF58ED" w:rsidRDefault="00FF58ED">
            <w:pPr>
              <w:pStyle w:val="ConsPlusNormal"/>
              <w:jc w:val="center"/>
            </w:pPr>
            <w:r>
              <w:t>5 710</w:t>
            </w:r>
          </w:p>
        </w:tc>
        <w:tc>
          <w:tcPr>
            <w:tcW w:w="1216" w:type="dxa"/>
          </w:tcPr>
          <w:p w:rsidR="00FF58ED" w:rsidRDefault="00FF58ED">
            <w:pPr>
              <w:pStyle w:val="ConsPlusNormal"/>
              <w:jc w:val="center"/>
            </w:pPr>
            <w:r>
              <w:t>5 710</w:t>
            </w:r>
          </w:p>
        </w:tc>
        <w:tc>
          <w:tcPr>
            <w:tcW w:w="1186" w:type="dxa"/>
          </w:tcPr>
          <w:p w:rsidR="00FF58ED" w:rsidRDefault="00FF58ED">
            <w:pPr>
              <w:pStyle w:val="ConsPlusNormal"/>
              <w:jc w:val="center"/>
            </w:pPr>
            <w:r>
              <w:t>4 750</w:t>
            </w:r>
          </w:p>
        </w:tc>
        <w:tc>
          <w:tcPr>
            <w:tcW w:w="1142" w:type="dxa"/>
          </w:tcPr>
          <w:p w:rsidR="00FF58ED" w:rsidRDefault="00FF58ED">
            <w:pPr>
              <w:pStyle w:val="ConsPlusNormal"/>
              <w:jc w:val="center"/>
            </w:pPr>
            <w:r>
              <w:t>4 830</w:t>
            </w:r>
          </w:p>
        </w:tc>
        <w:tc>
          <w:tcPr>
            <w:tcW w:w="1127" w:type="dxa"/>
          </w:tcPr>
          <w:p w:rsidR="00FF58ED" w:rsidRDefault="00FF58ED">
            <w:pPr>
              <w:pStyle w:val="ConsPlusNormal"/>
              <w:jc w:val="center"/>
            </w:pPr>
            <w:r>
              <w:t>4 830</w:t>
            </w:r>
          </w:p>
        </w:tc>
        <w:tc>
          <w:tcPr>
            <w:tcW w:w="1127" w:type="dxa"/>
          </w:tcPr>
          <w:p w:rsidR="00FF58ED" w:rsidRDefault="00FF58ED">
            <w:pPr>
              <w:pStyle w:val="ConsPlusNormal"/>
              <w:jc w:val="center"/>
            </w:pPr>
            <w:r>
              <w:t>4 830</w:t>
            </w:r>
          </w:p>
        </w:tc>
        <w:tc>
          <w:tcPr>
            <w:tcW w:w="1231" w:type="dxa"/>
          </w:tcPr>
          <w:p w:rsidR="00FF58ED" w:rsidRDefault="00FF58ED">
            <w:pPr>
              <w:pStyle w:val="ConsPlusNormal"/>
              <w:jc w:val="center"/>
            </w:pPr>
            <w:r>
              <w:t>73 002</w:t>
            </w:r>
          </w:p>
        </w:tc>
      </w:tr>
      <w:tr w:rsidR="00FF58ED">
        <w:tc>
          <w:tcPr>
            <w:tcW w:w="794" w:type="dxa"/>
          </w:tcPr>
          <w:p w:rsidR="00FF58ED" w:rsidRDefault="00FF58ED">
            <w:pPr>
              <w:pStyle w:val="ConsPlusNormal"/>
              <w:jc w:val="center"/>
            </w:pPr>
            <w:r>
              <w:t>1.1.3.3-ПМ4</w:t>
            </w:r>
          </w:p>
        </w:tc>
        <w:tc>
          <w:tcPr>
            <w:tcW w:w="3118" w:type="dxa"/>
          </w:tcPr>
          <w:p w:rsidR="00FF58ED" w:rsidRDefault="00FF58ED">
            <w:pPr>
              <w:pStyle w:val="ConsPlusNormal"/>
            </w:pPr>
            <w:r>
              <w:t>Показатель "Количество заявленных в отчетном периоде вакансий в субъекте Российской Федерации в расчете на одного работника центра занятости населения в рамках реализации Соглашения о взаимодействии и взаимном обмене информацией между Федеральной службой по труду и занятости и Правительством Забайкальского края"</w:t>
            </w:r>
          </w:p>
        </w:tc>
        <w:tc>
          <w:tcPr>
            <w:tcW w:w="1276" w:type="dxa"/>
          </w:tcPr>
          <w:p w:rsidR="00FF58ED" w:rsidRDefault="00FF58ED">
            <w:pPr>
              <w:pStyle w:val="ConsPlusNormal"/>
              <w:jc w:val="center"/>
            </w:pPr>
            <w:r>
              <w:t>ед.</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Количество заявленных в отчетном периоде вакансий в субъекте Российской Федерации в расчете на одного работника центра занятости населения</w:t>
            </w:r>
          </w:p>
        </w:tc>
        <w:tc>
          <w:tcPr>
            <w:tcW w:w="1290" w:type="dxa"/>
          </w:tcPr>
          <w:p w:rsidR="00FF58ED" w:rsidRDefault="00FF58ED">
            <w:pPr>
              <w:pStyle w:val="ConsPlusNormal"/>
              <w:jc w:val="center"/>
            </w:pPr>
            <w:r>
              <w:t>2017 год</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200</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jc w:val="center"/>
            </w:pPr>
            <w:r>
              <w:t>1.1.3.3-ПМ5</w:t>
            </w:r>
          </w:p>
        </w:tc>
        <w:tc>
          <w:tcPr>
            <w:tcW w:w="3118" w:type="dxa"/>
          </w:tcPr>
          <w:p w:rsidR="00FF58ED" w:rsidRDefault="00FF58ED">
            <w:pPr>
              <w:pStyle w:val="ConsPlusNormal"/>
            </w:pPr>
            <w:r>
              <w:t xml:space="preserve">Показатель "Доля трудоустроенных граждан в общей численности обратившихся граждан в рамках реализации Соглашения о взаимодействии и взаимном обмене информацией между Федеральной службой по труду и занятости и Правительством </w:t>
            </w:r>
            <w:r>
              <w:lastRenderedPageBreak/>
              <w:t>Забайкальского края"</w:t>
            </w:r>
          </w:p>
        </w:tc>
        <w:tc>
          <w:tcPr>
            <w:tcW w:w="1276" w:type="dxa"/>
          </w:tcPr>
          <w:p w:rsidR="00FF58ED" w:rsidRDefault="00FF58ED">
            <w:pPr>
              <w:pStyle w:val="ConsPlusNormal"/>
              <w:jc w:val="center"/>
            </w:pPr>
            <w:r>
              <w:lastRenderedPageBreak/>
              <w:t>%</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A / B, где: A - численность трудоустроенных граждан, B - общая численность граждан, обратившихся за содействием в поиске подходящей работы</w:t>
            </w:r>
          </w:p>
        </w:tc>
        <w:tc>
          <w:tcPr>
            <w:tcW w:w="1290" w:type="dxa"/>
          </w:tcPr>
          <w:p w:rsidR="00FF58ED" w:rsidRDefault="00FF58ED">
            <w:pPr>
              <w:pStyle w:val="ConsPlusNormal"/>
              <w:jc w:val="center"/>
            </w:pPr>
            <w:r>
              <w:t>2017 год</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44,00</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jc w:val="center"/>
            </w:pPr>
            <w:r>
              <w:lastRenderedPageBreak/>
              <w:t>1.1.3.3-ПМ6</w:t>
            </w:r>
          </w:p>
        </w:tc>
        <w:tc>
          <w:tcPr>
            <w:tcW w:w="3118" w:type="dxa"/>
          </w:tcPr>
          <w:p w:rsidR="00FF58ED" w:rsidRDefault="00FF58ED">
            <w:pPr>
              <w:pStyle w:val="ConsPlusNormal"/>
            </w:pPr>
            <w:r>
              <w:t>Показатель "Численность трудоустроенных граждан в расчете на одного работника центра занятости населения в рамках реализации Соглашения о взаимодействии и взаимном обмене информацией между Федеральной службой по труду и занятости и Правительством Забайкальского края"</w:t>
            </w:r>
          </w:p>
        </w:tc>
        <w:tc>
          <w:tcPr>
            <w:tcW w:w="1276" w:type="dxa"/>
          </w:tcPr>
          <w:p w:rsidR="00FF58ED" w:rsidRDefault="00FF58ED">
            <w:pPr>
              <w:pStyle w:val="ConsPlusNormal"/>
              <w:jc w:val="center"/>
            </w:pPr>
            <w:r>
              <w:t>ед.</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Численность трудоустроенных граждан в расчете на одного работника центра занятости населения</w:t>
            </w:r>
          </w:p>
        </w:tc>
        <w:tc>
          <w:tcPr>
            <w:tcW w:w="1290" w:type="dxa"/>
          </w:tcPr>
          <w:p w:rsidR="00FF58ED" w:rsidRDefault="00FF58ED">
            <w:pPr>
              <w:pStyle w:val="ConsPlusNormal"/>
              <w:jc w:val="center"/>
            </w:pPr>
            <w:r>
              <w:t>2017 год</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70,00</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jc w:val="center"/>
            </w:pPr>
            <w:r>
              <w:t>1.1.3.3-ПМ7</w:t>
            </w:r>
          </w:p>
        </w:tc>
        <w:tc>
          <w:tcPr>
            <w:tcW w:w="3118" w:type="dxa"/>
          </w:tcPr>
          <w:p w:rsidR="00FF58ED" w:rsidRDefault="00FF58ED">
            <w:pPr>
              <w:pStyle w:val="ConsPlusNormal"/>
            </w:pPr>
            <w:r>
              <w:t>Показатель "Численность работающих инвалидов трудоспособного возраста в общей численности инвалидов трудоспособного возраста в субъекте Российской Федерации в рамках реализации Соглашения о взаимодействии и взаимном обмене информацией между Федеральной службой по труду и занятости и Правительством Забайкальского края"</w:t>
            </w:r>
          </w:p>
        </w:tc>
        <w:tc>
          <w:tcPr>
            <w:tcW w:w="1276" w:type="dxa"/>
          </w:tcPr>
          <w:p w:rsidR="00FF58ED" w:rsidRDefault="00FF58ED">
            <w:pPr>
              <w:pStyle w:val="ConsPlusNormal"/>
              <w:jc w:val="center"/>
            </w:pPr>
            <w:r>
              <w:t>чел.</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Численность работающих инвалидов трудоспособного возраста в общей численности инвалидов трудоспособного возраста в субъекте Российской Федерации</w:t>
            </w:r>
          </w:p>
        </w:tc>
        <w:tc>
          <w:tcPr>
            <w:tcW w:w="1290" w:type="dxa"/>
          </w:tcPr>
          <w:p w:rsidR="00FF58ED" w:rsidRDefault="00FF58ED">
            <w:pPr>
              <w:pStyle w:val="ConsPlusNormal"/>
              <w:jc w:val="center"/>
            </w:pPr>
            <w:r>
              <w:t>2017 год</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7 635</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jc w:val="center"/>
            </w:pPr>
            <w:r>
              <w:t>1.1.3.3-ПМ8</w:t>
            </w:r>
          </w:p>
        </w:tc>
        <w:tc>
          <w:tcPr>
            <w:tcW w:w="3118" w:type="dxa"/>
          </w:tcPr>
          <w:p w:rsidR="00FF58ED" w:rsidRDefault="00FF58ED">
            <w:pPr>
              <w:pStyle w:val="ConsPlusNormal"/>
            </w:pPr>
            <w:r>
              <w:t xml:space="preserve">Показатель "Доля трудоустроенных выпускников </w:t>
            </w:r>
            <w:r>
              <w:lastRenderedPageBreak/>
              <w:t>образовательных организаций в общей численности выпускников, обратившихся за содействием в поиске подходящей работы в рамках реализации Соглашения о взаимодействии и взаимном обмене информацией между Федеральной службой по труду и занятости и Правительством Забайкальского края"</w:t>
            </w:r>
          </w:p>
        </w:tc>
        <w:tc>
          <w:tcPr>
            <w:tcW w:w="1276" w:type="dxa"/>
          </w:tcPr>
          <w:p w:rsidR="00FF58ED" w:rsidRDefault="00FF58ED">
            <w:pPr>
              <w:pStyle w:val="ConsPlusNormal"/>
              <w:jc w:val="center"/>
            </w:pPr>
            <w:r>
              <w:lastRenderedPageBreak/>
              <w:t>%</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 xml:space="preserve">A / B, где A - численность трудоустроенных </w:t>
            </w:r>
            <w:r>
              <w:lastRenderedPageBreak/>
              <w:t>выпускников образовательных организаций, B - численность выпускников, обратившихся за содействием в поиске подходящей работы</w:t>
            </w:r>
          </w:p>
        </w:tc>
        <w:tc>
          <w:tcPr>
            <w:tcW w:w="1290" w:type="dxa"/>
          </w:tcPr>
          <w:p w:rsidR="00FF58ED" w:rsidRDefault="00FF58ED">
            <w:pPr>
              <w:pStyle w:val="ConsPlusNormal"/>
              <w:jc w:val="center"/>
            </w:pPr>
            <w:r>
              <w:lastRenderedPageBreak/>
              <w:t>2017 год</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20,00</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jc w:val="center"/>
            </w:pPr>
            <w:r>
              <w:lastRenderedPageBreak/>
              <w:t>1.1.3.3-ПМ9</w:t>
            </w:r>
          </w:p>
        </w:tc>
        <w:tc>
          <w:tcPr>
            <w:tcW w:w="3118" w:type="dxa"/>
          </w:tcPr>
          <w:p w:rsidR="00FF58ED" w:rsidRDefault="00FF58ED">
            <w:pPr>
              <w:pStyle w:val="ConsPlusNormal"/>
            </w:pPr>
            <w:r>
              <w:t>Показатель "Численность трудоустроенных выпускников образовательных организаций в расчете на одного работника центра занятости населения в рамках реализации Соглашения о взаимодействии и взаимном обмене информацией между Федеральной службой по труду и занятости и Правительством Забайкальского края"</w:t>
            </w:r>
          </w:p>
        </w:tc>
        <w:tc>
          <w:tcPr>
            <w:tcW w:w="1276" w:type="dxa"/>
          </w:tcPr>
          <w:p w:rsidR="00FF58ED" w:rsidRDefault="00FF58ED">
            <w:pPr>
              <w:pStyle w:val="ConsPlusNormal"/>
              <w:jc w:val="center"/>
            </w:pPr>
            <w:r>
              <w:t>ед.</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A / B, где: A - численность трудоустроенных выпускников образовательных организаций, B - численность работников центра занятости населения</w:t>
            </w:r>
          </w:p>
        </w:tc>
        <w:tc>
          <w:tcPr>
            <w:tcW w:w="1290" w:type="dxa"/>
          </w:tcPr>
          <w:p w:rsidR="00FF58ED" w:rsidRDefault="00FF58ED">
            <w:pPr>
              <w:pStyle w:val="ConsPlusNormal"/>
              <w:jc w:val="center"/>
            </w:pPr>
            <w:r>
              <w:t>2017 год</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3,00</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jc w:val="center"/>
            </w:pPr>
            <w:r>
              <w:t>1.1.3.3-ПМ10</w:t>
            </w:r>
          </w:p>
        </w:tc>
        <w:tc>
          <w:tcPr>
            <w:tcW w:w="3118" w:type="dxa"/>
          </w:tcPr>
          <w:p w:rsidR="00FF58ED" w:rsidRDefault="00FF58ED">
            <w:pPr>
              <w:pStyle w:val="ConsPlusNormal"/>
            </w:pPr>
            <w:r>
              <w:t xml:space="preserve">Показатель "Доля зарегистрированных безработных граждан, охваченных мероприятиями по профилированию, в общей численности </w:t>
            </w:r>
            <w:r>
              <w:lastRenderedPageBreak/>
              <w:t>зарегистрированных в отчетном периоде безработных граждан в рамках реализации Соглашения о взаимодействии и взаимном обмене информацией между Федеральной службой по труду и занятости и Правительством Забайкальского края"</w:t>
            </w:r>
          </w:p>
        </w:tc>
        <w:tc>
          <w:tcPr>
            <w:tcW w:w="1276" w:type="dxa"/>
          </w:tcPr>
          <w:p w:rsidR="00FF58ED" w:rsidRDefault="00FF58ED">
            <w:pPr>
              <w:pStyle w:val="ConsPlusNormal"/>
              <w:jc w:val="center"/>
            </w:pPr>
            <w:r>
              <w:lastRenderedPageBreak/>
              <w:t>%</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 xml:space="preserve">A / B, где A - зарегистрированные безработные граждане, охваченные мероприятиями по профилированию, B - </w:t>
            </w:r>
            <w:r>
              <w:lastRenderedPageBreak/>
              <w:t>общая численность зарегистрированных в отчетном периоде безработными гражданами</w:t>
            </w:r>
          </w:p>
        </w:tc>
        <w:tc>
          <w:tcPr>
            <w:tcW w:w="1290" w:type="dxa"/>
          </w:tcPr>
          <w:p w:rsidR="00FF58ED" w:rsidRDefault="00FF58ED">
            <w:pPr>
              <w:pStyle w:val="ConsPlusNormal"/>
              <w:jc w:val="center"/>
            </w:pPr>
            <w:r>
              <w:lastRenderedPageBreak/>
              <w:t>2017 год</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100,0</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vMerge w:val="restart"/>
          </w:tcPr>
          <w:p w:rsidR="00FF58ED" w:rsidRDefault="00FF58ED">
            <w:pPr>
              <w:pStyle w:val="ConsPlusNormal"/>
              <w:jc w:val="center"/>
            </w:pPr>
            <w:r>
              <w:lastRenderedPageBreak/>
              <w:t>1.1.3.4.</w:t>
            </w:r>
          </w:p>
        </w:tc>
        <w:tc>
          <w:tcPr>
            <w:tcW w:w="3118" w:type="dxa"/>
          </w:tcPr>
          <w:p w:rsidR="00FF58ED" w:rsidRDefault="00FF58ED">
            <w:pPr>
              <w:pStyle w:val="ConsPlusNormal"/>
            </w:pPr>
            <w:r>
              <w:t>Мероприятие "Организация сопровождения содействия занятости инвалидов"</w:t>
            </w:r>
          </w:p>
        </w:tc>
        <w:tc>
          <w:tcPr>
            <w:tcW w:w="1276" w:type="dxa"/>
          </w:tcPr>
          <w:p w:rsidR="00FF58ED" w:rsidRDefault="00FF58ED">
            <w:pPr>
              <w:pStyle w:val="ConsPlusNormal"/>
              <w:jc w:val="center"/>
            </w:pPr>
            <w:r>
              <w:t>X</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2019 - 2021 годы</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средств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w:t>
            </w:r>
          </w:p>
        </w:tc>
      </w:tr>
      <w:tr w:rsidR="00FF58ED">
        <w:tc>
          <w:tcPr>
            <w:tcW w:w="794" w:type="dxa"/>
            <w:vMerge w:val="restart"/>
          </w:tcPr>
          <w:p w:rsidR="00FF58ED" w:rsidRDefault="00FF58ED">
            <w:pPr>
              <w:pStyle w:val="ConsPlusNormal"/>
              <w:jc w:val="center"/>
            </w:pPr>
            <w:r>
              <w:t>1.1.4.</w:t>
            </w:r>
          </w:p>
        </w:tc>
        <w:tc>
          <w:tcPr>
            <w:tcW w:w="3118" w:type="dxa"/>
          </w:tcPr>
          <w:p w:rsidR="00FF58ED" w:rsidRDefault="00FF58ED">
            <w:pPr>
              <w:pStyle w:val="ConsPlusNormal"/>
            </w:pPr>
            <w:r>
              <w:t>Основное мероприятие "Повышение конкурентоспособности граждан на региональном рынке труда"</w:t>
            </w:r>
          </w:p>
        </w:tc>
        <w:tc>
          <w:tcPr>
            <w:tcW w:w="1276" w:type="dxa"/>
          </w:tcPr>
          <w:p w:rsidR="00FF58ED" w:rsidRDefault="00FF58ED">
            <w:pPr>
              <w:pStyle w:val="ConsPlusNormal"/>
              <w:jc w:val="center"/>
            </w:pPr>
            <w:r>
              <w:t>X</w:t>
            </w:r>
          </w:p>
        </w:tc>
        <w:tc>
          <w:tcPr>
            <w:tcW w:w="964" w:type="dxa"/>
          </w:tcPr>
          <w:p w:rsidR="00FF58ED" w:rsidRDefault="00FF58ED">
            <w:pPr>
              <w:pStyle w:val="ConsPlusNormal"/>
              <w:jc w:val="center"/>
            </w:pPr>
            <w:r>
              <w:t>1</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2014 - 2025 годы</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27 223,0</w:t>
            </w:r>
          </w:p>
        </w:tc>
        <w:tc>
          <w:tcPr>
            <w:tcW w:w="1191" w:type="dxa"/>
          </w:tcPr>
          <w:p w:rsidR="00FF58ED" w:rsidRDefault="00FF58ED">
            <w:pPr>
              <w:pStyle w:val="ConsPlusNormal"/>
              <w:jc w:val="center"/>
            </w:pPr>
            <w:r>
              <w:t>17 730,0</w:t>
            </w:r>
          </w:p>
        </w:tc>
        <w:tc>
          <w:tcPr>
            <w:tcW w:w="1127" w:type="dxa"/>
          </w:tcPr>
          <w:p w:rsidR="00FF58ED" w:rsidRDefault="00FF58ED">
            <w:pPr>
              <w:pStyle w:val="ConsPlusNormal"/>
              <w:jc w:val="center"/>
            </w:pPr>
            <w:r>
              <w:t>3 624,4</w:t>
            </w:r>
          </w:p>
        </w:tc>
        <w:tc>
          <w:tcPr>
            <w:tcW w:w="1142" w:type="dxa"/>
          </w:tcPr>
          <w:p w:rsidR="00FF58ED" w:rsidRDefault="00FF58ED">
            <w:pPr>
              <w:pStyle w:val="ConsPlusNormal"/>
              <w:jc w:val="center"/>
            </w:pPr>
            <w:r>
              <w:t>8 225,6</w:t>
            </w:r>
          </w:p>
        </w:tc>
        <w:tc>
          <w:tcPr>
            <w:tcW w:w="1097" w:type="dxa"/>
          </w:tcPr>
          <w:p w:rsidR="00FF58ED" w:rsidRDefault="00FF58ED">
            <w:pPr>
              <w:pStyle w:val="ConsPlusNormal"/>
              <w:jc w:val="center"/>
            </w:pPr>
            <w:r>
              <w:t>3 674,3</w:t>
            </w:r>
          </w:p>
        </w:tc>
        <w:tc>
          <w:tcPr>
            <w:tcW w:w="1097" w:type="dxa"/>
          </w:tcPr>
          <w:p w:rsidR="00FF58ED" w:rsidRDefault="00FF58ED">
            <w:pPr>
              <w:pStyle w:val="ConsPlusNormal"/>
              <w:jc w:val="center"/>
            </w:pPr>
            <w:r>
              <w:t>4 006,0</w:t>
            </w:r>
          </w:p>
        </w:tc>
        <w:tc>
          <w:tcPr>
            <w:tcW w:w="1191" w:type="dxa"/>
          </w:tcPr>
          <w:p w:rsidR="00FF58ED" w:rsidRDefault="00FF58ED">
            <w:pPr>
              <w:pStyle w:val="ConsPlusNormal"/>
              <w:jc w:val="center"/>
            </w:pPr>
            <w:r>
              <w:t>4 615,7</w:t>
            </w:r>
          </w:p>
        </w:tc>
        <w:tc>
          <w:tcPr>
            <w:tcW w:w="1216" w:type="dxa"/>
          </w:tcPr>
          <w:p w:rsidR="00FF58ED" w:rsidRDefault="00FF58ED">
            <w:pPr>
              <w:pStyle w:val="ConsPlusNormal"/>
              <w:jc w:val="center"/>
            </w:pPr>
            <w:r>
              <w:t>7 265,1</w:t>
            </w:r>
          </w:p>
        </w:tc>
        <w:tc>
          <w:tcPr>
            <w:tcW w:w="1186" w:type="dxa"/>
          </w:tcPr>
          <w:p w:rsidR="00FF58ED" w:rsidRDefault="00FF58ED">
            <w:pPr>
              <w:pStyle w:val="ConsPlusNormal"/>
              <w:jc w:val="center"/>
            </w:pPr>
            <w:r>
              <w:t>5 327,4</w:t>
            </w:r>
          </w:p>
        </w:tc>
        <w:tc>
          <w:tcPr>
            <w:tcW w:w="1142" w:type="dxa"/>
          </w:tcPr>
          <w:p w:rsidR="00FF58ED" w:rsidRDefault="00FF58ED">
            <w:pPr>
              <w:pStyle w:val="ConsPlusNormal"/>
              <w:jc w:val="center"/>
            </w:pPr>
            <w:r>
              <w:t>9 250,0</w:t>
            </w:r>
          </w:p>
        </w:tc>
        <w:tc>
          <w:tcPr>
            <w:tcW w:w="1127" w:type="dxa"/>
          </w:tcPr>
          <w:p w:rsidR="00FF58ED" w:rsidRDefault="00FF58ED">
            <w:pPr>
              <w:pStyle w:val="ConsPlusNormal"/>
              <w:jc w:val="center"/>
            </w:pPr>
            <w:r>
              <w:t>7 102,2</w:t>
            </w:r>
          </w:p>
        </w:tc>
        <w:tc>
          <w:tcPr>
            <w:tcW w:w="1127" w:type="dxa"/>
          </w:tcPr>
          <w:p w:rsidR="00FF58ED" w:rsidRDefault="00FF58ED">
            <w:pPr>
              <w:pStyle w:val="ConsPlusNormal"/>
              <w:jc w:val="center"/>
            </w:pPr>
            <w:r>
              <w:t>8 897,6</w:t>
            </w:r>
          </w:p>
        </w:tc>
        <w:tc>
          <w:tcPr>
            <w:tcW w:w="1231" w:type="dxa"/>
          </w:tcPr>
          <w:p w:rsidR="00FF58ED" w:rsidRDefault="00FF58ED">
            <w:pPr>
              <w:pStyle w:val="ConsPlusNormal"/>
              <w:jc w:val="center"/>
            </w:pPr>
            <w:r>
              <w:t>106 941,3</w:t>
            </w:r>
          </w:p>
        </w:tc>
      </w:tr>
      <w:tr w:rsidR="00FF58ED">
        <w:tc>
          <w:tcPr>
            <w:tcW w:w="794" w:type="dxa"/>
            <w:vMerge/>
          </w:tcPr>
          <w:p w:rsidR="00FF58ED" w:rsidRDefault="00FF58ED">
            <w:pPr>
              <w:pStyle w:val="ConsPlusNormal"/>
            </w:pPr>
          </w:p>
        </w:tc>
        <w:tc>
          <w:tcPr>
            <w:tcW w:w="3118" w:type="dxa"/>
            <w:vMerge w:val="restart"/>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04 01</w:t>
            </w:r>
          </w:p>
        </w:tc>
        <w:tc>
          <w:tcPr>
            <w:tcW w:w="1531" w:type="dxa"/>
          </w:tcPr>
          <w:p w:rsidR="00FF58ED" w:rsidRDefault="00FF58ED">
            <w:pPr>
              <w:pStyle w:val="ConsPlusNormal"/>
              <w:jc w:val="center"/>
            </w:pPr>
            <w:r>
              <w:t>522 75 00</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27 223,0</w:t>
            </w:r>
          </w:p>
        </w:tc>
        <w:tc>
          <w:tcPr>
            <w:tcW w:w="1191" w:type="dxa"/>
          </w:tcPr>
          <w:p w:rsidR="00FF58ED" w:rsidRDefault="00FF58ED">
            <w:pPr>
              <w:pStyle w:val="ConsPlusNormal"/>
              <w:jc w:val="center"/>
            </w:pPr>
            <w:r>
              <w:t>14 940,5</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42 163,5</w:t>
            </w:r>
          </w:p>
        </w:tc>
      </w:tr>
      <w:tr w:rsidR="00FF58ED">
        <w:tc>
          <w:tcPr>
            <w:tcW w:w="794" w:type="dxa"/>
            <w:vMerge/>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04 01</w:t>
            </w:r>
          </w:p>
        </w:tc>
        <w:tc>
          <w:tcPr>
            <w:tcW w:w="1531" w:type="dxa"/>
          </w:tcPr>
          <w:p w:rsidR="00FF58ED" w:rsidRDefault="00FF58ED">
            <w:pPr>
              <w:pStyle w:val="ConsPlusNormal"/>
              <w:jc w:val="center"/>
            </w:pPr>
            <w:r>
              <w:t>0410404500</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2 830,8</w:t>
            </w:r>
          </w:p>
        </w:tc>
        <w:tc>
          <w:tcPr>
            <w:tcW w:w="1142" w:type="dxa"/>
          </w:tcPr>
          <w:p w:rsidR="00FF58ED" w:rsidRDefault="00FF58ED">
            <w:pPr>
              <w:pStyle w:val="ConsPlusNormal"/>
              <w:jc w:val="center"/>
            </w:pPr>
            <w:r>
              <w:t>8 225,6</w:t>
            </w:r>
          </w:p>
        </w:tc>
        <w:tc>
          <w:tcPr>
            <w:tcW w:w="1097" w:type="dxa"/>
          </w:tcPr>
          <w:p w:rsidR="00FF58ED" w:rsidRDefault="00FF58ED">
            <w:pPr>
              <w:pStyle w:val="ConsPlusNormal"/>
              <w:jc w:val="center"/>
            </w:pPr>
            <w:r>
              <w:t>3 674,3</w:t>
            </w:r>
          </w:p>
        </w:tc>
        <w:tc>
          <w:tcPr>
            <w:tcW w:w="1097" w:type="dxa"/>
          </w:tcPr>
          <w:p w:rsidR="00FF58ED" w:rsidRDefault="00FF58ED">
            <w:pPr>
              <w:pStyle w:val="ConsPlusNormal"/>
              <w:jc w:val="center"/>
            </w:pPr>
            <w:r>
              <w:t>4 006,0</w:t>
            </w:r>
          </w:p>
        </w:tc>
        <w:tc>
          <w:tcPr>
            <w:tcW w:w="1191" w:type="dxa"/>
          </w:tcPr>
          <w:p w:rsidR="00FF58ED" w:rsidRDefault="00FF58ED">
            <w:pPr>
              <w:pStyle w:val="ConsPlusNormal"/>
              <w:jc w:val="center"/>
            </w:pPr>
            <w:r>
              <w:t>4 615,7</w:t>
            </w:r>
          </w:p>
        </w:tc>
        <w:tc>
          <w:tcPr>
            <w:tcW w:w="1216" w:type="dxa"/>
          </w:tcPr>
          <w:p w:rsidR="00FF58ED" w:rsidRDefault="00FF58ED">
            <w:pPr>
              <w:pStyle w:val="ConsPlusNormal"/>
              <w:jc w:val="center"/>
            </w:pPr>
            <w:r>
              <w:t>7 265,1</w:t>
            </w:r>
          </w:p>
        </w:tc>
        <w:tc>
          <w:tcPr>
            <w:tcW w:w="1186" w:type="dxa"/>
          </w:tcPr>
          <w:p w:rsidR="00FF58ED" w:rsidRDefault="00FF58ED">
            <w:pPr>
              <w:pStyle w:val="ConsPlusNormal"/>
              <w:jc w:val="center"/>
            </w:pPr>
            <w:r>
              <w:t>5 327,4</w:t>
            </w:r>
          </w:p>
        </w:tc>
        <w:tc>
          <w:tcPr>
            <w:tcW w:w="1142" w:type="dxa"/>
          </w:tcPr>
          <w:p w:rsidR="00FF58ED" w:rsidRDefault="00FF58ED">
            <w:pPr>
              <w:pStyle w:val="ConsPlusNormal"/>
              <w:jc w:val="center"/>
            </w:pPr>
            <w:r>
              <w:t>9 250,0</w:t>
            </w:r>
          </w:p>
        </w:tc>
        <w:tc>
          <w:tcPr>
            <w:tcW w:w="1127" w:type="dxa"/>
          </w:tcPr>
          <w:p w:rsidR="00FF58ED" w:rsidRDefault="00FF58ED">
            <w:pPr>
              <w:pStyle w:val="ConsPlusNormal"/>
              <w:jc w:val="center"/>
            </w:pPr>
            <w:r>
              <w:t>7 102,2</w:t>
            </w:r>
          </w:p>
        </w:tc>
        <w:tc>
          <w:tcPr>
            <w:tcW w:w="1127" w:type="dxa"/>
          </w:tcPr>
          <w:p w:rsidR="00FF58ED" w:rsidRDefault="00FF58ED">
            <w:pPr>
              <w:pStyle w:val="ConsPlusNormal"/>
              <w:jc w:val="center"/>
            </w:pPr>
            <w:r>
              <w:t>8 897,6</w:t>
            </w:r>
          </w:p>
        </w:tc>
        <w:tc>
          <w:tcPr>
            <w:tcW w:w="1231" w:type="dxa"/>
          </w:tcPr>
          <w:p w:rsidR="00FF58ED" w:rsidRDefault="00FF58ED">
            <w:pPr>
              <w:pStyle w:val="ConsPlusNormal"/>
              <w:jc w:val="center"/>
            </w:pPr>
            <w:r>
              <w:t>61 194,7</w:t>
            </w:r>
          </w:p>
        </w:tc>
      </w:tr>
      <w:tr w:rsidR="00FF58ED">
        <w:tc>
          <w:tcPr>
            <w:tcW w:w="794" w:type="dxa"/>
            <w:vMerge/>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10 03</w:t>
            </w:r>
          </w:p>
        </w:tc>
        <w:tc>
          <w:tcPr>
            <w:tcW w:w="1531" w:type="dxa"/>
          </w:tcPr>
          <w:p w:rsidR="00FF58ED" w:rsidRDefault="00FF58ED">
            <w:pPr>
              <w:pStyle w:val="ConsPlusNormal"/>
              <w:jc w:val="center"/>
            </w:pPr>
            <w:r>
              <w:t>522 75 00</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2 789,5</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2 789,5</w:t>
            </w:r>
          </w:p>
        </w:tc>
      </w:tr>
      <w:tr w:rsidR="00FF58ED">
        <w:tc>
          <w:tcPr>
            <w:tcW w:w="794" w:type="dxa"/>
            <w:vMerge/>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10 03</w:t>
            </w:r>
          </w:p>
        </w:tc>
        <w:tc>
          <w:tcPr>
            <w:tcW w:w="1531" w:type="dxa"/>
          </w:tcPr>
          <w:p w:rsidR="00FF58ED" w:rsidRDefault="00FF58ED">
            <w:pPr>
              <w:pStyle w:val="ConsPlusNormal"/>
              <w:jc w:val="center"/>
            </w:pPr>
            <w:r>
              <w:t>0410404500</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793,6</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793,6</w:t>
            </w:r>
          </w:p>
        </w:tc>
      </w:tr>
      <w:tr w:rsidR="00FF58ED">
        <w:tc>
          <w:tcPr>
            <w:tcW w:w="794" w:type="dxa"/>
            <w:vMerge/>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04 01</w:t>
            </w:r>
          </w:p>
        </w:tc>
        <w:tc>
          <w:tcPr>
            <w:tcW w:w="1531" w:type="dxa"/>
          </w:tcPr>
          <w:p w:rsidR="00FF58ED" w:rsidRDefault="00FF58ED">
            <w:pPr>
              <w:pStyle w:val="ConsPlusNormal"/>
              <w:jc w:val="center"/>
            </w:pPr>
            <w:r>
              <w:t>522 75 00</w:t>
            </w:r>
          </w:p>
        </w:tc>
        <w:tc>
          <w:tcPr>
            <w:tcW w:w="1023" w:type="dxa"/>
          </w:tcPr>
          <w:p w:rsidR="00FF58ED" w:rsidRDefault="00FF58ED">
            <w:pPr>
              <w:pStyle w:val="ConsPlusNormal"/>
              <w:jc w:val="center"/>
            </w:pPr>
            <w:r>
              <w:t>244</w:t>
            </w:r>
          </w:p>
        </w:tc>
        <w:tc>
          <w:tcPr>
            <w:tcW w:w="1172" w:type="dxa"/>
          </w:tcPr>
          <w:p w:rsidR="00FF58ED" w:rsidRDefault="00FF58ED">
            <w:pPr>
              <w:pStyle w:val="ConsPlusNormal"/>
              <w:jc w:val="center"/>
            </w:pPr>
            <w:r>
              <w:t>23 237,4</w:t>
            </w:r>
          </w:p>
        </w:tc>
        <w:tc>
          <w:tcPr>
            <w:tcW w:w="1191" w:type="dxa"/>
          </w:tcPr>
          <w:p w:rsidR="00FF58ED" w:rsidRDefault="00FF58ED">
            <w:pPr>
              <w:pStyle w:val="ConsPlusNormal"/>
              <w:jc w:val="center"/>
            </w:pPr>
            <w:r>
              <w:t>14 665,5</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37 902,9</w:t>
            </w:r>
          </w:p>
        </w:tc>
      </w:tr>
      <w:tr w:rsidR="00FF58ED">
        <w:tc>
          <w:tcPr>
            <w:tcW w:w="794" w:type="dxa"/>
            <w:vMerge/>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04 01</w:t>
            </w:r>
          </w:p>
        </w:tc>
        <w:tc>
          <w:tcPr>
            <w:tcW w:w="1531" w:type="dxa"/>
          </w:tcPr>
          <w:p w:rsidR="00FF58ED" w:rsidRDefault="00FF58ED">
            <w:pPr>
              <w:pStyle w:val="ConsPlusNormal"/>
              <w:jc w:val="center"/>
            </w:pPr>
            <w:r>
              <w:t>0410404500</w:t>
            </w:r>
          </w:p>
        </w:tc>
        <w:tc>
          <w:tcPr>
            <w:tcW w:w="1023" w:type="dxa"/>
          </w:tcPr>
          <w:p w:rsidR="00FF58ED" w:rsidRDefault="00FF58ED">
            <w:pPr>
              <w:pStyle w:val="ConsPlusNormal"/>
              <w:jc w:val="center"/>
            </w:pPr>
            <w:r>
              <w:t>242</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270,0</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200,0</w:t>
            </w:r>
          </w:p>
        </w:tc>
        <w:tc>
          <w:tcPr>
            <w:tcW w:w="1127" w:type="dxa"/>
          </w:tcPr>
          <w:p w:rsidR="00FF58ED" w:rsidRDefault="00FF58ED">
            <w:pPr>
              <w:pStyle w:val="ConsPlusNormal"/>
              <w:jc w:val="center"/>
            </w:pPr>
            <w:r>
              <w:t>153,6</w:t>
            </w:r>
          </w:p>
        </w:tc>
        <w:tc>
          <w:tcPr>
            <w:tcW w:w="1127" w:type="dxa"/>
          </w:tcPr>
          <w:p w:rsidR="00FF58ED" w:rsidRDefault="00FF58ED">
            <w:pPr>
              <w:pStyle w:val="ConsPlusNormal"/>
              <w:jc w:val="center"/>
            </w:pPr>
            <w:r>
              <w:t>192,4</w:t>
            </w:r>
          </w:p>
        </w:tc>
        <w:tc>
          <w:tcPr>
            <w:tcW w:w="1231" w:type="dxa"/>
          </w:tcPr>
          <w:p w:rsidR="00FF58ED" w:rsidRDefault="00FF58ED">
            <w:pPr>
              <w:pStyle w:val="ConsPlusNormal"/>
              <w:jc w:val="center"/>
            </w:pPr>
            <w:r>
              <w:t>816,0</w:t>
            </w:r>
          </w:p>
        </w:tc>
      </w:tr>
      <w:tr w:rsidR="00FF58ED">
        <w:tc>
          <w:tcPr>
            <w:tcW w:w="794" w:type="dxa"/>
            <w:vMerge/>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04 01</w:t>
            </w:r>
          </w:p>
        </w:tc>
        <w:tc>
          <w:tcPr>
            <w:tcW w:w="1531" w:type="dxa"/>
          </w:tcPr>
          <w:p w:rsidR="00FF58ED" w:rsidRDefault="00FF58ED">
            <w:pPr>
              <w:pStyle w:val="ConsPlusNormal"/>
              <w:jc w:val="center"/>
            </w:pPr>
            <w:r>
              <w:t>0410404500</w:t>
            </w:r>
          </w:p>
        </w:tc>
        <w:tc>
          <w:tcPr>
            <w:tcW w:w="1023" w:type="dxa"/>
          </w:tcPr>
          <w:p w:rsidR="00FF58ED" w:rsidRDefault="00FF58ED">
            <w:pPr>
              <w:pStyle w:val="ConsPlusNormal"/>
              <w:jc w:val="center"/>
            </w:pPr>
            <w:r>
              <w:t>244</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2 791,5</w:t>
            </w:r>
          </w:p>
        </w:tc>
        <w:tc>
          <w:tcPr>
            <w:tcW w:w="1142" w:type="dxa"/>
          </w:tcPr>
          <w:p w:rsidR="00FF58ED" w:rsidRDefault="00FF58ED">
            <w:pPr>
              <w:pStyle w:val="ConsPlusNormal"/>
              <w:jc w:val="center"/>
            </w:pPr>
            <w:r>
              <w:t>8 109,4</w:t>
            </w:r>
          </w:p>
        </w:tc>
        <w:tc>
          <w:tcPr>
            <w:tcW w:w="1097" w:type="dxa"/>
          </w:tcPr>
          <w:p w:rsidR="00FF58ED" w:rsidRDefault="00FF58ED">
            <w:pPr>
              <w:pStyle w:val="ConsPlusNormal"/>
              <w:jc w:val="center"/>
            </w:pPr>
            <w:r>
              <w:t>3 674,3</w:t>
            </w:r>
          </w:p>
        </w:tc>
        <w:tc>
          <w:tcPr>
            <w:tcW w:w="1097" w:type="dxa"/>
          </w:tcPr>
          <w:p w:rsidR="00FF58ED" w:rsidRDefault="00FF58ED">
            <w:pPr>
              <w:pStyle w:val="ConsPlusNormal"/>
              <w:jc w:val="center"/>
            </w:pPr>
            <w:r>
              <w:t>4 006,0</w:t>
            </w:r>
          </w:p>
        </w:tc>
        <w:tc>
          <w:tcPr>
            <w:tcW w:w="1191" w:type="dxa"/>
          </w:tcPr>
          <w:p w:rsidR="00FF58ED" w:rsidRDefault="00FF58ED">
            <w:pPr>
              <w:pStyle w:val="ConsPlusNormal"/>
              <w:jc w:val="center"/>
            </w:pPr>
            <w:r>
              <w:t>4 396,2</w:t>
            </w:r>
          </w:p>
        </w:tc>
        <w:tc>
          <w:tcPr>
            <w:tcW w:w="1216" w:type="dxa"/>
          </w:tcPr>
          <w:p w:rsidR="00FF58ED" w:rsidRDefault="00FF58ED">
            <w:pPr>
              <w:pStyle w:val="ConsPlusNormal"/>
              <w:jc w:val="center"/>
            </w:pPr>
            <w:r>
              <w:t>6 507,1</w:t>
            </w:r>
          </w:p>
        </w:tc>
        <w:tc>
          <w:tcPr>
            <w:tcW w:w="1186" w:type="dxa"/>
          </w:tcPr>
          <w:p w:rsidR="00FF58ED" w:rsidRDefault="00FF58ED">
            <w:pPr>
              <w:pStyle w:val="ConsPlusNormal"/>
              <w:jc w:val="center"/>
            </w:pPr>
            <w:r>
              <w:t>4 937,4</w:t>
            </w:r>
          </w:p>
        </w:tc>
        <w:tc>
          <w:tcPr>
            <w:tcW w:w="1142" w:type="dxa"/>
          </w:tcPr>
          <w:p w:rsidR="00FF58ED" w:rsidRDefault="00FF58ED">
            <w:pPr>
              <w:pStyle w:val="ConsPlusNormal"/>
              <w:jc w:val="center"/>
            </w:pPr>
            <w:r>
              <w:t>8 600,0</w:t>
            </w:r>
          </w:p>
        </w:tc>
        <w:tc>
          <w:tcPr>
            <w:tcW w:w="1127" w:type="dxa"/>
          </w:tcPr>
          <w:p w:rsidR="00FF58ED" w:rsidRDefault="00FF58ED">
            <w:pPr>
              <w:pStyle w:val="ConsPlusNormal"/>
              <w:jc w:val="center"/>
            </w:pPr>
            <w:r>
              <w:t>6 603,1</w:t>
            </w:r>
          </w:p>
        </w:tc>
        <w:tc>
          <w:tcPr>
            <w:tcW w:w="1127" w:type="dxa"/>
          </w:tcPr>
          <w:p w:rsidR="00FF58ED" w:rsidRDefault="00FF58ED">
            <w:pPr>
              <w:pStyle w:val="ConsPlusNormal"/>
              <w:jc w:val="center"/>
            </w:pPr>
            <w:r>
              <w:t>8 272,3</w:t>
            </w:r>
          </w:p>
        </w:tc>
        <w:tc>
          <w:tcPr>
            <w:tcW w:w="1231" w:type="dxa"/>
          </w:tcPr>
          <w:p w:rsidR="00FF58ED" w:rsidRDefault="00FF58ED">
            <w:pPr>
              <w:pStyle w:val="ConsPlusNormal"/>
              <w:jc w:val="center"/>
            </w:pPr>
            <w:r>
              <w:t>57 897,3</w:t>
            </w:r>
          </w:p>
        </w:tc>
      </w:tr>
      <w:tr w:rsidR="00FF58ED">
        <w:tc>
          <w:tcPr>
            <w:tcW w:w="794" w:type="dxa"/>
            <w:vMerge/>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04 01</w:t>
            </w:r>
          </w:p>
        </w:tc>
        <w:tc>
          <w:tcPr>
            <w:tcW w:w="1531" w:type="dxa"/>
          </w:tcPr>
          <w:p w:rsidR="00FF58ED" w:rsidRDefault="00FF58ED">
            <w:pPr>
              <w:pStyle w:val="ConsPlusNormal"/>
              <w:jc w:val="center"/>
            </w:pPr>
            <w:r>
              <w:t>522 75 00</w:t>
            </w:r>
          </w:p>
        </w:tc>
        <w:tc>
          <w:tcPr>
            <w:tcW w:w="1023" w:type="dxa"/>
          </w:tcPr>
          <w:p w:rsidR="00FF58ED" w:rsidRDefault="00FF58ED">
            <w:pPr>
              <w:pStyle w:val="ConsPlusNormal"/>
              <w:jc w:val="center"/>
            </w:pPr>
            <w:r>
              <w:t>321</w:t>
            </w:r>
          </w:p>
        </w:tc>
        <w:tc>
          <w:tcPr>
            <w:tcW w:w="1172" w:type="dxa"/>
          </w:tcPr>
          <w:p w:rsidR="00FF58ED" w:rsidRDefault="00FF58ED">
            <w:pPr>
              <w:pStyle w:val="ConsPlusNormal"/>
              <w:jc w:val="center"/>
            </w:pPr>
            <w:r>
              <w:t>508,3</w:t>
            </w:r>
          </w:p>
        </w:tc>
        <w:tc>
          <w:tcPr>
            <w:tcW w:w="1191" w:type="dxa"/>
          </w:tcPr>
          <w:p w:rsidR="00FF58ED" w:rsidRDefault="00FF58ED">
            <w:pPr>
              <w:pStyle w:val="ConsPlusNormal"/>
              <w:jc w:val="center"/>
            </w:pPr>
            <w:r>
              <w:t>275,0</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783,3</w:t>
            </w:r>
          </w:p>
        </w:tc>
      </w:tr>
      <w:tr w:rsidR="00FF58ED">
        <w:tc>
          <w:tcPr>
            <w:tcW w:w="794" w:type="dxa"/>
            <w:vMerge/>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04 01</w:t>
            </w:r>
          </w:p>
        </w:tc>
        <w:tc>
          <w:tcPr>
            <w:tcW w:w="1531" w:type="dxa"/>
          </w:tcPr>
          <w:p w:rsidR="00FF58ED" w:rsidRDefault="00FF58ED">
            <w:pPr>
              <w:pStyle w:val="ConsPlusNormal"/>
              <w:jc w:val="center"/>
            </w:pPr>
            <w:r>
              <w:t>0410404500</w:t>
            </w:r>
          </w:p>
        </w:tc>
        <w:tc>
          <w:tcPr>
            <w:tcW w:w="1023" w:type="dxa"/>
          </w:tcPr>
          <w:p w:rsidR="00FF58ED" w:rsidRDefault="00FF58ED">
            <w:pPr>
              <w:pStyle w:val="ConsPlusNormal"/>
              <w:jc w:val="center"/>
            </w:pPr>
            <w:r>
              <w:t>321</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39,3</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390,0</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429,3</w:t>
            </w:r>
          </w:p>
        </w:tc>
      </w:tr>
      <w:tr w:rsidR="00FF58ED">
        <w:tc>
          <w:tcPr>
            <w:tcW w:w="794" w:type="dxa"/>
            <w:vMerge/>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04 01</w:t>
            </w:r>
          </w:p>
        </w:tc>
        <w:tc>
          <w:tcPr>
            <w:tcW w:w="1531" w:type="dxa"/>
          </w:tcPr>
          <w:p w:rsidR="00FF58ED" w:rsidRDefault="00FF58ED">
            <w:pPr>
              <w:pStyle w:val="ConsPlusNormal"/>
              <w:jc w:val="center"/>
            </w:pPr>
            <w:r>
              <w:t>522 75 00</w:t>
            </w:r>
          </w:p>
        </w:tc>
        <w:tc>
          <w:tcPr>
            <w:tcW w:w="1023" w:type="dxa"/>
          </w:tcPr>
          <w:p w:rsidR="00FF58ED" w:rsidRDefault="00FF58ED">
            <w:pPr>
              <w:pStyle w:val="ConsPlusNormal"/>
              <w:jc w:val="center"/>
            </w:pPr>
            <w:r>
              <w:t>323</w:t>
            </w:r>
          </w:p>
        </w:tc>
        <w:tc>
          <w:tcPr>
            <w:tcW w:w="1172" w:type="dxa"/>
          </w:tcPr>
          <w:p w:rsidR="00FF58ED" w:rsidRDefault="00FF58ED">
            <w:pPr>
              <w:pStyle w:val="ConsPlusNormal"/>
              <w:jc w:val="center"/>
            </w:pPr>
            <w:r>
              <w:t>3 477,3</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3 477,3</w:t>
            </w:r>
          </w:p>
        </w:tc>
      </w:tr>
      <w:tr w:rsidR="00FF58ED">
        <w:tc>
          <w:tcPr>
            <w:tcW w:w="794" w:type="dxa"/>
            <w:vMerge/>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04 01</w:t>
            </w:r>
          </w:p>
        </w:tc>
        <w:tc>
          <w:tcPr>
            <w:tcW w:w="1531" w:type="dxa"/>
          </w:tcPr>
          <w:p w:rsidR="00FF58ED" w:rsidRDefault="00FF58ED">
            <w:pPr>
              <w:pStyle w:val="ConsPlusNormal"/>
              <w:jc w:val="center"/>
            </w:pPr>
            <w:r>
              <w:t>0410404500</w:t>
            </w:r>
          </w:p>
        </w:tc>
        <w:tc>
          <w:tcPr>
            <w:tcW w:w="1023" w:type="dxa"/>
          </w:tcPr>
          <w:p w:rsidR="00FF58ED" w:rsidRDefault="00FF58ED">
            <w:pPr>
              <w:pStyle w:val="ConsPlusNormal"/>
              <w:jc w:val="center"/>
            </w:pPr>
            <w:r>
              <w:t>360</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219,5</w:t>
            </w:r>
          </w:p>
        </w:tc>
        <w:tc>
          <w:tcPr>
            <w:tcW w:w="1216" w:type="dxa"/>
          </w:tcPr>
          <w:p w:rsidR="00FF58ED" w:rsidRDefault="00FF58ED">
            <w:pPr>
              <w:pStyle w:val="ConsPlusNormal"/>
              <w:jc w:val="center"/>
            </w:pPr>
            <w:r>
              <w:t>488,0</w:t>
            </w:r>
          </w:p>
        </w:tc>
        <w:tc>
          <w:tcPr>
            <w:tcW w:w="1186" w:type="dxa"/>
          </w:tcPr>
          <w:p w:rsidR="00FF58ED" w:rsidRDefault="00FF58ED">
            <w:pPr>
              <w:pStyle w:val="ConsPlusNormal"/>
              <w:jc w:val="center"/>
            </w:pPr>
            <w:r>
              <w:t>0,0</w:t>
            </w:r>
          </w:p>
        </w:tc>
        <w:tc>
          <w:tcPr>
            <w:tcW w:w="1142" w:type="dxa"/>
          </w:tcPr>
          <w:p w:rsidR="00FF58ED" w:rsidRDefault="00FF58ED">
            <w:pPr>
              <w:pStyle w:val="ConsPlusNormal"/>
              <w:jc w:val="center"/>
            </w:pPr>
            <w:r>
              <w:t>450,0</w:t>
            </w:r>
          </w:p>
        </w:tc>
        <w:tc>
          <w:tcPr>
            <w:tcW w:w="1127" w:type="dxa"/>
          </w:tcPr>
          <w:p w:rsidR="00FF58ED" w:rsidRDefault="00FF58ED">
            <w:pPr>
              <w:pStyle w:val="ConsPlusNormal"/>
              <w:jc w:val="center"/>
            </w:pPr>
            <w:r>
              <w:t>345,5</w:t>
            </w:r>
          </w:p>
        </w:tc>
        <w:tc>
          <w:tcPr>
            <w:tcW w:w="1127" w:type="dxa"/>
          </w:tcPr>
          <w:p w:rsidR="00FF58ED" w:rsidRDefault="00FF58ED">
            <w:pPr>
              <w:pStyle w:val="ConsPlusNormal"/>
              <w:jc w:val="center"/>
            </w:pPr>
            <w:r>
              <w:t>432,9</w:t>
            </w:r>
          </w:p>
        </w:tc>
        <w:tc>
          <w:tcPr>
            <w:tcW w:w="1231" w:type="dxa"/>
          </w:tcPr>
          <w:p w:rsidR="00FF58ED" w:rsidRDefault="00FF58ED">
            <w:pPr>
              <w:pStyle w:val="ConsPlusNormal"/>
              <w:jc w:val="center"/>
            </w:pPr>
            <w:r>
              <w:t>1 935,9</w:t>
            </w:r>
          </w:p>
        </w:tc>
      </w:tr>
      <w:tr w:rsidR="00FF58ED">
        <w:tc>
          <w:tcPr>
            <w:tcW w:w="794" w:type="dxa"/>
            <w:vMerge/>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10 03</w:t>
            </w:r>
          </w:p>
        </w:tc>
        <w:tc>
          <w:tcPr>
            <w:tcW w:w="1531" w:type="dxa"/>
          </w:tcPr>
          <w:p w:rsidR="00FF58ED" w:rsidRDefault="00FF58ED">
            <w:pPr>
              <w:pStyle w:val="ConsPlusNormal"/>
              <w:jc w:val="center"/>
            </w:pPr>
            <w:r>
              <w:t>522 75 00</w:t>
            </w:r>
          </w:p>
        </w:tc>
        <w:tc>
          <w:tcPr>
            <w:tcW w:w="1023" w:type="dxa"/>
          </w:tcPr>
          <w:p w:rsidR="00FF58ED" w:rsidRDefault="00FF58ED">
            <w:pPr>
              <w:pStyle w:val="ConsPlusNormal"/>
              <w:jc w:val="center"/>
            </w:pPr>
            <w:r>
              <w:t>323</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2 789,5</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2 789,5</w:t>
            </w:r>
          </w:p>
        </w:tc>
      </w:tr>
      <w:tr w:rsidR="00FF58ED">
        <w:tc>
          <w:tcPr>
            <w:tcW w:w="794" w:type="dxa"/>
            <w:vMerge/>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10 03</w:t>
            </w:r>
          </w:p>
        </w:tc>
        <w:tc>
          <w:tcPr>
            <w:tcW w:w="1531" w:type="dxa"/>
          </w:tcPr>
          <w:p w:rsidR="00FF58ED" w:rsidRDefault="00FF58ED">
            <w:pPr>
              <w:pStyle w:val="ConsPlusNormal"/>
              <w:jc w:val="center"/>
            </w:pPr>
            <w:r>
              <w:t>0410404500</w:t>
            </w:r>
          </w:p>
        </w:tc>
        <w:tc>
          <w:tcPr>
            <w:tcW w:w="1023" w:type="dxa"/>
          </w:tcPr>
          <w:p w:rsidR="00FF58ED" w:rsidRDefault="00FF58ED">
            <w:pPr>
              <w:pStyle w:val="ConsPlusNormal"/>
              <w:jc w:val="center"/>
            </w:pPr>
            <w:r>
              <w:t>323</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793,6</w:t>
            </w:r>
          </w:p>
        </w:tc>
        <w:tc>
          <w:tcPr>
            <w:tcW w:w="1142" w:type="dxa"/>
          </w:tcPr>
          <w:p w:rsidR="00FF58ED" w:rsidRDefault="00FF58ED">
            <w:pPr>
              <w:pStyle w:val="ConsPlusNormal"/>
              <w:jc w:val="center"/>
            </w:pPr>
            <w:r>
              <w:t>116,2</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909,8</w:t>
            </w:r>
          </w:p>
        </w:tc>
      </w:tr>
      <w:tr w:rsidR="00FF58ED">
        <w:tc>
          <w:tcPr>
            <w:tcW w:w="794" w:type="dxa"/>
          </w:tcPr>
          <w:p w:rsidR="00FF58ED" w:rsidRDefault="00FF58ED">
            <w:pPr>
              <w:pStyle w:val="ConsPlusNormal"/>
              <w:jc w:val="center"/>
            </w:pPr>
            <w:r>
              <w:t>1.1.4.1.</w:t>
            </w:r>
          </w:p>
        </w:tc>
        <w:tc>
          <w:tcPr>
            <w:tcW w:w="3118" w:type="dxa"/>
          </w:tcPr>
          <w:p w:rsidR="00FF58ED" w:rsidRDefault="00FF58ED">
            <w:pPr>
              <w:pStyle w:val="ConsPlusNormal"/>
            </w:pPr>
            <w:r>
              <w:t>Мероприятие "Психологическая поддержка безработных граждан; социальная адаптация безработных граждан"</w:t>
            </w:r>
          </w:p>
        </w:tc>
        <w:tc>
          <w:tcPr>
            <w:tcW w:w="1276" w:type="dxa"/>
          </w:tcPr>
          <w:p w:rsidR="00FF58ED" w:rsidRDefault="00FF58ED">
            <w:pPr>
              <w:pStyle w:val="ConsPlusNormal"/>
              <w:jc w:val="center"/>
            </w:pPr>
            <w:r>
              <w:t>X</w:t>
            </w:r>
          </w:p>
        </w:tc>
        <w:tc>
          <w:tcPr>
            <w:tcW w:w="964" w:type="dxa"/>
          </w:tcPr>
          <w:p w:rsidR="00FF58ED" w:rsidRDefault="00FF58ED">
            <w:pPr>
              <w:pStyle w:val="ConsPlusNormal"/>
              <w:jc w:val="center"/>
            </w:pPr>
            <w:r>
              <w:t>1</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2014 - 2025 годы</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jc w:val="center"/>
            </w:pPr>
            <w:r>
              <w:t>1.1.4.1-ПМ1</w:t>
            </w:r>
          </w:p>
        </w:tc>
        <w:tc>
          <w:tcPr>
            <w:tcW w:w="3118" w:type="dxa"/>
          </w:tcPr>
          <w:p w:rsidR="00FF58ED" w:rsidRDefault="00FF58ED">
            <w:pPr>
              <w:pStyle w:val="ConsPlusNormal"/>
            </w:pPr>
            <w:r>
              <w:t>Показатель "Численность граждан, получивших услуги по социальной адаптации и психологической поддержке"</w:t>
            </w:r>
          </w:p>
        </w:tc>
        <w:tc>
          <w:tcPr>
            <w:tcW w:w="1276" w:type="dxa"/>
          </w:tcPr>
          <w:p w:rsidR="00FF58ED" w:rsidRDefault="00FF58ED">
            <w:pPr>
              <w:pStyle w:val="ConsPlusNormal"/>
              <w:jc w:val="center"/>
            </w:pPr>
            <w:r>
              <w:t>чел.</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Абсолютный показатель</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7 479</w:t>
            </w:r>
          </w:p>
        </w:tc>
        <w:tc>
          <w:tcPr>
            <w:tcW w:w="1191" w:type="dxa"/>
          </w:tcPr>
          <w:p w:rsidR="00FF58ED" w:rsidRDefault="00FF58ED">
            <w:pPr>
              <w:pStyle w:val="ConsPlusNormal"/>
              <w:jc w:val="center"/>
            </w:pPr>
            <w:r>
              <w:t>5 878</w:t>
            </w:r>
          </w:p>
        </w:tc>
        <w:tc>
          <w:tcPr>
            <w:tcW w:w="1127" w:type="dxa"/>
          </w:tcPr>
          <w:p w:rsidR="00FF58ED" w:rsidRDefault="00FF58ED">
            <w:pPr>
              <w:pStyle w:val="ConsPlusNormal"/>
              <w:jc w:val="center"/>
            </w:pPr>
            <w:r>
              <w:t>4 625</w:t>
            </w:r>
          </w:p>
        </w:tc>
        <w:tc>
          <w:tcPr>
            <w:tcW w:w="1142" w:type="dxa"/>
          </w:tcPr>
          <w:p w:rsidR="00FF58ED" w:rsidRDefault="00FF58ED">
            <w:pPr>
              <w:pStyle w:val="ConsPlusNormal"/>
              <w:jc w:val="center"/>
            </w:pPr>
            <w:r>
              <w:t>4 725</w:t>
            </w:r>
          </w:p>
        </w:tc>
        <w:tc>
          <w:tcPr>
            <w:tcW w:w="1097" w:type="dxa"/>
          </w:tcPr>
          <w:p w:rsidR="00FF58ED" w:rsidRDefault="00FF58ED">
            <w:pPr>
              <w:pStyle w:val="ConsPlusNormal"/>
              <w:jc w:val="center"/>
            </w:pPr>
            <w:r>
              <w:t>3 768</w:t>
            </w:r>
          </w:p>
        </w:tc>
        <w:tc>
          <w:tcPr>
            <w:tcW w:w="1097" w:type="dxa"/>
          </w:tcPr>
          <w:p w:rsidR="00FF58ED" w:rsidRDefault="00FF58ED">
            <w:pPr>
              <w:pStyle w:val="ConsPlusNormal"/>
              <w:jc w:val="center"/>
            </w:pPr>
            <w:r>
              <w:t>3 978</w:t>
            </w:r>
          </w:p>
        </w:tc>
        <w:tc>
          <w:tcPr>
            <w:tcW w:w="1191" w:type="dxa"/>
          </w:tcPr>
          <w:p w:rsidR="00FF58ED" w:rsidRDefault="00FF58ED">
            <w:pPr>
              <w:pStyle w:val="ConsPlusNormal"/>
              <w:jc w:val="center"/>
            </w:pPr>
            <w:r>
              <w:t>3 762</w:t>
            </w:r>
          </w:p>
        </w:tc>
        <w:tc>
          <w:tcPr>
            <w:tcW w:w="1216" w:type="dxa"/>
          </w:tcPr>
          <w:p w:rsidR="00FF58ED" w:rsidRDefault="00FF58ED">
            <w:pPr>
              <w:pStyle w:val="ConsPlusNormal"/>
              <w:jc w:val="center"/>
            </w:pPr>
            <w:r>
              <w:t>3 780</w:t>
            </w:r>
          </w:p>
        </w:tc>
        <w:tc>
          <w:tcPr>
            <w:tcW w:w="1186" w:type="dxa"/>
          </w:tcPr>
          <w:p w:rsidR="00FF58ED" w:rsidRDefault="00FF58ED">
            <w:pPr>
              <w:pStyle w:val="ConsPlusNormal"/>
              <w:jc w:val="center"/>
            </w:pPr>
            <w:r>
              <w:t>4 000,0</w:t>
            </w:r>
          </w:p>
        </w:tc>
        <w:tc>
          <w:tcPr>
            <w:tcW w:w="1142" w:type="dxa"/>
          </w:tcPr>
          <w:p w:rsidR="00FF58ED" w:rsidRDefault="00FF58ED">
            <w:pPr>
              <w:pStyle w:val="ConsPlusNormal"/>
              <w:jc w:val="center"/>
            </w:pPr>
            <w:r>
              <w:t>3 800,0</w:t>
            </w:r>
          </w:p>
        </w:tc>
        <w:tc>
          <w:tcPr>
            <w:tcW w:w="1127" w:type="dxa"/>
          </w:tcPr>
          <w:p w:rsidR="00FF58ED" w:rsidRDefault="00FF58ED">
            <w:pPr>
              <w:pStyle w:val="ConsPlusNormal"/>
              <w:jc w:val="center"/>
            </w:pPr>
            <w:r>
              <w:t>3 800,0</w:t>
            </w:r>
          </w:p>
        </w:tc>
        <w:tc>
          <w:tcPr>
            <w:tcW w:w="1127" w:type="dxa"/>
          </w:tcPr>
          <w:p w:rsidR="00FF58ED" w:rsidRDefault="00FF58ED">
            <w:pPr>
              <w:pStyle w:val="ConsPlusNormal"/>
              <w:jc w:val="center"/>
            </w:pPr>
            <w:r>
              <w:t>4 000</w:t>
            </w:r>
          </w:p>
        </w:tc>
        <w:tc>
          <w:tcPr>
            <w:tcW w:w="1231" w:type="dxa"/>
          </w:tcPr>
          <w:p w:rsidR="00FF58ED" w:rsidRDefault="00FF58ED">
            <w:pPr>
              <w:pStyle w:val="ConsPlusNormal"/>
              <w:jc w:val="center"/>
            </w:pPr>
            <w:r>
              <w:t>53 595</w:t>
            </w:r>
          </w:p>
        </w:tc>
      </w:tr>
      <w:tr w:rsidR="00FF58ED">
        <w:tc>
          <w:tcPr>
            <w:tcW w:w="794" w:type="dxa"/>
          </w:tcPr>
          <w:p w:rsidR="00FF58ED" w:rsidRDefault="00FF58ED">
            <w:pPr>
              <w:pStyle w:val="ConsPlusNormal"/>
              <w:jc w:val="center"/>
            </w:pPr>
            <w:r>
              <w:t>1.1.4.2.</w:t>
            </w:r>
          </w:p>
        </w:tc>
        <w:tc>
          <w:tcPr>
            <w:tcW w:w="3118" w:type="dxa"/>
          </w:tcPr>
          <w:p w:rsidR="00FF58ED" w:rsidRDefault="00FF58ED">
            <w:pPr>
              <w:pStyle w:val="ConsPlusNormal"/>
            </w:pPr>
            <w:r>
              <w:t xml:space="preserve">Мероприятие "Профессиональная ориентация граждан в целях выбора сферы деятельности (профессии), трудоустройства, </w:t>
            </w:r>
            <w:r>
              <w:lastRenderedPageBreak/>
              <w:t>прохождения профессионального обучения и получения дополнительного профессионального образования"</w:t>
            </w:r>
          </w:p>
        </w:tc>
        <w:tc>
          <w:tcPr>
            <w:tcW w:w="1276" w:type="dxa"/>
          </w:tcPr>
          <w:p w:rsidR="00FF58ED" w:rsidRDefault="00FF58ED">
            <w:pPr>
              <w:pStyle w:val="ConsPlusNormal"/>
              <w:jc w:val="center"/>
            </w:pPr>
            <w:r>
              <w:lastRenderedPageBreak/>
              <w:t>X</w:t>
            </w:r>
          </w:p>
        </w:tc>
        <w:tc>
          <w:tcPr>
            <w:tcW w:w="964" w:type="dxa"/>
          </w:tcPr>
          <w:p w:rsidR="00FF58ED" w:rsidRDefault="00FF58ED">
            <w:pPr>
              <w:pStyle w:val="ConsPlusNormal"/>
              <w:jc w:val="center"/>
            </w:pPr>
            <w:r>
              <w:t>1</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2014 - 2025 годы</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jc w:val="center"/>
            </w:pPr>
            <w:r>
              <w:lastRenderedPageBreak/>
              <w:t>1.1.4.2-ПМ1</w:t>
            </w:r>
          </w:p>
        </w:tc>
        <w:tc>
          <w:tcPr>
            <w:tcW w:w="3118" w:type="dxa"/>
          </w:tcPr>
          <w:p w:rsidR="00FF58ED" w:rsidRDefault="00FF58ED">
            <w:pPr>
              <w:pStyle w:val="ConsPlusNormal"/>
            </w:pPr>
            <w:r>
              <w:t>Показатель "Численность граждан, получивших услуги по профессиональной ориентации"</w:t>
            </w:r>
          </w:p>
        </w:tc>
        <w:tc>
          <w:tcPr>
            <w:tcW w:w="1276" w:type="dxa"/>
          </w:tcPr>
          <w:p w:rsidR="00FF58ED" w:rsidRDefault="00FF58ED">
            <w:pPr>
              <w:pStyle w:val="ConsPlusNormal"/>
              <w:jc w:val="center"/>
            </w:pPr>
            <w:r>
              <w:t>чел.</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Абсолютный показатель</w:t>
            </w:r>
          </w:p>
        </w:tc>
        <w:tc>
          <w:tcPr>
            <w:tcW w:w="1290" w:type="dxa"/>
          </w:tcPr>
          <w:p w:rsidR="00FF58ED" w:rsidRDefault="00FF58ED">
            <w:pPr>
              <w:pStyle w:val="ConsPlusNormal"/>
              <w:jc w:val="center"/>
            </w:pPr>
            <w:r>
              <w:t>2014 - 2021 годы</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26 400</w:t>
            </w:r>
          </w:p>
        </w:tc>
        <w:tc>
          <w:tcPr>
            <w:tcW w:w="1191" w:type="dxa"/>
          </w:tcPr>
          <w:p w:rsidR="00FF58ED" w:rsidRDefault="00FF58ED">
            <w:pPr>
              <w:pStyle w:val="ConsPlusNormal"/>
              <w:jc w:val="center"/>
            </w:pPr>
            <w:r>
              <w:t>24 827</w:t>
            </w:r>
          </w:p>
        </w:tc>
        <w:tc>
          <w:tcPr>
            <w:tcW w:w="1127" w:type="dxa"/>
          </w:tcPr>
          <w:p w:rsidR="00FF58ED" w:rsidRDefault="00FF58ED">
            <w:pPr>
              <w:pStyle w:val="ConsPlusNormal"/>
              <w:jc w:val="center"/>
            </w:pPr>
            <w:r>
              <w:t>16 000</w:t>
            </w:r>
          </w:p>
        </w:tc>
        <w:tc>
          <w:tcPr>
            <w:tcW w:w="1142" w:type="dxa"/>
          </w:tcPr>
          <w:p w:rsidR="00FF58ED" w:rsidRDefault="00FF58ED">
            <w:pPr>
              <w:pStyle w:val="ConsPlusNormal"/>
              <w:jc w:val="center"/>
            </w:pPr>
            <w:r>
              <w:t>19 000</w:t>
            </w:r>
          </w:p>
        </w:tc>
        <w:tc>
          <w:tcPr>
            <w:tcW w:w="1097" w:type="dxa"/>
          </w:tcPr>
          <w:p w:rsidR="00FF58ED" w:rsidRDefault="00FF58ED">
            <w:pPr>
              <w:pStyle w:val="ConsPlusNormal"/>
              <w:jc w:val="center"/>
            </w:pPr>
            <w:r>
              <w:t>18 846</w:t>
            </w:r>
          </w:p>
        </w:tc>
        <w:tc>
          <w:tcPr>
            <w:tcW w:w="1097" w:type="dxa"/>
          </w:tcPr>
          <w:p w:rsidR="00FF58ED" w:rsidRDefault="00FF58ED">
            <w:pPr>
              <w:pStyle w:val="ConsPlusNormal"/>
              <w:jc w:val="center"/>
            </w:pPr>
            <w:r>
              <w:t>19 198</w:t>
            </w:r>
          </w:p>
        </w:tc>
        <w:tc>
          <w:tcPr>
            <w:tcW w:w="1191" w:type="dxa"/>
          </w:tcPr>
          <w:p w:rsidR="00FF58ED" w:rsidRDefault="00FF58ED">
            <w:pPr>
              <w:pStyle w:val="ConsPlusNormal"/>
              <w:jc w:val="center"/>
            </w:pPr>
            <w:r>
              <w:t>18 200</w:t>
            </w:r>
          </w:p>
        </w:tc>
        <w:tc>
          <w:tcPr>
            <w:tcW w:w="1216" w:type="dxa"/>
          </w:tcPr>
          <w:p w:rsidR="00FF58ED" w:rsidRDefault="00FF58ED">
            <w:pPr>
              <w:pStyle w:val="ConsPlusNormal"/>
              <w:jc w:val="center"/>
            </w:pPr>
            <w:r>
              <w:t>18 200</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160 671</w:t>
            </w:r>
          </w:p>
        </w:tc>
      </w:tr>
      <w:tr w:rsidR="00FF58ED">
        <w:tc>
          <w:tcPr>
            <w:tcW w:w="794" w:type="dxa"/>
          </w:tcPr>
          <w:p w:rsidR="00FF58ED" w:rsidRDefault="00FF58ED">
            <w:pPr>
              <w:pStyle w:val="ConsPlusNormal"/>
              <w:jc w:val="center"/>
            </w:pPr>
            <w:r>
              <w:t>1.1.4.2-ПМ2</w:t>
            </w:r>
          </w:p>
        </w:tc>
        <w:tc>
          <w:tcPr>
            <w:tcW w:w="3118" w:type="dxa"/>
          </w:tcPr>
          <w:p w:rsidR="00FF58ED" w:rsidRDefault="00FF58ED">
            <w:pPr>
              <w:pStyle w:val="ConsPlusNormal"/>
            </w:pPr>
            <w:r>
              <w:t>Показатель "Организация профессиональной ориентации граждан в целях выбора сферы деятельности, трудоустройства, прохождения профессионального обучения и получения дополнительного профессионального образования, % от численности обратившихся"</w:t>
            </w:r>
          </w:p>
        </w:tc>
        <w:tc>
          <w:tcPr>
            <w:tcW w:w="1276" w:type="dxa"/>
          </w:tcPr>
          <w:p w:rsidR="00FF58ED" w:rsidRDefault="00FF58ED">
            <w:pPr>
              <w:pStyle w:val="ConsPlusNormal"/>
              <w:jc w:val="center"/>
            </w:pPr>
            <w:r>
              <w:t>%</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A / B x 100%, где: A - численность безработных граждан получивших гос. услугу, B - численность граждан, обратившихся за содействием в поиске подходящей работы</w:t>
            </w:r>
          </w:p>
        </w:tc>
        <w:tc>
          <w:tcPr>
            <w:tcW w:w="1290" w:type="dxa"/>
          </w:tcPr>
          <w:p w:rsidR="00FF58ED" w:rsidRDefault="00FF58ED">
            <w:pPr>
              <w:pStyle w:val="ConsPlusNormal"/>
              <w:jc w:val="center"/>
            </w:pPr>
            <w:r>
              <w:t>2022 - 2025 годы</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90</w:t>
            </w:r>
          </w:p>
        </w:tc>
        <w:tc>
          <w:tcPr>
            <w:tcW w:w="1142" w:type="dxa"/>
          </w:tcPr>
          <w:p w:rsidR="00FF58ED" w:rsidRDefault="00FF58ED">
            <w:pPr>
              <w:pStyle w:val="ConsPlusNormal"/>
              <w:jc w:val="center"/>
            </w:pPr>
            <w:r>
              <w:t>65</w:t>
            </w:r>
          </w:p>
        </w:tc>
        <w:tc>
          <w:tcPr>
            <w:tcW w:w="1127" w:type="dxa"/>
          </w:tcPr>
          <w:p w:rsidR="00FF58ED" w:rsidRDefault="00FF58ED">
            <w:pPr>
              <w:pStyle w:val="ConsPlusNormal"/>
              <w:jc w:val="center"/>
            </w:pPr>
            <w:r>
              <w:t>65</w:t>
            </w:r>
          </w:p>
        </w:tc>
        <w:tc>
          <w:tcPr>
            <w:tcW w:w="1127" w:type="dxa"/>
          </w:tcPr>
          <w:p w:rsidR="00FF58ED" w:rsidRDefault="00FF58ED">
            <w:pPr>
              <w:pStyle w:val="ConsPlusNormal"/>
              <w:jc w:val="center"/>
            </w:pPr>
            <w:r>
              <w:t>65</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jc w:val="center"/>
            </w:pPr>
            <w:r>
              <w:t>1.1.4.2-ПМ3</w:t>
            </w:r>
          </w:p>
        </w:tc>
        <w:tc>
          <w:tcPr>
            <w:tcW w:w="3118" w:type="dxa"/>
          </w:tcPr>
          <w:p w:rsidR="00FF58ED" w:rsidRDefault="00FF58ED">
            <w:pPr>
              <w:pStyle w:val="ConsPlusNormal"/>
            </w:pPr>
            <w:r>
              <w:t xml:space="preserve">Показатель "Численность безработных граждан, женщин в период отпуска по уходу за ребенком до достижения им возраста трех лет, незанятых граждан, которым назначена трудовая пенсия по старости, приступивших к профессиональному обучению или к </w:t>
            </w:r>
            <w:r>
              <w:lastRenderedPageBreak/>
              <w:t>дополнительному профессиональному образованию, по направлению органов занятости населения"</w:t>
            </w:r>
          </w:p>
        </w:tc>
        <w:tc>
          <w:tcPr>
            <w:tcW w:w="1276" w:type="dxa"/>
          </w:tcPr>
          <w:p w:rsidR="00FF58ED" w:rsidRDefault="00FF58ED">
            <w:pPr>
              <w:pStyle w:val="ConsPlusNormal"/>
              <w:jc w:val="center"/>
            </w:pPr>
            <w:r>
              <w:lastRenderedPageBreak/>
              <w:t>чел.</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Абсолютный показатель</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2 660</w:t>
            </w:r>
          </w:p>
        </w:tc>
        <w:tc>
          <w:tcPr>
            <w:tcW w:w="1191" w:type="dxa"/>
          </w:tcPr>
          <w:p w:rsidR="00FF58ED" w:rsidRDefault="00FF58ED">
            <w:pPr>
              <w:pStyle w:val="ConsPlusNormal"/>
              <w:jc w:val="center"/>
            </w:pPr>
            <w:r>
              <w:t>1 270</w:t>
            </w:r>
          </w:p>
        </w:tc>
        <w:tc>
          <w:tcPr>
            <w:tcW w:w="1127" w:type="dxa"/>
          </w:tcPr>
          <w:p w:rsidR="00FF58ED" w:rsidRDefault="00FF58ED">
            <w:pPr>
              <w:pStyle w:val="ConsPlusNormal"/>
              <w:jc w:val="center"/>
            </w:pPr>
            <w:r>
              <w:t>700</w:t>
            </w:r>
          </w:p>
        </w:tc>
        <w:tc>
          <w:tcPr>
            <w:tcW w:w="1142" w:type="dxa"/>
          </w:tcPr>
          <w:p w:rsidR="00FF58ED" w:rsidRDefault="00FF58ED">
            <w:pPr>
              <w:pStyle w:val="ConsPlusNormal"/>
              <w:jc w:val="center"/>
            </w:pPr>
            <w:r>
              <w:t>702</w:t>
            </w:r>
          </w:p>
        </w:tc>
        <w:tc>
          <w:tcPr>
            <w:tcW w:w="1097" w:type="dxa"/>
          </w:tcPr>
          <w:p w:rsidR="00FF58ED" w:rsidRDefault="00FF58ED">
            <w:pPr>
              <w:pStyle w:val="ConsPlusNormal"/>
              <w:jc w:val="center"/>
            </w:pPr>
            <w:r>
              <w:t>1 070</w:t>
            </w:r>
          </w:p>
        </w:tc>
        <w:tc>
          <w:tcPr>
            <w:tcW w:w="1097" w:type="dxa"/>
          </w:tcPr>
          <w:p w:rsidR="00FF58ED" w:rsidRDefault="00FF58ED">
            <w:pPr>
              <w:pStyle w:val="ConsPlusNormal"/>
              <w:jc w:val="center"/>
            </w:pPr>
            <w:r>
              <w:t>1 080</w:t>
            </w:r>
          </w:p>
        </w:tc>
        <w:tc>
          <w:tcPr>
            <w:tcW w:w="1191" w:type="dxa"/>
          </w:tcPr>
          <w:p w:rsidR="00FF58ED" w:rsidRDefault="00FF58ED">
            <w:pPr>
              <w:pStyle w:val="ConsPlusNormal"/>
              <w:jc w:val="center"/>
            </w:pPr>
            <w:r>
              <w:t>500</w:t>
            </w:r>
          </w:p>
        </w:tc>
        <w:tc>
          <w:tcPr>
            <w:tcW w:w="1216" w:type="dxa"/>
          </w:tcPr>
          <w:p w:rsidR="00FF58ED" w:rsidRDefault="00FF58ED">
            <w:pPr>
              <w:pStyle w:val="ConsPlusNormal"/>
              <w:jc w:val="center"/>
            </w:pPr>
            <w:r>
              <w:t>720</w:t>
            </w:r>
          </w:p>
        </w:tc>
        <w:tc>
          <w:tcPr>
            <w:tcW w:w="1186" w:type="dxa"/>
          </w:tcPr>
          <w:p w:rsidR="00FF58ED" w:rsidRDefault="00FF58ED">
            <w:pPr>
              <w:pStyle w:val="ConsPlusNormal"/>
              <w:jc w:val="center"/>
            </w:pPr>
            <w:r>
              <w:t>580</w:t>
            </w:r>
          </w:p>
        </w:tc>
        <w:tc>
          <w:tcPr>
            <w:tcW w:w="1142" w:type="dxa"/>
          </w:tcPr>
          <w:p w:rsidR="00FF58ED" w:rsidRDefault="00FF58ED">
            <w:pPr>
              <w:pStyle w:val="ConsPlusNormal"/>
              <w:jc w:val="center"/>
            </w:pPr>
            <w:r>
              <w:t>600</w:t>
            </w:r>
          </w:p>
        </w:tc>
        <w:tc>
          <w:tcPr>
            <w:tcW w:w="1127" w:type="dxa"/>
          </w:tcPr>
          <w:p w:rsidR="00FF58ED" w:rsidRDefault="00FF58ED">
            <w:pPr>
              <w:pStyle w:val="ConsPlusNormal"/>
              <w:jc w:val="center"/>
            </w:pPr>
            <w:r>
              <w:t>600</w:t>
            </w:r>
          </w:p>
        </w:tc>
        <w:tc>
          <w:tcPr>
            <w:tcW w:w="1127" w:type="dxa"/>
          </w:tcPr>
          <w:p w:rsidR="00FF58ED" w:rsidRDefault="00FF58ED">
            <w:pPr>
              <w:pStyle w:val="ConsPlusNormal"/>
              <w:jc w:val="center"/>
            </w:pPr>
            <w:r>
              <w:t>600</w:t>
            </w:r>
          </w:p>
        </w:tc>
        <w:tc>
          <w:tcPr>
            <w:tcW w:w="1231" w:type="dxa"/>
          </w:tcPr>
          <w:p w:rsidR="00FF58ED" w:rsidRDefault="00FF58ED">
            <w:pPr>
              <w:pStyle w:val="ConsPlusNormal"/>
              <w:jc w:val="center"/>
            </w:pPr>
            <w:r>
              <w:t>11 082</w:t>
            </w:r>
          </w:p>
        </w:tc>
      </w:tr>
      <w:tr w:rsidR="00FF58ED">
        <w:tc>
          <w:tcPr>
            <w:tcW w:w="794" w:type="dxa"/>
            <w:vMerge w:val="restart"/>
            <w:tcBorders>
              <w:bottom w:val="nil"/>
            </w:tcBorders>
          </w:tcPr>
          <w:p w:rsidR="00FF58ED" w:rsidRDefault="00FF58ED">
            <w:pPr>
              <w:pStyle w:val="ConsPlusNormal"/>
              <w:jc w:val="center"/>
            </w:pPr>
            <w:r>
              <w:lastRenderedPageBreak/>
              <w:t>1.1.5.</w:t>
            </w:r>
          </w:p>
        </w:tc>
        <w:tc>
          <w:tcPr>
            <w:tcW w:w="3118" w:type="dxa"/>
          </w:tcPr>
          <w:p w:rsidR="00FF58ED" w:rsidRDefault="00FF58ED">
            <w:pPr>
              <w:pStyle w:val="ConsPlusNormal"/>
            </w:pPr>
            <w:r>
              <w:t>Основное мероприятие "Социальные выплаты безработным гражданам"</w:t>
            </w:r>
          </w:p>
        </w:tc>
        <w:tc>
          <w:tcPr>
            <w:tcW w:w="1276" w:type="dxa"/>
          </w:tcPr>
          <w:p w:rsidR="00FF58ED" w:rsidRDefault="00FF58ED">
            <w:pPr>
              <w:pStyle w:val="ConsPlusNormal"/>
              <w:jc w:val="center"/>
            </w:pPr>
            <w:r>
              <w:t>X</w:t>
            </w:r>
          </w:p>
        </w:tc>
        <w:tc>
          <w:tcPr>
            <w:tcW w:w="964" w:type="dxa"/>
          </w:tcPr>
          <w:p w:rsidR="00FF58ED" w:rsidRDefault="00FF58ED">
            <w:pPr>
              <w:pStyle w:val="ConsPlusNormal"/>
              <w:jc w:val="center"/>
            </w:pPr>
            <w:r>
              <w:t>1</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vMerge/>
            <w:tcBorders>
              <w:bottom w:val="nil"/>
            </w:tcBorders>
          </w:tcPr>
          <w:p w:rsidR="00FF58ED" w:rsidRDefault="00FF58ED">
            <w:pPr>
              <w:pStyle w:val="ConsPlusNormal"/>
            </w:pPr>
          </w:p>
        </w:tc>
        <w:tc>
          <w:tcPr>
            <w:tcW w:w="3118" w:type="dxa"/>
          </w:tcPr>
          <w:p w:rsidR="00FF58ED" w:rsidRDefault="00FF58ED">
            <w:pPr>
              <w:pStyle w:val="ConsPlusNormal"/>
            </w:pPr>
            <w:r>
              <w:t>финансирование за счет федерального бюджета, из них:</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470 482,9</w:t>
            </w:r>
          </w:p>
        </w:tc>
        <w:tc>
          <w:tcPr>
            <w:tcW w:w="1191" w:type="dxa"/>
          </w:tcPr>
          <w:p w:rsidR="00FF58ED" w:rsidRDefault="00FF58ED">
            <w:pPr>
              <w:pStyle w:val="ConsPlusNormal"/>
              <w:jc w:val="center"/>
            </w:pPr>
            <w:r>
              <w:t>541 207,6</w:t>
            </w:r>
          </w:p>
        </w:tc>
        <w:tc>
          <w:tcPr>
            <w:tcW w:w="1127" w:type="dxa"/>
          </w:tcPr>
          <w:p w:rsidR="00FF58ED" w:rsidRDefault="00FF58ED">
            <w:pPr>
              <w:pStyle w:val="ConsPlusNormal"/>
              <w:jc w:val="center"/>
            </w:pPr>
            <w:r>
              <w:t>522 010,8</w:t>
            </w:r>
          </w:p>
        </w:tc>
        <w:tc>
          <w:tcPr>
            <w:tcW w:w="1142" w:type="dxa"/>
          </w:tcPr>
          <w:p w:rsidR="00FF58ED" w:rsidRDefault="00FF58ED">
            <w:pPr>
              <w:pStyle w:val="ConsPlusNormal"/>
              <w:jc w:val="center"/>
            </w:pPr>
            <w:r>
              <w:t>470 304,9</w:t>
            </w:r>
          </w:p>
        </w:tc>
        <w:tc>
          <w:tcPr>
            <w:tcW w:w="1097" w:type="dxa"/>
          </w:tcPr>
          <w:p w:rsidR="00FF58ED" w:rsidRDefault="00FF58ED">
            <w:pPr>
              <w:pStyle w:val="ConsPlusNormal"/>
              <w:jc w:val="center"/>
            </w:pPr>
            <w:r>
              <w:t>384 802,1</w:t>
            </w:r>
          </w:p>
        </w:tc>
        <w:tc>
          <w:tcPr>
            <w:tcW w:w="1097" w:type="dxa"/>
          </w:tcPr>
          <w:p w:rsidR="00FF58ED" w:rsidRDefault="00FF58ED">
            <w:pPr>
              <w:pStyle w:val="ConsPlusNormal"/>
              <w:jc w:val="center"/>
            </w:pPr>
            <w:r>
              <w:t>565 726,5</w:t>
            </w:r>
          </w:p>
        </w:tc>
        <w:tc>
          <w:tcPr>
            <w:tcW w:w="1191" w:type="dxa"/>
          </w:tcPr>
          <w:p w:rsidR="00FF58ED" w:rsidRDefault="00FF58ED">
            <w:pPr>
              <w:pStyle w:val="ConsPlusNormal"/>
              <w:jc w:val="center"/>
            </w:pPr>
            <w:r>
              <w:t>1 935 748,2</w:t>
            </w:r>
          </w:p>
        </w:tc>
        <w:tc>
          <w:tcPr>
            <w:tcW w:w="1216" w:type="dxa"/>
          </w:tcPr>
          <w:p w:rsidR="00FF58ED" w:rsidRDefault="00FF58ED">
            <w:pPr>
              <w:pStyle w:val="ConsPlusNormal"/>
              <w:jc w:val="center"/>
            </w:pPr>
            <w:r>
              <w:t>982 819,1</w:t>
            </w:r>
          </w:p>
        </w:tc>
        <w:tc>
          <w:tcPr>
            <w:tcW w:w="1186" w:type="dxa"/>
          </w:tcPr>
          <w:p w:rsidR="00FF58ED" w:rsidRDefault="00FF58ED">
            <w:pPr>
              <w:pStyle w:val="ConsPlusNormal"/>
              <w:jc w:val="center"/>
            </w:pPr>
            <w:r>
              <w:t>665 040,9</w:t>
            </w:r>
          </w:p>
        </w:tc>
        <w:tc>
          <w:tcPr>
            <w:tcW w:w="1142" w:type="dxa"/>
          </w:tcPr>
          <w:p w:rsidR="00FF58ED" w:rsidRDefault="00FF58ED">
            <w:pPr>
              <w:pStyle w:val="ConsPlusNormal"/>
              <w:jc w:val="center"/>
            </w:pPr>
            <w:r>
              <w:t>450 499,5</w:t>
            </w:r>
          </w:p>
        </w:tc>
        <w:tc>
          <w:tcPr>
            <w:tcW w:w="1127" w:type="dxa"/>
          </w:tcPr>
          <w:p w:rsidR="00FF58ED" w:rsidRDefault="00FF58ED">
            <w:pPr>
              <w:pStyle w:val="ConsPlusNormal"/>
              <w:jc w:val="center"/>
            </w:pPr>
            <w:r>
              <w:t>484 625,3</w:t>
            </w:r>
          </w:p>
        </w:tc>
        <w:tc>
          <w:tcPr>
            <w:tcW w:w="1127" w:type="dxa"/>
          </w:tcPr>
          <w:p w:rsidR="00FF58ED" w:rsidRDefault="00FF58ED">
            <w:pPr>
              <w:pStyle w:val="ConsPlusNormal"/>
              <w:jc w:val="center"/>
            </w:pPr>
            <w:r>
              <w:t>489 142,7</w:t>
            </w:r>
          </w:p>
        </w:tc>
        <w:tc>
          <w:tcPr>
            <w:tcW w:w="1231" w:type="dxa"/>
          </w:tcPr>
          <w:p w:rsidR="00FF58ED" w:rsidRDefault="00FF58ED">
            <w:pPr>
              <w:pStyle w:val="ConsPlusNormal"/>
              <w:jc w:val="center"/>
            </w:pPr>
            <w:r>
              <w:t>7 962 410,5</w:t>
            </w:r>
          </w:p>
        </w:tc>
      </w:tr>
      <w:tr w:rsidR="00FF58ED">
        <w:tc>
          <w:tcPr>
            <w:tcW w:w="794" w:type="dxa"/>
            <w:vMerge w:val="restart"/>
            <w:tcBorders>
              <w:top w:val="nil"/>
              <w:bottom w:val="nil"/>
            </w:tcBorders>
          </w:tcPr>
          <w:p w:rsidR="00FF58ED" w:rsidRDefault="00FF58ED">
            <w:pPr>
              <w:pStyle w:val="ConsPlusNormal"/>
            </w:pPr>
          </w:p>
        </w:tc>
        <w:tc>
          <w:tcPr>
            <w:tcW w:w="3118" w:type="dxa"/>
            <w:vMerge w:val="restart"/>
            <w:tcBorders>
              <w:bottom w:val="nil"/>
            </w:tcBorders>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1001</w:t>
            </w:r>
          </w:p>
        </w:tc>
        <w:tc>
          <w:tcPr>
            <w:tcW w:w="1531" w:type="dxa"/>
          </w:tcPr>
          <w:p w:rsidR="00FF58ED" w:rsidRDefault="00FF58ED">
            <w:pPr>
              <w:pStyle w:val="ConsPlusNormal"/>
              <w:jc w:val="center"/>
            </w:pPr>
            <w:r>
              <w:t>0410552900</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7 140,0</w:t>
            </w:r>
          </w:p>
        </w:tc>
        <w:tc>
          <w:tcPr>
            <w:tcW w:w="1216" w:type="dxa"/>
          </w:tcPr>
          <w:p w:rsidR="00FF58ED" w:rsidRDefault="00FF58ED">
            <w:pPr>
              <w:pStyle w:val="ConsPlusNormal"/>
              <w:jc w:val="center"/>
            </w:pPr>
            <w:r>
              <w:t>5 700,0</w:t>
            </w:r>
          </w:p>
        </w:tc>
        <w:tc>
          <w:tcPr>
            <w:tcW w:w="1186" w:type="dxa"/>
          </w:tcPr>
          <w:p w:rsidR="00FF58ED" w:rsidRDefault="00FF58ED">
            <w:pPr>
              <w:pStyle w:val="ConsPlusNormal"/>
              <w:jc w:val="center"/>
            </w:pPr>
            <w:r>
              <w:t>2 534,1</w:t>
            </w:r>
          </w:p>
        </w:tc>
        <w:tc>
          <w:tcPr>
            <w:tcW w:w="1142" w:type="dxa"/>
          </w:tcPr>
          <w:p w:rsidR="00FF58ED" w:rsidRDefault="00FF58ED">
            <w:pPr>
              <w:pStyle w:val="ConsPlusNormal"/>
              <w:jc w:val="center"/>
            </w:pPr>
            <w:r>
              <w:t>7 200,0</w:t>
            </w:r>
          </w:p>
        </w:tc>
        <w:tc>
          <w:tcPr>
            <w:tcW w:w="1127" w:type="dxa"/>
          </w:tcPr>
          <w:p w:rsidR="00FF58ED" w:rsidRDefault="00FF58ED">
            <w:pPr>
              <w:pStyle w:val="ConsPlusNormal"/>
              <w:jc w:val="center"/>
            </w:pPr>
            <w:r>
              <w:t>10 000,0</w:t>
            </w:r>
          </w:p>
        </w:tc>
        <w:tc>
          <w:tcPr>
            <w:tcW w:w="1127" w:type="dxa"/>
          </w:tcPr>
          <w:p w:rsidR="00FF58ED" w:rsidRDefault="00FF58ED">
            <w:pPr>
              <w:pStyle w:val="ConsPlusNormal"/>
              <w:jc w:val="center"/>
            </w:pPr>
            <w:r>
              <w:t>10 000,0</w:t>
            </w:r>
          </w:p>
        </w:tc>
        <w:tc>
          <w:tcPr>
            <w:tcW w:w="1231" w:type="dxa"/>
          </w:tcPr>
          <w:p w:rsidR="00FF58ED" w:rsidRDefault="00FF58ED">
            <w:pPr>
              <w:pStyle w:val="ConsPlusNormal"/>
              <w:jc w:val="center"/>
            </w:pPr>
            <w:r>
              <w:t>42 574,1</w:t>
            </w:r>
          </w:p>
        </w:tc>
      </w:tr>
      <w:tr w:rsidR="00FF58ED">
        <w:tc>
          <w:tcPr>
            <w:tcW w:w="794" w:type="dxa"/>
            <w:vMerge/>
            <w:tcBorders>
              <w:top w:val="nil"/>
              <w:bottom w:val="nil"/>
            </w:tcBorders>
          </w:tcPr>
          <w:p w:rsidR="00FF58ED" w:rsidRDefault="00FF58ED">
            <w:pPr>
              <w:pStyle w:val="ConsPlusNormal"/>
            </w:pPr>
          </w:p>
        </w:tc>
        <w:tc>
          <w:tcPr>
            <w:tcW w:w="3118" w:type="dxa"/>
            <w:vMerge/>
            <w:tcBorders>
              <w:bottom w:val="nil"/>
            </w:tcBorders>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1003</w:t>
            </w:r>
          </w:p>
        </w:tc>
        <w:tc>
          <w:tcPr>
            <w:tcW w:w="1531" w:type="dxa"/>
          </w:tcPr>
          <w:p w:rsidR="00FF58ED" w:rsidRDefault="00FF58ED">
            <w:pPr>
              <w:pStyle w:val="ConsPlusNormal"/>
              <w:jc w:val="center"/>
            </w:pPr>
            <w:r>
              <w:t>0410552900</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522 010,8</w:t>
            </w:r>
          </w:p>
        </w:tc>
        <w:tc>
          <w:tcPr>
            <w:tcW w:w="1142" w:type="dxa"/>
          </w:tcPr>
          <w:p w:rsidR="00FF58ED" w:rsidRDefault="00FF58ED">
            <w:pPr>
              <w:pStyle w:val="ConsPlusNormal"/>
              <w:jc w:val="center"/>
            </w:pPr>
            <w:r>
              <w:t>470 304,9</w:t>
            </w:r>
          </w:p>
        </w:tc>
        <w:tc>
          <w:tcPr>
            <w:tcW w:w="1097" w:type="dxa"/>
          </w:tcPr>
          <w:p w:rsidR="00FF58ED" w:rsidRDefault="00FF58ED">
            <w:pPr>
              <w:pStyle w:val="ConsPlusNormal"/>
              <w:jc w:val="center"/>
            </w:pPr>
            <w:r>
              <w:t>384 802,1</w:t>
            </w:r>
          </w:p>
        </w:tc>
        <w:tc>
          <w:tcPr>
            <w:tcW w:w="1097" w:type="dxa"/>
          </w:tcPr>
          <w:p w:rsidR="00FF58ED" w:rsidRDefault="00FF58ED">
            <w:pPr>
              <w:pStyle w:val="ConsPlusNormal"/>
              <w:jc w:val="center"/>
            </w:pPr>
            <w:r>
              <w:t>565 726,5</w:t>
            </w:r>
          </w:p>
        </w:tc>
        <w:tc>
          <w:tcPr>
            <w:tcW w:w="1191" w:type="dxa"/>
          </w:tcPr>
          <w:p w:rsidR="00FF58ED" w:rsidRDefault="00FF58ED">
            <w:pPr>
              <w:pStyle w:val="ConsPlusNormal"/>
              <w:jc w:val="center"/>
            </w:pPr>
            <w:r>
              <w:t>1 928 608,2</w:t>
            </w:r>
          </w:p>
        </w:tc>
        <w:tc>
          <w:tcPr>
            <w:tcW w:w="1216" w:type="dxa"/>
          </w:tcPr>
          <w:p w:rsidR="00FF58ED" w:rsidRDefault="00FF58ED">
            <w:pPr>
              <w:pStyle w:val="ConsPlusNormal"/>
              <w:jc w:val="center"/>
            </w:pPr>
            <w:r>
              <w:t>977 119,1</w:t>
            </w:r>
          </w:p>
        </w:tc>
        <w:tc>
          <w:tcPr>
            <w:tcW w:w="1186" w:type="dxa"/>
          </w:tcPr>
          <w:p w:rsidR="00FF58ED" w:rsidRDefault="00FF58ED">
            <w:pPr>
              <w:pStyle w:val="ConsPlusNormal"/>
              <w:jc w:val="center"/>
            </w:pPr>
            <w:r>
              <w:t>662 506,8</w:t>
            </w:r>
          </w:p>
        </w:tc>
        <w:tc>
          <w:tcPr>
            <w:tcW w:w="1142" w:type="dxa"/>
          </w:tcPr>
          <w:p w:rsidR="00FF58ED" w:rsidRDefault="00FF58ED">
            <w:pPr>
              <w:pStyle w:val="ConsPlusNormal"/>
              <w:jc w:val="center"/>
            </w:pPr>
            <w:r>
              <w:t>443 299,5</w:t>
            </w:r>
          </w:p>
        </w:tc>
        <w:tc>
          <w:tcPr>
            <w:tcW w:w="1127" w:type="dxa"/>
          </w:tcPr>
          <w:p w:rsidR="00FF58ED" w:rsidRDefault="00FF58ED">
            <w:pPr>
              <w:pStyle w:val="ConsPlusNormal"/>
              <w:jc w:val="center"/>
            </w:pPr>
            <w:r>
              <w:t>474 625,3</w:t>
            </w:r>
          </w:p>
        </w:tc>
        <w:tc>
          <w:tcPr>
            <w:tcW w:w="1127" w:type="dxa"/>
          </w:tcPr>
          <w:p w:rsidR="00FF58ED" w:rsidRDefault="00FF58ED">
            <w:pPr>
              <w:pStyle w:val="ConsPlusNormal"/>
              <w:jc w:val="center"/>
            </w:pPr>
            <w:r>
              <w:t>479 142,7</w:t>
            </w:r>
          </w:p>
        </w:tc>
        <w:tc>
          <w:tcPr>
            <w:tcW w:w="1231" w:type="dxa"/>
          </w:tcPr>
          <w:p w:rsidR="00FF58ED" w:rsidRDefault="00FF58ED">
            <w:pPr>
              <w:pStyle w:val="ConsPlusNormal"/>
              <w:jc w:val="center"/>
            </w:pPr>
            <w:r>
              <w:t>6 908 145,9</w:t>
            </w:r>
          </w:p>
        </w:tc>
      </w:tr>
      <w:tr w:rsidR="00FF58ED">
        <w:tc>
          <w:tcPr>
            <w:tcW w:w="794" w:type="dxa"/>
            <w:vMerge/>
            <w:tcBorders>
              <w:top w:val="nil"/>
              <w:bottom w:val="nil"/>
            </w:tcBorders>
          </w:tcPr>
          <w:p w:rsidR="00FF58ED" w:rsidRDefault="00FF58ED">
            <w:pPr>
              <w:pStyle w:val="ConsPlusNormal"/>
            </w:pPr>
          </w:p>
        </w:tc>
        <w:tc>
          <w:tcPr>
            <w:tcW w:w="3118" w:type="dxa"/>
            <w:vMerge/>
            <w:tcBorders>
              <w:bottom w:val="nil"/>
            </w:tcBorders>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1003</w:t>
            </w:r>
          </w:p>
        </w:tc>
        <w:tc>
          <w:tcPr>
            <w:tcW w:w="1531" w:type="dxa"/>
          </w:tcPr>
          <w:p w:rsidR="00FF58ED" w:rsidRDefault="00FF58ED">
            <w:pPr>
              <w:pStyle w:val="ConsPlusNormal"/>
              <w:jc w:val="center"/>
            </w:pPr>
            <w:r>
              <w:t>5105290</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470 482,9</w:t>
            </w:r>
          </w:p>
        </w:tc>
        <w:tc>
          <w:tcPr>
            <w:tcW w:w="1191" w:type="dxa"/>
          </w:tcPr>
          <w:p w:rsidR="00FF58ED" w:rsidRDefault="00FF58ED">
            <w:pPr>
              <w:pStyle w:val="ConsPlusNormal"/>
              <w:jc w:val="center"/>
            </w:pPr>
            <w:r>
              <w:t>541 207,6</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0,0</w:t>
            </w:r>
          </w:p>
        </w:tc>
        <w:tc>
          <w:tcPr>
            <w:tcW w:w="1231" w:type="dxa"/>
          </w:tcPr>
          <w:p w:rsidR="00FF58ED" w:rsidRDefault="00FF58ED">
            <w:pPr>
              <w:pStyle w:val="ConsPlusNormal"/>
              <w:jc w:val="center"/>
            </w:pPr>
            <w:r>
              <w:t>1 011 690,5</w:t>
            </w:r>
          </w:p>
        </w:tc>
      </w:tr>
      <w:tr w:rsidR="00FF58ED">
        <w:tc>
          <w:tcPr>
            <w:tcW w:w="794" w:type="dxa"/>
            <w:vMerge/>
            <w:tcBorders>
              <w:top w:val="nil"/>
              <w:bottom w:val="nil"/>
            </w:tcBorders>
          </w:tcPr>
          <w:p w:rsidR="00FF58ED" w:rsidRDefault="00FF58ED">
            <w:pPr>
              <w:pStyle w:val="ConsPlusNormal"/>
            </w:pPr>
          </w:p>
        </w:tc>
        <w:tc>
          <w:tcPr>
            <w:tcW w:w="3118" w:type="dxa"/>
            <w:vMerge/>
            <w:tcBorders>
              <w:bottom w:val="nil"/>
            </w:tcBorders>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1003</w:t>
            </w:r>
          </w:p>
        </w:tc>
        <w:tc>
          <w:tcPr>
            <w:tcW w:w="1531" w:type="dxa"/>
          </w:tcPr>
          <w:p w:rsidR="00FF58ED" w:rsidRDefault="00FF58ED">
            <w:pPr>
              <w:pStyle w:val="ConsPlusNormal"/>
              <w:jc w:val="center"/>
            </w:pPr>
            <w:r>
              <w:t>5105290</w:t>
            </w:r>
          </w:p>
        </w:tc>
        <w:tc>
          <w:tcPr>
            <w:tcW w:w="1023" w:type="dxa"/>
          </w:tcPr>
          <w:p w:rsidR="00FF58ED" w:rsidRDefault="00FF58ED">
            <w:pPr>
              <w:pStyle w:val="ConsPlusNormal"/>
              <w:jc w:val="center"/>
            </w:pPr>
            <w:r>
              <w:t>321</w:t>
            </w:r>
          </w:p>
        </w:tc>
        <w:tc>
          <w:tcPr>
            <w:tcW w:w="1172" w:type="dxa"/>
          </w:tcPr>
          <w:p w:rsidR="00FF58ED" w:rsidRDefault="00FF58ED">
            <w:pPr>
              <w:pStyle w:val="ConsPlusNormal"/>
              <w:jc w:val="center"/>
            </w:pPr>
            <w:r>
              <w:t>431 545,1</w:t>
            </w:r>
          </w:p>
        </w:tc>
        <w:tc>
          <w:tcPr>
            <w:tcW w:w="1191" w:type="dxa"/>
          </w:tcPr>
          <w:p w:rsidR="00FF58ED" w:rsidRDefault="00FF58ED">
            <w:pPr>
              <w:pStyle w:val="ConsPlusNormal"/>
              <w:jc w:val="center"/>
            </w:pPr>
            <w:r>
              <w:t>501 135,3</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0,0</w:t>
            </w:r>
          </w:p>
        </w:tc>
        <w:tc>
          <w:tcPr>
            <w:tcW w:w="1231" w:type="dxa"/>
          </w:tcPr>
          <w:p w:rsidR="00FF58ED" w:rsidRDefault="00FF58ED">
            <w:pPr>
              <w:pStyle w:val="ConsPlusNormal"/>
              <w:jc w:val="center"/>
            </w:pPr>
            <w:r>
              <w:t>932 680,4</w:t>
            </w:r>
          </w:p>
        </w:tc>
      </w:tr>
      <w:tr w:rsidR="00FF58ED">
        <w:tc>
          <w:tcPr>
            <w:tcW w:w="794" w:type="dxa"/>
            <w:vMerge/>
            <w:tcBorders>
              <w:top w:val="nil"/>
              <w:bottom w:val="nil"/>
            </w:tcBorders>
          </w:tcPr>
          <w:p w:rsidR="00FF58ED" w:rsidRDefault="00FF58ED">
            <w:pPr>
              <w:pStyle w:val="ConsPlusNormal"/>
            </w:pPr>
          </w:p>
        </w:tc>
        <w:tc>
          <w:tcPr>
            <w:tcW w:w="3118" w:type="dxa"/>
            <w:vMerge/>
            <w:tcBorders>
              <w:bottom w:val="nil"/>
            </w:tcBorders>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1003</w:t>
            </w:r>
          </w:p>
        </w:tc>
        <w:tc>
          <w:tcPr>
            <w:tcW w:w="1531" w:type="dxa"/>
          </w:tcPr>
          <w:p w:rsidR="00FF58ED" w:rsidRDefault="00FF58ED">
            <w:pPr>
              <w:pStyle w:val="ConsPlusNormal"/>
              <w:jc w:val="center"/>
            </w:pPr>
            <w:r>
              <w:t>0410552900</w:t>
            </w:r>
          </w:p>
        </w:tc>
        <w:tc>
          <w:tcPr>
            <w:tcW w:w="1023" w:type="dxa"/>
          </w:tcPr>
          <w:p w:rsidR="00FF58ED" w:rsidRDefault="00FF58ED">
            <w:pPr>
              <w:pStyle w:val="ConsPlusNormal"/>
              <w:jc w:val="center"/>
            </w:pPr>
            <w:r>
              <w:t>321</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482 460,5</w:t>
            </w:r>
          </w:p>
        </w:tc>
        <w:tc>
          <w:tcPr>
            <w:tcW w:w="1142" w:type="dxa"/>
          </w:tcPr>
          <w:p w:rsidR="00FF58ED" w:rsidRDefault="00FF58ED">
            <w:pPr>
              <w:pStyle w:val="ConsPlusNormal"/>
              <w:jc w:val="center"/>
            </w:pPr>
            <w:r>
              <w:t>429 095,9</w:t>
            </w:r>
          </w:p>
        </w:tc>
        <w:tc>
          <w:tcPr>
            <w:tcW w:w="1097" w:type="dxa"/>
          </w:tcPr>
          <w:p w:rsidR="00FF58ED" w:rsidRDefault="00FF58ED">
            <w:pPr>
              <w:pStyle w:val="ConsPlusNormal"/>
              <w:jc w:val="center"/>
            </w:pPr>
            <w:r>
              <w:t>356 071,6</w:t>
            </w:r>
          </w:p>
        </w:tc>
        <w:tc>
          <w:tcPr>
            <w:tcW w:w="1097" w:type="dxa"/>
          </w:tcPr>
          <w:p w:rsidR="00FF58ED" w:rsidRDefault="00FF58ED">
            <w:pPr>
              <w:pStyle w:val="ConsPlusNormal"/>
              <w:jc w:val="center"/>
            </w:pPr>
            <w:r>
              <w:t>532 215,10</w:t>
            </w:r>
          </w:p>
        </w:tc>
        <w:tc>
          <w:tcPr>
            <w:tcW w:w="1191" w:type="dxa"/>
          </w:tcPr>
          <w:p w:rsidR="00FF58ED" w:rsidRDefault="00FF58ED">
            <w:pPr>
              <w:pStyle w:val="ConsPlusNormal"/>
              <w:jc w:val="center"/>
            </w:pPr>
            <w:r>
              <w:t>609 205,3</w:t>
            </w:r>
          </w:p>
        </w:tc>
        <w:tc>
          <w:tcPr>
            <w:tcW w:w="1216" w:type="dxa"/>
          </w:tcPr>
          <w:p w:rsidR="00FF58ED" w:rsidRDefault="00FF58ED">
            <w:pPr>
              <w:pStyle w:val="ConsPlusNormal"/>
              <w:jc w:val="center"/>
            </w:pPr>
            <w:r>
              <w:t>954 561,0</w:t>
            </w:r>
          </w:p>
        </w:tc>
        <w:tc>
          <w:tcPr>
            <w:tcW w:w="1186" w:type="dxa"/>
          </w:tcPr>
          <w:p w:rsidR="00FF58ED" w:rsidRDefault="00FF58ED">
            <w:pPr>
              <w:pStyle w:val="ConsPlusNormal"/>
              <w:jc w:val="center"/>
            </w:pPr>
            <w:r>
              <w:t>649 486,2</w:t>
            </w:r>
          </w:p>
        </w:tc>
        <w:tc>
          <w:tcPr>
            <w:tcW w:w="1142" w:type="dxa"/>
          </w:tcPr>
          <w:p w:rsidR="00FF58ED" w:rsidRDefault="00FF58ED">
            <w:pPr>
              <w:pStyle w:val="ConsPlusNormal"/>
              <w:jc w:val="center"/>
            </w:pPr>
            <w:r>
              <w:t>436 641,9</w:t>
            </w:r>
          </w:p>
        </w:tc>
        <w:tc>
          <w:tcPr>
            <w:tcW w:w="1127" w:type="dxa"/>
          </w:tcPr>
          <w:p w:rsidR="00FF58ED" w:rsidRDefault="00FF58ED">
            <w:pPr>
              <w:pStyle w:val="ConsPlusNormal"/>
              <w:jc w:val="center"/>
            </w:pPr>
            <w:r>
              <w:t>467 463,4</w:t>
            </w:r>
          </w:p>
        </w:tc>
        <w:tc>
          <w:tcPr>
            <w:tcW w:w="1127" w:type="dxa"/>
          </w:tcPr>
          <w:p w:rsidR="00FF58ED" w:rsidRDefault="00FF58ED">
            <w:pPr>
              <w:pStyle w:val="ConsPlusNormal"/>
              <w:jc w:val="center"/>
            </w:pPr>
            <w:r>
              <w:t>471 914,0</w:t>
            </w:r>
          </w:p>
        </w:tc>
        <w:tc>
          <w:tcPr>
            <w:tcW w:w="1231" w:type="dxa"/>
          </w:tcPr>
          <w:p w:rsidR="00FF58ED" w:rsidRDefault="00FF58ED">
            <w:pPr>
              <w:pStyle w:val="ConsPlusNormal"/>
              <w:jc w:val="center"/>
            </w:pPr>
            <w:r>
              <w:t>5 389 114,9</w:t>
            </w:r>
          </w:p>
        </w:tc>
      </w:tr>
      <w:tr w:rsidR="00FF58ED">
        <w:tc>
          <w:tcPr>
            <w:tcW w:w="794" w:type="dxa"/>
            <w:vMerge/>
            <w:tcBorders>
              <w:top w:val="nil"/>
              <w:bottom w:val="nil"/>
            </w:tcBorders>
          </w:tcPr>
          <w:p w:rsidR="00FF58ED" w:rsidRDefault="00FF58ED">
            <w:pPr>
              <w:pStyle w:val="ConsPlusNormal"/>
            </w:pPr>
          </w:p>
        </w:tc>
        <w:tc>
          <w:tcPr>
            <w:tcW w:w="3118" w:type="dxa"/>
            <w:vMerge/>
            <w:tcBorders>
              <w:bottom w:val="nil"/>
            </w:tcBorders>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1003</w:t>
            </w:r>
          </w:p>
        </w:tc>
        <w:tc>
          <w:tcPr>
            <w:tcW w:w="1531" w:type="dxa"/>
          </w:tcPr>
          <w:p w:rsidR="00FF58ED" w:rsidRDefault="00FF58ED">
            <w:pPr>
              <w:pStyle w:val="ConsPlusNormal"/>
              <w:jc w:val="center"/>
            </w:pPr>
            <w:r>
              <w:t>5105290</w:t>
            </w:r>
          </w:p>
        </w:tc>
        <w:tc>
          <w:tcPr>
            <w:tcW w:w="1023" w:type="dxa"/>
          </w:tcPr>
          <w:p w:rsidR="00FF58ED" w:rsidRDefault="00FF58ED">
            <w:pPr>
              <w:pStyle w:val="ConsPlusNormal"/>
              <w:jc w:val="center"/>
            </w:pPr>
            <w:r>
              <w:t>323</w:t>
            </w:r>
          </w:p>
        </w:tc>
        <w:tc>
          <w:tcPr>
            <w:tcW w:w="1172" w:type="dxa"/>
          </w:tcPr>
          <w:p w:rsidR="00FF58ED" w:rsidRDefault="00FF58ED">
            <w:pPr>
              <w:pStyle w:val="ConsPlusNormal"/>
              <w:jc w:val="center"/>
            </w:pPr>
            <w:r>
              <w:t>2 080,4</w:t>
            </w:r>
          </w:p>
        </w:tc>
        <w:tc>
          <w:tcPr>
            <w:tcW w:w="1191" w:type="dxa"/>
          </w:tcPr>
          <w:p w:rsidR="00FF58ED" w:rsidRDefault="00FF58ED">
            <w:pPr>
              <w:pStyle w:val="ConsPlusNormal"/>
              <w:jc w:val="center"/>
            </w:pPr>
            <w:r>
              <w:t>2 418,5</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0,0</w:t>
            </w:r>
          </w:p>
        </w:tc>
        <w:tc>
          <w:tcPr>
            <w:tcW w:w="1231" w:type="dxa"/>
          </w:tcPr>
          <w:p w:rsidR="00FF58ED" w:rsidRDefault="00FF58ED">
            <w:pPr>
              <w:pStyle w:val="ConsPlusNormal"/>
              <w:jc w:val="center"/>
            </w:pPr>
            <w:r>
              <w:t>4 498,9</w:t>
            </w:r>
          </w:p>
        </w:tc>
      </w:tr>
      <w:tr w:rsidR="00FF58ED">
        <w:tc>
          <w:tcPr>
            <w:tcW w:w="794" w:type="dxa"/>
            <w:vMerge/>
            <w:tcBorders>
              <w:top w:val="nil"/>
              <w:bottom w:val="nil"/>
            </w:tcBorders>
          </w:tcPr>
          <w:p w:rsidR="00FF58ED" w:rsidRDefault="00FF58ED">
            <w:pPr>
              <w:pStyle w:val="ConsPlusNormal"/>
            </w:pPr>
          </w:p>
        </w:tc>
        <w:tc>
          <w:tcPr>
            <w:tcW w:w="3118" w:type="dxa"/>
            <w:vMerge/>
            <w:tcBorders>
              <w:bottom w:val="nil"/>
            </w:tcBorders>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1003</w:t>
            </w:r>
          </w:p>
        </w:tc>
        <w:tc>
          <w:tcPr>
            <w:tcW w:w="1531" w:type="dxa"/>
          </w:tcPr>
          <w:p w:rsidR="00FF58ED" w:rsidRDefault="00FF58ED">
            <w:pPr>
              <w:pStyle w:val="ConsPlusNormal"/>
              <w:jc w:val="center"/>
            </w:pPr>
            <w:r>
              <w:t>0410552900</w:t>
            </w:r>
          </w:p>
        </w:tc>
        <w:tc>
          <w:tcPr>
            <w:tcW w:w="1023" w:type="dxa"/>
          </w:tcPr>
          <w:p w:rsidR="00FF58ED" w:rsidRDefault="00FF58ED">
            <w:pPr>
              <w:pStyle w:val="ConsPlusNormal"/>
              <w:jc w:val="center"/>
            </w:pPr>
            <w:r>
              <w:t>323</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2 180,8</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0,0</w:t>
            </w:r>
          </w:p>
        </w:tc>
        <w:tc>
          <w:tcPr>
            <w:tcW w:w="1231" w:type="dxa"/>
          </w:tcPr>
          <w:p w:rsidR="00FF58ED" w:rsidRDefault="00FF58ED">
            <w:pPr>
              <w:pStyle w:val="ConsPlusNormal"/>
              <w:jc w:val="center"/>
            </w:pPr>
            <w:r>
              <w:t>2 180,8</w:t>
            </w:r>
          </w:p>
        </w:tc>
      </w:tr>
      <w:tr w:rsidR="00FF58ED">
        <w:tc>
          <w:tcPr>
            <w:tcW w:w="794" w:type="dxa"/>
            <w:vMerge/>
            <w:tcBorders>
              <w:top w:val="nil"/>
              <w:bottom w:val="nil"/>
            </w:tcBorders>
          </w:tcPr>
          <w:p w:rsidR="00FF58ED" w:rsidRDefault="00FF58ED">
            <w:pPr>
              <w:pStyle w:val="ConsPlusNormal"/>
            </w:pPr>
          </w:p>
        </w:tc>
        <w:tc>
          <w:tcPr>
            <w:tcW w:w="3118" w:type="dxa"/>
            <w:vMerge/>
            <w:tcBorders>
              <w:bottom w:val="nil"/>
            </w:tcBorders>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1003</w:t>
            </w:r>
          </w:p>
        </w:tc>
        <w:tc>
          <w:tcPr>
            <w:tcW w:w="1531" w:type="dxa"/>
          </w:tcPr>
          <w:p w:rsidR="00FF58ED" w:rsidRDefault="00FF58ED">
            <w:pPr>
              <w:pStyle w:val="ConsPlusNormal"/>
              <w:jc w:val="center"/>
            </w:pPr>
            <w:r>
              <w:t>0410552900</w:t>
            </w:r>
          </w:p>
        </w:tc>
        <w:tc>
          <w:tcPr>
            <w:tcW w:w="1023" w:type="dxa"/>
          </w:tcPr>
          <w:p w:rsidR="00FF58ED" w:rsidRDefault="00FF58ED">
            <w:pPr>
              <w:pStyle w:val="ConsPlusNormal"/>
              <w:jc w:val="center"/>
            </w:pPr>
            <w:r>
              <w:t>242</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7 573,8</w:t>
            </w:r>
          </w:p>
        </w:tc>
        <w:tc>
          <w:tcPr>
            <w:tcW w:w="1191" w:type="dxa"/>
          </w:tcPr>
          <w:p w:rsidR="00FF58ED" w:rsidRDefault="00FF58ED">
            <w:pPr>
              <w:pStyle w:val="ConsPlusNormal"/>
              <w:jc w:val="center"/>
            </w:pPr>
            <w:r>
              <w:t>6 265,5</w:t>
            </w:r>
          </w:p>
        </w:tc>
        <w:tc>
          <w:tcPr>
            <w:tcW w:w="1216" w:type="dxa"/>
          </w:tcPr>
          <w:p w:rsidR="00FF58ED" w:rsidRDefault="00FF58ED">
            <w:pPr>
              <w:pStyle w:val="ConsPlusNormal"/>
              <w:jc w:val="center"/>
            </w:pPr>
            <w:r>
              <w:t>11 558,1</w:t>
            </w:r>
          </w:p>
        </w:tc>
        <w:tc>
          <w:tcPr>
            <w:tcW w:w="1186" w:type="dxa"/>
          </w:tcPr>
          <w:p w:rsidR="00FF58ED" w:rsidRDefault="00FF58ED">
            <w:pPr>
              <w:pStyle w:val="ConsPlusNormal"/>
              <w:jc w:val="center"/>
            </w:pPr>
            <w:r>
              <w:t>8 770,6</w:t>
            </w:r>
          </w:p>
        </w:tc>
        <w:tc>
          <w:tcPr>
            <w:tcW w:w="1142" w:type="dxa"/>
          </w:tcPr>
          <w:p w:rsidR="00FF58ED" w:rsidRDefault="00FF58ED">
            <w:pPr>
              <w:pStyle w:val="ConsPlusNormal"/>
              <w:jc w:val="center"/>
            </w:pPr>
            <w:r>
              <w:t>4 474,4</w:t>
            </w:r>
          </w:p>
        </w:tc>
        <w:tc>
          <w:tcPr>
            <w:tcW w:w="1127" w:type="dxa"/>
          </w:tcPr>
          <w:p w:rsidR="00FF58ED" w:rsidRDefault="00FF58ED">
            <w:pPr>
              <w:pStyle w:val="ConsPlusNormal"/>
              <w:jc w:val="center"/>
            </w:pPr>
            <w:r>
              <w:t>4 824,6</w:t>
            </w:r>
          </w:p>
        </w:tc>
        <w:tc>
          <w:tcPr>
            <w:tcW w:w="1127" w:type="dxa"/>
          </w:tcPr>
          <w:p w:rsidR="00FF58ED" w:rsidRDefault="00FF58ED">
            <w:pPr>
              <w:pStyle w:val="ConsPlusNormal"/>
              <w:jc w:val="center"/>
            </w:pPr>
            <w:r>
              <w:t>4 869,1</w:t>
            </w:r>
          </w:p>
        </w:tc>
        <w:tc>
          <w:tcPr>
            <w:tcW w:w="1231" w:type="dxa"/>
          </w:tcPr>
          <w:p w:rsidR="00FF58ED" w:rsidRDefault="00FF58ED">
            <w:pPr>
              <w:pStyle w:val="ConsPlusNormal"/>
              <w:jc w:val="center"/>
            </w:pPr>
            <w:r>
              <w:t>48 336,1</w:t>
            </w:r>
          </w:p>
        </w:tc>
      </w:tr>
      <w:tr w:rsidR="00FF58ED">
        <w:tc>
          <w:tcPr>
            <w:tcW w:w="794" w:type="dxa"/>
            <w:vMerge/>
            <w:tcBorders>
              <w:top w:val="nil"/>
              <w:bottom w:val="nil"/>
            </w:tcBorders>
          </w:tcPr>
          <w:p w:rsidR="00FF58ED" w:rsidRDefault="00FF58ED">
            <w:pPr>
              <w:pStyle w:val="ConsPlusNormal"/>
            </w:pPr>
          </w:p>
        </w:tc>
        <w:tc>
          <w:tcPr>
            <w:tcW w:w="3118" w:type="dxa"/>
            <w:vMerge/>
            <w:tcBorders>
              <w:bottom w:val="nil"/>
            </w:tcBorders>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1003</w:t>
            </w:r>
          </w:p>
        </w:tc>
        <w:tc>
          <w:tcPr>
            <w:tcW w:w="1531" w:type="dxa"/>
          </w:tcPr>
          <w:p w:rsidR="00FF58ED" w:rsidRDefault="00FF58ED">
            <w:pPr>
              <w:pStyle w:val="ConsPlusNormal"/>
              <w:jc w:val="center"/>
            </w:pPr>
            <w:r>
              <w:t>0410552900</w:t>
            </w:r>
          </w:p>
        </w:tc>
        <w:tc>
          <w:tcPr>
            <w:tcW w:w="1023" w:type="dxa"/>
          </w:tcPr>
          <w:p w:rsidR="00FF58ED" w:rsidRDefault="00FF58ED">
            <w:pPr>
              <w:pStyle w:val="ConsPlusNormal"/>
              <w:jc w:val="center"/>
            </w:pPr>
            <w:r>
              <w:t>244</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2 136,2</w:t>
            </w:r>
          </w:p>
        </w:tc>
        <w:tc>
          <w:tcPr>
            <w:tcW w:w="1097" w:type="dxa"/>
          </w:tcPr>
          <w:p w:rsidR="00FF58ED" w:rsidRDefault="00FF58ED">
            <w:pPr>
              <w:pStyle w:val="ConsPlusNormal"/>
              <w:jc w:val="center"/>
            </w:pPr>
            <w:r>
              <w:t>1 658,1</w:t>
            </w:r>
          </w:p>
        </w:tc>
        <w:tc>
          <w:tcPr>
            <w:tcW w:w="1097" w:type="dxa"/>
          </w:tcPr>
          <w:p w:rsidR="00FF58ED" w:rsidRDefault="00FF58ED">
            <w:pPr>
              <w:pStyle w:val="ConsPlusNormal"/>
              <w:jc w:val="center"/>
            </w:pPr>
            <w:r>
              <w:t>2 650,0</w:t>
            </w:r>
          </w:p>
        </w:tc>
        <w:tc>
          <w:tcPr>
            <w:tcW w:w="1191" w:type="dxa"/>
          </w:tcPr>
          <w:p w:rsidR="00FF58ED" w:rsidRDefault="00FF58ED">
            <w:pPr>
              <w:pStyle w:val="ConsPlusNormal"/>
              <w:jc w:val="center"/>
            </w:pPr>
            <w:r>
              <w:t>3 617,2</w:t>
            </w:r>
          </w:p>
        </w:tc>
        <w:tc>
          <w:tcPr>
            <w:tcW w:w="1216" w:type="dxa"/>
          </w:tcPr>
          <w:p w:rsidR="00FF58ED" w:rsidRDefault="00FF58ED">
            <w:pPr>
              <w:pStyle w:val="ConsPlusNormal"/>
              <w:jc w:val="center"/>
            </w:pPr>
            <w:r>
              <w:t>7 484,0</w:t>
            </w:r>
          </w:p>
        </w:tc>
        <w:tc>
          <w:tcPr>
            <w:tcW w:w="1186" w:type="dxa"/>
          </w:tcPr>
          <w:p w:rsidR="00FF58ED" w:rsidRDefault="00FF58ED">
            <w:pPr>
              <w:pStyle w:val="ConsPlusNormal"/>
              <w:jc w:val="center"/>
            </w:pPr>
            <w:r>
              <w:t>4 050,0</w:t>
            </w:r>
          </w:p>
        </w:tc>
        <w:tc>
          <w:tcPr>
            <w:tcW w:w="1142" w:type="dxa"/>
          </w:tcPr>
          <w:p w:rsidR="00FF58ED" w:rsidRDefault="00FF58ED">
            <w:pPr>
              <w:pStyle w:val="ConsPlusNormal"/>
              <w:jc w:val="center"/>
            </w:pPr>
            <w:r>
              <w:t>2 183,2</w:t>
            </w:r>
          </w:p>
        </w:tc>
        <w:tc>
          <w:tcPr>
            <w:tcW w:w="1127" w:type="dxa"/>
          </w:tcPr>
          <w:p w:rsidR="00FF58ED" w:rsidRDefault="00FF58ED">
            <w:pPr>
              <w:pStyle w:val="ConsPlusNormal"/>
              <w:jc w:val="center"/>
            </w:pPr>
            <w:r>
              <w:t>2 337,3</w:t>
            </w:r>
          </w:p>
        </w:tc>
        <w:tc>
          <w:tcPr>
            <w:tcW w:w="1127" w:type="dxa"/>
          </w:tcPr>
          <w:p w:rsidR="00FF58ED" w:rsidRDefault="00FF58ED">
            <w:pPr>
              <w:pStyle w:val="ConsPlusNormal"/>
              <w:jc w:val="center"/>
            </w:pPr>
            <w:r>
              <w:t>2 359,6</w:t>
            </w:r>
          </w:p>
        </w:tc>
        <w:tc>
          <w:tcPr>
            <w:tcW w:w="1231" w:type="dxa"/>
          </w:tcPr>
          <w:p w:rsidR="00FF58ED" w:rsidRDefault="00FF58ED">
            <w:pPr>
              <w:pStyle w:val="ConsPlusNormal"/>
              <w:jc w:val="center"/>
            </w:pPr>
            <w:r>
              <w:t>28 475,6</w:t>
            </w:r>
          </w:p>
        </w:tc>
      </w:tr>
      <w:tr w:rsidR="00FF58ED">
        <w:tc>
          <w:tcPr>
            <w:tcW w:w="794" w:type="dxa"/>
            <w:vMerge/>
            <w:tcBorders>
              <w:top w:val="nil"/>
              <w:bottom w:val="nil"/>
            </w:tcBorders>
          </w:tcPr>
          <w:p w:rsidR="00FF58ED" w:rsidRDefault="00FF58ED">
            <w:pPr>
              <w:pStyle w:val="ConsPlusNormal"/>
            </w:pPr>
          </w:p>
        </w:tc>
        <w:tc>
          <w:tcPr>
            <w:tcW w:w="3118" w:type="dxa"/>
            <w:vMerge/>
            <w:tcBorders>
              <w:bottom w:val="nil"/>
            </w:tcBorders>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1003</w:t>
            </w:r>
          </w:p>
        </w:tc>
        <w:tc>
          <w:tcPr>
            <w:tcW w:w="1531" w:type="dxa"/>
          </w:tcPr>
          <w:p w:rsidR="00FF58ED" w:rsidRDefault="00FF58ED">
            <w:pPr>
              <w:pStyle w:val="ConsPlusNormal"/>
              <w:jc w:val="center"/>
            </w:pPr>
            <w:r>
              <w:t>5105290</w:t>
            </w:r>
          </w:p>
        </w:tc>
        <w:tc>
          <w:tcPr>
            <w:tcW w:w="1023" w:type="dxa"/>
          </w:tcPr>
          <w:p w:rsidR="00FF58ED" w:rsidRDefault="00FF58ED">
            <w:pPr>
              <w:pStyle w:val="ConsPlusNormal"/>
              <w:jc w:val="center"/>
            </w:pPr>
            <w:r>
              <w:t>340</w:t>
            </w:r>
          </w:p>
        </w:tc>
        <w:tc>
          <w:tcPr>
            <w:tcW w:w="1172" w:type="dxa"/>
          </w:tcPr>
          <w:p w:rsidR="00FF58ED" w:rsidRDefault="00FF58ED">
            <w:pPr>
              <w:pStyle w:val="ConsPlusNormal"/>
              <w:jc w:val="center"/>
            </w:pPr>
            <w:r>
              <w:t>8 797,7</w:t>
            </w:r>
          </w:p>
        </w:tc>
        <w:tc>
          <w:tcPr>
            <w:tcW w:w="1191" w:type="dxa"/>
          </w:tcPr>
          <w:p w:rsidR="00FF58ED" w:rsidRDefault="00FF58ED">
            <w:pPr>
              <w:pStyle w:val="ConsPlusNormal"/>
              <w:jc w:val="center"/>
            </w:pPr>
            <w:r>
              <w:t>3 573,6</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0,0</w:t>
            </w:r>
          </w:p>
        </w:tc>
        <w:tc>
          <w:tcPr>
            <w:tcW w:w="1231" w:type="dxa"/>
          </w:tcPr>
          <w:p w:rsidR="00FF58ED" w:rsidRDefault="00FF58ED">
            <w:pPr>
              <w:pStyle w:val="ConsPlusNormal"/>
              <w:jc w:val="center"/>
            </w:pPr>
            <w:r>
              <w:t>12 371,3</w:t>
            </w:r>
          </w:p>
        </w:tc>
      </w:tr>
      <w:tr w:rsidR="00FF58ED">
        <w:tc>
          <w:tcPr>
            <w:tcW w:w="794" w:type="dxa"/>
            <w:vMerge/>
            <w:tcBorders>
              <w:top w:val="nil"/>
              <w:bottom w:val="nil"/>
            </w:tcBorders>
          </w:tcPr>
          <w:p w:rsidR="00FF58ED" w:rsidRDefault="00FF58ED">
            <w:pPr>
              <w:pStyle w:val="ConsPlusNormal"/>
            </w:pPr>
          </w:p>
        </w:tc>
        <w:tc>
          <w:tcPr>
            <w:tcW w:w="3118" w:type="dxa"/>
            <w:vMerge/>
            <w:tcBorders>
              <w:bottom w:val="nil"/>
            </w:tcBorders>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1003</w:t>
            </w:r>
          </w:p>
        </w:tc>
        <w:tc>
          <w:tcPr>
            <w:tcW w:w="1531" w:type="dxa"/>
          </w:tcPr>
          <w:p w:rsidR="00FF58ED" w:rsidRDefault="00FF58ED">
            <w:pPr>
              <w:pStyle w:val="ConsPlusNormal"/>
              <w:jc w:val="center"/>
            </w:pPr>
            <w:r>
              <w:t>0410552900</w:t>
            </w:r>
          </w:p>
        </w:tc>
        <w:tc>
          <w:tcPr>
            <w:tcW w:w="1023" w:type="dxa"/>
          </w:tcPr>
          <w:p w:rsidR="00FF58ED" w:rsidRDefault="00FF58ED">
            <w:pPr>
              <w:pStyle w:val="ConsPlusNormal"/>
              <w:jc w:val="center"/>
            </w:pPr>
            <w:r>
              <w:t>340</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1 869,5</w:t>
            </w:r>
          </w:p>
        </w:tc>
        <w:tc>
          <w:tcPr>
            <w:tcW w:w="1142" w:type="dxa"/>
          </w:tcPr>
          <w:p w:rsidR="00FF58ED" w:rsidRDefault="00FF58ED">
            <w:pPr>
              <w:pStyle w:val="ConsPlusNormal"/>
              <w:jc w:val="center"/>
            </w:pPr>
            <w:r>
              <w:t>1 980,2</w:t>
            </w:r>
          </w:p>
        </w:tc>
        <w:tc>
          <w:tcPr>
            <w:tcW w:w="1097" w:type="dxa"/>
          </w:tcPr>
          <w:p w:rsidR="00FF58ED" w:rsidRDefault="00FF58ED">
            <w:pPr>
              <w:pStyle w:val="ConsPlusNormal"/>
              <w:jc w:val="center"/>
            </w:pPr>
            <w:r>
              <w:t>3 576,0</w:t>
            </w:r>
          </w:p>
        </w:tc>
        <w:tc>
          <w:tcPr>
            <w:tcW w:w="1097" w:type="dxa"/>
          </w:tcPr>
          <w:p w:rsidR="00FF58ED" w:rsidRDefault="00FF58ED">
            <w:pPr>
              <w:pStyle w:val="ConsPlusNormal"/>
              <w:jc w:val="center"/>
            </w:pPr>
            <w:r>
              <w:t>4 611,9</w:t>
            </w:r>
          </w:p>
        </w:tc>
        <w:tc>
          <w:tcPr>
            <w:tcW w:w="1191" w:type="dxa"/>
          </w:tcPr>
          <w:p w:rsidR="00FF58ED" w:rsidRDefault="00FF58ED">
            <w:pPr>
              <w:pStyle w:val="ConsPlusNormal"/>
              <w:jc w:val="center"/>
            </w:pPr>
            <w:r>
              <w:t>4 450,0</w:t>
            </w:r>
          </w:p>
        </w:tc>
        <w:tc>
          <w:tcPr>
            <w:tcW w:w="1216" w:type="dxa"/>
          </w:tcPr>
          <w:p w:rsidR="00FF58ED" w:rsidRDefault="00FF58ED">
            <w:pPr>
              <w:pStyle w:val="ConsPlusNormal"/>
              <w:jc w:val="center"/>
            </w:pPr>
            <w:r>
              <w:t>2 500,0</w:t>
            </w:r>
          </w:p>
        </w:tc>
        <w:tc>
          <w:tcPr>
            <w:tcW w:w="1186" w:type="dxa"/>
          </w:tcPr>
          <w:p w:rsidR="00FF58ED" w:rsidRDefault="00FF58ED">
            <w:pPr>
              <w:pStyle w:val="ConsPlusNormal"/>
              <w:jc w:val="center"/>
            </w:pPr>
            <w:r>
              <w:t>0,0</w:t>
            </w:r>
          </w:p>
        </w:tc>
        <w:tc>
          <w:tcPr>
            <w:tcW w:w="1142" w:type="dxa"/>
          </w:tcPr>
          <w:p w:rsidR="00FF58ED" w:rsidRDefault="00FF58ED">
            <w:pPr>
              <w:pStyle w:val="ConsPlusNormal"/>
              <w:jc w:val="center"/>
            </w:pPr>
            <w:r>
              <w:t>0</w:t>
            </w:r>
          </w:p>
        </w:tc>
        <w:tc>
          <w:tcPr>
            <w:tcW w:w="1127" w:type="dxa"/>
          </w:tcPr>
          <w:p w:rsidR="00FF58ED" w:rsidRDefault="00FF58ED">
            <w:pPr>
              <w:pStyle w:val="ConsPlusNormal"/>
              <w:jc w:val="center"/>
            </w:pPr>
            <w:r>
              <w:t>0</w:t>
            </w:r>
          </w:p>
        </w:tc>
        <w:tc>
          <w:tcPr>
            <w:tcW w:w="1127" w:type="dxa"/>
          </w:tcPr>
          <w:p w:rsidR="00FF58ED" w:rsidRDefault="00FF58ED">
            <w:pPr>
              <w:pStyle w:val="ConsPlusNormal"/>
              <w:jc w:val="center"/>
            </w:pPr>
            <w:r>
              <w:t>0</w:t>
            </w:r>
          </w:p>
        </w:tc>
        <w:tc>
          <w:tcPr>
            <w:tcW w:w="1231" w:type="dxa"/>
          </w:tcPr>
          <w:p w:rsidR="00FF58ED" w:rsidRDefault="00FF58ED">
            <w:pPr>
              <w:pStyle w:val="ConsPlusNormal"/>
              <w:jc w:val="center"/>
            </w:pPr>
            <w:r>
              <w:t>18 987,6</w:t>
            </w:r>
          </w:p>
        </w:tc>
      </w:tr>
      <w:tr w:rsidR="00FF58ED">
        <w:tc>
          <w:tcPr>
            <w:tcW w:w="794" w:type="dxa"/>
            <w:vMerge/>
            <w:tcBorders>
              <w:top w:val="nil"/>
              <w:bottom w:val="nil"/>
            </w:tcBorders>
          </w:tcPr>
          <w:p w:rsidR="00FF58ED" w:rsidRDefault="00FF58ED">
            <w:pPr>
              <w:pStyle w:val="ConsPlusNormal"/>
            </w:pPr>
          </w:p>
        </w:tc>
        <w:tc>
          <w:tcPr>
            <w:tcW w:w="3118" w:type="dxa"/>
            <w:vMerge/>
            <w:tcBorders>
              <w:bottom w:val="nil"/>
            </w:tcBorders>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1003</w:t>
            </w:r>
          </w:p>
        </w:tc>
        <w:tc>
          <w:tcPr>
            <w:tcW w:w="1531" w:type="dxa"/>
          </w:tcPr>
          <w:p w:rsidR="00FF58ED" w:rsidRDefault="00FF58ED">
            <w:pPr>
              <w:pStyle w:val="ConsPlusNormal"/>
              <w:jc w:val="center"/>
            </w:pPr>
            <w:r>
              <w:t>5105290</w:t>
            </w:r>
          </w:p>
        </w:tc>
        <w:tc>
          <w:tcPr>
            <w:tcW w:w="1023" w:type="dxa"/>
          </w:tcPr>
          <w:p w:rsidR="00FF58ED" w:rsidRDefault="00FF58ED">
            <w:pPr>
              <w:pStyle w:val="ConsPlusNormal"/>
              <w:jc w:val="center"/>
            </w:pPr>
            <w:r>
              <w:t>570</w:t>
            </w:r>
          </w:p>
        </w:tc>
        <w:tc>
          <w:tcPr>
            <w:tcW w:w="1172" w:type="dxa"/>
          </w:tcPr>
          <w:p w:rsidR="00FF58ED" w:rsidRDefault="00FF58ED">
            <w:pPr>
              <w:pStyle w:val="ConsPlusNormal"/>
              <w:jc w:val="center"/>
            </w:pPr>
            <w:r>
              <w:t>28 059,7</w:t>
            </w:r>
          </w:p>
        </w:tc>
        <w:tc>
          <w:tcPr>
            <w:tcW w:w="1191" w:type="dxa"/>
          </w:tcPr>
          <w:p w:rsidR="00FF58ED" w:rsidRDefault="00FF58ED">
            <w:pPr>
              <w:pStyle w:val="ConsPlusNormal"/>
              <w:jc w:val="center"/>
            </w:pPr>
            <w:r>
              <w:t>34 080,2</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0,0</w:t>
            </w:r>
          </w:p>
        </w:tc>
        <w:tc>
          <w:tcPr>
            <w:tcW w:w="1231" w:type="dxa"/>
          </w:tcPr>
          <w:p w:rsidR="00FF58ED" w:rsidRDefault="00FF58ED">
            <w:pPr>
              <w:pStyle w:val="ConsPlusNormal"/>
              <w:jc w:val="center"/>
            </w:pPr>
            <w:r>
              <w:t>62 139,9</w:t>
            </w:r>
          </w:p>
        </w:tc>
      </w:tr>
      <w:tr w:rsidR="00FF58ED">
        <w:tc>
          <w:tcPr>
            <w:tcW w:w="794" w:type="dxa"/>
            <w:vMerge/>
            <w:tcBorders>
              <w:top w:val="nil"/>
              <w:bottom w:val="nil"/>
            </w:tcBorders>
          </w:tcPr>
          <w:p w:rsidR="00FF58ED" w:rsidRDefault="00FF58ED">
            <w:pPr>
              <w:pStyle w:val="ConsPlusNormal"/>
            </w:pPr>
          </w:p>
        </w:tc>
        <w:tc>
          <w:tcPr>
            <w:tcW w:w="3118" w:type="dxa"/>
            <w:vMerge/>
            <w:tcBorders>
              <w:bottom w:val="nil"/>
            </w:tcBorders>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1003</w:t>
            </w:r>
          </w:p>
        </w:tc>
        <w:tc>
          <w:tcPr>
            <w:tcW w:w="1531" w:type="dxa"/>
          </w:tcPr>
          <w:p w:rsidR="00FF58ED" w:rsidRDefault="00FF58ED">
            <w:pPr>
              <w:pStyle w:val="ConsPlusNormal"/>
              <w:jc w:val="center"/>
            </w:pPr>
            <w:r>
              <w:t>0410552900</w:t>
            </w:r>
          </w:p>
        </w:tc>
        <w:tc>
          <w:tcPr>
            <w:tcW w:w="1023" w:type="dxa"/>
          </w:tcPr>
          <w:p w:rsidR="00FF58ED" w:rsidRDefault="00FF58ED">
            <w:pPr>
              <w:pStyle w:val="ConsPlusNormal"/>
              <w:jc w:val="center"/>
            </w:pPr>
            <w:r>
              <w:t>570</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35 500,0</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0,0</w:t>
            </w:r>
          </w:p>
        </w:tc>
        <w:tc>
          <w:tcPr>
            <w:tcW w:w="1231" w:type="dxa"/>
          </w:tcPr>
          <w:p w:rsidR="00FF58ED" w:rsidRDefault="00FF58ED">
            <w:pPr>
              <w:pStyle w:val="ConsPlusNormal"/>
              <w:jc w:val="center"/>
            </w:pPr>
            <w:r>
              <w:t>35 500,0</w:t>
            </w:r>
          </w:p>
        </w:tc>
      </w:tr>
      <w:tr w:rsidR="00FF58ED">
        <w:tc>
          <w:tcPr>
            <w:tcW w:w="794" w:type="dxa"/>
            <w:vMerge/>
            <w:tcBorders>
              <w:top w:val="nil"/>
              <w:bottom w:val="nil"/>
            </w:tcBorders>
          </w:tcPr>
          <w:p w:rsidR="00FF58ED" w:rsidRDefault="00FF58ED">
            <w:pPr>
              <w:pStyle w:val="ConsPlusNormal"/>
            </w:pPr>
          </w:p>
        </w:tc>
        <w:tc>
          <w:tcPr>
            <w:tcW w:w="3118" w:type="dxa"/>
            <w:vMerge/>
            <w:tcBorders>
              <w:bottom w:val="nil"/>
            </w:tcBorders>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1001</w:t>
            </w:r>
          </w:p>
        </w:tc>
        <w:tc>
          <w:tcPr>
            <w:tcW w:w="1531" w:type="dxa"/>
          </w:tcPr>
          <w:p w:rsidR="00FF58ED" w:rsidRDefault="00FF58ED">
            <w:pPr>
              <w:pStyle w:val="ConsPlusNormal"/>
              <w:jc w:val="center"/>
            </w:pPr>
            <w:r>
              <w:t>0410552900</w:t>
            </w:r>
          </w:p>
        </w:tc>
        <w:tc>
          <w:tcPr>
            <w:tcW w:w="1023" w:type="dxa"/>
          </w:tcPr>
          <w:p w:rsidR="00FF58ED" w:rsidRDefault="00FF58ED">
            <w:pPr>
              <w:pStyle w:val="ConsPlusNormal"/>
              <w:jc w:val="center"/>
            </w:pPr>
            <w:r>
              <w:t>530</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7 200,0</w:t>
            </w:r>
          </w:p>
        </w:tc>
        <w:tc>
          <w:tcPr>
            <w:tcW w:w="1127" w:type="dxa"/>
          </w:tcPr>
          <w:p w:rsidR="00FF58ED" w:rsidRDefault="00FF58ED">
            <w:pPr>
              <w:pStyle w:val="ConsPlusNormal"/>
              <w:jc w:val="center"/>
            </w:pPr>
            <w:r>
              <w:t>10 000,0</w:t>
            </w:r>
          </w:p>
        </w:tc>
        <w:tc>
          <w:tcPr>
            <w:tcW w:w="1127" w:type="dxa"/>
          </w:tcPr>
          <w:p w:rsidR="00FF58ED" w:rsidRDefault="00FF58ED">
            <w:pPr>
              <w:pStyle w:val="ConsPlusNormal"/>
              <w:jc w:val="center"/>
            </w:pPr>
            <w:r>
              <w:t>10 000,0</w:t>
            </w:r>
          </w:p>
        </w:tc>
        <w:tc>
          <w:tcPr>
            <w:tcW w:w="1231" w:type="dxa"/>
          </w:tcPr>
          <w:p w:rsidR="00FF58ED" w:rsidRDefault="00FF58ED">
            <w:pPr>
              <w:pStyle w:val="ConsPlusNormal"/>
              <w:jc w:val="center"/>
            </w:pPr>
            <w:r>
              <w:t>27 200,0</w:t>
            </w:r>
          </w:p>
        </w:tc>
      </w:tr>
      <w:tr w:rsidR="00FF58ED">
        <w:tc>
          <w:tcPr>
            <w:tcW w:w="794" w:type="dxa"/>
            <w:vMerge/>
            <w:tcBorders>
              <w:top w:val="nil"/>
              <w:bottom w:val="nil"/>
            </w:tcBorders>
          </w:tcPr>
          <w:p w:rsidR="00FF58ED" w:rsidRDefault="00FF58ED">
            <w:pPr>
              <w:pStyle w:val="ConsPlusNormal"/>
            </w:pPr>
          </w:p>
        </w:tc>
        <w:tc>
          <w:tcPr>
            <w:tcW w:w="3118" w:type="dxa"/>
            <w:vMerge/>
            <w:tcBorders>
              <w:bottom w:val="nil"/>
            </w:tcBorders>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1001</w:t>
            </w:r>
          </w:p>
        </w:tc>
        <w:tc>
          <w:tcPr>
            <w:tcW w:w="1531" w:type="dxa"/>
          </w:tcPr>
          <w:p w:rsidR="00FF58ED" w:rsidRDefault="00FF58ED">
            <w:pPr>
              <w:pStyle w:val="ConsPlusNormal"/>
              <w:jc w:val="center"/>
            </w:pPr>
            <w:r>
              <w:t>0410552900</w:t>
            </w:r>
          </w:p>
        </w:tc>
        <w:tc>
          <w:tcPr>
            <w:tcW w:w="1023" w:type="dxa"/>
          </w:tcPr>
          <w:p w:rsidR="00FF58ED" w:rsidRDefault="00FF58ED">
            <w:pPr>
              <w:pStyle w:val="ConsPlusNormal"/>
              <w:jc w:val="center"/>
            </w:pPr>
            <w:r>
              <w:t>570</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37 092,6</w:t>
            </w:r>
          </w:p>
        </w:tc>
        <w:tc>
          <w:tcPr>
            <w:tcW w:w="1097" w:type="dxa"/>
          </w:tcPr>
          <w:p w:rsidR="00FF58ED" w:rsidRDefault="00FF58ED">
            <w:pPr>
              <w:pStyle w:val="ConsPlusNormal"/>
              <w:jc w:val="center"/>
            </w:pPr>
            <w:r>
              <w:t>23 496,4</w:t>
            </w:r>
          </w:p>
        </w:tc>
        <w:tc>
          <w:tcPr>
            <w:tcW w:w="1097" w:type="dxa"/>
          </w:tcPr>
          <w:p w:rsidR="00FF58ED" w:rsidRDefault="00FF58ED">
            <w:pPr>
              <w:pStyle w:val="ConsPlusNormal"/>
              <w:jc w:val="center"/>
            </w:pPr>
            <w:r>
              <w:t>18 675,7</w:t>
            </w:r>
          </w:p>
        </w:tc>
        <w:tc>
          <w:tcPr>
            <w:tcW w:w="1191" w:type="dxa"/>
          </w:tcPr>
          <w:p w:rsidR="00FF58ED" w:rsidRDefault="00FF58ED">
            <w:pPr>
              <w:pStyle w:val="ConsPlusNormal"/>
              <w:jc w:val="center"/>
            </w:pPr>
            <w:r>
              <w:t>5 600,0</w:t>
            </w:r>
          </w:p>
        </w:tc>
        <w:tc>
          <w:tcPr>
            <w:tcW w:w="1216" w:type="dxa"/>
          </w:tcPr>
          <w:p w:rsidR="00FF58ED" w:rsidRDefault="00FF58ED">
            <w:pPr>
              <w:pStyle w:val="ConsPlusNormal"/>
              <w:jc w:val="center"/>
            </w:pPr>
            <w:r>
              <w:t>5 700,0</w:t>
            </w:r>
          </w:p>
        </w:tc>
        <w:tc>
          <w:tcPr>
            <w:tcW w:w="1186" w:type="dxa"/>
          </w:tcPr>
          <w:p w:rsidR="00FF58ED" w:rsidRDefault="00FF58ED">
            <w:pPr>
              <w:pStyle w:val="ConsPlusNormal"/>
              <w:jc w:val="center"/>
            </w:pPr>
            <w:r>
              <w:t>2 534,1</w:t>
            </w:r>
          </w:p>
        </w:tc>
        <w:tc>
          <w:tcPr>
            <w:tcW w:w="1142" w:type="dxa"/>
          </w:tcPr>
          <w:p w:rsidR="00FF58ED" w:rsidRDefault="00FF58ED">
            <w:pPr>
              <w:pStyle w:val="ConsPlusNormal"/>
            </w:pPr>
          </w:p>
        </w:tc>
        <w:tc>
          <w:tcPr>
            <w:tcW w:w="1127" w:type="dxa"/>
          </w:tcPr>
          <w:p w:rsidR="00FF58ED" w:rsidRDefault="00FF58ED">
            <w:pPr>
              <w:pStyle w:val="ConsPlusNormal"/>
            </w:pPr>
          </w:p>
        </w:tc>
        <w:tc>
          <w:tcPr>
            <w:tcW w:w="1127" w:type="dxa"/>
          </w:tcPr>
          <w:p w:rsidR="00FF58ED" w:rsidRDefault="00FF58ED">
            <w:pPr>
              <w:pStyle w:val="ConsPlusNormal"/>
            </w:pPr>
          </w:p>
        </w:tc>
        <w:tc>
          <w:tcPr>
            <w:tcW w:w="1231" w:type="dxa"/>
          </w:tcPr>
          <w:p w:rsidR="00FF58ED" w:rsidRDefault="00FF58ED">
            <w:pPr>
              <w:pStyle w:val="ConsPlusNormal"/>
              <w:jc w:val="center"/>
            </w:pPr>
            <w:r>
              <w:t>93 098,8</w:t>
            </w:r>
          </w:p>
        </w:tc>
      </w:tr>
      <w:tr w:rsidR="00FF58ED">
        <w:tc>
          <w:tcPr>
            <w:tcW w:w="794" w:type="dxa"/>
            <w:vMerge/>
            <w:tcBorders>
              <w:top w:val="nil"/>
              <w:bottom w:val="nil"/>
            </w:tcBorders>
          </w:tcPr>
          <w:p w:rsidR="00FF58ED" w:rsidRDefault="00FF58ED">
            <w:pPr>
              <w:pStyle w:val="ConsPlusNormal"/>
            </w:pPr>
          </w:p>
        </w:tc>
        <w:tc>
          <w:tcPr>
            <w:tcW w:w="3118" w:type="dxa"/>
            <w:vMerge/>
            <w:tcBorders>
              <w:bottom w:val="nil"/>
            </w:tcBorders>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1001</w:t>
            </w:r>
          </w:p>
        </w:tc>
        <w:tc>
          <w:tcPr>
            <w:tcW w:w="1531" w:type="dxa"/>
          </w:tcPr>
          <w:p w:rsidR="00FF58ED" w:rsidRDefault="00FF58ED">
            <w:pPr>
              <w:pStyle w:val="ConsPlusNormal"/>
              <w:jc w:val="center"/>
            </w:pPr>
            <w:r>
              <w:t>041055290F</w:t>
            </w:r>
          </w:p>
        </w:tc>
        <w:tc>
          <w:tcPr>
            <w:tcW w:w="1023" w:type="dxa"/>
          </w:tcPr>
          <w:p w:rsidR="00FF58ED" w:rsidRDefault="00FF58ED">
            <w:pPr>
              <w:pStyle w:val="ConsPlusNormal"/>
              <w:jc w:val="center"/>
            </w:pPr>
            <w:r>
              <w:t>570</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1 540,0</w:t>
            </w:r>
          </w:p>
        </w:tc>
        <w:tc>
          <w:tcPr>
            <w:tcW w:w="1216" w:type="dxa"/>
          </w:tcPr>
          <w:p w:rsidR="00FF58ED" w:rsidRDefault="00FF58ED">
            <w:pPr>
              <w:pStyle w:val="ConsPlusNormal"/>
            </w:pPr>
          </w:p>
        </w:tc>
        <w:tc>
          <w:tcPr>
            <w:tcW w:w="1186" w:type="dxa"/>
          </w:tcPr>
          <w:p w:rsidR="00FF58ED" w:rsidRDefault="00FF58ED">
            <w:pPr>
              <w:pStyle w:val="ConsPlusNormal"/>
            </w:pPr>
          </w:p>
        </w:tc>
        <w:tc>
          <w:tcPr>
            <w:tcW w:w="1142" w:type="dxa"/>
          </w:tcPr>
          <w:p w:rsidR="00FF58ED" w:rsidRDefault="00FF58ED">
            <w:pPr>
              <w:pStyle w:val="ConsPlusNormal"/>
            </w:pPr>
          </w:p>
        </w:tc>
        <w:tc>
          <w:tcPr>
            <w:tcW w:w="1127" w:type="dxa"/>
          </w:tcPr>
          <w:p w:rsidR="00FF58ED" w:rsidRDefault="00FF58ED">
            <w:pPr>
              <w:pStyle w:val="ConsPlusNormal"/>
            </w:pPr>
          </w:p>
        </w:tc>
        <w:tc>
          <w:tcPr>
            <w:tcW w:w="1127" w:type="dxa"/>
          </w:tcPr>
          <w:p w:rsidR="00FF58ED" w:rsidRDefault="00FF58ED">
            <w:pPr>
              <w:pStyle w:val="ConsPlusNormal"/>
              <w:jc w:val="center"/>
            </w:pPr>
            <w:r>
              <w:t>0,0</w:t>
            </w:r>
          </w:p>
        </w:tc>
        <w:tc>
          <w:tcPr>
            <w:tcW w:w="1231" w:type="dxa"/>
          </w:tcPr>
          <w:p w:rsidR="00FF58ED" w:rsidRDefault="00FF58ED">
            <w:pPr>
              <w:pStyle w:val="ConsPlusNormal"/>
              <w:jc w:val="center"/>
            </w:pPr>
            <w:r>
              <w:t>1 540,0</w:t>
            </w:r>
          </w:p>
        </w:tc>
      </w:tr>
      <w:tr w:rsidR="00FF58ED">
        <w:tc>
          <w:tcPr>
            <w:tcW w:w="794" w:type="dxa"/>
            <w:vMerge/>
            <w:tcBorders>
              <w:top w:val="nil"/>
              <w:bottom w:val="nil"/>
            </w:tcBorders>
          </w:tcPr>
          <w:p w:rsidR="00FF58ED" w:rsidRDefault="00FF58ED">
            <w:pPr>
              <w:pStyle w:val="ConsPlusNormal"/>
            </w:pPr>
          </w:p>
        </w:tc>
        <w:tc>
          <w:tcPr>
            <w:tcW w:w="3118" w:type="dxa"/>
            <w:vMerge/>
            <w:tcBorders>
              <w:bottom w:val="nil"/>
            </w:tcBorders>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1003</w:t>
            </w:r>
          </w:p>
        </w:tc>
        <w:tc>
          <w:tcPr>
            <w:tcW w:w="1531" w:type="dxa"/>
          </w:tcPr>
          <w:p w:rsidR="00FF58ED" w:rsidRDefault="00FF58ED">
            <w:pPr>
              <w:pStyle w:val="ConsPlusNormal"/>
              <w:jc w:val="center"/>
            </w:pPr>
            <w:r>
              <w:t>0410552900</w:t>
            </w:r>
          </w:p>
        </w:tc>
        <w:tc>
          <w:tcPr>
            <w:tcW w:w="1023" w:type="dxa"/>
          </w:tcPr>
          <w:p w:rsidR="00FF58ED" w:rsidRDefault="00FF58ED">
            <w:pPr>
              <w:pStyle w:val="ConsPlusNormal"/>
              <w:jc w:val="center"/>
            </w:pPr>
            <w:r>
              <w:t>119</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196,3</w:t>
            </w:r>
          </w:p>
        </w:tc>
        <w:tc>
          <w:tcPr>
            <w:tcW w:w="1216" w:type="dxa"/>
          </w:tcPr>
          <w:p w:rsidR="00FF58ED" w:rsidRDefault="00FF58ED">
            <w:pPr>
              <w:pStyle w:val="ConsPlusNormal"/>
              <w:jc w:val="center"/>
            </w:pPr>
            <w:r>
              <w:t>235,7</w:t>
            </w:r>
          </w:p>
        </w:tc>
        <w:tc>
          <w:tcPr>
            <w:tcW w:w="1186" w:type="dxa"/>
          </w:tcPr>
          <w:p w:rsidR="00FF58ED" w:rsidRDefault="00FF58ED">
            <w:pPr>
              <w:pStyle w:val="ConsPlusNormal"/>
            </w:pPr>
          </w:p>
        </w:tc>
        <w:tc>
          <w:tcPr>
            <w:tcW w:w="1142" w:type="dxa"/>
          </w:tcPr>
          <w:p w:rsidR="00FF58ED" w:rsidRDefault="00FF58ED">
            <w:pPr>
              <w:pStyle w:val="ConsPlusNormal"/>
            </w:pPr>
          </w:p>
        </w:tc>
        <w:tc>
          <w:tcPr>
            <w:tcW w:w="1127" w:type="dxa"/>
          </w:tcPr>
          <w:p w:rsidR="00FF58ED" w:rsidRDefault="00FF58ED">
            <w:pPr>
              <w:pStyle w:val="ConsPlusNormal"/>
            </w:pPr>
          </w:p>
        </w:tc>
        <w:tc>
          <w:tcPr>
            <w:tcW w:w="1127" w:type="dxa"/>
          </w:tcPr>
          <w:p w:rsidR="00FF58ED" w:rsidRDefault="00FF58ED">
            <w:pPr>
              <w:pStyle w:val="ConsPlusNormal"/>
              <w:jc w:val="center"/>
            </w:pPr>
            <w:r>
              <w:t>0,0</w:t>
            </w:r>
          </w:p>
        </w:tc>
        <w:tc>
          <w:tcPr>
            <w:tcW w:w="1231" w:type="dxa"/>
          </w:tcPr>
          <w:p w:rsidR="00FF58ED" w:rsidRDefault="00FF58ED">
            <w:pPr>
              <w:pStyle w:val="ConsPlusNormal"/>
              <w:jc w:val="center"/>
            </w:pPr>
            <w:r>
              <w:t>432,0</w:t>
            </w:r>
          </w:p>
        </w:tc>
      </w:tr>
      <w:tr w:rsidR="00FF58ED">
        <w:tc>
          <w:tcPr>
            <w:tcW w:w="794" w:type="dxa"/>
            <w:vMerge/>
            <w:tcBorders>
              <w:top w:val="nil"/>
              <w:bottom w:val="nil"/>
            </w:tcBorders>
          </w:tcPr>
          <w:p w:rsidR="00FF58ED" w:rsidRDefault="00FF58ED">
            <w:pPr>
              <w:pStyle w:val="ConsPlusNormal"/>
            </w:pPr>
          </w:p>
        </w:tc>
        <w:tc>
          <w:tcPr>
            <w:tcW w:w="3118" w:type="dxa"/>
            <w:vMerge/>
            <w:tcBorders>
              <w:bottom w:val="nil"/>
            </w:tcBorders>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1003</w:t>
            </w:r>
          </w:p>
        </w:tc>
        <w:tc>
          <w:tcPr>
            <w:tcW w:w="1531" w:type="dxa"/>
          </w:tcPr>
          <w:p w:rsidR="00FF58ED" w:rsidRDefault="00FF58ED">
            <w:pPr>
              <w:pStyle w:val="ConsPlusNormal"/>
              <w:jc w:val="center"/>
            </w:pPr>
            <w:r>
              <w:t>041055290F</w:t>
            </w:r>
          </w:p>
        </w:tc>
        <w:tc>
          <w:tcPr>
            <w:tcW w:w="1023" w:type="dxa"/>
          </w:tcPr>
          <w:p w:rsidR="00FF58ED" w:rsidRDefault="00FF58ED">
            <w:pPr>
              <w:pStyle w:val="ConsPlusNormal"/>
              <w:jc w:val="center"/>
            </w:pPr>
            <w:r>
              <w:t>119</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1 057,0</w:t>
            </w:r>
          </w:p>
        </w:tc>
        <w:tc>
          <w:tcPr>
            <w:tcW w:w="1216" w:type="dxa"/>
          </w:tcPr>
          <w:p w:rsidR="00FF58ED" w:rsidRDefault="00FF58ED">
            <w:pPr>
              <w:pStyle w:val="ConsPlusNormal"/>
            </w:pPr>
          </w:p>
        </w:tc>
        <w:tc>
          <w:tcPr>
            <w:tcW w:w="1186" w:type="dxa"/>
          </w:tcPr>
          <w:p w:rsidR="00FF58ED" w:rsidRDefault="00FF58ED">
            <w:pPr>
              <w:pStyle w:val="ConsPlusNormal"/>
            </w:pPr>
          </w:p>
        </w:tc>
        <w:tc>
          <w:tcPr>
            <w:tcW w:w="1142" w:type="dxa"/>
          </w:tcPr>
          <w:p w:rsidR="00FF58ED" w:rsidRDefault="00FF58ED">
            <w:pPr>
              <w:pStyle w:val="ConsPlusNormal"/>
            </w:pPr>
          </w:p>
        </w:tc>
        <w:tc>
          <w:tcPr>
            <w:tcW w:w="1127" w:type="dxa"/>
          </w:tcPr>
          <w:p w:rsidR="00FF58ED" w:rsidRDefault="00FF58ED">
            <w:pPr>
              <w:pStyle w:val="ConsPlusNormal"/>
            </w:pPr>
          </w:p>
        </w:tc>
        <w:tc>
          <w:tcPr>
            <w:tcW w:w="1127" w:type="dxa"/>
          </w:tcPr>
          <w:p w:rsidR="00FF58ED" w:rsidRDefault="00FF58ED">
            <w:pPr>
              <w:pStyle w:val="ConsPlusNormal"/>
              <w:jc w:val="center"/>
            </w:pPr>
            <w:r>
              <w:t>0,0</w:t>
            </w:r>
          </w:p>
        </w:tc>
        <w:tc>
          <w:tcPr>
            <w:tcW w:w="1231" w:type="dxa"/>
          </w:tcPr>
          <w:p w:rsidR="00FF58ED" w:rsidRDefault="00FF58ED">
            <w:pPr>
              <w:pStyle w:val="ConsPlusNormal"/>
              <w:jc w:val="center"/>
            </w:pPr>
            <w:r>
              <w:t>1 057,0</w:t>
            </w:r>
          </w:p>
        </w:tc>
      </w:tr>
      <w:tr w:rsidR="00FF58ED">
        <w:tc>
          <w:tcPr>
            <w:tcW w:w="794" w:type="dxa"/>
            <w:vMerge w:val="restart"/>
            <w:tcBorders>
              <w:top w:val="nil"/>
            </w:tcBorders>
          </w:tcPr>
          <w:p w:rsidR="00FF58ED" w:rsidRDefault="00FF58ED">
            <w:pPr>
              <w:pStyle w:val="ConsPlusNormal"/>
            </w:pPr>
          </w:p>
        </w:tc>
        <w:tc>
          <w:tcPr>
            <w:tcW w:w="3118" w:type="dxa"/>
            <w:vMerge w:val="restart"/>
            <w:tcBorders>
              <w:top w:val="nil"/>
            </w:tcBorders>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1003</w:t>
            </w:r>
          </w:p>
        </w:tc>
        <w:tc>
          <w:tcPr>
            <w:tcW w:w="1531" w:type="dxa"/>
          </w:tcPr>
          <w:p w:rsidR="00FF58ED" w:rsidRDefault="00FF58ED">
            <w:pPr>
              <w:pStyle w:val="ConsPlusNormal"/>
              <w:jc w:val="center"/>
            </w:pPr>
            <w:r>
              <w:t>041055290F</w:t>
            </w:r>
          </w:p>
        </w:tc>
        <w:tc>
          <w:tcPr>
            <w:tcW w:w="1023" w:type="dxa"/>
          </w:tcPr>
          <w:p w:rsidR="00FF58ED" w:rsidRDefault="00FF58ED">
            <w:pPr>
              <w:pStyle w:val="ConsPlusNormal"/>
              <w:jc w:val="center"/>
            </w:pPr>
            <w:r>
              <w:t>111</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3 500,0</w:t>
            </w:r>
          </w:p>
        </w:tc>
        <w:tc>
          <w:tcPr>
            <w:tcW w:w="1216" w:type="dxa"/>
          </w:tcPr>
          <w:p w:rsidR="00FF58ED" w:rsidRDefault="00FF58ED">
            <w:pPr>
              <w:pStyle w:val="ConsPlusNormal"/>
            </w:pPr>
          </w:p>
        </w:tc>
        <w:tc>
          <w:tcPr>
            <w:tcW w:w="1186" w:type="dxa"/>
          </w:tcPr>
          <w:p w:rsidR="00FF58ED" w:rsidRDefault="00FF58ED">
            <w:pPr>
              <w:pStyle w:val="ConsPlusNormal"/>
            </w:pPr>
          </w:p>
        </w:tc>
        <w:tc>
          <w:tcPr>
            <w:tcW w:w="1142" w:type="dxa"/>
          </w:tcPr>
          <w:p w:rsidR="00FF58ED" w:rsidRDefault="00FF58ED">
            <w:pPr>
              <w:pStyle w:val="ConsPlusNormal"/>
            </w:pPr>
          </w:p>
        </w:tc>
        <w:tc>
          <w:tcPr>
            <w:tcW w:w="1127" w:type="dxa"/>
          </w:tcPr>
          <w:p w:rsidR="00FF58ED" w:rsidRDefault="00FF58ED">
            <w:pPr>
              <w:pStyle w:val="ConsPlusNormal"/>
            </w:pPr>
          </w:p>
        </w:tc>
        <w:tc>
          <w:tcPr>
            <w:tcW w:w="1127" w:type="dxa"/>
          </w:tcPr>
          <w:p w:rsidR="00FF58ED" w:rsidRDefault="00FF58ED">
            <w:pPr>
              <w:pStyle w:val="ConsPlusNormal"/>
              <w:jc w:val="center"/>
            </w:pPr>
            <w:r>
              <w:t>0,0</w:t>
            </w:r>
          </w:p>
        </w:tc>
        <w:tc>
          <w:tcPr>
            <w:tcW w:w="1231" w:type="dxa"/>
          </w:tcPr>
          <w:p w:rsidR="00FF58ED" w:rsidRDefault="00FF58ED">
            <w:pPr>
              <w:pStyle w:val="ConsPlusNormal"/>
              <w:jc w:val="center"/>
            </w:pPr>
            <w:r>
              <w:t>3 500,0</w:t>
            </w:r>
          </w:p>
        </w:tc>
      </w:tr>
      <w:tr w:rsidR="00FF58ED">
        <w:tc>
          <w:tcPr>
            <w:tcW w:w="794" w:type="dxa"/>
            <w:vMerge/>
            <w:tcBorders>
              <w:top w:val="nil"/>
            </w:tcBorders>
          </w:tcPr>
          <w:p w:rsidR="00FF58ED" w:rsidRDefault="00FF58ED">
            <w:pPr>
              <w:pStyle w:val="ConsPlusNormal"/>
            </w:pPr>
          </w:p>
        </w:tc>
        <w:tc>
          <w:tcPr>
            <w:tcW w:w="3118" w:type="dxa"/>
            <w:vMerge/>
            <w:tcBorders>
              <w:top w:val="nil"/>
            </w:tcBorders>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1003</w:t>
            </w:r>
          </w:p>
        </w:tc>
        <w:tc>
          <w:tcPr>
            <w:tcW w:w="1531" w:type="dxa"/>
          </w:tcPr>
          <w:p w:rsidR="00FF58ED" w:rsidRDefault="00FF58ED">
            <w:pPr>
              <w:pStyle w:val="ConsPlusNormal"/>
              <w:jc w:val="center"/>
            </w:pPr>
            <w:r>
              <w:t>0410552900</w:t>
            </w:r>
          </w:p>
        </w:tc>
        <w:tc>
          <w:tcPr>
            <w:tcW w:w="1023" w:type="dxa"/>
          </w:tcPr>
          <w:p w:rsidR="00FF58ED" w:rsidRDefault="00FF58ED">
            <w:pPr>
              <w:pStyle w:val="ConsPlusNormal"/>
              <w:jc w:val="center"/>
            </w:pPr>
            <w:r>
              <w:t>111</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650,0</w:t>
            </w:r>
          </w:p>
        </w:tc>
        <w:tc>
          <w:tcPr>
            <w:tcW w:w="1216" w:type="dxa"/>
          </w:tcPr>
          <w:p w:rsidR="00FF58ED" w:rsidRDefault="00FF58ED">
            <w:pPr>
              <w:pStyle w:val="ConsPlusNormal"/>
              <w:jc w:val="center"/>
            </w:pPr>
            <w:r>
              <w:t>780,3</w:t>
            </w:r>
          </w:p>
        </w:tc>
        <w:tc>
          <w:tcPr>
            <w:tcW w:w="1186" w:type="dxa"/>
          </w:tcPr>
          <w:p w:rsidR="00FF58ED" w:rsidRDefault="00FF58ED">
            <w:pPr>
              <w:pStyle w:val="ConsPlusNormal"/>
              <w:jc w:val="center"/>
            </w:pPr>
            <w:r>
              <w:t>200,0</w:t>
            </w:r>
          </w:p>
        </w:tc>
        <w:tc>
          <w:tcPr>
            <w:tcW w:w="1142" w:type="dxa"/>
          </w:tcPr>
          <w:p w:rsidR="00FF58ED" w:rsidRDefault="00FF58ED">
            <w:pPr>
              <w:pStyle w:val="ConsPlusNormal"/>
            </w:pPr>
          </w:p>
        </w:tc>
        <w:tc>
          <w:tcPr>
            <w:tcW w:w="1127" w:type="dxa"/>
          </w:tcPr>
          <w:p w:rsidR="00FF58ED" w:rsidRDefault="00FF58ED">
            <w:pPr>
              <w:pStyle w:val="ConsPlusNormal"/>
            </w:pPr>
          </w:p>
        </w:tc>
        <w:tc>
          <w:tcPr>
            <w:tcW w:w="1127" w:type="dxa"/>
          </w:tcPr>
          <w:p w:rsidR="00FF58ED" w:rsidRDefault="00FF58ED">
            <w:pPr>
              <w:pStyle w:val="ConsPlusNormal"/>
              <w:jc w:val="center"/>
            </w:pPr>
            <w:r>
              <w:t>0,0</w:t>
            </w:r>
          </w:p>
        </w:tc>
        <w:tc>
          <w:tcPr>
            <w:tcW w:w="1231" w:type="dxa"/>
          </w:tcPr>
          <w:p w:rsidR="00FF58ED" w:rsidRDefault="00FF58ED">
            <w:pPr>
              <w:pStyle w:val="ConsPlusNormal"/>
              <w:jc w:val="center"/>
            </w:pPr>
            <w:r>
              <w:t>1 630,3</w:t>
            </w:r>
          </w:p>
        </w:tc>
      </w:tr>
      <w:tr w:rsidR="00FF58ED">
        <w:tc>
          <w:tcPr>
            <w:tcW w:w="794" w:type="dxa"/>
            <w:vMerge/>
            <w:tcBorders>
              <w:top w:val="nil"/>
            </w:tcBorders>
          </w:tcPr>
          <w:p w:rsidR="00FF58ED" w:rsidRDefault="00FF58ED">
            <w:pPr>
              <w:pStyle w:val="ConsPlusNormal"/>
            </w:pPr>
          </w:p>
        </w:tc>
        <w:tc>
          <w:tcPr>
            <w:tcW w:w="3118" w:type="dxa"/>
            <w:vMerge/>
            <w:tcBorders>
              <w:top w:val="nil"/>
            </w:tcBorders>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1003</w:t>
            </w:r>
          </w:p>
        </w:tc>
        <w:tc>
          <w:tcPr>
            <w:tcW w:w="1531" w:type="dxa"/>
          </w:tcPr>
          <w:p w:rsidR="00FF58ED" w:rsidRDefault="00FF58ED">
            <w:pPr>
              <w:pStyle w:val="ConsPlusNormal"/>
              <w:jc w:val="center"/>
            </w:pPr>
            <w:r>
              <w:t>041055290F</w:t>
            </w:r>
          </w:p>
        </w:tc>
        <w:tc>
          <w:tcPr>
            <w:tcW w:w="1023" w:type="dxa"/>
          </w:tcPr>
          <w:p w:rsidR="00FF58ED" w:rsidRDefault="00FF58ED">
            <w:pPr>
              <w:pStyle w:val="ConsPlusNormal"/>
              <w:jc w:val="center"/>
            </w:pPr>
            <w:r>
              <w:t>242</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10 000,0</w:t>
            </w:r>
          </w:p>
        </w:tc>
        <w:tc>
          <w:tcPr>
            <w:tcW w:w="1216" w:type="dxa"/>
          </w:tcPr>
          <w:p w:rsidR="00FF58ED" w:rsidRDefault="00FF58ED">
            <w:pPr>
              <w:pStyle w:val="ConsPlusNormal"/>
            </w:pPr>
          </w:p>
        </w:tc>
        <w:tc>
          <w:tcPr>
            <w:tcW w:w="1186" w:type="dxa"/>
          </w:tcPr>
          <w:p w:rsidR="00FF58ED" w:rsidRDefault="00FF58ED">
            <w:pPr>
              <w:pStyle w:val="ConsPlusNormal"/>
            </w:pPr>
          </w:p>
        </w:tc>
        <w:tc>
          <w:tcPr>
            <w:tcW w:w="1142" w:type="dxa"/>
          </w:tcPr>
          <w:p w:rsidR="00FF58ED" w:rsidRDefault="00FF58ED">
            <w:pPr>
              <w:pStyle w:val="ConsPlusNormal"/>
            </w:pPr>
          </w:p>
        </w:tc>
        <w:tc>
          <w:tcPr>
            <w:tcW w:w="1127" w:type="dxa"/>
          </w:tcPr>
          <w:p w:rsidR="00FF58ED" w:rsidRDefault="00FF58ED">
            <w:pPr>
              <w:pStyle w:val="ConsPlusNormal"/>
            </w:pPr>
          </w:p>
        </w:tc>
        <w:tc>
          <w:tcPr>
            <w:tcW w:w="1127" w:type="dxa"/>
          </w:tcPr>
          <w:p w:rsidR="00FF58ED" w:rsidRDefault="00FF58ED">
            <w:pPr>
              <w:pStyle w:val="ConsPlusNormal"/>
              <w:jc w:val="center"/>
            </w:pPr>
            <w:r>
              <w:t>0,0</w:t>
            </w:r>
          </w:p>
        </w:tc>
        <w:tc>
          <w:tcPr>
            <w:tcW w:w="1231" w:type="dxa"/>
          </w:tcPr>
          <w:p w:rsidR="00FF58ED" w:rsidRDefault="00FF58ED">
            <w:pPr>
              <w:pStyle w:val="ConsPlusNormal"/>
              <w:jc w:val="center"/>
            </w:pPr>
            <w:r>
              <w:t>10 000,0</w:t>
            </w:r>
          </w:p>
        </w:tc>
      </w:tr>
      <w:tr w:rsidR="00FF58ED">
        <w:tc>
          <w:tcPr>
            <w:tcW w:w="794" w:type="dxa"/>
            <w:vMerge/>
            <w:tcBorders>
              <w:top w:val="nil"/>
            </w:tcBorders>
          </w:tcPr>
          <w:p w:rsidR="00FF58ED" w:rsidRDefault="00FF58ED">
            <w:pPr>
              <w:pStyle w:val="ConsPlusNormal"/>
            </w:pPr>
          </w:p>
        </w:tc>
        <w:tc>
          <w:tcPr>
            <w:tcW w:w="3118" w:type="dxa"/>
            <w:vMerge/>
            <w:tcBorders>
              <w:top w:val="nil"/>
            </w:tcBorders>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1003</w:t>
            </w:r>
          </w:p>
        </w:tc>
        <w:tc>
          <w:tcPr>
            <w:tcW w:w="1531" w:type="dxa"/>
          </w:tcPr>
          <w:p w:rsidR="00FF58ED" w:rsidRDefault="00FF58ED">
            <w:pPr>
              <w:pStyle w:val="ConsPlusNormal"/>
              <w:jc w:val="center"/>
            </w:pPr>
            <w:r>
              <w:t>041055290F</w:t>
            </w:r>
          </w:p>
        </w:tc>
        <w:tc>
          <w:tcPr>
            <w:tcW w:w="1023" w:type="dxa"/>
          </w:tcPr>
          <w:p w:rsidR="00FF58ED" w:rsidRDefault="00FF58ED">
            <w:pPr>
              <w:pStyle w:val="ConsPlusNormal"/>
              <w:jc w:val="center"/>
            </w:pPr>
            <w:r>
              <w:t>244</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4 574,4</w:t>
            </w:r>
          </w:p>
        </w:tc>
        <w:tc>
          <w:tcPr>
            <w:tcW w:w="1216" w:type="dxa"/>
          </w:tcPr>
          <w:p w:rsidR="00FF58ED" w:rsidRDefault="00FF58ED">
            <w:pPr>
              <w:pStyle w:val="ConsPlusNormal"/>
            </w:pPr>
          </w:p>
        </w:tc>
        <w:tc>
          <w:tcPr>
            <w:tcW w:w="1186" w:type="dxa"/>
          </w:tcPr>
          <w:p w:rsidR="00FF58ED" w:rsidRDefault="00FF58ED">
            <w:pPr>
              <w:pStyle w:val="ConsPlusNormal"/>
            </w:pPr>
          </w:p>
        </w:tc>
        <w:tc>
          <w:tcPr>
            <w:tcW w:w="1142" w:type="dxa"/>
          </w:tcPr>
          <w:p w:rsidR="00FF58ED" w:rsidRDefault="00FF58ED">
            <w:pPr>
              <w:pStyle w:val="ConsPlusNormal"/>
            </w:pPr>
          </w:p>
        </w:tc>
        <w:tc>
          <w:tcPr>
            <w:tcW w:w="1127" w:type="dxa"/>
          </w:tcPr>
          <w:p w:rsidR="00FF58ED" w:rsidRDefault="00FF58ED">
            <w:pPr>
              <w:pStyle w:val="ConsPlusNormal"/>
            </w:pPr>
          </w:p>
        </w:tc>
        <w:tc>
          <w:tcPr>
            <w:tcW w:w="1127" w:type="dxa"/>
          </w:tcPr>
          <w:p w:rsidR="00FF58ED" w:rsidRDefault="00FF58ED">
            <w:pPr>
              <w:pStyle w:val="ConsPlusNormal"/>
              <w:jc w:val="center"/>
            </w:pPr>
            <w:r>
              <w:t>0,0</w:t>
            </w:r>
          </w:p>
        </w:tc>
        <w:tc>
          <w:tcPr>
            <w:tcW w:w="1231" w:type="dxa"/>
          </w:tcPr>
          <w:p w:rsidR="00FF58ED" w:rsidRDefault="00FF58ED">
            <w:pPr>
              <w:pStyle w:val="ConsPlusNormal"/>
              <w:jc w:val="center"/>
            </w:pPr>
            <w:r>
              <w:t>4 574,4</w:t>
            </w:r>
          </w:p>
        </w:tc>
      </w:tr>
      <w:tr w:rsidR="00FF58ED">
        <w:tc>
          <w:tcPr>
            <w:tcW w:w="794" w:type="dxa"/>
            <w:vMerge/>
            <w:tcBorders>
              <w:top w:val="nil"/>
            </w:tcBorders>
          </w:tcPr>
          <w:p w:rsidR="00FF58ED" w:rsidRDefault="00FF58ED">
            <w:pPr>
              <w:pStyle w:val="ConsPlusNormal"/>
            </w:pPr>
          </w:p>
        </w:tc>
        <w:tc>
          <w:tcPr>
            <w:tcW w:w="3118" w:type="dxa"/>
            <w:vMerge/>
            <w:tcBorders>
              <w:top w:val="nil"/>
            </w:tcBorders>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1003</w:t>
            </w:r>
          </w:p>
        </w:tc>
        <w:tc>
          <w:tcPr>
            <w:tcW w:w="1531" w:type="dxa"/>
          </w:tcPr>
          <w:p w:rsidR="00FF58ED" w:rsidRDefault="00FF58ED">
            <w:pPr>
              <w:pStyle w:val="ConsPlusNormal"/>
              <w:jc w:val="center"/>
            </w:pPr>
            <w:r>
              <w:t>0410552900</w:t>
            </w:r>
          </w:p>
        </w:tc>
        <w:tc>
          <w:tcPr>
            <w:tcW w:w="1023" w:type="dxa"/>
          </w:tcPr>
          <w:p w:rsidR="00FF58ED" w:rsidRDefault="00FF58ED">
            <w:pPr>
              <w:pStyle w:val="ConsPlusNormal"/>
              <w:jc w:val="center"/>
            </w:pPr>
            <w:r>
              <w:t>321</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1 284 092,5</w:t>
            </w:r>
          </w:p>
        </w:tc>
        <w:tc>
          <w:tcPr>
            <w:tcW w:w="1216" w:type="dxa"/>
          </w:tcPr>
          <w:p w:rsidR="00FF58ED" w:rsidRDefault="00FF58ED">
            <w:pPr>
              <w:pStyle w:val="ConsPlusNormal"/>
            </w:pPr>
          </w:p>
        </w:tc>
        <w:tc>
          <w:tcPr>
            <w:tcW w:w="1186" w:type="dxa"/>
          </w:tcPr>
          <w:p w:rsidR="00FF58ED" w:rsidRDefault="00FF58ED">
            <w:pPr>
              <w:pStyle w:val="ConsPlusNormal"/>
            </w:pPr>
          </w:p>
        </w:tc>
        <w:tc>
          <w:tcPr>
            <w:tcW w:w="1142" w:type="dxa"/>
          </w:tcPr>
          <w:p w:rsidR="00FF58ED" w:rsidRDefault="00FF58ED">
            <w:pPr>
              <w:pStyle w:val="ConsPlusNormal"/>
            </w:pPr>
          </w:p>
        </w:tc>
        <w:tc>
          <w:tcPr>
            <w:tcW w:w="1127" w:type="dxa"/>
          </w:tcPr>
          <w:p w:rsidR="00FF58ED" w:rsidRDefault="00FF58ED">
            <w:pPr>
              <w:pStyle w:val="ConsPlusNormal"/>
            </w:pPr>
          </w:p>
        </w:tc>
        <w:tc>
          <w:tcPr>
            <w:tcW w:w="1127" w:type="dxa"/>
          </w:tcPr>
          <w:p w:rsidR="00FF58ED" w:rsidRDefault="00FF58ED">
            <w:pPr>
              <w:pStyle w:val="ConsPlusNormal"/>
              <w:jc w:val="center"/>
            </w:pPr>
            <w:r>
              <w:t>0,0</w:t>
            </w:r>
          </w:p>
        </w:tc>
        <w:tc>
          <w:tcPr>
            <w:tcW w:w="1231" w:type="dxa"/>
          </w:tcPr>
          <w:p w:rsidR="00FF58ED" w:rsidRDefault="00FF58ED">
            <w:pPr>
              <w:pStyle w:val="ConsPlusNormal"/>
              <w:jc w:val="center"/>
            </w:pPr>
            <w:r>
              <w:t>1 284 092,5</w:t>
            </w:r>
          </w:p>
        </w:tc>
      </w:tr>
      <w:tr w:rsidR="00FF58ED">
        <w:tc>
          <w:tcPr>
            <w:tcW w:w="794" w:type="dxa"/>
            <w:vMerge/>
            <w:tcBorders>
              <w:top w:val="nil"/>
            </w:tcBorders>
          </w:tcPr>
          <w:p w:rsidR="00FF58ED" w:rsidRDefault="00FF58ED">
            <w:pPr>
              <w:pStyle w:val="ConsPlusNormal"/>
            </w:pPr>
          </w:p>
        </w:tc>
        <w:tc>
          <w:tcPr>
            <w:tcW w:w="3118" w:type="dxa"/>
            <w:vMerge/>
            <w:tcBorders>
              <w:top w:val="nil"/>
            </w:tcBorders>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1003</w:t>
            </w:r>
          </w:p>
        </w:tc>
        <w:tc>
          <w:tcPr>
            <w:tcW w:w="1531" w:type="dxa"/>
          </w:tcPr>
          <w:p w:rsidR="00FF58ED" w:rsidRDefault="00FF58ED">
            <w:pPr>
              <w:pStyle w:val="ConsPlusNormal"/>
              <w:jc w:val="center"/>
            </w:pPr>
            <w:r>
              <w:t>041055290F</w:t>
            </w:r>
          </w:p>
        </w:tc>
        <w:tc>
          <w:tcPr>
            <w:tcW w:w="1023" w:type="dxa"/>
          </w:tcPr>
          <w:p w:rsidR="00FF58ED" w:rsidRDefault="00FF58ED">
            <w:pPr>
              <w:pStyle w:val="ConsPlusNormal"/>
              <w:jc w:val="center"/>
            </w:pPr>
            <w:r>
              <w:t>340</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1 000,0</w:t>
            </w:r>
          </w:p>
        </w:tc>
        <w:tc>
          <w:tcPr>
            <w:tcW w:w="1216" w:type="dxa"/>
          </w:tcPr>
          <w:p w:rsidR="00FF58ED" w:rsidRDefault="00FF58ED">
            <w:pPr>
              <w:pStyle w:val="ConsPlusNormal"/>
            </w:pPr>
          </w:p>
        </w:tc>
        <w:tc>
          <w:tcPr>
            <w:tcW w:w="1186" w:type="dxa"/>
          </w:tcPr>
          <w:p w:rsidR="00FF58ED" w:rsidRDefault="00FF58ED">
            <w:pPr>
              <w:pStyle w:val="ConsPlusNormal"/>
            </w:pPr>
          </w:p>
        </w:tc>
        <w:tc>
          <w:tcPr>
            <w:tcW w:w="1142" w:type="dxa"/>
          </w:tcPr>
          <w:p w:rsidR="00FF58ED" w:rsidRDefault="00FF58ED">
            <w:pPr>
              <w:pStyle w:val="ConsPlusNormal"/>
            </w:pPr>
          </w:p>
        </w:tc>
        <w:tc>
          <w:tcPr>
            <w:tcW w:w="1127" w:type="dxa"/>
          </w:tcPr>
          <w:p w:rsidR="00FF58ED" w:rsidRDefault="00FF58ED">
            <w:pPr>
              <w:pStyle w:val="ConsPlusNormal"/>
            </w:pPr>
          </w:p>
        </w:tc>
        <w:tc>
          <w:tcPr>
            <w:tcW w:w="1127" w:type="dxa"/>
          </w:tcPr>
          <w:p w:rsidR="00FF58ED" w:rsidRDefault="00FF58ED">
            <w:pPr>
              <w:pStyle w:val="ConsPlusNormal"/>
              <w:jc w:val="center"/>
            </w:pPr>
            <w:r>
              <w:t>0,0</w:t>
            </w:r>
          </w:p>
        </w:tc>
        <w:tc>
          <w:tcPr>
            <w:tcW w:w="1231" w:type="dxa"/>
          </w:tcPr>
          <w:p w:rsidR="00FF58ED" w:rsidRDefault="00FF58ED">
            <w:pPr>
              <w:pStyle w:val="ConsPlusNormal"/>
              <w:jc w:val="center"/>
            </w:pPr>
            <w:r>
              <w:t>1 000,0</w:t>
            </w:r>
          </w:p>
        </w:tc>
      </w:tr>
      <w:tr w:rsidR="00FF58ED">
        <w:tc>
          <w:tcPr>
            <w:tcW w:w="794" w:type="dxa"/>
          </w:tcPr>
          <w:p w:rsidR="00FF58ED" w:rsidRDefault="00FF58ED">
            <w:pPr>
              <w:pStyle w:val="ConsPlusNormal"/>
              <w:jc w:val="center"/>
            </w:pPr>
            <w:r>
              <w:t>1.1.5.1.</w:t>
            </w:r>
          </w:p>
        </w:tc>
        <w:tc>
          <w:tcPr>
            <w:tcW w:w="3118" w:type="dxa"/>
          </w:tcPr>
          <w:p w:rsidR="00FF58ED" w:rsidRDefault="00FF58ED">
            <w:pPr>
              <w:pStyle w:val="ConsPlusNormal"/>
            </w:pPr>
            <w:r>
              <w:t>Мероприятие "Осуществление социальных выплат гражданам, признанным в установленном порядке безработными"</w:t>
            </w:r>
          </w:p>
        </w:tc>
        <w:tc>
          <w:tcPr>
            <w:tcW w:w="1276" w:type="dxa"/>
          </w:tcPr>
          <w:p w:rsidR="00FF58ED" w:rsidRDefault="00FF58ED">
            <w:pPr>
              <w:pStyle w:val="ConsPlusNormal"/>
              <w:jc w:val="center"/>
            </w:pPr>
            <w:r>
              <w:t>X</w:t>
            </w:r>
          </w:p>
        </w:tc>
        <w:tc>
          <w:tcPr>
            <w:tcW w:w="964" w:type="dxa"/>
          </w:tcPr>
          <w:p w:rsidR="00FF58ED" w:rsidRDefault="00FF58ED">
            <w:pPr>
              <w:pStyle w:val="ConsPlusNormal"/>
              <w:jc w:val="center"/>
            </w:pPr>
            <w:r>
              <w:t>1</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jc w:val="center"/>
            </w:pPr>
            <w:r>
              <w:t>1.1.5.1-ПМ1</w:t>
            </w:r>
          </w:p>
        </w:tc>
        <w:tc>
          <w:tcPr>
            <w:tcW w:w="3118" w:type="dxa"/>
          </w:tcPr>
          <w:p w:rsidR="00FF58ED" w:rsidRDefault="00FF58ED">
            <w:pPr>
              <w:pStyle w:val="ConsPlusNormal"/>
            </w:pPr>
            <w:r>
              <w:t xml:space="preserve">Показатель "Среднемесячная численность безработных граждан, получающих </w:t>
            </w:r>
            <w:r>
              <w:lastRenderedPageBreak/>
              <w:t>социальные выплаты"</w:t>
            </w:r>
          </w:p>
        </w:tc>
        <w:tc>
          <w:tcPr>
            <w:tcW w:w="1276" w:type="dxa"/>
          </w:tcPr>
          <w:p w:rsidR="00FF58ED" w:rsidRDefault="00FF58ED">
            <w:pPr>
              <w:pStyle w:val="ConsPlusNormal"/>
              <w:jc w:val="center"/>
            </w:pPr>
            <w:r>
              <w:lastRenderedPageBreak/>
              <w:t>чел.</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Абсолютный показатель</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11 756</w:t>
            </w:r>
          </w:p>
        </w:tc>
        <w:tc>
          <w:tcPr>
            <w:tcW w:w="1191" w:type="dxa"/>
          </w:tcPr>
          <w:p w:rsidR="00FF58ED" w:rsidRDefault="00FF58ED">
            <w:pPr>
              <w:pStyle w:val="ConsPlusNormal"/>
              <w:jc w:val="center"/>
            </w:pPr>
            <w:r>
              <w:t>11 223</w:t>
            </w:r>
          </w:p>
        </w:tc>
        <w:tc>
          <w:tcPr>
            <w:tcW w:w="1127" w:type="dxa"/>
          </w:tcPr>
          <w:p w:rsidR="00FF58ED" w:rsidRDefault="00FF58ED">
            <w:pPr>
              <w:pStyle w:val="ConsPlusNormal"/>
              <w:jc w:val="center"/>
            </w:pPr>
            <w:r>
              <w:t>11 300</w:t>
            </w:r>
          </w:p>
        </w:tc>
        <w:tc>
          <w:tcPr>
            <w:tcW w:w="1142" w:type="dxa"/>
          </w:tcPr>
          <w:p w:rsidR="00FF58ED" w:rsidRDefault="00FF58ED">
            <w:pPr>
              <w:pStyle w:val="ConsPlusNormal"/>
              <w:jc w:val="center"/>
            </w:pPr>
            <w:r>
              <w:t>12 500</w:t>
            </w:r>
          </w:p>
        </w:tc>
        <w:tc>
          <w:tcPr>
            <w:tcW w:w="1097" w:type="dxa"/>
          </w:tcPr>
          <w:p w:rsidR="00FF58ED" w:rsidRDefault="00FF58ED">
            <w:pPr>
              <w:pStyle w:val="ConsPlusNormal"/>
              <w:jc w:val="center"/>
            </w:pPr>
            <w:r>
              <w:t>8 866</w:t>
            </w:r>
          </w:p>
        </w:tc>
        <w:tc>
          <w:tcPr>
            <w:tcW w:w="1097" w:type="dxa"/>
          </w:tcPr>
          <w:p w:rsidR="00FF58ED" w:rsidRDefault="00FF58ED">
            <w:pPr>
              <w:pStyle w:val="ConsPlusNormal"/>
              <w:jc w:val="center"/>
            </w:pPr>
            <w:r>
              <w:t>7 935</w:t>
            </w:r>
          </w:p>
        </w:tc>
        <w:tc>
          <w:tcPr>
            <w:tcW w:w="1191" w:type="dxa"/>
          </w:tcPr>
          <w:p w:rsidR="00FF58ED" w:rsidRDefault="00FF58ED">
            <w:pPr>
              <w:pStyle w:val="ConsPlusNormal"/>
              <w:jc w:val="center"/>
            </w:pPr>
            <w:r>
              <w:t>7 935</w:t>
            </w:r>
          </w:p>
        </w:tc>
        <w:tc>
          <w:tcPr>
            <w:tcW w:w="1216" w:type="dxa"/>
          </w:tcPr>
          <w:p w:rsidR="00FF58ED" w:rsidRDefault="00FF58ED">
            <w:pPr>
              <w:pStyle w:val="ConsPlusNormal"/>
              <w:jc w:val="center"/>
            </w:pPr>
            <w:r>
              <w:t>12 276</w:t>
            </w:r>
          </w:p>
        </w:tc>
        <w:tc>
          <w:tcPr>
            <w:tcW w:w="1186" w:type="dxa"/>
          </w:tcPr>
          <w:p w:rsidR="00FF58ED" w:rsidRDefault="00FF58ED">
            <w:pPr>
              <w:pStyle w:val="ConsPlusNormal"/>
              <w:jc w:val="center"/>
            </w:pPr>
            <w:r>
              <w:t>7 673</w:t>
            </w:r>
          </w:p>
        </w:tc>
        <w:tc>
          <w:tcPr>
            <w:tcW w:w="1142" w:type="dxa"/>
          </w:tcPr>
          <w:p w:rsidR="00FF58ED" w:rsidRDefault="00FF58ED">
            <w:pPr>
              <w:pStyle w:val="ConsPlusNormal"/>
              <w:jc w:val="center"/>
            </w:pPr>
            <w:r>
              <w:t>7 673</w:t>
            </w:r>
          </w:p>
        </w:tc>
        <w:tc>
          <w:tcPr>
            <w:tcW w:w="1127" w:type="dxa"/>
          </w:tcPr>
          <w:p w:rsidR="00FF58ED" w:rsidRDefault="00FF58ED">
            <w:pPr>
              <w:pStyle w:val="ConsPlusNormal"/>
              <w:jc w:val="center"/>
            </w:pPr>
            <w:r>
              <w:t>7 673</w:t>
            </w:r>
          </w:p>
        </w:tc>
        <w:tc>
          <w:tcPr>
            <w:tcW w:w="1127" w:type="dxa"/>
          </w:tcPr>
          <w:p w:rsidR="00FF58ED" w:rsidRDefault="00FF58ED">
            <w:pPr>
              <w:pStyle w:val="ConsPlusNormal"/>
              <w:jc w:val="center"/>
            </w:pPr>
            <w:r>
              <w:t>7 500</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jc w:val="center"/>
            </w:pPr>
            <w:r>
              <w:lastRenderedPageBreak/>
              <w:t>1.1.6.</w:t>
            </w:r>
          </w:p>
        </w:tc>
        <w:tc>
          <w:tcPr>
            <w:tcW w:w="3118" w:type="dxa"/>
          </w:tcPr>
          <w:p w:rsidR="00FF58ED" w:rsidRDefault="00FF58ED">
            <w:pPr>
              <w:pStyle w:val="ConsPlusNormal"/>
            </w:pPr>
            <w:r>
              <w:t>Основное мероприятие "Дополнительные мероприятия в области содействия занятости населения"</w:t>
            </w:r>
          </w:p>
        </w:tc>
        <w:tc>
          <w:tcPr>
            <w:tcW w:w="1276" w:type="dxa"/>
          </w:tcPr>
          <w:p w:rsidR="00FF58ED" w:rsidRDefault="00FF58ED">
            <w:pPr>
              <w:pStyle w:val="ConsPlusNormal"/>
              <w:jc w:val="center"/>
            </w:pPr>
            <w:r>
              <w:t>X</w:t>
            </w:r>
          </w:p>
        </w:tc>
        <w:tc>
          <w:tcPr>
            <w:tcW w:w="964" w:type="dxa"/>
          </w:tcPr>
          <w:p w:rsidR="00FF58ED" w:rsidRDefault="00FF58ED">
            <w:pPr>
              <w:pStyle w:val="ConsPlusNormal"/>
              <w:jc w:val="center"/>
            </w:pPr>
            <w:r>
              <w:t>1</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2014 - 2015 годы</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4 151,1</w:t>
            </w:r>
          </w:p>
        </w:tc>
        <w:tc>
          <w:tcPr>
            <w:tcW w:w="1191" w:type="dxa"/>
          </w:tcPr>
          <w:p w:rsidR="00FF58ED" w:rsidRDefault="00FF58ED">
            <w:pPr>
              <w:pStyle w:val="ConsPlusNormal"/>
              <w:jc w:val="center"/>
            </w:pPr>
            <w:r>
              <w:t>600,0</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4 751,1</w:t>
            </w:r>
          </w:p>
        </w:tc>
      </w:tr>
      <w:tr w:rsidR="00FF58ED">
        <w:tc>
          <w:tcPr>
            <w:tcW w:w="794" w:type="dxa"/>
          </w:tcPr>
          <w:p w:rsidR="00FF58ED" w:rsidRDefault="00FF58ED">
            <w:pPr>
              <w:pStyle w:val="ConsPlusNormal"/>
            </w:pPr>
          </w:p>
        </w:tc>
        <w:tc>
          <w:tcPr>
            <w:tcW w:w="3118" w:type="dxa"/>
          </w:tcPr>
          <w:p w:rsidR="00FF58ED" w:rsidRDefault="00FF58ED">
            <w:pPr>
              <w:pStyle w:val="ConsPlusNormal"/>
            </w:pPr>
            <w:r>
              <w:t>финансирование за счет федерального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14 726,1</w:t>
            </w:r>
          </w:p>
        </w:tc>
        <w:tc>
          <w:tcPr>
            <w:tcW w:w="1191" w:type="dxa"/>
          </w:tcPr>
          <w:p w:rsidR="00FF58ED" w:rsidRDefault="00FF58ED">
            <w:pPr>
              <w:pStyle w:val="ConsPlusNormal"/>
              <w:jc w:val="center"/>
            </w:pPr>
            <w:r>
              <w:t>11 397,3</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26 123,4</w:t>
            </w:r>
          </w:p>
        </w:tc>
      </w:tr>
      <w:tr w:rsidR="00FF58ED">
        <w:tc>
          <w:tcPr>
            <w:tcW w:w="794" w:type="dxa"/>
          </w:tcPr>
          <w:p w:rsidR="00FF58ED" w:rsidRDefault="00FF58ED">
            <w:pPr>
              <w:pStyle w:val="ConsPlusNormal"/>
              <w:jc w:val="center"/>
            </w:pPr>
            <w:r>
              <w:t>1.1.6-ПОМ1</w:t>
            </w:r>
          </w:p>
        </w:tc>
        <w:tc>
          <w:tcPr>
            <w:tcW w:w="3118" w:type="dxa"/>
          </w:tcPr>
          <w:p w:rsidR="00FF58ED" w:rsidRDefault="00FF58ED">
            <w:pPr>
              <w:pStyle w:val="ConsPlusNormal"/>
            </w:pPr>
            <w:r>
              <w:t>Показатель "Численность граждан, охваченных дополнительными мероприятиями"</w:t>
            </w:r>
          </w:p>
        </w:tc>
        <w:tc>
          <w:tcPr>
            <w:tcW w:w="1276" w:type="dxa"/>
          </w:tcPr>
          <w:p w:rsidR="00FF58ED" w:rsidRDefault="00FF58ED">
            <w:pPr>
              <w:pStyle w:val="ConsPlusNormal"/>
              <w:jc w:val="center"/>
            </w:pPr>
            <w:r>
              <w:t>чел.</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Абсолютный показатель</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1 661</w:t>
            </w:r>
          </w:p>
        </w:tc>
        <w:tc>
          <w:tcPr>
            <w:tcW w:w="1191" w:type="dxa"/>
          </w:tcPr>
          <w:p w:rsidR="00FF58ED" w:rsidRDefault="00FF58ED">
            <w:pPr>
              <w:pStyle w:val="ConsPlusNormal"/>
              <w:jc w:val="center"/>
            </w:pPr>
            <w:r>
              <w:t>155</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1 816</w:t>
            </w:r>
          </w:p>
        </w:tc>
      </w:tr>
      <w:tr w:rsidR="00FF58ED">
        <w:tc>
          <w:tcPr>
            <w:tcW w:w="794" w:type="dxa"/>
            <w:vMerge w:val="restart"/>
          </w:tcPr>
          <w:p w:rsidR="00FF58ED" w:rsidRDefault="00FF58ED">
            <w:pPr>
              <w:pStyle w:val="ConsPlusNormal"/>
              <w:jc w:val="center"/>
            </w:pPr>
            <w:r>
              <w:t>1.1.6.1.</w:t>
            </w:r>
          </w:p>
        </w:tc>
        <w:tc>
          <w:tcPr>
            <w:tcW w:w="3118" w:type="dxa"/>
          </w:tcPr>
          <w:p w:rsidR="00FF58ED" w:rsidRDefault="00FF58ED">
            <w:pPr>
              <w:pStyle w:val="ConsPlusNormal"/>
            </w:pPr>
            <w:r>
              <w:t>Мероприятие "Содействие в трудоустройстве незанятых инвалидов на оборудованные (оснащенные) для них рабочие места"</w:t>
            </w:r>
          </w:p>
        </w:tc>
        <w:tc>
          <w:tcPr>
            <w:tcW w:w="1276" w:type="dxa"/>
          </w:tcPr>
          <w:p w:rsidR="00FF58ED" w:rsidRDefault="00FF58ED">
            <w:pPr>
              <w:pStyle w:val="ConsPlusNormal"/>
              <w:jc w:val="center"/>
            </w:pPr>
            <w:r>
              <w:t>X</w:t>
            </w:r>
          </w:p>
        </w:tc>
        <w:tc>
          <w:tcPr>
            <w:tcW w:w="964" w:type="dxa"/>
          </w:tcPr>
          <w:p w:rsidR="00FF58ED" w:rsidRDefault="00FF58ED">
            <w:pPr>
              <w:pStyle w:val="ConsPlusNormal"/>
              <w:jc w:val="center"/>
            </w:pPr>
            <w:r>
              <w:t>1</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2014 - 2015 годы</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мероприятия, в том числе:</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15 501,2</w:t>
            </w:r>
          </w:p>
        </w:tc>
        <w:tc>
          <w:tcPr>
            <w:tcW w:w="1191" w:type="dxa"/>
          </w:tcPr>
          <w:p w:rsidR="00FF58ED" w:rsidRDefault="00FF58ED">
            <w:pPr>
              <w:pStyle w:val="ConsPlusNormal"/>
              <w:jc w:val="center"/>
            </w:pPr>
            <w:r>
              <w:t>11 997,3</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27 498,5</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775,1</w:t>
            </w:r>
          </w:p>
        </w:tc>
        <w:tc>
          <w:tcPr>
            <w:tcW w:w="1191" w:type="dxa"/>
          </w:tcPr>
          <w:p w:rsidR="00FF58ED" w:rsidRDefault="00FF58ED">
            <w:pPr>
              <w:pStyle w:val="ConsPlusNormal"/>
              <w:jc w:val="center"/>
            </w:pPr>
            <w:r>
              <w:t>600,0</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1 375,1</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федерального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14 726,1</w:t>
            </w:r>
          </w:p>
        </w:tc>
        <w:tc>
          <w:tcPr>
            <w:tcW w:w="1191" w:type="dxa"/>
          </w:tcPr>
          <w:p w:rsidR="00FF58ED" w:rsidRDefault="00FF58ED">
            <w:pPr>
              <w:pStyle w:val="ConsPlusNormal"/>
              <w:jc w:val="center"/>
            </w:pPr>
            <w:r>
              <w:t>11 397,3</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pPr>
          </w:p>
        </w:tc>
        <w:tc>
          <w:tcPr>
            <w:tcW w:w="1231" w:type="dxa"/>
          </w:tcPr>
          <w:p w:rsidR="00FF58ED" w:rsidRDefault="00FF58ED">
            <w:pPr>
              <w:pStyle w:val="ConsPlusNormal"/>
              <w:jc w:val="center"/>
            </w:pPr>
            <w:r>
              <w:t>26 123,4</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 xml:space="preserve">финансирование за счет </w:t>
            </w:r>
            <w:r>
              <w:lastRenderedPageBreak/>
              <w:t>краевого бюджета, в том числе по целевым статьям:</w:t>
            </w:r>
          </w:p>
        </w:tc>
        <w:tc>
          <w:tcPr>
            <w:tcW w:w="1276" w:type="dxa"/>
          </w:tcPr>
          <w:p w:rsidR="00FF58ED" w:rsidRDefault="00FF58ED">
            <w:pPr>
              <w:pStyle w:val="ConsPlusNormal"/>
              <w:jc w:val="center"/>
            </w:pPr>
            <w:r>
              <w:lastRenderedPageBreak/>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04 01</w:t>
            </w:r>
          </w:p>
        </w:tc>
        <w:tc>
          <w:tcPr>
            <w:tcW w:w="1531" w:type="dxa"/>
          </w:tcPr>
          <w:p w:rsidR="00FF58ED" w:rsidRDefault="00FF58ED">
            <w:pPr>
              <w:pStyle w:val="ConsPlusNormal"/>
              <w:jc w:val="center"/>
            </w:pPr>
            <w:r>
              <w:t>522 00 00</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775,1</w:t>
            </w:r>
          </w:p>
        </w:tc>
        <w:tc>
          <w:tcPr>
            <w:tcW w:w="1191" w:type="dxa"/>
          </w:tcPr>
          <w:p w:rsidR="00FF58ED" w:rsidRDefault="00FF58ED">
            <w:pPr>
              <w:pStyle w:val="ConsPlusNormal"/>
              <w:jc w:val="center"/>
            </w:pPr>
            <w:r>
              <w:t>600,0</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1 375,1</w:t>
            </w:r>
          </w:p>
        </w:tc>
      </w:tr>
      <w:tr w:rsidR="00FF58ED">
        <w:tc>
          <w:tcPr>
            <w:tcW w:w="794" w:type="dxa"/>
            <w:vMerge/>
          </w:tcPr>
          <w:p w:rsidR="00FF58ED" w:rsidRDefault="00FF58ED">
            <w:pPr>
              <w:pStyle w:val="ConsPlusNormal"/>
            </w:pPr>
          </w:p>
        </w:tc>
        <w:tc>
          <w:tcPr>
            <w:tcW w:w="3118" w:type="dxa"/>
            <w:vMerge w:val="restart"/>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04 01</w:t>
            </w:r>
          </w:p>
        </w:tc>
        <w:tc>
          <w:tcPr>
            <w:tcW w:w="1531" w:type="dxa"/>
          </w:tcPr>
          <w:p w:rsidR="00FF58ED" w:rsidRDefault="00FF58ED">
            <w:pPr>
              <w:pStyle w:val="ConsPlusNormal"/>
              <w:jc w:val="center"/>
            </w:pPr>
            <w:r>
              <w:t>522 24 01</w:t>
            </w:r>
          </w:p>
        </w:tc>
        <w:tc>
          <w:tcPr>
            <w:tcW w:w="1023" w:type="dxa"/>
          </w:tcPr>
          <w:p w:rsidR="00FF58ED" w:rsidRDefault="00FF58ED">
            <w:pPr>
              <w:pStyle w:val="ConsPlusNormal"/>
              <w:jc w:val="center"/>
            </w:pPr>
            <w:r>
              <w:t>810</w:t>
            </w:r>
          </w:p>
        </w:tc>
        <w:tc>
          <w:tcPr>
            <w:tcW w:w="1172" w:type="dxa"/>
          </w:tcPr>
          <w:p w:rsidR="00FF58ED" w:rsidRDefault="00FF58ED">
            <w:pPr>
              <w:pStyle w:val="ConsPlusNormal"/>
              <w:jc w:val="center"/>
            </w:pPr>
            <w:r>
              <w:t>775,1</w:t>
            </w:r>
          </w:p>
        </w:tc>
        <w:tc>
          <w:tcPr>
            <w:tcW w:w="1191" w:type="dxa"/>
          </w:tcPr>
          <w:p w:rsidR="00FF58ED" w:rsidRDefault="00FF58ED">
            <w:pPr>
              <w:pStyle w:val="ConsPlusNormal"/>
              <w:jc w:val="center"/>
            </w:pPr>
            <w:r>
              <w:t>40,2</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815,3</w:t>
            </w:r>
          </w:p>
        </w:tc>
      </w:tr>
      <w:tr w:rsidR="00FF58ED">
        <w:tc>
          <w:tcPr>
            <w:tcW w:w="794" w:type="dxa"/>
            <w:vMerge/>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pP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04 01</w:t>
            </w:r>
          </w:p>
        </w:tc>
        <w:tc>
          <w:tcPr>
            <w:tcW w:w="1531" w:type="dxa"/>
          </w:tcPr>
          <w:p w:rsidR="00FF58ED" w:rsidRDefault="00FF58ED">
            <w:pPr>
              <w:pStyle w:val="ConsPlusNormal"/>
              <w:jc w:val="center"/>
            </w:pPr>
            <w:r>
              <w:t>522 24 02</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559,8</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559,8</w:t>
            </w:r>
          </w:p>
        </w:tc>
      </w:tr>
      <w:tr w:rsidR="00FF58ED">
        <w:tc>
          <w:tcPr>
            <w:tcW w:w="794" w:type="dxa"/>
            <w:vMerge/>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04 01</w:t>
            </w:r>
          </w:p>
        </w:tc>
        <w:tc>
          <w:tcPr>
            <w:tcW w:w="1531" w:type="dxa"/>
          </w:tcPr>
          <w:p w:rsidR="00FF58ED" w:rsidRDefault="00FF58ED">
            <w:pPr>
              <w:pStyle w:val="ConsPlusNormal"/>
              <w:jc w:val="center"/>
            </w:pPr>
            <w:r>
              <w:t>522 24 02</w:t>
            </w:r>
          </w:p>
        </w:tc>
        <w:tc>
          <w:tcPr>
            <w:tcW w:w="1023" w:type="dxa"/>
          </w:tcPr>
          <w:p w:rsidR="00FF58ED" w:rsidRDefault="00FF58ED">
            <w:pPr>
              <w:pStyle w:val="ConsPlusNormal"/>
              <w:jc w:val="center"/>
            </w:pPr>
            <w:r>
              <w:t>613</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145,4</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145,4</w:t>
            </w:r>
          </w:p>
        </w:tc>
      </w:tr>
      <w:tr w:rsidR="00FF58ED">
        <w:tc>
          <w:tcPr>
            <w:tcW w:w="794" w:type="dxa"/>
            <w:vMerge/>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04 01</w:t>
            </w:r>
          </w:p>
        </w:tc>
        <w:tc>
          <w:tcPr>
            <w:tcW w:w="1531" w:type="dxa"/>
          </w:tcPr>
          <w:p w:rsidR="00FF58ED" w:rsidRDefault="00FF58ED">
            <w:pPr>
              <w:pStyle w:val="ConsPlusNormal"/>
              <w:jc w:val="center"/>
            </w:pPr>
            <w:r>
              <w:t>522 24 02</w:t>
            </w:r>
          </w:p>
        </w:tc>
        <w:tc>
          <w:tcPr>
            <w:tcW w:w="1023" w:type="dxa"/>
          </w:tcPr>
          <w:p w:rsidR="00FF58ED" w:rsidRDefault="00FF58ED">
            <w:pPr>
              <w:pStyle w:val="ConsPlusNormal"/>
              <w:jc w:val="center"/>
            </w:pPr>
            <w:r>
              <w:t>623</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69,1</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69,1</w:t>
            </w:r>
          </w:p>
        </w:tc>
      </w:tr>
      <w:tr w:rsidR="00FF58ED">
        <w:tc>
          <w:tcPr>
            <w:tcW w:w="794" w:type="dxa"/>
            <w:vMerge/>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04 01</w:t>
            </w:r>
          </w:p>
        </w:tc>
        <w:tc>
          <w:tcPr>
            <w:tcW w:w="1531" w:type="dxa"/>
          </w:tcPr>
          <w:p w:rsidR="00FF58ED" w:rsidRDefault="00FF58ED">
            <w:pPr>
              <w:pStyle w:val="ConsPlusNormal"/>
              <w:jc w:val="center"/>
            </w:pPr>
            <w:r>
              <w:t>522 24 02</w:t>
            </w:r>
          </w:p>
        </w:tc>
        <w:tc>
          <w:tcPr>
            <w:tcW w:w="1023" w:type="dxa"/>
          </w:tcPr>
          <w:p w:rsidR="00FF58ED" w:rsidRDefault="00FF58ED">
            <w:pPr>
              <w:pStyle w:val="ConsPlusNormal"/>
              <w:jc w:val="center"/>
            </w:pPr>
            <w:r>
              <w:t>630</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18,1</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18,1</w:t>
            </w:r>
          </w:p>
        </w:tc>
      </w:tr>
      <w:tr w:rsidR="00FF58ED">
        <w:tc>
          <w:tcPr>
            <w:tcW w:w="794" w:type="dxa"/>
            <w:vMerge/>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04 01</w:t>
            </w:r>
          </w:p>
        </w:tc>
        <w:tc>
          <w:tcPr>
            <w:tcW w:w="1531" w:type="dxa"/>
          </w:tcPr>
          <w:p w:rsidR="00FF58ED" w:rsidRDefault="00FF58ED">
            <w:pPr>
              <w:pStyle w:val="ConsPlusNormal"/>
              <w:jc w:val="center"/>
            </w:pPr>
            <w:r>
              <w:t>522 24 02</w:t>
            </w:r>
          </w:p>
        </w:tc>
        <w:tc>
          <w:tcPr>
            <w:tcW w:w="1023" w:type="dxa"/>
          </w:tcPr>
          <w:p w:rsidR="00FF58ED" w:rsidRDefault="00FF58ED">
            <w:pPr>
              <w:pStyle w:val="ConsPlusNormal"/>
              <w:jc w:val="center"/>
            </w:pPr>
            <w:r>
              <w:t>810</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327,2</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327,2</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федерального бюджета, в том числе:</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04 01</w:t>
            </w:r>
          </w:p>
        </w:tc>
        <w:tc>
          <w:tcPr>
            <w:tcW w:w="1531" w:type="dxa"/>
          </w:tcPr>
          <w:p w:rsidR="00FF58ED" w:rsidRDefault="00FF58ED">
            <w:pPr>
              <w:pStyle w:val="ConsPlusNormal"/>
              <w:jc w:val="center"/>
            </w:pPr>
            <w:r>
              <w:t>510 50 83</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14 726,1</w:t>
            </w:r>
          </w:p>
        </w:tc>
        <w:tc>
          <w:tcPr>
            <w:tcW w:w="1191" w:type="dxa"/>
          </w:tcPr>
          <w:p w:rsidR="00FF58ED" w:rsidRDefault="00FF58ED">
            <w:pPr>
              <w:pStyle w:val="ConsPlusNormal"/>
              <w:jc w:val="center"/>
            </w:pPr>
            <w:r>
              <w:t>11 397,3</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26 123,4</w:t>
            </w:r>
          </w:p>
        </w:tc>
      </w:tr>
      <w:tr w:rsidR="00FF58ED">
        <w:tc>
          <w:tcPr>
            <w:tcW w:w="794" w:type="dxa"/>
            <w:vMerge/>
          </w:tcPr>
          <w:p w:rsidR="00FF58ED" w:rsidRDefault="00FF58ED">
            <w:pPr>
              <w:pStyle w:val="ConsPlusNormal"/>
            </w:pPr>
          </w:p>
        </w:tc>
        <w:tc>
          <w:tcPr>
            <w:tcW w:w="3118" w:type="dxa"/>
            <w:vMerge w:val="restart"/>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04 01</w:t>
            </w:r>
          </w:p>
        </w:tc>
        <w:tc>
          <w:tcPr>
            <w:tcW w:w="1531" w:type="dxa"/>
          </w:tcPr>
          <w:p w:rsidR="00FF58ED" w:rsidRDefault="00FF58ED">
            <w:pPr>
              <w:pStyle w:val="ConsPlusNormal"/>
              <w:jc w:val="center"/>
            </w:pPr>
            <w:r>
              <w:t>510 50 83</w:t>
            </w:r>
          </w:p>
        </w:tc>
        <w:tc>
          <w:tcPr>
            <w:tcW w:w="1023" w:type="dxa"/>
          </w:tcPr>
          <w:p w:rsidR="00FF58ED" w:rsidRDefault="00FF58ED">
            <w:pPr>
              <w:pStyle w:val="ConsPlusNormal"/>
              <w:jc w:val="center"/>
            </w:pPr>
            <w:r>
              <w:t>613</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2 762,2</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2 762,2</w:t>
            </w:r>
          </w:p>
        </w:tc>
      </w:tr>
      <w:tr w:rsidR="00FF58ED">
        <w:tc>
          <w:tcPr>
            <w:tcW w:w="794" w:type="dxa"/>
            <w:vMerge/>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04 01</w:t>
            </w:r>
          </w:p>
        </w:tc>
        <w:tc>
          <w:tcPr>
            <w:tcW w:w="1531" w:type="dxa"/>
          </w:tcPr>
          <w:p w:rsidR="00FF58ED" w:rsidRDefault="00FF58ED">
            <w:pPr>
              <w:pStyle w:val="ConsPlusNormal"/>
              <w:jc w:val="center"/>
            </w:pPr>
            <w:r>
              <w:t>510 50 83</w:t>
            </w:r>
          </w:p>
        </w:tc>
        <w:tc>
          <w:tcPr>
            <w:tcW w:w="1023" w:type="dxa"/>
          </w:tcPr>
          <w:p w:rsidR="00FF58ED" w:rsidRDefault="00FF58ED">
            <w:pPr>
              <w:pStyle w:val="ConsPlusNormal"/>
              <w:jc w:val="center"/>
            </w:pPr>
            <w:r>
              <w:t>623</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1 312,1</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1 312,1</w:t>
            </w:r>
          </w:p>
        </w:tc>
      </w:tr>
      <w:tr w:rsidR="00FF58ED">
        <w:tc>
          <w:tcPr>
            <w:tcW w:w="794" w:type="dxa"/>
            <w:vMerge/>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04 01</w:t>
            </w:r>
          </w:p>
        </w:tc>
        <w:tc>
          <w:tcPr>
            <w:tcW w:w="1531" w:type="dxa"/>
          </w:tcPr>
          <w:p w:rsidR="00FF58ED" w:rsidRDefault="00FF58ED">
            <w:pPr>
              <w:pStyle w:val="ConsPlusNormal"/>
              <w:jc w:val="center"/>
            </w:pPr>
            <w:r>
              <w:t>510 50 83</w:t>
            </w:r>
          </w:p>
        </w:tc>
        <w:tc>
          <w:tcPr>
            <w:tcW w:w="1023" w:type="dxa"/>
          </w:tcPr>
          <w:p w:rsidR="00FF58ED" w:rsidRDefault="00FF58ED">
            <w:pPr>
              <w:pStyle w:val="ConsPlusNormal"/>
              <w:jc w:val="center"/>
            </w:pPr>
            <w:r>
              <w:t>630</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345,2</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345,2</w:t>
            </w:r>
          </w:p>
        </w:tc>
      </w:tr>
      <w:tr w:rsidR="00FF58ED">
        <w:tc>
          <w:tcPr>
            <w:tcW w:w="794" w:type="dxa"/>
            <w:vMerge/>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04 01</w:t>
            </w:r>
          </w:p>
        </w:tc>
        <w:tc>
          <w:tcPr>
            <w:tcW w:w="1531" w:type="dxa"/>
          </w:tcPr>
          <w:p w:rsidR="00FF58ED" w:rsidRDefault="00FF58ED">
            <w:pPr>
              <w:pStyle w:val="ConsPlusNormal"/>
              <w:jc w:val="center"/>
            </w:pPr>
            <w:r>
              <w:t>510 50 83</w:t>
            </w:r>
          </w:p>
        </w:tc>
        <w:tc>
          <w:tcPr>
            <w:tcW w:w="1023" w:type="dxa"/>
          </w:tcPr>
          <w:p w:rsidR="00FF58ED" w:rsidRDefault="00FF58ED">
            <w:pPr>
              <w:pStyle w:val="ConsPlusNormal"/>
              <w:jc w:val="center"/>
            </w:pPr>
            <w:r>
              <w:t>810</w:t>
            </w:r>
          </w:p>
        </w:tc>
        <w:tc>
          <w:tcPr>
            <w:tcW w:w="1172" w:type="dxa"/>
          </w:tcPr>
          <w:p w:rsidR="00FF58ED" w:rsidRDefault="00FF58ED">
            <w:pPr>
              <w:pStyle w:val="ConsPlusNormal"/>
              <w:jc w:val="center"/>
            </w:pPr>
            <w:r>
              <w:t>1 472,6</w:t>
            </w:r>
          </w:p>
        </w:tc>
        <w:tc>
          <w:tcPr>
            <w:tcW w:w="1191" w:type="dxa"/>
          </w:tcPr>
          <w:p w:rsidR="00FF58ED" w:rsidRDefault="00FF58ED">
            <w:pPr>
              <w:pStyle w:val="ConsPlusNormal"/>
              <w:jc w:val="center"/>
            </w:pPr>
            <w:r>
              <w:t>6 977,8</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8 450,4</w:t>
            </w:r>
          </w:p>
        </w:tc>
      </w:tr>
      <w:tr w:rsidR="00FF58ED">
        <w:tc>
          <w:tcPr>
            <w:tcW w:w="794" w:type="dxa"/>
          </w:tcPr>
          <w:p w:rsidR="00FF58ED" w:rsidRDefault="00FF58ED">
            <w:pPr>
              <w:pStyle w:val="ConsPlusNormal"/>
              <w:jc w:val="center"/>
            </w:pPr>
            <w:r>
              <w:t>1.1.6.1-ПМ1</w:t>
            </w:r>
          </w:p>
        </w:tc>
        <w:tc>
          <w:tcPr>
            <w:tcW w:w="3118" w:type="dxa"/>
          </w:tcPr>
          <w:p w:rsidR="00FF58ED" w:rsidRDefault="00FF58ED">
            <w:pPr>
              <w:pStyle w:val="ConsPlusNormal"/>
            </w:pPr>
            <w:r>
              <w:t>Показатель "Численность инвалидов, трудоустроенных на оборудованные (оснащенные) для них рабочие места"</w:t>
            </w:r>
          </w:p>
        </w:tc>
        <w:tc>
          <w:tcPr>
            <w:tcW w:w="1276" w:type="dxa"/>
          </w:tcPr>
          <w:p w:rsidR="00FF58ED" w:rsidRDefault="00FF58ED">
            <w:pPr>
              <w:pStyle w:val="ConsPlusNormal"/>
              <w:jc w:val="center"/>
            </w:pPr>
            <w:r>
              <w:t>чел.</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159</w:t>
            </w:r>
          </w:p>
        </w:tc>
        <w:tc>
          <w:tcPr>
            <w:tcW w:w="1191" w:type="dxa"/>
          </w:tcPr>
          <w:p w:rsidR="00FF58ED" w:rsidRDefault="00FF58ED">
            <w:pPr>
              <w:pStyle w:val="ConsPlusNormal"/>
              <w:jc w:val="center"/>
            </w:pPr>
            <w:r>
              <w:t>166</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325</w:t>
            </w:r>
          </w:p>
        </w:tc>
      </w:tr>
      <w:tr w:rsidR="00FF58ED">
        <w:tc>
          <w:tcPr>
            <w:tcW w:w="794" w:type="dxa"/>
            <w:vMerge w:val="restart"/>
          </w:tcPr>
          <w:p w:rsidR="00FF58ED" w:rsidRDefault="00FF58ED">
            <w:pPr>
              <w:pStyle w:val="ConsPlusNormal"/>
              <w:jc w:val="center"/>
            </w:pPr>
            <w:r>
              <w:t>1.1.6.2.</w:t>
            </w:r>
          </w:p>
        </w:tc>
        <w:tc>
          <w:tcPr>
            <w:tcW w:w="3118" w:type="dxa"/>
          </w:tcPr>
          <w:p w:rsidR="00FF58ED" w:rsidRDefault="00FF58ED">
            <w:pPr>
              <w:pStyle w:val="ConsPlusNormal"/>
            </w:pPr>
            <w:r>
              <w:t xml:space="preserve">Мероприятие "Содействие занятости находящихся под риском увольнения </w:t>
            </w:r>
            <w:r>
              <w:lastRenderedPageBreak/>
              <w:t>работников производственных комплексов, в состав которых входят предприятия, имеющие статус градообразующих организаций промышленности"</w:t>
            </w:r>
          </w:p>
        </w:tc>
        <w:tc>
          <w:tcPr>
            <w:tcW w:w="1276" w:type="dxa"/>
          </w:tcPr>
          <w:p w:rsidR="00FF58ED" w:rsidRDefault="00FF58ED">
            <w:pPr>
              <w:pStyle w:val="ConsPlusNormal"/>
              <w:jc w:val="center"/>
            </w:pPr>
            <w:r>
              <w:lastRenderedPageBreak/>
              <w:t>X</w:t>
            </w:r>
          </w:p>
        </w:tc>
        <w:tc>
          <w:tcPr>
            <w:tcW w:w="964" w:type="dxa"/>
          </w:tcPr>
          <w:p w:rsidR="00FF58ED" w:rsidRDefault="00FF58ED">
            <w:pPr>
              <w:pStyle w:val="ConsPlusNormal"/>
              <w:jc w:val="center"/>
            </w:pPr>
            <w:r>
              <w:t>1</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2014 год</w:t>
            </w:r>
          </w:p>
        </w:tc>
        <w:tc>
          <w:tcPr>
            <w:tcW w:w="2041" w:type="dxa"/>
          </w:tcPr>
          <w:p w:rsidR="00FF58ED" w:rsidRDefault="00FF58ED">
            <w:pPr>
              <w:pStyle w:val="ConsPlusNormal"/>
              <w:jc w:val="center"/>
            </w:pPr>
            <w:r>
              <w:t xml:space="preserve">Министерство труда и социальной защиты населения </w:t>
            </w:r>
            <w:r>
              <w:lastRenderedPageBreak/>
              <w:t>Забайкальского края</w:t>
            </w:r>
          </w:p>
        </w:tc>
        <w:tc>
          <w:tcPr>
            <w:tcW w:w="1134" w:type="dxa"/>
          </w:tcPr>
          <w:p w:rsidR="00FF58ED" w:rsidRDefault="00FF58ED">
            <w:pPr>
              <w:pStyle w:val="ConsPlusNormal"/>
              <w:jc w:val="center"/>
            </w:pPr>
            <w:r>
              <w:lastRenderedPageBreak/>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 в том числе:</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2 276,0</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2 276,0</w:t>
            </w:r>
          </w:p>
        </w:tc>
      </w:tr>
      <w:tr w:rsidR="00FF58ED">
        <w:tc>
          <w:tcPr>
            <w:tcW w:w="794" w:type="dxa"/>
            <w:vMerge/>
          </w:tcPr>
          <w:p w:rsidR="00FF58ED" w:rsidRDefault="00FF58ED">
            <w:pPr>
              <w:pStyle w:val="ConsPlusNormal"/>
            </w:pPr>
          </w:p>
        </w:tc>
        <w:tc>
          <w:tcPr>
            <w:tcW w:w="3118" w:type="dxa"/>
            <w:vMerge w:val="restart"/>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04 01</w:t>
            </w:r>
          </w:p>
        </w:tc>
        <w:tc>
          <w:tcPr>
            <w:tcW w:w="1531" w:type="dxa"/>
          </w:tcPr>
          <w:p w:rsidR="00FF58ED" w:rsidRDefault="00FF58ED">
            <w:pPr>
              <w:pStyle w:val="ConsPlusNormal"/>
              <w:jc w:val="center"/>
            </w:pPr>
            <w:r>
              <w:t>522 24 03</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2 276,0</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2 276,0</w:t>
            </w:r>
          </w:p>
        </w:tc>
      </w:tr>
      <w:tr w:rsidR="00FF58ED">
        <w:tc>
          <w:tcPr>
            <w:tcW w:w="794" w:type="dxa"/>
            <w:vMerge/>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04 01</w:t>
            </w:r>
          </w:p>
        </w:tc>
        <w:tc>
          <w:tcPr>
            <w:tcW w:w="1531" w:type="dxa"/>
          </w:tcPr>
          <w:p w:rsidR="00FF58ED" w:rsidRDefault="00FF58ED">
            <w:pPr>
              <w:pStyle w:val="ConsPlusNormal"/>
              <w:jc w:val="center"/>
            </w:pPr>
            <w:r>
              <w:t>522 24 03</w:t>
            </w:r>
          </w:p>
        </w:tc>
        <w:tc>
          <w:tcPr>
            <w:tcW w:w="1023" w:type="dxa"/>
          </w:tcPr>
          <w:p w:rsidR="00FF58ED" w:rsidRDefault="00FF58ED">
            <w:pPr>
              <w:pStyle w:val="ConsPlusNormal"/>
              <w:jc w:val="center"/>
            </w:pPr>
            <w:r>
              <w:t>244</w:t>
            </w:r>
          </w:p>
        </w:tc>
        <w:tc>
          <w:tcPr>
            <w:tcW w:w="1172" w:type="dxa"/>
          </w:tcPr>
          <w:p w:rsidR="00FF58ED" w:rsidRDefault="00FF58ED">
            <w:pPr>
              <w:pStyle w:val="ConsPlusNormal"/>
              <w:jc w:val="center"/>
            </w:pPr>
            <w:r>
              <w:t>513,2</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513,2</w:t>
            </w:r>
          </w:p>
        </w:tc>
      </w:tr>
      <w:tr w:rsidR="00FF58ED">
        <w:tc>
          <w:tcPr>
            <w:tcW w:w="794" w:type="dxa"/>
            <w:vMerge/>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04 01</w:t>
            </w:r>
          </w:p>
        </w:tc>
        <w:tc>
          <w:tcPr>
            <w:tcW w:w="1531" w:type="dxa"/>
          </w:tcPr>
          <w:p w:rsidR="00FF58ED" w:rsidRDefault="00FF58ED">
            <w:pPr>
              <w:pStyle w:val="ConsPlusNormal"/>
              <w:jc w:val="center"/>
            </w:pPr>
            <w:r>
              <w:t>522 24 03</w:t>
            </w:r>
          </w:p>
        </w:tc>
        <w:tc>
          <w:tcPr>
            <w:tcW w:w="1023" w:type="dxa"/>
          </w:tcPr>
          <w:p w:rsidR="00FF58ED" w:rsidRDefault="00FF58ED">
            <w:pPr>
              <w:pStyle w:val="ConsPlusNormal"/>
              <w:jc w:val="center"/>
            </w:pPr>
            <w:r>
              <w:t>321</w:t>
            </w:r>
          </w:p>
        </w:tc>
        <w:tc>
          <w:tcPr>
            <w:tcW w:w="1172" w:type="dxa"/>
          </w:tcPr>
          <w:p w:rsidR="00FF58ED" w:rsidRDefault="00FF58ED">
            <w:pPr>
              <w:pStyle w:val="ConsPlusNormal"/>
              <w:jc w:val="center"/>
            </w:pPr>
            <w:r>
              <w:t>383,1</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383,1</w:t>
            </w:r>
          </w:p>
        </w:tc>
      </w:tr>
      <w:tr w:rsidR="00FF58ED">
        <w:tc>
          <w:tcPr>
            <w:tcW w:w="794" w:type="dxa"/>
            <w:vMerge/>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04 01</w:t>
            </w:r>
          </w:p>
        </w:tc>
        <w:tc>
          <w:tcPr>
            <w:tcW w:w="1531" w:type="dxa"/>
          </w:tcPr>
          <w:p w:rsidR="00FF58ED" w:rsidRDefault="00FF58ED">
            <w:pPr>
              <w:pStyle w:val="ConsPlusNormal"/>
              <w:jc w:val="center"/>
            </w:pPr>
            <w:r>
              <w:t>522 24 03</w:t>
            </w:r>
          </w:p>
        </w:tc>
        <w:tc>
          <w:tcPr>
            <w:tcW w:w="1023" w:type="dxa"/>
          </w:tcPr>
          <w:p w:rsidR="00FF58ED" w:rsidRDefault="00FF58ED">
            <w:pPr>
              <w:pStyle w:val="ConsPlusNormal"/>
              <w:jc w:val="center"/>
            </w:pPr>
            <w:r>
              <w:t>323</w:t>
            </w:r>
          </w:p>
        </w:tc>
        <w:tc>
          <w:tcPr>
            <w:tcW w:w="1172" w:type="dxa"/>
          </w:tcPr>
          <w:p w:rsidR="00FF58ED" w:rsidRDefault="00FF58ED">
            <w:pPr>
              <w:pStyle w:val="ConsPlusNormal"/>
              <w:jc w:val="center"/>
            </w:pPr>
            <w:r>
              <w:t>1,5</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1,5</w:t>
            </w:r>
          </w:p>
        </w:tc>
      </w:tr>
      <w:tr w:rsidR="00FF58ED">
        <w:tc>
          <w:tcPr>
            <w:tcW w:w="794" w:type="dxa"/>
            <w:vMerge/>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04 01</w:t>
            </w:r>
          </w:p>
        </w:tc>
        <w:tc>
          <w:tcPr>
            <w:tcW w:w="1531" w:type="dxa"/>
          </w:tcPr>
          <w:p w:rsidR="00FF58ED" w:rsidRDefault="00FF58ED">
            <w:pPr>
              <w:pStyle w:val="ConsPlusNormal"/>
              <w:jc w:val="center"/>
            </w:pPr>
            <w:r>
              <w:t>522 24 03</w:t>
            </w:r>
          </w:p>
        </w:tc>
        <w:tc>
          <w:tcPr>
            <w:tcW w:w="1023" w:type="dxa"/>
          </w:tcPr>
          <w:p w:rsidR="00FF58ED" w:rsidRDefault="00FF58ED">
            <w:pPr>
              <w:pStyle w:val="ConsPlusNormal"/>
              <w:jc w:val="center"/>
            </w:pPr>
            <w:r>
              <w:t>810</w:t>
            </w:r>
          </w:p>
        </w:tc>
        <w:tc>
          <w:tcPr>
            <w:tcW w:w="1172" w:type="dxa"/>
          </w:tcPr>
          <w:p w:rsidR="00FF58ED" w:rsidRDefault="00FF58ED">
            <w:pPr>
              <w:pStyle w:val="ConsPlusNormal"/>
              <w:jc w:val="center"/>
            </w:pPr>
            <w:r>
              <w:t>1 378,2</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1 378,2</w:t>
            </w:r>
          </w:p>
        </w:tc>
      </w:tr>
      <w:tr w:rsidR="00FF58ED">
        <w:tc>
          <w:tcPr>
            <w:tcW w:w="794" w:type="dxa"/>
          </w:tcPr>
          <w:p w:rsidR="00FF58ED" w:rsidRDefault="00FF58ED">
            <w:pPr>
              <w:pStyle w:val="ConsPlusNormal"/>
              <w:jc w:val="center"/>
            </w:pPr>
            <w:r>
              <w:t>1.1.6.2-ПМ1</w:t>
            </w:r>
          </w:p>
        </w:tc>
        <w:tc>
          <w:tcPr>
            <w:tcW w:w="3118" w:type="dxa"/>
          </w:tcPr>
          <w:p w:rsidR="00FF58ED" w:rsidRDefault="00FF58ED">
            <w:pPr>
              <w:pStyle w:val="ConsPlusNormal"/>
            </w:pPr>
            <w:r>
              <w:t>Показатель "Численность участников"</w:t>
            </w:r>
          </w:p>
        </w:tc>
        <w:tc>
          <w:tcPr>
            <w:tcW w:w="1276" w:type="dxa"/>
          </w:tcPr>
          <w:p w:rsidR="00FF58ED" w:rsidRDefault="00FF58ED">
            <w:pPr>
              <w:pStyle w:val="ConsPlusNormal"/>
              <w:jc w:val="center"/>
            </w:pPr>
            <w:r>
              <w:t>чел.</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Абсолютный показатель</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1 474</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1 474</w:t>
            </w:r>
          </w:p>
        </w:tc>
      </w:tr>
      <w:tr w:rsidR="00FF58ED">
        <w:tc>
          <w:tcPr>
            <w:tcW w:w="794" w:type="dxa"/>
            <w:vMerge w:val="restart"/>
          </w:tcPr>
          <w:p w:rsidR="00FF58ED" w:rsidRDefault="00FF58ED">
            <w:pPr>
              <w:pStyle w:val="ConsPlusNormal"/>
              <w:jc w:val="center"/>
            </w:pPr>
            <w:r>
              <w:t>1.1.6.3.</w:t>
            </w:r>
          </w:p>
        </w:tc>
        <w:tc>
          <w:tcPr>
            <w:tcW w:w="3118" w:type="dxa"/>
          </w:tcPr>
          <w:p w:rsidR="00FF58ED" w:rsidRDefault="00FF58ED">
            <w:pPr>
              <w:pStyle w:val="ConsPlusNormal"/>
            </w:pPr>
            <w:r>
              <w:t>Мероприятие "Организация трудовой занятости несовершеннолетних граждан, находящихся в трудной жизненной ситуации"</w:t>
            </w:r>
          </w:p>
        </w:tc>
        <w:tc>
          <w:tcPr>
            <w:tcW w:w="1276" w:type="dxa"/>
          </w:tcPr>
          <w:p w:rsidR="00FF58ED" w:rsidRDefault="00FF58ED">
            <w:pPr>
              <w:pStyle w:val="ConsPlusNormal"/>
              <w:jc w:val="center"/>
            </w:pPr>
            <w:r>
              <w:t>X</w:t>
            </w:r>
          </w:p>
        </w:tc>
        <w:tc>
          <w:tcPr>
            <w:tcW w:w="964" w:type="dxa"/>
          </w:tcPr>
          <w:p w:rsidR="00FF58ED" w:rsidRDefault="00FF58ED">
            <w:pPr>
              <w:pStyle w:val="ConsPlusNormal"/>
              <w:jc w:val="center"/>
            </w:pPr>
            <w:r>
              <w:t>1</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2014 год</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 в том числе:</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1 100,0</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1 100,0</w:t>
            </w:r>
          </w:p>
        </w:tc>
      </w:tr>
      <w:tr w:rsidR="00FF58ED">
        <w:tc>
          <w:tcPr>
            <w:tcW w:w="794" w:type="dxa"/>
            <w:vMerge/>
          </w:tcPr>
          <w:p w:rsidR="00FF58ED" w:rsidRDefault="00FF58ED">
            <w:pPr>
              <w:pStyle w:val="ConsPlusNormal"/>
            </w:pPr>
          </w:p>
        </w:tc>
        <w:tc>
          <w:tcPr>
            <w:tcW w:w="3118" w:type="dxa"/>
            <w:vMerge w:val="restart"/>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04 01</w:t>
            </w:r>
          </w:p>
        </w:tc>
        <w:tc>
          <w:tcPr>
            <w:tcW w:w="1531" w:type="dxa"/>
          </w:tcPr>
          <w:p w:rsidR="00FF58ED" w:rsidRDefault="00FF58ED">
            <w:pPr>
              <w:pStyle w:val="ConsPlusNormal"/>
              <w:jc w:val="center"/>
            </w:pPr>
            <w:r>
              <w:t>522 24 02</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1 100,0</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1 100,0</w:t>
            </w:r>
          </w:p>
        </w:tc>
      </w:tr>
      <w:tr w:rsidR="00FF58ED">
        <w:tc>
          <w:tcPr>
            <w:tcW w:w="794" w:type="dxa"/>
            <w:vMerge/>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04 01</w:t>
            </w:r>
          </w:p>
        </w:tc>
        <w:tc>
          <w:tcPr>
            <w:tcW w:w="1531" w:type="dxa"/>
          </w:tcPr>
          <w:p w:rsidR="00FF58ED" w:rsidRDefault="00FF58ED">
            <w:pPr>
              <w:pStyle w:val="ConsPlusNormal"/>
              <w:jc w:val="center"/>
            </w:pPr>
            <w:r>
              <w:t>522 24 02</w:t>
            </w:r>
          </w:p>
        </w:tc>
        <w:tc>
          <w:tcPr>
            <w:tcW w:w="1023" w:type="dxa"/>
          </w:tcPr>
          <w:p w:rsidR="00FF58ED" w:rsidRDefault="00FF58ED">
            <w:pPr>
              <w:pStyle w:val="ConsPlusNormal"/>
              <w:jc w:val="center"/>
            </w:pPr>
            <w:r>
              <w:t>810</w:t>
            </w:r>
          </w:p>
        </w:tc>
        <w:tc>
          <w:tcPr>
            <w:tcW w:w="1172" w:type="dxa"/>
          </w:tcPr>
          <w:p w:rsidR="00FF58ED" w:rsidRDefault="00FF58ED">
            <w:pPr>
              <w:pStyle w:val="ConsPlusNormal"/>
              <w:jc w:val="center"/>
            </w:pPr>
            <w:r>
              <w:t>1 100,0</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1 100,0</w:t>
            </w:r>
          </w:p>
        </w:tc>
      </w:tr>
      <w:tr w:rsidR="00FF58ED">
        <w:tc>
          <w:tcPr>
            <w:tcW w:w="794" w:type="dxa"/>
          </w:tcPr>
          <w:p w:rsidR="00FF58ED" w:rsidRDefault="00FF58ED">
            <w:pPr>
              <w:pStyle w:val="ConsPlusNormal"/>
              <w:jc w:val="center"/>
            </w:pPr>
            <w:r>
              <w:t>1.1.6.3-ПМ1</w:t>
            </w:r>
          </w:p>
        </w:tc>
        <w:tc>
          <w:tcPr>
            <w:tcW w:w="3118" w:type="dxa"/>
          </w:tcPr>
          <w:p w:rsidR="00FF58ED" w:rsidRDefault="00FF58ED">
            <w:pPr>
              <w:pStyle w:val="ConsPlusNormal"/>
            </w:pPr>
            <w:r>
              <w:t>Показатель "Численность трудоустроенных несовершеннолетних граждан"</w:t>
            </w:r>
          </w:p>
        </w:tc>
        <w:tc>
          <w:tcPr>
            <w:tcW w:w="1276" w:type="dxa"/>
          </w:tcPr>
          <w:p w:rsidR="00FF58ED" w:rsidRDefault="00FF58ED">
            <w:pPr>
              <w:pStyle w:val="ConsPlusNormal"/>
              <w:jc w:val="center"/>
            </w:pPr>
            <w:r>
              <w:t>чел.</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Абсолютный показатель</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28</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vMerge w:val="restart"/>
          </w:tcPr>
          <w:p w:rsidR="00FF58ED" w:rsidRDefault="00FF58ED">
            <w:pPr>
              <w:pStyle w:val="ConsPlusNormal"/>
              <w:jc w:val="center"/>
            </w:pPr>
            <w:r>
              <w:t>1.1.7.</w:t>
            </w:r>
          </w:p>
        </w:tc>
        <w:tc>
          <w:tcPr>
            <w:tcW w:w="3118" w:type="dxa"/>
          </w:tcPr>
          <w:p w:rsidR="00FF58ED" w:rsidRDefault="00FF58ED">
            <w:pPr>
              <w:pStyle w:val="ConsPlusNormal"/>
            </w:pPr>
            <w:r>
              <w:t>Региональный проект "Содействие занятости женщин - создание условий дошкольного образования для детей в возрасте до трех лет" на территории Забайкальского края</w:t>
            </w:r>
          </w:p>
        </w:tc>
        <w:tc>
          <w:tcPr>
            <w:tcW w:w="1276" w:type="dxa"/>
          </w:tcPr>
          <w:p w:rsidR="00FF58ED" w:rsidRDefault="00FF58ED">
            <w:pPr>
              <w:pStyle w:val="ConsPlusNormal"/>
              <w:jc w:val="center"/>
            </w:pPr>
            <w:r>
              <w:t>X</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2020 год</w:t>
            </w:r>
          </w:p>
        </w:tc>
        <w:tc>
          <w:tcPr>
            <w:tcW w:w="2041" w:type="dxa"/>
          </w:tcPr>
          <w:p w:rsidR="00FF58ED" w:rsidRDefault="00FF58ED">
            <w:pPr>
              <w:pStyle w:val="ConsPlusNormal"/>
              <w:jc w:val="center"/>
            </w:pPr>
            <w:r>
              <w:t>Министерство труда и социальной защиты населения Забайкальского края, Министерство образования и науки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мероприятия, в том числе:</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6 430,8</w:t>
            </w:r>
          </w:p>
        </w:tc>
        <w:tc>
          <w:tcPr>
            <w:tcW w:w="1216" w:type="dxa"/>
          </w:tcPr>
          <w:p w:rsidR="00FF58ED" w:rsidRDefault="00FF58ED">
            <w:pPr>
              <w:pStyle w:val="ConsPlusNormal"/>
              <w:jc w:val="center"/>
            </w:pPr>
            <w:r>
              <w:t>600,90</w:t>
            </w:r>
          </w:p>
        </w:tc>
        <w:tc>
          <w:tcPr>
            <w:tcW w:w="1186" w:type="dxa"/>
          </w:tcPr>
          <w:p w:rsidR="00FF58ED" w:rsidRDefault="00FF58ED">
            <w:pPr>
              <w:pStyle w:val="ConsPlusNormal"/>
              <w:jc w:val="center"/>
            </w:pPr>
            <w:r>
              <w:t>0,0</w:t>
            </w:r>
          </w:p>
        </w:tc>
        <w:tc>
          <w:tcPr>
            <w:tcW w:w="1142" w:type="dxa"/>
          </w:tcPr>
          <w:p w:rsidR="00FF58ED" w:rsidRDefault="00FF58ED">
            <w:pPr>
              <w:pStyle w:val="ConsPlusNormal"/>
              <w:jc w:val="center"/>
            </w:pPr>
            <w:r>
              <w:t>0,0</w:t>
            </w:r>
          </w:p>
        </w:tc>
        <w:tc>
          <w:tcPr>
            <w:tcW w:w="1127" w:type="dxa"/>
          </w:tcPr>
          <w:p w:rsidR="00FF58ED" w:rsidRDefault="00FF58ED">
            <w:pPr>
              <w:pStyle w:val="ConsPlusNormal"/>
              <w:jc w:val="center"/>
            </w:pPr>
            <w:r>
              <w:t>0,0</w:t>
            </w:r>
          </w:p>
        </w:tc>
        <w:tc>
          <w:tcPr>
            <w:tcW w:w="1127" w:type="dxa"/>
          </w:tcPr>
          <w:p w:rsidR="00FF58ED" w:rsidRDefault="00FF58ED">
            <w:pPr>
              <w:pStyle w:val="ConsPlusNormal"/>
              <w:jc w:val="center"/>
            </w:pPr>
            <w:r>
              <w:t>0,0</w:t>
            </w:r>
          </w:p>
        </w:tc>
        <w:tc>
          <w:tcPr>
            <w:tcW w:w="1231" w:type="dxa"/>
          </w:tcPr>
          <w:p w:rsidR="00FF58ED" w:rsidRDefault="00FF58ED">
            <w:pPr>
              <w:pStyle w:val="ConsPlusNormal"/>
              <w:jc w:val="center"/>
            </w:pPr>
            <w:r>
              <w:t>7 031,7</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1 Р254610</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2 556,5</w:t>
            </w:r>
          </w:p>
        </w:tc>
        <w:tc>
          <w:tcPr>
            <w:tcW w:w="1216" w:type="dxa"/>
          </w:tcPr>
          <w:p w:rsidR="00FF58ED" w:rsidRDefault="00FF58ED">
            <w:pPr>
              <w:pStyle w:val="ConsPlusNormal"/>
              <w:jc w:val="center"/>
            </w:pPr>
            <w:r>
              <w:t>600,90</w:t>
            </w:r>
          </w:p>
        </w:tc>
        <w:tc>
          <w:tcPr>
            <w:tcW w:w="1186" w:type="dxa"/>
          </w:tcPr>
          <w:p w:rsidR="00FF58ED" w:rsidRDefault="00FF58ED">
            <w:pPr>
              <w:pStyle w:val="ConsPlusNormal"/>
              <w:jc w:val="center"/>
            </w:pPr>
            <w:r>
              <w:t>0,0</w:t>
            </w:r>
          </w:p>
        </w:tc>
        <w:tc>
          <w:tcPr>
            <w:tcW w:w="1142" w:type="dxa"/>
          </w:tcPr>
          <w:p w:rsidR="00FF58ED" w:rsidRDefault="00FF58ED">
            <w:pPr>
              <w:pStyle w:val="ConsPlusNormal"/>
              <w:jc w:val="center"/>
            </w:pPr>
            <w:r>
              <w:t>0,0</w:t>
            </w:r>
          </w:p>
        </w:tc>
        <w:tc>
          <w:tcPr>
            <w:tcW w:w="1127" w:type="dxa"/>
          </w:tcPr>
          <w:p w:rsidR="00FF58ED" w:rsidRDefault="00FF58ED">
            <w:pPr>
              <w:pStyle w:val="ConsPlusNormal"/>
              <w:jc w:val="center"/>
            </w:pPr>
            <w:r>
              <w:t>0,0</w:t>
            </w:r>
          </w:p>
        </w:tc>
        <w:tc>
          <w:tcPr>
            <w:tcW w:w="1127" w:type="dxa"/>
          </w:tcPr>
          <w:p w:rsidR="00FF58ED" w:rsidRDefault="00FF58ED">
            <w:pPr>
              <w:pStyle w:val="ConsPlusNormal"/>
              <w:jc w:val="center"/>
            </w:pPr>
            <w:r>
              <w:t>0,0</w:t>
            </w:r>
          </w:p>
        </w:tc>
        <w:tc>
          <w:tcPr>
            <w:tcW w:w="1231" w:type="dxa"/>
          </w:tcPr>
          <w:p w:rsidR="00FF58ED" w:rsidRDefault="00FF58ED">
            <w:pPr>
              <w:pStyle w:val="ConsPlusNormal"/>
              <w:jc w:val="center"/>
            </w:pPr>
            <w:r>
              <w:t>3 157,4</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федерального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1 Р254610</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3 874,3</w:t>
            </w:r>
          </w:p>
        </w:tc>
        <w:tc>
          <w:tcPr>
            <w:tcW w:w="1216" w:type="dxa"/>
          </w:tcPr>
          <w:p w:rsidR="00FF58ED" w:rsidRDefault="00FF58ED">
            <w:pPr>
              <w:pStyle w:val="ConsPlusNormal"/>
              <w:jc w:val="center"/>
            </w:pPr>
            <w:r>
              <w:t>0,00</w:t>
            </w:r>
          </w:p>
        </w:tc>
        <w:tc>
          <w:tcPr>
            <w:tcW w:w="1186" w:type="dxa"/>
          </w:tcPr>
          <w:p w:rsidR="00FF58ED" w:rsidRDefault="00FF58ED">
            <w:pPr>
              <w:pStyle w:val="ConsPlusNormal"/>
              <w:jc w:val="center"/>
            </w:pPr>
            <w:r>
              <w:t>0,0</w:t>
            </w:r>
          </w:p>
        </w:tc>
        <w:tc>
          <w:tcPr>
            <w:tcW w:w="1142" w:type="dxa"/>
          </w:tcPr>
          <w:p w:rsidR="00FF58ED" w:rsidRDefault="00FF58ED">
            <w:pPr>
              <w:pStyle w:val="ConsPlusNormal"/>
              <w:jc w:val="center"/>
            </w:pPr>
            <w:r>
              <w:t>0,0</w:t>
            </w:r>
          </w:p>
        </w:tc>
        <w:tc>
          <w:tcPr>
            <w:tcW w:w="1127" w:type="dxa"/>
          </w:tcPr>
          <w:p w:rsidR="00FF58ED" w:rsidRDefault="00FF58ED">
            <w:pPr>
              <w:pStyle w:val="ConsPlusNormal"/>
              <w:jc w:val="center"/>
            </w:pPr>
            <w:r>
              <w:t>0,0</w:t>
            </w:r>
          </w:p>
        </w:tc>
        <w:tc>
          <w:tcPr>
            <w:tcW w:w="1127" w:type="dxa"/>
          </w:tcPr>
          <w:p w:rsidR="00FF58ED" w:rsidRDefault="00FF58ED">
            <w:pPr>
              <w:pStyle w:val="ConsPlusNormal"/>
              <w:jc w:val="center"/>
            </w:pPr>
            <w:r>
              <w:t>0,0</w:t>
            </w:r>
          </w:p>
        </w:tc>
        <w:tc>
          <w:tcPr>
            <w:tcW w:w="1231" w:type="dxa"/>
          </w:tcPr>
          <w:p w:rsidR="00FF58ED" w:rsidRDefault="00FF58ED">
            <w:pPr>
              <w:pStyle w:val="ConsPlusNormal"/>
              <w:jc w:val="center"/>
            </w:pPr>
            <w:r>
              <w:t>3 874,3</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1 Р254610</w:t>
            </w:r>
          </w:p>
        </w:tc>
        <w:tc>
          <w:tcPr>
            <w:tcW w:w="1023" w:type="dxa"/>
          </w:tcPr>
          <w:p w:rsidR="00FF58ED" w:rsidRDefault="00FF58ED">
            <w:pPr>
              <w:pStyle w:val="ConsPlusNormal"/>
              <w:jc w:val="center"/>
            </w:pPr>
            <w:r>
              <w:t>244</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12,2</w:t>
            </w:r>
          </w:p>
        </w:tc>
        <w:tc>
          <w:tcPr>
            <w:tcW w:w="1216" w:type="dxa"/>
          </w:tcPr>
          <w:p w:rsidR="00FF58ED" w:rsidRDefault="00FF58ED">
            <w:pPr>
              <w:pStyle w:val="ConsPlusNormal"/>
              <w:jc w:val="center"/>
            </w:pPr>
            <w:r>
              <w:t>0,00</w:t>
            </w:r>
          </w:p>
        </w:tc>
        <w:tc>
          <w:tcPr>
            <w:tcW w:w="1186" w:type="dxa"/>
          </w:tcPr>
          <w:p w:rsidR="00FF58ED" w:rsidRDefault="00FF58ED">
            <w:pPr>
              <w:pStyle w:val="ConsPlusNormal"/>
              <w:jc w:val="center"/>
            </w:pPr>
            <w:r>
              <w:t>0,0</w:t>
            </w:r>
          </w:p>
        </w:tc>
        <w:tc>
          <w:tcPr>
            <w:tcW w:w="1142" w:type="dxa"/>
          </w:tcPr>
          <w:p w:rsidR="00FF58ED" w:rsidRDefault="00FF58ED">
            <w:pPr>
              <w:pStyle w:val="ConsPlusNormal"/>
              <w:jc w:val="center"/>
            </w:pPr>
            <w:r>
              <w:t>0,0</w:t>
            </w:r>
          </w:p>
        </w:tc>
        <w:tc>
          <w:tcPr>
            <w:tcW w:w="1127" w:type="dxa"/>
          </w:tcPr>
          <w:p w:rsidR="00FF58ED" w:rsidRDefault="00FF58ED">
            <w:pPr>
              <w:pStyle w:val="ConsPlusNormal"/>
              <w:jc w:val="center"/>
            </w:pPr>
            <w:r>
              <w:t>0,0</w:t>
            </w:r>
          </w:p>
        </w:tc>
        <w:tc>
          <w:tcPr>
            <w:tcW w:w="1127" w:type="dxa"/>
          </w:tcPr>
          <w:p w:rsidR="00FF58ED" w:rsidRDefault="00FF58ED">
            <w:pPr>
              <w:pStyle w:val="ConsPlusNormal"/>
              <w:jc w:val="center"/>
            </w:pPr>
            <w:r>
              <w:t>0,0</w:t>
            </w:r>
          </w:p>
        </w:tc>
        <w:tc>
          <w:tcPr>
            <w:tcW w:w="1231" w:type="dxa"/>
          </w:tcPr>
          <w:p w:rsidR="00FF58ED" w:rsidRDefault="00FF58ED">
            <w:pPr>
              <w:pStyle w:val="ConsPlusNormal"/>
              <w:jc w:val="center"/>
            </w:pPr>
            <w:r>
              <w:t>12,2</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федерального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1 Р254610</w:t>
            </w:r>
          </w:p>
        </w:tc>
        <w:tc>
          <w:tcPr>
            <w:tcW w:w="1023" w:type="dxa"/>
          </w:tcPr>
          <w:p w:rsidR="00FF58ED" w:rsidRDefault="00FF58ED">
            <w:pPr>
              <w:pStyle w:val="ConsPlusNormal"/>
              <w:jc w:val="center"/>
            </w:pPr>
            <w:r>
              <w:t>244</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595,9</w:t>
            </w:r>
          </w:p>
        </w:tc>
        <w:tc>
          <w:tcPr>
            <w:tcW w:w="1216" w:type="dxa"/>
          </w:tcPr>
          <w:p w:rsidR="00FF58ED" w:rsidRDefault="00FF58ED">
            <w:pPr>
              <w:pStyle w:val="ConsPlusNormal"/>
              <w:jc w:val="center"/>
            </w:pPr>
            <w:r>
              <w:t>0,00</w:t>
            </w:r>
          </w:p>
        </w:tc>
        <w:tc>
          <w:tcPr>
            <w:tcW w:w="1186" w:type="dxa"/>
          </w:tcPr>
          <w:p w:rsidR="00FF58ED" w:rsidRDefault="00FF58ED">
            <w:pPr>
              <w:pStyle w:val="ConsPlusNormal"/>
              <w:jc w:val="center"/>
            </w:pPr>
            <w:r>
              <w:t>0,0</w:t>
            </w:r>
          </w:p>
        </w:tc>
        <w:tc>
          <w:tcPr>
            <w:tcW w:w="1142" w:type="dxa"/>
          </w:tcPr>
          <w:p w:rsidR="00FF58ED" w:rsidRDefault="00FF58ED">
            <w:pPr>
              <w:pStyle w:val="ConsPlusNormal"/>
              <w:jc w:val="center"/>
            </w:pPr>
            <w:r>
              <w:t>0,0</w:t>
            </w:r>
          </w:p>
        </w:tc>
        <w:tc>
          <w:tcPr>
            <w:tcW w:w="1127" w:type="dxa"/>
          </w:tcPr>
          <w:p w:rsidR="00FF58ED" w:rsidRDefault="00FF58ED">
            <w:pPr>
              <w:pStyle w:val="ConsPlusNormal"/>
              <w:jc w:val="center"/>
            </w:pPr>
            <w:r>
              <w:t>0,0</w:t>
            </w:r>
          </w:p>
        </w:tc>
        <w:tc>
          <w:tcPr>
            <w:tcW w:w="1127" w:type="dxa"/>
          </w:tcPr>
          <w:p w:rsidR="00FF58ED" w:rsidRDefault="00FF58ED">
            <w:pPr>
              <w:pStyle w:val="ConsPlusNormal"/>
              <w:jc w:val="center"/>
            </w:pPr>
            <w:r>
              <w:t>0,0</w:t>
            </w:r>
          </w:p>
        </w:tc>
        <w:tc>
          <w:tcPr>
            <w:tcW w:w="1231" w:type="dxa"/>
          </w:tcPr>
          <w:p w:rsidR="00FF58ED" w:rsidRDefault="00FF58ED">
            <w:pPr>
              <w:pStyle w:val="ConsPlusNormal"/>
              <w:jc w:val="center"/>
            </w:pPr>
            <w:r>
              <w:t>595,9</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1 Р254610</w:t>
            </w:r>
          </w:p>
        </w:tc>
        <w:tc>
          <w:tcPr>
            <w:tcW w:w="1023" w:type="dxa"/>
          </w:tcPr>
          <w:p w:rsidR="00FF58ED" w:rsidRDefault="00FF58ED">
            <w:pPr>
              <w:pStyle w:val="ConsPlusNormal"/>
              <w:jc w:val="center"/>
            </w:pPr>
            <w:r>
              <w:t>321</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0,0</w:t>
            </w:r>
          </w:p>
        </w:tc>
        <w:tc>
          <w:tcPr>
            <w:tcW w:w="1216" w:type="dxa"/>
          </w:tcPr>
          <w:p w:rsidR="00FF58ED" w:rsidRDefault="00FF58ED">
            <w:pPr>
              <w:pStyle w:val="ConsPlusNormal"/>
              <w:jc w:val="center"/>
            </w:pPr>
            <w:r>
              <w:t>0,00</w:t>
            </w:r>
          </w:p>
        </w:tc>
        <w:tc>
          <w:tcPr>
            <w:tcW w:w="1186" w:type="dxa"/>
          </w:tcPr>
          <w:p w:rsidR="00FF58ED" w:rsidRDefault="00FF58ED">
            <w:pPr>
              <w:pStyle w:val="ConsPlusNormal"/>
              <w:jc w:val="center"/>
            </w:pPr>
            <w:r>
              <w:t>0,0</w:t>
            </w:r>
          </w:p>
        </w:tc>
        <w:tc>
          <w:tcPr>
            <w:tcW w:w="1142" w:type="dxa"/>
          </w:tcPr>
          <w:p w:rsidR="00FF58ED" w:rsidRDefault="00FF58ED">
            <w:pPr>
              <w:pStyle w:val="ConsPlusNormal"/>
              <w:jc w:val="center"/>
            </w:pPr>
            <w:r>
              <w:t>0,0</w:t>
            </w:r>
          </w:p>
        </w:tc>
        <w:tc>
          <w:tcPr>
            <w:tcW w:w="1127" w:type="dxa"/>
          </w:tcPr>
          <w:p w:rsidR="00FF58ED" w:rsidRDefault="00FF58ED">
            <w:pPr>
              <w:pStyle w:val="ConsPlusNormal"/>
              <w:jc w:val="center"/>
            </w:pPr>
            <w:r>
              <w:t>0,0</w:t>
            </w:r>
          </w:p>
        </w:tc>
        <w:tc>
          <w:tcPr>
            <w:tcW w:w="1127" w:type="dxa"/>
          </w:tcPr>
          <w:p w:rsidR="00FF58ED" w:rsidRDefault="00FF58ED">
            <w:pPr>
              <w:pStyle w:val="ConsPlusNormal"/>
              <w:jc w:val="center"/>
            </w:pPr>
            <w:r>
              <w:t>0,0</w:t>
            </w:r>
          </w:p>
        </w:tc>
        <w:tc>
          <w:tcPr>
            <w:tcW w:w="1231" w:type="dxa"/>
          </w:tcPr>
          <w:p w:rsidR="00FF58ED" w:rsidRDefault="00FF58ED">
            <w:pPr>
              <w:pStyle w:val="ConsPlusNormal"/>
              <w:jc w:val="center"/>
            </w:pPr>
            <w:r>
              <w:t>0,0</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федерального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1 Р254610</w:t>
            </w:r>
          </w:p>
        </w:tc>
        <w:tc>
          <w:tcPr>
            <w:tcW w:w="1023" w:type="dxa"/>
          </w:tcPr>
          <w:p w:rsidR="00FF58ED" w:rsidRDefault="00FF58ED">
            <w:pPr>
              <w:pStyle w:val="ConsPlusNormal"/>
              <w:jc w:val="center"/>
            </w:pPr>
            <w:r>
              <w:t>321</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0,0</w:t>
            </w:r>
          </w:p>
        </w:tc>
        <w:tc>
          <w:tcPr>
            <w:tcW w:w="1216" w:type="dxa"/>
          </w:tcPr>
          <w:p w:rsidR="00FF58ED" w:rsidRDefault="00FF58ED">
            <w:pPr>
              <w:pStyle w:val="ConsPlusNormal"/>
              <w:jc w:val="center"/>
            </w:pPr>
            <w:r>
              <w:t>0,00</w:t>
            </w:r>
          </w:p>
        </w:tc>
        <w:tc>
          <w:tcPr>
            <w:tcW w:w="1186" w:type="dxa"/>
          </w:tcPr>
          <w:p w:rsidR="00FF58ED" w:rsidRDefault="00FF58ED">
            <w:pPr>
              <w:pStyle w:val="ConsPlusNormal"/>
              <w:jc w:val="center"/>
            </w:pPr>
            <w:r>
              <w:t>0,0</w:t>
            </w:r>
          </w:p>
        </w:tc>
        <w:tc>
          <w:tcPr>
            <w:tcW w:w="1142" w:type="dxa"/>
          </w:tcPr>
          <w:p w:rsidR="00FF58ED" w:rsidRDefault="00FF58ED">
            <w:pPr>
              <w:pStyle w:val="ConsPlusNormal"/>
              <w:jc w:val="center"/>
            </w:pPr>
            <w:r>
              <w:t>0,0</w:t>
            </w:r>
          </w:p>
        </w:tc>
        <w:tc>
          <w:tcPr>
            <w:tcW w:w="1127" w:type="dxa"/>
          </w:tcPr>
          <w:p w:rsidR="00FF58ED" w:rsidRDefault="00FF58ED">
            <w:pPr>
              <w:pStyle w:val="ConsPlusNormal"/>
              <w:jc w:val="center"/>
            </w:pPr>
            <w:r>
              <w:t>0,0</w:t>
            </w:r>
          </w:p>
        </w:tc>
        <w:tc>
          <w:tcPr>
            <w:tcW w:w="1127" w:type="dxa"/>
          </w:tcPr>
          <w:p w:rsidR="00FF58ED" w:rsidRDefault="00FF58ED">
            <w:pPr>
              <w:pStyle w:val="ConsPlusNormal"/>
              <w:jc w:val="center"/>
            </w:pPr>
            <w:r>
              <w:t>0,0</w:t>
            </w:r>
          </w:p>
        </w:tc>
        <w:tc>
          <w:tcPr>
            <w:tcW w:w="1231" w:type="dxa"/>
          </w:tcPr>
          <w:p w:rsidR="00FF58ED" w:rsidRDefault="00FF58ED">
            <w:pPr>
              <w:pStyle w:val="ConsPlusNormal"/>
              <w:jc w:val="center"/>
            </w:pPr>
            <w:r>
              <w:t>0,0</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1 Р254610</w:t>
            </w:r>
          </w:p>
        </w:tc>
        <w:tc>
          <w:tcPr>
            <w:tcW w:w="1023" w:type="dxa"/>
          </w:tcPr>
          <w:p w:rsidR="00FF58ED" w:rsidRDefault="00FF58ED">
            <w:pPr>
              <w:pStyle w:val="ConsPlusNormal"/>
              <w:jc w:val="center"/>
            </w:pPr>
            <w:r>
              <w:t>323</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2 508,9</w:t>
            </w:r>
          </w:p>
        </w:tc>
        <w:tc>
          <w:tcPr>
            <w:tcW w:w="1216" w:type="dxa"/>
          </w:tcPr>
          <w:p w:rsidR="00FF58ED" w:rsidRDefault="00FF58ED">
            <w:pPr>
              <w:pStyle w:val="ConsPlusNormal"/>
              <w:jc w:val="center"/>
            </w:pPr>
            <w:r>
              <w:t>600,90</w:t>
            </w:r>
          </w:p>
        </w:tc>
        <w:tc>
          <w:tcPr>
            <w:tcW w:w="1186" w:type="dxa"/>
          </w:tcPr>
          <w:p w:rsidR="00FF58ED" w:rsidRDefault="00FF58ED">
            <w:pPr>
              <w:pStyle w:val="ConsPlusNormal"/>
              <w:jc w:val="center"/>
            </w:pPr>
            <w:r>
              <w:t>0,0</w:t>
            </w:r>
          </w:p>
        </w:tc>
        <w:tc>
          <w:tcPr>
            <w:tcW w:w="1142" w:type="dxa"/>
          </w:tcPr>
          <w:p w:rsidR="00FF58ED" w:rsidRDefault="00FF58ED">
            <w:pPr>
              <w:pStyle w:val="ConsPlusNormal"/>
              <w:jc w:val="center"/>
            </w:pPr>
            <w:r>
              <w:t>0,0</w:t>
            </w:r>
          </w:p>
        </w:tc>
        <w:tc>
          <w:tcPr>
            <w:tcW w:w="1127" w:type="dxa"/>
          </w:tcPr>
          <w:p w:rsidR="00FF58ED" w:rsidRDefault="00FF58ED">
            <w:pPr>
              <w:pStyle w:val="ConsPlusNormal"/>
              <w:jc w:val="center"/>
            </w:pPr>
            <w:r>
              <w:t>0,0</w:t>
            </w:r>
          </w:p>
        </w:tc>
        <w:tc>
          <w:tcPr>
            <w:tcW w:w="1127" w:type="dxa"/>
          </w:tcPr>
          <w:p w:rsidR="00FF58ED" w:rsidRDefault="00FF58ED">
            <w:pPr>
              <w:pStyle w:val="ConsPlusNormal"/>
              <w:jc w:val="center"/>
            </w:pPr>
            <w:r>
              <w:t>0,0</w:t>
            </w:r>
          </w:p>
        </w:tc>
        <w:tc>
          <w:tcPr>
            <w:tcW w:w="1231" w:type="dxa"/>
          </w:tcPr>
          <w:p w:rsidR="00FF58ED" w:rsidRDefault="00FF58ED">
            <w:pPr>
              <w:pStyle w:val="ConsPlusNormal"/>
              <w:jc w:val="center"/>
            </w:pPr>
            <w:r>
              <w:t>3 109,8</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федерального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1 Р254610</w:t>
            </w:r>
          </w:p>
        </w:tc>
        <w:tc>
          <w:tcPr>
            <w:tcW w:w="1023" w:type="dxa"/>
          </w:tcPr>
          <w:p w:rsidR="00FF58ED" w:rsidRDefault="00FF58ED">
            <w:pPr>
              <w:pStyle w:val="ConsPlusNormal"/>
              <w:jc w:val="center"/>
            </w:pPr>
            <w:r>
              <w:t>323</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1 541,1</w:t>
            </w:r>
          </w:p>
        </w:tc>
        <w:tc>
          <w:tcPr>
            <w:tcW w:w="1216" w:type="dxa"/>
          </w:tcPr>
          <w:p w:rsidR="00FF58ED" w:rsidRDefault="00FF58ED">
            <w:pPr>
              <w:pStyle w:val="ConsPlusNormal"/>
              <w:jc w:val="center"/>
            </w:pPr>
            <w:r>
              <w:t>0,00</w:t>
            </w:r>
          </w:p>
        </w:tc>
        <w:tc>
          <w:tcPr>
            <w:tcW w:w="1186" w:type="dxa"/>
          </w:tcPr>
          <w:p w:rsidR="00FF58ED" w:rsidRDefault="00FF58ED">
            <w:pPr>
              <w:pStyle w:val="ConsPlusNormal"/>
              <w:jc w:val="center"/>
            </w:pPr>
            <w:r>
              <w:t>0,0</w:t>
            </w:r>
          </w:p>
        </w:tc>
        <w:tc>
          <w:tcPr>
            <w:tcW w:w="1142" w:type="dxa"/>
          </w:tcPr>
          <w:p w:rsidR="00FF58ED" w:rsidRDefault="00FF58ED">
            <w:pPr>
              <w:pStyle w:val="ConsPlusNormal"/>
              <w:jc w:val="center"/>
            </w:pPr>
            <w:r>
              <w:t>0,0</w:t>
            </w:r>
          </w:p>
        </w:tc>
        <w:tc>
          <w:tcPr>
            <w:tcW w:w="1127" w:type="dxa"/>
          </w:tcPr>
          <w:p w:rsidR="00FF58ED" w:rsidRDefault="00FF58ED">
            <w:pPr>
              <w:pStyle w:val="ConsPlusNormal"/>
              <w:jc w:val="center"/>
            </w:pPr>
            <w:r>
              <w:t>0,0</w:t>
            </w:r>
          </w:p>
        </w:tc>
        <w:tc>
          <w:tcPr>
            <w:tcW w:w="1127" w:type="dxa"/>
          </w:tcPr>
          <w:p w:rsidR="00FF58ED" w:rsidRDefault="00FF58ED">
            <w:pPr>
              <w:pStyle w:val="ConsPlusNormal"/>
              <w:jc w:val="center"/>
            </w:pPr>
            <w:r>
              <w:t>0,0</w:t>
            </w:r>
          </w:p>
        </w:tc>
        <w:tc>
          <w:tcPr>
            <w:tcW w:w="1231" w:type="dxa"/>
          </w:tcPr>
          <w:p w:rsidR="00FF58ED" w:rsidRDefault="00FF58ED">
            <w:pPr>
              <w:pStyle w:val="ConsPlusNormal"/>
              <w:jc w:val="center"/>
            </w:pPr>
            <w:r>
              <w:t>1 541,1</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1 Р254610</w:t>
            </w:r>
          </w:p>
        </w:tc>
        <w:tc>
          <w:tcPr>
            <w:tcW w:w="1023" w:type="dxa"/>
          </w:tcPr>
          <w:p w:rsidR="00FF58ED" w:rsidRDefault="00FF58ED">
            <w:pPr>
              <w:pStyle w:val="ConsPlusNormal"/>
              <w:jc w:val="center"/>
            </w:pPr>
            <w:r>
              <w:t>340</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35,4</w:t>
            </w:r>
          </w:p>
        </w:tc>
        <w:tc>
          <w:tcPr>
            <w:tcW w:w="1216" w:type="dxa"/>
          </w:tcPr>
          <w:p w:rsidR="00FF58ED" w:rsidRDefault="00FF58ED">
            <w:pPr>
              <w:pStyle w:val="ConsPlusNormal"/>
              <w:jc w:val="center"/>
            </w:pPr>
            <w:r>
              <w:t>0,00</w:t>
            </w:r>
          </w:p>
        </w:tc>
        <w:tc>
          <w:tcPr>
            <w:tcW w:w="1186" w:type="dxa"/>
          </w:tcPr>
          <w:p w:rsidR="00FF58ED" w:rsidRDefault="00FF58ED">
            <w:pPr>
              <w:pStyle w:val="ConsPlusNormal"/>
              <w:jc w:val="center"/>
            </w:pPr>
            <w:r>
              <w:t>0,0</w:t>
            </w:r>
          </w:p>
        </w:tc>
        <w:tc>
          <w:tcPr>
            <w:tcW w:w="1142" w:type="dxa"/>
          </w:tcPr>
          <w:p w:rsidR="00FF58ED" w:rsidRDefault="00FF58ED">
            <w:pPr>
              <w:pStyle w:val="ConsPlusNormal"/>
              <w:jc w:val="center"/>
            </w:pPr>
            <w:r>
              <w:t>0,0</w:t>
            </w:r>
          </w:p>
        </w:tc>
        <w:tc>
          <w:tcPr>
            <w:tcW w:w="1127" w:type="dxa"/>
          </w:tcPr>
          <w:p w:rsidR="00FF58ED" w:rsidRDefault="00FF58ED">
            <w:pPr>
              <w:pStyle w:val="ConsPlusNormal"/>
              <w:jc w:val="center"/>
            </w:pPr>
            <w:r>
              <w:t>0,0</w:t>
            </w:r>
          </w:p>
        </w:tc>
        <w:tc>
          <w:tcPr>
            <w:tcW w:w="1127" w:type="dxa"/>
          </w:tcPr>
          <w:p w:rsidR="00FF58ED" w:rsidRDefault="00FF58ED">
            <w:pPr>
              <w:pStyle w:val="ConsPlusNormal"/>
              <w:jc w:val="center"/>
            </w:pPr>
            <w:r>
              <w:t>0,0</w:t>
            </w:r>
          </w:p>
        </w:tc>
        <w:tc>
          <w:tcPr>
            <w:tcW w:w="1231" w:type="dxa"/>
          </w:tcPr>
          <w:p w:rsidR="00FF58ED" w:rsidRDefault="00FF58ED">
            <w:pPr>
              <w:pStyle w:val="ConsPlusNormal"/>
              <w:jc w:val="center"/>
            </w:pPr>
            <w:r>
              <w:t>35,4</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федерального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1 Р254610</w:t>
            </w:r>
          </w:p>
        </w:tc>
        <w:tc>
          <w:tcPr>
            <w:tcW w:w="1023" w:type="dxa"/>
          </w:tcPr>
          <w:p w:rsidR="00FF58ED" w:rsidRDefault="00FF58ED">
            <w:pPr>
              <w:pStyle w:val="ConsPlusNormal"/>
              <w:jc w:val="center"/>
            </w:pPr>
            <w:r>
              <w:t>340</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1 737,3</w:t>
            </w:r>
          </w:p>
        </w:tc>
        <w:tc>
          <w:tcPr>
            <w:tcW w:w="1216" w:type="dxa"/>
          </w:tcPr>
          <w:p w:rsidR="00FF58ED" w:rsidRDefault="00FF58ED">
            <w:pPr>
              <w:pStyle w:val="ConsPlusNormal"/>
              <w:jc w:val="center"/>
            </w:pPr>
            <w:r>
              <w:t>0,00</w:t>
            </w:r>
          </w:p>
        </w:tc>
        <w:tc>
          <w:tcPr>
            <w:tcW w:w="1186" w:type="dxa"/>
          </w:tcPr>
          <w:p w:rsidR="00FF58ED" w:rsidRDefault="00FF58ED">
            <w:pPr>
              <w:pStyle w:val="ConsPlusNormal"/>
              <w:jc w:val="center"/>
            </w:pPr>
            <w:r>
              <w:t>0,0</w:t>
            </w:r>
          </w:p>
        </w:tc>
        <w:tc>
          <w:tcPr>
            <w:tcW w:w="1142" w:type="dxa"/>
          </w:tcPr>
          <w:p w:rsidR="00FF58ED" w:rsidRDefault="00FF58ED">
            <w:pPr>
              <w:pStyle w:val="ConsPlusNormal"/>
              <w:jc w:val="center"/>
            </w:pPr>
            <w:r>
              <w:t>0,0</w:t>
            </w:r>
          </w:p>
        </w:tc>
        <w:tc>
          <w:tcPr>
            <w:tcW w:w="1127" w:type="dxa"/>
          </w:tcPr>
          <w:p w:rsidR="00FF58ED" w:rsidRDefault="00FF58ED">
            <w:pPr>
              <w:pStyle w:val="ConsPlusNormal"/>
              <w:jc w:val="center"/>
            </w:pPr>
            <w:r>
              <w:t>0,0</w:t>
            </w:r>
          </w:p>
        </w:tc>
        <w:tc>
          <w:tcPr>
            <w:tcW w:w="1127" w:type="dxa"/>
          </w:tcPr>
          <w:p w:rsidR="00FF58ED" w:rsidRDefault="00FF58ED">
            <w:pPr>
              <w:pStyle w:val="ConsPlusNormal"/>
              <w:jc w:val="center"/>
            </w:pPr>
            <w:r>
              <w:t>0,0</w:t>
            </w:r>
          </w:p>
        </w:tc>
        <w:tc>
          <w:tcPr>
            <w:tcW w:w="1231" w:type="dxa"/>
          </w:tcPr>
          <w:p w:rsidR="00FF58ED" w:rsidRDefault="00FF58ED">
            <w:pPr>
              <w:pStyle w:val="ConsPlusNormal"/>
              <w:jc w:val="center"/>
            </w:pPr>
            <w:r>
              <w:t>1 737,3</w:t>
            </w:r>
          </w:p>
        </w:tc>
      </w:tr>
      <w:tr w:rsidR="00FF58ED">
        <w:tc>
          <w:tcPr>
            <w:tcW w:w="794" w:type="dxa"/>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1 Р254610</w:t>
            </w:r>
          </w:p>
        </w:tc>
        <w:tc>
          <w:tcPr>
            <w:tcW w:w="1023" w:type="dxa"/>
          </w:tcPr>
          <w:p w:rsidR="00FF58ED" w:rsidRDefault="00FF58ED">
            <w:pPr>
              <w:pStyle w:val="ConsPlusNormal"/>
              <w:jc w:val="center"/>
            </w:pPr>
            <w:r>
              <w:t>811</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0,0</w:t>
            </w:r>
          </w:p>
        </w:tc>
        <w:tc>
          <w:tcPr>
            <w:tcW w:w="1216" w:type="dxa"/>
          </w:tcPr>
          <w:p w:rsidR="00FF58ED" w:rsidRDefault="00FF58ED">
            <w:pPr>
              <w:pStyle w:val="ConsPlusNormal"/>
              <w:jc w:val="center"/>
            </w:pPr>
            <w:r>
              <w:t>0,00</w:t>
            </w:r>
          </w:p>
        </w:tc>
        <w:tc>
          <w:tcPr>
            <w:tcW w:w="1186" w:type="dxa"/>
          </w:tcPr>
          <w:p w:rsidR="00FF58ED" w:rsidRDefault="00FF58ED">
            <w:pPr>
              <w:pStyle w:val="ConsPlusNormal"/>
              <w:jc w:val="center"/>
            </w:pPr>
            <w:r>
              <w:t>0,0</w:t>
            </w:r>
          </w:p>
        </w:tc>
        <w:tc>
          <w:tcPr>
            <w:tcW w:w="1142" w:type="dxa"/>
          </w:tcPr>
          <w:p w:rsidR="00FF58ED" w:rsidRDefault="00FF58ED">
            <w:pPr>
              <w:pStyle w:val="ConsPlusNormal"/>
              <w:jc w:val="center"/>
            </w:pPr>
            <w:r>
              <w:t>0,0</w:t>
            </w:r>
          </w:p>
        </w:tc>
        <w:tc>
          <w:tcPr>
            <w:tcW w:w="1127" w:type="dxa"/>
          </w:tcPr>
          <w:p w:rsidR="00FF58ED" w:rsidRDefault="00FF58ED">
            <w:pPr>
              <w:pStyle w:val="ConsPlusNormal"/>
              <w:jc w:val="center"/>
            </w:pPr>
            <w:r>
              <w:t>0,0</w:t>
            </w:r>
          </w:p>
        </w:tc>
        <w:tc>
          <w:tcPr>
            <w:tcW w:w="1127" w:type="dxa"/>
          </w:tcPr>
          <w:p w:rsidR="00FF58ED" w:rsidRDefault="00FF58ED">
            <w:pPr>
              <w:pStyle w:val="ConsPlusNormal"/>
              <w:jc w:val="center"/>
            </w:pPr>
            <w:r>
              <w:t>0,0</w:t>
            </w:r>
          </w:p>
        </w:tc>
        <w:tc>
          <w:tcPr>
            <w:tcW w:w="1231" w:type="dxa"/>
          </w:tcPr>
          <w:p w:rsidR="00FF58ED" w:rsidRDefault="00FF58ED">
            <w:pPr>
              <w:pStyle w:val="ConsPlusNormal"/>
              <w:jc w:val="center"/>
            </w:pPr>
            <w:r>
              <w:t>0,0</w:t>
            </w:r>
          </w:p>
        </w:tc>
      </w:tr>
      <w:tr w:rsidR="00FF58ED">
        <w:tc>
          <w:tcPr>
            <w:tcW w:w="794" w:type="dxa"/>
          </w:tcPr>
          <w:p w:rsidR="00FF58ED" w:rsidRDefault="00FF58ED">
            <w:pPr>
              <w:pStyle w:val="ConsPlusNormal"/>
            </w:pPr>
          </w:p>
        </w:tc>
        <w:tc>
          <w:tcPr>
            <w:tcW w:w="3118" w:type="dxa"/>
          </w:tcPr>
          <w:p w:rsidR="00FF58ED" w:rsidRDefault="00FF58ED">
            <w:pPr>
              <w:pStyle w:val="ConsPlusNormal"/>
            </w:pPr>
            <w:r>
              <w:t>финансирование за счет федерального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1 Р254610</w:t>
            </w:r>
          </w:p>
        </w:tc>
        <w:tc>
          <w:tcPr>
            <w:tcW w:w="1023" w:type="dxa"/>
          </w:tcPr>
          <w:p w:rsidR="00FF58ED" w:rsidRDefault="00FF58ED">
            <w:pPr>
              <w:pStyle w:val="ConsPlusNormal"/>
              <w:jc w:val="center"/>
            </w:pPr>
            <w:r>
              <w:t>811</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0,0</w:t>
            </w:r>
          </w:p>
        </w:tc>
        <w:tc>
          <w:tcPr>
            <w:tcW w:w="1216" w:type="dxa"/>
          </w:tcPr>
          <w:p w:rsidR="00FF58ED" w:rsidRDefault="00FF58ED">
            <w:pPr>
              <w:pStyle w:val="ConsPlusNormal"/>
              <w:jc w:val="center"/>
            </w:pPr>
            <w:r>
              <w:t>0,00</w:t>
            </w:r>
          </w:p>
        </w:tc>
        <w:tc>
          <w:tcPr>
            <w:tcW w:w="1186" w:type="dxa"/>
          </w:tcPr>
          <w:p w:rsidR="00FF58ED" w:rsidRDefault="00FF58ED">
            <w:pPr>
              <w:pStyle w:val="ConsPlusNormal"/>
              <w:jc w:val="center"/>
            </w:pPr>
            <w:r>
              <w:t>0,0</w:t>
            </w:r>
          </w:p>
        </w:tc>
        <w:tc>
          <w:tcPr>
            <w:tcW w:w="1142" w:type="dxa"/>
          </w:tcPr>
          <w:p w:rsidR="00FF58ED" w:rsidRDefault="00FF58ED">
            <w:pPr>
              <w:pStyle w:val="ConsPlusNormal"/>
              <w:jc w:val="center"/>
            </w:pPr>
            <w:r>
              <w:t>0,0</w:t>
            </w:r>
          </w:p>
        </w:tc>
        <w:tc>
          <w:tcPr>
            <w:tcW w:w="1127" w:type="dxa"/>
          </w:tcPr>
          <w:p w:rsidR="00FF58ED" w:rsidRDefault="00FF58ED">
            <w:pPr>
              <w:pStyle w:val="ConsPlusNormal"/>
              <w:jc w:val="center"/>
            </w:pPr>
            <w:r>
              <w:t>0,0</w:t>
            </w:r>
          </w:p>
        </w:tc>
        <w:tc>
          <w:tcPr>
            <w:tcW w:w="1127" w:type="dxa"/>
          </w:tcPr>
          <w:p w:rsidR="00FF58ED" w:rsidRDefault="00FF58ED">
            <w:pPr>
              <w:pStyle w:val="ConsPlusNormal"/>
              <w:jc w:val="center"/>
            </w:pPr>
            <w:r>
              <w:t>0,0</w:t>
            </w:r>
          </w:p>
        </w:tc>
        <w:tc>
          <w:tcPr>
            <w:tcW w:w="1231" w:type="dxa"/>
          </w:tcPr>
          <w:p w:rsidR="00FF58ED" w:rsidRDefault="00FF58ED">
            <w:pPr>
              <w:pStyle w:val="ConsPlusNormal"/>
              <w:jc w:val="center"/>
            </w:pPr>
            <w:r>
              <w:t>0,0</w:t>
            </w:r>
          </w:p>
        </w:tc>
      </w:tr>
      <w:tr w:rsidR="00FF58ED">
        <w:tc>
          <w:tcPr>
            <w:tcW w:w="794" w:type="dxa"/>
          </w:tcPr>
          <w:p w:rsidR="00FF58ED" w:rsidRDefault="00FF58ED">
            <w:pPr>
              <w:pStyle w:val="ConsPlusNormal"/>
              <w:jc w:val="center"/>
            </w:pPr>
            <w:r>
              <w:t>1.1.7-ПОМ1</w:t>
            </w:r>
          </w:p>
        </w:tc>
        <w:tc>
          <w:tcPr>
            <w:tcW w:w="3118" w:type="dxa"/>
          </w:tcPr>
          <w:p w:rsidR="00FF58ED" w:rsidRDefault="00FF58ED">
            <w:pPr>
              <w:pStyle w:val="ConsPlusNormal"/>
            </w:pPr>
            <w:r>
              <w:t>Показатель "Уровень занятости женщин, имеющих детей дошкольного возраста"</w:t>
            </w:r>
          </w:p>
        </w:tc>
        <w:tc>
          <w:tcPr>
            <w:tcW w:w="1276" w:type="dxa"/>
          </w:tcPr>
          <w:p w:rsidR="00FF58ED" w:rsidRDefault="00FF58ED">
            <w:pPr>
              <w:pStyle w:val="ConsPlusNormal"/>
              <w:jc w:val="center"/>
            </w:pPr>
            <w:r>
              <w:t>%</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Относительный показатель</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67,5</w:t>
            </w:r>
          </w:p>
        </w:tc>
        <w:tc>
          <w:tcPr>
            <w:tcW w:w="1191" w:type="dxa"/>
          </w:tcPr>
          <w:p w:rsidR="00FF58ED" w:rsidRDefault="00FF58ED">
            <w:pPr>
              <w:pStyle w:val="ConsPlusNormal"/>
              <w:jc w:val="center"/>
            </w:pPr>
            <w:r>
              <w:t>67,9</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jc w:val="center"/>
            </w:pPr>
            <w:r>
              <w:t>1.1.7-ПОМ2</w:t>
            </w:r>
          </w:p>
        </w:tc>
        <w:tc>
          <w:tcPr>
            <w:tcW w:w="3118" w:type="dxa"/>
          </w:tcPr>
          <w:p w:rsidR="00FF58ED" w:rsidRDefault="00FF58ED">
            <w:pPr>
              <w:pStyle w:val="ConsPlusNormal"/>
            </w:pPr>
            <w:r>
              <w:t xml:space="preserve">Показатель "Доля приступивших к трудовой деятельности в общей численности прошедших переобучение и повышение квалификации женщин, находящихся в отпуске по </w:t>
            </w:r>
            <w:r>
              <w:lastRenderedPageBreak/>
              <w:t>уходу за ребенком, а также женщин, имеющих детей дошкольного возраста"</w:t>
            </w:r>
          </w:p>
        </w:tc>
        <w:tc>
          <w:tcPr>
            <w:tcW w:w="1276" w:type="dxa"/>
          </w:tcPr>
          <w:p w:rsidR="00FF58ED" w:rsidRDefault="00FF58ED">
            <w:pPr>
              <w:pStyle w:val="ConsPlusNormal"/>
              <w:jc w:val="center"/>
            </w:pPr>
            <w:r>
              <w:lastRenderedPageBreak/>
              <w:t>%</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Относительный показатель</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70</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vMerge w:val="restart"/>
          </w:tcPr>
          <w:p w:rsidR="00FF58ED" w:rsidRDefault="00FF58ED">
            <w:pPr>
              <w:pStyle w:val="ConsPlusNormal"/>
              <w:jc w:val="center"/>
            </w:pPr>
            <w:r>
              <w:lastRenderedPageBreak/>
              <w:t>1.1.7.1.</w:t>
            </w:r>
          </w:p>
        </w:tc>
        <w:tc>
          <w:tcPr>
            <w:tcW w:w="3118" w:type="dxa"/>
          </w:tcPr>
          <w:p w:rsidR="00FF58ED" w:rsidRDefault="00FF58ED">
            <w:pPr>
              <w:pStyle w:val="ConsPlusNormal"/>
            </w:pPr>
            <w:r>
              <w:t>Мероприятие "Переобучение и повышение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w:t>
            </w:r>
          </w:p>
        </w:tc>
        <w:tc>
          <w:tcPr>
            <w:tcW w:w="1276" w:type="dxa"/>
          </w:tcPr>
          <w:p w:rsidR="00FF58ED" w:rsidRDefault="00FF58ED">
            <w:pPr>
              <w:pStyle w:val="ConsPlusNormal"/>
              <w:jc w:val="center"/>
            </w:pPr>
            <w:r>
              <w:t>X</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2020 год</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мероприятия, в том числе:</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6 430,8</w:t>
            </w:r>
          </w:p>
        </w:tc>
        <w:tc>
          <w:tcPr>
            <w:tcW w:w="1216" w:type="dxa"/>
          </w:tcPr>
          <w:p w:rsidR="00FF58ED" w:rsidRDefault="00FF58ED">
            <w:pPr>
              <w:pStyle w:val="ConsPlusNormal"/>
              <w:jc w:val="center"/>
            </w:pPr>
            <w:r>
              <w:t>600,9</w:t>
            </w:r>
          </w:p>
        </w:tc>
        <w:tc>
          <w:tcPr>
            <w:tcW w:w="1186" w:type="dxa"/>
          </w:tcPr>
          <w:p w:rsidR="00FF58ED" w:rsidRDefault="00FF58ED">
            <w:pPr>
              <w:pStyle w:val="ConsPlusNormal"/>
              <w:jc w:val="center"/>
            </w:pPr>
            <w:r>
              <w:t>0,0</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7 031,7</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1 Р204500</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2 556,5</w:t>
            </w:r>
          </w:p>
        </w:tc>
        <w:tc>
          <w:tcPr>
            <w:tcW w:w="1216" w:type="dxa"/>
          </w:tcPr>
          <w:p w:rsidR="00FF58ED" w:rsidRDefault="00FF58ED">
            <w:pPr>
              <w:pStyle w:val="ConsPlusNormal"/>
              <w:jc w:val="center"/>
            </w:pPr>
            <w:r>
              <w:t>600,9</w:t>
            </w:r>
          </w:p>
        </w:tc>
        <w:tc>
          <w:tcPr>
            <w:tcW w:w="1186" w:type="dxa"/>
          </w:tcPr>
          <w:p w:rsidR="00FF58ED" w:rsidRDefault="00FF58ED">
            <w:pPr>
              <w:pStyle w:val="ConsPlusNormal"/>
              <w:jc w:val="center"/>
            </w:pPr>
            <w:r>
              <w:t>0,0</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3 157,4</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федерального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1 Р254610</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3 874,3</w:t>
            </w:r>
          </w:p>
        </w:tc>
        <w:tc>
          <w:tcPr>
            <w:tcW w:w="1216" w:type="dxa"/>
          </w:tcPr>
          <w:p w:rsidR="00FF58ED" w:rsidRDefault="00FF58ED">
            <w:pPr>
              <w:pStyle w:val="ConsPlusNormal"/>
              <w:jc w:val="center"/>
            </w:pPr>
            <w:r>
              <w:t>0,0</w:t>
            </w:r>
          </w:p>
        </w:tc>
        <w:tc>
          <w:tcPr>
            <w:tcW w:w="1186" w:type="dxa"/>
          </w:tcPr>
          <w:p w:rsidR="00FF58ED" w:rsidRDefault="00FF58ED">
            <w:pPr>
              <w:pStyle w:val="ConsPlusNormal"/>
              <w:jc w:val="center"/>
            </w:pPr>
            <w:r>
              <w:t>0,0</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3 874,3</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1 Р254610</w:t>
            </w:r>
          </w:p>
        </w:tc>
        <w:tc>
          <w:tcPr>
            <w:tcW w:w="1023" w:type="dxa"/>
          </w:tcPr>
          <w:p w:rsidR="00FF58ED" w:rsidRDefault="00FF58ED">
            <w:pPr>
              <w:pStyle w:val="ConsPlusNormal"/>
              <w:jc w:val="center"/>
            </w:pPr>
            <w:r>
              <w:t>244</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12,2</w:t>
            </w:r>
          </w:p>
        </w:tc>
        <w:tc>
          <w:tcPr>
            <w:tcW w:w="1216" w:type="dxa"/>
          </w:tcPr>
          <w:p w:rsidR="00FF58ED" w:rsidRDefault="00FF58ED">
            <w:pPr>
              <w:pStyle w:val="ConsPlusNormal"/>
              <w:jc w:val="center"/>
            </w:pPr>
            <w:r>
              <w:t>0</w:t>
            </w:r>
          </w:p>
        </w:tc>
        <w:tc>
          <w:tcPr>
            <w:tcW w:w="1186" w:type="dxa"/>
          </w:tcPr>
          <w:p w:rsidR="00FF58ED" w:rsidRDefault="00FF58ED">
            <w:pPr>
              <w:pStyle w:val="ConsPlusNormal"/>
              <w:jc w:val="center"/>
            </w:pPr>
            <w:r>
              <w:t>0</w:t>
            </w:r>
          </w:p>
        </w:tc>
        <w:tc>
          <w:tcPr>
            <w:tcW w:w="1142" w:type="dxa"/>
          </w:tcPr>
          <w:p w:rsidR="00FF58ED" w:rsidRDefault="00FF58ED">
            <w:pPr>
              <w:pStyle w:val="ConsPlusNormal"/>
              <w:jc w:val="center"/>
            </w:pPr>
            <w:r>
              <w:t>0</w:t>
            </w:r>
          </w:p>
        </w:tc>
        <w:tc>
          <w:tcPr>
            <w:tcW w:w="1127" w:type="dxa"/>
          </w:tcPr>
          <w:p w:rsidR="00FF58ED" w:rsidRDefault="00FF58ED">
            <w:pPr>
              <w:pStyle w:val="ConsPlusNormal"/>
              <w:jc w:val="center"/>
            </w:pPr>
            <w:r>
              <w:t>0</w:t>
            </w:r>
          </w:p>
        </w:tc>
        <w:tc>
          <w:tcPr>
            <w:tcW w:w="1127" w:type="dxa"/>
          </w:tcPr>
          <w:p w:rsidR="00FF58ED" w:rsidRDefault="00FF58ED">
            <w:pPr>
              <w:pStyle w:val="ConsPlusNormal"/>
              <w:jc w:val="center"/>
            </w:pPr>
            <w:r>
              <w:t>0</w:t>
            </w:r>
          </w:p>
        </w:tc>
        <w:tc>
          <w:tcPr>
            <w:tcW w:w="1231" w:type="dxa"/>
          </w:tcPr>
          <w:p w:rsidR="00FF58ED" w:rsidRDefault="00FF58ED">
            <w:pPr>
              <w:pStyle w:val="ConsPlusNormal"/>
              <w:jc w:val="center"/>
            </w:pPr>
            <w:r>
              <w:t>12,2</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федерального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1 Р254610</w:t>
            </w:r>
          </w:p>
        </w:tc>
        <w:tc>
          <w:tcPr>
            <w:tcW w:w="1023" w:type="dxa"/>
          </w:tcPr>
          <w:p w:rsidR="00FF58ED" w:rsidRDefault="00FF58ED">
            <w:pPr>
              <w:pStyle w:val="ConsPlusNormal"/>
              <w:jc w:val="center"/>
            </w:pPr>
            <w:r>
              <w:t>244</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595,9</w:t>
            </w:r>
          </w:p>
        </w:tc>
        <w:tc>
          <w:tcPr>
            <w:tcW w:w="1216" w:type="dxa"/>
          </w:tcPr>
          <w:p w:rsidR="00FF58ED" w:rsidRDefault="00FF58ED">
            <w:pPr>
              <w:pStyle w:val="ConsPlusNormal"/>
              <w:jc w:val="center"/>
            </w:pPr>
            <w:r>
              <w:t>0</w:t>
            </w:r>
          </w:p>
        </w:tc>
        <w:tc>
          <w:tcPr>
            <w:tcW w:w="1186" w:type="dxa"/>
          </w:tcPr>
          <w:p w:rsidR="00FF58ED" w:rsidRDefault="00FF58ED">
            <w:pPr>
              <w:pStyle w:val="ConsPlusNormal"/>
              <w:jc w:val="center"/>
            </w:pPr>
            <w:r>
              <w:t>0</w:t>
            </w:r>
          </w:p>
        </w:tc>
        <w:tc>
          <w:tcPr>
            <w:tcW w:w="1142" w:type="dxa"/>
          </w:tcPr>
          <w:p w:rsidR="00FF58ED" w:rsidRDefault="00FF58ED">
            <w:pPr>
              <w:pStyle w:val="ConsPlusNormal"/>
              <w:jc w:val="center"/>
            </w:pPr>
            <w:r>
              <w:t>0</w:t>
            </w:r>
          </w:p>
        </w:tc>
        <w:tc>
          <w:tcPr>
            <w:tcW w:w="1127" w:type="dxa"/>
          </w:tcPr>
          <w:p w:rsidR="00FF58ED" w:rsidRDefault="00FF58ED">
            <w:pPr>
              <w:pStyle w:val="ConsPlusNormal"/>
              <w:jc w:val="center"/>
            </w:pPr>
            <w:r>
              <w:t>0</w:t>
            </w:r>
          </w:p>
        </w:tc>
        <w:tc>
          <w:tcPr>
            <w:tcW w:w="1127" w:type="dxa"/>
          </w:tcPr>
          <w:p w:rsidR="00FF58ED" w:rsidRDefault="00FF58ED">
            <w:pPr>
              <w:pStyle w:val="ConsPlusNormal"/>
              <w:jc w:val="center"/>
            </w:pPr>
            <w:r>
              <w:t>0</w:t>
            </w:r>
          </w:p>
        </w:tc>
        <w:tc>
          <w:tcPr>
            <w:tcW w:w="1231" w:type="dxa"/>
          </w:tcPr>
          <w:p w:rsidR="00FF58ED" w:rsidRDefault="00FF58ED">
            <w:pPr>
              <w:pStyle w:val="ConsPlusNormal"/>
              <w:jc w:val="center"/>
            </w:pPr>
            <w:r>
              <w:t>595,9</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1 Р254610</w:t>
            </w:r>
          </w:p>
        </w:tc>
        <w:tc>
          <w:tcPr>
            <w:tcW w:w="1023" w:type="dxa"/>
          </w:tcPr>
          <w:p w:rsidR="00FF58ED" w:rsidRDefault="00FF58ED">
            <w:pPr>
              <w:pStyle w:val="ConsPlusNormal"/>
              <w:jc w:val="center"/>
            </w:pPr>
            <w:r>
              <w:t>321</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0,0</w:t>
            </w:r>
          </w:p>
        </w:tc>
        <w:tc>
          <w:tcPr>
            <w:tcW w:w="1216" w:type="dxa"/>
          </w:tcPr>
          <w:p w:rsidR="00FF58ED" w:rsidRDefault="00FF58ED">
            <w:pPr>
              <w:pStyle w:val="ConsPlusNormal"/>
              <w:jc w:val="center"/>
            </w:pPr>
            <w:r>
              <w:t>0</w:t>
            </w:r>
          </w:p>
        </w:tc>
        <w:tc>
          <w:tcPr>
            <w:tcW w:w="1186" w:type="dxa"/>
          </w:tcPr>
          <w:p w:rsidR="00FF58ED" w:rsidRDefault="00FF58ED">
            <w:pPr>
              <w:pStyle w:val="ConsPlusNormal"/>
              <w:jc w:val="center"/>
            </w:pPr>
            <w:r>
              <w:t>0</w:t>
            </w:r>
          </w:p>
        </w:tc>
        <w:tc>
          <w:tcPr>
            <w:tcW w:w="1142" w:type="dxa"/>
          </w:tcPr>
          <w:p w:rsidR="00FF58ED" w:rsidRDefault="00FF58ED">
            <w:pPr>
              <w:pStyle w:val="ConsPlusNormal"/>
              <w:jc w:val="center"/>
            </w:pPr>
            <w:r>
              <w:t>0</w:t>
            </w:r>
          </w:p>
        </w:tc>
        <w:tc>
          <w:tcPr>
            <w:tcW w:w="1127" w:type="dxa"/>
          </w:tcPr>
          <w:p w:rsidR="00FF58ED" w:rsidRDefault="00FF58ED">
            <w:pPr>
              <w:pStyle w:val="ConsPlusNormal"/>
              <w:jc w:val="center"/>
            </w:pPr>
            <w:r>
              <w:t>0</w:t>
            </w:r>
          </w:p>
        </w:tc>
        <w:tc>
          <w:tcPr>
            <w:tcW w:w="1127" w:type="dxa"/>
          </w:tcPr>
          <w:p w:rsidR="00FF58ED" w:rsidRDefault="00FF58ED">
            <w:pPr>
              <w:pStyle w:val="ConsPlusNormal"/>
              <w:jc w:val="center"/>
            </w:pPr>
            <w:r>
              <w:t>0</w:t>
            </w:r>
          </w:p>
        </w:tc>
        <w:tc>
          <w:tcPr>
            <w:tcW w:w="1231" w:type="dxa"/>
          </w:tcPr>
          <w:p w:rsidR="00FF58ED" w:rsidRDefault="00FF58ED">
            <w:pPr>
              <w:pStyle w:val="ConsPlusNormal"/>
              <w:jc w:val="center"/>
            </w:pPr>
            <w:r>
              <w:t>0,0</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федерального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1 Р254610</w:t>
            </w:r>
          </w:p>
        </w:tc>
        <w:tc>
          <w:tcPr>
            <w:tcW w:w="1023" w:type="dxa"/>
          </w:tcPr>
          <w:p w:rsidR="00FF58ED" w:rsidRDefault="00FF58ED">
            <w:pPr>
              <w:pStyle w:val="ConsPlusNormal"/>
              <w:jc w:val="center"/>
            </w:pPr>
            <w:r>
              <w:t>321</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0,0</w:t>
            </w:r>
          </w:p>
        </w:tc>
        <w:tc>
          <w:tcPr>
            <w:tcW w:w="1216" w:type="dxa"/>
          </w:tcPr>
          <w:p w:rsidR="00FF58ED" w:rsidRDefault="00FF58ED">
            <w:pPr>
              <w:pStyle w:val="ConsPlusNormal"/>
              <w:jc w:val="center"/>
            </w:pPr>
            <w:r>
              <w:t>0</w:t>
            </w:r>
          </w:p>
        </w:tc>
        <w:tc>
          <w:tcPr>
            <w:tcW w:w="1186" w:type="dxa"/>
          </w:tcPr>
          <w:p w:rsidR="00FF58ED" w:rsidRDefault="00FF58ED">
            <w:pPr>
              <w:pStyle w:val="ConsPlusNormal"/>
              <w:jc w:val="center"/>
            </w:pPr>
            <w:r>
              <w:t>0</w:t>
            </w:r>
          </w:p>
        </w:tc>
        <w:tc>
          <w:tcPr>
            <w:tcW w:w="1142" w:type="dxa"/>
          </w:tcPr>
          <w:p w:rsidR="00FF58ED" w:rsidRDefault="00FF58ED">
            <w:pPr>
              <w:pStyle w:val="ConsPlusNormal"/>
              <w:jc w:val="center"/>
            </w:pPr>
            <w:r>
              <w:t>0</w:t>
            </w:r>
          </w:p>
        </w:tc>
        <w:tc>
          <w:tcPr>
            <w:tcW w:w="1127" w:type="dxa"/>
          </w:tcPr>
          <w:p w:rsidR="00FF58ED" w:rsidRDefault="00FF58ED">
            <w:pPr>
              <w:pStyle w:val="ConsPlusNormal"/>
              <w:jc w:val="center"/>
            </w:pPr>
            <w:r>
              <w:t>0</w:t>
            </w:r>
          </w:p>
        </w:tc>
        <w:tc>
          <w:tcPr>
            <w:tcW w:w="1127" w:type="dxa"/>
          </w:tcPr>
          <w:p w:rsidR="00FF58ED" w:rsidRDefault="00FF58ED">
            <w:pPr>
              <w:pStyle w:val="ConsPlusNormal"/>
              <w:jc w:val="center"/>
            </w:pPr>
            <w:r>
              <w:t>0</w:t>
            </w:r>
          </w:p>
        </w:tc>
        <w:tc>
          <w:tcPr>
            <w:tcW w:w="1231" w:type="dxa"/>
          </w:tcPr>
          <w:p w:rsidR="00FF58ED" w:rsidRDefault="00FF58ED">
            <w:pPr>
              <w:pStyle w:val="ConsPlusNormal"/>
              <w:jc w:val="center"/>
            </w:pPr>
            <w:r>
              <w:t>0,0</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1 Р254610</w:t>
            </w:r>
          </w:p>
        </w:tc>
        <w:tc>
          <w:tcPr>
            <w:tcW w:w="1023" w:type="dxa"/>
          </w:tcPr>
          <w:p w:rsidR="00FF58ED" w:rsidRDefault="00FF58ED">
            <w:pPr>
              <w:pStyle w:val="ConsPlusNormal"/>
              <w:jc w:val="center"/>
            </w:pPr>
            <w:r>
              <w:t>323</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2 508,9</w:t>
            </w:r>
          </w:p>
        </w:tc>
        <w:tc>
          <w:tcPr>
            <w:tcW w:w="1216" w:type="dxa"/>
          </w:tcPr>
          <w:p w:rsidR="00FF58ED" w:rsidRDefault="00FF58ED">
            <w:pPr>
              <w:pStyle w:val="ConsPlusNormal"/>
              <w:jc w:val="center"/>
            </w:pPr>
            <w:r>
              <w:t>600,9</w:t>
            </w:r>
          </w:p>
        </w:tc>
        <w:tc>
          <w:tcPr>
            <w:tcW w:w="1186" w:type="dxa"/>
          </w:tcPr>
          <w:p w:rsidR="00FF58ED" w:rsidRDefault="00FF58ED">
            <w:pPr>
              <w:pStyle w:val="ConsPlusNormal"/>
              <w:jc w:val="center"/>
            </w:pPr>
            <w:r>
              <w:t>0</w:t>
            </w:r>
          </w:p>
        </w:tc>
        <w:tc>
          <w:tcPr>
            <w:tcW w:w="1142" w:type="dxa"/>
          </w:tcPr>
          <w:p w:rsidR="00FF58ED" w:rsidRDefault="00FF58ED">
            <w:pPr>
              <w:pStyle w:val="ConsPlusNormal"/>
              <w:jc w:val="center"/>
            </w:pPr>
            <w:r>
              <w:t>0</w:t>
            </w:r>
          </w:p>
        </w:tc>
        <w:tc>
          <w:tcPr>
            <w:tcW w:w="1127" w:type="dxa"/>
          </w:tcPr>
          <w:p w:rsidR="00FF58ED" w:rsidRDefault="00FF58ED">
            <w:pPr>
              <w:pStyle w:val="ConsPlusNormal"/>
              <w:jc w:val="center"/>
            </w:pPr>
            <w:r>
              <w:t>0</w:t>
            </w:r>
          </w:p>
        </w:tc>
        <w:tc>
          <w:tcPr>
            <w:tcW w:w="1127" w:type="dxa"/>
          </w:tcPr>
          <w:p w:rsidR="00FF58ED" w:rsidRDefault="00FF58ED">
            <w:pPr>
              <w:pStyle w:val="ConsPlusNormal"/>
              <w:jc w:val="center"/>
            </w:pPr>
            <w:r>
              <w:t>0</w:t>
            </w:r>
          </w:p>
        </w:tc>
        <w:tc>
          <w:tcPr>
            <w:tcW w:w="1231" w:type="dxa"/>
          </w:tcPr>
          <w:p w:rsidR="00FF58ED" w:rsidRDefault="00FF58ED">
            <w:pPr>
              <w:pStyle w:val="ConsPlusNormal"/>
              <w:jc w:val="center"/>
            </w:pPr>
            <w:r>
              <w:t>3 109,8</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федерального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1 Р254610</w:t>
            </w:r>
          </w:p>
        </w:tc>
        <w:tc>
          <w:tcPr>
            <w:tcW w:w="1023" w:type="dxa"/>
          </w:tcPr>
          <w:p w:rsidR="00FF58ED" w:rsidRDefault="00FF58ED">
            <w:pPr>
              <w:pStyle w:val="ConsPlusNormal"/>
              <w:jc w:val="center"/>
            </w:pPr>
            <w:r>
              <w:t>323</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1 541,1</w:t>
            </w:r>
          </w:p>
        </w:tc>
        <w:tc>
          <w:tcPr>
            <w:tcW w:w="1216" w:type="dxa"/>
          </w:tcPr>
          <w:p w:rsidR="00FF58ED" w:rsidRDefault="00FF58ED">
            <w:pPr>
              <w:pStyle w:val="ConsPlusNormal"/>
              <w:jc w:val="center"/>
            </w:pPr>
            <w:r>
              <w:t>0</w:t>
            </w:r>
          </w:p>
        </w:tc>
        <w:tc>
          <w:tcPr>
            <w:tcW w:w="1186" w:type="dxa"/>
          </w:tcPr>
          <w:p w:rsidR="00FF58ED" w:rsidRDefault="00FF58ED">
            <w:pPr>
              <w:pStyle w:val="ConsPlusNormal"/>
              <w:jc w:val="center"/>
            </w:pPr>
            <w:r>
              <w:t>0</w:t>
            </w:r>
          </w:p>
        </w:tc>
        <w:tc>
          <w:tcPr>
            <w:tcW w:w="1142" w:type="dxa"/>
          </w:tcPr>
          <w:p w:rsidR="00FF58ED" w:rsidRDefault="00FF58ED">
            <w:pPr>
              <w:pStyle w:val="ConsPlusNormal"/>
              <w:jc w:val="center"/>
            </w:pPr>
            <w:r>
              <w:t>0</w:t>
            </w:r>
          </w:p>
        </w:tc>
        <w:tc>
          <w:tcPr>
            <w:tcW w:w="1127" w:type="dxa"/>
          </w:tcPr>
          <w:p w:rsidR="00FF58ED" w:rsidRDefault="00FF58ED">
            <w:pPr>
              <w:pStyle w:val="ConsPlusNormal"/>
              <w:jc w:val="center"/>
            </w:pPr>
            <w:r>
              <w:t>0</w:t>
            </w:r>
          </w:p>
        </w:tc>
        <w:tc>
          <w:tcPr>
            <w:tcW w:w="1127" w:type="dxa"/>
          </w:tcPr>
          <w:p w:rsidR="00FF58ED" w:rsidRDefault="00FF58ED">
            <w:pPr>
              <w:pStyle w:val="ConsPlusNormal"/>
              <w:jc w:val="center"/>
            </w:pPr>
            <w:r>
              <w:t>0</w:t>
            </w:r>
          </w:p>
        </w:tc>
        <w:tc>
          <w:tcPr>
            <w:tcW w:w="1231" w:type="dxa"/>
          </w:tcPr>
          <w:p w:rsidR="00FF58ED" w:rsidRDefault="00FF58ED">
            <w:pPr>
              <w:pStyle w:val="ConsPlusNormal"/>
              <w:jc w:val="center"/>
            </w:pPr>
            <w:r>
              <w:t>1 541,1</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1 Р254610</w:t>
            </w:r>
          </w:p>
        </w:tc>
        <w:tc>
          <w:tcPr>
            <w:tcW w:w="1023" w:type="dxa"/>
          </w:tcPr>
          <w:p w:rsidR="00FF58ED" w:rsidRDefault="00FF58ED">
            <w:pPr>
              <w:pStyle w:val="ConsPlusNormal"/>
              <w:jc w:val="center"/>
            </w:pPr>
            <w:r>
              <w:t>340</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35,4</w:t>
            </w:r>
          </w:p>
        </w:tc>
        <w:tc>
          <w:tcPr>
            <w:tcW w:w="1216" w:type="dxa"/>
          </w:tcPr>
          <w:p w:rsidR="00FF58ED" w:rsidRDefault="00FF58ED">
            <w:pPr>
              <w:pStyle w:val="ConsPlusNormal"/>
              <w:jc w:val="center"/>
            </w:pPr>
            <w:r>
              <w:t>0</w:t>
            </w:r>
          </w:p>
        </w:tc>
        <w:tc>
          <w:tcPr>
            <w:tcW w:w="1186" w:type="dxa"/>
          </w:tcPr>
          <w:p w:rsidR="00FF58ED" w:rsidRDefault="00FF58ED">
            <w:pPr>
              <w:pStyle w:val="ConsPlusNormal"/>
              <w:jc w:val="center"/>
            </w:pPr>
            <w:r>
              <w:t>0</w:t>
            </w:r>
          </w:p>
        </w:tc>
        <w:tc>
          <w:tcPr>
            <w:tcW w:w="1142" w:type="dxa"/>
          </w:tcPr>
          <w:p w:rsidR="00FF58ED" w:rsidRDefault="00FF58ED">
            <w:pPr>
              <w:pStyle w:val="ConsPlusNormal"/>
              <w:jc w:val="center"/>
            </w:pPr>
            <w:r>
              <w:t>0</w:t>
            </w:r>
          </w:p>
        </w:tc>
        <w:tc>
          <w:tcPr>
            <w:tcW w:w="1127" w:type="dxa"/>
          </w:tcPr>
          <w:p w:rsidR="00FF58ED" w:rsidRDefault="00FF58ED">
            <w:pPr>
              <w:pStyle w:val="ConsPlusNormal"/>
              <w:jc w:val="center"/>
            </w:pPr>
            <w:r>
              <w:t>0</w:t>
            </w:r>
          </w:p>
        </w:tc>
        <w:tc>
          <w:tcPr>
            <w:tcW w:w="1127" w:type="dxa"/>
          </w:tcPr>
          <w:p w:rsidR="00FF58ED" w:rsidRDefault="00FF58ED">
            <w:pPr>
              <w:pStyle w:val="ConsPlusNormal"/>
              <w:jc w:val="center"/>
            </w:pPr>
            <w:r>
              <w:t>0</w:t>
            </w:r>
          </w:p>
        </w:tc>
        <w:tc>
          <w:tcPr>
            <w:tcW w:w="1231" w:type="dxa"/>
          </w:tcPr>
          <w:p w:rsidR="00FF58ED" w:rsidRDefault="00FF58ED">
            <w:pPr>
              <w:pStyle w:val="ConsPlusNormal"/>
              <w:jc w:val="center"/>
            </w:pPr>
            <w:r>
              <w:t>35,4</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федерального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1 Р254610</w:t>
            </w:r>
          </w:p>
        </w:tc>
        <w:tc>
          <w:tcPr>
            <w:tcW w:w="1023" w:type="dxa"/>
          </w:tcPr>
          <w:p w:rsidR="00FF58ED" w:rsidRDefault="00FF58ED">
            <w:pPr>
              <w:pStyle w:val="ConsPlusNormal"/>
              <w:jc w:val="center"/>
            </w:pPr>
            <w:r>
              <w:t>340</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1 737,3</w:t>
            </w:r>
          </w:p>
        </w:tc>
        <w:tc>
          <w:tcPr>
            <w:tcW w:w="1216" w:type="dxa"/>
          </w:tcPr>
          <w:p w:rsidR="00FF58ED" w:rsidRDefault="00FF58ED">
            <w:pPr>
              <w:pStyle w:val="ConsPlusNormal"/>
              <w:jc w:val="center"/>
            </w:pPr>
            <w:r>
              <w:t>0</w:t>
            </w:r>
          </w:p>
        </w:tc>
        <w:tc>
          <w:tcPr>
            <w:tcW w:w="1186" w:type="dxa"/>
          </w:tcPr>
          <w:p w:rsidR="00FF58ED" w:rsidRDefault="00FF58ED">
            <w:pPr>
              <w:pStyle w:val="ConsPlusNormal"/>
              <w:jc w:val="center"/>
            </w:pPr>
            <w:r>
              <w:t>0</w:t>
            </w:r>
          </w:p>
        </w:tc>
        <w:tc>
          <w:tcPr>
            <w:tcW w:w="1142" w:type="dxa"/>
          </w:tcPr>
          <w:p w:rsidR="00FF58ED" w:rsidRDefault="00FF58ED">
            <w:pPr>
              <w:pStyle w:val="ConsPlusNormal"/>
              <w:jc w:val="center"/>
            </w:pPr>
            <w:r>
              <w:t>0</w:t>
            </w:r>
          </w:p>
        </w:tc>
        <w:tc>
          <w:tcPr>
            <w:tcW w:w="1127" w:type="dxa"/>
          </w:tcPr>
          <w:p w:rsidR="00FF58ED" w:rsidRDefault="00FF58ED">
            <w:pPr>
              <w:pStyle w:val="ConsPlusNormal"/>
              <w:jc w:val="center"/>
            </w:pPr>
            <w:r>
              <w:t>0</w:t>
            </w:r>
          </w:p>
        </w:tc>
        <w:tc>
          <w:tcPr>
            <w:tcW w:w="1127" w:type="dxa"/>
          </w:tcPr>
          <w:p w:rsidR="00FF58ED" w:rsidRDefault="00FF58ED">
            <w:pPr>
              <w:pStyle w:val="ConsPlusNormal"/>
              <w:jc w:val="center"/>
            </w:pPr>
            <w:r>
              <w:t>0</w:t>
            </w:r>
          </w:p>
        </w:tc>
        <w:tc>
          <w:tcPr>
            <w:tcW w:w="1231" w:type="dxa"/>
          </w:tcPr>
          <w:p w:rsidR="00FF58ED" w:rsidRDefault="00FF58ED">
            <w:pPr>
              <w:pStyle w:val="ConsPlusNormal"/>
              <w:jc w:val="center"/>
            </w:pPr>
            <w:r>
              <w:t>1 737,3</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1 Р254610</w:t>
            </w:r>
          </w:p>
        </w:tc>
        <w:tc>
          <w:tcPr>
            <w:tcW w:w="1023" w:type="dxa"/>
          </w:tcPr>
          <w:p w:rsidR="00FF58ED" w:rsidRDefault="00FF58ED">
            <w:pPr>
              <w:pStyle w:val="ConsPlusNormal"/>
              <w:jc w:val="center"/>
            </w:pPr>
            <w:r>
              <w:t>811</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0,0</w:t>
            </w:r>
          </w:p>
        </w:tc>
        <w:tc>
          <w:tcPr>
            <w:tcW w:w="1216" w:type="dxa"/>
          </w:tcPr>
          <w:p w:rsidR="00FF58ED" w:rsidRDefault="00FF58ED">
            <w:pPr>
              <w:pStyle w:val="ConsPlusNormal"/>
              <w:jc w:val="center"/>
            </w:pPr>
            <w:r>
              <w:t>0</w:t>
            </w:r>
          </w:p>
        </w:tc>
        <w:tc>
          <w:tcPr>
            <w:tcW w:w="1186" w:type="dxa"/>
          </w:tcPr>
          <w:p w:rsidR="00FF58ED" w:rsidRDefault="00FF58ED">
            <w:pPr>
              <w:pStyle w:val="ConsPlusNormal"/>
              <w:jc w:val="center"/>
            </w:pPr>
            <w:r>
              <w:t>0</w:t>
            </w:r>
          </w:p>
        </w:tc>
        <w:tc>
          <w:tcPr>
            <w:tcW w:w="1142" w:type="dxa"/>
          </w:tcPr>
          <w:p w:rsidR="00FF58ED" w:rsidRDefault="00FF58ED">
            <w:pPr>
              <w:pStyle w:val="ConsPlusNormal"/>
              <w:jc w:val="center"/>
            </w:pPr>
            <w:r>
              <w:t>0</w:t>
            </w:r>
          </w:p>
        </w:tc>
        <w:tc>
          <w:tcPr>
            <w:tcW w:w="1127" w:type="dxa"/>
          </w:tcPr>
          <w:p w:rsidR="00FF58ED" w:rsidRDefault="00FF58ED">
            <w:pPr>
              <w:pStyle w:val="ConsPlusNormal"/>
              <w:jc w:val="center"/>
            </w:pPr>
            <w:r>
              <w:t>0</w:t>
            </w:r>
          </w:p>
        </w:tc>
        <w:tc>
          <w:tcPr>
            <w:tcW w:w="1127" w:type="dxa"/>
          </w:tcPr>
          <w:p w:rsidR="00FF58ED" w:rsidRDefault="00FF58ED">
            <w:pPr>
              <w:pStyle w:val="ConsPlusNormal"/>
              <w:jc w:val="center"/>
            </w:pPr>
            <w:r>
              <w:t>0</w:t>
            </w:r>
          </w:p>
        </w:tc>
        <w:tc>
          <w:tcPr>
            <w:tcW w:w="1231" w:type="dxa"/>
          </w:tcPr>
          <w:p w:rsidR="00FF58ED" w:rsidRDefault="00FF58ED">
            <w:pPr>
              <w:pStyle w:val="ConsPlusNormal"/>
              <w:jc w:val="center"/>
            </w:pPr>
            <w:r>
              <w:t>0,0</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федерального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1 Р254610</w:t>
            </w:r>
          </w:p>
        </w:tc>
        <w:tc>
          <w:tcPr>
            <w:tcW w:w="1023" w:type="dxa"/>
          </w:tcPr>
          <w:p w:rsidR="00FF58ED" w:rsidRDefault="00FF58ED">
            <w:pPr>
              <w:pStyle w:val="ConsPlusNormal"/>
              <w:jc w:val="center"/>
            </w:pPr>
            <w:r>
              <w:t>811</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0,0</w:t>
            </w:r>
          </w:p>
        </w:tc>
        <w:tc>
          <w:tcPr>
            <w:tcW w:w="1216" w:type="dxa"/>
          </w:tcPr>
          <w:p w:rsidR="00FF58ED" w:rsidRDefault="00FF58ED">
            <w:pPr>
              <w:pStyle w:val="ConsPlusNormal"/>
              <w:jc w:val="center"/>
            </w:pPr>
            <w:r>
              <w:t>0</w:t>
            </w:r>
          </w:p>
        </w:tc>
        <w:tc>
          <w:tcPr>
            <w:tcW w:w="1186" w:type="dxa"/>
          </w:tcPr>
          <w:p w:rsidR="00FF58ED" w:rsidRDefault="00FF58ED">
            <w:pPr>
              <w:pStyle w:val="ConsPlusNormal"/>
              <w:jc w:val="center"/>
            </w:pPr>
            <w:r>
              <w:t>0</w:t>
            </w:r>
          </w:p>
        </w:tc>
        <w:tc>
          <w:tcPr>
            <w:tcW w:w="1142" w:type="dxa"/>
          </w:tcPr>
          <w:p w:rsidR="00FF58ED" w:rsidRDefault="00FF58ED">
            <w:pPr>
              <w:pStyle w:val="ConsPlusNormal"/>
              <w:jc w:val="center"/>
            </w:pPr>
            <w:r>
              <w:t>0</w:t>
            </w:r>
          </w:p>
        </w:tc>
        <w:tc>
          <w:tcPr>
            <w:tcW w:w="1127" w:type="dxa"/>
          </w:tcPr>
          <w:p w:rsidR="00FF58ED" w:rsidRDefault="00FF58ED">
            <w:pPr>
              <w:pStyle w:val="ConsPlusNormal"/>
              <w:jc w:val="center"/>
            </w:pPr>
            <w:r>
              <w:t>0</w:t>
            </w:r>
          </w:p>
        </w:tc>
        <w:tc>
          <w:tcPr>
            <w:tcW w:w="1127" w:type="dxa"/>
          </w:tcPr>
          <w:p w:rsidR="00FF58ED" w:rsidRDefault="00FF58ED">
            <w:pPr>
              <w:pStyle w:val="ConsPlusNormal"/>
              <w:jc w:val="center"/>
            </w:pPr>
            <w:r>
              <w:t>0</w:t>
            </w:r>
          </w:p>
        </w:tc>
        <w:tc>
          <w:tcPr>
            <w:tcW w:w="1231" w:type="dxa"/>
          </w:tcPr>
          <w:p w:rsidR="00FF58ED" w:rsidRDefault="00FF58ED">
            <w:pPr>
              <w:pStyle w:val="ConsPlusNormal"/>
              <w:jc w:val="center"/>
            </w:pPr>
            <w:r>
              <w:t>0,0</w:t>
            </w:r>
          </w:p>
        </w:tc>
      </w:tr>
      <w:tr w:rsidR="00FF58ED">
        <w:tc>
          <w:tcPr>
            <w:tcW w:w="794" w:type="dxa"/>
          </w:tcPr>
          <w:p w:rsidR="00FF58ED" w:rsidRDefault="00FF58ED">
            <w:pPr>
              <w:pStyle w:val="ConsPlusNormal"/>
              <w:jc w:val="center"/>
            </w:pPr>
            <w:r>
              <w:t>1.1.1.7-ПМ2</w:t>
            </w:r>
          </w:p>
        </w:tc>
        <w:tc>
          <w:tcPr>
            <w:tcW w:w="3118" w:type="dxa"/>
          </w:tcPr>
          <w:p w:rsidR="00FF58ED" w:rsidRDefault="00FF58ED">
            <w:pPr>
              <w:pStyle w:val="ConsPlusNormal"/>
            </w:pPr>
            <w:r>
              <w:t>Показатель "Численность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прошедших переобучение и повышение квалификации"</w:t>
            </w:r>
          </w:p>
        </w:tc>
        <w:tc>
          <w:tcPr>
            <w:tcW w:w="1276" w:type="dxa"/>
          </w:tcPr>
          <w:p w:rsidR="00FF58ED" w:rsidRDefault="00FF58ED">
            <w:pPr>
              <w:pStyle w:val="ConsPlusNormal"/>
              <w:jc w:val="center"/>
            </w:pPr>
            <w:r>
              <w:t>чел.</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Абсолютный показатель</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211</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211</w:t>
            </w:r>
          </w:p>
        </w:tc>
      </w:tr>
      <w:tr w:rsidR="00FF58ED">
        <w:tc>
          <w:tcPr>
            <w:tcW w:w="794" w:type="dxa"/>
            <w:vMerge w:val="restart"/>
          </w:tcPr>
          <w:p w:rsidR="00FF58ED" w:rsidRDefault="00FF58ED">
            <w:pPr>
              <w:pStyle w:val="ConsPlusNormal"/>
              <w:jc w:val="center"/>
            </w:pPr>
            <w:r>
              <w:t>1.1.8.</w:t>
            </w:r>
          </w:p>
        </w:tc>
        <w:tc>
          <w:tcPr>
            <w:tcW w:w="3118" w:type="dxa"/>
          </w:tcPr>
          <w:p w:rsidR="00FF58ED" w:rsidRDefault="00FF58ED">
            <w:pPr>
              <w:pStyle w:val="ConsPlusNormal"/>
            </w:pPr>
            <w:r>
              <w:t xml:space="preserve">Региональный проект "Разработка и реализация программы системной поддержки и повышения качества жизни граждан </w:t>
            </w:r>
            <w:r>
              <w:lastRenderedPageBreak/>
              <w:t>старшего поколения (Забайкальский край)" на территории Забайкальского края</w:t>
            </w:r>
          </w:p>
        </w:tc>
        <w:tc>
          <w:tcPr>
            <w:tcW w:w="1276" w:type="dxa"/>
          </w:tcPr>
          <w:p w:rsidR="00FF58ED" w:rsidRDefault="00FF58ED">
            <w:pPr>
              <w:pStyle w:val="ConsPlusNormal"/>
              <w:jc w:val="center"/>
            </w:pPr>
            <w:r>
              <w:lastRenderedPageBreak/>
              <w:t>X</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2019 - 2020 годы</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мероприятия, в том числе:</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27 928,3</w:t>
            </w:r>
          </w:p>
        </w:tc>
        <w:tc>
          <w:tcPr>
            <w:tcW w:w="1191" w:type="dxa"/>
          </w:tcPr>
          <w:p w:rsidR="00FF58ED" w:rsidRDefault="00FF58ED">
            <w:pPr>
              <w:pStyle w:val="ConsPlusNormal"/>
              <w:jc w:val="center"/>
            </w:pPr>
            <w:r>
              <w:t>11 873,0</w:t>
            </w:r>
          </w:p>
        </w:tc>
        <w:tc>
          <w:tcPr>
            <w:tcW w:w="1216" w:type="dxa"/>
          </w:tcPr>
          <w:p w:rsidR="00FF58ED" w:rsidRDefault="00FF58ED">
            <w:pPr>
              <w:pStyle w:val="ConsPlusNormal"/>
              <w:jc w:val="center"/>
            </w:pPr>
            <w:r>
              <w:t>8,8</w:t>
            </w:r>
          </w:p>
        </w:tc>
        <w:tc>
          <w:tcPr>
            <w:tcW w:w="1186" w:type="dxa"/>
          </w:tcPr>
          <w:p w:rsidR="00FF58ED" w:rsidRDefault="00FF58ED">
            <w:pPr>
              <w:pStyle w:val="ConsPlusNormal"/>
              <w:jc w:val="center"/>
            </w:pPr>
            <w:r>
              <w:t>0,0</w:t>
            </w:r>
          </w:p>
        </w:tc>
        <w:tc>
          <w:tcPr>
            <w:tcW w:w="1142" w:type="dxa"/>
          </w:tcPr>
          <w:p w:rsidR="00FF58ED" w:rsidRDefault="00FF58ED">
            <w:pPr>
              <w:pStyle w:val="ConsPlusNormal"/>
              <w:jc w:val="center"/>
            </w:pPr>
            <w:r>
              <w:t>0,00</w:t>
            </w:r>
          </w:p>
        </w:tc>
        <w:tc>
          <w:tcPr>
            <w:tcW w:w="1127" w:type="dxa"/>
          </w:tcPr>
          <w:p w:rsidR="00FF58ED" w:rsidRDefault="00FF58ED">
            <w:pPr>
              <w:pStyle w:val="ConsPlusNormal"/>
              <w:jc w:val="center"/>
            </w:pPr>
            <w:r>
              <w:t>0,00</w:t>
            </w:r>
          </w:p>
        </w:tc>
        <w:tc>
          <w:tcPr>
            <w:tcW w:w="1127" w:type="dxa"/>
          </w:tcPr>
          <w:p w:rsidR="00FF58ED" w:rsidRDefault="00FF58ED">
            <w:pPr>
              <w:pStyle w:val="ConsPlusNormal"/>
              <w:jc w:val="center"/>
            </w:pPr>
            <w:r>
              <w:t>0,00</w:t>
            </w:r>
          </w:p>
        </w:tc>
        <w:tc>
          <w:tcPr>
            <w:tcW w:w="1231" w:type="dxa"/>
          </w:tcPr>
          <w:p w:rsidR="00FF58ED" w:rsidRDefault="00FF58ED">
            <w:pPr>
              <w:pStyle w:val="ConsPlusNormal"/>
              <w:jc w:val="center"/>
            </w:pPr>
            <w:r>
              <w:t>39 810,1</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1 396,4</w:t>
            </w:r>
          </w:p>
        </w:tc>
        <w:tc>
          <w:tcPr>
            <w:tcW w:w="1191" w:type="dxa"/>
          </w:tcPr>
          <w:p w:rsidR="00FF58ED" w:rsidRDefault="00FF58ED">
            <w:pPr>
              <w:pStyle w:val="ConsPlusNormal"/>
              <w:jc w:val="center"/>
            </w:pPr>
            <w:r>
              <w:t>1 938,4</w:t>
            </w:r>
          </w:p>
        </w:tc>
        <w:tc>
          <w:tcPr>
            <w:tcW w:w="1216" w:type="dxa"/>
          </w:tcPr>
          <w:p w:rsidR="00FF58ED" w:rsidRDefault="00FF58ED">
            <w:pPr>
              <w:pStyle w:val="ConsPlusNormal"/>
              <w:jc w:val="center"/>
            </w:pPr>
            <w:r>
              <w:t>8,8</w:t>
            </w:r>
          </w:p>
        </w:tc>
        <w:tc>
          <w:tcPr>
            <w:tcW w:w="1186" w:type="dxa"/>
          </w:tcPr>
          <w:p w:rsidR="00FF58ED" w:rsidRDefault="00FF58ED">
            <w:pPr>
              <w:pStyle w:val="ConsPlusNormal"/>
              <w:jc w:val="center"/>
            </w:pPr>
            <w:r>
              <w:t>0,0</w:t>
            </w:r>
          </w:p>
        </w:tc>
        <w:tc>
          <w:tcPr>
            <w:tcW w:w="1142" w:type="dxa"/>
          </w:tcPr>
          <w:p w:rsidR="00FF58ED" w:rsidRDefault="00FF58ED">
            <w:pPr>
              <w:pStyle w:val="ConsPlusNormal"/>
              <w:jc w:val="center"/>
            </w:pPr>
            <w:r>
              <w:t>0,00</w:t>
            </w:r>
          </w:p>
        </w:tc>
        <w:tc>
          <w:tcPr>
            <w:tcW w:w="1127" w:type="dxa"/>
          </w:tcPr>
          <w:p w:rsidR="00FF58ED" w:rsidRDefault="00FF58ED">
            <w:pPr>
              <w:pStyle w:val="ConsPlusNormal"/>
              <w:jc w:val="center"/>
            </w:pPr>
            <w:r>
              <w:t>0,00</w:t>
            </w:r>
          </w:p>
        </w:tc>
        <w:tc>
          <w:tcPr>
            <w:tcW w:w="1127" w:type="dxa"/>
          </w:tcPr>
          <w:p w:rsidR="00FF58ED" w:rsidRDefault="00FF58ED">
            <w:pPr>
              <w:pStyle w:val="ConsPlusNormal"/>
              <w:jc w:val="center"/>
            </w:pPr>
            <w:r>
              <w:t>0,00</w:t>
            </w:r>
          </w:p>
        </w:tc>
        <w:tc>
          <w:tcPr>
            <w:tcW w:w="1231" w:type="dxa"/>
          </w:tcPr>
          <w:p w:rsidR="00FF58ED" w:rsidRDefault="00FF58ED">
            <w:pPr>
              <w:pStyle w:val="ConsPlusNormal"/>
              <w:jc w:val="center"/>
            </w:pPr>
            <w:r>
              <w:t>3 343,6</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федерального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26 531,9</w:t>
            </w:r>
          </w:p>
        </w:tc>
        <w:tc>
          <w:tcPr>
            <w:tcW w:w="1191" w:type="dxa"/>
          </w:tcPr>
          <w:p w:rsidR="00FF58ED" w:rsidRDefault="00FF58ED">
            <w:pPr>
              <w:pStyle w:val="ConsPlusNormal"/>
              <w:jc w:val="center"/>
            </w:pPr>
            <w:r>
              <w:t>9 934,6</w:t>
            </w:r>
          </w:p>
        </w:tc>
        <w:tc>
          <w:tcPr>
            <w:tcW w:w="1216" w:type="dxa"/>
          </w:tcPr>
          <w:p w:rsidR="00FF58ED" w:rsidRDefault="00FF58ED">
            <w:pPr>
              <w:pStyle w:val="ConsPlusNormal"/>
              <w:jc w:val="center"/>
            </w:pPr>
            <w:r>
              <w:t>0,0</w:t>
            </w:r>
          </w:p>
        </w:tc>
        <w:tc>
          <w:tcPr>
            <w:tcW w:w="1186" w:type="dxa"/>
          </w:tcPr>
          <w:p w:rsidR="00FF58ED" w:rsidRDefault="00FF58ED">
            <w:pPr>
              <w:pStyle w:val="ConsPlusNormal"/>
              <w:jc w:val="center"/>
            </w:pPr>
            <w:r>
              <w:t>0,0</w:t>
            </w:r>
          </w:p>
        </w:tc>
        <w:tc>
          <w:tcPr>
            <w:tcW w:w="1142" w:type="dxa"/>
          </w:tcPr>
          <w:p w:rsidR="00FF58ED" w:rsidRDefault="00FF58ED">
            <w:pPr>
              <w:pStyle w:val="ConsPlusNormal"/>
              <w:jc w:val="center"/>
            </w:pPr>
            <w:r>
              <w:t>0,00</w:t>
            </w:r>
          </w:p>
        </w:tc>
        <w:tc>
          <w:tcPr>
            <w:tcW w:w="1127" w:type="dxa"/>
          </w:tcPr>
          <w:p w:rsidR="00FF58ED" w:rsidRDefault="00FF58ED">
            <w:pPr>
              <w:pStyle w:val="ConsPlusNormal"/>
              <w:jc w:val="center"/>
            </w:pPr>
            <w:r>
              <w:t>0,00</w:t>
            </w:r>
          </w:p>
        </w:tc>
        <w:tc>
          <w:tcPr>
            <w:tcW w:w="1127" w:type="dxa"/>
          </w:tcPr>
          <w:p w:rsidR="00FF58ED" w:rsidRDefault="00FF58ED">
            <w:pPr>
              <w:pStyle w:val="ConsPlusNormal"/>
              <w:jc w:val="center"/>
            </w:pPr>
            <w:r>
              <w:t>0,00</w:t>
            </w:r>
          </w:p>
        </w:tc>
        <w:tc>
          <w:tcPr>
            <w:tcW w:w="1231" w:type="dxa"/>
          </w:tcPr>
          <w:p w:rsidR="00FF58ED" w:rsidRDefault="00FF58ED">
            <w:pPr>
              <w:pStyle w:val="ConsPlusNormal"/>
              <w:jc w:val="center"/>
            </w:pPr>
            <w:r>
              <w:t>36 466,5</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1 Р352940</w:t>
            </w:r>
          </w:p>
        </w:tc>
        <w:tc>
          <w:tcPr>
            <w:tcW w:w="1023" w:type="dxa"/>
          </w:tcPr>
          <w:p w:rsidR="00FF58ED" w:rsidRDefault="00FF58ED">
            <w:pPr>
              <w:pStyle w:val="ConsPlusNormal"/>
              <w:jc w:val="center"/>
            </w:pPr>
            <w:r>
              <w:t>340</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124,1</w:t>
            </w:r>
          </w:p>
        </w:tc>
        <w:tc>
          <w:tcPr>
            <w:tcW w:w="1191" w:type="dxa"/>
          </w:tcPr>
          <w:p w:rsidR="00FF58ED" w:rsidRDefault="00FF58ED">
            <w:pPr>
              <w:pStyle w:val="ConsPlusNormal"/>
              <w:jc w:val="center"/>
            </w:pPr>
            <w:r>
              <w:t>24,8</w:t>
            </w:r>
          </w:p>
        </w:tc>
        <w:tc>
          <w:tcPr>
            <w:tcW w:w="1216" w:type="dxa"/>
          </w:tcPr>
          <w:p w:rsidR="00FF58ED" w:rsidRDefault="00FF58ED">
            <w:pPr>
              <w:pStyle w:val="ConsPlusNormal"/>
              <w:jc w:val="center"/>
            </w:pPr>
            <w:r>
              <w:t>0,0</w:t>
            </w:r>
          </w:p>
        </w:tc>
        <w:tc>
          <w:tcPr>
            <w:tcW w:w="1186" w:type="dxa"/>
          </w:tcPr>
          <w:p w:rsidR="00FF58ED" w:rsidRDefault="00FF58ED">
            <w:pPr>
              <w:pStyle w:val="ConsPlusNormal"/>
              <w:jc w:val="center"/>
            </w:pPr>
            <w:r>
              <w:t>0,0</w:t>
            </w:r>
          </w:p>
        </w:tc>
        <w:tc>
          <w:tcPr>
            <w:tcW w:w="1142" w:type="dxa"/>
          </w:tcPr>
          <w:p w:rsidR="00FF58ED" w:rsidRDefault="00FF58ED">
            <w:pPr>
              <w:pStyle w:val="ConsPlusNormal"/>
              <w:jc w:val="center"/>
            </w:pPr>
            <w:r>
              <w:t>0,00</w:t>
            </w:r>
          </w:p>
        </w:tc>
        <w:tc>
          <w:tcPr>
            <w:tcW w:w="1127" w:type="dxa"/>
          </w:tcPr>
          <w:p w:rsidR="00FF58ED" w:rsidRDefault="00FF58ED">
            <w:pPr>
              <w:pStyle w:val="ConsPlusNormal"/>
              <w:jc w:val="center"/>
            </w:pPr>
            <w:r>
              <w:t>0,00</w:t>
            </w:r>
          </w:p>
        </w:tc>
        <w:tc>
          <w:tcPr>
            <w:tcW w:w="1127" w:type="dxa"/>
          </w:tcPr>
          <w:p w:rsidR="00FF58ED" w:rsidRDefault="00FF58ED">
            <w:pPr>
              <w:pStyle w:val="ConsPlusNormal"/>
              <w:jc w:val="center"/>
            </w:pPr>
            <w:r>
              <w:t>0,00</w:t>
            </w:r>
          </w:p>
        </w:tc>
        <w:tc>
          <w:tcPr>
            <w:tcW w:w="1231" w:type="dxa"/>
          </w:tcPr>
          <w:p w:rsidR="00FF58ED" w:rsidRDefault="00FF58ED">
            <w:pPr>
              <w:pStyle w:val="ConsPlusNormal"/>
              <w:jc w:val="center"/>
            </w:pPr>
            <w:r>
              <w:t>148,9</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1 Р352940</w:t>
            </w:r>
          </w:p>
        </w:tc>
        <w:tc>
          <w:tcPr>
            <w:tcW w:w="1023" w:type="dxa"/>
          </w:tcPr>
          <w:p w:rsidR="00FF58ED" w:rsidRDefault="00FF58ED">
            <w:pPr>
              <w:pStyle w:val="ConsPlusNormal"/>
              <w:jc w:val="center"/>
            </w:pPr>
            <w:r>
              <w:t>244</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83,4</w:t>
            </w:r>
          </w:p>
        </w:tc>
        <w:tc>
          <w:tcPr>
            <w:tcW w:w="1191" w:type="dxa"/>
          </w:tcPr>
          <w:p w:rsidR="00FF58ED" w:rsidRDefault="00FF58ED">
            <w:pPr>
              <w:pStyle w:val="ConsPlusNormal"/>
              <w:jc w:val="center"/>
            </w:pPr>
            <w:r>
              <w:t>14,1</w:t>
            </w:r>
          </w:p>
        </w:tc>
        <w:tc>
          <w:tcPr>
            <w:tcW w:w="1216" w:type="dxa"/>
          </w:tcPr>
          <w:p w:rsidR="00FF58ED" w:rsidRDefault="00FF58ED">
            <w:pPr>
              <w:pStyle w:val="ConsPlusNormal"/>
              <w:jc w:val="center"/>
            </w:pPr>
            <w:r>
              <w:t>0,0</w:t>
            </w:r>
          </w:p>
        </w:tc>
        <w:tc>
          <w:tcPr>
            <w:tcW w:w="1186" w:type="dxa"/>
          </w:tcPr>
          <w:p w:rsidR="00FF58ED" w:rsidRDefault="00FF58ED">
            <w:pPr>
              <w:pStyle w:val="ConsPlusNormal"/>
              <w:jc w:val="center"/>
            </w:pPr>
            <w:r>
              <w:t>0,0</w:t>
            </w:r>
          </w:p>
        </w:tc>
        <w:tc>
          <w:tcPr>
            <w:tcW w:w="1142" w:type="dxa"/>
          </w:tcPr>
          <w:p w:rsidR="00FF58ED" w:rsidRDefault="00FF58ED">
            <w:pPr>
              <w:pStyle w:val="ConsPlusNormal"/>
              <w:jc w:val="center"/>
            </w:pPr>
            <w:r>
              <w:t>0,00</w:t>
            </w:r>
          </w:p>
        </w:tc>
        <w:tc>
          <w:tcPr>
            <w:tcW w:w="1127" w:type="dxa"/>
          </w:tcPr>
          <w:p w:rsidR="00FF58ED" w:rsidRDefault="00FF58ED">
            <w:pPr>
              <w:pStyle w:val="ConsPlusNormal"/>
              <w:jc w:val="center"/>
            </w:pPr>
            <w:r>
              <w:t>0,00</w:t>
            </w:r>
          </w:p>
        </w:tc>
        <w:tc>
          <w:tcPr>
            <w:tcW w:w="1127" w:type="dxa"/>
          </w:tcPr>
          <w:p w:rsidR="00FF58ED" w:rsidRDefault="00FF58ED">
            <w:pPr>
              <w:pStyle w:val="ConsPlusNormal"/>
              <w:jc w:val="center"/>
            </w:pPr>
            <w:r>
              <w:t>0,00</w:t>
            </w:r>
          </w:p>
        </w:tc>
        <w:tc>
          <w:tcPr>
            <w:tcW w:w="1231" w:type="dxa"/>
          </w:tcPr>
          <w:p w:rsidR="00FF58ED" w:rsidRDefault="00FF58ED">
            <w:pPr>
              <w:pStyle w:val="ConsPlusNormal"/>
              <w:jc w:val="center"/>
            </w:pPr>
            <w:r>
              <w:t>97,5</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федерального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1 Р352940</w:t>
            </w:r>
          </w:p>
        </w:tc>
        <w:tc>
          <w:tcPr>
            <w:tcW w:w="1023" w:type="dxa"/>
          </w:tcPr>
          <w:p w:rsidR="00FF58ED" w:rsidRDefault="00FF58ED">
            <w:pPr>
              <w:pStyle w:val="ConsPlusNormal"/>
              <w:jc w:val="center"/>
            </w:pPr>
            <w:r>
              <w:t>340</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2 357,7</w:t>
            </w:r>
          </w:p>
        </w:tc>
        <w:tc>
          <w:tcPr>
            <w:tcW w:w="1191" w:type="dxa"/>
          </w:tcPr>
          <w:p w:rsidR="00FF58ED" w:rsidRDefault="00FF58ED">
            <w:pPr>
              <w:pStyle w:val="ConsPlusNormal"/>
              <w:jc w:val="center"/>
            </w:pPr>
            <w:r>
              <w:t>1 217,1</w:t>
            </w:r>
          </w:p>
        </w:tc>
        <w:tc>
          <w:tcPr>
            <w:tcW w:w="1216" w:type="dxa"/>
          </w:tcPr>
          <w:p w:rsidR="00FF58ED" w:rsidRDefault="00FF58ED">
            <w:pPr>
              <w:pStyle w:val="ConsPlusNormal"/>
              <w:jc w:val="center"/>
            </w:pPr>
            <w:r>
              <w:t>0,0</w:t>
            </w:r>
          </w:p>
        </w:tc>
        <w:tc>
          <w:tcPr>
            <w:tcW w:w="1186" w:type="dxa"/>
          </w:tcPr>
          <w:p w:rsidR="00FF58ED" w:rsidRDefault="00FF58ED">
            <w:pPr>
              <w:pStyle w:val="ConsPlusNormal"/>
              <w:jc w:val="center"/>
            </w:pPr>
            <w:r>
              <w:t>0,0</w:t>
            </w:r>
          </w:p>
        </w:tc>
        <w:tc>
          <w:tcPr>
            <w:tcW w:w="1142" w:type="dxa"/>
          </w:tcPr>
          <w:p w:rsidR="00FF58ED" w:rsidRDefault="00FF58ED">
            <w:pPr>
              <w:pStyle w:val="ConsPlusNormal"/>
              <w:jc w:val="center"/>
            </w:pPr>
            <w:r>
              <w:t>0,00</w:t>
            </w:r>
          </w:p>
        </w:tc>
        <w:tc>
          <w:tcPr>
            <w:tcW w:w="1127" w:type="dxa"/>
          </w:tcPr>
          <w:p w:rsidR="00FF58ED" w:rsidRDefault="00FF58ED">
            <w:pPr>
              <w:pStyle w:val="ConsPlusNormal"/>
              <w:jc w:val="center"/>
            </w:pPr>
            <w:r>
              <w:t>0,00</w:t>
            </w:r>
          </w:p>
        </w:tc>
        <w:tc>
          <w:tcPr>
            <w:tcW w:w="1127" w:type="dxa"/>
          </w:tcPr>
          <w:p w:rsidR="00FF58ED" w:rsidRDefault="00FF58ED">
            <w:pPr>
              <w:pStyle w:val="ConsPlusNormal"/>
              <w:jc w:val="center"/>
            </w:pPr>
            <w:r>
              <w:t>0,00</w:t>
            </w:r>
          </w:p>
        </w:tc>
        <w:tc>
          <w:tcPr>
            <w:tcW w:w="1231" w:type="dxa"/>
          </w:tcPr>
          <w:p w:rsidR="00FF58ED" w:rsidRDefault="00FF58ED">
            <w:pPr>
              <w:pStyle w:val="ConsPlusNormal"/>
              <w:jc w:val="center"/>
            </w:pPr>
            <w:r>
              <w:t>3 574,8</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федерального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1 Р352940</w:t>
            </w:r>
          </w:p>
        </w:tc>
        <w:tc>
          <w:tcPr>
            <w:tcW w:w="1023" w:type="dxa"/>
          </w:tcPr>
          <w:p w:rsidR="00FF58ED" w:rsidRDefault="00FF58ED">
            <w:pPr>
              <w:pStyle w:val="ConsPlusNormal"/>
              <w:jc w:val="center"/>
            </w:pPr>
            <w:r>
              <w:t>244</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1 584,0</w:t>
            </w:r>
          </w:p>
        </w:tc>
        <w:tc>
          <w:tcPr>
            <w:tcW w:w="1191" w:type="dxa"/>
          </w:tcPr>
          <w:p w:rsidR="00FF58ED" w:rsidRDefault="00FF58ED">
            <w:pPr>
              <w:pStyle w:val="ConsPlusNormal"/>
              <w:jc w:val="center"/>
            </w:pPr>
            <w:r>
              <w:t>691,1</w:t>
            </w:r>
          </w:p>
        </w:tc>
        <w:tc>
          <w:tcPr>
            <w:tcW w:w="1216" w:type="dxa"/>
          </w:tcPr>
          <w:p w:rsidR="00FF58ED" w:rsidRDefault="00FF58ED">
            <w:pPr>
              <w:pStyle w:val="ConsPlusNormal"/>
              <w:jc w:val="center"/>
            </w:pPr>
            <w:r>
              <w:t>0,0</w:t>
            </w:r>
          </w:p>
        </w:tc>
        <w:tc>
          <w:tcPr>
            <w:tcW w:w="1186" w:type="dxa"/>
          </w:tcPr>
          <w:p w:rsidR="00FF58ED" w:rsidRDefault="00FF58ED">
            <w:pPr>
              <w:pStyle w:val="ConsPlusNormal"/>
              <w:jc w:val="center"/>
            </w:pPr>
            <w:r>
              <w:t>0,0</w:t>
            </w:r>
          </w:p>
        </w:tc>
        <w:tc>
          <w:tcPr>
            <w:tcW w:w="1142" w:type="dxa"/>
          </w:tcPr>
          <w:p w:rsidR="00FF58ED" w:rsidRDefault="00FF58ED">
            <w:pPr>
              <w:pStyle w:val="ConsPlusNormal"/>
              <w:jc w:val="center"/>
            </w:pPr>
            <w:r>
              <w:t>0,00</w:t>
            </w:r>
          </w:p>
        </w:tc>
        <w:tc>
          <w:tcPr>
            <w:tcW w:w="1127" w:type="dxa"/>
          </w:tcPr>
          <w:p w:rsidR="00FF58ED" w:rsidRDefault="00FF58ED">
            <w:pPr>
              <w:pStyle w:val="ConsPlusNormal"/>
              <w:jc w:val="center"/>
            </w:pPr>
            <w:r>
              <w:t>0,00</w:t>
            </w:r>
          </w:p>
        </w:tc>
        <w:tc>
          <w:tcPr>
            <w:tcW w:w="1127" w:type="dxa"/>
          </w:tcPr>
          <w:p w:rsidR="00FF58ED" w:rsidRDefault="00FF58ED">
            <w:pPr>
              <w:pStyle w:val="ConsPlusNormal"/>
              <w:jc w:val="center"/>
            </w:pPr>
            <w:r>
              <w:t>0,00</w:t>
            </w:r>
          </w:p>
        </w:tc>
        <w:tc>
          <w:tcPr>
            <w:tcW w:w="1231" w:type="dxa"/>
          </w:tcPr>
          <w:p w:rsidR="00FF58ED" w:rsidRDefault="00FF58ED">
            <w:pPr>
              <w:pStyle w:val="ConsPlusNormal"/>
              <w:jc w:val="center"/>
            </w:pPr>
            <w:r>
              <w:t>2 275,1</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федерального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1 Р352940</w:t>
            </w:r>
          </w:p>
        </w:tc>
        <w:tc>
          <w:tcPr>
            <w:tcW w:w="1023" w:type="dxa"/>
          </w:tcPr>
          <w:p w:rsidR="00FF58ED" w:rsidRDefault="00FF58ED">
            <w:pPr>
              <w:pStyle w:val="ConsPlusNormal"/>
              <w:jc w:val="center"/>
            </w:pPr>
            <w:r>
              <w:t>321</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1 260,5</w:t>
            </w:r>
          </w:p>
        </w:tc>
        <w:tc>
          <w:tcPr>
            <w:tcW w:w="1191" w:type="dxa"/>
          </w:tcPr>
          <w:p w:rsidR="00FF58ED" w:rsidRDefault="00FF58ED">
            <w:pPr>
              <w:pStyle w:val="ConsPlusNormal"/>
              <w:jc w:val="center"/>
            </w:pPr>
            <w:r>
              <w:t>10,3</w:t>
            </w:r>
          </w:p>
        </w:tc>
        <w:tc>
          <w:tcPr>
            <w:tcW w:w="1216" w:type="dxa"/>
          </w:tcPr>
          <w:p w:rsidR="00FF58ED" w:rsidRDefault="00FF58ED">
            <w:pPr>
              <w:pStyle w:val="ConsPlusNormal"/>
              <w:jc w:val="center"/>
            </w:pPr>
            <w:r>
              <w:t>0,0</w:t>
            </w:r>
          </w:p>
        </w:tc>
        <w:tc>
          <w:tcPr>
            <w:tcW w:w="1186" w:type="dxa"/>
          </w:tcPr>
          <w:p w:rsidR="00FF58ED" w:rsidRDefault="00FF58ED">
            <w:pPr>
              <w:pStyle w:val="ConsPlusNormal"/>
              <w:jc w:val="center"/>
            </w:pPr>
            <w:r>
              <w:t>0,0</w:t>
            </w:r>
          </w:p>
        </w:tc>
        <w:tc>
          <w:tcPr>
            <w:tcW w:w="1142" w:type="dxa"/>
          </w:tcPr>
          <w:p w:rsidR="00FF58ED" w:rsidRDefault="00FF58ED">
            <w:pPr>
              <w:pStyle w:val="ConsPlusNormal"/>
              <w:jc w:val="center"/>
            </w:pPr>
            <w:r>
              <w:t>0,00</w:t>
            </w:r>
          </w:p>
        </w:tc>
        <w:tc>
          <w:tcPr>
            <w:tcW w:w="1127" w:type="dxa"/>
          </w:tcPr>
          <w:p w:rsidR="00FF58ED" w:rsidRDefault="00FF58ED">
            <w:pPr>
              <w:pStyle w:val="ConsPlusNormal"/>
              <w:jc w:val="center"/>
            </w:pPr>
            <w:r>
              <w:t>0,00</w:t>
            </w:r>
          </w:p>
        </w:tc>
        <w:tc>
          <w:tcPr>
            <w:tcW w:w="1127" w:type="dxa"/>
          </w:tcPr>
          <w:p w:rsidR="00FF58ED" w:rsidRDefault="00FF58ED">
            <w:pPr>
              <w:pStyle w:val="ConsPlusNormal"/>
              <w:jc w:val="center"/>
            </w:pPr>
            <w:r>
              <w:t>0,00</w:t>
            </w:r>
          </w:p>
        </w:tc>
        <w:tc>
          <w:tcPr>
            <w:tcW w:w="1231" w:type="dxa"/>
          </w:tcPr>
          <w:p w:rsidR="00FF58ED" w:rsidRDefault="00FF58ED">
            <w:pPr>
              <w:pStyle w:val="ConsPlusNormal"/>
              <w:jc w:val="center"/>
            </w:pPr>
            <w:r>
              <w:t>1 270,8</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1 Р352940</w:t>
            </w:r>
          </w:p>
        </w:tc>
        <w:tc>
          <w:tcPr>
            <w:tcW w:w="1023" w:type="dxa"/>
          </w:tcPr>
          <w:p w:rsidR="00FF58ED" w:rsidRDefault="00FF58ED">
            <w:pPr>
              <w:pStyle w:val="ConsPlusNormal"/>
              <w:jc w:val="center"/>
            </w:pPr>
            <w:r>
              <w:t>321</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66,4</w:t>
            </w:r>
          </w:p>
        </w:tc>
        <w:tc>
          <w:tcPr>
            <w:tcW w:w="1191" w:type="dxa"/>
          </w:tcPr>
          <w:p w:rsidR="00FF58ED" w:rsidRDefault="00FF58ED">
            <w:pPr>
              <w:pStyle w:val="ConsPlusNormal"/>
              <w:jc w:val="center"/>
            </w:pPr>
            <w:r>
              <w:t>0,2</w:t>
            </w:r>
          </w:p>
        </w:tc>
        <w:tc>
          <w:tcPr>
            <w:tcW w:w="1216" w:type="dxa"/>
          </w:tcPr>
          <w:p w:rsidR="00FF58ED" w:rsidRDefault="00FF58ED">
            <w:pPr>
              <w:pStyle w:val="ConsPlusNormal"/>
              <w:jc w:val="center"/>
            </w:pPr>
            <w:r>
              <w:t>0,0</w:t>
            </w:r>
          </w:p>
        </w:tc>
        <w:tc>
          <w:tcPr>
            <w:tcW w:w="1186" w:type="dxa"/>
          </w:tcPr>
          <w:p w:rsidR="00FF58ED" w:rsidRDefault="00FF58ED">
            <w:pPr>
              <w:pStyle w:val="ConsPlusNormal"/>
              <w:jc w:val="center"/>
            </w:pPr>
            <w:r>
              <w:t>0,0</w:t>
            </w:r>
          </w:p>
        </w:tc>
        <w:tc>
          <w:tcPr>
            <w:tcW w:w="1142" w:type="dxa"/>
          </w:tcPr>
          <w:p w:rsidR="00FF58ED" w:rsidRDefault="00FF58ED">
            <w:pPr>
              <w:pStyle w:val="ConsPlusNormal"/>
              <w:jc w:val="center"/>
            </w:pPr>
            <w:r>
              <w:t>0,00</w:t>
            </w:r>
          </w:p>
        </w:tc>
        <w:tc>
          <w:tcPr>
            <w:tcW w:w="1127" w:type="dxa"/>
          </w:tcPr>
          <w:p w:rsidR="00FF58ED" w:rsidRDefault="00FF58ED">
            <w:pPr>
              <w:pStyle w:val="ConsPlusNormal"/>
              <w:jc w:val="center"/>
            </w:pPr>
            <w:r>
              <w:t>0,00</w:t>
            </w:r>
          </w:p>
        </w:tc>
        <w:tc>
          <w:tcPr>
            <w:tcW w:w="1127" w:type="dxa"/>
          </w:tcPr>
          <w:p w:rsidR="00FF58ED" w:rsidRDefault="00FF58ED">
            <w:pPr>
              <w:pStyle w:val="ConsPlusNormal"/>
              <w:jc w:val="center"/>
            </w:pPr>
            <w:r>
              <w:t>0,00</w:t>
            </w:r>
          </w:p>
        </w:tc>
        <w:tc>
          <w:tcPr>
            <w:tcW w:w="1231" w:type="dxa"/>
          </w:tcPr>
          <w:p w:rsidR="00FF58ED" w:rsidRDefault="00FF58ED">
            <w:pPr>
              <w:pStyle w:val="ConsPlusNormal"/>
              <w:jc w:val="center"/>
            </w:pPr>
            <w:r>
              <w:t>66,6</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федерального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1 Р352940</w:t>
            </w:r>
          </w:p>
        </w:tc>
        <w:tc>
          <w:tcPr>
            <w:tcW w:w="1023" w:type="dxa"/>
          </w:tcPr>
          <w:p w:rsidR="00FF58ED" w:rsidRDefault="00FF58ED">
            <w:pPr>
              <w:pStyle w:val="ConsPlusNormal"/>
              <w:jc w:val="center"/>
            </w:pPr>
            <w:r>
              <w:t>323</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19 232,5</w:t>
            </w:r>
          </w:p>
        </w:tc>
        <w:tc>
          <w:tcPr>
            <w:tcW w:w="1191" w:type="dxa"/>
          </w:tcPr>
          <w:p w:rsidR="00FF58ED" w:rsidRDefault="00FF58ED">
            <w:pPr>
              <w:pStyle w:val="ConsPlusNormal"/>
              <w:jc w:val="center"/>
            </w:pPr>
            <w:r>
              <w:t>8 016,1</w:t>
            </w:r>
          </w:p>
        </w:tc>
        <w:tc>
          <w:tcPr>
            <w:tcW w:w="1216" w:type="dxa"/>
          </w:tcPr>
          <w:p w:rsidR="00FF58ED" w:rsidRDefault="00FF58ED">
            <w:pPr>
              <w:pStyle w:val="ConsPlusNormal"/>
              <w:jc w:val="center"/>
            </w:pPr>
            <w:r>
              <w:t>0,0</w:t>
            </w:r>
          </w:p>
        </w:tc>
        <w:tc>
          <w:tcPr>
            <w:tcW w:w="1186" w:type="dxa"/>
          </w:tcPr>
          <w:p w:rsidR="00FF58ED" w:rsidRDefault="00FF58ED">
            <w:pPr>
              <w:pStyle w:val="ConsPlusNormal"/>
              <w:jc w:val="center"/>
            </w:pPr>
            <w:r>
              <w:t>0,0</w:t>
            </w:r>
          </w:p>
        </w:tc>
        <w:tc>
          <w:tcPr>
            <w:tcW w:w="1142" w:type="dxa"/>
          </w:tcPr>
          <w:p w:rsidR="00FF58ED" w:rsidRDefault="00FF58ED">
            <w:pPr>
              <w:pStyle w:val="ConsPlusNormal"/>
              <w:jc w:val="center"/>
            </w:pPr>
            <w:r>
              <w:t>0,00</w:t>
            </w:r>
          </w:p>
        </w:tc>
        <w:tc>
          <w:tcPr>
            <w:tcW w:w="1127" w:type="dxa"/>
          </w:tcPr>
          <w:p w:rsidR="00FF58ED" w:rsidRDefault="00FF58ED">
            <w:pPr>
              <w:pStyle w:val="ConsPlusNormal"/>
              <w:jc w:val="center"/>
            </w:pPr>
            <w:r>
              <w:t>0,00</w:t>
            </w:r>
          </w:p>
        </w:tc>
        <w:tc>
          <w:tcPr>
            <w:tcW w:w="1127" w:type="dxa"/>
          </w:tcPr>
          <w:p w:rsidR="00FF58ED" w:rsidRDefault="00FF58ED">
            <w:pPr>
              <w:pStyle w:val="ConsPlusNormal"/>
              <w:jc w:val="center"/>
            </w:pPr>
            <w:r>
              <w:t>0,00</w:t>
            </w:r>
          </w:p>
        </w:tc>
        <w:tc>
          <w:tcPr>
            <w:tcW w:w="1231" w:type="dxa"/>
          </w:tcPr>
          <w:p w:rsidR="00FF58ED" w:rsidRDefault="00FF58ED">
            <w:pPr>
              <w:pStyle w:val="ConsPlusNormal"/>
              <w:jc w:val="center"/>
            </w:pPr>
            <w:r>
              <w:t>27 248,6</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 xml:space="preserve">финансирование за счет </w:t>
            </w:r>
            <w:r>
              <w:lastRenderedPageBreak/>
              <w:t>краевого бюджета</w:t>
            </w:r>
          </w:p>
        </w:tc>
        <w:tc>
          <w:tcPr>
            <w:tcW w:w="1276" w:type="dxa"/>
          </w:tcPr>
          <w:p w:rsidR="00FF58ED" w:rsidRDefault="00FF58ED">
            <w:pPr>
              <w:pStyle w:val="ConsPlusNormal"/>
              <w:jc w:val="center"/>
            </w:pPr>
            <w:r>
              <w:lastRenderedPageBreak/>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1 Р352940</w:t>
            </w:r>
          </w:p>
        </w:tc>
        <w:tc>
          <w:tcPr>
            <w:tcW w:w="1023" w:type="dxa"/>
          </w:tcPr>
          <w:p w:rsidR="00FF58ED" w:rsidRDefault="00FF58ED">
            <w:pPr>
              <w:pStyle w:val="ConsPlusNormal"/>
              <w:jc w:val="center"/>
            </w:pPr>
            <w:r>
              <w:t>323</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1 012,2</w:t>
            </w:r>
          </w:p>
        </w:tc>
        <w:tc>
          <w:tcPr>
            <w:tcW w:w="1191" w:type="dxa"/>
          </w:tcPr>
          <w:p w:rsidR="00FF58ED" w:rsidRDefault="00FF58ED">
            <w:pPr>
              <w:pStyle w:val="ConsPlusNormal"/>
              <w:jc w:val="center"/>
            </w:pPr>
            <w:r>
              <w:t>1 899,3</w:t>
            </w:r>
          </w:p>
        </w:tc>
        <w:tc>
          <w:tcPr>
            <w:tcW w:w="1216" w:type="dxa"/>
          </w:tcPr>
          <w:p w:rsidR="00FF58ED" w:rsidRDefault="00FF58ED">
            <w:pPr>
              <w:pStyle w:val="ConsPlusNormal"/>
              <w:jc w:val="center"/>
            </w:pPr>
            <w:r>
              <w:t>8,8</w:t>
            </w:r>
          </w:p>
        </w:tc>
        <w:tc>
          <w:tcPr>
            <w:tcW w:w="1186" w:type="dxa"/>
          </w:tcPr>
          <w:p w:rsidR="00FF58ED" w:rsidRDefault="00FF58ED">
            <w:pPr>
              <w:pStyle w:val="ConsPlusNormal"/>
              <w:jc w:val="center"/>
            </w:pPr>
            <w:r>
              <w:t>0,0</w:t>
            </w:r>
          </w:p>
        </w:tc>
        <w:tc>
          <w:tcPr>
            <w:tcW w:w="1142" w:type="dxa"/>
          </w:tcPr>
          <w:p w:rsidR="00FF58ED" w:rsidRDefault="00FF58ED">
            <w:pPr>
              <w:pStyle w:val="ConsPlusNormal"/>
              <w:jc w:val="center"/>
            </w:pPr>
            <w:r>
              <w:t>0,00</w:t>
            </w:r>
          </w:p>
        </w:tc>
        <w:tc>
          <w:tcPr>
            <w:tcW w:w="1127" w:type="dxa"/>
          </w:tcPr>
          <w:p w:rsidR="00FF58ED" w:rsidRDefault="00FF58ED">
            <w:pPr>
              <w:pStyle w:val="ConsPlusNormal"/>
              <w:jc w:val="center"/>
            </w:pPr>
            <w:r>
              <w:t>0,00</w:t>
            </w:r>
          </w:p>
        </w:tc>
        <w:tc>
          <w:tcPr>
            <w:tcW w:w="1127" w:type="dxa"/>
          </w:tcPr>
          <w:p w:rsidR="00FF58ED" w:rsidRDefault="00FF58ED">
            <w:pPr>
              <w:pStyle w:val="ConsPlusNormal"/>
              <w:jc w:val="center"/>
            </w:pPr>
            <w:r>
              <w:t>0,00</w:t>
            </w:r>
          </w:p>
        </w:tc>
        <w:tc>
          <w:tcPr>
            <w:tcW w:w="1231" w:type="dxa"/>
          </w:tcPr>
          <w:p w:rsidR="00FF58ED" w:rsidRDefault="00FF58ED">
            <w:pPr>
              <w:pStyle w:val="ConsPlusNormal"/>
              <w:jc w:val="center"/>
            </w:pPr>
            <w:r>
              <w:t>2 920,3</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федерального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1 Р352940</w:t>
            </w:r>
          </w:p>
        </w:tc>
        <w:tc>
          <w:tcPr>
            <w:tcW w:w="1023" w:type="dxa"/>
          </w:tcPr>
          <w:p w:rsidR="00FF58ED" w:rsidRDefault="00FF58ED">
            <w:pPr>
              <w:pStyle w:val="ConsPlusNormal"/>
              <w:jc w:val="center"/>
            </w:pPr>
            <w:r>
              <w:t>811</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2 097,2</w:t>
            </w:r>
          </w:p>
        </w:tc>
        <w:tc>
          <w:tcPr>
            <w:tcW w:w="1191" w:type="dxa"/>
          </w:tcPr>
          <w:p w:rsidR="00FF58ED" w:rsidRDefault="00FF58ED">
            <w:pPr>
              <w:pStyle w:val="ConsPlusNormal"/>
              <w:jc w:val="center"/>
            </w:pPr>
            <w:r>
              <w:t>0,0</w:t>
            </w:r>
          </w:p>
        </w:tc>
        <w:tc>
          <w:tcPr>
            <w:tcW w:w="1216" w:type="dxa"/>
          </w:tcPr>
          <w:p w:rsidR="00FF58ED" w:rsidRDefault="00FF58ED">
            <w:pPr>
              <w:pStyle w:val="ConsPlusNormal"/>
              <w:jc w:val="center"/>
            </w:pPr>
            <w:r>
              <w:t>0,0</w:t>
            </w:r>
          </w:p>
        </w:tc>
        <w:tc>
          <w:tcPr>
            <w:tcW w:w="1186" w:type="dxa"/>
          </w:tcPr>
          <w:p w:rsidR="00FF58ED" w:rsidRDefault="00FF58ED">
            <w:pPr>
              <w:pStyle w:val="ConsPlusNormal"/>
              <w:jc w:val="center"/>
            </w:pPr>
            <w:r>
              <w:t>0,0</w:t>
            </w:r>
          </w:p>
        </w:tc>
        <w:tc>
          <w:tcPr>
            <w:tcW w:w="1142" w:type="dxa"/>
          </w:tcPr>
          <w:p w:rsidR="00FF58ED" w:rsidRDefault="00FF58ED">
            <w:pPr>
              <w:pStyle w:val="ConsPlusNormal"/>
              <w:jc w:val="center"/>
            </w:pPr>
            <w:r>
              <w:t>0,00</w:t>
            </w:r>
          </w:p>
        </w:tc>
        <w:tc>
          <w:tcPr>
            <w:tcW w:w="1127" w:type="dxa"/>
          </w:tcPr>
          <w:p w:rsidR="00FF58ED" w:rsidRDefault="00FF58ED">
            <w:pPr>
              <w:pStyle w:val="ConsPlusNormal"/>
              <w:jc w:val="center"/>
            </w:pPr>
            <w:r>
              <w:t>0,00</w:t>
            </w:r>
          </w:p>
        </w:tc>
        <w:tc>
          <w:tcPr>
            <w:tcW w:w="1127" w:type="dxa"/>
          </w:tcPr>
          <w:p w:rsidR="00FF58ED" w:rsidRDefault="00FF58ED">
            <w:pPr>
              <w:pStyle w:val="ConsPlusNormal"/>
              <w:jc w:val="center"/>
            </w:pPr>
            <w:r>
              <w:t>0,00</w:t>
            </w:r>
          </w:p>
        </w:tc>
        <w:tc>
          <w:tcPr>
            <w:tcW w:w="1231" w:type="dxa"/>
          </w:tcPr>
          <w:p w:rsidR="00FF58ED" w:rsidRDefault="00FF58ED">
            <w:pPr>
              <w:pStyle w:val="ConsPlusNormal"/>
              <w:jc w:val="center"/>
            </w:pPr>
            <w:r>
              <w:t>2 097,2</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1 Р352940</w:t>
            </w:r>
          </w:p>
        </w:tc>
        <w:tc>
          <w:tcPr>
            <w:tcW w:w="1023" w:type="dxa"/>
          </w:tcPr>
          <w:p w:rsidR="00FF58ED" w:rsidRDefault="00FF58ED">
            <w:pPr>
              <w:pStyle w:val="ConsPlusNormal"/>
              <w:jc w:val="center"/>
            </w:pPr>
            <w:r>
              <w:t>811</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110,3</w:t>
            </w:r>
          </w:p>
        </w:tc>
        <w:tc>
          <w:tcPr>
            <w:tcW w:w="1191" w:type="dxa"/>
          </w:tcPr>
          <w:p w:rsidR="00FF58ED" w:rsidRDefault="00FF58ED">
            <w:pPr>
              <w:pStyle w:val="ConsPlusNormal"/>
              <w:jc w:val="center"/>
            </w:pPr>
            <w:r>
              <w:t>0,0</w:t>
            </w:r>
          </w:p>
        </w:tc>
        <w:tc>
          <w:tcPr>
            <w:tcW w:w="1216" w:type="dxa"/>
          </w:tcPr>
          <w:p w:rsidR="00FF58ED" w:rsidRDefault="00FF58ED">
            <w:pPr>
              <w:pStyle w:val="ConsPlusNormal"/>
              <w:jc w:val="center"/>
            </w:pPr>
            <w:r>
              <w:t>0,0</w:t>
            </w:r>
          </w:p>
        </w:tc>
        <w:tc>
          <w:tcPr>
            <w:tcW w:w="1186" w:type="dxa"/>
          </w:tcPr>
          <w:p w:rsidR="00FF58ED" w:rsidRDefault="00FF58ED">
            <w:pPr>
              <w:pStyle w:val="ConsPlusNormal"/>
              <w:jc w:val="center"/>
            </w:pPr>
            <w:r>
              <w:t>0,0</w:t>
            </w:r>
          </w:p>
        </w:tc>
        <w:tc>
          <w:tcPr>
            <w:tcW w:w="1142" w:type="dxa"/>
          </w:tcPr>
          <w:p w:rsidR="00FF58ED" w:rsidRDefault="00FF58ED">
            <w:pPr>
              <w:pStyle w:val="ConsPlusNormal"/>
              <w:jc w:val="center"/>
            </w:pPr>
            <w:r>
              <w:t>0,00</w:t>
            </w:r>
          </w:p>
        </w:tc>
        <w:tc>
          <w:tcPr>
            <w:tcW w:w="1127" w:type="dxa"/>
          </w:tcPr>
          <w:p w:rsidR="00FF58ED" w:rsidRDefault="00FF58ED">
            <w:pPr>
              <w:pStyle w:val="ConsPlusNormal"/>
              <w:jc w:val="center"/>
            </w:pPr>
            <w:r>
              <w:t>0,00</w:t>
            </w:r>
          </w:p>
        </w:tc>
        <w:tc>
          <w:tcPr>
            <w:tcW w:w="1127" w:type="dxa"/>
          </w:tcPr>
          <w:p w:rsidR="00FF58ED" w:rsidRDefault="00FF58ED">
            <w:pPr>
              <w:pStyle w:val="ConsPlusNormal"/>
              <w:jc w:val="center"/>
            </w:pPr>
            <w:r>
              <w:t>0,00</w:t>
            </w:r>
          </w:p>
        </w:tc>
        <w:tc>
          <w:tcPr>
            <w:tcW w:w="1231" w:type="dxa"/>
          </w:tcPr>
          <w:p w:rsidR="00FF58ED" w:rsidRDefault="00FF58ED">
            <w:pPr>
              <w:pStyle w:val="ConsPlusNormal"/>
              <w:jc w:val="center"/>
            </w:pPr>
            <w:r>
              <w:t>110,3</w:t>
            </w:r>
          </w:p>
        </w:tc>
      </w:tr>
      <w:tr w:rsidR="00FF58ED">
        <w:tc>
          <w:tcPr>
            <w:tcW w:w="794" w:type="dxa"/>
          </w:tcPr>
          <w:p w:rsidR="00FF58ED" w:rsidRDefault="00FF58ED">
            <w:pPr>
              <w:pStyle w:val="ConsPlusNormal"/>
              <w:jc w:val="center"/>
            </w:pPr>
            <w:r>
              <w:t>1.1.8-ПОМ1</w:t>
            </w:r>
          </w:p>
        </w:tc>
        <w:tc>
          <w:tcPr>
            <w:tcW w:w="3118" w:type="dxa"/>
          </w:tcPr>
          <w:p w:rsidR="00FF58ED" w:rsidRDefault="00FF58ED">
            <w:pPr>
              <w:pStyle w:val="ConsPlusNormal"/>
            </w:pPr>
            <w:r>
              <w:t>Показатель "Доля занятых в численности граждан предпенсионного возраста, прошедших профессиональное обучение или получивших дополнительное профессиональное образование"</w:t>
            </w:r>
          </w:p>
        </w:tc>
        <w:tc>
          <w:tcPr>
            <w:tcW w:w="1276" w:type="dxa"/>
          </w:tcPr>
          <w:p w:rsidR="00FF58ED" w:rsidRDefault="00FF58ED">
            <w:pPr>
              <w:pStyle w:val="ConsPlusNormal"/>
              <w:jc w:val="center"/>
            </w:pPr>
            <w:r>
              <w:t>%</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Дзан = Чзан / Чобуч x 100, где: Чобуч - численность граждан предпенс. возраста, прошедших проф. обучение или получивших доп. проф. образование в отчетном периоде; Чзан - численность занятых граждан предпенс. возраста, прошедших проф. обучение или получивших доп. проф. образование, на конец отчетного периода</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85</w:t>
            </w:r>
          </w:p>
        </w:tc>
        <w:tc>
          <w:tcPr>
            <w:tcW w:w="1191" w:type="dxa"/>
          </w:tcPr>
          <w:p w:rsidR="00FF58ED" w:rsidRDefault="00FF58ED">
            <w:pPr>
              <w:pStyle w:val="ConsPlusNormal"/>
              <w:jc w:val="center"/>
            </w:pPr>
            <w:r>
              <w:t>85</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jc w:val="center"/>
            </w:pPr>
            <w:r>
              <w:t>1.1.8-ПОМ2</w:t>
            </w:r>
          </w:p>
        </w:tc>
        <w:tc>
          <w:tcPr>
            <w:tcW w:w="3118" w:type="dxa"/>
          </w:tcPr>
          <w:p w:rsidR="00FF58ED" w:rsidRDefault="00FF58ED">
            <w:pPr>
              <w:pStyle w:val="ConsPlusNormal"/>
            </w:pPr>
            <w:r>
              <w:t xml:space="preserve">Показатель "Доля сохранивших занятость работников предпенсионного возраста, прошедших профессиональное обучение или получивших дополнительное </w:t>
            </w:r>
            <w:r>
              <w:lastRenderedPageBreak/>
              <w:t>профессиональное образование, в численности работников предпенсионного возраста, прошедших обучение"</w:t>
            </w:r>
          </w:p>
        </w:tc>
        <w:tc>
          <w:tcPr>
            <w:tcW w:w="1276" w:type="dxa"/>
          </w:tcPr>
          <w:p w:rsidR="00FF58ED" w:rsidRDefault="00FF58ED">
            <w:pPr>
              <w:pStyle w:val="ConsPlusNormal"/>
              <w:jc w:val="center"/>
            </w:pPr>
            <w:r>
              <w:lastRenderedPageBreak/>
              <w:t>%</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 xml:space="preserve">Дсохр. зан. = Чзан / Чобуч. раб. x 100, где: Чобуч. раб. - численность работников предпенс. возраста, прошедших проф. обучение или </w:t>
            </w:r>
            <w:r>
              <w:lastRenderedPageBreak/>
              <w:t>получивших доп. проф. образование в отчетном периоде; Чзан - численность занятых работников предпенс. возраста, прошедших проф. обуч. или получивших доп. проф. образование на конец отчетного периода</w:t>
            </w:r>
          </w:p>
        </w:tc>
        <w:tc>
          <w:tcPr>
            <w:tcW w:w="1290" w:type="dxa"/>
          </w:tcPr>
          <w:p w:rsidR="00FF58ED" w:rsidRDefault="00FF58ED">
            <w:pPr>
              <w:pStyle w:val="ConsPlusNormal"/>
              <w:jc w:val="center"/>
            </w:pPr>
            <w:r>
              <w:lastRenderedPageBreak/>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85</w:t>
            </w:r>
          </w:p>
        </w:tc>
        <w:tc>
          <w:tcPr>
            <w:tcW w:w="1191" w:type="dxa"/>
          </w:tcPr>
          <w:p w:rsidR="00FF58ED" w:rsidRDefault="00FF58ED">
            <w:pPr>
              <w:pStyle w:val="ConsPlusNormal"/>
              <w:jc w:val="center"/>
            </w:pPr>
            <w:r>
              <w:t>85</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vMerge w:val="restart"/>
          </w:tcPr>
          <w:p w:rsidR="00FF58ED" w:rsidRDefault="00FF58ED">
            <w:pPr>
              <w:pStyle w:val="ConsPlusNormal"/>
              <w:jc w:val="center"/>
            </w:pPr>
            <w:r>
              <w:lastRenderedPageBreak/>
              <w:t>1.1.8.1.</w:t>
            </w:r>
          </w:p>
        </w:tc>
        <w:tc>
          <w:tcPr>
            <w:tcW w:w="3118" w:type="dxa"/>
          </w:tcPr>
          <w:p w:rsidR="00FF58ED" w:rsidRDefault="00FF58ED">
            <w:pPr>
              <w:pStyle w:val="ConsPlusNormal"/>
            </w:pPr>
            <w:r>
              <w:t>Мероприятие "Профессиональное обучение и дополнительное профессиональное образование граждан предпенсионного возраста"</w:t>
            </w:r>
          </w:p>
        </w:tc>
        <w:tc>
          <w:tcPr>
            <w:tcW w:w="1276" w:type="dxa"/>
          </w:tcPr>
          <w:p w:rsidR="00FF58ED" w:rsidRDefault="00FF58ED">
            <w:pPr>
              <w:pStyle w:val="ConsPlusNormal"/>
              <w:jc w:val="center"/>
            </w:pPr>
            <w:r>
              <w:t>X</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2019 год</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мероприятия, в том числе:</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27 928,3</w:t>
            </w:r>
          </w:p>
        </w:tc>
        <w:tc>
          <w:tcPr>
            <w:tcW w:w="1191" w:type="dxa"/>
          </w:tcPr>
          <w:p w:rsidR="00FF58ED" w:rsidRDefault="00FF58ED">
            <w:pPr>
              <w:pStyle w:val="ConsPlusNormal"/>
              <w:jc w:val="center"/>
            </w:pPr>
            <w:r>
              <w:t>0</w:t>
            </w:r>
          </w:p>
        </w:tc>
        <w:tc>
          <w:tcPr>
            <w:tcW w:w="1216" w:type="dxa"/>
          </w:tcPr>
          <w:p w:rsidR="00FF58ED" w:rsidRDefault="00FF58ED">
            <w:pPr>
              <w:pStyle w:val="ConsPlusNormal"/>
              <w:jc w:val="center"/>
            </w:pPr>
            <w:r>
              <w:t>0</w:t>
            </w:r>
          </w:p>
        </w:tc>
        <w:tc>
          <w:tcPr>
            <w:tcW w:w="1186" w:type="dxa"/>
          </w:tcPr>
          <w:p w:rsidR="00FF58ED" w:rsidRDefault="00FF58ED">
            <w:pPr>
              <w:pStyle w:val="ConsPlusNormal"/>
              <w:jc w:val="center"/>
            </w:pPr>
            <w:r>
              <w:t>0</w:t>
            </w:r>
          </w:p>
        </w:tc>
        <w:tc>
          <w:tcPr>
            <w:tcW w:w="1142" w:type="dxa"/>
          </w:tcPr>
          <w:p w:rsidR="00FF58ED" w:rsidRDefault="00FF58ED">
            <w:pPr>
              <w:pStyle w:val="ConsPlusNormal"/>
              <w:jc w:val="center"/>
            </w:pPr>
            <w:r>
              <w:t>0</w:t>
            </w:r>
          </w:p>
        </w:tc>
        <w:tc>
          <w:tcPr>
            <w:tcW w:w="1127" w:type="dxa"/>
          </w:tcPr>
          <w:p w:rsidR="00FF58ED" w:rsidRDefault="00FF58ED">
            <w:pPr>
              <w:pStyle w:val="ConsPlusNormal"/>
              <w:jc w:val="center"/>
            </w:pPr>
            <w:r>
              <w:t>0</w:t>
            </w:r>
          </w:p>
        </w:tc>
        <w:tc>
          <w:tcPr>
            <w:tcW w:w="1127" w:type="dxa"/>
          </w:tcPr>
          <w:p w:rsidR="00FF58ED" w:rsidRDefault="00FF58ED">
            <w:pPr>
              <w:pStyle w:val="ConsPlusNormal"/>
              <w:jc w:val="center"/>
            </w:pPr>
            <w:r>
              <w:t>0</w:t>
            </w:r>
          </w:p>
        </w:tc>
        <w:tc>
          <w:tcPr>
            <w:tcW w:w="1231" w:type="dxa"/>
          </w:tcPr>
          <w:p w:rsidR="00FF58ED" w:rsidRDefault="00FF58ED">
            <w:pPr>
              <w:pStyle w:val="ConsPlusNormal"/>
              <w:jc w:val="center"/>
            </w:pPr>
            <w:r>
              <w:t>27 928,3</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1 Р352940</w:t>
            </w:r>
          </w:p>
        </w:tc>
        <w:tc>
          <w:tcPr>
            <w:tcW w:w="1023" w:type="dxa"/>
          </w:tcPr>
          <w:p w:rsidR="00FF58ED" w:rsidRDefault="00FF58ED">
            <w:pPr>
              <w:pStyle w:val="ConsPlusNormal"/>
              <w:jc w:val="center"/>
            </w:pPr>
            <w:r>
              <w:t>340</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124,1</w:t>
            </w:r>
          </w:p>
        </w:tc>
        <w:tc>
          <w:tcPr>
            <w:tcW w:w="1191" w:type="dxa"/>
          </w:tcPr>
          <w:p w:rsidR="00FF58ED" w:rsidRDefault="00FF58ED">
            <w:pPr>
              <w:pStyle w:val="ConsPlusNormal"/>
              <w:jc w:val="center"/>
            </w:pPr>
            <w:r>
              <w:t>0</w:t>
            </w:r>
          </w:p>
        </w:tc>
        <w:tc>
          <w:tcPr>
            <w:tcW w:w="1216" w:type="dxa"/>
          </w:tcPr>
          <w:p w:rsidR="00FF58ED" w:rsidRDefault="00FF58ED">
            <w:pPr>
              <w:pStyle w:val="ConsPlusNormal"/>
              <w:jc w:val="center"/>
            </w:pPr>
            <w:r>
              <w:t>0</w:t>
            </w:r>
          </w:p>
        </w:tc>
        <w:tc>
          <w:tcPr>
            <w:tcW w:w="1186" w:type="dxa"/>
          </w:tcPr>
          <w:p w:rsidR="00FF58ED" w:rsidRDefault="00FF58ED">
            <w:pPr>
              <w:pStyle w:val="ConsPlusNormal"/>
              <w:jc w:val="center"/>
            </w:pPr>
            <w:r>
              <w:t>0</w:t>
            </w:r>
          </w:p>
        </w:tc>
        <w:tc>
          <w:tcPr>
            <w:tcW w:w="1142" w:type="dxa"/>
          </w:tcPr>
          <w:p w:rsidR="00FF58ED" w:rsidRDefault="00FF58ED">
            <w:pPr>
              <w:pStyle w:val="ConsPlusNormal"/>
              <w:jc w:val="center"/>
            </w:pPr>
            <w:r>
              <w:t>0</w:t>
            </w:r>
          </w:p>
        </w:tc>
        <w:tc>
          <w:tcPr>
            <w:tcW w:w="1127" w:type="dxa"/>
          </w:tcPr>
          <w:p w:rsidR="00FF58ED" w:rsidRDefault="00FF58ED">
            <w:pPr>
              <w:pStyle w:val="ConsPlusNormal"/>
              <w:jc w:val="center"/>
            </w:pPr>
            <w:r>
              <w:t>0</w:t>
            </w:r>
          </w:p>
        </w:tc>
        <w:tc>
          <w:tcPr>
            <w:tcW w:w="1127" w:type="dxa"/>
          </w:tcPr>
          <w:p w:rsidR="00FF58ED" w:rsidRDefault="00FF58ED">
            <w:pPr>
              <w:pStyle w:val="ConsPlusNormal"/>
              <w:jc w:val="center"/>
            </w:pPr>
            <w:r>
              <w:t>0</w:t>
            </w:r>
          </w:p>
        </w:tc>
        <w:tc>
          <w:tcPr>
            <w:tcW w:w="1231" w:type="dxa"/>
          </w:tcPr>
          <w:p w:rsidR="00FF58ED" w:rsidRDefault="00FF58ED">
            <w:pPr>
              <w:pStyle w:val="ConsPlusNormal"/>
              <w:jc w:val="center"/>
            </w:pPr>
            <w:r>
              <w:t>124,1</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1 Р352940</w:t>
            </w:r>
          </w:p>
        </w:tc>
        <w:tc>
          <w:tcPr>
            <w:tcW w:w="1023" w:type="dxa"/>
          </w:tcPr>
          <w:p w:rsidR="00FF58ED" w:rsidRDefault="00FF58ED">
            <w:pPr>
              <w:pStyle w:val="ConsPlusNormal"/>
              <w:jc w:val="center"/>
            </w:pPr>
            <w:r>
              <w:t>244</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83,4</w:t>
            </w:r>
          </w:p>
        </w:tc>
        <w:tc>
          <w:tcPr>
            <w:tcW w:w="1191" w:type="dxa"/>
          </w:tcPr>
          <w:p w:rsidR="00FF58ED" w:rsidRDefault="00FF58ED">
            <w:pPr>
              <w:pStyle w:val="ConsPlusNormal"/>
              <w:jc w:val="center"/>
            </w:pPr>
            <w:r>
              <w:t>0</w:t>
            </w:r>
          </w:p>
        </w:tc>
        <w:tc>
          <w:tcPr>
            <w:tcW w:w="1216" w:type="dxa"/>
          </w:tcPr>
          <w:p w:rsidR="00FF58ED" w:rsidRDefault="00FF58ED">
            <w:pPr>
              <w:pStyle w:val="ConsPlusNormal"/>
              <w:jc w:val="center"/>
            </w:pPr>
            <w:r>
              <w:t>0</w:t>
            </w:r>
          </w:p>
        </w:tc>
        <w:tc>
          <w:tcPr>
            <w:tcW w:w="1186" w:type="dxa"/>
          </w:tcPr>
          <w:p w:rsidR="00FF58ED" w:rsidRDefault="00FF58ED">
            <w:pPr>
              <w:pStyle w:val="ConsPlusNormal"/>
              <w:jc w:val="center"/>
            </w:pPr>
            <w:r>
              <w:t>0</w:t>
            </w:r>
          </w:p>
        </w:tc>
        <w:tc>
          <w:tcPr>
            <w:tcW w:w="1142" w:type="dxa"/>
          </w:tcPr>
          <w:p w:rsidR="00FF58ED" w:rsidRDefault="00FF58ED">
            <w:pPr>
              <w:pStyle w:val="ConsPlusNormal"/>
              <w:jc w:val="center"/>
            </w:pPr>
            <w:r>
              <w:t>0</w:t>
            </w:r>
          </w:p>
        </w:tc>
        <w:tc>
          <w:tcPr>
            <w:tcW w:w="1127" w:type="dxa"/>
          </w:tcPr>
          <w:p w:rsidR="00FF58ED" w:rsidRDefault="00FF58ED">
            <w:pPr>
              <w:pStyle w:val="ConsPlusNormal"/>
              <w:jc w:val="center"/>
            </w:pPr>
            <w:r>
              <w:t>0</w:t>
            </w:r>
          </w:p>
        </w:tc>
        <w:tc>
          <w:tcPr>
            <w:tcW w:w="1127" w:type="dxa"/>
          </w:tcPr>
          <w:p w:rsidR="00FF58ED" w:rsidRDefault="00FF58ED">
            <w:pPr>
              <w:pStyle w:val="ConsPlusNormal"/>
              <w:jc w:val="center"/>
            </w:pPr>
            <w:r>
              <w:t>0</w:t>
            </w:r>
          </w:p>
        </w:tc>
        <w:tc>
          <w:tcPr>
            <w:tcW w:w="1231" w:type="dxa"/>
          </w:tcPr>
          <w:p w:rsidR="00FF58ED" w:rsidRDefault="00FF58ED">
            <w:pPr>
              <w:pStyle w:val="ConsPlusNormal"/>
              <w:jc w:val="center"/>
            </w:pPr>
            <w:r>
              <w:t>83,4</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федерального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1 Р352940</w:t>
            </w:r>
          </w:p>
        </w:tc>
        <w:tc>
          <w:tcPr>
            <w:tcW w:w="1023" w:type="dxa"/>
          </w:tcPr>
          <w:p w:rsidR="00FF58ED" w:rsidRDefault="00FF58ED">
            <w:pPr>
              <w:pStyle w:val="ConsPlusNormal"/>
              <w:jc w:val="center"/>
            </w:pPr>
            <w:r>
              <w:t>340</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2 357,7</w:t>
            </w:r>
          </w:p>
        </w:tc>
        <w:tc>
          <w:tcPr>
            <w:tcW w:w="1191" w:type="dxa"/>
          </w:tcPr>
          <w:p w:rsidR="00FF58ED" w:rsidRDefault="00FF58ED">
            <w:pPr>
              <w:pStyle w:val="ConsPlusNormal"/>
              <w:jc w:val="center"/>
            </w:pPr>
            <w:r>
              <w:t>0</w:t>
            </w:r>
          </w:p>
        </w:tc>
        <w:tc>
          <w:tcPr>
            <w:tcW w:w="1216" w:type="dxa"/>
          </w:tcPr>
          <w:p w:rsidR="00FF58ED" w:rsidRDefault="00FF58ED">
            <w:pPr>
              <w:pStyle w:val="ConsPlusNormal"/>
              <w:jc w:val="center"/>
            </w:pPr>
            <w:r>
              <w:t>0</w:t>
            </w:r>
          </w:p>
        </w:tc>
        <w:tc>
          <w:tcPr>
            <w:tcW w:w="1186" w:type="dxa"/>
          </w:tcPr>
          <w:p w:rsidR="00FF58ED" w:rsidRDefault="00FF58ED">
            <w:pPr>
              <w:pStyle w:val="ConsPlusNormal"/>
              <w:jc w:val="center"/>
            </w:pPr>
            <w:r>
              <w:t>0</w:t>
            </w:r>
          </w:p>
        </w:tc>
        <w:tc>
          <w:tcPr>
            <w:tcW w:w="1142" w:type="dxa"/>
          </w:tcPr>
          <w:p w:rsidR="00FF58ED" w:rsidRDefault="00FF58ED">
            <w:pPr>
              <w:pStyle w:val="ConsPlusNormal"/>
              <w:jc w:val="center"/>
            </w:pPr>
            <w:r>
              <w:t>0</w:t>
            </w:r>
          </w:p>
        </w:tc>
        <w:tc>
          <w:tcPr>
            <w:tcW w:w="1127" w:type="dxa"/>
          </w:tcPr>
          <w:p w:rsidR="00FF58ED" w:rsidRDefault="00FF58ED">
            <w:pPr>
              <w:pStyle w:val="ConsPlusNormal"/>
              <w:jc w:val="center"/>
            </w:pPr>
            <w:r>
              <w:t>0</w:t>
            </w:r>
          </w:p>
        </w:tc>
        <w:tc>
          <w:tcPr>
            <w:tcW w:w="1127" w:type="dxa"/>
          </w:tcPr>
          <w:p w:rsidR="00FF58ED" w:rsidRDefault="00FF58ED">
            <w:pPr>
              <w:pStyle w:val="ConsPlusNormal"/>
              <w:jc w:val="center"/>
            </w:pPr>
            <w:r>
              <w:t>0</w:t>
            </w:r>
          </w:p>
        </w:tc>
        <w:tc>
          <w:tcPr>
            <w:tcW w:w="1231" w:type="dxa"/>
          </w:tcPr>
          <w:p w:rsidR="00FF58ED" w:rsidRDefault="00FF58ED">
            <w:pPr>
              <w:pStyle w:val="ConsPlusNormal"/>
              <w:jc w:val="center"/>
            </w:pPr>
            <w:r>
              <w:t>2 357,7</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федерального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1 Р352940</w:t>
            </w:r>
          </w:p>
        </w:tc>
        <w:tc>
          <w:tcPr>
            <w:tcW w:w="1023" w:type="dxa"/>
          </w:tcPr>
          <w:p w:rsidR="00FF58ED" w:rsidRDefault="00FF58ED">
            <w:pPr>
              <w:pStyle w:val="ConsPlusNormal"/>
              <w:jc w:val="center"/>
            </w:pPr>
            <w:r>
              <w:t>244</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1 584,0</w:t>
            </w:r>
          </w:p>
        </w:tc>
        <w:tc>
          <w:tcPr>
            <w:tcW w:w="1191" w:type="dxa"/>
          </w:tcPr>
          <w:p w:rsidR="00FF58ED" w:rsidRDefault="00FF58ED">
            <w:pPr>
              <w:pStyle w:val="ConsPlusNormal"/>
              <w:jc w:val="center"/>
            </w:pPr>
            <w:r>
              <w:t>0</w:t>
            </w:r>
          </w:p>
        </w:tc>
        <w:tc>
          <w:tcPr>
            <w:tcW w:w="1216" w:type="dxa"/>
          </w:tcPr>
          <w:p w:rsidR="00FF58ED" w:rsidRDefault="00FF58ED">
            <w:pPr>
              <w:pStyle w:val="ConsPlusNormal"/>
              <w:jc w:val="center"/>
            </w:pPr>
            <w:r>
              <w:t>0</w:t>
            </w:r>
          </w:p>
        </w:tc>
        <w:tc>
          <w:tcPr>
            <w:tcW w:w="1186" w:type="dxa"/>
          </w:tcPr>
          <w:p w:rsidR="00FF58ED" w:rsidRDefault="00FF58ED">
            <w:pPr>
              <w:pStyle w:val="ConsPlusNormal"/>
              <w:jc w:val="center"/>
            </w:pPr>
            <w:r>
              <w:t>0</w:t>
            </w:r>
          </w:p>
        </w:tc>
        <w:tc>
          <w:tcPr>
            <w:tcW w:w="1142" w:type="dxa"/>
          </w:tcPr>
          <w:p w:rsidR="00FF58ED" w:rsidRDefault="00FF58ED">
            <w:pPr>
              <w:pStyle w:val="ConsPlusNormal"/>
              <w:jc w:val="center"/>
            </w:pPr>
            <w:r>
              <w:t>0</w:t>
            </w:r>
          </w:p>
        </w:tc>
        <w:tc>
          <w:tcPr>
            <w:tcW w:w="1127" w:type="dxa"/>
          </w:tcPr>
          <w:p w:rsidR="00FF58ED" w:rsidRDefault="00FF58ED">
            <w:pPr>
              <w:pStyle w:val="ConsPlusNormal"/>
              <w:jc w:val="center"/>
            </w:pPr>
            <w:r>
              <w:t>0</w:t>
            </w:r>
          </w:p>
        </w:tc>
        <w:tc>
          <w:tcPr>
            <w:tcW w:w="1127" w:type="dxa"/>
          </w:tcPr>
          <w:p w:rsidR="00FF58ED" w:rsidRDefault="00FF58ED">
            <w:pPr>
              <w:pStyle w:val="ConsPlusNormal"/>
              <w:jc w:val="center"/>
            </w:pPr>
            <w:r>
              <w:t>0</w:t>
            </w:r>
          </w:p>
        </w:tc>
        <w:tc>
          <w:tcPr>
            <w:tcW w:w="1231" w:type="dxa"/>
          </w:tcPr>
          <w:p w:rsidR="00FF58ED" w:rsidRDefault="00FF58ED">
            <w:pPr>
              <w:pStyle w:val="ConsPlusNormal"/>
              <w:jc w:val="center"/>
            </w:pPr>
            <w:r>
              <w:t>1 584,0</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 xml:space="preserve">финансирование за счет </w:t>
            </w:r>
            <w:r>
              <w:lastRenderedPageBreak/>
              <w:t>федерального бюджета</w:t>
            </w:r>
          </w:p>
        </w:tc>
        <w:tc>
          <w:tcPr>
            <w:tcW w:w="1276" w:type="dxa"/>
          </w:tcPr>
          <w:p w:rsidR="00FF58ED" w:rsidRDefault="00FF58ED">
            <w:pPr>
              <w:pStyle w:val="ConsPlusNormal"/>
              <w:jc w:val="center"/>
            </w:pPr>
            <w:r>
              <w:lastRenderedPageBreak/>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1 Р352940</w:t>
            </w:r>
          </w:p>
        </w:tc>
        <w:tc>
          <w:tcPr>
            <w:tcW w:w="1023" w:type="dxa"/>
          </w:tcPr>
          <w:p w:rsidR="00FF58ED" w:rsidRDefault="00FF58ED">
            <w:pPr>
              <w:pStyle w:val="ConsPlusNormal"/>
              <w:jc w:val="center"/>
            </w:pPr>
            <w:r>
              <w:t>321</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1 260,5</w:t>
            </w:r>
          </w:p>
        </w:tc>
        <w:tc>
          <w:tcPr>
            <w:tcW w:w="1191" w:type="dxa"/>
          </w:tcPr>
          <w:p w:rsidR="00FF58ED" w:rsidRDefault="00FF58ED">
            <w:pPr>
              <w:pStyle w:val="ConsPlusNormal"/>
              <w:jc w:val="center"/>
            </w:pPr>
            <w:r>
              <w:t>0</w:t>
            </w:r>
          </w:p>
        </w:tc>
        <w:tc>
          <w:tcPr>
            <w:tcW w:w="1216" w:type="dxa"/>
          </w:tcPr>
          <w:p w:rsidR="00FF58ED" w:rsidRDefault="00FF58ED">
            <w:pPr>
              <w:pStyle w:val="ConsPlusNormal"/>
              <w:jc w:val="center"/>
            </w:pPr>
            <w:r>
              <w:t>0</w:t>
            </w:r>
          </w:p>
        </w:tc>
        <w:tc>
          <w:tcPr>
            <w:tcW w:w="1186" w:type="dxa"/>
          </w:tcPr>
          <w:p w:rsidR="00FF58ED" w:rsidRDefault="00FF58ED">
            <w:pPr>
              <w:pStyle w:val="ConsPlusNormal"/>
              <w:jc w:val="center"/>
            </w:pPr>
            <w:r>
              <w:t>0</w:t>
            </w:r>
          </w:p>
        </w:tc>
        <w:tc>
          <w:tcPr>
            <w:tcW w:w="1142" w:type="dxa"/>
          </w:tcPr>
          <w:p w:rsidR="00FF58ED" w:rsidRDefault="00FF58ED">
            <w:pPr>
              <w:pStyle w:val="ConsPlusNormal"/>
              <w:jc w:val="center"/>
            </w:pPr>
            <w:r>
              <w:t>0</w:t>
            </w:r>
          </w:p>
        </w:tc>
        <w:tc>
          <w:tcPr>
            <w:tcW w:w="1127" w:type="dxa"/>
          </w:tcPr>
          <w:p w:rsidR="00FF58ED" w:rsidRDefault="00FF58ED">
            <w:pPr>
              <w:pStyle w:val="ConsPlusNormal"/>
              <w:jc w:val="center"/>
            </w:pPr>
            <w:r>
              <w:t>0</w:t>
            </w:r>
          </w:p>
        </w:tc>
        <w:tc>
          <w:tcPr>
            <w:tcW w:w="1127" w:type="dxa"/>
          </w:tcPr>
          <w:p w:rsidR="00FF58ED" w:rsidRDefault="00FF58ED">
            <w:pPr>
              <w:pStyle w:val="ConsPlusNormal"/>
              <w:jc w:val="center"/>
            </w:pPr>
            <w:r>
              <w:t>0</w:t>
            </w:r>
          </w:p>
        </w:tc>
        <w:tc>
          <w:tcPr>
            <w:tcW w:w="1231" w:type="dxa"/>
          </w:tcPr>
          <w:p w:rsidR="00FF58ED" w:rsidRDefault="00FF58ED">
            <w:pPr>
              <w:pStyle w:val="ConsPlusNormal"/>
              <w:jc w:val="center"/>
            </w:pPr>
            <w:r>
              <w:t>1 260,5</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1 Р352940</w:t>
            </w:r>
          </w:p>
        </w:tc>
        <w:tc>
          <w:tcPr>
            <w:tcW w:w="1023" w:type="dxa"/>
          </w:tcPr>
          <w:p w:rsidR="00FF58ED" w:rsidRDefault="00FF58ED">
            <w:pPr>
              <w:pStyle w:val="ConsPlusNormal"/>
              <w:jc w:val="center"/>
            </w:pPr>
            <w:r>
              <w:t>321</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66,4</w:t>
            </w:r>
          </w:p>
        </w:tc>
        <w:tc>
          <w:tcPr>
            <w:tcW w:w="1191" w:type="dxa"/>
          </w:tcPr>
          <w:p w:rsidR="00FF58ED" w:rsidRDefault="00FF58ED">
            <w:pPr>
              <w:pStyle w:val="ConsPlusNormal"/>
              <w:jc w:val="center"/>
            </w:pPr>
            <w:r>
              <w:t>0</w:t>
            </w:r>
          </w:p>
        </w:tc>
        <w:tc>
          <w:tcPr>
            <w:tcW w:w="1216" w:type="dxa"/>
          </w:tcPr>
          <w:p w:rsidR="00FF58ED" w:rsidRDefault="00FF58ED">
            <w:pPr>
              <w:pStyle w:val="ConsPlusNormal"/>
              <w:jc w:val="center"/>
            </w:pPr>
            <w:r>
              <w:t>0</w:t>
            </w:r>
          </w:p>
        </w:tc>
        <w:tc>
          <w:tcPr>
            <w:tcW w:w="1186" w:type="dxa"/>
          </w:tcPr>
          <w:p w:rsidR="00FF58ED" w:rsidRDefault="00FF58ED">
            <w:pPr>
              <w:pStyle w:val="ConsPlusNormal"/>
              <w:jc w:val="center"/>
            </w:pPr>
            <w:r>
              <w:t>0</w:t>
            </w:r>
          </w:p>
        </w:tc>
        <w:tc>
          <w:tcPr>
            <w:tcW w:w="1142" w:type="dxa"/>
          </w:tcPr>
          <w:p w:rsidR="00FF58ED" w:rsidRDefault="00FF58ED">
            <w:pPr>
              <w:pStyle w:val="ConsPlusNormal"/>
              <w:jc w:val="center"/>
            </w:pPr>
            <w:r>
              <w:t>0</w:t>
            </w:r>
          </w:p>
        </w:tc>
        <w:tc>
          <w:tcPr>
            <w:tcW w:w="1127" w:type="dxa"/>
          </w:tcPr>
          <w:p w:rsidR="00FF58ED" w:rsidRDefault="00FF58ED">
            <w:pPr>
              <w:pStyle w:val="ConsPlusNormal"/>
              <w:jc w:val="center"/>
            </w:pPr>
            <w:r>
              <w:t>0</w:t>
            </w:r>
          </w:p>
        </w:tc>
        <w:tc>
          <w:tcPr>
            <w:tcW w:w="1127" w:type="dxa"/>
          </w:tcPr>
          <w:p w:rsidR="00FF58ED" w:rsidRDefault="00FF58ED">
            <w:pPr>
              <w:pStyle w:val="ConsPlusNormal"/>
              <w:jc w:val="center"/>
            </w:pPr>
            <w:r>
              <w:t>0</w:t>
            </w:r>
          </w:p>
        </w:tc>
        <w:tc>
          <w:tcPr>
            <w:tcW w:w="1231" w:type="dxa"/>
          </w:tcPr>
          <w:p w:rsidR="00FF58ED" w:rsidRDefault="00FF58ED">
            <w:pPr>
              <w:pStyle w:val="ConsPlusNormal"/>
              <w:jc w:val="center"/>
            </w:pPr>
            <w:r>
              <w:t>66,4</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федерального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1 Р352940</w:t>
            </w:r>
          </w:p>
        </w:tc>
        <w:tc>
          <w:tcPr>
            <w:tcW w:w="1023" w:type="dxa"/>
          </w:tcPr>
          <w:p w:rsidR="00FF58ED" w:rsidRDefault="00FF58ED">
            <w:pPr>
              <w:pStyle w:val="ConsPlusNormal"/>
              <w:jc w:val="center"/>
            </w:pPr>
            <w:r>
              <w:t>323</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19 232,5</w:t>
            </w:r>
          </w:p>
        </w:tc>
        <w:tc>
          <w:tcPr>
            <w:tcW w:w="1191" w:type="dxa"/>
          </w:tcPr>
          <w:p w:rsidR="00FF58ED" w:rsidRDefault="00FF58ED">
            <w:pPr>
              <w:pStyle w:val="ConsPlusNormal"/>
              <w:jc w:val="center"/>
            </w:pPr>
            <w:r>
              <w:t>0</w:t>
            </w:r>
          </w:p>
        </w:tc>
        <w:tc>
          <w:tcPr>
            <w:tcW w:w="1216" w:type="dxa"/>
          </w:tcPr>
          <w:p w:rsidR="00FF58ED" w:rsidRDefault="00FF58ED">
            <w:pPr>
              <w:pStyle w:val="ConsPlusNormal"/>
              <w:jc w:val="center"/>
            </w:pPr>
            <w:r>
              <w:t>0</w:t>
            </w:r>
          </w:p>
        </w:tc>
        <w:tc>
          <w:tcPr>
            <w:tcW w:w="1186" w:type="dxa"/>
          </w:tcPr>
          <w:p w:rsidR="00FF58ED" w:rsidRDefault="00FF58ED">
            <w:pPr>
              <w:pStyle w:val="ConsPlusNormal"/>
              <w:jc w:val="center"/>
            </w:pPr>
            <w:r>
              <w:t>0</w:t>
            </w:r>
          </w:p>
        </w:tc>
        <w:tc>
          <w:tcPr>
            <w:tcW w:w="1142" w:type="dxa"/>
          </w:tcPr>
          <w:p w:rsidR="00FF58ED" w:rsidRDefault="00FF58ED">
            <w:pPr>
              <w:pStyle w:val="ConsPlusNormal"/>
              <w:jc w:val="center"/>
            </w:pPr>
            <w:r>
              <w:t>0</w:t>
            </w:r>
          </w:p>
        </w:tc>
        <w:tc>
          <w:tcPr>
            <w:tcW w:w="1127" w:type="dxa"/>
          </w:tcPr>
          <w:p w:rsidR="00FF58ED" w:rsidRDefault="00FF58ED">
            <w:pPr>
              <w:pStyle w:val="ConsPlusNormal"/>
              <w:jc w:val="center"/>
            </w:pPr>
            <w:r>
              <w:t>0</w:t>
            </w:r>
          </w:p>
        </w:tc>
        <w:tc>
          <w:tcPr>
            <w:tcW w:w="1127" w:type="dxa"/>
          </w:tcPr>
          <w:p w:rsidR="00FF58ED" w:rsidRDefault="00FF58ED">
            <w:pPr>
              <w:pStyle w:val="ConsPlusNormal"/>
              <w:jc w:val="center"/>
            </w:pPr>
            <w:r>
              <w:t>0</w:t>
            </w:r>
          </w:p>
        </w:tc>
        <w:tc>
          <w:tcPr>
            <w:tcW w:w="1231" w:type="dxa"/>
          </w:tcPr>
          <w:p w:rsidR="00FF58ED" w:rsidRDefault="00FF58ED">
            <w:pPr>
              <w:pStyle w:val="ConsPlusNormal"/>
              <w:jc w:val="center"/>
            </w:pPr>
            <w:r>
              <w:t>19 232,5</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1 Р352940</w:t>
            </w:r>
          </w:p>
        </w:tc>
        <w:tc>
          <w:tcPr>
            <w:tcW w:w="1023" w:type="dxa"/>
          </w:tcPr>
          <w:p w:rsidR="00FF58ED" w:rsidRDefault="00FF58ED">
            <w:pPr>
              <w:pStyle w:val="ConsPlusNormal"/>
              <w:jc w:val="center"/>
            </w:pPr>
            <w:r>
              <w:t>323</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1 012,2</w:t>
            </w:r>
          </w:p>
        </w:tc>
        <w:tc>
          <w:tcPr>
            <w:tcW w:w="1191" w:type="dxa"/>
          </w:tcPr>
          <w:p w:rsidR="00FF58ED" w:rsidRDefault="00FF58ED">
            <w:pPr>
              <w:pStyle w:val="ConsPlusNormal"/>
              <w:jc w:val="center"/>
            </w:pPr>
            <w:r>
              <w:t>0</w:t>
            </w:r>
          </w:p>
        </w:tc>
        <w:tc>
          <w:tcPr>
            <w:tcW w:w="1216" w:type="dxa"/>
          </w:tcPr>
          <w:p w:rsidR="00FF58ED" w:rsidRDefault="00FF58ED">
            <w:pPr>
              <w:pStyle w:val="ConsPlusNormal"/>
              <w:jc w:val="center"/>
            </w:pPr>
            <w:r>
              <w:t>0</w:t>
            </w:r>
          </w:p>
        </w:tc>
        <w:tc>
          <w:tcPr>
            <w:tcW w:w="1186" w:type="dxa"/>
          </w:tcPr>
          <w:p w:rsidR="00FF58ED" w:rsidRDefault="00FF58ED">
            <w:pPr>
              <w:pStyle w:val="ConsPlusNormal"/>
              <w:jc w:val="center"/>
            </w:pPr>
            <w:r>
              <w:t>0</w:t>
            </w:r>
          </w:p>
        </w:tc>
        <w:tc>
          <w:tcPr>
            <w:tcW w:w="1142" w:type="dxa"/>
          </w:tcPr>
          <w:p w:rsidR="00FF58ED" w:rsidRDefault="00FF58ED">
            <w:pPr>
              <w:pStyle w:val="ConsPlusNormal"/>
              <w:jc w:val="center"/>
            </w:pPr>
            <w:r>
              <w:t>0</w:t>
            </w:r>
          </w:p>
        </w:tc>
        <w:tc>
          <w:tcPr>
            <w:tcW w:w="1127" w:type="dxa"/>
          </w:tcPr>
          <w:p w:rsidR="00FF58ED" w:rsidRDefault="00FF58ED">
            <w:pPr>
              <w:pStyle w:val="ConsPlusNormal"/>
              <w:jc w:val="center"/>
            </w:pPr>
            <w:r>
              <w:t>0</w:t>
            </w:r>
          </w:p>
        </w:tc>
        <w:tc>
          <w:tcPr>
            <w:tcW w:w="1127" w:type="dxa"/>
          </w:tcPr>
          <w:p w:rsidR="00FF58ED" w:rsidRDefault="00FF58ED">
            <w:pPr>
              <w:pStyle w:val="ConsPlusNormal"/>
              <w:jc w:val="center"/>
            </w:pPr>
            <w:r>
              <w:t>0</w:t>
            </w:r>
          </w:p>
        </w:tc>
        <w:tc>
          <w:tcPr>
            <w:tcW w:w="1231" w:type="dxa"/>
          </w:tcPr>
          <w:p w:rsidR="00FF58ED" w:rsidRDefault="00FF58ED">
            <w:pPr>
              <w:pStyle w:val="ConsPlusNormal"/>
              <w:jc w:val="center"/>
            </w:pPr>
            <w:r>
              <w:t>1 012,2</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федерального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1 Р352940</w:t>
            </w:r>
          </w:p>
        </w:tc>
        <w:tc>
          <w:tcPr>
            <w:tcW w:w="1023" w:type="dxa"/>
          </w:tcPr>
          <w:p w:rsidR="00FF58ED" w:rsidRDefault="00FF58ED">
            <w:pPr>
              <w:pStyle w:val="ConsPlusNormal"/>
              <w:jc w:val="center"/>
            </w:pPr>
            <w:r>
              <w:t>811</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2 097,2</w:t>
            </w:r>
          </w:p>
        </w:tc>
        <w:tc>
          <w:tcPr>
            <w:tcW w:w="1191" w:type="dxa"/>
          </w:tcPr>
          <w:p w:rsidR="00FF58ED" w:rsidRDefault="00FF58ED">
            <w:pPr>
              <w:pStyle w:val="ConsPlusNormal"/>
              <w:jc w:val="center"/>
            </w:pPr>
            <w:r>
              <w:t>0</w:t>
            </w:r>
          </w:p>
        </w:tc>
        <w:tc>
          <w:tcPr>
            <w:tcW w:w="1216" w:type="dxa"/>
          </w:tcPr>
          <w:p w:rsidR="00FF58ED" w:rsidRDefault="00FF58ED">
            <w:pPr>
              <w:pStyle w:val="ConsPlusNormal"/>
              <w:jc w:val="center"/>
            </w:pPr>
            <w:r>
              <w:t>0</w:t>
            </w:r>
          </w:p>
        </w:tc>
        <w:tc>
          <w:tcPr>
            <w:tcW w:w="1186" w:type="dxa"/>
          </w:tcPr>
          <w:p w:rsidR="00FF58ED" w:rsidRDefault="00FF58ED">
            <w:pPr>
              <w:pStyle w:val="ConsPlusNormal"/>
              <w:jc w:val="center"/>
            </w:pPr>
            <w:r>
              <w:t>0</w:t>
            </w:r>
          </w:p>
        </w:tc>
        <w:tc>
          <w:tcPr>
            <w:tcW w:w="1142" w:type="dxa"/>
          </w:tcPr>
          <w:p w:rsidR="00FF58ED" w:rsidRDefault="00FF58ED">
            <w:pPr>
              <w:pStyle w:val="ConsPlusNormal"/>
              <w:jc w:val="center"/>
            </w:pPr>
            <w:r>
              <w:t>0</w:t>
            </w:r>
          </w:p>
        </w:tc>
        <w:tc>
          <w:tcPr>
            <w:tcW w:w="1127" w:type="dxa"/>
          </w:tcPr>
          <w:p w:rsidR="00FF58ED" w:rsidRDefault="00FF58ED">
            <w:pPr>
              <w:pStyle w:val="ConsPlusNormal"/>
              <w:jc w:val="center"/>
            </w:pPr>
            <w:r>
              <w:t>0</w:t>
            </w:r>
          </w:p>
        </w:tc>
        <w:tc>
          <w:tcPr>
            <w:tcW w:w="1127" w:type="dxa"/>
          </w:tcPr>
          <w:p w:rsidR="00FF58ED" w:rsidRDefault="00FF58ED">
            <w:pPr>
              <w:pStyle w:val="ConsPlusNormal"/>
              <w:jc w:val="center"/>
            </w:pPr>
            <w:r>
              <w:t>0</w:t>
            </w:r>
          </w:p>
        </w:tc>
        <w:tc>
          <w:tcPr>
            <w:tcW w:w="1231" w:type="dxa"/>
          </w:tcPr>
          <w:p w:rsidR="00FF58ED" w:rsidRDefault="00FF58ED">
            <w:pPr>
              <w:pStyle w:val="ConsPlusNormal"/>
              <w:jc w:val="center"/>
            </w:pPr>
            <w:r>
              <w:t>2 097,2</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1 Р352940</w:t>
            </w:r>
          </w:p>
        </w:tc>
        <w:tc>
          <w:tcPr>
            <w:tcW w:w="1023" w:type="dxa"/>
          </w:tcPr>
          <w:p w:rsidR="00FF58ED" w:rsidRDefault="00FF58ED">
            <w:pPr>
              <w:pStyle w:val="ConsPlusNormal"/>
              <w:jc w:val="center"/>
            </w:pPr>
            <w:r>
              <w:t>811</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110,3</w:t>
            </w:r>
          </w:p>
        </w:tc>
        <w:tc>
          <w:tcPr>
            <w:tcW w:w="1191" w:type="dxa"/>
          </w:tcPr>
          <w:p w:rsidR="00FF58ED" w:rsidRDefault="00FF58ED">
            <w:pPr>
              <w:pStyle w:val="ConsPlusNormal"/>
              <w:jc w:val="center"/>
            </w:pPr>
            <w:r>
              <w:t>0</w:t>
            </w:r>
          </w:p>
        </w:tc>
        <w:tc>
          <w:tcPr>
            <w:tcW w:w="1216" w:type="dxa"/>
          </w:tcPr>
          <w:p w:rsidR="00FF58ED" w:rsidRDefault="00FF58ED">
            <w:pPr>
              <w:pStyle w:val="ConsPlusNormal"/>
              <w:jc w:val="center"/>
            </w:pPr>
            <w:r>
              <w:t>0</w:t>
            </w:r>
          </w:p>
        </w:tc>
        <w:tc>
          <w:tcPr>
            <w:tcW w:w="1186" w:type="dxa"/>
          </w:tcPr>
          <w:p w:rsidR="00FF58ED" w:rsidRDefault="00FF58ED">
            <w:pPr>
              <w:pStyle w:val="ConsPlusNormal"/>
              <w:jc w:val="center"/>
            </w:pPr>
            <w:r>
              <w:t>0</w:t>
            </w:r>
          </w:p>
        </w:tc>
        <w:tc>
          <w:tcPr>
            <w:tcW w:w="1142" w:type="dxa"/>
          </w:tcPr>
          <w:p w:rsidR="00FF58ED" w:rsidRDefault="00FF58ED">
            <w:pPr>
              <w:pStyle w:val="ConsPlusNormal"/>
              <w:jc w:val="center"/>
            </w:pPr>
            <w:r>
              <w:t>0</w:t>
            </w:r>
          </w:p>
        </w:tc>
        <w:tc>
          <w:tcPr>
            <w:tcW w:w="1127" w:type="dxa"/>
          </w:tcPr>
          <w:p w:rsidR="00FF58ED" w:rsidRDefault="00FF58ED">
            <w:pPr>
              <w:pStyle w:val="ConsPlusNormal"/>
              <w:jc w:val="center"/>
            </w:pPr>
            <w:r>
              <w:t>0</w:t>
            </w:r>
          </w:p>
        </w:tc>
        <w:tc>
          <w:tcPr>
            <w:tcW w:w="1127" w:type="dxa"/>
          </w:tcPr>
          <w:p w:rsidR="00FF58ED" w:rsidRDefault="00FF58ED">
            <w:pPr>
              <w:pStyle w:val="ConsPlusNormal"/>
              <w:jc w:val="center"/>
            </w:pPr>
            <w:r>
              <w:t>0</w:t>
            </w:r>
          </w:p>
        </w:tc>
        <w:tc>
          <w:tcPr>
            <w:tcW w:w="1231" w:type="dxa"/>
          </w:tcPr>
          <w:p w:rsidR="00FF58ED" w:rsidRDefault="00FF58ED">
            <w:pPr>
              <w:pStyle w:val="ConsPlusNormal"/>
              <w:jc w:val="center"/>
            </w:pPr>
            <w:r>
              <w:t>110,3</w:t>
            </w:r>
          </w:p>
        </w:tc>
      </w:tr>
      <w:tr w:rsidR="00FF58ED">
        <w:tc>
          <w:tcPr>
            <w:tcW w:w="794" w:type="dxa"/>
          </w:tcPr>
          <w:p w:rsidR="00FF58ED" w:rsidRDefault="00FF58ED">
            <w:pPr>
              <w:pStyle w:val="ConsPlusNormal"/>
              <w:jc w:val="center"/>
            </w:pPr>
            <w:r>
              <w:t>1.1.8.1-ПМ1</w:t>
            </w:r>
          </w:p>
        </w:tc>
        <w:tc>
          <w:tcPr>
            <w:tcW w:w="3118" w:type="dxa"/>
          </w:tcPr>
          <w:p w:rsidR="00FF58ED" w:rsidRDefault="00FF58ED">
            <w:pPr>
              <w:pStyle w:val="ConsPlusNormal"/>
            </w:pPr>
            <w:r>
              <w:t>Показатель "Численность граждан предпенсионного возраста, прошедших профессиональное обучение и получивших дополнительное профессиональное образование"</w:t>
            </w:r>
          </w:p>
        </w:tc>
        <w:tc>
          <w:tcPr>
            <w:tcW w:w="1276" w:type="dxa"/>
          </w:tcPr>
          <w:p w:rsidR="00FF58ED" w:rsidRDefault="00FF58ED">
            <w:pPr>
              <w:pStyle w:val="ConsPlusNormal"/>
              <w:jc w:val="center"/>
            </w:pPr>
            <w:r>
              <w:t>чел.</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Абсолютный показатель</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368</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368</w:t>
            </w:r>
          </w:p>
        </w:tc>
      </w:tr>
      <w:tr w:rsidR="00FF58ED">
        <w:tc>
          <w:tcPr>
            <w:tcW w:w="794" w:type="dxa"/>
            <w:vMerge w:val="restart"/>
          </w:tcPr>
          <w:p w:rsidR="00FF58ED" w:rsidRDefault="00FF58ED">
            <w:pPr>
              <w:pStyle w:val="ConsPlusNormal"/>
              <w:jc w:val="center"/>
            </w:pPr>
            <w:r>
              <w:t>1.1.8.2.</w:t>
            </w:r>
          </w:p>
        </w:tc>
        <w:tc>
          <w:tcPr>
            <w:tcW w:w="3118" w:type="dxa"/>
          </w:tcPr>
          <w:p w:rsidR="00FF58ED" w:rsidRDefault="00FF58ED">
            <w:pPr>
              <w:pStyle w:val="ConsPlusNormal"/>
            </w:pPr>
            <w:r>
              <w:t>Мероприятие "Профессиональное обучение и дополнительное профессиональное образование лиц в возрасте 50 лет и старше, а также лиц предпенсионного возраста"</w:t>
            </w:r>
          </w:p>
        </w:tc>
        <w:tc>
          <w:tcPr>
            <w:tcW w:w="1276" w:type="dxa"/>
          </w:tcPr>
          <w:p w:rsidR="00FF58ED" w:rsidRDefault="00FF58ED">
            <w:pPr>
              <w:pStyle w:val="ConsPlusNormal"/>
              <w:jc w:val="center"/>
            </w:pPr>
            <w:r>
              <w:t>чел.</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Абсолютный показатель</w:t>
            </w:r>
          </w:p>
        </w:tc>
        <w:tc>
          <w:tcPr>
            <w:tcW w:w="1290" w:type="dxa"/>
          </w:tcPr>
          <w:p w:rsidR="00FF58ED" w:rsidRDefault="00FF58ED">
            <w:pPr>
              <w:pStyle w:val="ConsPlusNormal"/>
              <w:jc w:val="center"/>
            </w:pPr>
            <w:r>
              <w:t>2020 год</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мероприятия, в том числе:</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11 873,0</w:t>
            </w:r>
          </w:p>
        </w:tc>
        <w:tc>
          <w:tcPr>
            <w:tcW w:w="1216" w:type="dxa"/>
          </w:tcPr>
          <w:p w:rsidR="00FF58ED" w:rsidRDefault="00FF58ED">
            <w:pPr>
              <w:pStyle w:val="ConsPlusNormal"/>
              <w:jc w:val="center"/>
            </w:pPr>
            <w:r>
              <w:t>8,8</w:t>
            </w:r>
          </w:p>
        </w:tc>
        <w:tc>
          <w:tcPr>
            <w:tcW w:w="1186" w:type="dxa"/>
          </w:tcPr>
          <w:p w:rsidR="00FF58ED" w:rsidRDefault="00FF58ED">
            <w:pPr>
              <w:pStyle w:val="ConsPlusNormal"/>
              <w:jc w:val="center"/>
            </w:pPr>
            <w:r>
              <w:t>0,0</w:t>
            </w:r>
          </w:p>
        </w:tc>
        <w:tc>
          <w:tcPr>
            <w:tcW w:w="1142" w:type="dxa"/>
          </w:tcPr>
          <w:p w:rsidR="00FF58ED" w:rsidRDefault="00FF58ED">
            <w:pPr>
              <w:pStyle w:val="ConsPlusNormal"/>
              <w:jc w:val="center"/>
            </w:pPr>
            <w:r>
              <w:t>0,00</w:t>
            </w:r>
          </w:p>
        </w:tc>
        <w:tc>
          <w:tcPr>
            <w:tcW w:w="1127" w:type="dxa"/>
          </w:tcPr>
          <w:p w:rsidR="00FF58ED" w:rsidRDefault="00FF58ED">
            <w:pPr>
              <w:pStyle w:val="ConsPlusNormal"/>
              <w:jc w:val="center"/>
            </w:pPr>
            <w:r>
              <w:t>0,00</w:t>
            </w:r>
          </w:p>
        </w:tc>
        <w:tc>
          <w:tcPr>
            <w:tcW w:w="1127" w:type="dxa"/>
          </w:tcPr>
          <w:p w:rsidR="00FF58ED" w:rsidRDefault="00FF58ED">
            <w:pPr>
              <w:pStyle w:val="ConsPlusNormal"/>
              <w:jc w:val="center"/>
            </w:pPr>
            <w:r>
              <w:t>0,00</w:t>
            </w:r>
          </w:p>
        </w:tc>
        <w:tc>
          <w:tcPr>
            <w:tcW w:w="1231" w:type="dxa"/>
          </w:tcPr>
          <w:p w:rsidR="00FF58ED" w:rsidRDefault="00FF58ED">
            <w:pPr>
              <w:pStyle w:val="ConsPlusNormal"/>
              <w:jc w:val="center"/>
            </w:pPr>
            <w:r>
              <w:t>11 881,8</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1 938,4</w:t>
            </w:r>
          </w:p>
        </w:tc>
        <w:tc>
          <w:tcPr>
            <w:tcW w:w="1216" w:type="dxa"/>
          </w:tcPr>
          <w:p w:rsidR="00FF58ED" w:rsidRDefault="00FF58ED">
            <w:pPr>
              <w:pStyle w:val="ConsPlusNormal"/>
              <w:jc w:val="center"/>
            </w:pPr>
            <w:r>
              <w:t>8,8</w:t>
            </w:r>
          </w:p>
        </w:tc>
        <w:tc>
          <w:tcPr>
            <w:tcW w:w="1186" w:type="dxa"/>
          </w:tcPr>
          <w:p w:rsidR="00FF58ED" w:rsidRDefault="00FF58ED">
            <w:pPr>
              <w:pStyle w:val="ConsPlusNormal"/>
              <w:jc w:val="center"/>
            </w:pPr>
            <w:r>
              <w:t>0,0</w:t>
            </w:r>
          </w:p>
        </w:tc>
        <w:tc>
          <w:tcPr>
            <w:tcW w:w="1142" w:type="dxa"/>
          </w:tcPr>
          <w:p w:rsidR="00FF58ED" w:rsidRDefault="00FF58ED">
            <w:pPr>
              <w:pStyle w:val="ConsPlusNormal"/>
              <w:jc w:val="center"/>
            </w:pPr>
            <w:r>
              <w:t>0,00</w:t>
            </w:r>
          </w:p>
        </w:tc>
        <w:tc>
          <w:tcPr>
            <w:tcW w:w="1127" w:type="dxa"/>
          </w:tcPr>
          <w:p w:rsidR="00FF58ED" w:rsidRDefault="00FF58ED">
            <w:pPr>
              <w:pStyle w:val="ConsPlusNormal"/>
              <w:jc w:val="center"/>
            </w:pPr>
            <w:r>
              <w:t>0,00</w:t>
            </w:r>
          </w:p>
        </w:tc>
        <w:tc>
          <w:tcPr>
            <w:tcW w:w="1127" w:type="dxa"/>
          </w:tcPr>
          <w:p w:rsidR="00FF58ED" w:rsidRDefault="00FF58ED">
            <w:pPr>
              <w:pStyle w:val="ConsPlusNormal"/>
              <w:jc w:val="center"/>
            </w:pPr>
            <w:r>
              <w:t>0,00</w:t>
            </w:r>
          </w:p>
        </w:tc>
        <w:tc>
          <w:tcPr>
            <w:tcW w:w="1231" w:type="dxa"/>
          </w:tcPr>
          <w:p w:rsidR="00FF58ED" w:rsidRDefault="00FF58ED">
            <w:pPr>
              <w:pStyle w:val="ConsPlusNormal"/>
              <w:jc w:val="center"/>
            </w:pPr>
            <w:r>
              <w:t>1 947,2</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федерального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9 934,6</w:t>
            </w:r>
          </w:p>
        </w:tc>
        <w:tc>
          <w:tcPr>
            <w:tcW w:w="1216" w:type="dxa"/>
          </w:tcPr>
          <w:p w:rsidR="00FF58ED" w:rsidRDefault="00FF58ED">
            <w:pPr>
              <w:pStyle w:val="ConsPlusNormal"/>
              <w:jc w:val="center"/>
            </w:pPr>
            <w:r>
              <w:t>0,0</w:t>
            </w:r>
          </w:p>
        </w:tc>
        <w:tc>
          <w:tcPr>
            <w:tcW w:w="1186" w:type="dxa"/>
          </w:tcPr>
          <w:p w:rsidR="00FF58ED" w:rsidRDefault="00FF58ED">
            <w:pPr>
              <w:pStyle w:val="ConsPlusNormal"/>
              <w:jc w:val="center"/>
            </w:pPr>
            <w:r>
              <w:t>0,0</w:t>
            </w:r>
          </w:p>
        </w:tc>
        <w:tc>
          <w:tcPr>
            <w:tcW w:w="1142" w:type="dxa"/>
          </w:tcPr>
          <w:p w:rsidR="00FF58ED" w:rsidRDefault="00FF58ED">
            <w:pPr>
              <w:pStyle w:val="ConsPlusNormal"/>
              <w:jc w:val="center"/>
            </w:pPr>
            <w:r>
              <w:t>0,00</w:t>
            </w:r>
          </w:p>
        </w:tc>
        <w:tc>
          <w:tcPr>
            <w:tcW w:w="1127" w:type="dxa"/>
          </w:tcPr>
          <w:p w:rsidR="00FF58ED" w:rsidRDefault="00FF58ED">
            <w:pPr>
              <w:pStyle w:val="ConsPlusNormal"/>
              <w:jc w:val="center"/>
            </w:pPr>
            <w:r>
              <w:t>0,00</w:t>
            </w:r>
          </w:p>
        </w:tc>
        <w:tc>
          <w:tcPr>
            <w:tcW w:w="1127" w:type="dxa"/>
          </w:tcPr>
          <w:p w:rsidR="00FF58ED" w:rsidRDefault="00FF58ED">
            <w:pPr>
              <w:pStyle w:val="ConsPlusNormal"/>
              <w:jc w:val="center"/>
            </w:pPr>
            <w:r>
              <w:t>0,00</w:t>
            </w:r>
          </w:p>
        </w:tc>
        <w:tc>
          <w:tcPr>
            <w:tcW w:w="1231" w:type="dxa"/>
          </w:tcPr>
          <w:p w:rsidR="00FF58ED" w:rsidRDefault="00FF58ED">
            <w:pPr>
              <w:pStyle w:val="ConsPlusNormal"/>
              <w:jc w:val="center"/>
            </w:pPr>
            <w:r>
              <w:t>9 934,6</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1 Р352940</w:t>
            </w:r>
          </w:p>
        </w:tc>
        <w:tc>
          <w:tcPr>
            <w:tcW w:w="1023" w:type="dxa"/>
          </w:tcPr>
          <w:p w:rsidR="00FF58ED" w:rsidRDefault="00FF58ED">
            <w:pPr>
              <w:pStyle w:val="ConsPlusNormal"/>
              <w:jc w:val="center"/>
            </w:pPr>
            <w:r>
              <w:t>244</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14,1</w:t>
            </w:r>
          </w:p>
        </w:tc>
        <w:tc>
          <w:tcPr>
            <w:tcW w:w="1216" w:type="dxa"/>
          </w:tcPr>
          <w:p w:rsidR="00FF58ED" w:rsidRDefault="00FF58ED">
            <w:pPr>
              <w:pStyle w:val="ConsPlusNormal"/>
              <w:jc w:val="center"/>
            </w:pPr>
            <w:r>
              <w:t>0,0</w:t>
            </w:r>
          </w:p>
        </w:tc>
        <w:tc>
          <w:tcPr>
            <w:tcW w:w="1186" w:type="dxa"/>
          </w:tcPr>
          <w:p w:rsidR="00FF58ED" w:rsidRDefault="00FF58ED">
            <w:pPr>
              <w:pStyle w:val="ConsPlusNormal"/>
              <w:jc w:val="center"/>
            </w:pPr>
            <w:r>
              <w:t>0</w:t>
            </w:r>
          </w:p>
        </w:tc>
        <w:tc>
          <w:tcPr>
            <w:tcW w:w="1142" w:type="dxa"/>
          </w:tcPr>
          <w:p w:rsidR="00FF58ED" w:rsidRDefault="00FF58ED">
            <w:pPr>
              <w:pStyle w:val="ConsPlusNormal"/>
              <w:jc w:val="center"/>
            </w:pPr>
            <w:r>
              <w:t>0</w:t>
            </w:r>
          </w:p>
        </w:tc>
        <w:tc>
          <w:tcPr>
            <w:tcW w:w="1127" w:type="dxa"/>
          </w:tcPr>
          <w:p w:rsidR="00FF58ED" w:rsidRDefault="00FF58ED">
            <w:pPr>
              <w:pStyle w:val="ConsPlusNormal"/>
              <w:jc w:val="center"/>
            </w:pPr>
            <w:r>
              <w:t>0</w:t>
            </w:r>
          </w:p>
        </w:tc>
        <w:tc>
          <w:tcPr>
            <w:tcW w:w="1127" w:type="dxa"/>
          </w:tcPr>
          <w:p w:rsidR="00FF58ED" w:rsidRDefault="00FF58ED">
            <w:pPr>
              <w:pStyle w:val="ConsPlusNormal"/>
              <w:jc w:val="center"/>
            </w:pPr>
            <w:r>
              <w:t>0</w:t>
            </w:r>
          </w:p>
        </w:tc>
        <w:tc>
          <w:tcPr>
            <w:tcW w:w="1231" w:type="dxa"/>
          </w:tcPr>
          <w:p w:rsidR="00FF58ED" w:rsidRDefault="00FF58ED">
            <w:pPr>
              <w:pStyle w:val="ConsPlusNormal"/>
              <w:jc w:val="center"/>
            </w:pPr>
            <w:r>
              <w:t>14,1</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1 Р352940</w:t>
            </w:r>
          </w:p>
        </w:tc>
        <w:tc>
          <w:tcPr>
            <w:tcW w:w="1023" w:type="dxa"/>
          </w:tcPr>
          <w:p w:rsidR="00FF58ED" w:rsidRDefault="00FF58ED">
            <w:pPr>
              <w:pStyle w:val="ConsPlusNormal"/>
              <w:jc w:val="center"/>
            </w:pPr>
            <w:r>
              <w:t>323</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1 899,3</w:t>
            </w:r>
          </w:p>
        </w:tc>
        <w:tc>
          <w:tcPr>
            <w:tcW w:w="1216" w:type="dxa"/>
          </w:tcPr>
          <w:p w:rsidR="00FF58ED" w:rsidRDefault="00FF58ED">
            <w:pPr>
              <w:pStyle w:val="ConsPlusNormal"/>
              <w:jc w:val="center"/>
            </w:pPr>
            <w:r>
              <w:t>8,8</w:t>
            </w:r>
          </w:p>
        </w:tc>
        <w:tc>
          <w:tcPr>
            <w:tcW w:w="1186" w:type="dxa"/>
          </w:tcPr>
          <w:p w:rsidR="00FF58ED" w:rsidRDefault="00FF58ED">
            <w:pPr>
              <w:pStyle w:val="ConsPlusNormal"/>
              <w:jc w:val="center"/>
            </w:pPr>
            <w:r>
              <w:t>0</w:t>
            </w:r>
          </w:p>
        </w:tc>
        <w:tc>
          <w:tcPr>
            <w:tcW w:w="1142" w:type="dxa"/>
          </w:tcPr>
          <w:p w:rsidR="00FF58ED" w:rsidRDefault="00FF58ED">
            <w:pPr>
              <w:pStyle w:val="ConsPlusNormal"/>
              <w:jc w:val="center"/>
            </w:pPr>
            <w:r>
              <w:t>0</w:t>
            </w:r>
          </w:p>
        </w:tc>
        <w:tc>
          <w:tcPr>
            <w:tcW w:w="1127" w:type="dxa"/>
          </w:tcPr>
          <w:p w:rsidR="00FF58ED" w:rsidRDefault="00FF58ED">
            <w:pPr>
              <w:pStyle w:val="ConsPlusNormal"/>
              <w:jc w:val="center"/>
            </w:pPr>
            <w:r>
              <w:t>0</w:t>
            </w:r>
          </w:p>
        </w:tc>
        <w:tc>
          <w:tcPr>
            <w:tcW w:w="1127" w:type="dxa"/>
          </w:tcPr>
          <w:p w:rsidR="00FF58ED" w:rsidRDefault="00FF58ED">
            <w:pPr>
              <w:pStyle w:val="ConsPlusNormal"/>
              <w:jc w:val="center"/>
            </w:pPr>
            <w:r>
              <w:t>0</w:t>
            </w:r>
          </w:p>
        </w:tc>
        <w:tc>
          <w:tcPr>
            <w:tcW w:w="1231" w:type="dxa"/>
          </w:tcPr>
          <w:p w:rsidR="00FF58ED" w:rsidRDefault="00FF58ED">
            <w:pPr>
              <w:pStyle w:val="ConsPlusNormal"/>
              <w:jc w:val="center"/>
            </w:pPr>
            <w:r>
              <w:t>1 908,1</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1 Р352940</w:t>
            </w:r>
          </w:p>
        </w:tc>
        <w:tc>
          <w:tcPr>
            <w:tcW w:w="1023" w:type="dxa"/>
          </w:tcPr>
          <w:p w:rsidR="00FF58ED" w:rsidRDefault="00FF58ED">
            <w:pPr>
              <w:pStyle w:val="ConsPlusNormal"/>
              <w:jc w:val="center"/>
            </w:pPr>
            <w:r>
              <w:t>321</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0,2</w:t>
            </w:r>
          </w:p>
        </w:tc>
        <w:tc>
          <w:tcPr>
            <w:tcW w:w="1216" w:type="dxa"/>
          </w:tcPr>
          <w:p w:rsidR="00FF58ED" w:rsidRDefault="00FF58ED">
            <w:pPr>
              <w:pStyle w:val="ConsPlusNormal"/>
              <w:jc w:val="center"/>
            </w:pPr>
            <w:r>
              <w:t>0</w:t>
            </w:r>
          </w:p>
        </w:tc>
        <w:tc>
          <w:tcPr>
            <w:tcW w:w="1186" w:type="dxa"/>
          </w:tcPr>
          <w:p w:rsidR="00FF58ED" w:rsidRDefault="00FF58ED">
            <w:pPr>
              <w:pStyle w:val="ConsPlusNormal"/>
              <w:jc w:val="center"/>
            </w:pPr>
            <w:r>
              <w:t>0</w:t>
            </w:r>
          </w:p>
        </w:tc>
        <w:tc>
          <w:tcPr>
            <w:tcW w:w="1142" w:type="dxa"/>
          </w:tcPr>
          <w:p w:rsidR="00FF58ED" w:rsidRDefault="00FF58ED">
            <w:pPr>
              <w:pStyle w:val="ConsPlusNormal"/>
              <w:jc w:val="center"/>
            </w:pPr>
            <w:r>
              <w:t>0</w:t>
            </w:r>
          </w:p>
        </w:tc>
        <w:tc>
          <w:tcPr>
            <w:tcW w:w="1127" w:type="dxa"/>
          </w:tcPr>
          <w:p w:rsidR="00FF58ED" w:rsidRDefault="00FF58ED">
            <w:pPr>
              <w:pStyle w:val="ConsPlusNormal"/>
              <w:jc w:val="center"/>
            </w:pPr>
            <w:r>
              <w:t>0</w:t>
            </w:r>
          </w:p>
        </w:tc>
        <w:tc>
          <w:tcPr>
            <w:tcW w:w="1127" w:type="dxa"/>
          </w:tcPr>
          <w:p w:rsidR="00FF58ED" w:rsidRDefault="00FF58ED">
            <w:pPr>
              <w:pStyle w:val="ConsPlusNormal"/>
              <w:jc w:val="center"/>
            </w:pPr>
            <w:r>
              <w:t>0</w:t>
            </w:r>
          </w:p>
        </w:tc>
        <w:tc>
          <w:tcPr>
            <w:tcW w:w="1231" w:type="dxa"/>
          </w:tcPr>
          <w:p w:rsidR="00FF58ED" w:rsidRDefault="00FF58ED">
            <w:pPr>
              <w:pStyle w:val="ConsPlusNormal"/>
              <w:jc w:val="center"/>
            </w:pPr>
            <w:r>
              <w:t>0,2</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1 Р352940</w:t>
            </w:r>
          </w:p>
        </w:tc>
        <w:tc>
          <w:tcPr>
            <w:tcW w:w="1023" w:type="dxa"/>
          </w:tcPr>
          <w:p w:rsidR="00FF58ED" w:rsidRDefault="00FF58ED">
            <w:pPr>
              <w:pStyle w:val="ConsPlusNormal"/>
              <w:jc w:val="center"/>
            </w:pPr>
            <w:r>
              <w:t>340</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24,8</w:t>
            </w:r>
          </w:p>
        </w:tc>
        <w:tc>
          <w:tcPr>
            <w:tcW w:w="1216" w:type="dxa"/>
          </w:tcPr>
          <w:p w:rsidR="00FF58ED" w:rsidRDefault="00FF58ED">
            <w:pPr>
              <w:pStyle w:val="ConsPlusNormal"/>
              <w:jc w:val="center"/>
            </w:pPr>
            <w:r>
              <w:t>0</w:t>
            </w:r>
          </w:p>
        </w:tc>
        <w:tc>
          <w:tcPr>
            <w:tcW w:w="1186" w:type="dxa"/>
          </w:tcPr>
          <w:p w:rsidR="00FF58ED" w:rsidRDefault="00FF58ED">
            <w:pPr>
              <w:pStyle w:val="ConsPlusNormal"/>
              <w:jc w:val="center"/>
            </w:pPr>
            <w:r>
              <w:t>0</w:t>
            </w:r>
          </w:p>
        </w:tc>
        <w:tc>
          <w:tcPr>
            <w:tcW w:w="1142" w:type="dxa"/>
          </w:tcPr>
          <w:p w:rsidR="00FF58ED" w:rsidRDefault="00FF58ED">
            <w:pPr>
              <w:pStyle w:val="ConsPlusNormal"/>
              <w:jc w:val="center"/>
            </w:pPr>
            <w:r>
              <w:t>0</w:t>
            </w:r>
          </w:p>
        </w:tc>
        <w:tc>
          <w:tcPr>
            <w:tcW w:w="1127" w:type="dxa"/>
          </w:tcPr>
          <w:p w:rsidR="00FF58ED" w:rsidRDefault="00FF58ED">
            <w:pPr>
              <w:pStyle w:val="ConsPlusNormal"/>
              <w:jc w:val="center"/>
            </w:pPr>
            <w:r>
              <w:t>0</w:t>
            </w:r>
          </w:p>
        </w:tc>
        <w:tc>
          <w:tcPr>
            <w:tcW w:w="1127" w:type="dxa"/>
          </w:tcPr>
          <w:p w:rsidR="00FF58ED" w:rsidRDefault="00FF58ED">
            <w:pPr>
              <w:pStyle w:val="ConsPlusNormal"/>
              <w:jc w:val="center"/>
            </w:pPr>
            <w:r>
              <w:t>0</w:t>
            </w:r>
          </w:p>
        </w:tc>
        <w:tc>
          <w:tcPr>
            <w:tcW w:w="1231" w:type="dxa"/>
          </w:tcPr>
          <w:p w:rsidR="00FF58ED" w:rsidRDefault="00FF58ED">
            <w:pPr>
              <w:pStyle w:val="ConsPlusNormal"/>
              <w:jc w:val="center"/>
            </w:pPr>
            <w:r>
              <w:t>24,8</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федерального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1 Р352940</w:t>
            </w:r>
          </w:p>
        </w:tc>
        <w:tc>
          <w:tcPr>
            <w:tcW w:w="1023" w:type="dxa"/>
          </w:tcPr>
          <w:p w:rsidR="00FF58ED" w:rsidRDefault="00FF58ED">
            <w:pPr>
              <w:pStyle w:val="ConsPlusNormal"/>
              <w:jc w:val="center"/>
            </w:pPr>
            <w:r>
              <w:t>811</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0,0</w:t>
            </w:r>
          </w:p>
        </w:tc>
        <w:tc>
          <w:tcPr>
            <w:tcW w:w="1216" w:type="dxa"/>
          </w:tcPr>
          <w:p w:rsidR="00FF58ED" w:rsidRDefault="00FF58ED">
            <w:pPr>
              <w:pStyle w:val="ConsPlusNormal"/>
              <w:jc w:val="center"/>
            </w:pPr>
            <w:r>
              <w:t>0</w:t>
            </w:r>
          </w:p>
        </w:tc>
        <w:tc>
          <w:tcPr>
            <w:tcW w:w="1186" w:type="dxa"/>
          </w:tcPr>
          <w:p w:rsidR="00FF58ED" w:rsidRDefault="00FF58ED">
            <w:pPr>
              <w:pStyle w:val="ConsPlusNormal"/>
              <w:jc w:val="center"/>
            </w:pPr>
            <w:r>
              <w:t>0</w:t>
            </w:r>
          </w:p>
        </w:tc>
        <w:tc>
          <w:tcPr>
            <w:tcW w:w="1142" w:type="dxa"/>
          </w:tcPr>
          <w:p w:rsidR="00FF58ED" w:rsidRDefault="00FF58ED">
            <w:pPr>
              <w:pStyle w:val="ConsPlusNormal"/>
              <w:jc w:val="center"/>
            </w:pPr>
            <w:r>
              <w:t>0</w:t>
            </w:r>
          </w:p>
        </w:tc>
        <w:tc>
          <w:tcPr>
            <w:tcW w:w="1127" w:type="dxa"/>
          </w:tcPr>
          <w:p w:rsidR="00FF58ED" w:rsidRDefault="00FF58ED">
            <w:pPr>
              <w:pStyle w:val="ConsPlusNormal"/>
              <w:jc w:val="center"/>
            </w:pPr>
            <w:r>
              <w:t>0</w:t>
            </w:r>
          </w:p>
        </w:tc>
        <w:tc>
          <w:tcPr>
            <w:tcW w:w="1127" w:type="dxa"/>
          </w:tcPr>
          <w:p w:rsidR="00FF58ED" w:rsidRDefault="00FF58ED">
            <w:pPr>
              <w:pStyle w:val="ConsPlusNormal"/>
              <w:jc w:val="center"/>
            </w:pPr>
            <w:r>
              <w:t>0</w:t>
            </w:r>
          </w:p>
        </w:tc>
        <w:tc>
          <w:tcPr>
            <w:tcW w:w="1231" w:type="dxa"/>
          </w:tcPr>
          <w:p w:rsidR="00FF58ED" w:rsidRDefault="00FF58ED">
            <w:pPr>
              <w:pStyle w:val="ConsPlusNormal"/>
              <w:jc w:val="center"/>
            </w:pPr>
            <w:r>
              <w:t>0,0</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федерального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1 Р352940</w:t>
            </w:r>
          </w:p>
        </w:tc>
        <w:tc>
          <w:tcPr>
            <w:tcW w:w="1023" w:type="dxa"/>
          </w:tcPr>
          <w:p w:rsidR="00FF58ED" w:rsidRDefault="00FF58ED">
            <w:pPr>
              <w:pStyle w:val="ConsPlusNormal"/>
              <w:jc w:val="center"/>
            </w:pPr>
            <w:r>
              <w:t>244</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691,1</w:t>
            </w:r>
          </w:p>
        </w:tc>
        <w:tc>
          <w:tcPr>
            <w:tcW w:w="1216" w:type="dxa"/>
          </w:tcPr>
          <w:p w:rsidR="00FF58ED" w:rsidRDefault="00FF58ED">
            <w:pPr>
              <w:pStyle w:val="ConsPlusNormal"/>
              <w:jc w:val="center"/>
            </w:pPr>
            <w:r>
              <w:t>0</w:t>
            </w:r>
          </w:p>
        </w:tc>
        <w:tc>
          <w:tcPr>
            <w:tcW w:w="1186" w:type="dxa"/>
          </w:tcPr>
          <w:p w:rsidR="00FF58ED" w:rsidRDefault="00FF58ED">
            <w:pPr>
              <w:pStyle w:val="ConsPlusNormal"/>
              <w:jc w:val="center"/>
            </w:pPr>
            <w:r>
              <w:t>0</w:t>
            </w:r>
          </w:p>
        </w:tc>
        <w:tc>
          <w:tcPr>
            <w:tcW w:w="1142" w:type="dxa"/>
          </w:tcPr>
          <w:p w:rsidR="00FF58ED" w:rsidRDefault="00FF58ED">
            <w:pPr>
              <w:pStyle w:val="ConsPlusNormal"/>
              <w:jc w:val="center"/>
            </w:pPr>
            <w:r>
              <w:t>0</w:t>
            </w:r>
          </w:p>
        </w:tc>
        <w:tc>
          <w:tcPr>
            <w:tcW w:w="1127" w:type="dxa"/>
          </w:tcPr>
          <w:p w:rsidR="00FF58ED" w:rsidRDefault="00FF58ED">
            <w:pPr>
              <w:pStyle w:val="ConsPlusNormal"/>
              <w:jc w:val="center"/>
            </w:pPr>
            <w:r>
              <w:t>0</w:t>
            </w:r>
          </w:p>
        </w:tc>
        <w:tc>
          <w:tcPr>
            <w:tcW w:w="1127" w:type="dxa"/>
          </w:tcPr>
          <w:p w:rsidR="00FF58ED" w:rsidRDefault="00FF58ED">
            <w:pPr>
              <w:pStyle w:val="ConsPlusNormal"/>
              <w:jc w:val="center"/>
            </w:pPr>
            <w:r>
              <w:t>0</w:t>
            </w:r>
          </w:p>
        </w:tc>
        <w:tc>
          <w:tcPr>
            <w:tcW w:w="1231" w:type="dxa"/>
          </w:tcPr>
          <w:p w:rsidR="00FF58ED" w:rsidRDefault="00FF58ED">
            <w:pPr>
              <w:pStyle w:val="ConsPlusNormal"/>
              <w:jc w:val="center"/>
            </w:pPr>
            <w:r>
              <w:t>691,1</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федерального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1 Р352940</w:t>
            </w:r>
          </w:p>
        </w:tc>
        <w:tc>
          <w:tcPr>
            <w:tcW w:w="1023" w:type="dxa"/>
          </w:tcPr>
          <w:p w:rsidR="00FF58ED" w:rsidRDefault="00FF58ED">
            <w:pPr>
              <w:pStyle w:val="ConsPlusNormal"/>
              <w:jc w:val="center"/>
            </w:pPr>
            <w:r>
              <w:t>323</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8 016,1</w:t>
            </w:r>
          </w:p>
        </w:tc>
        <w:tc>
          <w:tcPr>
            <w:tcW w:w="1216" w:type="dxa"/>
          </w:tcPr>
          <w:p w:rsidR="00FF58ED" w:rsidRDefault="00FF58ED">
            <w:pPr>
              <w:pStyle w:val="ConsPlusNormal"/>
              <w:jc w:val="center"/>
            </w:pPr>
            <w:r>
              <w:t>0</w:t>
            </w:r>
          </w:p>
        </w:tc>
        <w:tc>
          <w:tcPr>
            <w:tcW w:w="1186" w:type="dxa"/>
          </w:tcPr>
          <w:p w:rsidR="00FF58ED" w:rsidRDefault="00FF58ED">
            <w:pPr>
              <w:pStyle w:val="ConsPlusNormal"/>
              <w:jc w:val="center"/>
            </w:pPr>
            <w:r>
              <w:t>0</w:t>
            </w:r>
          </w:p>
        </w:tc>
        <w:tc>
          <w:tcPr>
            <w:tcW w:w="1142" w:type="dxa"/>
          </w:tcPr>
          <w:p w:rsidR="00FF58ED" w:rsidRDefault="00FF58ED">
            <w:pPr>
              <w:pStyle w:val="ConsPlusNormal"/>
              <w:jc w:val="center"/>
            </w:pPr>
            <w:r>
              <w:t>0</w:t>
            </w:r>
          </w:p>
        </w:tc>
        <w:tc>
          <w:tcPr>
            <w:tcW w:w="1127" w:type="dxa"/>
          </w:tcPr>
          <w:p w:rsidR="00FF58ED" w:rsidRDefault="00FF58ED">
            <w:pPr>
              <w:pStyle w:val="ConsPlusNormal"/>
              <w:jc w:val="center"/>
            </w:pPr>
            <w:r>
              <w:t>0</w:t>
            </w:r>
          </w:p>
        </w:tc>
        <w:tc>
          <w:tcPr>
            <w:tcW w:w="1127" w:type="dxa"/>
          </w:tcPr>
          <w:p w:rsidR="00FF58ED" w:rsidRDefault="00FF58ED">
            <w:pPr>
              <w:pStyle w:val="ConsPlusNormal"/>
              <w:jc w:val="center"/>
            </w:pPr>
            <w:r>
              <w:t>0</w:t>
            </w:r>
          </w:p>
        </w:tc>
        <w:tc>
          <w:tcPr>
            <w:tcW w:w="1231" w:type="dxa"/>
          </w:tcPr>
          <w:p w:rsidR="00FF58ED" w:rsidRDefault="00FF58ED">
            <w:pPr>
              <w:pStyle w:val="ConsPlusNormal"/>
              <w:jc w:val="center"/>
            </w:pPr>
            <w:r>
              <w:t>8 016,1</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федерального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1 Р352940</w:t>
            </w:r>
          </w:p>
        </w:tc>
        <w:tc>
          <w:tcPr>
            <w:tcW w:w="1023" w:type="dxa"/>
          </w:tcPr>
          <w:p w:rsidR="00FF58ED" w:rsidRDefault="00FF58ED">
            <w:pPr>
              <w:pStyle w:val="ConsPlusNormal"/>
              <w:jc w:val="center"/>
            </w:pPr>
            <w:r>
              <w:t>321</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10,3</w:t>
            </w:r>
          </w:p>
        </w:tc>
        <w:tc>
          <w:tcPr>
            <w:tcW w:w="1216" w:type="dxa"/>
          </w:tcPr>
          <w:p w:rsidR="00FF58ED" w:rsidRDefault="00FF58ED">
            <w:pPr>
              <w:pStyle w:val="ConsPlusNormal"/>
              <w:jc w:val="center"/>
            </w:pPr>
            <w:r>
              <w:t>0</w:t>
            </w:r>
          </w:p>
        </w:tc>
        <w:tc>
          <w:tcPr>
            <w:tcW w:w="1186" w:type="dxa"/>
          </w:tcPr>
          <w:p w:rsidR="00FF58ED" w:rsidRDefault="00FF58ED">
            <w:pPr>
              <w:pStyle w:val="ConsPlusNormal"/>
              <w:jc w:val="center"/>
            </w:pPr>
            <w:r>
              <w:t>0</w:t>
            </w:r>
          </w:p>
        </w:tc>
        <w:tc>
          <w:tcPr>
            <w:tcW w:w="1142" w:type="dxa"/>
          </w:tcPr>
          <w:p w:rsidR="00FF58ED" w:rsidRDefault="00FF58ED">
            <w:pPr>
              <w:pStyle w:val="ConsPlusNormal"/>
              <w:jc w:val="center"/>
            </w:pPr>
            <w:r>
              <w:t>0</w:t>
            </w:r>
          </w:p>
        </w:tc>
        <w:tc>
          <w:tcPr>
            <w:tcW w:w="1127" w:type="dxa"/>
          </w:tcPr>
          <w:p w:rsidR="00FF58ED" w:rsidRDefault="00FF58ED">
            <w:pPr>
              <w:pStyle w:val="ConsPlusNormal"/>
              <w:jc w:val="center"/>
            </w:pPr>
            <w:r>
              <w:t>0</w:t>
            </w:r>
          </w:p>
        </w:tc>
        <w:tc>
          <w:tcPr>
            <w:tcW w:w="1127" w:type="dxa"/>
          </w:tcPr>
          <w:p w:rsidR="00FF58ED" w:rsidRDefault="00FF58ED">
            <w:pPr>
              <w:pStyle w:val="ConsPlusNormal"/>
              <w:jc w:val="center"/>
            </w:pPr>
            <w:r>
              <w:t>0</w:t>
            </w:r>
          </w:p>
        </w:tc>
        <w:tc>
          <w:tcPr>
            <w:tcW w:w="1231" w:type="dxa"/>
          </w:tcPr>
          <w:p w:rsidR="00FF58ED" w:rsidRDefault="00FF58ED">
            <w:pPr>
              <w:pStyle w:val="ConsPlusNormal"/>
              <w:jc w:val="center"/>
            </w:pPr>
            <w:r>
              <w:t>10,3</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федерального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1 Р352940</w:t>
            </w:r>
          </w:p>
        </w:tc>
        <w:tc>
          <w:tcPr>
            <w:tcW w:w="1023" w:type="dxa"/>
          </w:tcPr>
          <w:p w:rsidR="00FF58ED" w:rsidRDefault="00FF58ED">
            <w:pPr>
              <w:pStyle w:val="ConsPlusNormal"/>
              <w:jc w:val="center"/>
            </w:pPr>
            <w:r>
              <w:t>340</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1 217,1</w:t>
            </w:r>
          </w:p>
        </w:tc>
        <w:tc>
          <w:tcPr>
            <w:tcW w:w="1216" w:type="dxa"/>
          </w:tcPr>
          <w:p w:rsidR="00FF58ED" w:rsidRDefault="00FF58ED">
            <w:pPr>
              <w:pStyle w:val="ConsPlusNormal"/>
              <w:jc w:val="center"/>
            </w:pPr>
            <w:r>
              <w:t>0</w:t>
            </w:r>
          </w:p>
        </w:tc>
        <w:tc>
          <w:tcPr>
            <w:tcW w:w="1186" w:type="dxa"/>
          </w:tcPr>
          <w:p w:rsidR="00FF58ED" w:rsidRDefault="00FF58ED">
            <w:pPr>
              <w:pStyle w:val="ConsPlusNormal"/>
              <w:jc w:val="center"/>
            </w:pPr>
            <w:r>
              <w:t>0</w:t>
            </w:r>
          </w:p>
        </w:tc>
        <w:tc>
          <w:tcPr>
            <w:tcW w:w="1142" w:type="dxa"/>
          </w:tcPr>
          <w:p w:rsidR="00FF58ED" w:rsidRDefault="00FF58ED">
            <w:pPr>
              <w:pStyle w:val="ConsPlusNormal"/>
              <w:jc w:val="center"/>
            </w:pPr>
            <w:r>
              <w:t>0</w:t>
            </w:r>
          </w:p>
        </w:tc>
        <w:tc>
          <w:tcPr>
            <w:tcW w:w="1127" w:type="dxa"/>
          </w:tcPr>
          <w:p w:rsidR="00FF58ED" w:rsidRDefault="00FF58ED">
            <w:pPr>
              <w:pStyle w:val="ConsPlusNormal"/>
              <w:jc w:val="center"/>
            </w:pPr>
            <w:r>
              <w:t>0</w:t>
            </w:r>
          </w:p>
        </w:tc>
        <w:tc>
          <w:tcPr>
            <w:tcW w:w="1127" w:type="dxa"/>
          </w:tcPr>
          <w:p w:rsidR="00FF58ED" w:rsidRDefault="00FF58ED">
            <w:pPr>
              <w:pStyle w:val="ConsPlusNormal"/>
              <w:jc w:val="center"/>
            </w:pPr>
            <w:r>
              <w:t>0</w:t>
            </w:r>
          </w:p>
        </w:tc>
        <w:tc>
          <w:tcPr>
            <w:tcW w:w="1231" w:type="dxa"/>
          </w:tcPr>
          <w:p w:rsidR="00FF58ED" w:rsidRDefault="00FF58ED">
            <w:pPr>
              <w:pStyle w:val="ConsPlusNormal"/>
              <w:jc w:val="center"/>
            </w:pPr>
            <w:r>
              <w:t>1 217,1</w:t>
            </w:r>
          </w:p>
        </w:tc>
      </w:tr>
      <w:tr w:rsidR="00FF58ED">
        <w:tc>
          <w:tcPr>
            <w:tcW w:w="794" w:type="dxa"/>
          </w:tcPr>
          <w:p w:rsidR="00FF58ED" w:rsidRDefault="00FF58ED">
            <w:pPr>
              <w:pStyle w:val="ConsPlusNormal"/>
            </w:pPr>
          </w:p>
        </w:tc>
        <w:tc>
          <w:tcPr>
            <w:tcW w:w="3118" w:type="dxa"/>
          </w:tcPr>
          <w:p w:rsidR="00FF58ED" w:rsidRDefault="00FF58ED">
            <w:pPr>
              <w:pStyle w:val="ConsPlusNormal"/>
            </w:pPr>
            <w:r>
              <w:t>финансирование за счет федерального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1 Р352940</w:t>
            </w:r>
          </w:p>
        </w:tc>
        <w:tc>
          <w:tcPr>
            <w:tcW w:w="1023" w:type="dxa"/>
          </w:tcPr>
          <w:p w:rsidR="00FF58ED" w:rsidRDefault="00FF58ED">
            <w:pPr>
              <w:pStyle w:val="ConsPlusNormal"/>
              <w:jc w:val="center"/>
            </w:pPr>
            <w:r>
              <w:t>811</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0,0</w:t>
            </w:r>
          </w:p>
        </w:tc>
        <w:tc>
          <w:tcPr>
            <w:tcW w:w="1216" w:type="dxa"/>
          </w:tcPr>
          <w:p w:rsidR="00FF58ED" w:rsidRDefault="00FF58ED">
            <w:pPr>
              <w:pStyle w:val="ConsPlusNormal"/>
              <w:jc w:val="center"/>
            </w:pPr>
            <w:r>
              <w:t>0</w:t>
            </w:r>
          </w:p>
        </w:tc>
        <w:tc>
          <w:tcPr>
            <w:tcW w:w="1186" w:type="dxa"/>
          </w:tcPr>
          <w:p w:rsidR="00FF58ED" w:rsidRDefault="00FF58ED">
            <w:pPr>
              <w:pStyle w:val="ConsPlusNormal"/>
              <w:jc w:val="center"/>
            </w:pPr>
            <w:r>
              <w:t>0</w:t>
            </w:r>
          </w:p>
        </w:tc>
        <w:tc>
          <w:tcPr>
            <w:tcW w:w="1142" w:type="dxa"/>
          </w:tcPr>
          <w:p w:rsidR="00FF58ED" w:rsidRDefault="00FF58ED">
            <w:pPr>
              <w:pStyle w:val="ConsPlusNormal"/>
              <w:jc w:val="center"/>
            </w:pPr>
            <w:r>
              <w:t>0</w:t>
            </w:r>
          </w:p>
        </w:tc>
        <w:tc>
          <w:tcPr>
            <w:tcW w:w="1127" w:type="dxa"/>
          </w:tcPr>
          <w:p w:rsidR="00FF58ED" w:rsidRDefault="00FF58ED">
            <w:pPr>
              <w:pStyle w:val="ConsPlusNormal"/>
              <w:jc w:val="center"/>
            </w:pPr>
            <w:r>
              <w:t>0</w:t>
            </w:r>
          </w:p>
        </w:tc>
        <w:tc>
          <w:tcPr>
            <w:tcW w:w="1127" w:type="dxa"/>
          </w:tcPr>
          <w:p w:rsidR="00FF58ED" w:rsidRDefault="00FF58ED">
            <w:pPr>
              <w:pStyle w:val="ConsPlusNormal"/>
              <w:jc w:val="center"/>
            </w:pPr>
            <w:r>
              <w:t>0</w:t>
            </w:r>
          </w:p>
        </w:tc>
        <w:tc>
          <w:tcPr>
            <w:tcW w:w="1231" w:type="dxa"/>
          </w:tcPr>
          <w:p w:rsidR="00FF58ED" w:rsidRDefault="00FF58ED">
            <w:pPr>
              <w:pStyle w:val="ConsPlusNormal"/>
              <w:jc w:val="center"/>
            </w:pPr>
            <w:r>
              <w:t>0,0</w:t>
            </w:r>
          </w:p>
        </w:tc>
      </w:tr>
      <w:tr w:rsidR="00FF58ED">
        <w:tc>
          <w:tcPr>
            <w:tcW w:w="794" w:type="dxa"/>
          </w:tcPr>
          <w:p w:rsidR="00FF58ED" w:rsidRDefault="00FF58ED">
            <w:pPr>
              <w:pStyle w:val="ConsPlusNormal"/>
              <w:jc w:val="center"/>
            </w:pPr>
            <w:r>
              <w:lastRenderedPageBreak/>
              <w:t>1.1.8.2-ПМ1</w:t>
            </w:r>
          </w:p>
        </w:tc>
        <w:tc>
          <w:tcPr>
            <w:tcW w:w="3118" w:type="dxa"/>
          </w:tcPr>
          <w:p w:rsidR="00FF58ED" w:rsidRDefault="00FF58ED">
            <w:pPr>
              <w:pStyle w:val="ConsPlusNormal"/>
            </w:pPr>
            <w:r>
              <w:t>Показатель "Численность лиц в возрасте 50 лет и старше, а также лиц предпенсионного возраста, прошедших профессиональное обучение и дополнительное профессиональное образование"</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702</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702</w:t>
            </w:r>
          </w:p>
        </w:tc>
      </w:tr>
      <w:tr w:rsidR="00FF58ED">
        <w:tc>
          <w:tcPr>
            <w:tcW w:w="794" w:type="dxa"/>
            <w:vMerge w:val="restart"/>
          </w:tcPr>
          <w:p w:rsidR="00FF58ED" w:rsidRDefault="00FF58ED">
            <w:pPr>
              <w:pStyle w:val="ConsPlusNormal"/>
              <w:jc w:val="center"/>
            </w:pPr>
            <w:r>
              <w:t>1.1.9.</w:t>
            </w:r>
          </w:p>
        </w:tc>
        <w:tc>
          <w:tcPr>
            <w:tcW w:w="3118" w:type="dxa"/>
          </w:tcPr>
          <w:p w:rsidR="00FF58ED" w:rsidRDefault="00FF58ED">
            <w:pPr>
              <w:pStyle w:val="ConsPlusNormal"/>
            </w:pPr>
            <w:r>
              <w:t>Региональный проект "Поддержка занятости и повышение эффективности рынка труда для обеспечения роста производительности труда"</w:t>
            </w:r>
          </w:p>
        </w:tc>
        <w:tc>
          <w:tcPr>
            <w:tcW w:w="1276" w:type="dxa"/>
          </w:tcPr>
          <w:p w:rsidR="00FF58ED" w:rsidRDefault="00FF58ED">
            <w:pPr>
              <w:pStyle w:val="ConsPlusNormal"/>
              <w:jc w:val="center"/>
            </w:pPr>
            <w:r>
              <w:t>X</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2020 год</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мероприятия, в том числе:</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0,0</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федерального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0,0</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jc w:val="center"/>
            </w:pPr>
            <w:r>
              <w:t>1.1.9-ПОМ1</w:t>
            </w:r>
          </w:p>
        </w:tc>
        <w:tc>
          <w:tcPr>
            <w:tcW w:w="3118" w:type="dxa"/>
          </w:tcPr>
          <w:p w:rsidR="00FF58ED" w:rsidRDefault="00FF58ED">
            <w:pPr>
              <w:pStyle w:val="ConsPlusNormal"/>
            </w:pPr>
            <w:r>
              <w:t>Показатель "Уровень удовлетворенности работодателей - получателей услуг по подбору вакансий услугами служб занятости населения, в которых реализованы мероприятия по повышению производительности труда"</w:t>
            </w:r>
          </w:p>
        </w:tc>
        <w:tc>
          <w:tcPr>
            <w:tcW w:w="1276" w:type="dxa"/>
          </w:tcPr>
          <w:p w:rsidR="00FF58ED" w:rsidRDefault="00FF58ED">
            <w:pPr>
              <w:pStyle w:val="ConsPlusNormal"/>
              <w:jc w:val="center"/>
            </w:pPr>
            <w:r>
              <w:t>%</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Относительный показатель</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jc w:val="center"/>
            </w:pPr>
            <w:r>
              <w:lastRenderedPageBreak/>
              <w:t>1.1.9-ПОМ2</w:t>
            </w:r>
          </w:p>
        </w:tc>
        <w:tc>
          <w:tcPr>
            <w:tcW w:w="3118" w:type="dxa"/>
          </w:tcPr>
          <w:p w:rsidR="00FF58ED" w:rsidRDefault="00FF58ED">
            <w:pPr>
              <w:pStyle w:val="ConsPlusNormal"/>
            </w:pPr>
            <w:r>
              <w:t>Показатель "Уровень удовлетворенности работодателей - получателей услуг по подбору работников услугами служб занятости населения, в которых реализованы мероприятия по повышению производительности труда"</w:t>
            </w:r>
          </w:p>
        </w:tc>
        <w:tc>
          <w:tcPr>
            <w:tcW w:w="1276" w:type="dxa"/>
          </w:tcPr>
          <w:p w:rsidR="00FF58ED" w:rsidRDefault="00FF58ED">
            <w:pPr>
              <w:pStyle w:val="ConsPlusNormal"/>
              <w:jc w:val="center"/>
            </w:pPr>
            <w:r>
              <w:t>%</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Относительный показатель</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vMerge w:val="restart"/>
          </w:tcPr>
          <w:p w:rsidR="00FF58ED" w:rsidRDefault="00FF58ED">
            <w:pPr>
              <w:pStyle w:val="ConsPlusNormal"/>
              <w:jc w:val="center"/>
            </w:pPr>
            <w:r>
              <w:t>1.1.9.1.</w:t>
            </w:r>
          </w:p>
        </w:tc>
        <w:tc>
          <w:tcPr>
            <w:tcW w:w="3118" w:type="dxa"/>
          </w:tcPr>
          <w:p w:rsidR="00FF58ED" w:rsidRDefault="00FF58ED">
            <w:pPr>
              <w:pStyle w:val="ConsPlusNormal"/>
            </w:pPr>
            <w:r>
              <w:t>Мероприятие "Опережающее профессиональное обучение и дополнительное профессиональное образование работников предприятий, в том числе находящихся под риском высвобождения"</w:t>
            </w:r>
          </w:p>
        </w:tc>
        <w:tc>
          <w:tcPr>
            <w:tcW w:w="1276" w:type="dxa"/>
          </w:tcPr>
          <w:p w:rsidR="00FF58ED" w:rsidRDefault="00FF58ED">
            <w:pPr>
              <w:pStyle w:val="ConsPlusNormal"/>
              <w:jc w:val="center"/>
            </w:pPr>
            <w:r>
              <w:t>X</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2020 год</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мероприятия, в том числе:</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федерального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jc w:val="center"/>
            </w:pPr>
            <w:r>
              <w:t>1.1.9.1-ПМ1</w:t>
            </w:r>
          </w:p>
        </w:tc>
        <w:tc>
          <w:tcPr>
            <w:tcW w:w="3118" w:type="dxa"/>
          </w:tcPr>
          <w:p w:rsidR="00FF58ED" w:rsidRDefault="00FF58ED">
            <w:pPr>
              <w:pStyle w:val="ConsPlusNormal"/>
            </w:pPr>
            <w:r>
              <w:t xml:space="preserve">Показатель "Численность работников предприятий, прошедших опережающее профессиональное обучение и дополнительное профессиональное образование в целях </w:t>
            </w:r>
            <w:r>
              <w:lastRenderedPageBreak/>
              <w:t>повышения производительности труда"</w:t>
            </w:r>
          </w:p>
        </w:tc>
        <w:tc>
          <w:tcPr>
            <w:tcW w:w="1276" w:type="dxa"/>
          </w:tcPr>
          <w:p w:rsidR="00FF58ED" w:rsidRDefault="00FF58ED">
            <w:pPr>
              <w:pStyle w:val="ConsPlusNormal"/>
              <w:jc w:val="center"/>
            </w:pPr>
            <w:r>
              <w:lastRenderedPageBreak/>
              <w:t>чел.</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Абсолютный показатель</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vMerge w:val="restart"/>
          </w:tcPr>
          <w:p w:rsidR="00FF58ED" w:rsidRDefault="00FF58ED">
            <w:pPr>
              <w:pStyle w:val="ConsPlusNormal"/>
              <w:jc w:val="center"/>
            </w:pPr>
            <w:r>
              <w:lastRenderedPageBreak/>
              <w:t>1.1.9.2.</w:t>
            </w:r>
          </w:p>
        </w:tc>
        <w:tc>
          <w:tcPr>
            <w:tcW w:w="3118" w:type="dxa"/>
          </w:tcPr>
          <w:p w:rsidR="00FF58ED" w:rsidRDefault="00FF58ED">
            <w:pPr>
              <w:pStyle w:val="ConsPlusNormal"/>
            </w:pPr>
            <w:r>
              <w:t>Мероприятие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tcPr>
          <w:p w:rsidR="00FF58ED" w:rsidRDefault="00FF58ED">
            <w:pPr>
              <w:pStyle w:val="ConsPlusNormal"/>
              <w:jc w:val="center"/>
            </w:pPr>
            <w:r>
              <w:t>X</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федерального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1L252960</w:t>
            </w:r>
          </w:p>
        </w:tc>
        <w:tc>
          <w:tcPr>
            <w:tcW w:w="1023" w:type="dxa"/>
          </w:tcPr>
          <w:p w:rsidR="00FF58ED" w:rsidRDefault="00FF58ED">
            <w:pPr>
              <w:pStyle w:val="ConsPlusNormal"/>
              <w:jc w:val="center"/>
            </w:pPr>
            <w:r>
              <w:t>810</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vMerge w:val="restart"/>
          </w:tcPr>
          <w:p w:rsidR="00FF58ED" w:rsidRDefault="00FF58ED">
            <w:pPr>
              <w:pStyle w:val="ConsPlusNormal"/>
              <w:jc w:val="center"/>
            </w:pPr>
            <w:r>
              <w:t>1.1.10.</w:t>
            </w:r>
          </w:p>
        </w:tc>
        <w:tc>
          <w:tcPr>
            <w:tcW w:w="3118" w:type="dxa"/>
          </w:tcPr>
          <w:p w:rsidR="00FF58ED" w:rsidRDefault="00FF58ED">
            <w:pPr>
              <w:pStyle w:val="ConsPlusNormal"/>
            </w:pPr>
            <w:r>
              <w:t>Основное мероприятие "Реализация дополнительных мероприятий в сфере занятости населения, направленных на снижение напряженности на рынке труда субъектов Российской Федерации, в том числе за счет средств резервного фонда Правительства Российской Федерации"</w:t>
            </w:r>
          </w:p>
        </w:tc>
        <w:tc>
          <w:tcPr>
            <w:tcW w:w="1276" w:type="dxa"/>
          </w:tcPr>
          <w:p w:rsidR="00FF58ED" w:rsidRDefault="00FF58ED">
            <w:pPr>
              <w:pStyle w:val="ConsPlusNormal"/>
              <w:jc w:val="center"/>
            </w:pPr>
            <w:r>
              <w:t>ед.</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2020 год, 2022 год</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мероприятия, в том числе:</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23 130,0</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84 770,90</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107 900,9</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w:t>
            </w:r>
          </w:p>
        </w:tc>
        <w:tc>
          <w:tcPr>
            <w:tcW w:w="1023" w:type="dxa"/>
          </w:tcPr>
          <w:p w:rsidR="00FF58ED" w:rsidRDefault="00FF58ED">
            <w:pPr>
              <w:pStyle w:val="ConsPlusNormal"/>
              <w:jc w:val="center"/>
            </w:pPr>
            <w:r>
              <w:t>-</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847,80</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847,8</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 xml:space="preserve">финансирование за счет </w:t>
            </w:r>
            <w:r>
              <w:lastRenderedPageBreak/>
              <w:t>федерального бюджета</w:t>
            </w:r>
          </w:p>
        </w:tc>
        <w:tc>
          <w:tcPr>
            <w:tcW w:w="1276" w:type="dxa"/>
          </w:tcPr>
          <w:p w:rsidR="00FF58ED" w:rsidRDefault="00FF58ED">
            <w:pPr>
              <w:pStyle w:val="ConsPlusNormal"/>
              <w:jc w:val="center"/>
            </w:pPr>
            <w:r>
              <w:lastRenderedPageBreak/>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w:t>
            </w:r>
          </w:p>
        </w:tc>
        <w:tc>
          <w:tcPr>
            <w:tcW w:w="1023" w:type="dxa"/>
          </w:tcPr>
          <w:p w:rsidR="00FF58ED" w:rsidRDefault="00FF58ED">
            <w:pPr>
              <w:pStyle w:val="ConsPlusNormal"/>
              <w:jc w:val="center"/>
            </w:pPr>
            <w:r>
              <w:t>-</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83 923,10</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83 923,1</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04111R8520</w:t>
            </w:r>
          </w:p>
        </w:tc>
        <w:tc>
          <w:tcPr>
            <w:tcW w:w="1023" w:type="dxa"/>
          </w:tcPr>
          <w:p w:rsidR="00FF58ED" w:rsidRDefault="00FF58ED">
            <w:pPr>
              <w:pStyle w:val="ConsPlusNormal"/>
              <w:jc w:val="center"/>
            </w:pPr>
            <w:r>
              <w:t>-</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231,3</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231,3</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федерального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04111R8520</w:t>
            </w:r>
          </w:p>
        </w:tc>
        <w:tc>
          <w:tcPr>
            <w:tcW w:w="1023" w:type="dxa"/>
          </w:tcPr>
          <w:p w:rsidR="00FF58ED" w:rsidRDefault="00FF58ED">
            <w:pPr>
              <w:pStyle w:val="ConsPlusNormal"/>
              <w:jc w:val="center"/>
            </w:pPr>
            <w:r>
              <w:t>-</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22 898,7</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22 898,7</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04110RП010</w:t>
            </w:r>
          </w:p>
        </w:tc>
        <w:tc>
          <w:tcPr>
            <w:tcW w:w="1023" w:type="dxa"/>
          </w:tcPr>
          <w:p w:rsidR="00FF58ED" w:rsidRDefault="00FF58ED">
            <w:pPr>
              <w:pStyle w:val="ConsPlusNormal"/>
              <w:jc w:val="center"/>
            </w:pPr>
            <w:r>
              <w:t>-</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28,00</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28,0</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федерального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04110RП010</w:t>
            </w:r>
          </w:p>
        </w:tc>
        <w:tc>
          <w:tcPr>
            <w:tcW w:w="1023" w:type="dxa"/>
          </w:tcPr>
          <w:p w:rsidR="00FF58ED" w:rsidRDefault="00FF58ED">
            <w:pPr>
              <w:pStyle w:val="ConsPlusNormal"/>
              <w:jc w:val="center"/>
            </w:pPr>
            <w:r>
              <w:t>-</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2 767,70</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2 767,7</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04110RП020</w:t>
            </w:r>
          </w:p>
        </w:tc>
        <w:tc>
          <w:tcPr>
            <w:tcW w:w="1023" w:type="dxa"/>
          </w:tcPr>
          <w:p w:rsidR="00FF58ED" w:rsidRDefault="00FF58ED">
            <w:pPr>
              <w:pStyle w:val="ConsPlusNormal"/>
              <w:jc w:val="center"/>
            </w:pPr>
            <w:r>
              <w:t>-</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819,80</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819,8</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федерального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04110RП020</w:t>
            </w:r>
          </w:p>
        </w:tc>
        <w:tc>
          <w:tcPr>
            <w:tcW w:w="1023" w:type="dxa"/>
          </w:tcPr>
          <w:p w:rsidR="00FF58ED" w:rsidRDefault="00FF58ED">
            <w:pPr>
              <w:pStyle w:val="ConsPlusNormal"/>
              <w:jc w:val="center"/>
            </w:pPr>
            <w:r>
              <w:t>-</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81 155,40</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81 155,4</w:t>
            </w:r>
          </w:p>
        </w:tc>
      </w:tr>
      <w:tr w:rsidR="00FF58ED">
        <w:tc>
          <w:tcPr>
            <w:tcW w:w="794" w:type="dxa"/>
          </w:tcPr>
          <w:p w:rsidR="00FF58ED" w:rsidRDefault="00FF58ED">
            <w:pPr>
              <w:pStyle w:val="ConsPlusNormal"/>
              <w:jc w:val="center"/>
            </w:pPr>
            <w:r>
              <w:t>1.10.1-ПОМ1</w:t>
            </w:r>
          </w:p>
        </w:tc>
        <w:tc>
          <w:tcPr>
            <w:tcW w:w="3118" w:type="dxa"/>
          </w:tcPr>
          <w:p w:rsidR="00FF58ED" w:rsidRDefault="00FF58ED">
            <w:pPr>
              <w:pStyle w:val="ConsPlusNormal"/>
            </w:pPr>
            <w:r>
              <w:t>Показатель "Численность участников мероприятия"</w:t>
            </w:r>
          </w:p>
        </w:tc>
        <w:tc>
          <w:tcPr>
            <w:tcW w:w="1276" w:type="dxa"/>
          </w:tcPr>
          <w:p w:rsidR="00FF58ED" w:rsidRDefault="00FF58ED">
            <w:pPr>
              <w:pStyle w:val="ConsPlusNormal"/>
              <w:jc w:val="center"/>
            </w:pPr>
            <w:r>
              <w:t>чел.</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Абсолютный показатель</w:t>
            </w:r>
          </w:p>
        </w:tc>
        <w:tc>
          <w:tcPr>
            <w:tcW w:w="1290" w:type="dxa"/>
          </w:tcPr>
          <w:p w:rsidR="00FF58ED" w:rsidRDefault="00FF58ED">
            <w:pPr>
              <w:pStyle w:val="ConsPlusNormal"/>
              <w:jc w:val="center"/>
            </w:pPr>
            <w:r>
              <w:t>2020 год</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685</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685</w:t>
            </w:r>
          </w:p>
        </w:tc>
      </w:tr>
      <w:tr w:rsidR="00FF58ED">
        <w:tc>
          <w:tcPr>
            <w:tcW w:w="794" w:type="dxa"/>
            <w:vMerge w:val="restart"/>
          </w:tcPr>
          <w:p w:rsidR="00FF58ED" w:rsidRDefault="00FF58ED">
            <w:pPr>
              <w:pStyle w:val="ConsPlusNormal"/>
              <w:jc w:val="center"/>
            </w:pPr>
            <w:r>
              <w:t>1.1.10.1.</w:t>
            </w:r>
          </w:p>
        </w:tc>
        <w:tc>
          <w:tcPr>
            <w:tcW w:w="3118" w:type="dxa"/>
          </w:tcPr>
          <w:p w:rsidR="00FF58ED" w:rsidRDefault="00FF58ED">
            <w:pPr>
              <w:pStyle w:val="ConsPlusNormal"/>
            </w:pPr>
            <w:r>
              <w:t xml:space="preserve">Мероприятие "Финансовое возмещение/обеспечение затрат работодателей на частичную оплату труда при организации общественных работ для граждан, ищущих работу и обратившихся в органы службы занятости, а также безработных граждан, </w:t>
            </w:r>
            <w:r>
              <w:lastRenderedPageBreak/>
              <w:t>при этом в период участия безработных граждан в общественных работах за ними сохраняется право на получение пособия по безработице"</w:t>
            </w:r>
          </w:p>
        </w:tc>
        <w:tc>
          <w:tcPr>
            <w:tcW w:w="1276" w:type="dxa"/>
          </w:tcPr>
          <w:p w:rsidR="00FF58ED" w:rsidRDefault="00FF58ED">
            <w:pPr>
              <w:pStyle w:val="ConsPlusNormal"/>
              <w:jc w:val="center"/>
            </w:pPr>
            <w:r>
              <w:lastRenderedPageBreak/>
              <w:t>X</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2020 год, 2022 год</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мероприятия, в том числе:</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19 995,1</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64 329,80</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84 324,9</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04111R8520</w:t>
            </w:r>
          </w:p>
        </w:tc>
        <w:tc>
          <w:tcPr>
            <w:tcW w:w="1023" w:type="dxa"/>
          </w:tcPr>
          <w:p w:rsidR="00FF58ED" w:rsidRDefault="00FF58ED">
            <w:pPr>
              <w:pStyle w:val="ConsPlusNormal"/>
              <w:jc w:val="center"/>
            </w:pPr>
            <w:r>
              <w:t>-</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200</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200</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федерального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04111R8520</w:t>
            </w:r>
          </w:p>
        </w:tc>
        <w:tc>
          <w:tcPr>
            <w:tcW w:w="1023" w:type="dxa"/>
          </w:tcPr>
          <w:p w:rsidR="00FF58ED" w:rsidRDefault="00FF58ED">
            <w:pPr>
              <w:pStyle w:val="ConsPlusNormal"/>
              <w:jc w:val="center"/>
            </w:pPr>
            <w:r>
              <w:t>-</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19 795,1</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19 795,1</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04110RП020</w:t>
            </w:r>
          </w:p>
        </w:tc>
        <w:tc>
          <w:tcPr>
            <w:tcW w:w="1023" w:type="dxa"/>
          </w:tcPr>
          <w:p w:rsidR="00FF58ED" w:rsidRDefault="00FF58ED">
            <w:pPr>
              <w:pStyle w:val="ConsPlusNormal"/>
              <w:jc w:val="center"/>
            </w:pPr>
            <w:r>
              <w:t>813</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643,30</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643,3</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федерального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04110RП020</w:t>
            </w:r>
          </w:p>
        </w:tc>
        <w:tc>
          <w:tcPr>
            <w:tcW w:w="1023" w:type="dxa"/>
          </w:tcPr>
          <w:p w:rsidR="00FF58ED" w:rsidRDefault="00FF58ED">
            <w:pPr>
              <w:pStyle w:val="ConsPlusNormal"/>
              <w:jc w:val="center"/>
            </w:pPr>
            <w:r>
              <w:t>813</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63 686,50</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63 686,5</w:t>
            </w:r>
          </w:p>
        </w:tc>
      </w:tr>
      <w:tr w:rsidR="00FF58ED">
        <w:tc>
          <w:tcPr>
            <w:tcW w:w="794" w:type="dxa"/>
          </w:tcPr>
          <w:p w:rsidR="00FF58ED" w:rsidRDefault="00FF58ED">
            <w:pPr>
              <w:pStyle w:val="ConsPlusNormal"/>
              <w:jc w:val="center"/>
            </w:pPr>
            <w:r>
              <w:t>1.1.10.1-ПМ1</w:t>
            </w:r>
          </w:p>
        </w:tc>
        <w:tc>
          <w:tcPr>
            <w:tcW w:w="3118" w:type="dxa"/>
          </w:tcPr>
          <w:p w:rsidR="00FF58ED" w:rsidRDefault="00FF58ED">
            <w:pPr>
              <w:pStyle w:val="ConsPlusNormal"/>
            </w:pPr>
            <w:r>
              <w:t>Показатель "Численность трудоустроенных на общественные работы безработных граждан"</w:t>
            </w:r>
          </w:p>
        </w:tc>
        <w:tc>
          <w:tcPr>
            <w:tcW w:w="1276" w:type="dxa"/>
          </w:tcPr>
          <w:p w:rsidR="00FF58ED" w:rsidRDefault="00FF58ED">
            <w:pPr>
              <w:pStyle w:val="ConsPlusNormal"/>
              <w:jc w:val="center"/>
            </w:pPr>
            <w:r>
              <w:t>чел.</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Абсолютный показатель</w:t>
            </w:r>
          </w:p>
        </w:tc>
        <w:tc>
          <w:tcPr>
            <w:tcW w:w="1290" w:type="dxa"/>
          </w:tcPr>
          <w:p w:rsidR="00FF58ED" w:rsidRDefault="00FF58ED">
            <w:pPr>
              <w:pStyle w:val="ConsPlusNormal"/>
              <w:jc w:val="center"/>
            </w:pPr>
            <w:r>
              <w:t>2020 год, 2022 год</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160</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291</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451</w:t>
            </w:r>
          </w:p>
        </w:tc>
      </w:tr>
      <w:tr w:rsidR="00FF58ED">
        <w:tc>
          <w:tcPr>
            <w:tcW w:w="794" w:type="dxa"/>
          </w:tcPr>
          <w:p w:rsidR="00FF58ED" w:rsidRDefault="00FF58ED">
            <w:pPr>
              <w:pStyle w:val="ConsPlusNormal"/>
              <w:jc w:val="center"/>
            </w:pPr>
            <w:r>
              <w:t>1.1.10.1-ПМ2</w:t>
            </w:r>
          </w:p>
        </w:tc>
        <w:tc>
          <w:tcPr>
            <w:tcW w:w="3118" w:type="dxa"/>
          </w:tcPr>
          <w:p w:rsidR="00FF58ED" w:rsidRDefault="00FF58ED">
            <w:pPr>
              <w:pStyle w:val="ConsPlusNormal"/>
            </w:pPr>
            <w:r>
              <w:t>Показатель "Численность трудоустроенных на общественные работы граждан, ищущих работу и обратившихся в органы службы занятости"</w:t>
            </w:r>
          </w:p>
        </w:tc>
        <w:tc>
          <w:tcPr>
            <w:tcW w:w="1276" w:type="dxa"/>
          </w:tcPr>
          <w:p w:rsidR="00FF58ED" w:rsidRDefault="00FF58ED">
            <w:pPr>
              <w:pStyle w:val="ConsPlusNormal"/>
              <w:jc w:val="center"/>
            </w:pPr>
            <w:r>
              <w:t>чел.</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Абсолютный показатель</w:t>
            </w:r>
          </w:p>
        </w:tc>
        <w:tc>
          <w:tcPr>
            <w:tcW w:w="1290" w:type="dxa"/>
          </w:tcPr>
          <w:p w:rsidR="00FF58ED" w:rsidRDefault="00FF58ED">
            <w:pPr>
              <w:pStyle w:val="ConsPlusNormal"/>
              <w:jc w:val="center"/>
            </w:pPr>
            <w:r>
              <w:t>2020 год, 2022 год</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375</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680</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1 055</w:t>
            </w:r>
          </w:p>
        </w:tc>
      </w:tr>
      <w:tr w:rsidR="00FF58ED">
        <w:tc>
          <w:tcPr>
            <w:tcW w:w="794" w:type="dxa"/>
            <w:vMerge w:val="restart"/>
          </w:tcPr>
          <w:p w:rsidR="00FF58ED" w:rsidRDefault="00FF58ED">
            <w:pPr>
              <w:pStyle w:val="ConsPlusNormal"/>
              <w:jc w:val="center"/>
            </w:pPr>
            <w:r>
              <w:lastRenderedPageBreak/>
              <w:t>1.1.10.2.</w:t>
            </w:r>
          </w:p>
        </w:tc>
        <w:tc>
          <w:tcPr>
            <w:tcW w:w="3118" w:type="dxa"/>
          </w:tcPr>
          <w:p w:rsidR="00FF58ED" w:rsidRDefault="00FF58ED">
            <w:pPr>
              <w:pStyle w:val="ConsPlusNormal"/>
            </w:pPr>
            <w:r>
              <w:t>Мероприятие "Финансовое возмещение/обеспечение затрат работодателей на частичную оплату труда при организации временного трудоустройства работников организаций, находящихся под риском увольнения (введение режима неполного рабочего времени, временная остановка работ, предоставление отпусков без сохранения заработной платы, проведение мероприятий по высвобождению работников)"</w:t>
            </w:r>
          </w:p>
        </w:tc>
        <w:tc>
          <w:tcPr>
            <w:tcW w:w="1276" w:type="dxa"/>
          </w:tcPr>
          <w:p w:rsidR="00FF58ED" w:rsidRDefault="00FF58ED">
            <w:pPr>
              <w:pStyle w:val="ConsPlusNormal"/>
              <w:jc w:val="center"/>
            </w:pPr>
            <w:r>
              <w:t>X</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2020 год, 2022 год</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мероприятия, в том числе:</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3 134,9</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17 645,40</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20 780,3</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04111R8520</w:t>
            </w:r>
          </w:p>
        </w:tc>
        <w:tc>
          <w:tcPr>
            <w:tcW w:w="1023" w:type="dxa"/>
          </w:tcPr>
          <w:p w:rsidR="00FF58ED" w:rsidRDefault="00FF58ED">
            <w:pPr>
              <w:pStyle w:val="ConsPlusNormal"/>
              <w:jc w:val="center"/>
            </w:pPr>
            <w:r>
              <w:t>-</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31,3</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31,3</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федерального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04111R8520</w:t>
            </w:r>
          </w:p>
        </w:tc>
        <w:tc>
          <w:tcPr>
            <w:tcW w:w="1023" w:type="dxa"/>
          </w:tcPr>
          <w:p w:rsidR="00FF58ED" w:rsidRDefault="00FF58ED">
            <w:pPr>
              <w:pStyle w:val="ConsPlusNormal"/>
              <w:jc w:val="center"/>
            </w:pPr>
            <w:r>
              <w:t>-</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3 103,6</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3 103,6</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04110RП020</w:t>
            </w:r>
          </w:p>
        </w:tc>
        <w:tc>
          <w:tcPr>
            <w:tcW w:w="1023" w:type="dxa"/>
          </w:tcPr>
          <w:p w:rsidR="00FF58ED" w:rsidRDefault="00FF58ED">
            <w:pPr>
              <w:pStyle w:val="ConsPlusNormal"/>
              <w:jc w:val="center"/>
            </w:pPr>
            <w:r>
              <w:t>813</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176,50</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176,5</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федерального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04110RП020</w:t>
            </w:r>
          </w:p>
        </w:tc>
        <w:tc>
          <w:tcPr>
            <w:tcW w:w="1023" w:type="dxa"/>
          </w:tcPr>
          <w:p w:rsidR="00FF58ED" w:rsidRDefault="00FF58ED">
            <w:pPr>
              <w:pStyle w:val="ConsPlusNormal"/>
              <w:jc w:val="center"/>
            </w:pPr>
            <w:r>
              <w:t>813</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17 468,90</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17 468,9</w:t>
            </w:r>
          </w:p>
        </w:tc>
      </w:tr>
      <w:tr w:rsidR="00FF58ED">
        <w:tc>
          <w:tcPr>
            <w:tcW w:w="794" w:type="dxa"/>
          </w:tcPr>
          <w:p w:rsidR="00FF58ED" w:rsidRDefault="00FF58ED">
            <w:pPr>
              <w:pStyle w:val="ConsPlusNormal"/>
              <w:jc w:val="center"/>
            </w:pPr>
            <w:r>
              <w:t>1.1.10.2-ПМ1</w:t>
            </w:r>
          </w:p>
        </w:tc>
        <w:tc>
          <w:tcPr>
            <w:tcW w:w="3118" w:type="dxa"/>
          </w:tcPr>
          <w:p w:rsidR="00FF58ED" w:rsidRDefault="00FF58ED">
            <w:pPr>
              <w:pStyle w:val="ConsPlusNormal"/>
            </w:pPr>
            <w:r>
              <w:t xml:space="preserve">Показатель "Численность трудоустроенных на временные работы граждан из числа работников </w:t>
            </w:r>
            <w:r>
              <w:lastRenderedPageBreak/>
              <w:t>организаций, находящихся под риском увольнения"</w:t>
            </w:r>
          </w:p>
        </w:tc>
        <w:tc>
          <w:tcPr>
            <w:tcW w:w="1276" w:type="dxa"/>
          </w:tcPr>
          <w:p w:rsidR="00FF58ED" w:rsidRDefault="00FF58ED">
            <w:pPr>
              <w:pStyle w:val="ConsPlusNormal"/>
              <w:jc w:val="center"/>
            </w:pPr>
            <w:r>
              <w:lastRenderedPageBreak/>
              <w:t>чел.</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Абсолютный показатель</w:t>
            </w:r>
          </w:p>
        </w:tc>
        <w:tc>
          <w:tcPr>
            <w:tcW w:w="1290" w:type="dxa"/>
          </w:tcPr>
          <w:p w:rsidR="00FF58ED" w:rsidRDefault="00FF58ED">
            <w:pPr>
              <w:pStyle w:val="ConsPlusNormal"/>
              <w:jc w:val="center"/>
            </w:pPr>
            <w:r>
              <w:t>2020 год, 2022 год</w:t>
            </w:r>
          </w:p>
        </w:tc>
        <w:tc>
          <w:tcPr>
            <w:tcW w:w="2041" w:type="dxa"/>
          </w:tcPr>
          <w:p w:rsidR="00FF58ED" w:rsidRDefault="00FF58ED">
            <w:pPr>
              <w:pStyle w:val="ConsPlusNormal"/>
              <w:jc w:val="center"/>
            </w:pPr>
            <w:r>
              <w:t xml:space="preserve">Министерство труда и социальной защиты населения Забайкальского </w:t>
            </w:r>
            <w:r>
              <w:lastRenderedPageBreak/>
              <w:t>края</w:t>
            </w:r>
          </w:p>
        </w:tc>
        <w:tc>
          <w:tcPr>
            <w:tcW w:w="1134" w:type="dxa"/>
          </w:tcPr>
          <w:p w:rsidR="00FF58ED" w:rsidRDefault="00FF58ED">
            <w:pPr>
              <w:pStyle w:val="ConsPlusNormal"/>
              <w:jc w:val="center"/>
            </w:pPr>
            <w:r>
              <w:lastRenderedPageBreak/>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150</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598</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748</w:t>
            </w:r>
          </w:p>
        </w:tc>
      </w:tr>
      <w:tr w:rsidR="00FF58ED">
        <w:tc>
          <w:tcPr>
            <w:tcW w:w="794" w:type="dxa"/>
          </w:tcPr>
          <w:p w:rsidR="00FF58ED" w:rsidRDefault="00FF58ED">
            <w:pPr>
              <w:pStyle w:val="ConsPlusNormal"/>
              <w:jc w:val="center"/>
            </w:pPr>
            <w:r>
              <w:lastRenderedPageBreak/>
              <w:t>1.1.10.2-ПМ2</w:t>
            </w:r>
          </w:p>
        </w:tc>
        <w:tc>
          <w:tcPr>
            <w:tcW w:w="3118" w:type="dxa"/>
          </w:tcPr>
          <w:p w:rsidR="00FF58ED" w:rsidRDefault="00FF58ED">
            <w:pPr>
              <w:pStyle w:val="ConsPlusNormal"/>
            </w:pPr>
            <w:r>
              <w:t>Показатель "Уровень регистрируемой безработицы (максимальный)"</w:t>
            </w:r>
          </w:p>
        </w:tc>
        <w:tc>
          <w:tcPr>
            <w:tcW w:w="1276" w:type="dxa"/>
          </w:tcPr>
          <w:p w:rsidR="00FF58ED" w:rsidRDefault="00FF58ED">
            <w:pPr>
              <w:pStyle w:val="ConsPlusNormal"/>
              <w:jc w:val="center"/>
            </w:pPr>
            <w:r>
              <w:t>%</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Абсолютный показатель</w:t>
            </w:r>
          </w:p>
        </w:tc>
        <w:tc>
          <w:tcPr>
            <w:tcW w:w="1290" w:type="dxa"/>
          </w:tcPr>
          <w:p w:rsidR="00FF58ED" w:rsidRDefault="00FF58ED">
            <w:pPr>
              <w:pStyle w:val="ConsPlusNormal"/>
              <w:jc w:val="center"/>
            </w:pPr>
            <w:r>
              <w:t>2022 год</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4,2</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vMerge w:val="restart"/>
          </w:tcPr>
          <w:p w:rsidR="00FF58ED" w:rsidRDefault="00FF58ED">
            <w:pPr>
              <w:pStyle w:val="ConsPlusNormal"/>
              <w:jc w:val="center"/>
            </w:pPr>
            <w:r>
              <w:t>1.1.10.3.</w:t>
            </w:r>
          </w:p>
        </w:tc>
        <w:tc>
          <w:tcPr>
            <w:tcW w:w="3118" w:type="dxa"/>
          </w:tcPr>
          <w:p w:rsidR="00FF58ED" w:rsidRDefault="00FF58ED">
            <w:pPr>
              <w:pStyle w:val="ConsPlusNormal"/>
            </w:pPr>
            <w:r>
              <w:t>Мероприятие "Организация профессионального обучения и дополнительного профессионального образования работников промышленных предприятий, находящихся под риском увольнения, в рамках региональной программы"</w:t>
            </w:r>
          </w:p>
        </w:tc>
        <w:tc>
          <w:tcPr>
            <w:tcW w:w="1276" w:type="dxa"/>
          </w:tcPr>
          <w:p w:rsidR="00FF58ED" w:rsidRDefault="00FF58ED">
            <w:pPr>
              <w:pStyle w:val="ConsPlusNormal"/>
              <w:jc w:val="center"/>
            </w:pPr>
            <w:r>
              <w:t>X</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2022 год</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мероприятия, в том числе:</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04110RП010</w:t>
            </w:r>
          </w:p>
        </w:tc>
        <w:tc>
          <w:tcPr>
            <w:tcW w:w="1023" w:type="dxa"/>
          </w:tcPr>
          <w:p w:rsidR="00FF58ED" w:rsidRDefault="00FF58ED">
            <w:pPr>
              <w:pStyle w:val="ConsPlusNormal"/>
              <w:jc w:val="center"/>
            </w:pPr>
            <w:r>
              <w:t>-</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2 795,70</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2 795,70</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04110RП010</w:t>
            </w:r>
          </w:p>
        </w:tc>
        <w:tc>
          <w:tcPr>
            <w:tcW w:w="1023" w:type="dxa"/>
          </w:tcPr>
          <w:p w:rsidR="00FF58ED" w:rsidRDefault="00FF58ED">
            <w:pPr>
              <w:pStyle w:val="ConsPlusNormal"/>
              <w:jc w:val="center"/>
            </w:pPr>
            <w:r>
              <w:t>813</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28,00</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28,00</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федерального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04110RП010</w:t>
            </w:r>
          </w:p>
        </w:tc>
        <w:tc>
          <w:tcPr>
            <w:tcW w:w="1023" w:type="dxa"/>
          </w:tcPr>
          <w:p w:rsidR="00FF58ED" w:rsidRDefault="00FF58ED">
            <w:pPr>
              <w:pStyle w:val="ConsPlusNormal"/>
              <w:jc w:val="center"/>
            </w:pPr>
            <w:r>
              <w:t>813</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2 767,70</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2 767,70</w:t>
            </w:r>
          </w:p>
        </w:tc>
      </w:tr>
      <w:tr w:rsidR="00FF58ED">
        <w:tc>
          <w:tcPr>
            <w:tcW w:w="794" w:type="dxa"/>
          </w:tcPr>
          <w:p w:rsidR="00FF58ED" w:rsidRDefault="00FF58ED">
            <w:pPr>
              <w:pStyle w:val="ConsPlusNormal"/>
              <w:jc w:val="center"/>
            </w:pPr>
            <w:r>
              <w:t>1.1.10.3-ПМ1</w:t>
            </w:r>
          </w:p>
        </w:tc>
        <w:tc>
          <w:tcPr>
            <w:tcW w:w="3118" w:type="dxa"/>
          </w:tcPr>
          <w:p w:rsidR="00FF58ED" w:rsidRDefault="00FF58ED">
            <w:pPr>
              <w:pStyle w:val="ConsPlusNormal"/>
            </w:pPr>
            <w:r>
              <w:t xml:space="preserve">Показатель "Численность работников промышленных предприятий, находящихся под риском увольнения, направленных на профессиональное обучение и дополнительное </w:t>
            </w:r>
            <w:r>
              <w:lastRenderedPageBreak/>
              <w:t>профессиональное образование в рамках региональной программы"</w:t>
            </w:r>
          </w:p>
        </w:tc>
        <w:tc>
          <w:tcPr>
            <w:tcW w:w="1276" w:type="dxa"/>
          </w:tcPr>
          <w:p w:rsidR="00FF58ED" w:rsidRDefault="00FF58ED">
            <w:pPr>
              <w:pStyle w:val="ConsPlusNormal"/>
              <w:jc w:val="center"/>
            </w:pPr>
            <w:r>
              <w:lastRenderedPageBreak/>
              <w:t>чел.</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Абсолютный показатель</w:t>
            </w:r>
          </w:p>
        </w:tc>
        <w:tc>
          <w:tcPr>
            <w:tcW w:w="1290" w:type="dxa"/>
          </w:tcPr>
          <w:p w:rsidR="00FF58ED" w:rsidRDefault="00FF58ED">
            <w:pPr>
              <w:pStyle w:val="ConsPlusNormal"/>
              <w:jc w:val="center"/>
            </w:pPr>
            <w:r>
              <w:t>2022 год</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59</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59</w:t>
            </w:r>
          </w:p>
        </w:tc>
      </w:tr>
      <w:tr w:rsidR="00FF58ED">
        <w:tc>
          <w:tcPr>
            <w:tcW w:w="794" w:type="dxa"/>
          </w:tcPr>
          <w:p w:rsidR="00FF58ED" w:rsidRDefault="00FF58ED">
            <w:pPr>
              <w:pStyle w:val="ConsPlusNormal"/>
              <w:jc w:val="center"/>
            </w:pPr>
            <w:r>
              <w:lastRenderedPageBreak/>
              <w:t>1.1.10.3-ПМ2</w:t>
            </w:r>
          </w:p>
        </w:tc>
        <w:tc>
          <w:tcPr>
            <w:tcW w:w="3118" w:type="dxa"/>
          </w:tcPr>
          <w:p w:rsidR="00FF58ED" w:rsidRDefault="00FF58ED">
            <w:pPr>
              <w:pStyle w:val="ConsPlusNormal"/>
            </w:pPr>
            <w:r>
              <w:t>Показатель "Доля занятых по истечении 3 месяцев после завершения профессионального обучения и дополнительного профессионального образования из числа граждан, прошедших профессиональное обучение и дополнительное профессиональное образование в 2022 году"</w:t>
            </w:r>
          </w:p>
        </w:tc>
        <w:tc>
          <w:tcPr>
            <w:tcW w:w="1276" w:type="dxa"/>
          </w:tcPr>
          <w:p w:rsidR="00FF58ED" w:rsidRDefault="00FF58ED">
            <w:pPr>
              <w:pStyle w:val="ConsPlusNormal"/>
              <w:jc w:val="center"/>
            </w:pPr>
            <w:r>
              <w:t>%</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Абсолютный показатель</w:t>
            </w:r>
          </w:p>
        </w:tc>
        <w:tc>
          <w:tcPr>
            <w:tcW w:w="1290" w:type="dxa"/>
          </w:tcPr>
          <w:p w:rsidR="00FF58ED" w:rsidRDefault="00FF58ED">
            <w:pPr>
              <w:pStyle w:val="ConsPlusNormal"/>
              <w:jc w:val="center"/>
            </w:pPr>
            <w:r>
              <w:t>2022 год</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85</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pPr>
            <w:r>
              <w:t>1.1.11.</w:t>
            </w:r>
          </w:p>
        </w:tc>
        <w:tc>
          <w:tcPr>
            <w:tcW w:w="3118" w:type="dxa"/>
          </w:tcPr>
          <w:p w:rsidR="00FF58ED" w:rsidRDefault="00FF58ED">
            <w:pPr>
              <w:pStyle w:val="ConsPlusNormal"/>
            </w:pPr>
            <w:r>
              <w:t>Региональный проект "Содействие занятости" (Забайкальский край)</w:t>
            </w:r>
          </w:p>
        </w:tc>
        <w:tc>
          <w:tcPr>
            <w:tcW w:w="1276" w:type="dxa"/>
          </w:tcPr>
          <w:p w:rsidR="00FF58ED" w:rsidRDefault="00FF58ED">
            <w:pPr>
              <w:pStyle w:val="ConsPlusNormal"/>
              <w:jc w:val="center"/>
            </w:pPr>
            <w:r>
              <w:t>X</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2022 - 2024 годы</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vMerge w:val="restart"/>
          </w:tcPr>
          <w:p w:rsidR="00FF58ED" w:rsidRDefault="00FF58ED">
            <w:pPr>
              <w:pStyle w:val="ConsPlusNormal"/>
            </w:pPr>
          </w:p>
        </w:tc>
        <w:tc>
          <w:tcPr>
            <w:tcW w:w="3118" w:type="dxa"/>
          </w:tcPr>
          <w:p w:rsidR="00FF58ED" w:rsidRDefault="00FF58ED">
            <w:pPr>
              <w:pStyle w:val="ConsPlusNormal"/>
            </w:pPr>
            <w:r>
              <w:t>финансирование мероприятия, в том числе:</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0</w:t>
            </w:r>
          </w:p>
        </w:tc>
        <w:tc>
          <w:tcPr>
            <w:tcW w:w="1186" w:type="dxa"/>
          </w:tcPr>
          <w:p w:rsidR="00FF58ED" w:rsidRDefault="00FF58ED">
            <w:pPr>
              <w:pStyle w:val="ConsPlusNormal"/>
              <w:jc w:val="center"/>
            </w:pPr>
            <w:r>
              <w:t>30 000,0</w:t>
            </w:r>
          </w:p>
        </w:tc>
        <w:tc>
          <w:tcPr>
            <w:tcW w:w="1142" w:type="dxa"/>
          </w:tcPr>
          <w:p w:rsidR="00FF58ED" w:rsidRDefault="00FF58ED">
            <w:pPr>
              <w:pStyle w:val="ConsPlusNormal"/>
              <w:jc w:val="center"/>
            </w:pPr>
            <w:r>
              <w:t>134 798,1</w:t>
            </w:r>
          </w:p>
        </w:tc>
        <w:tc>
          <w:tcPr>
            <w:tcW w:w="1127" w:type="dxa"/>
          </w:tcPr>
          <w:p w:rsidR="00FF58ED" w:rsidRDefault="00FF58ED">
            <w:pPr>
              <w:pStyle w:val="ConsPlusNormal"/>
              <w:jc w:val="center"/>
            </w:pPr>
            <w:r>
              <w:t>30 000,0</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194 798,1</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0,0</w:t>
            </w:r>
          </w:p>
        </w:tc>
        <w:tc>
          <w:tcPr>
            <w:tcW w:w="1186" w:type="dxa"/>
          </w:tcPr>
          <w:p w:rsidR="00FF58ED" w:rsidRDefault="00FF58ED">
            <w:pPr>
              <w:pStyle w:val="ConsPlusNormal"/>
              <w:jc w:val="center"/>
            </w:pPr>
            <w:r>
              <w:t>2 700,0</w:t>
            </w:r>
          </w:p>
        </w:tc>
        <w:tc>
          <w:tcPr>
            <w:tcW w:w="1142" w:type="dxa"/>
          </w:tcPr>
          <w:p w:rsidR="00FF58ED" w:rsidRDefault="00FF58ED">
            <w:pPr>
              <w:pStyle w:val="ConsPlusNormal"/>
              <w:jc w:val="center"/>
            </w:pPr>
            <w:r>
              <w:t>4 547,9</w:t>
            </w:r>
          </w:p>
        </w:tc>
        <w:tc>
          <w:tcPr>
            <w:tcW w:w="1127" w:type="dxa"/>
          </w:tcPr>
          <w:p w:rsidR="00FF58ED" w:rsidRDefault="00FF58ED">
            <w:pPr>
              <w:pStyle w:val="ConsPlusNormal"/>
              <w:jc w:val="center"/>
            </w:pPr>
            <w:r>
              <w:t>2 700,0</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9 947,9</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федерального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0,0</w:t>
            </w:r>
          </w:p>
        </w:tc>
        <w:tc>
          <w:tcPr>
            <w:tcW w:w="1186" w:type="dxa"/>
          </w:tcPr>
          <w:p w:rsidR="00FF58ED" w:rsidRDefault="00FF58ED">
            <w:pPr>
              <w:pStyle w:val="ConsPlusNormal"/>
              <w:jc w:val="center"/>
            </w:pPr>
            <w:r>
              <w:t>27 300,0</w:t>
            </w:r>
          </w:p>
        </w:tc>
        <w:tc>
          <w:tcPr>
            <w:tcW w:w="1142" w:type="dxa"/>
          </w:tcPr>
          <w:p w:rsidR="00FF58ED" w:rsidRDefault="00FF58ED">
            <w:pPr>
              <w:pStyle w:val="ConsPlusNormal"/>
              <w:jc w:val="center"/>
            </w:pPr>
            <w:r>
              <w:t>130 250,2</w:t>
            </w:r>
          </w:p>
        </w:tc>
        <w:tc>
          <w:tcPr>
            <w:tcW w:w="1127" w:type="dxa"/>
          </w:tcPr>
          <w:p w:rsidR="00FF58ED" w:rsidRDefault="00FF58ED">
            <w:pPr>
              <w:pStyle w:val="ConsPlusNormal"/>
              <w:jc w:val="center"/>
            </w:pPr>
            <w:r>
              <w:t>27 300,0</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184 850,2</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1 Р252910</w:t>
            </w:r>
          </w:p>
        </w:tc>
        <w:tc>
          <w:tcPr>
            <w:tcW w:w="1023" w:type="dxa"/>
          </w:tcPr>
          <w:p w:rsidR="00FF58ED" w:rsidRDefault="00FF58ED">
            <w:pPr>
              <w:pStyle w:val="ConsPlusNormal"/>
              <w:jc w:val="center"/>
            </w:pPr>
            <w:r>
              <w:t>242</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0</w:t>
            </w:r>
          </w:p>
        </w:tc>
        <w:tc>
          <w:tcPr>
            <w:tcW w:w="1127" w:type="dxa"/>
          </w:tcPr>
          <w:p w:rsidR="00FF58ED" w:rsidRDefault="00FF58ED">
            <w:pPr>
              <w:pStyle w:val="ConsPlusNormal"/>
              <w:jc w:val="center"/>
            </w:pPr>
            <w:r>
              <w:t>0</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0,0</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федерального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1 Р252910</w:t>
            </w:r>
          </w:p>
        </w:tc>
        <w:tc>
          <w:tcPr>
            <w:tcW w:w="1023" w:type="dxa"/>
          </w:tcPr>
          <w:p w:rsidR="00FF58ED" w:rsidRDefault="00FF58ED">
            <w:pPr>
              <w:pStyle w:val="ConsPlusNormal"/>
              <w:jc w:val="center"/>
            </w:pPr>
            <w:r>
              <w:t>242</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0,0</w:t>
            </w:r>
          </w:p>
        </w:tc>
        <w:tc>
          <w:tcPr>
            <w:tcW w:w="1127" w:type="dxa"/>
          </w:tcPr>
          <w:p w:rsidR="00FF58ED" w:rsidRDefault="00FF58ED">
            <w:pPr>
              <w:pStyle w:val="ConsPlusNormal"/>
              <w:jc w:val="center"/>
            </w:pPr>
            <w:r>
              <w:t>0,0</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0,0</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6 P2 54780</w:t>
            </w:r>
          </w:p>
        </w:tc>
        <w:tc>
          <w:tcPr>
            <w:tcW w:w="1023" w:type="dxa"/>
          </w:tcPr>
          <w:p w:rsidR="00FF58ED" w:rsidRDefault="00FF58ED">
            <w:pPr>
              <w:pStyle w:val="ConsPlusNormal"/>
              <w:jc w:val="center"/>
            </w:pPr>
            <w:r>
              <w:t>813</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0,0</w:t>
            </w:r>
          </w:p>
        </w:tc>
        <w:tc>
          <w:tcPr>
            <w:tcW w:w="1186" w:type="dxa"/>
          </w:tcPr>
          <w:p w:rsidR="00FF58ED" w:rsidRDefault="00FF58ED">
            <w:pPr>
              <w:pStyle w:val="ConsPlusNormal"/>
              <w:jc w:val="center"/>
            </w:pPr>
            <w:r>
              <w:t>2 700,0</w:t>
            </w:r>
          </w:p>
        </w:tc>
        <w:tc>
          <w:tcPr>
            <w:tcW w:w="1142" w:type="dxa"/>
          </w:tcPr>
          <w:p w:rsidR="00FF58ED" w:rsidRDefault="00FF58ED">
            <w:pPr>
              <w:pStyle w:val="ConsPlusNormal"/>
              <w:jc w:val="center"/>
            </w:pPr>
            <w:r>
              <w:t>3 600,0</w:t>
            </w:r>
          </w:p>
        </w:tc>
        <w:tc>
          <w:tcPr>
            <w:tcW w:w="1127" w:type="dxa"/>
          </w:tcPr>
          <w:p w:rsidR="00FF58ED" w:rsidRDefault="00FF58ED">
            <w:pPr>
              <w:pStyle w:val="ConsPlusNormal"/>
              <w:jc w:val="center"/>
            </w:pPr>
            <w:r>
              <w:t>2 700,0</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9 000,0</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федерального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6 P2 54780</w:t>
            </w:r>
          </w:p>
        </w:tc>
        <w:tc>
          <w:tcPr>
            <w:tcW w:w="1023" w:type="dxa"/>
          </w:tcPr>
          <w:p w:rsidR="00FF58ED" w:rsidRDefault="00FF58ED">
            <w:pPr>
              <w:pStyle w:val="ConsPlusNormal"/>
              <w:jc w:val="center"/>
            </w:pPr>
            <w:r>
              <w:t>813</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0,0</w:t>
            </w:r>
          </w:p>
        </w:tc>
        <w:tc>
          <w:tcPr>
            <w:tcW w:w="1186" w:type="dxa"/>
          </w:tcPr>
          <w:p w:rsidR="00FF58ED" w:rsidRDefault="00FF58ED">
            <w:pPr>
              <w:pStyle w:val="ConsPlusNormal"/>
              <w:jc w:val="center"/>
            </w:pPr>
            <w:r>
              <w:t>27 300,0</w:t>
            </w:r>
          </w:p>
        </w:tc>
        <w:tc>
          <w:tcPr>
            <w:tcW w:w="1142" w:type="dxa"/>
          </w:tcPr>
          <w:p w:rsidR="00FF58ED" w:rsidRDefault="00FF58ED">
            <w:pPr>
              <w:pStyle w:val="ConsPlusNormal"/>
              <w:jc w:val="center"/>
            </w:pPr>
            <w:r>
              <w:t>36 400,0</w:t>
            </w:r>
          </w:p>
        </w:tc>
        <w:tc>
          <w:tcPr>
            <w:tcW w:w="1127" w:type="dxa"/>
          </w:tcPr>
          <w:p w:rsidR="00FF58ED" w:rsidRDefault="00FF58ED">
            <w:pPr>
              <w:pStyle w:val="ConsPlusNormal"/>
              <w:jc w:val="center"/>
            </w:pPr>
            <w:r>
              <w:t>27 300,0</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91 000,0</w:t>
            </w:r>
          </w:p>
        </w:tc>
      </w:tr>
      <w:tr w:rsidR="00FF58ED">
        <w:tc>
          <w:tcPr>
            <w:tcW w:w="794" w:type="dxa"/>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1 P2 53000</w:t>
            </w:r>
          </w:p>
        </w:tc>
        <w:tc>
          <w:tcPr>
            <w:tcW w:w="1023" w:type="dxa"/>
          </w:tcPr>
          <w:p w:rsidR="00FF58ED" w:rsidRDefault="00FF58ED">
            <w:pPr>
              <w:pStyle w:val="ConsPlusNormal"/>
              <w:jc w:val="center"/>
            </w:pPr>
            <w:r>
              <w:t>813</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393,5</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393,5</w:t>
            </w:r>
          </w:p>
        </w:tc>
      </w:tr>
      <w:tr w:rsidR="00FF58ED">
        <w:tc>
          <w:tcPr>
            <w:tcW w:w="794" w:type="dxa"/>
          </w:tcPr>
          <w:p w:rsidR="00FF58ED" w:rsidRDefault="00FF58ED">
            <w:pPr>
              <w:pStyle w:val="ConsPlusNormal"/>
            </w:pPr>
          </w:p>
        </w:tc>
        <w:tc>
          <w:tcPr>
            <w:tcW w:w="3118" w:type="dxa"/>
          </w:tcPr>
          <w:p w:rsidR="00FF58ED" w:rsidRDefault="00FF58ED">
            <w:pPr>
              <w:pStyle w:val="ConsPlusNormal"/>
            </w:pPr>
            <w:r>
              <w:t>финансирование за счет федерального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1 P2 53000</w:t>
            </w:r>
          </w:p>
        </w:tc>
        <w:tc>
          <w:tcPr>
            <w:tcW w:w="1023" w:type="dxa"/>
          </w:tcPr>
          <w:p w:rsidR="00FF58ED" w:rsidRDefault="00FF58ED">
            <w:pPr>
              <w:pStyle w:val="ConsPlusNormal"/>
              <w:jc w:val="center"/>
            </w:pPr>
            <w:r>
              <w:t>813</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38 960,7</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38 960,7</w:t>
            </w:r>
          </w:p>
        </w:tc>
      </w:tr>
      <w:tr w:rsidR="00FF58ED">
        <w:tc>
          <w:tcPr>
            <w:tcW w:w="794" w:type="dxa"/>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1 P2 52980</w:t>
            </w:r>
          </w:p>
        </w:tc>
        <w:tc>
          <w:tcPr>
            <w:tcW w:w="1023" w:type="dxa"/>
          </w:tcPr>
          <w:p w:rsidR="00FF58ED" w:rsidRDefault="00FF58ED">
            <w:pPr>
              <w:pStyle w:val="ConsPlusNormal"/>
              <w:jc w:val="center"/>
            </w:pPr>
            <w:r>
              <w:t>813</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518,7</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518,7</w:t>
            </w:r>
          </w:p>
        </w:tc>
      </w:tr>
      <w:tr w:rsidR="00FF58ED">
        <w:tc>
          <w:tcPr>
            <w:tcW w:w="794" w:type="dxa"/>
          </w:tcPr>
          <w:p w:rsidR="00FF58ED" w:rsidRDefault="00FF58ED">
            <w:pPr>
              <w:pStyle w:val="ConsPlusNormal"/>
            </w:pPr>
          </w:p>
        </w:tc>
        <w:tc>
          <w:tcPr>
            <w:tcW w:w="3118" w:type="dxa"/>
          </w:tcPr>
          <w:p w:rsidR="00FF58ED" w:rsidRDefault="00FF58ED">
            <w:pPr>
              <w:pStyle w:val="ConsPlusNormal"/>
            </w:pPr>
            <w:r>
              <w:t>финансирование за счет федерального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1 P2 52980</w:t>
            </w:r>
          </w:p>
        </w:tc>
        <w:tc>
          <w:tcPr>
            <w:tcW w:w="1023" w:type="dxa"/>
          </w:tcPr>
          <w:p w:rsidR="00FF58ED" w:rsidRDefault="00FF58ED">
            <w:pPr>
              <w:pStyle w:val="ConsPlusNormal"/>
              <w:jc w:val="center"/>
            </w:pPr>
            <w:r>
              <w:t>813</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51 350,4</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51 350,4</w:t>
            </w:r>
          </w:p>
        </w:tc>
      </w:tr>
      <w:tr w:rsidR="00FF58ED">
        <w:tc>
          <w:tcPr>
            <w:tcW w:w="794" w:type="dxa"/>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0705</w:t>
            </w:r>
          </w:p>
        </w:tc>
        <w:tc>
          <w:tcPr>
            <w:tcW w:w="1531" w:type="dxa"/>
          </w:tcPr>
          <w:p w:rsidR="00FF58ED" w:rsidRDefault="00FF58ED">
            <w:pPr>
              <w:pStyle w:val="ConsPlusNormal"/>
              <w:jc w:val="center"/>
            </w:pPr>
            <w:r>
              <w:t>04 1 P2 52920</w:t>
            </w:r>
          </w:p>
        </w:tc>
        <w:tc>
          <w:tcPr>
            <w:tcW w:w="1023" w:type="dxa"/>
          </w:tcPr>
          <w:p w:rsidR="00FF58ED" w:rsidRDefault="00FF58ED">
            <w:pPr>
              <w:pStyle w:val="ConsPlusNormal"/>
              <w:jc w:val="center"/>
            </w:pPr>
            <w:r>
              <w:t>813</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35,7</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35,7</w:t>
            </w:r>
          </w:p>
        </w:tc>
      </w:tr>
      <w:tr w:rsidR="00FF58ED">
        <w:tc>
          <w:tcPr>
            <w:tcW w:w="794" w:type="dxa"/>
          </w:tcPr>
          <w:p w:rsidR="00FF58ED" w:rsidRDefault="00FF58ED">
            <w:pPr>
              <w:pStyle w:val="ConsPlusNormal"/>
            </w:pPr>
          </w:p>
        </w:tc>
        <w:tc>
          <w:tcPr>
            <w:tcW w:w="3118" w:type="dxa"/>
          </w:tcPr>
          <w:p w:rsidR="00FF58ED" w:rsidRDefault="00FF58ED">
            <w:pPr>
              <w:pStyle w:val="ConsPlusNormal"/>
            </w:pPr>
            <w:r>
              <w:t>финансирование за счет федерального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0705</w:t>
            </w:r>
          </w:p>
        </w:tc>
        <w:tc>
          <w:tcPr>
            <w:tcW w:w="1531" w:type="dxa"/>
          </w:tcPr>
          <w:p w:rsidR="00FF58ED" w:rsidRDefault="00FF58ED">
            <w:pPr>
              <w:pStyle w:val="ConsPlusNormal"/>
              <w:jc w:val="center"/>
            </w:pPr>
            <w:r>
              <w:t>04 1 P2 52920</w:t>
            </w:r>
          </w:p>
        </w:tc>
        <w:tc>
          <w:tcPr>
            <w:tcW w:w="1023" w:type="dxa"/>
          </w:tcPr>
          <w:p w:rsidR="00FF58ED" w:rsidRDefault="00FF58ED">
            <w:pPr>
              <w:pStyle w:val="ConsPlusNormal"/>
              <w:jc w:val="center"/>
            </w:pPr>
            <w:r>
              <w:t>813</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3 539,1</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3 539,1</w:t>
            </w:r>
          </w:p>
        </w:tc>
      </w:tr>
      <w:tr w:rsidR="00FF58ED">
        <w:tc>
          <w:tcPr>
            <w:tcW w:w="794" w:type="dxa"/>
            <w:vMerge w:val="restart"/>
          </w:tcPr>
          <w:p w:rsidR="00FF58ED" w:rsidRDefault="00FF58ED">
            <w:pPr>
              <w:pStyle w:val="ConsPlusNormal"/>
              <w:jc w:val="center"/>
            </w:pPr>
            <w:r>
              <w:t>1.1.11.1.</w:t>
            </w:r>
          </w:p>
        </w:tc>
        <w:tc>
          <w:tcPr>
            <w:tcW w:w="3118" w:type="dxa"/>
          </w:tcPr>
          <w:p w:rsidR="00FF58ED" w:rsidRDefault="00FF58ED">
            <w:pPr>
              <w:pStyle w:val="ConsPlusNormal"/>
            </w:pPr>
            <w:r>
              <w:t>Мероприятие "Повышение эффективности службы занятости"</w:t>
            </w:r>
          </w:p>
        </w:tc>
        <w:tc>
          <w:tcPr>
            <w:tcW w:w="1276" w:type="dxa"/>
          </w:tcPr>
          <w:p w:rsidR="00FF58ED" w:rsidRDefault="00FF58ED">
            <w:pPr>
              <w:pStyle w:val="ConsPlusNormal"/>
              <w:jc w:val="center"/>
            </w:pPr>
            <w:r>
              <w:t>X</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2023 - 2024 годы</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мероприятия, в том числе:</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pPr>
          </w:p>
        </w:tc>
        <w:tc>
          <w:tcPr>
            <w:tcW w:w="1127" w:type="dxa"/>
          </w:tcPr>
          <w:p w:rsidR="00FF58ED" w:rsidRDefault="00FF58ED">
            <w:pPr>
              <w:pStyle w:val="ConsPlusNormal"/>
            </w:pPr>
          </w:p>
        </w:tc>
        <w:tc>
          <w:tcPr>
            <w:tcW w:w="1127" w:type="dxa"/>
          </w:tcPr>
          <w:p w:rsidR="00FF58ED" w:rsidRDefault="00FF58ED">
            <w:pPr>
              <w:pStyle w:val="ConsPlusNormal"/>
            </w:pPr>
          </w:p>
        </w:tc>
        <w:tc>
          <w:tcPr>
            <w:tcW w:w="1231" w:type="dxa"/>
          </w:tcPr>
          <w:p w:rsidR="00FF58ED" w:rsidRDefault="00FF58ED">
            <w:pPr>
              <w:pStyle w:val="ConsPlusNormal"/>
              <w:jc w:val="center"/>
            </w:pPr>
            <w:r>
              <w:t>0</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1 Р252910</w:t>
            </w:r>
          </w:p>
        </w:tc>
        <w:tc>
          <w:tcPr>
            <w:tcW w:w="1023" w:type="dxa"/>
          </w:tcPr>
          <w:p w:rsidR="00FF58ED" w:rsidRDefault="00FF58ED">
            <w:pPr>
              <w:pStyle w:val="ConsPlusNormal"/>
              <w:jc w:val="center"/>
            </w:pPr>
            <w:r>
              <w:t>242</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pPr>
          </w:p>
        </w:tc>
        <w:tc>
          <w:tcPr>
            <w:tcW w:w="1127" w:type="dxa"/>
          </w:tcPr>
          <w:p w:rsidR="00FF58ED" w:rsidRDefault="00FF58ED">
            <w:pPr>
              <w:pStyle w:val="ConsPlusNormal"/>
            </w:pPr>
          </w:p>
        </w:tc>
        <w:tc>
          <w:tcPr>
            <w:tcW w:w="1127" w:type="dxa"/>
          </w:tcPr>
          <w:p w:rsidR="00FF58ED" w:rsidRDefault="00FF58ED">
            <w:pPr>
              <w:pStyle w:val="ConsPlusNormal"/>
            </w:pPr>
          </w:p>
        </w:tc>
        <w:tc>
          <w:tcPr>
            <w:tcW w:w="1231" w:type="dxa"/>
          </w:tcPr>
          <w:p w:rsidR="00FF58ED" w:rsidRDefault="00FF58ED">
            <w:pPr>
              <w:pStyle w:val="ConsPlusNormal"/>
              <w:jc w:val="center"/>
            </w:pPr>
            <w:r>
              <w:t>0</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федерального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1 Р252910</w:t>
            </w:r>
          </w:p>
        </w:tc>
        <w:tc>
          <w:tcPr>
            <w:tcW w:w="1023" w:type="dxa"/>
          </w:tcPr>
          <w:p w:rsidR="00FF58ED" w:rsidRDefault="00FF58ED">
            <w:pPr>
              <w:pStyle w:val="ConsPlusNormal"/>
              <w:jc w:val="center"/>
            </w:pPr>
            <w:r>
              <w:t>242</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pPr>
          </w:p>
        </w:tc>
        <w:tc>
          <w:tcPr>
            <w:tcW w:w="1127" w:type="dxa"/>
          </w:tcPr>
          <w:p w:rsidR="00FF58ED" w:rsidRDefault="00FF58ED">
            <w:pPr>
              <w:pStyle w:val="ConsPlusNormal"/>
            </w:pPr>
          </w:p>
        </w:tc>
        <w:tc>
          <w:tcPr>
            <w:tcW w:w="1127" w:type="dxa"/>
          </w:tcPr>
          <w:p w:rsidR="00FF58ED" w:rsidRDefault="00FF58ED">
            <w:pPr>
              <w:pStyle w:val="ConsPlusNormal"/>
            </w:pPr>
          </w:p>
        </w:tc>
        <w:tc>
          <w:tcPr>
            <w:tcW w:w="1231" w:type="dxa"/>
          </w:tcPr>
          <w:p w:rsidR="00FF58ED" w:rsidRDefault="00FF58ED">
            <w:pPr>
              <w:pStyle w:val="ConsPlusNormal"/>
              <w:jc w:val="center"/>
            </w:pPr>
            <w:r>
              <w:t>0</w:t>
            </w:r>
          </w:p>
        </w:tc>
      </w:tr>
      <w:tr w:rsidR="00FF58ED">
        <w:tc>
          <w:tcPr>
            <w:tcW w:w="794" w:type="dxa"/>
          </w:tcPr>
          <w:p w:rsidR="00FF58ED" w:rsidRDefault="00FF58ED">
            <w:pPr>
              <w:pStyle w:val="ConsPlusNormal"/>
              <w:jc w:val="center"/>
            </w:pPr>
            <w:r>
              <w:t>1.1.11.1-ПМ1</w:t>
            </w:r>
          </w:p>
        </w:tc>
        <w:tc>
          <w:tcPr>
            <w:tcW w:w="3118" w:type="dxa"/>
          </w:tcPr>
          <w:p w:rsidR="00FF58ED" w:rsidRDefault="00FF58ED">
            <w:pPr>
              <w:pStyle w:val="ConsPlusNormal"/>
            </w:pPr>
            <w:r>
              <w:t>Показатель "Количество центров занятости населения в субъектах Российской Федерации, в которых реализуются или реализованы проекты по модернизации"</w:t>
            </w:r>
          </w:p>
        </w:tc>
        <w:tc>
          <w:tcPr>
            <w:tcW w:w="1276" w:type="dxa"/>
          </w:tcPr>
          <w:p w:rsidR="00FF58ED" w:rsidRDefault="00FF58ED">
            <w:pPr>
              <w:pStyle w:val="ConsPlusNormal"/>
              <w:jc w:val="center"/>
            </w:pPr>
            <w:r>
              <w:t>ед.</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Абсолютный показатель</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0</w:t>
            </w:r>
          </w:p>
        </w:tc>
      </w:tr>
      <w:tr w:rsidR="00FF58ED">
        <w:tc>
          <w:tcPr>
            <w:tcW w:w="794" w:type="dxa"/>
          </w:tcPr>
          <w:p w:rsidR="00FF58ED" w:rsidRDefault="00FF58ED">
            <w:pPr>
              <w:pStyle w:val="ConsPlusNormal"/>
              <w:jc w:val="center"/>
            </w:pPr>
            <w:r>
              <w:t>1.1.11.1-ПМ2</w:t>
            </w:r>
          </w:p>
        </w:tc>
        <w:tc>
          <w:tcPr>
            <w:tcW w:w="3118" w:type="dxa"/>
          </w:tcPr>
          <w:p w:rsidR="00FF58ED" w:rsidRDefault="00FF58ED">
            <w:pPr>
              <w:pStyle w:val="ConsPlusNormal"/>
            </w:pPr>
            <w:r>
              <w:t>Показатель "Доля государственных услуг в области содействия занятости населения предоставляются в электронном виде посредством единой цифровой платформы "Работа в России"</w:t>
            </w:r>
          </w:p>
        </w:tc>
        <w:tc>
          <w:tcPr>
            <w:tcW w:w="1276" w:type="dxa"/>
          </w:tcPr>
          <w:p w:rsidR="00FF58ED" w:rsidRDefault="00FF58ED">
            <w:pPr>
              <w:pStyle w:val="ConsPlusNormal"/>
              <w:jc w:val="center"/>
            </w:pPr>
            <w:r>
              <w:t>%</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Абсолютный показатель</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20</w:t>
            </w:r>
          </w:p>
        </w:tc>
        <w:tc>
          <w:tcPr>
            <w:tcW w:w="1127" w:type="dxa"/>
          </w:tcPr>
          <w:p w:rsidR="00FF58ED" w:rsidRDefault="00FF58ED">
            <w:pPr>
              <w:pStyle w:val="ConsPlusNormal"/>
              <w:jc w:val="center"/>
            </w:pPr>
            <w:r>
              <w:t>100</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jc w:val="center"/>
            </w:pPr>
            <w:r>
              <w:t>1.1.11.2.</w:t>
            </w:r>
          </w:p>
        </w:tc>
        <w:tc>
          <w:tcPr>
            <w:tcW w:w="3118" w:type="dxa"/>
          </w:tcPr>
          <w:p w:rsidR="00FF58ED" w:rsidRDefault="00FF58ED">
            <w:pPr>
              <w:pStyle w:val="ConsPlusNormal"/>
            </w:pPr>
            <w:r>
              <w:t>Мероприятие "Создание условий для привлечения работодателями необходимых трудовых ресурсов из других субъектов РФ"</w:t>
            </w:r>
          </w:p>
        </w:tc>
        <w:tc>
          <w:tcPr>
            <w:tcW w:w="1276" w:type="dxa"/>
          </w:tcPr>
          <w:p w:rsidR="00FF58ED" w:rsidRDefault="00FF58ED">
            <w:pPr>
              <w:pStyle w:val="ConsPlusNormal"/>
              <w:jc w:val="center"/>
            </w:pPr>
            <w:r>
              <w:t>ед.</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2022 - 2024 годы</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pPr>
          </w:p>
        </w:tc>
        <w:tc>
          <w:tcPr>
            <w:tcW w:w="3118" w:type="dxa"/>
          </w:tcPr>
          <w:p w:rsidR="00FF58ED" w:rsidRDefault="00FF58ED">
            <w:pPr>
              <w:pStyle w:val="ConsPlusNormal"/>
            </w:pPr>
            <w:r>
              <w:t>финансирование, в том числе:</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2022 - 2024 годы</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6 P2 54780</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0,0</w:t>
            </w:r>
          </w:p>
        </w:tc>
        <w:tc>
          <w:tcPr>
            <w:tcW w:w="1216" w:type="dxa"/>
          </w:tcPr>
          <w:p w:rsidR="00FF58ED" w:rsidRDefault="00FF58ED">
            <w:pPr>
              <w:pStyle w:val="ConsPlusNormal"/>
              <w:jc w:val="center"/>
            </w:pPr>
            <w:r>
              <w:t>0,0</w:t>
            </w:r>
          </w:p>
        </w:tc>
        <w:tc>
          <w:tcPr>
            <w:tcW w:w="1186" w:type="dxa"/>
          </w:tcPr>
          <w:p w:rsidR="00FF58ED" w:rsidRDefault="00FF58ED">
            <w:pPr>
              <w:pStyle w:val="ConsPlusNormal"/>
              <w:jc w:val="center"/>
            </w:pPr>
            <w:r>
              <w:t>30 000,0</w:t>
            </w:r>
          </w:p>
        </w:tc>
        <w:tc>
          <w:tcPr>
            <w:tcW w:w="1142" w:type="dxa"/>
          </w:tcPr>
          <w:p w:rsidR="00FF58ED" w:rsidRDefault="00FF58ED">
            <w:pPr>
              <w:pStyle w:val="ConsPlusNormal"/>
              <w:jc w:val="center"/>
            </w:pPr>
            <w:r>
              <w:t>40 000,0</w:t>
            </w:r>
          </w:p>
        </w:tc>
        <w:tc>
          <w:tcPr>
            <w:tcW w:w="1127" w:type="dxa"/>
          </w:tcPr>
          <w:p w:rsidR="00FF58ED" w:rsidRDefault="00FF58ED">
            <w:pPr>
              <w:pStyle w:val="ConsPlusNormal"/>
              <w:jc w:val="center"/>
            </w:pPr>
            <w:r>
              <w:t>30 000,0</w:t>
            </w:r>
          </w:p>
        </w:tc>
        <w:tc>
          <w:tcPr>
            <w:tcW w:w="1127" w:type="dxa"/>
          </w:tcPr>
          <w:p w:rsidR="00FF58ED" w:rsidRDefault="00FF58ED">
            <w:pPr>
              <w:pStyle w:val="ConsPlusNormal"/>
              <w:jc w:val="center"/>
            </w:pPr>
            <w:r>
              <w:t>0,0</w:t>
            </w:r>
          </w:p>
        </w:tc>
        <w:tc>
          <w:tcPr>
            <w:tcW w:w="1231" w:type="dxa"/>
          </w:tcPr>
          <w:p w:rsidR="00FF58ED" w:rsidRDefault="00FF58ED">
            <w:pPr>
              <w:pStyle w:val="ConsPlusNormal"/>
              <w:jc w:val="center"/>
            </w:pPr>
            <w:r>
              <w:t>100 000,0</w:t>
            </w:r>
          </w:p>
        </w:tc>
      </w:tr>
      <w:tr w:rsidR="00FF58ED">
        <w:tc>
          <w:tcPr>
            <w:tcW w:w="794" w:type="dxa"/>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6 P2 54780</w:t>
            </w:r>
          </w:p>
        </w:tc>
        <w:tc>
          <w:tcPr>
            <w:tcW w:w="1023" w:type="dxa"/>
          </w:tcPr>
          <w:p w:rsidR="00FF58ED" w:rsidRDefault="00FF58ED">
            <w:pPr>
              <w:pStyle w:val="ConsPlusNormal"/>
              <w:jc w:val="center"/>
            </w:pPr>
            <w:r>
              <w:t>813</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0,0</w:t>
            </w:r>
          </w:p>
        </w:tc>
        <w:tc>
          <w:tcPr>
            <w:tcW w:w="1216" w:type="dxa"/>
          </w:tcPr>
          <w:p w:rsidR="00FF58ED" w:rsidRDefault="00FF58ED">
            <w:pPr>
              <w:pStyle w:val="ConsPlusNormal"/>
              <w:jc w:val="center"/>
            </w:pPr>
            <w:r>
              <w:t>0,0</w:t>
            </w:r>
          </w:p>
        </w:tc>
        <w:tc>
          <w:tcPr>
            <w:tcW w:w="1186" w:type="dxa"/>
          </w:tcPr>
          <w:p w:rsidR="00FF58ED" w:rsidRDefault="00FF58ED">
            <w:pPr>
              <w:pStyle w:val="ConsPlusNormal"/>
              <w:jc w:val="center"/>
            </w:pPr>
            <w:r>
              <w:t>2 700,0</w:t>
            </w:r>
          </w:p>
        </w:tc>
        <w:tc>
          <w:tcPr>
            <w:tcW w:w="1142" w:type="dxa"/>
          </w:tcPr>
          <w:p w:rsidR="00FF58ED" w:rsidRDefault="00FF58ED">
            <w:pPr>
              <w:pStyle w:val="ConsPlusNormal"/>
              <w:jc w:val="center"/>
            </w:pPr>
            <w:r>
              <w:t>3 600,0</w:t>
            </w:r>
          </w:p>
        </w:tc>
        <w:tc>
          <w:tcPr>
            <w:tcW w:w="1127" w:type="dxa"/>
          </w:tcPr>
          <w:p w:rsidR="00FF58ED" w:rsidRDefault="00FF58ED">
            <w:pPr>
              <w:pStyle w:val="ConsPlusNormal"/>
              <w:jc w:val="center"/>
            </w:pPr>
            <w:r>
              <w:t>2 700,0</w:t>
            </w:r>
          </w:p>
        </w:tc>
        <w:tc>
          <w:tcPr>
            <w:tcW w:w="1127" w:type="dxa"/>
          </w:tcPr>
          <w:p w:rsidR="00FF58ED" w:rsidRDefault="00FF58ED">
            <w:pPr>
              <w:pStyle w:val="ConsPlusNormal"/>
              <w:jc w:val="center"/>
            </w:pPr>
            <w:r>
              <w:t>0,0</w:t>
            </w:r>
          </w:p>
        </w:tc>
        <w:tc>
          <w:tcPr>
            <w:tcW w:w="1231" w:type="dxa"/>
          </w:tcPr>
          <w:p w:rsidR="00FF58ED" w:rsidRDefault="00FF58ED">
            <w:pPr>
              <w:pStyle w:val="ConsPlusNormal"/>
              <w:jc w:val="center"/>
            </w:pPr>
            <w:r>
              <w:t>9 000,0</w:t>
            </w:r>
          </w:p>
        </w:tc>
      </w:tr>
      <w:tr w:rsidR="00FF58ED">
        <w:tc>
          <w:tcPr>
            <w:tcW w:w="794" w:type="dxa"/>
          </w:tcPr>
          <w:p w:rsidR="00FF58ED" w:rsidRDefault="00FF58ED">
            <w:pPr>
              <w:pStyle w:val="ConsPlusNormal"/>
            </w:pPr>
          </w:p>
        </w:tc>
        <w:tc>
          <w:tcPr>
            <w:tcW w:w="3118" w:type="dxa"/>
          </w:tcPr>
          <w:p w:rsidR="00FF58ED" w:rsidRDefault="00FF58ED">
            <w:pPr>
              <w:pStyle w:val="ConsPlusNormal"/>
            </w:pPr>
            <w:r>
              <w:t>финансирование за счет федерального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6 P2 54780</w:t>
            </w:r>
          </w:p>
        </w:tc>
        <w:tc>
          <w:tcPr>
            <w:tcW w:w="1023" w:type="dxa"/>
          </w:tcPr>
          <w:p w:rsidR="00FF58ED" w:rsidRDefault="00FF58ED">
            <w:pPr>
              <w:pStyle w:val="ConsPlusNormal"/>
              <w:jc w:val="center"/>
            </w:pPr>
            <w:r>
              <w:t>813</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0,0</w:t>
            </w:r>
          </w:p>
        </w:tc>
        <w:tc>
          <w:tcPr>
            <w:tcW w:w="1216" w:type="dxa"/>
          </w:tcPr>
          <w:p w:rsidR="00FF58ED" w:rsidRDefault="00FF58ED">
            <w:pPr>
              <w:pStyle w:val="ConsPlusNormal"/>
              <w:jc w:val="center"/>
            </w:pPr>
            <w:r>
              <w:t>0,0</w:t>
            </w:r>
          </w:p>
        </w:tc>
        <w:tc>
          <w:tcPr>
            <w:tcW w:w="1186" w:type="dxa"/>
          </w:tcPr>
          <w:p w:rsidR="00FF58ED" w:rsidRDefault="00FF58ED">
            <w:pPr>
              <w:pStyle w:val="ConsPlusNormal"/>
              <w:jc w:val="center"/>
            </w:pPr>
            <w:r>
              <w:t>27 300,0</w:t>
            </w:r>
          </w:p>
        </w:tc>
        <w:tc>
          <w:tcPr>
            <w:tcW w:w="1142" w:type="dxa"/>
          </w:tcPr>
          <w:p w:rsidR="00FF58ED" w:rsidRDefault="00FF58ED">
            <w:pPr>
              <w:pStyle w:val="ConsPlusNormal"/>
              <w:jc w:val="center"/>
            </w:pPr>
            <w:r>
              <w:t>36 400,0</w:t>
            </w:r>
          </w:p>
        </w:tc>
        <w:tc>
          <w:tcPr>
            <w:tcW w:w="1127" w:type="dxa"/>
          </w:tcPr>
          <w:p w:rsidR="00FF58ED" w:rsidRDefault="00FF58ED">
            <w:pPr>
              <w:pStyle w:val="ConsPlusNormal"/>
              <w:jc w:val="center"/>
            </w:pPr>
            <w:r>
              <w:t>27 300,0</w:t>
            </w:r>
          </w:p>
        </w:tc>
        <w:tc>
          <w:tcPr>
            <w:tcW w:w="1127" w:type="dxa"/>
          </w:tcPr>
          <w:p w:rsidR="00FF58ED" w:rsidRDefault="00FF58ED">
            <w:pPr>
              <w:pStyle w:val="ConsPlusNormal"/>
              <w:jc w:val="center"/>
            </w:pPr>
            <w:r>
              <w:t>0,0</w:t>
            </w:r>
          </w:p>
        </w:tc>
        <w:tc>
          <w:tcPr>
            <w:tcW w:w="1231" w:type="dxa"/>
          </w:tcPr>
          <w:p w:rsidR="00FF58ED" w:rsidRDefault="00FF58ED">
            <w:pPr>
              <w:pStyle w:val="ConsPlusNormal"/>
              <w:jc w:val="center"/>
            </w:pPr>
            <w:r>
              <w:t>91 000,0</w:t>
            </w:r>
          </w:p>
        </w:tc>
      </w:tr>
      <w:tr w:rsidR="00FF58ED">
        <w:tc>
          <w:tcPr>
            <w:tcW w:w="794" w:type="dxa"/>
          </w:tcPr>
          <w:p w:rsidR="00FF58ED" w:rsidRDefault="00FF58ED">
            <w:pPr>
              <w:pStyle w:val="ConsPlusNormal"/>
              <w:jc w:val="center"/>
            </w:pPr>
            <w:r>
              <w:t>1.11.2-ПМ1</w:t>
            </w:r>
          </w:p>
        </w:tc>
        <w:tc>
          <w:tcPr>
            <w:tcW w:w="3118" w:type="dxa"/>
          </w:tcPr>
          <w:p w:rsidR="00FF58ED" w:rsidRDefault="00FF58ED">
            <w:pPr>
              <w:pStyle w:val="ConsPlusNormal"/>
            </w:pPr>
            <w:r>
              <w:t>Показатель "Численность работников, привлеченных в рамках подпрограммы работодателями - участниками подпрограммы из других субъектов Российской Федерации"</w:t>
            </w:r>
          </w:p>
        </w:tc>
        <w:tc>
          <w:tcPr>
            <w:tcW w:w="1276" w:type="dxa"/>
          </w:tcPr>
          <w:p w:rsidR="00FF58ED" w:rsidRDefault="00FF58ED">
            <w:pPr>
              <w:pStyle w:val="ConsPlusNormal"/>
              <w:jc w:val="center"/>
            </w:pPr>
            <w:r>
              <w:t>чел.</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Абсолютный показатель</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30</w:t>
            </w:r>
          </w:p>
        </w:tc>
        <w:tc>
          <w:tcPr>
            <w:tcW w:w="1142" w:type="dxa"/>
          </w:tcPr>
          <w:p w:rsidR="00FF58ED" w:rsidRDefault="00FF58ED">
            <w:pPr>
              <w:pStyle w:val="ConsPlusNormal"/>
              <w:jc w:val="center"/>
            </w:pPr>
            <w:r>
              <w:t>40</w:t>
            </w:r>
          </w:p>
        </w:tc>
        <w:tc>
          <w:tcPr>
            <w:tcW w:w="1127" w:type="dxa"/>
          </w:tcPr>
          <w:p w:rsidR="00FF58ED" w:rsidRDefault="00FF58ED">
            <w:pPr>
              <w:pStyle w:val="ConsPlusNormal"/>
              <w:jc w:val="center"/>
            </w:pPr>
            <w:r>
              <w:t>30</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100</w:t>
            </w:r>
          </w:p>
        </w:tc>
      </w:tr>
      <w:tr w:rsidR="00FF58ED">
        <w:tc>
          <w:tcPr>
            <w:tcW w:w="794" w:type="dxa"/>
          </w:tcPr>
          <w:p w:rsidR="00FF58ED" w:rsidRDefault="00FF58ED">
            <w:pPr>
              <w:pStyle w:val="ConsPlusNormal"/>
              <w:jc w:val="center"/>
            </w:pPr>
            <w:r>
              <w:t>1.11.2-ПМ2</w:t>
            </w:r>
          </w:p>
        </w:tc>
        <w:tc>
          <w:tcPr>
            <w:tcW w:w="3118" w:type="dxa"/>
          </w:tcPr>
          <w:p w:rsidR="00FF58ED" w:rsidRDefault="00FF58ED">
            <w:pPr>
              <w:pStyle w:val="ConsPlusNormal"/>
            </w:pPr>
            <w:r>
              <w:t>Показатель "Доля привлеченных работников, принятых на работу, работодателями - участниками региональных программ, в отчетном периоде в общей численности работников, предусмотренной соглашением"</w:t>
            </w:r>
          </w:p>
        </w:tc>
        <w:tc>
          <w:tcPr>
            <w:tcW w:w="1276" w:type="dxa"/>
          </w:tcPr>
          <w:p w:rsidR="00FF58ED" w:rsidRDefault="00FF58ED">
            <w:pPr>
              <w:pStyle w:val="ConsPlusNormal"/>
              <w:jc w:val="center"/>
            </w:pPr>
            <w:r>
              <w:t>%</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Дприв. = Чприн. / Чобщ. x 100, где: Чприн. - численность принятых на работу, работодателями - участниками региональных программ; Чобщ. - общая численность работников, предусмотренной соглашением</w:t>
            </w:r>
          </w:p>
        </w:tc>
        <w:tc>
          <w:tcPr>
            <w:tcW w:w="1290" w:type="dxa"/>
          </w:tcPr>
          <w:p w:rsidR="00FF58ED" w:rsidRDefault="00FF58ED">
            <w:pPr>
              <w:pStyle w:val="ConsPlusNormal"/>
              <w:jc w:val="center"/>
            </w:pPr>
            <w:r>
              <w:t>2022 - 2024 годы</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80</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jc w:val="center"/>
            </w:pPr>
            <w:r>
              <w:t>1.11.2-ПМ3</w:t>
            </w:r>
          </w:p>
        </w:tc>
        <w:tc>
          <w:tcPr>
            <w:tcW w:w="3118" w:type="dxa"/>
          </w:tcPr>
          <w:p w:rsidR="00FF58ED" w:rsidRDefault="00FF58ED">
            <w:pPr>
              <w:pStyle w:val="ConsPlusNormal"/>
            </w:pPr>
            <w:r>
              <w:t>Показатель "Доля привлеченных работников, продолжающих осуществлять трудовую деятельность, на конец отчетного периода в общей численности работников, привлеченных работодателями в рамках соглашения"</w:t>
            </w:r>
          </w:p>
        </w:tc>
        <w:tc>
          <w:tcPr>
            <w:tcW w:w="1276" w:type="dxa"/>
          </w:tcPr>
          <w:p w:rsidR="00FF58ED" w:rsidRDefault="00FF58ED">
            <w:pPr>
              <w:pStyle w:val="ConsPlusNormal"/>
              <w:jc w:val="center"/>
            </w:pPr>
            <w:r>
              <w:t>%</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 xml:space="preserve">Досущ. тр. деят. = Чприн. / Чобщ. x 100, где: Чприн. - численность принятых на работу, работодателями - участниками региональных программ, осуществляющих тр. </w:t>
            </w:r>
            <w:r>
              <w:lastRenderedPageBreak/>
              <w:t>деятельность на конец отч. периода; Чобщ. - общая численность работников, предусмотренной соглашением</w:t>
            </w:r>
          </w:p>
        </w:tc>
        <w:tc>
          <w:tcPr>
            <w:tcW w:w="1290" w:type="dxa"/>
          </w:tcPr>
          <w:p w:rsidR="00FF58ED" w:rsidRDefault="00FF58ED">
            <w:pPr>
              <w:pStyle w:val="ConsPlusNormal"/>
              <w:jc w:val="center"/>
            </w:pPr>
            <w:r>
              <w:lastRenderedPageBreak/>
              <w:t>2022 - 2024 годы</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80</w:t>
            </w:r>
          </w:p>
        </w:tc>
        <w:tc>
          <w:tcPr>
            <w:tcW w:w="1142" w:type="dxa"/>
          </w:tcPr>
          <w:p w:rsidR="00FF58ED" w:rsidRDefault="00FF58ED">
            <w:pPr>
              <w:pStyle w:val="ConsPlusNormal"/>
              <w:jc w:val="center"/>
            </w:pPr>
            <w:r>
              <w:t>81</w:t>
            </w:r>
          </w:p>
        </w:tc>
        <w:tc>
          <w:tcPr>
            <w:tcW w:w="1127" w:type="dxa"/>
          </w:tcPr>
          <w:p w:rsidR="00FF58ED" w:rsidRDefault="00FF58ED">
            <w:pPr>
              <w:pStyle w:val="ConsPlusNormal"/>
              <w:jc w:val="center"/>
            </w:pPr>
            <w:r>
              <w:t>83</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vMerge w:val="restart"/>
          </w:tcPr>
          <w:p w:rsidR="00FF58ED" w:rsidRDefault="00FF58ED">
            <w:pPr>
              <w:pStyle w:val="ConsPlusNormal"/>
              <w:jc w:val="center"/>
            </w:pPr>
            <w:r>
              <w:lastRenderedPageBreak/>
              <w:t>1.1.11.3.</w:t>
            </w:r>
          </w:p>
        </w:tc>
        <w:tc>
          <w:tcPr>
            <w:tcW w:w="3118" w:type="dxa"/>
          </w:tcPr>
          <w:p w:rsidR="00FF58ED" w:rsidRDefault="00FF58ED">
            <w:pPr>
              <w:pStyle w:val="ConsPlusNormal"/>
            </w:pPr>
            <w:r>
              <w:t>Мероприятие "Финансовое обеспечение (возмещение) затрат работодателей на частичную оплату труда при организации общественных работ для граждан, зарегистрированных в органах службы занятости в целях поиска подходящей работы, включая безработных граждан, при этом в период участия безработных граждан в общественных работах за ними сохраняется право на получение пособия по безработице"</w:t>
            </w:r>
          </w:p>
        </w:tc>
        <w:tc>
          <w:tcPr>
            <w:tcW w:w="1276" w:type="dxa"/>
          </w:tcPr>
          <w:p w:rsidR="00FF58ED" w:rsidRDefault="00FF58ED">
            <w:pPr>
              <w:pStyle w:val="ConsPlusNormal"/>
              <w:jc w:val="center"/>
            </w:pPr>
            <w:r>
              <w:t>X</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2023 год</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мероприятия, в том числе:</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39 354,2</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39 354,2</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1 P2 53000</w:t>
            </w:r>
          </w:p>
        </w:tc>
        <w:tc>
          <w:tcPr>
            <w:tcW w:w="1023" w:type="dxa"/>
          </w:tcPr>
          <w:p w:rsidR="00FF58ED" w:rsidRDefault="00FF58ED">
            <w:pPr>
              <w:pStyle w:val="ConsPlusNormal"/>
              <w:jc w:val="center"/>
            </w:pPr>
            <w:r>
              <w:t>-</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393,5</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393,5</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федерального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1 P2 53000</w:t>
            </w:r>
          </w:p>
        </w:tc>
        <w:tc>
          <w:tcPr>
            <w:tcW w:w="1023" w:type="dxa"/>
          </w:tcPr>
          <w:p w:rsidR="00FF58ED" w:rsidRDefault="00FF58ED">
            <w:pPr>
              <w:pStyle w:val="ConsPlusNormal"/>
              <w:jc w:val="center"/>
            </w:pPr>
            <w:r>
              <w:t>-</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38 961</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38 960,7</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1 P2 53000</w:t>
            </w:r>
          </w:p>
        </w:tc>
        <w:tc>
          <w:tcPr>
            <w:tcW w:w="1023" w:type="dxa"/>
          </w:tcPr>
          <w:p w:rsidR="00FF58ED" w:rsidRDefault="00FF58ED">
            <w:pPr>
              <w:pStyle w:val="ConsPlusNormal"/>
              <w:jc w:val="center"/>
            </w:pPr>
            <w:r>
              <w:t>813</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393,5</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393,5</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федерального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1 P2 53000</w:t>
            </w:r>
          </w:p>
        </w:tc>
        <w:tc>
          <w:tcPr>
            <w:tcW w:w="1023" w:type="dxa"/>
          </w:tcPr>
          <w:p w:rsidR="00FF58ED" w:rsidRDefault="00FF58ED">
            <w:pPr>
              <w:pStyle w:val="ConsPlusNormal"/>
              <w:jc w:val="center"/>
            </w:pPr>
            <w:r>
              <w:t>813</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38 960,7</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38 960,7</w:t>
            </w:r>
          </w:p>
        </w:tc>
      </w:tr>
      <w:tr w:rsidR="00FF58ED">
        <w:tc>
          <w:tcPr>
            <w:tcW w:w="794" w:type="dxa"/>
          </w:tcPr>
          <w:p w:rsidR="00FF58ED" w:rsidRDefault="00FF58ED">
            <w:pPr>
              <w:pStyle w:val="ConsPlusNormal"/>
              <w:jc w:val="center"/>
            </w:pPr>
            <w:r>
              <w:t>1.11.3-ПМ1</w:t>
            </w:r>
          </w:p>
        </w:tc>
        <w:tc>
          <w:tcPr>
            <w:tcW w:w="3118" w:type="dxa"/>
          </w:tcPr>
          <w:p w:rsidR="00FF58ED" w:rsidRDefault="00FF58ED">
            <w:pPr>
              <w:pStyle w:val="ConsPlusNormal"/>
            </w:pPr>
            <w:r>
              <w:t>Показатель "Численность трудоустроенных на общественные работы граждан, зарегистрированных в органах службы занятости в целях поиска подходящей работы, включая безработных граждан"</w:t>
            </w:r>
          </w:p>
        </w:tc>
        <w:tc>
          <w:tcPr>
            <w:tcW w:w="1276" w:type="dxa"/>
          </w:tcPr>
          <w:p w:rsidR="00FF58ED" w:rsidRDefault="00FF58ED">
            <w:pPr>
              <w:pStyle w:val="ConsPlusNormal"/>
              <w:jc w:val="center"/>
            </w:pPr>
            <w:r>
              <w:t>чел.</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Абсолютный показатель</w:t>
            </w:r>
          </w:p>
        </w:tc>
        <w:tc>
          <w:tcPr>
            <w:tcW w:w="1290" w:type="dxa"/>
          </w:tcPr>
          <w:p w:rsidR="00FF58ED" w:rsidRDefault="00FF58ED">
            <w:pPr>
              <w:pStyle w:val="ConsPlusNormal"/>
              <w:jc w:val="center"/>
            </w:pPr>
            <w:r>
              <w:t>2023 год</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508</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508</w:t>
            </w:r>
          </w:p>
        </w:tc>
      </w:tr>
      <w:tr w:rsidR="00FF58ED">
        <w:tc>
          <w:tcPr>
            <w:tcW w:w="794" w:type="dxa"/>
            <w:vMerge w:val="restart"/>
          </w:tcPr>
          <w:p w:rsidR="00FF58ED" w:rsidRDefault="00FF58ED">
            <w:pPr>
              <w:pStyle w:val="ConsPlusNormal"/>
              <w:jc w:val="center"/>
            </w:pPr>
            <w:r>
              <w:t>1.1.11.4.</w:t>
            </w:r>
          </w:p>
        </w:tc>
        <w:tc>
          <w:tcPr>
            <w:tcW w:w="3118" w:type="dxa"/>
          </w:tcPr>
          <w:p w:rsidR="00FF58ED" w:rsidRDefault="00FF58ED">
            <w:pPr>
              <w:pStyle w:val="ConsPlusNormal"/>
            </w:pPr>
            <w:r>
              <w:t>Мероприятие "Финансовое обеспечение (возмещение) затрат работодателей на частичную оплату труда и материально-техническое оснащение при организации временного трудоустройства работников,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и проведение мероприятий по высвобождению работников"</w:t>
            </w:r>
          </w:p>
        </w:tc>
        <w:tc>
          <w:tcPr>
            <w:tcW w:w="1276" w:type="dxa"/>
          </w:tcPr>
          <w:p w:rsidR="00FF58ED" w:rsidRDefault="00FF58ED">
            <w:pPr>
              <w:pStyle w:val="ConsPlusNormal"/>
              <w:jc w:val="center"/>
            </w:pPr>
            <w:r>
              <w:t>X</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2023 год</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мероприятия, в том числе:</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51 869,1</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51 869,1</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 xml:space="preserve">финансирование за счет </w:t>
            </w:r>
            <w:r>
              <w:lastRenderedPageBreak/>
              <w:t>краевого бюджета</w:t>
            </w:r>
          </w:p>
        </w:tc>
        <w:tc>
          <w:tcPr>
            <w:tcW w:w="1276" w:type="dxa"/>
          </w:tcPr>
          <w:p w:rsidR="00FF58ED" w:rsidRDefault="00FF58ED">
            <w:pPr>
              <w:pStyle w:val="ConsPlusNormal"/>
              <w:jc w:val="center"/>
            </w:pPr>
            <w:r>
              <w:lastRenderedPageBreak/>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1 P2 52980</w:t>
            </w:r>
          </w:p>
        </w:tc>
        <w:tc>
          <w:tcPr>
            <w:tcW w:w="1023" w:type="dxa"/>
          </w:tcPr>
          <w:p w:rsidR="00FF58ED" w:rsidRDefault="00FF58ED">
            <w:pPr>
              <w:pStyle w:val="ConsPlusNormal"/>
              <w:jc w:val="center"/>
            </w:pPr>
            <w:r>
              <w:t>-</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518,7</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518,7</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федерального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1 P2 52980</w:t>
            </w:r>
          </w:p>
        </w:tc>
        <w:tc>
          <w:tcPr>
            <w:tcW w:w="1023" w:type="dxa"/>
          </w:tcPr>
          <w:p w:rsidR="00FF58ED" w:rsidRDefault="00FF58ED">
            <w:pPr>
              <w:pStyle w:val="ConsPlusNormal"/>
              <w:jc w:val="center"/>
            </w:pPr>
            <w:r>
              <w:t>-</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51 350</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51 350,4</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1 P2 52980</w:t>
            </w:r>
          </w:p>
        </w:tc>
        <w:tc>
          <w:tcPr>
            <w:tcW w:w="1023" w:type="dxa"/>
          </w:tcPr>
          <w:p w:rsidR="00FF58ED" w:rsidRDefault="00FF58ED">
            <w:pPr>
              <w:pStyle w:val="ConsPlusNormal"/>
              <w:jc w:val="center"/>
            </w:pPr>
            <w:r>
              <w:t>813</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518,7</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518,7</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федерального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1 P2 52980</w:t>
            </w:r>
          </w:p>
        </w:tc>
        <w:tc>
          <w:tcPr>
            <w:tcW w:w="1023" w:type="dxa"/>
          </w:tcPr>
          <w:p w:rsidR="00FF58ED" w:rsidRDefault="00FF58ED">
            <w:pPr>
              <w:pStyle w:val="ConsPlusNormal"/>
              <w:jc w:val="center"/>
            </w:pPr>
            <w:r>
              <w:t>813</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51 350,4</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51 350,4</w:t>
            </w:r>
          </w:p>
        </w:tc>
      </w:tr>
      <w:tr w:rsidR="00FF58ED">
        <w:tc>
          <w:tcPr>
            <w:tcW w:w="794" w:type="dxa"/>
          </w:tcPr>
          <w:p w:rsidR="00FF58ED" w:rsidRDefault="00FF58ED">
            <w:pPr>
              <w:pStyle w:val="ConsPlusNormal"/>
              <w:jc w:val="center"/>
            </w:pPr>
            <w:r>
              <w:t>1.11.4-ПМ1</w:t>
            </w:r>
          </w:p>
        </w:tc>
        <w:tc>
          <w:tcPr>
            <w:tcW w:w="3118" w:type="dxa"/>
          </w:tcPr>
          <w:p w:rsidR="00FF58ED" w:rsidRDefault="00FF58ED">
            <w:pPr>
              <w:pStyle w:val="ConsPlusNormal"/>
            </w:pPr>
            <w:r>
              <w:t>Показатель "Численность трудоустроенных на временные работы граждан из числа работников организаций, находящихся под риском увольнения"</w:t>
            </w:r>
          </w:p>
        </w:tc>
        <w:tc>
          <w:tcPr>
            <w:tcW w:w="1276" w:type="dxa"/>
          </w:tcPr>
          <w:p w:rsidR="00FF58ED" w:rsidRDefault="00FF58ED">
            <w:pPr>
              <w:pStyle w:val="ConsPlusNormal"/>
              <w:jc w:val="center"/>
            </w:pPr>
            <w:r>
              <w:t>чел.</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Абсолютный показатель</w:t>
            </w:r>
          </w:p>
        </w:tc>
        <w:tc>
          <w:tcPr>
            <w:tcW w:w="1290" w:type="dxa"/>
          </w:tcPr>
          <w:p w:rsidR="00FF58ED" w:rsidRDefault="00FF58ED">
            <w:pPr>
              <w:pStyle w:val="ConsPlusNormal"/>
              <w:jc w:val="center"/>
            </w:pPr>
            <w:r>
              <w:t>2023 год</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593</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593</w:t>
            </w:r>
          </w:p>
        </w:tc>
      </w:tr>
      <w:tr w:rsidR="00FF58ED">
        <w:tc>
          <w:tcPr>
            <w:tcW w:w="794" w:type="dxa"/>
          </w:tcPr>
          <w:p w:rsidR="00FF58ED" w:rsidRDefault="00FF58ED">
            <w:pPr>
              <w:pStyle w:val="ConsPlusNormal"/>
              <w:jc w:val="center"/>
            </w:pPr>
            <w:r>
              <w:t>1.1.11.5.</w:t>
            </w:r>
          </w:p>
        </w:tc>
        <w:tc>
          <w:tcPr>
            <w:tcW w:w="3118" w:type="dxa"/>
          </w:tcPr>
          <w:p w:rsidR="00FF58ED" w:rsidRDefault="00FF58ED">
            <w:pPr>
              <w:pStyle w:val="ConsPlusNormal"/>
            </w:pPr>
            <w:r>
              <w:t xml:space="preserve">Мероприятие "Финансовое обеспечение (возмещение) затрат работодателей на организацию профессионального обучения и дополнительного профессионального образования работников предприятий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предприятиями оборонно-промышленного </w:t>
            </w:r>
            <w:r>
              <w:lastRenderedPageBreak/>
              <w:t>комплекса"</w:t>
            </w:r>
          </w:p>
        </w:tc>
        <w:tc>
          <w:tcPr>
            <w:tcW w:w="1276" w:type="dxa"/>
          </w:tcPr>
          <w:p w:rsidR="00FF58ED" w:rsidRDefault="00FF58ED">
            <w:pPr>
              <w:pStyle w:val="ConsPlusNormal"/>
              <w:jc w:val="center"/>
            </w:pPr>
            <w:r>
              <w:lastRenderedPageBreak/>
              <w:t>X</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2023 год</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pPr>
          </w:p>
        </w:tc>
        <w:tc>
          <w:tcPr>
            <w:tcW w:w="3118" w:type="dxa"/>
          </w:tcPr>
          <w:p w:rsidR="00FF58ED" w:rsidRDefault="00FF58ED">
            <w:pPr>
              <w:pStyle w:val="ConsPlusNormal"/>
            </w:pPr>
            <w:r>
              <w:t>финансирование мероприятия, в том числе:</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0705</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3 574,8</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3 574,8</w:t>
            </w:r>
          </w:p>
        </w:tc>
      </w:tr>
      <w:tr w:rsidR="00FF58ED">
        <w:tc>
          <w:tcPr>
            <w:tcW w:w="794" w:type="dxa"/>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0705</w:t>
            </w:r>
          </w:p>
        </w:tc>
        <w:tc>
          <w:tcPr>
            <w:tcW w:w="1531" w:type="dxa"/>
          </w:tcPr>
          <w:p w:rsidR="00FF58ED" w:rsidRDefault="00FF58ED">
            <w:pPr>
              <w:pStyle w:val="ConsPlusNormal"/>
              <w:jc w:val="center"/>
            </w:pPr>
            <w:r>
              <w:t>04 1 P2 52920</w:t>
            </w:r>
          </w:p>
        </w:tc>
        <w:tc>
          <w:tcPr>
            <w:tcW w:w="1023" w:type="dxa"/>
          </w:tcPr>
          <w:p w:rsidR="00FF58ED" w:rsidRDefault="00FF58ED">
            <w:pPr>
              <w:pStyle w:val="ConsPlusNormal"/>
              <w:jc w:val="center"/>
            </w:pPr>
            <w:r>
              <w:t>-</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35,7</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35,7</w:t>
            </w:r>
          </w:p>
        </w:tc>
      </w:tr>
      <w:tr w:rsidR="00FF58ED">
        <w:tc>
          <w:tcPr>
            <w:tcW w:w="794" w:type="dxa"/>
          </w:tcPr>
          <w:p w:rsidR="00FF58ED" w:rsidRDefault="00FF58ED">
            <w:pPr>
              <w:pStyle w:val="ConsPlusNormal"/>
            </w:pPr>
          </w:p>
        </w:tc>
        <w:tc>
          <w:tcPr>
            <w:tcW w:w="3118" w:type="dxa"/>
          </w:tcPr>
          <w:p w:rsidR="00FF58ED" w:rsidRDefault="00FF58ED">
            <w:pPr>
              <w:pStyle w:val="ConsPlusNormal"/>
            </w:pPr>
            <w:r>
              <w:t>финансирование за счет федерального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0705</w:t>
            </w:r>
          </w:p>
        </w:tc>
        <w:tc>
          <w:tcPr>
            <w:tcW w:w="1531" w:type="dxa"/>
          </w:tcPr>
          <w:p w:rsidR="00FF58ED" w:rsidRDefault="00FF58ED">
            <w:pPr>
              <w:pStyle w:val="ConsPlusNormal"/>
              <w:jc w:val="center"/>
            </w:pPr>
            <w:r>
              <w:t>04 1 P2 52920</w:t>
            </w:r>
          </w:p>
        </w:tc>
        <w:tc>
          <w:tcPr>
            <w:tcW w:w="1023" w:type="dxa"/>
          </w:tcPr>
          <w:p w:rsidR="00FF58ED" w:rsidRDefault="00FF58ED">
            <w:pPr>
              <w:pStyle w:val="ConsPlusNormal"/>
              <w:jc w:val="center"/>
            </w:pPr>
            <w:r>
              <w:t>-</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3 539,1</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3 539,1</w:t>
            </w:r>
          </w:p>
        </w:tc>
      </w:tr>
      <w:tr w:rsidR="00FF58ED">
        <w:tc>
          <w:tcPr>
            <w:tcW w:w="794" w:type="dxa"/>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0705</w:t>
            </w:r>
          </w:p>
        </w:tc>
        <w:tc>
          <w:tcPr>
            <w:tcW w:w="1531" w:type="dxa"/>
          </w:tcPr>
          <w:p w:rsidR="00FF58ED" w:rsidRDefault="00FF58ED">
            <w:pPr>
              <w:pStyle w:val="ConsPlusNormal"/>
              <w:jc w:val="center"/>
            </w:pPr>
            <w:r>
              <w:t>04 1 P2 52920</w:t>
            </w:r>
          </w:p>
        </w:tc>
        <w:tc>
          <w:tcPr>
            <w:tcW w:w="1023" w:type="dxa"/>
          </w:tcPr>
          <w:p w:rsidR="00FF58ED" w:rsidRDefault="00FF58ED">
            <w:pPr>
              <w:pStyle w:val="ConsPlusNormal"/>
              <w:jc w:val="center"/>
            </w:pPr>
            <w:r>
              <w:t>813</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35,7</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35,7</w:t>
            </w:r>
          </w:p>
        </w:tc>
      </w:tr>
      <w:tr w:rsidR="00FF58ED">
        <w:tc>
          <w:tcPr>
            <w:tcW w:w="794" w:type="dxa"/>
          </w:tcPr>
          <w:p w:rsidR="00FF58ED" w:rsidRDefault="00FF58ED">
            <w:pPr>
              <w:pStyle w:val="ConsPlusNormal"/>
            </w:pPr>
          </w:p>
        </w:tc>
        <w:tc>
          <w:tcPr>
            <w:tcW w:w="3118" w:type="dxa"/>
          </w:tcPr>
          <w:p w:rsidR="00FF58ED" w:rsidRDefault="00FF58ED">
            <w:pPr>
              <w:pStyle w:val="ConsPlusNormal"/>
            </w:pPr>
            <w:r>
              <w:t>финансирование за счет федерального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0705</w:t>
            </w:r>
          </w:p>
        </w:tc>
        <w:tc>
          <w:tcPr>
            <w:tcW w:w="1531" w:type="dxa"/>
          </w:tcPr>
          <w:p w:rsidR="00FF58ED" w:rsidRDefault="00FF58ED">
            <w:pPr>
              <w:pStyle w:val="ConsPlusNormal"/>
              <w:jc w:val="center"/>
            </w:pPr>
            <w:r>
              <w:t>04 1 P2 52920</w:t>
            </w:r>
          </w:p>
        </w:tc>
        <w:tc>
          <w:tcPr>
            <w:tcW w:w="1023" w:type="dxa"/>
          </w:tcPr>
          <w:p w:rsidR="00FF58ED" w:rsidRDefault="00FF58ED">
            <w:pPr>
              <w:pStyle w:val="ConsPlusNormal"/>
              <w:jc w:val="center"/>
            </w:pPr>
            <w:r>
              <w:t>813</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3 539,1</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3 539,1</w:t>
            </w:r>
          </w:p>
        </w:tc>
      </w:tr>
      <w:tr w:rsidR="00FF58ED">
        <w:tc>
          <w:tcPr>
            <w:tcW w:w="794" w:type="dxa"/>
          </w:tcPr>
          <w:p w:rsidR="00FF58ED" w:rsidRDefault="00FF58ED">
            <w:pPr>
              <w:pStyle w:val="ConsPlusNormal"/>
              <w:jc w:val="center"/>
            </w:pPr>
            <w:r>
              <w:t>1.11.5-ПМ1</w:t>
            </w:r>
          </w:p>
        </w:tc>
        <w:tc>
          <w:tcPr>
            <w:tcW w:w="3118" w:type="dxa"/>
          </w:tcPr>
          <w:p w:rsidR="00FF58ED" w:rsidRDefault="00FF58ED">
            <w:pPr>
              <w:pStyle w:val="ConsPlusNormal"/>
            </w:pPr>
            <w:r>
              <w:t>Показатель "Прошли профессиональное обучение и получили дополнительное профессиональное образование работники промышленных предприятий оборонно-промышленного комплекса"</w:t>
            </w:r>
          </w:p>
        </w:tc>
        <w:tc>
          <w:tcPr>
            <w:tcW w:w="1276" w:type="dxa"/>
          </w:tcPr>
          <w:p w:rsidR="00FF58ED" w:rsidRDefault="00FF58ED">
            <w:pPr>
              <w:pStyle w:val="ConsPlusNormal"/>
              <w:jc w:val="center"/>
            </w:pPr>
            <w:r>
              <w:t>чел.</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Абсолютный показатель</w:t>
            </w:r>
          </w:p>
        </w:tc>
        <w:tc>
          <w:tcPr>
            <w:tcW w:w="1290" w:type="dxa"/>
          </w:tcPr>
          <w:p w:rsidR="00FF58ED" w:rsidRDefault="00FF58ED">
            <w:pPr>
              <w:pStyle w:val="ConsPlusNormal"/>
              <w:jc w:val="center"/>
            </w:pPr>
            <w:r>
              <w:t>2023 год</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60</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60</w:t>
            </w:r>
          </w:p>
        </w:tc>
      </w:tr>
      <w:tr w:rsidR="00FF58ED">
        <w:tc>
          <w:tcPr>
            <w:tcW w:w="794" w:type="dxa"/>
          </w:tcPr>
          <w:p w:rsidR="00FF58ED" w:rsidRDefault="00FF58ED">
            <w:pPr>
              <w:pStyle w:val="ConsPlusNormal"/>
            </w:pPr>
          </w:p>
        </w:tc>
        <w:tc>
          <w:tcPr>
            <w:tcW w:w="3118" w:type="dxa"/>
          </w:tcPr>
          <w:p w:rsidR="00FF58ED" w:rsidRDefault="00FF58ED">
            <w:pPr>
              <w:pStyle w:val="ConsPlusNormal"/>
            </w:pPr>
            <w:r>
              <w:t>Задача 2. "Создание условий для обеспечения Забайкальского края квалифицированными трудовыми ресурсами"</w:t>
            </w:r>
          </w:p>
        </w:tc>
        <w:tc>
          <w:tcPr>
            <w:tcW w:w="1276" w:type="dxa"/>
          </w:tcPr>
          <w:p w:rsidR="00FF58ED" w:rsidRDefault="00FF58ED">
            <w:pPr>
              <w:pStyle w:val="ConsPlusNormal"/>
              <w:jc w:val="center"/>
            </w:pPr>
            <w:r>
              <w:t>X</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vMerge w:val="restart"/>
          </w:tcPr>
          <w:p w:rsidR="00FF58ED" w:rsidRDefault="00FF58ED">
            <w:pPr>
              <w:pStyle w:val="ConsPlusNormal"/>
              <w:jc w:val="center"/>
              <w:outlineLvl w:val="2"/>
            </w:pPr>
            <w:r>
              <w:t>1.2.</w:t>
            </w:r>
          </w:p>
        </w:tc>
        <w:tc>
          <w:tcPr>
            <w:tcW w:w="3118" w:type="dxa"/>
          </w:tcPr>
          <w:p w:rsidR="00FF58ED" w:rsidRDefault="00FF58ED">
            <w:pPr>
              <w:pStyle w:val="ConsPlusNormal"/>
            </w:pPr>
            <w:hyperlink w:anchor="P923">
              <w:r>
                <w:rPr>
                  <w:color w:val="0000FF"/>
                </w:rPr>
                <w:t>Подпрограмма</w:t>
              </w:r>
            </w:hyperlink>
            <w:r>
              <w:t xml:space="preserve"> "Дополнительные мероприятия в сфере </w:t>
            </w:r>
            <w:r>
              <w:lastRenderedPageBreak/>
              <w:t>занятости населения, направленные на снижение напряженности на рынке труда Забайкальского края в 2016 году"</w:t>
            </w:r>
          </w:p>
        </w:tc>
        <w:tc>
          <w:tcPr>
            <w:tcW w:w="1276" w:type="dxa"/>
          </w:tcPr>
          <w:p w:rsidR="00FF58ED" w:rsidRDefault="00FF58ED">
            <w:pPr>
              <w:pStyle w:val="ConsPlusNormal"/>
              <w:jc w:val="center"/>
            </w:pPr>
            <w:r>
              <w:lastRenderedPageBreak/>
              <w:t>X</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 xml:space="preserve">Министерство труда и социальной защиты населения </w:t>
            </w:r>
            <w:r>
              <w:lastRenderedPageBreak/>
              <w:t>Забайкальского края</w:t>
            </w:r>
          </w:p>
        </w:tc>
        <w:tc>
          <w:tcPr>
            <w:tcW w:w="1134" w:type="dxa"/>
          </w:tcPr>
          <w:p w:rsidR="00FF58ED" w:rsidRDefault="00FF58ED">
            <w:pPr>
              <w:pStyle w:val="ConsPlusNormal"/>
              <w:jc w:val="center"/>
            </w:pPr>
            <w:r>
              <w:lastRenderedPageBreak/>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подпрограммы, в том числе:</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2016 год</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15 027,6</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15 027,6</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04 01</w:t>
            </w:r>
          </w:p>
        </w:tc>
        <w:tc>
          <w:tcPr>
            <w:tcW w:w="1531" w:type="dxa"/>
          </w:tcPr>
          <w:p w:rsidR="00FF58ED" w:rsidRDefault="00FF58ED">
            <w:pPr>
              <w:pStyle w:val="ConsPlusNormal"/>
              <w:jc w:val="center"/>
            </w:pPr>
            <w:r>
              <w:t>04106R4700</w:t>
            </w:r>
          </w:p>
        </w:tc>
        <w:tc>
          <w:tcPr>
            <w:tcW w:w="1023" w:type="dxa"/>
          </w:tcPr>
          <w:p w:rsidR="00FF58ED" w:rsidRDefault="00FF58ED">
            <w:pPr>
              <w:pStyle w:val="ConsPlusNormal"/>
              <w:jc w:val="center"/>
            </w:pPr>
            <w:r>
              <w:t>810</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4 508,3</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4 508,3</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федерального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04 01</w:t>
            </w:r>
          </w:p>
        </w:tc>
        <w:tc>
          <w:tcPr>
            <w:tcW w:w="1531" w:type="dxa"/>
          </w:tcPr>
          <w:p w:rsidR="00FF58ED" w:rsidRDefault="00FF58ED">
            <w:pPr>
              <w:pStyle w:val="ConsPlusNormal"/>
              <w:jc w:val="center"/>
            </w:pPr>
            <w:r>
              <w:t>0710254700</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10 519,3</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10 519,3</w:t>
            </w:r>
          </w:p>
        </w:tc>
      </w:tr>
      <w:tr w:rsidR="00FF58ED">
        <w:tc>
          <w:tcPr>
            <w:tcW w:w="794" w:type="dxa"/>
          </w:tcPr>
          <w:p w:rsidR="00FF58ED" w:rsidRDefault="00FF58ED">
            <w:pPr>
              <w:pStyle w:val="ConsPlusNormal"/>
              <w:jc w:val="center"/>
            </w:pPr>
            <w:r>
              <w:t>1.2-ПП1</w:t>
            </w:r>
          </w:p>
        </w:tc>
        <w:tc>
          <w:tcPr>
            <w:tcW w:w="3118" w:type="dxa"/>
          </w:tcPr>
          <w:p w:rsidR="00FF58ED" w:rsidRDefault="00FF58ED">
            <w:pPr>
              <w:pStyle w:val="ConsPlusNormal"/>
            </w:pPr>
            <w:r>
              <w:t>Показатель "Создание и сохранение рабочих мест, в том числе для выпускников, инвалидов, повышение качества и профессиональной мобильности рабочей силы"</w:t>
            </w:r>
          </w:p>
        </w:tc>
        <w:tc>
          <w:tcPr>
            <w:tcW w:w="1276" w:type="dxa"/>
          </w:tcPr>
          <w:p w:rsidR="00FF58ED" w:rsidRDefault="00FF58ED">
            <w:pPr>
              <w:pStyle w:val="ConsPlusNormal"/>
              <w:jc w:val="center"/>
            </w:pPr>
            <w:r>
              <w:t>ед.</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Абсолютный показатель</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471</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471</w:t>
            </w:r>
          </w:p>
        </w:tc>
      </w:tr>
      <w:tr w:rsidR="00FF58ED">
        <w:tc>
          <w:tcPr>
            <w:tcW w:w="794" w:type="dxa"/>
          </w:tcPr>
          <w:p w:rsidR="00FF58ED" w:rsidRDefault="00FF58ED">
            <w:pPr>
              <w:pStyle w:val="ConsPlusNormal"/>
              <w:jc w:val="center"/>
            </w:pPr>
            <w:r>
              <w:t>1.2-ПП2</w:t>
            </w:r>
          </w:p>
        </w:tc>
        <w:tc>
          <w:tcPr>
            <w:tcW w:w="3118" w:type="dxa"/>
          </w:tcPr>
          <w:p w:rsidR="00FF58ED" w:rsidRDefault="00FF58ED">
            <w:pPr>
              <w:pStyle w:val="ConsPlusNormal"/>
            </w:pPr>
            <w:r>
              <w:t>Показатель "Уровень регистрируемой безработицы"</w:t>
            </w:r>
          </w:p>
        </w:tc>
        <w:tc>
          <w:tcPr>
            <w:tcW w:w="1276" w:type="dxa"/>
          </w:tcPr>
          <w:p w:rsidR="00FF58ED" w:rsidRDefault="00FF58ED">
            <w:pPr>
              <w:pStyle w:val="ConsPlusNormal"/>
              <w:jc w:val="center"/>
            </w:pPr>
            <w:r>
              <w:t>%</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A / B x 100%, где: A - численность безработных граждан, состоящих на учете в органах службы занятости на конец периода, B - численность рабочей силы в Забайкальском крае. Присутствует в статистике</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2,4</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jc w:val="center"/>
            </w:pPr>
            <w:r>
              <w:t>1.2-</w:t>
            </w:r>
            <w:r>
              <w:lastRenderedPageBreak/>
              <w:t>ПП3</w:t>
            </w:r>
          </w:p>
        </w:tc>
        <w:tc>
          <w:tcPr>
            <w:tcW w:w="3118" w:type="dxa"/>
          </w:tcPr>
          <w:p w:rsidR="00FF58ED" w:rsidRDefault="00FF58ED">
            <w:pPr>
              <w:pStyle w:val="ConsPlusNormal"/>
            </w:pPr>
            <w:r>
              <w:lastRenderedPageBreak/>
              <w:t xml:space="preserve">Показатель "Коэффициент </w:t>
            </w:r>
            <w:r>
              <w:lastRenderedPageBreak/>
              <w:t>напряженности на рынке труда"</w:t>
            </w:r>
          </w:p>
        </w:tc>
        <w:tc>
          <w:tcPr>
            <w:tcW w:w="1276" w:type="dxa"/>
          </w:tcPr>
          <w:p w:rsidR="00FF58ED" w:rsidRDefault="00FF58ED">
            <w:pPr>
              <w:pStyle w:val="ConsPlusNormal"/>
              <w:jc w:val="center"/>
            </w:pPr>
            <w:r>
              <w:lastRenderedPageBreak/>
              <w:t>ед.</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 xml:space="preserve">A / B, где: A - </w:t>
            </w:r>
            <w:r>
              <w:lastRenderedPageBreak/>
              <w:t>численность ищущих работу граждан, B - количество вакансий</w:t>
            </w:r>
          </w:p>
        </w:tc>
        <w:tc>
          <w:tcPr>
            <w:tcW w:w="1290" w:type="dxa"/>
          </w:tcPr>
          <w:p w:rsidR="00FF58ED" w:rsidRDefault="00FF58ED">
            <w:pPr>
              <w:pStyle w:val="ConsPlusNormal"/>
              <w:jc w:val="center"/>
            </w:pPr>
            <w:r>
              <w:lastRenderedPageBreak/>
              <w:t>X</w:t>
            </w:r>
          </w:p>
        </w:tc>
        <w:tc>
          <w:tcPr>
            <w:tcW w:w="2041" w:type="dxa"/>
          </w:tcPr>
          <w:p w:rsidR="00FF58ED" w:rsidRDefault="00FF58ED">
            <w:pPr>
              <w:pStyle w:val="ConsPlusNormal"/>
              <w:jc w:val="center"/>
            </w:pPr>
            <w:r>
              <w:t xml:space="preserve">Министерство </w:t>
            </w:r>
            <w:r>
              <w:lastRenderedPageBreak/>
              <w:t>труда и социальной защиты населения Забайкальского края</w:t>
            </w:r>
          </w:p>
        </w:tc>
        <w:tc>
          <w:tcPr>
            <w:tcW w:w="1134" w:type="dxa"/>
          </w:tcPr>
          <w:p w:rsidR="00FF58ED" w:rsidRDefault="00FF58ED">
            <w:pPr>
              <w:pStyle w:val="ConsPlusNormal"/>
              <w:jc w:val="center"/>
            </w:pPr>
            <w:r>
              <w:lastRenderedPageBreak/>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1,5</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jc w:val="center"/>
            </w:pPr>
            <w:r>
              <w:lastRenderedPageBreak/>
              <w:t>1.2-ПП4</w:t>
            </w:r>
          </w:p>
        </w:tc>
        <w:tc>
          <w:tcPr>
            <w:tcW w:w="3118" w:type="dxa"/>
          </w:tcPr>
          <w:p w:rsidR="00FF58ED" w:rsidRDefault="00FF58ED">
            <w:pPr>
              <w:pStyle w:val="ConsPlusNormal"/>
            </w:pPr>
            <w:r>
              <w:t>Показатель "Численность работников, находящихся под риском увольнения"</w:t>
            </w:r>
          </w:p>
        </w:tc>
        <w:tc>
          <w:tcPr>
            <w:tcW w:w="1276" w:type="dxa"/>
          </w:tcPr>
          <w:p w:rsidR="00FF58ED" w:rsidRDefault="00FF58ED">
            <w:pPr>
              <w:pStyle w:val="ConsPlusNormal"/>
              <w:jc w:val="center"/>
            </w:pPr>
            <w:r>
              <w:t>чел.</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Абсолютный показатель</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2 500</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2 500</w:t>
            </w:r>
          </w:p>
        </w:tc>
      </w:tr>
      <w:tr w:rsidR="00FF58ED">
        <w:tc>
          <w:tcPr>
            <w:tcW w:w="794" w:type="dxa"/>
            <w:vMerge w:val="restart"/>
          </w:tcPr>
          <w:p w:rsidR="00FF58ED" w:rsidRDefault="00FF58ED">
            <w:pPr>
              <w:pStyle w:val="ConsPlusNormal"/>
              <w:jc w:val="center"/>
            </w:pPr>
            <w:r>
              <w:t>1.2.1.</w:t>
            </w:r>
          </w:p>
        </w:tc>
        <w:tc>
          <w:tcPr>
            <w:tcW w:w="3118" w:type="dxa"/>
          </w:tcPr>
          <w:p w:rsidR="00FF58ED" w:rsidRDefault="00FF58ED">
            <w:pPr>
              <w:pStyle w:val="ConsPlusNormal"/>
            </w:pPr>
            <w:r>
              <w:t>Основное мероприятие "Опережающее профессиональное обучение и стажировка (в том числе в другой местности) работников организаций, находящихся под риском увольнения, а также принятых на постоянную работу работников, уволенных из иных организаций в связи с ликвидацией либо сокращением численности или штата работников, и безработных граждан"</w:t>
            </w:r>
          </w:p>
        </w:tc>
        <w:tc>
          <w:tcPr>
            <w:tcW w:w="1276" w:type="dxa"/>
          </w:tcPr>
          <w:p w:rsidR="00FF58ED" w:rsidRDefault="00FF58ED">
            <w:pPr>
              <w:pStyle w:val="ConsPlusNormal"/>
              <w:jc w:val="center"/>
            </w:pPr>
            <w:r>
              <w:t>X</w:t>
            </w:r>
          </w:p>
        </w:tc>
        <w:tc>
          <w:tcPr>
            <w:tcW w:w="964" w:type="dxa"/>
          </w:tcPr>
          <w:p w:rsidR="00FF58ED" w:rsidRDefault="00FF58ED">
            <w:pPr>
              <w:pStyle w:val="ConsPlusNormal"/>
              <w:jc w:val="center"/>
            </w:pPr>
            <w:r>
              <w:t>1</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2016 год</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10 830,3</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10 830,3</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средств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3 249,1</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3 249,08</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средств федерального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7 581,2</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7 581,19</w:t>
            </w:r>
          </w:p>
        </w:tc>
      </w:tr>
      <w:tr w:rsidR="00FF58ED">
        <w:tc>
          <w:tcPr>
            <w:tcW w:w="794" w:type="dxa"/>
          </w:tcPr>
          <w:p w:rsidR="00FF58ED" w:rsidRDefault="00FF58ED">
            <w:pPr>
              <w:pStyle w:val="ConsPlusNormal"/>
              <w:jc w:val="center"/>
            </w:pPr>
            <w:r>
              <w:t>1.2.1-</w:t>
            </w:r>
            <w:r>
              <w:lastRenderedPageBreak/>
              <w:t>ПОМ1</w:t>
            </w:r>
          </w:p>
        </w:tc>
        <w:tc>
          <w:tcPr>
            <w:tcW w:w="3118" w:type="dxa"/>
          </w:tcPr>
          <w:p w:rsidR="00FF58ED" w:rsidRDefault="00FF58ED">
            <w:pPr>
              <w:pStyle w:val="ConsPlusNormal"/>
            </w:pPr>
            <w:r>
              <w:lastRenderedPageBreak/>
              <w:t xml:space="preserve">Показатель "Численность </w:t>
            </w:r>
            <w:r>
              <w:lastRenderedPageBreak/>
              <w:t>участников мероприятия"</w:t>
            </w:r>
          </w:p>
        </w:tc>
        <w:tc>
          <w:tcPr>
            <w:tcW w:w="1276" w:type="dxa"/>
          </w:tcPr>
          <w:p w:rsidR="00FF58ED" w:rsidRDefault="00FF58ED">
            <w:pPr>
              <w:pStyle w:val="ConsPlusNormal"/>
              <w:jc w:val="center"/>
            </w:pPr>
            <w:r>
              <w:lastRenderedPageBreak/>
              <w:t>чел.</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 xml:space="preserve">Абсолютный </w:t>
            </w:r>
            <w:r>
              <w:lastRenderedPageBreak/>
              <w:t>показатель</w:t>
            </w:r>
          </w:p>
        </w:tc>
        <w:tc>
          <w:tcPr>
            <w:tcW w:w="1290" w:type="dxa"/>
          </w:tcPr>
          <w:p w:rsidR="00FF58ED" w:rsidRDefault="00FF58ED">
            <w:pPr>
              <w:pStyle w:val="ConsPlusNormal"/>
              <w:jc w:val="center"/>
            </w:pPr>
            <w:r>
              <w:lastRenderedPageBreak/>
              <w:t>X</w:t>
            </w:r>
          </w:p>
        </w:tc>
        <w:tc>
          <w:tcPr>
            <w:tcW w:w="2041" w:type="dxa"/>
          </w:tcPr>
          <w:p w:rsidR="00FF58ED" w:rsidRDefault="00FF58ED">
            <w:pPr>
              <w:pStyle w:val="ConsPlusNormal"/>
              <w:jc w:val="center"/>
            </w:pPr>
            <w:r>
              <w:t xml:space="preserve">Министерство </w:t>
            </w:r>
            <w:r>
              <w:lastRenderedPageBreak/>
              <w:t>труда и социальной защиты населения Забайкальского края</w:t>
            </w:r>
          </w:p>
        </w:tc>
        <w:tc>
          <w:tcPr>
            <w:tcW w:w="1134" w:type="dxa"/>
          </w:tcPr>
          <w:p w:rsidR="00FF58ED" w:rsidRDefault="00FF58ED">
            <w:pPr>
              <w:pStyle w:val="ConsPlusNormal"/>
              <w:jc w:val="center"/>
            </w:pPr>
            <w:r>
              <w:lastRenderedPageBreak/>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371</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371</w:t>
            </w:r>
          </w:p>
        </w:tc>
      </w:tr>
      <w:tr w:rsidR="00FF58ED">
        <w:tc>
          <w:tcPr>
            <w:tcW w:w="794" w:type="dxa"/>
            <w:vMerge w:val="restart"/>
          </w:tcPr>
          <w:p w:rsidR="00FF58ED" w:rsidRDefault="00FF58ED">
            <w:pPr>
              <w:pStyle w:val="ConsPlusNormal"/>
              <w:jc w:val="center"/>
            </w:pPr>
            <w:r>
              <w:lastRenderedPageBreak/>
              <w:t>1.2.2.</w:t>
            </w:r>
          </w:p>
        </w:tc>
        <w:tc>
          <w:tcPr>
            <w:tcW w:w="3118" w:type="dxa"/>
          </w:tcPr>
          <w:p w:rsidR="00FF58ED" w:rsidRDefault="00FF58ED">
            <w:pPr>
              <w:pStyle w:val="ConsPlusNormal"/>
            </w:pPr>
            <w:r>
              <w:t>Основное мероприятие "Возмещение работодателям, реализующим программы развития организации (в том числе программы, направленные на импортозамещение, инновации, развитие персонала), расходов на частичную оплату труда работников, уволенных из иных организаций в связи с ликвидацией либо сокращением численности или штата работников, выпускников профессиональных образовательных организаций и безработных граждан: в течение срока, не превышающего 6 месяцев, - при условии принятия таких работников на постоянную работу; в течение срока, не превышающего 3 месяцев, - при условии принятия таких работников на временную работу"</w:t>
            </w:r>
          </w:p>
        </w:tc>
        <w:tc>
          <w:tcPr>
            <w:tcW w:w="1276" w:type="dxa"/>
          </w:tcPr>
          <w:p w:rsidR="00FF58ED" w:rsidRDefault="00FF58ED">
            <w:pPr>
              <w:pStyle w:val="ConsPlusNormal"/>
              <w:jc w:val="center"/>
            </w:pPr>
            <w:r>
              <w:t>X</w:t>
            </w:r>
          </w:p>
        </w:tc>
        <w:tc>
          <w:tcPr>
            <w:tcW w:w="964" w:type="dxa"/>
          </w:tcPr>
          <w:p w:rsidR="00FF58ED" w:rsidRDefault="00FF58ED">
            <w:pPr>
              <w:pStyle w:val="ConsPlusNormal"/>
              <w:jc w:val="center"/>
            </w:pPr>
            <w:r>
              <w:t>1</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2016 год</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754,3</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754,3</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средств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226,3</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226,3</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средств федерального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528,0</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528,0</w:t>
            </w:r>
          </w:p>
        </w:tc>
      </w:tr>
      <w:tr w:rsidR="00FF58ED">
        <w:tc>
          <w:tcPr>
            <w:tcW w:w="794" w:type="dxa"/>
          </w:tcPr>
          <w:p w:rsidR="00FF58ED" w:rsidRDefault="00FF58ED">
            <w:pPr>
              <w:pStyle w:val="ConsPlusNormal"/>
              <w:jc w:val="center"/>
            </w:pPr>
            <w:r>
              <w:t>1.2.2-ПОМ2</w:t>
            </w:r>
          </w:p>
        </w:tc>
        <w:tc>
          <w:tcPr>
            <w:tcW w:w="3118" w:type="dxa"/>
          </w:tcPr>
          <w:p w:rsidR="00FF58ED" w:rsidRDefault="00FF58ED">
            <w:pPr>
              <w:pStyle w:val="ConsPlusNormal"/>
            </w:pPr>
            <w:r>
              <w:t>Показатель "Численность участников мероприятия"</w:t>
            </w:r>
          </w:p>
        </w:tc>
        <w:tc>
          <w:tcPr>
            <w:tcW w:w="1276" w:type="dxa"/>
          </w:tcPr>
          <w:p w:rsidR="00FF58ED" w:rsidRDefault="00FF58ED">
            <w:pPr>
              <w:pStyle w:val="ConsPlusNormal"/>
              <w:jc w:val="center"/>
            </w:pPr>
            <w:r>
              <w:t>чел.</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Абсолютный показатель</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24</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24</w:t>
            </w:r>
          </w:p>
        </w:tc>
      </w:tr>
      <w:tr w:rsidR="00FF58ED">
        <w:tc>
          <w:tcPr>
            <w:tcW w:w="794" w:type="dxa"/>
            <w:vMerge w:val="restart"/>
          </w:tcPr>
          <w:p w:rsidR="00FF58ED" w:rsidRDefault="00FF58ED">
            <w:pPr>
              <w:pStyle w:val="ConsPlusNormal"/>
              <w:jc w:val="center"/>
            </w:pPr>
            <w:r>
              <w:t>1.2.3.</w:t>
            </w:r>
          </w:p>
        </w:tc>
        <w:tc>
          <w:tcPr>
            <w:tcW w:w="3118" w:type="dxa"/>
          </w:tcPr>
          <w:p w:rsidR="00FF58ED" w:rsidRDefault="00FF58ED">
            <w:pPr>
              <w:pStyle w:val="ConsPlusNormal"/>
            </w:pPr>
            <w:r>
              <w:t>Основное мероприятие "Обеспечение временной занятости работников, находящихся под риском увольнения (установление неполного рабочего времени, временная приостановка работ, предоставление отпусков без сохранения заработной платы, мероприятия по высвобождению работников)"</w:t>
            </w:r>
          </w:p>
        </w:tc>
        <w:tc>
          <w:tcPr>
            <w:tcW w:w="1276" w:type="dxa"/>
          </w:tcPr>
          <w:p w:rsidR="00FF58ED" w:rsidRDefault="00FF58ED">
            <w:pPr>
              <w:pStyle w:val="ConsPlusNormal"/>
              <w:jc w:val="center"/>
            </w:pPr>
            <w:r>
              <w:t>X</w:t>
            </w:r>
          </w:p>
        </w:tc>
        <w:tc>
          <w:tcPr>
            <w:tcW w:w="964" w:type="dxa"/>
          </w:tcPr>
          <w:p w:rsidR="00FF58ED" w:rsidRDefault="00FF58ED">
            <w:pPr>
              <w:pStyle w:val="ConsPlusNormal"/>
              <w:jc w:val="center"/>
            </w:pPr>
            <w:r>
              <w:t>1</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2016 год</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2 933,5</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2 933,5</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средств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880,0</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880,0</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средств федерального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2 053,4</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2 053,4</w:t>
            </w:r>
          </w:p>
        </w:tc>
      </w:tr>
      <w:tr w:rsidR="00FF58ED">
        <w:tc>
          <w:tcPr>
            <w:tcW w:w="794" w:type="dxa"/>
          </w:tcPr>
          <w:p w:rsidR="00FF58ED" w:rsidRDefault="00FF58ED">
            <w:pPr>
              <w:pStyle w:val="ConsPlusNormal"/>
              <w:jc w:val="center"/>
            </w:pPr>
            <w:r>
              <w:t>1.2.3-ПОМ1</w:t>
            </w:r>
          </w:p>
        </w:tc>
        <w:tc>
          <w:tcPr>
            <w:tcW w:w="3118" w:type="dxa"/>
          </w:tcPr>
          <w:p w:rsidR="00FF58ED" w:rsidRDefault="00FF58ED">
            <w:pPr>
              <w:pStyle w:val="ConsPlusNormal"/>
            </w:pPr>
            <w:r>
              <w:t>Показатель "Численность участников мероприятия"</w:t>
            </w:r>
          </w:p>
        </w:tc>
        <w:tc>
          <w:tcPr>
            <w:tcW w:w="1276" w:type="dxa"/>
          </w:tcPr>
          <w:p w:rsidR="00FF58ED" w:rsidRDefault="00FF58ED">
            <w:pPr>
              <w:pStyle w:val="ConsPlusNormal"/>
              <w:jc w:val="center"/>
            </w:pPr>
            <w:r>
              <w:t>чел.</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Абсолютный показатель</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 xml:space="preserve">Министерство труда и социальной </w:t>
            </w:r>
            <w:r>
              <w:lastRenderedPageBreak/>
              <w:t>защиты населения Забайкальского края</w:t>
            </w:r>
          </w:p>
        </w:tc>
        <w:tc>
          <w:tcPr>
            <w:tcW w:w="1134" w:type="dxa"/>
          </w:tcPr>
          <w:p w:rsidR="00FF58ED" w:rsidRDefault="00FF58ED">
            <w:pPr>
              <w:pStyle w:val="ConsPlusNormal"/>
              <w:jc w:val="center"/>
            </w:pPr>
            <w:r>
              <w:lastRenderedPageBreak/>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70</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70</w:t>
            </w:r>
          </w:p>
        </w:tc>
      </w:tr>
      <w:tr w:rsidR="00FF58ED">
        <w:tc>
          <w:tcPr>
            <w:tcW w:w="794" w:type="dxa"/>
            <w:vMerge w:val="restart"/>
          </w:tcPr>
          <w:p w:rsidR="00FF58ED" w:rsidRDefault="00FF58ED">
            <w:pPr>
              <w:pStyle w:val="ConsPlusNormal"/>
              <w:jc w:val="center"/>
            </w:pPr>
            <w:r>
              <w:lastRenderedPageBreak/>
              <w:t>1.2.4.</w:t>
            </w:r>
          </w:p>
        </w:tc>
        <w:tc>
          <w:tcPr>
            <w:tcW w:w="3118" w:type="dxa"/>
          </w:tcPr>
          <w:p w:rsidR="00FF58ED" w:rsidRDefault="00FF58ED">
            <w:pPr>
              <w:pStyle w:val="ConsPlusNormal"/>
            </w:pPr>
            <w:r>
              <w:t>Основное мероприятие "Возмещение работодателям затрат, связанных с трудоустройством инвалидов, включая создание инфраструктуры, адаптацию на рабочем месте и наставничество"</w:t>
            </w:r>
          </w:p>
        </w:tc>
        <w:tc>
          <w:tcPr>
            <w:tcW w:w="1276" w:type="dxa"/>
          </w:tcPr>
          <w:p w:rsidR="00FF58ED" w:rsidRDefault="00FF58ED">
            <w:pPr>
              <w:pStyle w:val="ConsPlusNormal"/>
              <w:jc w:val="center"/>
            </w:pPr>
            <w:r>
              <w:t>X</w:t>
            </w:r>
          </w:p>
        </w:tc>
        <w:tc>
          <w:tcPr>
            <w:tcW w:w="964" w:type="dxa"/>
          </w:tcPr>
          <w:p w:rsidR="00FF58ED" w:rsidRDefault="00FF58ED">
            <w:pPr>
              <w:pStyle w:val="ConsPlusNormal"/>
              <w:jc w:val="center"/>
            </w:pPr>
            <w:r>
              <w:t>1</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2016 год</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509,5</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509,5</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средств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152,9</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152,9</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средств федерального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356,7</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356,7</w:t>
            </w:r>
          </w:p>
        </w:tc>
      </w:tr>
      <w:tr w:rsidR="00FF58ED">
        <w:tc>
          <w:tcPr>
            <w:tcW w:w="794" w:type="dxa"/>
          </w:tcPr>
          <w:p w:rsidR="00FF58ED" w:rsidRDefault="00FF58ED">
            <w:pPr>
              <w:pStyle w:val="ConsPlusNormal"/>
              <w:jc w:val="center"/>
            </w:pPr>
            <w:r>
              <w:t>1.2.4-ПОМ1</w:t>
            </w:r>
          </w:p>
        </w:tc>
        <w:tc>
          <w:tcPr>
            <w:tcW w:w="3118" w:type="dxa"/>
          </w:tcPr>
          <w:p w:rsidR="00FF58ED" w:rsidRDefault="00FF58ED">
            <w:pPr>
              <w:pStyle w:val="ConsPlusNormal"/>
            </w:pPr>
            <w:r>
              <w:t>Показатель "Численность участников мероприятия"</w:t>
            </w:r>
          </w:p>
        </w:tc>
        <w:tc>
          <w:tcPr>
            <w:tcW w:w="1276" w:type="dxa"/>
          </w:tcPr>
          <w:p w:rsidR="00FF58ED" w:rsidRDefault="00FF58ED">
            <w:pPr>
              <w:pStyle w:val="ConsPlusNormal"/>
              <w:jc w:val="center"/>
            </w:pPr>
            <w:r>
              <w:t>чел.</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Абсолютный показатель</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6</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6</w:t>
            </w:r>
          </w:p>
        </w:tc>
      </w:tr>
      <w:tr w:rsidR="00FF58ED">
        <w:tc>
          <w:tcPr>
            <w:tcW w:w="794" w:type="dxa"/>
          </w:tcPr>
          <w:p w:rsidR="00FF58ED" w:rsidRDefault="00FF58ED">
            <w:pPr>
              <w:pStyle w:val="ConsPlusNormal"/>
            </w:pPr>
          </w:p>
        </w:tc>
        <w:tc>
          <w:tcPr>
            <w:tcW w:w="3118" w:type="dxa"/>
          </w:tcPr>
          <w:p w:rsidR="00FF58ED" w:rsidRDefault="00FF58ED">
            <w:pPr>
              <w:pStyle w:val="ConsPlusNormal"/>
            </w:pPr>
            <w:r>
              <w:t>Задача 3. "Реализация общесистемных мер по ускоренному росту доходов низкодоходных групп населения. Совершенствование отношений в сфере труда на территории Забайкальского края"</w:t>
            </w:r>
          </w:p>
        </w:tc>
        <w:tc>
          <w:tcPr>
            <w:tcW w:w="1276" w:type="dxa"/>
          </w:tcPr>
          <w:p w:rsidR="00FF58ED" w:rsidRDefault="00FF58ED">
            <w:pPr>
              <w:pStyle w:val="ConsPlusNormal"/>
              <w:jc w:val="center"/>
            </w:pPr>
            <w:r>
              <w:t>X</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vMerge w:val="restart"/>
          </w:tcPr>
          <w:p w:rsidR="00FF58ED" w:rsidRDefault="00FF58ED">
            <w:pPr>
              <w:pStyle w:val="ConsPlusNormal"/>
              <w:jc w:val="center"/>
              <w:outlineLvl w:val="2"/>
            </w:pPr>
            <w:r>
              <w:lastRenderedPageBreak/>
              <w:t>1.3.</w:t>
            </w:r>
          </w:p>
        </w:tc>
        <w:tc>
          <w:tcPr>
            <w:tcW w:w="3118" w:type="dxa"/>
          </w:tcPr>
          <w:p w:rsidR="00FF58ED" w:rsidRDefault="00FF58ED">
            <w:pPr>
              <w:pStyle w:val="ConsPlusNormal"/>
            </w:pPr>
            <w:hyperlink w:anchor="P1608">
              <w:r>
                <w:rPr>
                  <w:color w:val="0000FF"/>
                </w:rPr>
                <w:t>Подпрограмма</w:t>
              </w:r>
            </w:hyperlink>
            <w:r>
              <w:t xml:space="preserve"> "Развитие институтов рынка труда"</w:t>
            </w:r>
          </w:p>
        </w:tc>
        <w:tc>
          <w:tcPr>
            <w:tcW w:w="1276" w:type="dxa"/>
          </w:tcPr>
          <w:p w:rsidR="00FF58ED" w:rsidRDefault="00FF58ED">
            <w:pPr>
              <w:pStyle w:val="ConsPlusNormal"/>
              <w:jc w:val="center"/>
            </w:pPr>
            <w:r>
              <w:t>X</w:t>
            </w:r>
          </w:p>
        </w:tc>
        <w:tc>
          <w:tcPr>
            <w:tcW w:w="964" w:type="dxa"/>
          </w:tcPr>
          <w:p w:rsidR="00FF58ED" w:rsidRDefault="00FF58ED">
            <w:pPr>
              <w:pStyle w:val="ConsPlusNormal"/>
              <w:jc w:val="center"/>
            </w:pPr>
            <w:r>
              <w:t>1</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2014 - 2025 годы</w:t>
            </w:r>
          </w:p>
        </w:tc>
        <w:tc>
          <w:tcPr>
            <w:tcW w:w="2041" w:type="dxa"/>
          </w:tcPr>
          <w:p w:rsidR="00FF58ED" w:rsidRDefault="00FF58ED">
            <w:pPr>
              <w:pStyle w:val="ConsPlusNormal"/>
              <w:jc w:val="center"/>
            </w:pPr>
            <w:r>
              <w:t>Министерство труда и социальной защиты населения Забайкальского края, Министерство здравоохранения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подпрограммы в том числе:</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578 470,0</w:t>
            </w:r>
          </w:p>
        </w:tc>
        <w:tc>
          <w:tcPr>
            <w:tcW w:w="1191" w:type="dxa"/>
          </w:tcPr>
          <w:p w:rsidR="00FF58ED" w:rsidRDefault="00FF58ED">
            <w:pPr>
              <w:pStyle w:val="ConsPlusNormal"/>
              <w:jc w:val="center"/>
            </w:pPr>
            <w:r>
              <w:t>182 523,0</w:t>
            </w:r>
          </w:p>
        </w:tc>
        <w:tc>
          <w:tcPr>
            <w:tcW w:w="1127" w:type="dxa"/>
          </w:tcPr>
          <w:p w:rsidR="00FF58ED" w:rsidRDefault="00FF58ED">
            <w:pPr>
              <w:pStyle w:val="ConsPlusNormal"/>
              <w:jc w:val="center"/>
            </w:pPr>
            <w:r>
              <w:t>50 000,0</w:t>
            </w:r>
          </w:p>
        </w:tc>
        <w:tc>
          <w:tcPr>
            <w:tcW w:w="1142" w:type="dxa"/>
          </w:tcPr>
          <w:p w:rsidR="00FF58ED" w:rsidRDefault="00FF58ED">
            <w:pPr>
              <w:pStyle w:val="ConsPlusNormal"/>
              <w:jc w:val="center"/>
            </w:pPr>
            <w:r>
              <w:t>61 521,9</w:t>
            </w:r>
          </w:p>
        </w:tc>
        <w:tc>
          <w:tcPr>
            <w:tcW w:w="1097" w:type="dxa"/>
          </w:tcPr>
          <w:p w:rsidR="00FF58ED" w:rsidRDefault="00FF58ED">
            <w:pPr>
              <w:pStyle w:val="ConsPlusNormal"/>
              <w:jc w:val="center"/>
            </w:pPr>
            <w:r>
              <w:t>71 715,1</w:t>
            </w:r>
          </w:p>
        </w:tc>
        <w:tc>
          <w:tcPr>
            <w:tcW w:w="1097" w:type="dxa"/>
          </w:tcPr>
          <w:p w:rsidR="00FF58ED" w:rsidRDefault="00FF58ED">
            <w:pPr>
              <w:pStyle w:val="ConsPlusNormal"/>
              <w:jc w:val="center"/>
            </w:pPr>
            <w:r>
              <w:t>110 126,4</w:t>
            </w:r>
          </w:p>
        </w:tc>
        <w:tc>
          <w:tcPr>
            <w:tcW w:w="1191" w:type="dxa"/>
          </w:tcPr>
          <w:p w:rsidR="00FF58ED" w:rsidRDefault="00FF58ED">
            <w:pPr>
              <w:pStyle w:val="ConsPlusNormal"/>
              <w:jc w:val="center"/>
            </w:pPr>
            <w:r>
              <w:t>144 585,8</w:t>
            </w:r>
          </w:p>
        </w:tc>
        <w:tc>
          <w:tcPr>
            <w:tcW w:w="1216" w:type="dxa"/>
          </w:tcPr>
          <w:p w:rsidR="00FF58ED" w:rsidRDefault="00FF58ED">
            <w:pPr>
              <w:pStyle w:val="ConsPlusNormal"/>
              <w:jc w:val="center"/>
            </w:pPr>
            <w:r>
              <w:t>159 114,3</w:t>
            </w:r>
          </w:p>
        </w:tc>
        <w:tc>
          <w:tcPr>
            <w:tcW w:w="1186" w:type="dxa"/>
          </w:tcPr>
          <w:p w:rsidR="00FF58ED" w:rsidRDefault="00FF58ED">
            <w:pPr>
              <w:pStyle w:val="ConsPlusNormal"/>
              <w:jc w:val="center"/>
            </w:pPr>
            <w:r>
              <w:t>164 987,0</w:t>
            </w:r>
          </w:p>
        </w:tc>
        <w:tc>
          <w:tcPr>
            <w:tcW w:w="1142" w:type="dxa"/>
          </w:tcPr>
          <w:p w:rsidR="00FF58ED" w:rsidRDefault="00FF58ED">
            <w:pPr>
              <w:pStyle w:val="ConsPlusNormal"/>
              <w:jc w:val="center"/>
            </w:pPr>
            <w:r>
              <w:t>201 515,9</w:t>
            </w:r>
          </w:p>
        </w:tc>
        <w:tc>
          <w:tcPr>
            <w:tcW w:w="1127" w:type="dxa"/>
          </w:tcPr>
          <w:p w:rsidR="00FF58ED" w:rsidRDefault="00FF58ED">
            <w:pPr>
              <w:pStyle w:val="ConsPlusNormal"/>
              <w:jc w:val="center"/>
            </w:pPr>
            <w:r>
              <w:t>204 900,0</w:t>
            </w:r>
          </w:p>
        </w:tc>
        <w:tc>
          <w:tcPr>
            <w:tcW w:w="1127" w:type="dxa"/>
          </w:tcPr>
          <w:p w:rsidR="00FF58ED" w:rsidRDefault="00FF58ED">
            <w:pPr>
              <w:pStyle w:val="ConsPlusNormal"/>
              <w:jc w:val="center"/>
            </w:pPr>
            <w:r>
              <w:t>215 903,6</w:t>
            </w:r>
          </w:p>
        </w:tc>
        <w:tc>
          <w:tcPr>
            <w:tcW w:w="1231" w:type="dxa"/>
          </w:tcPr>
          <w:p w:rsidR="00FF58ED" w:rsidRDefault="00FF58ED">
            <w:pPr>
              <w:pStyle w:val="ConsPlusNormal"/>
              <w:jc w:val="center"/>
            </w:pPr>
            <w:r>
              <w:t>2 145 363,0</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11 521,9</w:t>
            </w:r>
          </w:p>
        </w:tc>
        <w:tc>
          <w:tcPr>
            <w:tcW w:w="1097" w:type="dxa"/>
          </w:tcPr>
          <w:p w:rsidR="00FF58ED" w:rsidRDefault="00FF58ED">
            <w:pPr>
              <w:pStyle w:val="ConsPlusNormal"/>
              <w:jc w:val="center"/>
            </w:pPr>
            <w:r>
              <w:t>11 974,4</w:t>
            </w:r>
          </w:p>
        </w:tc>
        <w:tc>
          <w:tcPr>
            <w:tcW w:w="1097" w:type="dxa"/>
          </w:tcPr>
          <w:p w:rsidR="00FF58ED" w:rsidRDefault="00FF58ED">
            <w:pPr>
              <w:pStyle w:val="ConsPlusNormal"/>
              <w:jc w:val="center"/>
            </w:pPr>
            <w:r>
              <w:t>11 626,4</w:t>
            </w:r>
          </w:p>
        </w:tc>
        <w:tc>
          <w:tcPr>
            <w:tcW w:w="1191" w:type="dxa"/>
          </w:tcPr>
          <w:p w:rsidR="00FF58ED" w:rsidRDefault="00FF58ED">
            <w:pPr>
              <w:pStyle w:val="ConsPlusNormal"/>
              <w:jc w:val="center"/>
            </w:pPr>
            <w:r>
              <w:t>12 084,8</w:t>
            </w:r>
          </w:p>
        </w:tc>
        <w:tc>
          <w:tcPr>
            <w:tcW w:w="1216" w:type="dxa"/>
          </w:tcPr>
          <w:p w:rsidR="00FF58ED" w:rsidRDefault="00FF58ED">
            <w:pPr>
              <w:pStyle w:val="ConsPlusNormal"/>
              <w:jc w:val="center"/>
            </w:pPr>
            <w:r>
              <w:t>12 438,9</w:t>
            </w:r>
          </w:p>
        </w:tc>
        <w:tc>
          <w:tcPr>
            <w:tcW w:w="1186" w:type="dxa"/>
          </w:tcPr>
          <w:p w:rsidR="00FF58ED" w:rsidRDefault="00FF58ED">
            <w:pPr>
              <w:pStyle w:val="ConsPlusNormal"/>
              <w:jc w:val="center"/>
            </w:pPr>
            <w:r>
              <w:t>15 219,4</w:t>
            </w:r>
          </w:p>
        </w:tc>
        <w:tc>
          <w:tcPr>
            <w:tcW w:w="1142" w:type="dxa"/>
          </w:tcPr>
          <w:p w:rsidR="00FF58ED" w:rsidRDefault="00FF58ED">
            <w:pPr>
              <w:pStyle w:val="ConsPlusNormal"/>
              <w:jc w:val="center"/>
            </w:pPr>
            <w:r>
              <w:t>17 180,9</w:t>
            </w:r>
          </w:p>
        </w:tc>
        <w:tc>
          <w:tcPr>
            <w:tcW w:w="1127" w:type="dxa"/>
          </w:tcPr>
          <w:p w:rsidR="00FF58ED" w:rsidRDefault="00FF58ED">
            <w:pPr>
              <w:pStyle w:val="ConsPlusNormal"/>
              <w:jc w:val="center"/>
            </w:pPr>
            <w:r>
              <w:t>13 191,6</w:t>
            </w:r>
          </w:p>
        </w:tc>
        <w:tc>
          <w:tcPr>
            <w:tcW w:w="1127" w:type="dxa"/>
          </w:tcPr>
          <w:p w:rsidR="00FF58ED" w:rsidRDefault="00FF58ED">
            <w:pPr>
              <w:pStyle w:val="ConsPlusNormal"/>
              <w:jc w:val="center"/>
            </w:pPr>
            <w:r>
              <w:t>16 526,9</w:t>
            </w:r>
          </w:p>
        </w:tc>
        <w:tc>
          <w:tcPr>
            <w:tcW w:w="1231" w:type="dxa"/>
          </w:tcPr>
          <w:p w:rsidR="00FF58ED" w:rsidRDefault="00FF58ED">
            <w:pPr>
              <w:pStyle w:val="ConsPlusNormal"/>
              <w:jc w:val="center"/>
            </w:pPr>
            <w:r>
              <w:t>121 765,2</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внебюджетных источников</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578 470,0</w:t>
            </w:r>
          </w:p>
        </w:tc>
        <w:tc>
          <w:tcPr>
            <w:tcW w:w="1191" w:type="dxa"/>
          </w:tcPr>
          <w:p w:rsidR="00FF58ED" w:rsidRDefault="00FF58ED">
            <w:pPr>
              <w:pStyle w:val="ConsPlusNormal"/>
              <w:jc w:val="center"/>
            </w:pPr>
            <w:r>
              <w:t>182 523,0</w:t>
            </w:r>
          </w:p>
        </w:tc>
        <w:tc>
          <w:tcPr>
            <w:tcW w:w="1127" w:type="dxa"/>
          </w:tcPr>
          <w:p w:rsidR="00FF58ED" w:rsidRDefault="00FF58ED">
            <w:pPr>
              <w:pStyle w:val="ConsPlusNormal"/>
              <w:jc w:val="center"/>
            </w:pPr>
            <w:r>
              <w:t>50 000,0</w:t>
            </w:r>
          </w:p>
        </w:tc>
        <w:tc>
          <w:tcPr>
            <w:tcW w:w="1142" w:type="dxa"/>
          </w:tcPr>
          <w:p w:rsidR="00FF58ED" w:rsidRDefault="00FF58ED">
            <w:pPr>
              <w:pStyle w:val="ConsPlusNormal"/>
              <w:jc w:val="center"/>
            </w:pPr>
            <w:r>
              <w:t>50 000,0</w:t>
            </w:r>
          </w:p>
        </w:tc>
        <w:tc>
          <w:tcPr>
            <w:tcW w:w="1097" w:type="dxa"/>
          </w:tcPr>
          <w:p w:rsidR="00FF58ED" w:rsidRDefault="00FF58ED">
            <w:pPr>
              <w:pStyle w:val="ConsPlusNormal"/>
              <w:jc w:val="center"/>
            </w:pPr>
            <w:r>
              <w:t>59 740,7</w:t>
            </w:r>
          </w:p>
        </w:tc>
        <w:tc>
          <w:tcPr>
            <w:tcW w:w="1097" w:type="dxa"/>
          </w:tcPr>
          <w:p w:rsidR="00FF58ED" w:rsidRDefault="00FF58ED">
            <w:pPr>
              <w:pStyle w:val="ConsPlusNormal"/>
              <w:jc w:val="center"/>
            </w:pPr>
            <w:r>
              <w:t>98 500,0</w:t>
            </w:r>
          </w:p>
        </w:tc>
        <w:tc>
          <w:tcPr>
            <w:tcW w:w="1191" w:type="dxa"/>
          </w:tcPr>
          <w:p w:rsidR="00FF58ED" w:rsidRDefault="00FF58ED">
            <w:pPr>
              <w:pStyle w:val="ConsPlusNormal"/>
              <w:jc w:val="center"/>
            </w:pPr>
            <w:r>
              <w:t>132 501,0</w:t>
            </w:r>
          </w:p>
        </w:tc>
        <w:tc>
          <w:tcPr>
            <w:tcW w:w="1216" w:type="dxa"/>
          </w:tcPr>
          <w:p w:rsidR="00FF58ED" w:rsidRDefault="00FF58ED">
            <w:pPr>
              <w:pStyle w:val="ConsPlusNormal"/>
              <w:jc w:val="center"/>
            </w:pPr>
            <w:r>
              <w:t>146 675,4</w:t>
            </w:r>
          </w:p>
        </w:tc>
        <w:tc>
          <w:tcPr>
            <w:tcW w:w="1186" w:type="dxa"/>
          </w:tcPr>
          <w:p w:rsidR="00FF58ED" w:rsidRDefault="00FF58ED">
            <w:pPr>
              <w:pStyle w:val="ConsPlusNormal"/>
              <w:jc w:val="center"/>
            </w:pPr>
            <w:r>
              <w:t>149 767,6</w:t>
            </w:r>
          </w:p>
        </w:tc>
        <w:tc>
          <w:tcPr>
            <w:tcW w:w="1142" w:type="dxa"/>
          </w:tcPr>
          <w:p w:rsidR="00FF58ED" w:rsidRDefault="00FF58ED">
            <w:pPr>
              <w:pStyle w:val="ConsPlusNormal"/>
              <w:jc w:val="center"/>
            </w:pPr>
            <w:r>
              <w:t>184 335,0</w:t>
            </w:r>
          </w:p>
        </w:tc>
        <w:tc>
          <w:tcPr>
            <w:tcW w:w="1127" w:type="dxa"/>
          </w:tcPr>
          <w:p w:rsidR="00FF58ED" w:rsidRDefault="00FF58ED">
            <w:pPr>
              <w:pStyle w:val="ConsPlusNormal"/>
              <w:jc w:val="center"/>
            </w:pPr>
            <w:r>
              <w:t>191 708,4</w:t>
            </w:r>
          </w:p>
        </w:tc>
        <w:tc>
          <w:tcPr>
            <w:tcW w:w="1127" w:type="dxa"/>
          </w:tcPr>
          <w:p w:rsidR="00FF58ED" w:rsidRDefault="00FF58ED">
            <w:pPr>
              <w:pStyle w:val="ConsPlusNormal"/>
              <w:jc w:val="center"/>
            </w:pPr>
            <w:r>
              <w:t>199 376,7</w:t>
            </w:r>
          </w:p>
        </w:tc>
        <w:tc>
          <w:tcPr>
            <w:tcW w:w="1231" w:type="dxa"/>
          </w:tcPr>
          <w:p w:rsidR="00FF58ED" w:rsidRDefault="00FF58ED">
            <w:pPr>
              <w:pStyle w:val="ConsPlusNormal"/>
              <w:jc w:val="center"/>
            </w:pPr>
            <w:r>
              <w:t>2 023 597,8</w:t>
            </w:r>
          </w:p>
        </w:tc>
      </w:tr>
      <w:tr w:rsidR="00FF58ED">
        <w:tc>
          <w:tcPr>
            <w:tcW w:w="794" w:type="dxa"/>
          </w:tcPr>
          <w:p w:rsidR="00FF58ED" w:rsidRDefault="00FF58ED">
            <w:pPr>
              <w:pStyle w:val="ConsPlusNormal"/>
              <w:jc w:val="center"/>
            </w:pPr>
            <w:r>
              <w:t>1.3-ПП1</w:t>
            </w:r>
          </w:p>
        </w:tc>
        <w:tc>
          <w:tcPr>
            <w:tcW w:w="3118" w:type="dxa"/>
          </w:tcPr>
          <w:p w:rsidR="00FF58ED" w:rsidRDefault="00FF58ED">
            <w:pPr>
              <w:pStyle w:val="ConsPlusNormal"/>
            </w:pPr>
            <w:r>
              <w:t>Показатель "Доведение уровня минимальной заработной платы работников бюджетного сектора экономики до величины прожиточного минимума трудоспособного населения"</w:t>
            </w:r>
          </w:p>
        </w:tc>
        <w:tc>
          <w:tcPr>
            <w:tcW w:w="1276" w:type="dxa"/>
          </w:tcPr>
          <w:p w:rsidR="00FF58ED" w:rsidRDefault="00FF58ED">
            <w:pPr>
              <w:pStyle w:val="ConsPlusNormal"/>
              <w:jc w:val="center"/>
            </w:pPr>
            <w:r>
              <w:t>%</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 xml:space="preserve">A / B x 100%, где: A - размер минимальной заработной платы, установленный Региональным соглашением для работников бюджетного сектора экономики в соответствии с федеральным законодательством, B - величина прожиточного минимума </w:t>
            </w:r>
            <w:r>
              <w:lastRenderedPageBreak/>
              <w:t>трудоспособного населения, установленная на федеральном уровне</w:t>
            </w:r>
          </w:p>
        </w:tc>
        <w:tc>
          <w:tcPr>
            <w:tcW w:w="1290" w:type="dxa"/>
          </w:tcPr>
          <w:p w:rsidR="00FF58ED" w:rsidRDefault="00FF58ED">
            <w:pPr>
              <w:pStyle w:val="ConsPlusNormal"/>
              <w:jc w:val="center"/>
            </w:pPr>
            <w:r>
              <w:lastRenderedPageBreak/>
              <w:t>2014 - 2020 годы</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75</w:t>
            </w:r>
          </w:p>
        </w:tc>
        <w:tc>
          <w:tcPr>
            <w:tcW w:w="1191" w:type="dxa"/>
          </w:tcPr>
          <w:p w:rsidR="00FF58ED" w:rsidRDefault="00FF58ED">
            <w:pPr>
              <w:pStyle w:val="ConsPlusNormal"/>
              <w:jc w:val="center"/>
            </w:pPr>
            <w:r>
              <w:t>81</w:t>
            </w:r>
          </w:p>
        </w:tc>
        <w:tc>
          <w:tcPr>
            <w:tcW w:w="1127" w:type="dxa"/>
          </w:tcPr>
          <w:p w:rsidR="00FF58ED" w:rsidRDefault="00FF58ED">
            <w:pPr>
              <w:pStyle w:val="ConsPlusNormal"/>
              <w:jc w:val="center"/>
            </w:pPr>
            <w:r>
              <w:t>87</w:t>
            </w:r>
          </w:p>
        </w:tc>
        <w:tc>
          <w:tcPr>
            <w:tcW w:w="1142" w:type="dxa"/>
          </w:tcPr>
          <w:p w:rsidR="00FF58ED" w:rsidRDefault="00FF58ED">
            <w:pPr>
              <w:pStyle w:val="ConsPlusNormal"/>
              <w:jc w:val="center"/>
            </w:pPr>
            <w:r>
              <w:t>94</w:t>
            </w:r>
          </w:p>
        </w:tc>
        <w:tc>
          <w:tcPr>
            <w:tcW w:w="1097" w:type="dxa"/>
          </w:tcPr>
          <w:p w:rsidR="00FF58ED" w:rsidRDefault="00FF58ED">
            <w:pPr>
              <w:pStyle w:val="ConsPlusNormal"/>
              <w:jc w:val="center"/>
            </w:pPr>
            <w:r>
              <w:t>100</w:t>
            </w:r>
          </w:p>
        </w:tc>
        <w:tc>
          <w:tcPr>
            <w:tcW w:w="1097" w:type="dxa"/>
          </w:tcPr>
          <w:p w:rsidR="00FF58ED" w:rsidRDefault="00FF58ED">
            <w:pPr>
              <w:pStyle w:val="ConsPlusNormal"/>
              <w:jc w:val="center"/>
            </w:pPr>
            <w:r>
              <w:t>100</w:t>
            </w:r>
          </w:p>
        </w:tc>
        <w:tc>
          <w:tcPr>
            <w:tcW w:w="1191" w:type="dxa"/>
          </w:tcPr>
          <w:p w:rsidR="00FF58ED" w:rsidRDefault="00FF58ED">
            <w:pPr>
              <w:pStyle w:val="ConsPlusNormal"/>
              <w:jc w:val="center"/>
            </w:pPr>
            <w:r>
              <w:t>100</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jc w:val="center"/>
            </w:pPr>
            <w:r>
              <w:lastRenderedPageBreak/>
              <w:t>1.3-ПП2</w:t>
            </w:r>
          </w:p>
        </w:tc>
        <w:tc>
          <w:tcPr>
            <w:tcW w:w="3118" w:type="dxa"/>
          </w:tcPr>
          <w:p w:rsidR="00FF58ED" w:rsidRDefault="00FF58ED">
            <w:pPr>
              <w:pStyle w:val="ConsPlusNormal"/>
            </w:pPr>
            <w:r>
              <w:t>Показатель "Снижение доли населения с денежными доходами ниже региональной величины прожиточного минимума в общей численности населения"</w:t>
            </w:r>
          </w:p>
        </w:tc>
        <w:tc>
          <w:tcPr>
            <w:tcW w:w="1276" w:type="dxa"/>
          </w:tcPr>
          <w:p w:rsidR="00FF58ED" w:rsidRDefault="00FF58ED">
            <w:pPr>
              <w:pStyle w:val="ConsPlusNormal"/>
              <w:jc w:val="center"/>
            </w:pPr>
            <w:r>
              <w:t>%</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Абсолютный показатель</w:t>
            </w:r>
          </w:p>
        </w:tc>
        <w:tc>
          <w:tcPr>
            <w:tcW w:w="1290" w:type="dxa"/>
          </w:tcPr>
          <w:p w:rsidR="00FF58ED" w:rsidRDefault="00FF58ED">
            <w:pPr>
              <w:pStyle w:val="ConsPlusNormal"/>
              <w:jc w:val="center"/>
            </w:pPr>
            <w:r>
              <w:t>2020 - 2025 годы</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15,9</w:t>
            </w:r>
          </w:p>
        </w:tc>
        <w:tc>
          <w:tcPr>
            <w:tcW w:w="1216" w:type="dxa"/>
          </w:tcPr>
          <w:p w:rsidR="00FF58ED" w:rsidRDefault="00FF58ED">
            <w:pPr>
              <w:pStyle w:val="ConsPlusNormal"/>
              <w:jc w:val="center"/>
            </w:pPr>
            <w:r>
              <w:t>21,1</w:t>
            </w:r>
          </w:p>
        </w:tc>
        <w:tc>
          <w:tcPr>
            <w:tcW w:w="1186" w:type="dxa"/>
          </w:tcPr>
          <w:p w:rsidR="00FF58ED" w:rsidRDefault="00FF58ED">
            <w:pPr>
              <w:pStyle w:val="ConsPlusNormal"/>
              <w:jc w:val="center"/>
            </w:pPr>
            <w:r>
              <w:t>20,6</w:t>
            </w:r>
          </w:p>
        </w:tc>
        <w:tc>
          <w:tcPr>
            <w:tcW w:w="1142" w:type="dxa"/>
          </w:tcPr>
          <w:p w:rsidR="00FF58ED" w:rsidRDefault="00FF58ED">
            <w:pPr>
              <w:pStyle w:val="ConsPlusNormal"/>
              <w:jc w:val="center"/>
            </w:pPr>
            <w:r>
              <w:t>16,7</w:t>
            </w:r>
          </w:p>
        </w:tc>
        <w:tc>
          <w:tcPr>
            <w:tcW w:w="1127" w:type="dxa"/>
          </w:tcPr>
          <w:p w:rsidR="00FF58ED" w:rsidRDefault="00FF58ED">
            <w:pPr>
              <w:pStyle w:val="ConsPlusNormal"/>
              <w:jc w:val="center"/>
            </w:pPr>
            <w:r>
              <w:t>15,4</w:t>
            </w:r>
          </w:p>
        </w:tc>
        <w:tc>
          <w:tcPr>
            <w:tcW w:w="1127" w:type="dxa"/>
          </w:tcPr>
          <w:p w:rsidR="00FF58ED" w:rsidRDefault="00FF58ED">
            <w:pPr>
              <w:pStyle w:val="ConsPlusNormal"/>
              <w:jc w:val="center"/>
            </w:pPr>
            <w:r>
              <w:t>14,3</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jc w:val="center"/>
            </w:pPr>
            <w:r>
              <w:t>1.3-ПП3</w:t>
            </w:r>
          </w:p>
        </w:tc>
        <w:tc>
          <w:tcPr>
            <w:tcW w:w="3118" w:type="dxa"/>
          </w:tcPr>
          <w:p w:rsidR="00FF58ED" w:rsidRDefault="00FF58ED">
            <w:pPr>
              <w:pStyle w:val="ConsPlusNormal"/>
            </w:pPr>
            <w:r>
              <w:t>Показатель "Численность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1000 работающих"</w:t>
            </w:r>
          </w:p>
        </w:tc>
        <w:tc>
          <w:tcPr>
            <w:tcW w:w="1276" w:type="dxa"/>
          </w:tcPr>
          <w:p w:rsidR="00FF58ED" w:rsidRDefault="00FF58ED">
            <w:pPr>
              <w:pStyle w:val="ConsPlusNormal"/>
              <w:jc w:val="center"/>
            </w:pPr>
            <w:r>
              <w:t>чел.</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A / B x 1000, где: A - численность пострадавших в результате несчастных случаев на производстве, B - общая численность работников</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1,5</w:t>
            </w:r>
          </w:p>
        </w:tc>
        <w:tc>
          <w:tcPr>
            <w:tcW w:w="1191" w:type="dxa"/>
          </w:tcPr>
          <w:p w:rsidR="00FF58ED" w:rsidRDefault="00FF58ED">
            <w:pPr>
              <w:pStyle w:val="ConsPlusNormal"/>
              <w:jc w:val="center"/>
            </w:pPr>
            <w:r>
              <w:t>1,4</w:t>
            </w:r>
          </w:p>
        </w:tc>
        <w:tc>
          <w:tcPr>
            <w:tcW w:w="1127" w:type="dxa"/>
          </w:tcPr>
          <w:p w:rsidR="00FF58ED" w:rsidRDefault="00FF58ED">
            <w:pPr>
              <w:pStyle w:val="ConsPlusNormal"/>
              <w:jc w:val="center"/>
            </w:pPr>
            <w:r>
              <w:t>1,4</w:t>
            </w:r>
          </w:p>
        </w:tc>
        <w:tc>
          <w:tcPr>
            <w:tcW w:w="1142" w:type="dxa"/>
          </w:tcPr>
          <w:p w:rsidR="00FF58ED" w:rsidRDefault="00FF58ED">
            <w:pPr>
              <w:pStyle w:val="ConsPlusNormal"/>
              <w:jc w:val="center"/>
            </w:pPr>
            <w:r>
              <w:t>1,4</w:t>
            </w:r>
          </w:p>
        </w:tc>
        <w:tc>
          <w:tcPr>
            <w:tcW w:w="1097" w:type="dxa"/>
          </w:tcPr>
          <w:p w:rsidR="00FF58ED" w:rsidRDefault="00FF58ED">
            <w:pPr>
              <w:pStyle w:val="ConsPlusNormal"/>
              <w:jc w:val="center"/>
            </w:pPr>
            <w:r>
              <w:t>1,4</w:t>
            </w:r>
          </w:p>
        </w:tc>
        <w:tc>
          <w:tcPr>
            <w:tcW w:w="1097" w:type="dxa"/>
          </w:tcPr>
          <w:p w:rsidR="00FF58ED" w:rsidRDefault="00FF58ED">
            <w:pPr>
              <w:pStyle w:val="ConsPlusNormal"/>
              <w:jc w:val="center"/>
            </w:pPr>
            <w:r>
              <w:t>1,4</w:t>
            </w:r>
          </w:p>
        </w:tc>
        <w:tc>
          <w:tcPr>
            <w:tcW w:w="1191" w:type="dxa"/>
          </w:tcPr>
          <w:p w:rsidR="00FF58ED" w:rsidRDefault="00FF58ED">
            <w:pPr>
              <w:pStyle w:val="ConsPlusNormal"/>
              <w:jc w:val="center"/>
            </w:pPr>
            <w:r>
              <w:t>1,3</w:t>
            </w:r>
          </w:p>
        </w:tc>
        <w:tc>
          <w:tcPr>
            <w:tcW w:w="1216" w:type="dxa"/>
          </w:tcPr>
          <w:p w:rsidR="00FF58ED" w:rsidRDefault="00FF58ED">
            <w:pPr>
              <w:pStyle w:val="ConsPlusNormal"/>
              <w:jc w:val="center"/>
            </w:pPr>
            <w:r>
              <w:t>1,3</w:t>
            </w:r>
          </w:p>
        </w:tc>
        <w:tc>
          <w:tcPr>
            <w:tcW w:w="1186" w:type="dxa"/>
          </w:tcPr>
          <w:p w:rsidR="00FF58ED" w:rsidRDefault="00FF58ED">
            <w:pPr>
              <w:pStyle w:val="ConsPlusNormal"/>
              <w:jc w:val="center"/>
            </w:pPr>
            <w:r>
              <w:t>1,3</w:t>
            </w:r>
          </w:p>
        </w:tc>
        <w:tc>
          <w:tcPr>
            <w:tcW w:w="1142" w:type="dxa"/>
          </w:tcPr>
          <w:p w:rsidR="00FF58ED" w:rsidRDefault="00FF58ED">
            <w:pPr>
              <w:pStyle w:val="ConsPlusNormal"/>
              <w:jc w:val="center"/>
            </w:pPr>
            <w:r>
              <w:t>1,3</w:t>
            </w:r>
          </w:p>
        </w:tc>
        <w:tc>
          <w:tcPr>
            <w:tcW w:w="1127" w:type="dxa"/>
          </w:tcPr>
          <w:p w:rsidR="00FF58ED" w:rsidRDefault="00FF58ED">
            <w:pPr>
              <w:pStyle w:val="ConsPlusNormal"/>
              <w:jc w:val="center"/>
            </w:pPr>
            <w:r>
              <w:t>1,3</w:t>
            </w:r>
          </w:p>
        </w:tc>
        <w:tc>
          <w:tcPr>
            <w:tcW w:w="1127" w:type="dxa"/>
          </w:tcPr>
          <w:p w:rsidR="00FF58ED" w:rsidRDefault="00FF58ED">
            <w:pPr>
              <w:pStyle w:val="ConsPlusNormal"/>
              <w:jc w:val="center"/>
            </w:pPr>
            <w:r>
              <w:t>1,2</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jc w:val="center"/>
            </w:pPr>
            <w:r>
              <w:t>1.3-ПП4</w:t>
            </w:r>
          </w:p>
        </w:tc>
        <w:tc>
          <w:tcPr>
            <w:tcW w:w="3118" w:type="dxa"/>
          </w:tcPr>
          <w:p w:rsidR="00FF58ED" w:rsidRDefault="00FF58ED">
            <w:pPr>
              <w:pStyle w:val="ConsPlusNormal"/>
            </w:pPr>
            <w:r>
              <w:t>Показатель "Численность работников, занятых во вредных и (или) опасных условиях труда"</w:t>
            </w:r>
          </w:p>
        </w:tc>
        <w:tc>
          <w:tcPr>
            <w:tcW w:w="1276" w:type="dxa"/>
          </w:tcPr>
          <w:p w:rsidR="00FF58ED" w:rsidRDefault="00FF58ED">
            <w:pPr>
              <w:pStyle w:val="ConsPlusNormal"/>
              <w:jc w:val="center"/>
            </w:pPr>
            <w:r>
              <w:t>чел.</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Абсолютный показатель</w:t>
            </w:r>
          </w:p>
        </w:tc>
        <w:tc>
          <w:tcPr>
            <w:tcW w:w="1290" w:type="dxa"/>
          </w:tcPr>
          <w:p w:rsidR="00FF58ED" w:rsidRDefault="00FF58ED">
            <w:pPr>
              <w:pStyle w:val="ConsPlusNormal"/>
              <w:jc w:val="center"/>
            </w:pPr>
            <w:r>
              <w:t>2016 - 2025 годы</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35 900</w:t>
            </w:r>
          </w:p>
        </w:tc>
        <w:tc>
          <w:tcPr>
            <w:tcW w:w="1142" w:type="dxa"/>
          </w:tcPr>
          <w:p w:rsidR="00FF58ED" w:rsidRDefault="00FF58ED">
            <w:pPr>
              <w:pStyle w:val="ConsPlusNormal"/>
              <w:jc w:val="center"/>
            </w:pPr>
            <w:r>
              <w:t>35 800</w:t>
            </w:r>
          </w:p>
        </w:tc>
        <w:tc>
          <w:tcPr>
            <w:tcW w:w="1097" w:type="dxa"/>
          </w:tcPr>
          <w:p w:rsidR="00FF58ED" w:rsidRDefault="00FF58ED">
            <w:pPr>
              <w:pStyle w:val="ConsPlusNormal"/>
              <w:jc w:val="center"/>
            </w:pPr>
            <w:r>
              <w:t>35 700</w:t>
            </w:r>
          </w:p>
        </w:tc>
        <w:tc>
          <w:tcPr>
            <w:tcW w:w="1097" w:type="dxa"/>
          </w:tcPr>
          <w:p w:rsidR="00FF58ED" w:rsidRDefault="00FF58ED">
            <w:pPr>
              <w:pStyle w:val="ConsPlusNormal"/>
              <w:jc w:val="center"/>
            </w:pPr>
            <w:r>
              <w:t>49 100</w:t>
            </w:r>
          </w:p>
        </w:tc>
        <w:tc>
          <w:tcPr>
            <w:tcW w:w="1191" w:type="dxa"/>
          </w:tcPr>
          <w:p w:rsidR="00FF58ED" w:rsidRDefault="00FF58ED">
            <w:pPr>
              <w:pStyle w:val="ConsPlusNormal"/>
              <w:jc w:val="center"/>
            </w:pPr>
            <w:r>
              <w:t>49 000</w:t>
            </w:r>
          </w:p>
        </w:tc>
        <w:tc>
          <w:tcPr>
            <w:tcW w:w="1216" w:type="dxa"/>
          </w:tcPr>
          <w:p w:rsidR="00FF58ED" w:rsidRDefault="00FF58ED">
            <w:pPr>
              <w:pStyle w:val="ConsPlusNormal"/>
              <w:jc w:val="center"/>
            </w:pPr>
            <w:r>
              <w:t>48 900</w:t>
            </w:r>
          </w:p>
        </w:tc>
        <w:tc>
          <w:tcPr>
            <w:tcW w:w="1186" w:type="dxa"/>
          </w:tcPr>
          <w:p w:rsidR="00FF58ED" w:rsidRDefault="00FF58ED">
            <w:pPr>
              <w:pStyle w:val="ConsPlusNormal"/>
              <w:jc w:val="center"/>
            </w:pPr>
            <w:r>
              <w:t>48 600</w:t>
            </w:r>
          </w:p>
        </w:tc>
        <w:tc>
          <w:tcPr>
            <w:tcW w:w="1142" w:type="dxa"/>
          </w:tcPr>
          <w:p w:rsidR="00FF58ED" w:rsidRDefault="00FF58ED">
            <w:pPr>
              <w:pStyle w:val="ConsPlusNormal"/>
              <w:jc w:val="center"/>
            </w:pPr>
            <w:r>
              <w:t>48 400</w:t>
            </w:r>
          </w:p>
        </w:tc>
        <w:tc>
          <w:tcPr>
            <w:tcW w:w="1127" w:type="dxa"/>
          </w:tcPr>
          <w:p w:rsidR="00FF58ED" w:rsidRDefault="00FF58ED">
            <w:pPr>
              <w:pStyle w:val="ConsPlusNormal"/>
              <w:jc w:val="center"/>
            </w:pPr>
            <w:r>
              <w:t>48 200</w:t>
            </w:r>
          </w:p>
        </w:tc>
        <w:tc>
          <w:tcPr>
            <w:tcW w:w="1127" w:type="dxa"/>
          </w:tcPr>
          <w:p w:rsidR="00FF58ED" w:rsidRDefault="00FF58ED">
            <w:pPr>
              <w:pStyle w:val="ConsPlusNormal"/>
              <w:jc w:val="center"/>
            </w:pPr>
            <w:r>
              <w:t>47 600</w:t>
            </w:r>
          </w:p>
        </w:tc>
        <w:tc>
          <w:tcPr>
            <w:tcW w:w="1231" w:type="dxa"/>
          </w:tcPr>
          <w:p w:rsidR="00FF58ED" w:rsidRDefault="00FF58ED">
            <w:pPr>
              <w:pStyle w:val="ConsPlusNormal"/>
              <w:jc w:val="center"/>
            </w:pPr>
            <w:r>
              <w:t>447 200</w:t>
            </w:r>
          </w:p>
        </w:tc>
      </w:tr>
      <w:tr w:rsidR="00FF58ED">
        <w:tc>
          <w:tcPr>
            <w:tcW w:w="794" w:type="dxa"/>
          </w:tcPr>
          <w:p w:rsidR="00FF58ED" w:rsidRDefault="00FF58ED">
            <w:pPr>
              <w:pStyle w:val="ConsPlusNormal"/>
              <w:jc w:val="center"/>
            </w:pPr>
            <w:r>
              <w:t>1.3-ПП5</w:t>
            </w:r>
          </w:p>
        </w:tc>
        <w:tc>
          <w:tcPr>
            <w:tcW w:w="3118" w:type="dxa"/>
          </w:tcPr>
          <w:p w:rsidR="00FF58ED" w:rsidRDefault="00FF58ED">
            <w:pPr>
              <w:pStyle w:val="ConsPlusNormal"/>
            </w:pPr>
            <w:r>
              <w:t>Показатель "Удельный вес работников, занятых во вредных и (или) опасных условиях труда"</w:t>
            </w:r>
          </w:p>
        </w:tc>
        <w:tc>
          <w:tcPr>
            <w:tcW w:w="1276" w:type="dxa"/>
          </w:tcPr>
          <w:p w:rsidR="00FF58ED" w:rsidRDefault="00FF58ED">
            <w:pPr>
              <w:pStyle w:val="ConsPlusNormal"/>
              <w:jc w:val="center"/>
            </w:pPr>
            <w:r>
              <w:t>%</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A / B x 100%, где: A - численность работников, занятых во вредных условиях труда, B - общая численность работников</w:t>
            </w:r>
          </w:p>
        </w:tc>
        <w:tc>
          <w:tcPr>
            <w:tcW w:w="1290" w:type="dxa"/>
          </w:tcPr>
          <w:p w:rsidR="00FF58ED" w:rsidRDefault="00FF58ED">
            <w:pPr>
              <w:pStyle w:val="ConsPlusNormal"/>
              <w:jc w:val="center"/>
            </w:pPr>
            <w:r>
              <w:t>2016 - 2025 годы</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40</w:t>
            </w:r>
          </w:p>
        </w:tc>
        <w:tc>
          <w:tcPr>
            <w:tcW w:w="1142" w:type="dxa"/>
          </w:tcPr>
          <w:p w:rsidR="00FF58ED" w:rsidRDefault="00FF58ED">
            <w:pPr>
              <w:pStyle w:val="ConsPlusNormal"/>
              <w:jc w:val="center"/>
            </w:pPr>
            <w:r>
              <w:t>39,9</w:t>
            </w:r>
          </w:p>
        </w:tc>
        <w:tc>
          <w:tcPr>
            <w:tcW w:w="1097" w:type="dxa"/>
          </w:tcPr>
          <w:p w:rsidR="00FF58ED" w:rsidRDefault="00FF58ED">
            <w:pPr>
              <w:pStyle w:val="ConsPlusNormal"/>
              <w:jc w:val="center"/>
            </w:pPr>
            <w:r>
              <w:t>54,4</w:t>
            </w:r>
          </w:p>
        </w:tc>
        <w:tc>
          <w:tcPr>
            <w:tcW w:w="1097" w:type="dxa"/>
          </w:tcPr>
          <w:p w:rsidR="00FF58ED" w:rsidRDefault="00FF58ED">
            <w:pPr>
              <w:pStyle w:val="ConsPlusNormal"/>
              <w:jc w:val="center"/>
            </w:pPr>
            <w:r>
              <w:t>54,7</w:t>
            </w:r>
          </w:p>
        </w:tc>
        <w:tc>
          <w:tcPr>
            <w:tcW w:w="1191" w:type="dxa"/>
          </w:tcPr>
          <w:p w:rsidR="00FF58ED" w:rsidRDefault="00FF58ED">
            <w:pPr>
              <w:pStyle w:val="ConsPlusNormal"/>
              <w:jc w:val="center"/>
            </w:pPr>
            <w:r>
              <w:t>54,6</w:t>
            </w:r>
          </w:p>
        </w:tc>
        <w:tc>
          <w:tcPr>
            <w:tcW w:w="1216" w:type="dxa"/>
          </w:tcPr>
          <w:p w:rsidR="00FF58ED" w:rsidRDefault="00FF58ED">
            <w:pPr>
              <w:pStyle w:val="ConsPlusNormal"/>
              <w:jc w:val="center"/>
            </w:pPr>
            <w:r>
              <w:t>54,5</w:t>
            </w:r>
          </w:p>
        </w:tc>
        <w:tc>
          <w:tcPr>
            <w:tcW w:w="1186" w:type="dxa"/>
          </w:tcPr>
          <w:p w:rsidR="00FF58ED" w:rsidRDefault="00FF58ED">
            <w:pPr>
              <w:pStyle w:val="ConsPlusNormal"/>
              <w:jc w:val="center"/>
            </w:pPr>
            <w:r>
              <w:t>54,2</w:t>
            </w:r>
          </w:p>
        </w:tc>
        <w:tc>
          <w:tcPr>
            <w:tcW w:w="1142" w:type="dxa"/>
          </w:tcPr>
          <w:p w:rsidR="00FF58ED" w:rsidRDefault="00FF58ED">
            <w:pPr>
              <w:pStyle w:val="ConsPlusNormal"/>
              <w:jc w:val="center"/>
            </w:pPr>
            <w:r>
              <w:t>53,9</w:t>
            </w:r>
          </w:p>
        </w:tc>
        <w:tc>
          <w:tcPr>
            <w:tcW w:w="1127" w:type="dxa"/>
          </w:tcPr>
          <w:p w:rsidR="00FF58ED" w:rsidRDefault="00FF58ED">
            <w:pPr>
              <w:pStyle w:val="ConsPlusNormal"/>
              <w:jc w:val="center"/>
            </w:pPr>
            <w:r>
              <w:t>53,7</w:t>
            </w:r>
          </w:p>
        </w:tc>
        <w:tc>
          <w:tcPr>
            <w:tcW w:w="1127" w:type="dxa"/>
          </w:tcPr>
          <w:p w:rsidR="00FF58ED" w:rsidRDefault="00FF58ED">
            <w:pPr>
              <w:pStyle w:val="ConsPlusNormal"/>
              <w:jc w:val="center"/>
            </w:pPr>
            <w:r>
              <w:t>53,2</w:t>
            </w:r>
          </w:p>
        </w:tc>
        <w:tc>
          <w:tcPr>
            <w:tcW w:w="1231" w:type="dxa"/>
          </w:tcPr>
          <w:p w:rsidR="00FF58ED" w:rsidRDefault="00FF58ED">
            <w:pPr>
              <w:pStyle w:val="ConsPlusNormal"/>
              <w:jc w:val="center"/>
            </w:pPr>
            <w:r>
              <w:t>X</w:t>
            </w:r>
          </w:p>
        </w:tc>
      </w:tr>
      <w:tr w:rsidR="00FF58ED">
        <w:tc>
          <w:tcPr>
            <w:tcW w:w="794" w:type="dxa"/>
            <w:vMerge w:val="restart"/>
          </w:tcPr>
          <w:p w:rsidR="00FF58ED" w:rsidRDefault="00FF58ED">
            <w:pPr>
              <w:pStyle w:val="ConsPlusNormal"/>
              <w:jc w:val="center"/>
            </w:pPr>
            <w:r>
              <w:t>1.3.1.</w:t>
            </w:r>
          </w:p>
        </w:tc>
        <w:tc>
          <w:tcPr>
            <w:tcW w:w="3118" w:type="dxa"/>
          </w:tcPr>
          <w:p w:rsidR="00FF58ED" w:rsidRDefault="00FF58ED">
            <w:pPr>
              <w:pStyle w:val="ConsPlusNormal"/>
            </w:pPr>
            <w:r>
              <w:t xml:space="preserve">Основное мероприятие </w:t>
            </w:r>
            <w:r>
              <w:lastRenderedPageBreak/>
              <w:t>"Мероприятия, направленные на повышение денежных доходов населения"</w:t>
            </w:r>
          </w:p>
        </w:tc>
        <w:tc>
          <w:tcPr>
            <w:tcW w:w="1276" w:type="dxa"/>
          </w:tcPr>
          <w:p w:rsidR="00FF58ED" w:rsidRDefault="00FF58ED">
            <w:pPr>
              <w:pStyle w:val="ConsPlusNormal"/>
              <w:jc w:val="center"/>
            </w:pPr>
            <w:r>
              <w:lastRenderedPageBreak/>
              <w:t>X</w:t>
            </w:r>
          </w:p>
        </w:tc>
        <w:tc>
          <w:tcPr>
            <w:tcW w:w="964" w:type="dxa"/>
          </w:tcPr>
          <w:p w:rsidR="00FF58ED" w:rsidRDefault="00FF58ED">
            <w:pPr>
              <w:pStyle w:val="ConsPlusNormal"/>
              <w:jc w:val="center"/>
            </w:pPr>
            <w:r>
              <w:t>1</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 xml:space="preserve">2014 - 2021 </w:t>
            </w:r>
            <w:r>
              <w:lastRenderedPageBreak/>
              <w:t>годы</w:t>
            </w:r>
          </w:p>
        </w:tc>
        <w:tc>
          <w:tcPr>
            <w:tcW w:w="2041" w:type="dxa"/>
          </w:tcPr>
          <w:p w:rsidR="00FF58ED" w:rsidRDefault="00FF58ED">
            <w:pPr>
              <w:pStyle w:val="ConsPlusNormal"/>
              <w:jc w:val="center"/>
            </w:pPr>
            <w:r>
              <w:lastRenderedPageBreak/>
              <w:t xml:space="preserve">Министерство </w:t>
            </w:r>
            <w:r>
              <w:lastRenderedPageBreak/>
              <w:t>труда и социальной защиты населения Забайкальского края</w:t>
            </w:r>
          </w:p>
        </w:tc>
        <w:tc>
          <w:tcPr>
            <w:tcW w:w="1134" w:type="dxa"/>
          </w:tcPr>
          <w:p w:rsidR="00FF58ED" w:rsidRDefault="00FF58ED">
            <w:pPr>
              <w:pStyle w:val="ConsPlusNormal"/>
              <w:jc w:val="center"/>
            </w:pPr>
            <w:r>
              <w:lastRenderedPageBreak/>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jc w:val="center"/>
            </w:pPr>
            <w:r>
              <w:t>1.3.1-ПОМ1</w:t>
            </w:r>
          </w:p>
        </w:tc>
        <w:tc>
          <w:tcPr>
            <w:tcW w:w="3118" w:type="dxa"/>
          </w:tcPr>
          <w:p w:rsidR="00FF58ED" w:rsidRDefault="00FF58ED">
            <w:pPr>
              <w:pStyle w:val="ConsPlusNormal"/>
            </w:pPr>
            <w:r>
              <w:t>Показатель "Полнота разработки правовых актов по вопросам совершенствования оплаты труда работников бюджетной сферы"</w:t>
            </w:r>
          </w:p>
        </w:tc>
        <w:tc>
          <w:tcPr>
            <w:tcW w:w="1276" w:type="dxa"/>
          </w:tcPr>
          <w:p w:rsidR="00FF58ED" w:rsidRDefault="00FF58ED">
            <w:pPr>
              <w:pStyle w:val="ConsPlusNormal"/>
              <w:jc w:val="center"/>
            </w:pPr>
            <w:r>
              <w:t>%</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A / B x 100%, где: A - количество разработанных правовых актов по вопросам совершенствования оплаты труда работников бюджетной сферы, B - количество правовых актов, требующих разработки</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100</w:t>
            </w:r>
          </w:p>
        </w:tc>
        <w:tc>
          <w:tcPr>
            <w:tcW w:w="1142" w:type="dxa"/>
          </w:tcPr>
          <w:p w:rsidR="00FF58ED" w:rsidRDefault="00FF58ED">
            <w:pPr>
              <w:pStyle w:val="ConsPlusNormal"/>
              <w:jc w:val="center"/>
            </w:pPr>
            <w:r>
              <w:t>100</w:t>
            </w:r>
          </w:p>
        </w:tc>
        <w:tc>
          <w:tcPr>
            <w:tcW w:w="1097" w:type="dxa"/>
          </w:tcPr>
          <w:p w:rsidR="00FF58ED" w:rsidRDefault="00FF58ED">
            <w:pPr>
              <w:pStyle w:val="ConsPlusNormal"/>
              <w:jc w:val="center"/>
            </w:pPr>
            <w:r>
              <w:t>100</w:t>
            </w:r>
          </w:p>
        </w:tc>
        <w:tc>
          <w:tcPr>
            <w:tcW w:w="1097" w:type="dxa"/>
          </w:tcPr>
          <w:p w:rsidR="00FF58ED" w:rsidRDefault="00FF58ED">
            <w:pPr>
              <w:pStyle w:val="ConsPlusNormal"/>
              <w:jc w:val="center"/>
            </w:pPr>
            <w:r>
              <w:t>100</w:t>
            </w:r>
          </w:p>
        </w:tc>
        <w:tc>
          <w:tcPr>
            <w:tcW w:w="1191" w:type="dxa"/>
          </w:tcPr>
          <w:p w:rsidR="00FF58ED" w:rsidRDefault="00FF58ED">
            <w:pPr>
              <w:pStyle w:val="ConsPlusNormal"/>
              <w:jc w:val="center"/>
            </w:pPr>
            <w:r>
              <w:t>100</w:t>
            </w:r>
          </w:p>
        </w:tc>
        <w:tc>
          <w:tcPr>
            <w:tcW w:w="1216" w:type="dxa"/>
          </w:tcPr>
          <w:p w:rsidR="00FF58ED" w:rsidRDefault="00FF58ED">
            <w:pPr>
              <w:pStyle w:val="ConsPlusNormal"/>
              <w:jc w:val="center"/>
            </w:pPr>
            <w:r>
              <w:t>100</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vMerge w:val="restart"/>
          </w:tcPr>
          <w:p w:rsidR="00FF58ED" w:rsidRDefault="00FF58ED">
            <w:pPr>
              <w:pStyle w:val="ConsPlusNormal"/>
              <w:jc w:val="center"/>
            </w:pPr>
            <w:r>
              <w:t>1.3.1.1.</w:t>
            </w:r>
          </w:p>
        </w:tc>
        <w:tc>
          <w:tcPr>
            <w:tcW w:w="3118" w:type="dxa"/>
          </w:tcPr>
          <w:p w:rsidR="00FF58ED" w:rsidRDefault="00FF58ED">
            <w:pPr>
              <w:pStyle w:val="ConsPlusNormal"/>
            </w:pPr>
            <w:r>
              <w:t>Мероприятие "Разработка проектов нормативных правовых актов по вопросам оплаты труда"</w:t>
            </w:r>
          </w:p>
        </w:tc>
        <w:tc>
          <w:tcPr>
            <w:tcW w:w="1276" w:type="dxa"/>
          </w:tcPr>
          <w:p w:rsidR="00FF58ED" w:rsidRDefault="00FF58ED">
            <w:pPr>
              <w:pStyle w:val="ConsPlusNormal"/>
              <w:jc w:val="center"/>
            </w:pPr>
            <w:r>
              <w:t>X</w:t>
            </w:r>
          </w:p>
        </w:tc>
        <w:tc>
          <w:tcPr>
            <w:tcW w:w="964" w:type="dxa"/>
          </w:tcPr>
          <w:p w:rsidR="00FF58ED" w:rsidRDefault="00FF58ED">
            <w:pPr>
              <w:pStyle w:val="ConsPlusNormal"/>
              <w:jc w:val="center"/>
            </w:pPr>
            <w:r>
              <w:t>1</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2014 - 2025 годы</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jc w:val="center"/>
            </w:pPr>
            <w:r>
              <w:t>1.3.1.1- ПМ-1</w:t>
            </w:r>
          </w:p>
        </w:tc>
        <w:tc>
          <w:tcPr>
            <w:tcW w:w="3118" w:type="dxa"/>
          </w:tcPr>
          <w:p w:rsidR="00FF58ED" w:rsidRDefault="00FF58ED">
            <w:pPr>
              <w:pStyle w:val="ConsPlusNormal"/>
            </w:pPr>
            <w:r>
              <w:t>Показатель "Количество разработанных проектов нормативных правовых актов по вопросам оплаты труда"</w:t>
            </w:r>
          </w:p>
        </w:tc>
        <w:tc>
          <w:tcPr>
            <w:tcW w:w="1276" w:type="dxa"/>
          </w:tcPr>
          <w:p w:rsidR="00FF58ED" w:rsidRDefault="00FF58ED">
            <w:pPr>
              <w:pStyle w:val="ConsPlusNormal"/>
              <w:jc w:val="center"/>
            </w:pPr>
            <w:r>
              <w:t>шт.</w:t>
            </w:r>
          </w:p>
        </w:tc>
        <w:tc>
          <w:tcPr>
            <w:tcW w:w="964" w:type="dxa"/>
          </w:tcPr>
          <w:p w:rsidR="00FF58ED" w:rsidRDefault="00FF58ED">
            <w:pPr>
              <w:pStyle w:val="ConsPlusNormal"/>
              <w:jc w:val="center"/>
            </w:pPr>
            <w:r>
              <w:t>1</w:t>
            </w:r>
          </w:p>
        </w:tc>
        <w:tc>
          <w:tcPr>
            <w:tcW w:w="2381" w:type="dxa"/>
          </w:tcPr>
          <w:p w:rsidR="00FF58ED" w:rsidRDefault="00FF58ED">
            <w:pPr>
              <w:pStyle w:val="ConsPlusNormal"/>
              <w:jc w:val="center"/>
            </w:pPr>
            <w:r>
              <w:t>Абсолютный показатель</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30</w:t>
            </w:r>
          </w:p>
        </w:tc>
        <w:tc>
          <w:tcPr>
            <w:tcW w:w="1191" w:type="dxa"/>
          </w:tcPr>
          <w:p w:rsidR="00FF58ED" w:rsidRDefault="00FF58ED">
            <w:pPr>
              <w:pStyle w:val="ConsPlusNormal"/>
              <w:jc w:val="center"/>
            </w:pPr>
            <w:r>
              <w:t>22</w:t>
            </w:r>
          </w:p>
        </w:tc>
        <w:tc>
          <w:tcPr>
            <w:tcW w:w="1127" w:type="dxa"/>
          </w:tcPr>
          <w:p w:rsidR="00FF58ED" w:rsidRDefault="00FF58ED">
            <w:pPr>
              <w:pStyle w:val="ConsPlusNormal"/>
              <w:jc w:val="center"/>
            </w:pPr>
            <w:r>
              <w:t>10</w:t>
            </w:r>
          </w:p>
        </w:tc>
        <w:tc>
          <w:tcPr>
            <w:tcW w:w="1142" w:type="dxa"/>
          </w:tcPr>
          <w:p w:rsidR="00FF58ED" w:rsidRDefault="00FF58ED">
            <w:pPr>
              <w:pStyle w:val="ConsPlusNormal"/>
              <w:jc w:val="center"/>
            </w:pPr>
            <w:r>
              <w:t>10</w:t>
            </w:r>
          </w:p>
        </w:tc>
        <w:tc>
          <w:tcPr>
            <w:tcW w:w="1097" w:type="dxa"/>
          </w:tcPr>
          <w:p w:rsidR="00FF58ED" w:rsidRDefault="00FF58ED">
            <w:pPr>
              <w:pStyle w:val="ConsPlusNormal"/>
              <w:jc w:val="center"/>
            </w:pPr>
            <w:r>
              <w:t>10</w:t>
            </w:r>
          </w:p>
        </w:tc>
        <w:tc>
          <w:tcPr>
            <w:tcW w:w="1097" w:type="dxa"/>
          </w:tcPr>
          <w:p w:rsidR="00FF58ED" w:rsidRDefault="00FF58ED">
            <w:pPr>
              <w:pStyle w:val="ConsPlusNormal"/>
              <w:jc w:val="center"/>
            </w:pPr>
            <w:r>
              <w:t>10</w:t>
            </w:r>
          </w:p>
        </w:tc>
        <w:tc>
          <w:tcPr>
            <w:tcW w:w="1191" w:type="dxa"/>
          </w:tcPr>
          <w:p w:rsidR="00FF58ED" w:rsidRDefault="00FF58ED">
            <w:pPr>
              <w:pStyle w:val="ConsPlusNormal"/>
              <w:jc w:val="center"/>
            </w:pPr>
            <w:r>
              <w:t>10</w:t>
            </w:r>
          </w:p>
        </w:tc>
        <w:tc>
          <w:tcPr>
            <w:tcW w:w="1216" w:type="dxa"/>
          </w:tcPr>
          <w:p w:rsidR="00FF58ED" w:rsidRDefault="00FF58ED">
            <w:pPr>
              <w:pStyle w:val="ConsPlusNormal"/>
              <w:jc w:val="center"/>
            </w:pPr>
            <w:r>
              <w:t>10</w:t>
            </w:r>
          </w:p>
        </w:tc>
        <w:tc>
          <w:tcPr>
            <w:tcW w:w="1186" w:type="dxa"/>
          </w:tcPr>
          <w:p w:rsidR="00FF58ED" w:rsidRDefault="00FF58ED">
            <w:pPr>
              <w:pStyle w:val="ConsPlusNormal"/>
              <w:jc w:val="center"/>
            </w:pPr>
            <w:r>
              <w:t>3</w:t>
            </w:r>
          </w:p>
        </w:tc>
        <w:tc>
          <w:tcPr>
            <w:tcW w:w="1142" w:type="dxa"/>
          </w:tcPr>
          <w:p w:rsidR="00FF58ED" w:rsidRDefault="00FF58ED">
            <w:pPr>
              <w:pStyle w:val="ConsPlusNormal"/>
              <w:jc w:val="center"/>
            </w:pPr>
            <w:r>
              <w:t>3</w:t>
            </w:r>
          </w:p>
        </w:tc>
        <w:tc>
          <w:tcPr>
            <w:tcW w:w="1127" w:type="dxa"/>
          </w:tcPr>
          <w:p w:rsidR="00FF58ED" w:rsidRDefault="00FF58ED">
            <w:pPr>
              <w:pStyle w:val="ConsPlusNormal"/>
              <w:jc w:val="center"/>
            </w:pPr>
            <w:r>
              <w:t>3</w:t>
            </w:r>
          </w:p>
        </w:tc>
        <w:tc>
          <w:tcPr>
            <w:tcW w:w="1127" w:type="dxa"/>
          </w:tcPr>
          <w:p w:rsidR="00FF58ED" w:rsidRDefault="00FF58ED">
            <w:pPr>
              <w:pStyle w:val="ConsPlusNormal"/>
              <w:jc w:val="center"/>
            </w:pPr>
            <w:r>
              <w:t>3</w:t>
            </w:r>
          </w:p>
        </w:tc>
        <w:tc>
          <w:tcPr>
            <w:tcW w:w="1231" w:type="dxa"/>
          </w:tcPr>
          <w:p w:rsidR="00FF58ED" w:rsidRDefault="00FF58ED">
            <w:pPr>
              <w:pStyle w:val="ConsPlusNormal"/>
              <w:jc w:val="center"/>
            </w:pPr>
            <w:r>
              <w:t>124</w:t>
            </w:r>
          </w:p>
        </w:tc>
      </w:tr>
      <w:tr w:rsidR="00FF58ED">
        <w:tc>
          <w:tcPr>
            <w:tcW w:w="794" w:type="dxa"/>
            <w:vMerge w:val="restart"/>
          </w:tcPr>
          <w:p w:rsidR="00FF58ED" w:rsidRDefault="00FF58ED">
            <w:pPr>
              <w:pStyle w:val="ConsPlusNormal"/>
              <w:jc w:val="center"/>
            </w:pPr>
            <w:r>
              <w:lastRenderedPageBreak/>
              <w:t>1.3.1.2.</w:t>
            </w:r>
          </w:p>
        </w:tc>
        <w:tc>
          <w:tcPr>
            <w:tcW w:w="3118" w:type="dxa"/>
          </w:tcPr>
          <w:p w:rsidR="00FF58ED" w:rsidRDefault="00FF58ED">
            <w:pPr>
              <w:pStyle w:val="ConsPlusNormal"/>
            </w:pPr>
            <w:r>
              <w:t xml:space="preserve">Мероприятие "Мониторинг реализации подпрограммы поэтапного совершенствования системы оплаты труда в государственных (муниципальных) учреждениях на 2012 - 2018 годы, утвержденной </w:t>
            </w:r>
            <w:hyperlink r:id="rId689">
              <w:r>
                <w:rPr>
                  <w:color w:val="0000FF"/>
                </w:rPr>
                <w:t>распоряжением</w:t>
              </w:r>
            </w:hyperlink>
            <w:r>
              <w:t xml:space="preserve"> Правительства Российской Федерации от 26 ноября 2012 года N 2190-р"</w:t>
            </w:r>
          </w:p>
        </w:tc>
        <w:tc>
          <w:tcPr>
            <w:tcW w:w="1276" w:type="dxa"/>
          </w:tcPr>
          <w:p w:rsidR="00FF58ED" w:rsidRDefault="00FF58ED">
            <w:pPr>
              <w:pStyle w:val="ConsPlusNormal"/>
              <w:jc w:val="center"/>
            </w:pPr>
            <w:r>
              <w:t>X</w:t>
            </w:r>
          </w:p>
        </w:tc>
        <w:tc>
          <w:tcPr>
            <w:tcW w:w="964" w:type="dxa"/>
          </w:tcPr>
          <w:p w:rsidR="00FF58ED" w:rsidRDefault="00FF58ED">
            <w:pPr>
              <w:pStyle w:val="ConsPlusNormal"/>
              <w:jc w:val="center"/>
            </w:pPr>
            <w:r>
              <w:t>1</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2014 - 2025 годы</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jc w:val="center"/>
            </w:pPr>
            <w:r>
              <w:t>1.3.1.2-ПМ-1</w:t>
            </w:r>
          </w:p>
        </w:tc>
        <w:tc>
          <w:tcPr>
            <w:tcW w:w="3118" w:type="dxa"/>
          </w:tcPr>
          <w:p w:rsidR="00FF58ED" w:rsidRDefault="00FF58ED">
            <w:pPr>
              <w:pStyle w:val="ConsPlusNormal"/>
            </w:pPr>
            <w:r>
              <w:t>Показатель "Охват государственных (муниципальных) учреждений мониторингом поэтапного совершенствования системы оплаты труда"</w:t>
            </w:r>
          </w:p>
        </w:tc>
        <w:tc>
          <w:tcPr>
            <w:tcW w:w="1276" w:type="dxa"/>
          </w:tcPr>
          <w:p w:rsidR="00FF58ED" w:rsidRDefault="00FF58ED">
            <w:pPr>
              <w:pStyle w:val="ConsPlusNormal"/>
              <w:jc w:val="center"/>
            </w:pPr>
            <w:r>
              <w:t>%</w:t>
            </w:r>
          </w:p>
        </w:tc>
        <w:tc>
          <w:tcPr>
            <w:tcW w:w="964" w:type="dxa"/>
          </w:tcPr>
          <w:p w:rsidR="00FF58ED" w:rsidRDefault="00FF58ED">
            <w:pPr>
              <w:pStyle w:val="ConsPlusNormal"/>
            </w:pPr>
          </w:p>
        </w:tc>
        <w:tc>
          <w:tcPr>
            <w:tcW w:w="2381" w:type="dxa"/>
          </w:tcPr>
          <w:p w:rsidR="00FF58ED" w:rsidRDefault="00FF58ED">
            <w:pPr>
              <w:pStyle w:val="ConsPlusNormal"/>
              <w:jc w:val="center"/>
            </w:pPr>
            <w:r>
              <w:t>A / B%, где: A - общее количество учреждений, B - количество учреждений, где введена новая система оплаты труда</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90</w:t>
            </w:r>
          </w:p>
        </w:tc>
        <w:tc>
          <w:tcPr>
            <w:tcW w:w="1191" w:type="dxa"/>
          </w:tcPr>
          <w:p w:rsidR="00FF58ED" w:rsidRDefault="00FF58ED">
            <w:pPr>
              <w:pStyle w:val="ConsPlusNormal"/>
              <w:jc w:val="center"/>
            </w:pPr>
            <w:r>
              <w:t>100</w:t>
            </w:r>
          </w:p>
        </w:tc>
        <w:tc>
          <w:tcPr>
            <w:tcW w:w="1127" w:type="dxa"/>
          </w:tcPr>
          <w:p w:rsidR="00FF58ED" w:rsidRDefault="00FF58ED">
            <w:pPr>
              <w:pStyle w:val="ConsPlusNormal"/>
              <w:jc w:val="center"/>
            </w:pPr>
            <w:r>
              <w:t>100</w:t>
            </w:r>
          </w:p>
        </w:tc>
        <w:tc>
          <w:tcPr>
            <w:tcW w:w="1142" w:type="dxa"/>
          </w:tcPr>
          <w:p w:rsidR="00FF58ED" w:rsidRDefault="00FF58ED">
            <w:pPr>
              <w:pStyle w:val="ConsPlusNormal"/>
              <w:jc w:val="center"/>
            </w:pPr>
            <w:r>
              <w:t>100</w:t>
            </w:r>
          </w:p>
        </w:tc>
        <w:tc>
          <w:tcPr>
            <w:tcW w:w="1097" w:type="dxa"/>
          </w:tcPr>
          <w:p w:rsidR="00FF58ED" w:rsidRDefault="00FF58ED">
            <w:pPr>
              <w:pStyle w:val="ConsPlusNormal"/>
              <w:jc w:val="center"/>
            </w:pPr>
            <w:r>
              <w:t>100</w:t>
            </w:r>
          </w:p>
        </w:tc>
        <w:tc>
          <w:tcPr>
            <w:tcW w:w="1097" w:type="dxa"/>
          </w:tcPr>
          <w:p w:rsidR="00FF58ED" w:rsidRDefault="00FF58ED">
            <w:pPr>
              <w:pStyle w:val="ConsPlusNormal"/>
              <w:jc w:val="center"/>
            </w:pPr>
            <w:r>
              <w:t>100</w:t>
            </w:r>
          </w:p>
        </w:tc>
        <w:tc>
          <w:tcPr>
            <w:tcW w:w="1191" w:type="dxa"/>
          </w:tcPr>
          <w:p w:rsidR="00FF58ED" w:rsidRDefault="00FF58ED">
            <w:pPr>
              <w:pStyle w:val="ConsPlusNormal"/>
              <w:jc w:val="center"/>
            </w:pPr>
            <w:r>
              <w:t>100</w:t>
            </w:r>
          </w:p>
        </w:tc>
        <w:tc>
          <w:tcPr>
            <w:tcW w:w="1216" w:type="dxa"/>
          </w:tcPr>
          <w:p w:rsidR="00FF58ED" w:rsidRDefault="00FF58ED">
            <w:pPr>
              <w:pStyle w:val="ConsPlusNormal"/>
              <w:jc w:val="center"/>
            </w:pPr>
            <w:r>
              <w:t>100</w:t>
            </w:r>
          </w:p>
        </w:tc>
        <w:tc>
          <w:tcPr>
            <w:tcW w:w="1186" w:type="dxa"/>
          </w:tcPr>
          <w:p w:rsidR="00FF58ED" w:rsidRDefault="00FF58ED">
            <w:pPr>
              <w:pStyle w:val="ConsPlusNormal"/>
              <w:jc w:val="center"/>
            </w:pPr>
            <w:r>
              <w:t>100</w:t>
            </w:r>
          </w:p>
        </w:tc>
        <w:tc>
          <w:tcPr>
            <w:tcW w:w="1142" w:type="dxa"/>
          </w:tcPr>
          <w:p w:rsidR="00FF58ED" w:rsidRDefault="00FF58ED">
            <w:pPr>
              <w:pStyle w:val="ConsPlusNormal"/>
              <w:jc w:val="center"/>
            </w:pPr>
            <w:r>
              <w:t>100</w:t>
            </w:r>
          </w:p>
        </w:tc>
        <w:tc>
          <w:tcPr>
            <w:tcW w:w="1127" w:type="dxa"/>
          </w:tcPr>
          <w:p w:rsidR="00FF58ED" w:rsidRDefault="00FF58ED">
            <w:pPr>
              <w:pStyle w:val="ConsPlusNormal"/>
              <w:jc w:val="center"/>
            </w:pPr>
            <w:r>
              <w:t>100</w:t>
            </w:r>
          </w:p>
        </w:tc>
        <w:tc>
          <w:tcPr>
            <w:tcW w:w="1127" w:type="dxa"/>
          </w:tcPr>
          <w:p w:rsidR="00FF58ED" w:rsidRDefault="00FF58ED">
            <w:pPr>
              <w:pStyle w:val="ConsPlusNormal"/>
              <w:jc w:val="center"/>
            </w:pPr>
            <w:r>
              <w:t>100</w:t>
            </w:r>
          </w:p>
        </w:tc>
        <w:tc>
          <w:tcPr>
            <w:tcW w:w="1231" w:type="dxa"/>
          </w:tcPr>
          <w:p w:rsidR="00FF58ED" w:rsidRDefault="00FF58ED">
            <w:pPr>
              <w:pStyle w:val="ConsPlusNormal"/>
              <w:jc w:val="center"/>
            </w:pPr>
            <w:r>
              <w:t>X</w:t>
            </w:r>
          </w:p>
        </w:tc>
      </w:tr>
      <w:tr w:rsidR="00FF58ED">
        <w:tc>
          <w:tcPr>
            <w:tcW w:w="794" w:type="dxa"/>
            <w:vMerge w:val="restart"/>
          </w:tcPr>
          <w:p w:rsidR="00FF58ED" w:rsidRDefault="00FF58ED">
            <w:pPr>
              <w:pStyle w:val="ConsPlusNormal"/>
              <w:jc w:val="center"/>
            </w:pPr>
            <w:r>
              <w:t>1.3.1.3.</w:t>
            </w:r>
          </w:p>
        </w:tc>
        <w:tc>
          <w:tcPr>
            <w:tcW w:w="3118" w:type="dxa"/>
          </w:tcPr>
          <w:p w:rsidR="00FF58ED" w:rsidRDefault="00FF58ED">
            <w:pPr>
              <w:pStyle w:val="ConsPlusNormal"/>
            </w:pPr>
            <w:r>
              <w:t>Мероприятие "Мониторинг численности и оплаты труда работников бюджетного сектора экономики, принимающих непосредственное участие в оказании государственных и муниципальных услуг"</w:t>
            </w:r>
          </w:p>
        </w:tc>
        <w:tc>
          <w:tcPr>
            <w:tcW w:w="1276" w:type="dxa"/>
          </w:tcPr>
          <w:p w:rsidR="00FF58ED" w:rsidRDefault="00FF58ED">
            <w:pPr>
              <w:pStyle w:val="ConsPlusNormal"/>
              <w:jc w:val="center"/>
            </w:pPr>
            <w:r>
              <w:t>X</w:t>
            </w:r>
          </w:p>
        </w:tc>
        <w:tc>
          <w:tcPr>
            <w:tcW w:w="964" w:type="dxa"/>
          </w:tcPr>
          <w:p w:rsidR="00FF58ED" w:rsidRDefault="00FF58ED">
            <w:pPr>
              <w:pStyle w:val="ConsPlusNormal"/>
              <w:jc w:val="center"/>
            </w:pPr>
            <w:r>
              <w:t>1</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2014 - 2021 годы</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jc w:val="center"/>
            </w:pPr>
            <w:r>
              <w:t>1.3.1.3-ПМ-1</w:t>
            </w:r>
          </w:p>
        </w:tc>
        <w:tc>
          <w:tcPr>
            <w:tcW w:w="3118" w:type="dxa"/>
          </w:tcPr>
          <w:p w:rsidR="00FF58ED" w:rsidRDefault="00FF58ED">
            <w:pPr>
              <w:pStyle w:val="ConsPlusNormal"/>
            </w:pPr>
            <w:r>
              <w:t>Показатель "Охват мониторингом сети государственных и муниципальных учреждений, принимающих участие в оказании государственных и муниципальных услуг"</w:t>
            </w:r>
          </w:p>
        </w:tc>
        <w:tc>
          <w:tcPr>
            <w:tcW w:w="1276" w:type="dxa"/>
          </w:tcPr>
          <w:p w:rsidR="00FF58ED" w:rsidRDefault="00FF58ED">
            <w:pPr>
              <w:pStyle w:val="ConsPlusNormal"/>
              <w:jc w:val="center"/>
            </w:pPr>
            <w:r>
              <w:t>%</w:t>
            </w:r>
          </w:p>
        </w:tc>
        <w:tc>
          <w:tcPr>
            <w:tcW w:w="964" w:type="dxa"/>
          </w:tcPr>
          <w:p w:rsidR="00FF58ED" w:rsidRDefault="00FF58ED">
            <w:pPr>
              <w:pStyle w:val="ConsPlusNormal"/>
            </w:pPr>
          </w:p>
        </w:tc>
        <w:tc>
          <w:tcPr>
            <w:tcW w:w="2381" w:type="dxa"/>
          </w:tcPr>
          <w:p w:rsidR="00FF58ED" w:rsidRDefault="00FF58ED">
            <w:pPr>
              <w:pStyle w:val="ConsPlusNormal"/>
              <w:jc w:val="center"/>
            </w:pPr>
            <w:r>
              <w:t>A / B%, где: A - общее количество работников бюджетной сферы, B - количество работников бюджетной сферы сектора экономики, принимающих участие в оказании государственных и муниципальных услуг</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90</w:t>
            </w:r>
          </w:p>
        </w:tc>
        <w:tc>
          <w:tcPr>
            <w:tcW w:w="1191" w:type="dxa"/>
          </w:tcPr>
          <w:p w:rsidR="00FF58ED" w:rsidRDefault="00FF58ED">
            <w:pPr>
              <w:pStyle w:val="ConsPlusNormal"/>
              <w:jc w:val="center"/>
            </w:pPr>
            <w:r>
              <w:t>100</w:t>
            </w:r>
          </w:p>
        </w:tc>
        <w:tc>
          <w:tcPr>
            <w:tcW w:w="1127" w:type="dxa"/>
          </w:tcPr>
          <w:p w:rsidR="00FF58ED" w:rsidRDefault="00FF58ED">
            <w:pPr>
              <w:pStyle w:val="ConsPlusNormal"/>
              <w:jc w:val="center"/>
            </w:pPr>
            <w:r>
              <w:t>100</w:t>
            </w:r>
          </w:p>
        </w:tc>
        <w:tc>
          <w:tcPr>
            <w:tcW w:w="1142" w:type="dxa"/>
          </w:tcPr>
          <w:p w:rsidR="00FF58ED" w:rsidRDefault="00FF58ED">
            <w:pPr>
              <w:pStyle w:val="ConsPlusNormal"/>
              <w:jc w:val="center"/>
            </w:pPr>
            <w:r>
              <w:t>100</w:t>
            </w:r>
          </w:p>
        </w:tc>
        <w:tc>
          <w:tcPr>
            <w:tcW w:w="1097" w:type="dxa"/>
          </w:tcPr>
          <w:p w:rsidR="00FF58ED" w:rsidRDefault="00FF58ED">
            <w:pPr>
              <w:pStyle w:val="ConsPlusNormal"/>
              <w:jc w:val="center"/>
            </w:pPr>
            <w:r>
              <w:t>100</w:t>
            </w:r>
          </w:p>
        </w:tc>
        <w:tc>
          <w:tcPr>
            <w:tcW w:w="1097" w:type="dxa"/>
          </w:tcPr>
          <w:p w:rsidR="00FF58ED" w:rsidRDefault="00FF58ED">
            <w:pPr>
              <w:pStyle w:val="ConsPlusNormal"/>
              <w:jc w:val="center"/>
            </w:pPr>
            <w:r>
              <w:t>100</w:t>
            </w:r>
          </w:p>
        </w:tc>
        <w:tc>
          <w:tcPr>
            <w:tcW w:w="1191" w:type="dxa"/>
          </w:tcPr>
          <w:p w:rsidR="00FF58ED" w:rsidRDefault="00FF58ED">
            <w:pPr>
              <w:pStyle w:val="ConsPlusNormal"/>
              <w:jc w:val="center"/>
            </w:pPr>
            <w:r>
              <w:t>100</w:t>
            </w:r>
          </w:p>
        </w:tc>
        <w:tc>
          <w:tcPr>
            <w:tcW w:w="1216" w:type="dxa"/>
          </w:tcPr>
          <w:p w:rsidR="00FF58ED" w:rsidRDefault="00FF58ED">
            <w:pPr>
              <w:pStyle w:val="ConsPlusNormal"/>
              <w:jc w:val="center"/>
            </w:pPr>
            <w:r>
              <w:t>100</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vMerge w:val="restart"/>
          </w:tcPr>
          <w:p w:rsidR="00FF58ED" w:rsidRDefault="00FF58ED">
            <w:pPr>
              <w:pStyle w:val="ConsPlusNormal"/>
              <w:jc w:val="center"/>
            </w:pPr>
            <w:r>
              <w:t>1.3.1.4.</w:t>
            </w:r>
          </w:p>
        </w:tc>
        <w:tc>
          <w:tcPr>
            <w:tcW w:w="3118" w:type="dxa"/>
          </w:tcPr>
          <w:p w:rsidR="00FF58ED" w:rsidRDefault="00FF58ED">
            <w:pPr>
              <w:pStyle w:val="ConsPlusNormal"/>
            </w:pPr>
            <w:r>
              <w:t>Мероприятие "Создание экономических, организационных и других условий, обеспечивающих защиту прав граждан в области труда (мероприятия, направленные на легализацию трудовых отношений, профилактику теневой занятости, погашение задолженности по заработной плате, организацию деятельности комиссии по проблемам оплаты труда)"</w:t>
            </w:r>
          </w:p>
        </w:tc>
        <w:tc>
          <w:tcPr>
            <w:tcW w:w="1276" w:type="dxa"/>
          </w:tcPr>
          <w:p w:rsidR="00FF58ED" w:rsidRDefault="00FF58ED">
            <w:pPr>
              <w:pStyle w:val="ConsPlusNormal"/>
              <w:jc w:val="center"/>
            </w:pPr>
            <w:r>
              <w:t>X</w:t>
            </w:r>
          </w:p>
        </w:tc>
        <w:tc>
          <w:tcPr>
            <w:tcW w:w="964" w:type="dxa"/>
          </w:tcPr>
          <w:p w:rsidR="00FF58ED" w:rsidRDefault="00FF58ED">
            <w:pPr>
              <w:pStyle w:val="ConsPlusNormal"/>
              <w:jc w:val="center"/>
            </w:pPr>
            <w:r>
              <w:t>1</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2014 - 2025 годы</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w:t>
            </w:r>
          </w:p>
        </w:tc>
      </w:tr>
      <w:tr w:rsidR="00FF58ED">
        <w:tc>
          <w:tcPr>
            <w:tcW w:w="794" w:type="dxa"/>
          </w:tcPr>
          <w:p w:rsidR="00FF58ED" w:rsidRDefault="00FF58ED">
            <w:pPr>
              <w:pStyle w:val="ConsPlusNormal"/>
              <w:jc w:val="center"/>
            </w:pPr>
            <w:r>
              <w:lastRenderedPageBreak/>
              <w:t>1.3.1.4-ПМ-1</w:t>
            </w:r>
          </w:p>
        </w:tc>
        <w:tc>
          <w:tcPr>
            <w:tcW w:w="3118" w:type="dxa"/>
          </w:tcPr>
          <w:p w:rsidR="00FF58ED" w:rsidRDefault="00FF58ED">
            <w:pPr>
              <w:pStyle w:val="ConsPlusNormal"/>
            </w:pPr>
            <w:r>
              <w:t>Показатель "Количество заседаний комиссии по проблемам оплаты труда"</w:t>
            </w:r>
          </w:p>
        </w:tc>
        <w:tc>
          <w:tcPr>
            <w:tcW w:w="1276" w:type="dxa"/>
          </w:tcPr>
          <w:p w:rsidR="00FF58ED" w:rsidRDefault="00FF58ED">
            <w:pPr>
              <w:pStyle w:val="ConsPlusNormal"/>
              <w:jc w:val="center"/>
            </w:pPr>
            <w:r>
              <w:t>ед.</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Абсолютный показатель</w:t>
            </w:r>
          </w:p>
        </w:tc>
        <w:tc>
          <w:tcPr>
            <w:tcW w:w="1290" w:type="dxa"/>
          </w:tcPr>
          <w:p w:rsidR="00FF58ED" w:rsidRDefault="00FF58ED">
            <w:pPr>
              <w:pStyle w:val="ConsPlusNormal"/>
              <w:jc w:val="center"/>
            </w:pPr>
            <w:r>
              <w:t>2014 - 2021 годы</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11</w:t>
            </w:r>
          </w:p>
        </w:tc>
        <w:tc>
          <w:tcPr>
            <w:tcW w:w="1191" w:type="dxa"/>
          </w:tcPr>
          <w:p w:rsidR="00FF58ED" w:rsidRDefault="00FF58ED">
            <w:pPr>
              <w:pStyle w:val="ConsPlusNormal"/>
              <w:jc w:val="center"/>
            </w:pPr>
            <w:r>
              <w:t>11</w:t>
            </w:r>
          </w:p>
        </w:tc>
        <w:tc>
          <w:tcPr>
            <w:tcW w:w="1127" w:type="dxa"/>
          </w:tcPr>
          <w:p w:rsidR="00FF58ED" w:rsidRDefault="00FF58ED">
            <w:pPr>
              <w:pStyle w:val="ConsPlusNormal"/>
              <w:jc w:val="center"/>
            </w:pPr>
            <w:r>
              <w:t>4</w:t>
            </w:r>
          </w:p>
        </w:tc>
        <w:tc>
          <w:tcPr>
            <w:tcW w:w="1142" w:type="dxa"/>
          </w:tcPr>
          <w:p w:rsidR="00FF58ED" w:rsidRDefault="00FF58ED">
            <w:pPr>
              <w:pStyle w:val="ConsPlusNormal"/>
              <w:jc w:val="center"/>
            </w:pPr>
            <w:r>
              <w:t>4</w:t>
            </w:r>
          </w:p>
        </w:tc>
        <w:tc>
          <w:tcPr>
            <w:tcW w:w="1097" w:type="dxa"/>
          </w:tcPr>
          <w:p w:rsidR="00FF58ED" w:rsidRDefault="00FF58ED">
            <w:pPr>
              <w:pStyle w:val="ConsPlusNormal"/>
              <w:jc w:val="center"/>
            </w:pPr>
            <w:r>
              <w:t>4</w:t>
            </w:r>
          </w:p>
        </w:tc>
        <w:tc>
          <w:tcPr>
            <w:tcW w:w="1097" w:type="dxa"/>
          </w:tcPr>
          <w:p w:rsidR="00FF58ED" w:rsidRDefault="00FF58ED">
            <w:pPr>
              <w:pStyle w:val="ConsPlusNormal"/>
              <w:jc w:val="center"/>
            </w:pPr>
            <w:r>
              <w:t>4</w:t>
            </w:r>
          </w:p>
        </w:tc>
        <w:tc>
          <w:tcPr>
            <w:tcW w:w="1191" w:type="dxa"/>
          </w:tcPr>
          <w:p w:rsidR="00FF58ED" w:rsidRDefault="00FF58ED">
            <w:pPr>
              <w:pStyle w:val="ConsPlusNormal"/>
              <w:jc w:val="center"/>
            </w:pPr>
            <w:r>
              <w:t>4</w:t>
            </w:r>
          </w:p>
        </w:tc>
        <w:tc>
          <w:tcPr>
            <w:tcW w:w="1216" w:type="dxa"/>
          </w:tcPr>
          <w:p w:rsidR="00FF58ED" w:rsidRDefault="00FF58ED">
            <w:pPr>
              <w:pStyle w:val="ConsPlusNormal"/>
              <w:jc w:val="center"/>
            </w:pPr>
            <w:r>
              <w:t>4</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46</w:t>
            </w:r>
          </w:p>
        </w:tc>
      </w:tr>
      <w:tr w:rsidR="00FF58ED">
        <w:tc>
          <w:tcPr>
            <w:tcW w:w="794" w:type="dxa"/>
          </w:tcPr>
          <w:p w:rsidR="00FF58ED" w:rsidRDefault="00FF58ED">
            <w:pPr>
              <w:pStyle w:val="ConsPlusNormal"/>
              <w:jc w:val="center"/>
            </w:pPr>
            <w:r>
              <w:t>1.3.1.4-ПМ-2</w:t>
            </w:r>
          </w:p>
        </w:tc>
        <w:tc>
          <w:tcPr>
            <w:tcW w:w="3118" w:type="dxa"/>
          </w:tcPr>
          <w:p w:rsidR="00FF58ED" w:rsidRDefault="00FF58ED">
            <w:pPr>
              <w:pStyle w:val="ConsPlusNormal"/>
            </w:pPr>
            <w:r>
              <w:t>Показатель "Количество заседаний рабочей группы по противодействию неформальной занятости на территории Забайкальского края"</w:t>
            </w:r>
          </w:p>
        </w:tc>
        <w:tc>
          <w:tcPr>
            <w:tcW w:w="1276" w:type="dxa"/>
          </w:tcPr>
          <w:p w:rsidR="00FF58ED" w:rsidRDefault="00FF58ED">
            <w:pPr>
              <w:pStyle w:val="ConsPlusNormal"/>
              <w:jc w:val="center"/>
            </w:pPr>
            <w:r>
              <w:t>ед.</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Абсолютный показатель</w:t>
            </w:r>
          </w:p>
        </w:tc>
        <w:tc>
          <w:tcPr>
            <w:tcW w:w="1290" w:type="dxa"/>
          </w:tcPr>
          <w:p w:rsidR="00FF58ED" w:rsidRDefault="00FF58ED">
            <w:pPr>
              <w:pStyle w:val="ConsPlusNormal"/>
              <w:jc w:val="center"/>
            </w:pPr>
            <w:r>
              <w:t>2014 - 2025 годы</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10</w:t>
            </w:r>
          </w:p>
        </w:tc>
        <w:tc>
          <w:tcPr>
            <w:tcW w:w="1127" w:type="dxa"/>
          </w:tcPr>
          <w:p w:rsidR="00FF58ED" w:rsidRDefault="00FF58ED">
            <w:pPr>
              <w:pStyle w:val="ConsPlusNormal"/>
              <w:jc w:val="center"/>
            </w:pPr>
            <w:r>
              <w:t>4</w:t>
            </w:r>
          </w:p>
        </w:tc>
        <w:tc>
          <w:tcPr>
            <w:tcW w:w="1142" w:type="dxa"/>
          </w:tcPr>
          <w:p w:rsidR="00FF58ED" w:rsidRDefault="00FF58ED">
            <w:pPr>
              <w:pStyle w:val="ConsPlusNormal"/>
              <w:jc w:val="center"/>
            </w:pPr>
            <w:r>
              <w:t>4</w:t>
            </w:r>
          </w:p>
        </w:tc>
        <w:tc>
          <w:tcPr>
            <w:tcW w:w="1097" w:type="dxa"/>
          </w:tcPr>
          <w:p w:rsidR="00FF58ED" w:rsidRDefault="00FF58ED">
            <w:pPr>
              <w:pStyle w:val="ConsPlusNormal"/>
              <w:jc w:val="center"/>
            </w:pPr>
            <w:r>
              <w:t>4</w:t>
            </w:r>
          </w:p>
        </w:tc>
        <w:tc>
          <w:tcPr>
            <w:tcW w:w="1097" w:type="dxa"/>
          </w:tcPr>
          <w:p w:rsidR="00FF58ED" w:rsidRDefault="00FF58ED">
            <w:pPr>
              <w:pStyle w:val="ConsPlusNormal"/>
              <w:jc w:val="center"/>
            </w:pPr>
            <w:r>
              <w:t>4</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4</w:t>
            </w:r>
          </w:p>
        </w:tc>
        <w:tc>
          <w:tcPr>
            <w:tcW w:w="1186" w:type="dxa"/>
          </w:tcPr>
          <w:p w:rsidR="00FF58ED" w:rsidRDefault="00FF58ED">
            <w:pPr>
              <w:pStyle w:val="ConsPlusNormal"/>
              <w:jc w:val="center"/>
            </w:pPr>
            <w:r>
              <w:t>4</w:t>
            </w:r>
          </w:p>
        </w:tc>
        <w:tc>
          <w:tcPr>
            <w:tcW w:w="1142" w:type="dxa"/>
          </w:tcPr>
          <w:p w:rsidR="00FF58ED" w:rsidRDefault="00FF58ED">
            <w:pPr>
              <w:pStyle w:val="ConsPlusNormal"/>
              <w:jc w:val="center"/>
            </w:pPr>
            <w:r>
              <w:t>4</w:t>
            </w:r>
          </w:p>
        </w:tc>
        <w:tc>
          <w:tcPr>
            <w:tcW w:w="1127" w:type="dxa"/>
          </w:tcPr>
          <w:p w:rsidR="00FF58ED" w:rsidRDefault="00FF58ED">
            <w:pPr>
              <w:pStyle w:val="ConsPlusNormal"/>
              <w:jc w:val="center"/>
            </w:pPr>
            <w:r>
              <w:t>4</w:t>
            </w:r>
          </w:p>
        </w:tc>
        <w:tc>
          <w:tcPr>
            <w:tcW w:w="1127" w:type="dxa"/>
          </w:tcPr>
          <w:p w:rsidR="00FF58ED" w:rsidRDefault="00FF58ED">
            <w:pPr>
              <w:pStyle w:val="ConsPlusNormal"/>
              <w:jc w:val="center"/>
            </w:pPr>
            <w:r>
              <w:t>4</w:t>
            </w:r>
          </w:p>
        </w:tc>
        <w:tc>
          <w:tcPr>
            <w:tcW w:w="1231" w:type="dxa"/>
          </w:tcPr>
          <w:p w:rsidR="00FF58ED" w:rsidRDefault="00FF58ED">
            <w:pPr>
              <w:pStyle w:val="ConsPlusNormal"/>
              <w:jc w:val="center"/>
            </w:pPr>
            <w:r>
              <w:t>46</w:t>
            </w:r>
          </w:p>
        </w:tc>
      </w:tr>
      <w:tr w:rsidR="00FF58ED">
        <w:tc>
          <w:tcPr>
            <w:tcW w:w="794" w:type="dxa"/>
          </w:tcPr>
          <w:p w:rsidR="00FF58ED" w:rsidRDefault="00FF58ED">
            <w:pPr>
              <w:pStyle w:val="ConsPlusNormal"/>
              <w:jc w:val="center"/>
            </w:pPr>
            <w:r>
              <w:t>1.3.1.4-ПМ-3</w:t>
            </w:r>
          </w:p>
        </w:tc>
        <w:tc>
          <w:tcPr>
            <w:tcW w:w="3118" w:type="dxa"/>
          </w:tcPr>
          <w:p w:rsidR="00FF58ED" w:rsidRDefault="00FF58ED">
            <w:pPr>
              <w:pStyle w:val="ConsPlusNormal"/>
            </w:pPr>
            <w:r>
              <w:t>Показатель "Снижение неформальной занятости в Забайкальском крае"</w:t>
            </w:r>
          </w:p>
        </w:tc>
        <w:tc>
          <w:tcPr>
            <w:tcW w:w="1276" w:type="dxa"/>
          </w:tcPr>
          <w:p w:rsidR="00FF58ED" w:rsidRDefault="00FF58ED">
            <w:pPr>
              <w:pStyle w:val="ConsPlusNormal"/>
              <w:jc w:val="center"/>
            </w:pPr>
            <w:r>
              <w:t>чел.</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30% от незанятого населения Забайкальского края</w:t>
            </w:r>
          </w:p>
        </w:tc>
        <w:tc>
          <w:tcPr>
            <w:tcW w:w="1290" w:type="dxa"/>
          </w:tcPr>
          <w:p w:rsidR="00FF58ED" w:rsidRDefault="00FF58ED">
            <w:pPr>
              <w:pStyle w:val="ConsPlusNormal"/>
              <w:jc w:val="center"/>
            </w:pPr>
            <w:r>
              <w:t>2017 год, 2021 - 2025 годы</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417</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12 500</w:t>
            </w:r>
          </w:p>
        </w:tc>
        <w:tc>
          <w:tcPr>
            <w:tcW w:w="1186" w:type="dxa"/>
          </w:tcPr>
          <w:p w:rsidR="00FF58ED" w:rsidRDefault="00FF58ED">
            <w:pPr>
              <w:pStyle w:val="ConsPlusNormal"/>
              <w:jc w:val="center"/>
            </w:pPr>
            <w:r>
              <w:t>12 500</w:t>
            </w:r>
          </w:p>
        </w:tc>
        <w:tc>
          <w:tcPr>
            <w:tcW w:w="1142" w:type="dxa"/>
          </w:tcPr>
          <w:p w:rsidR="00FF58ED" w:rsidRDefault="00FF58ED">
            <w:pPr>
              <w:pStyle w:val="ConsPlusNormal"/>
              <w:jc w:val="center"/>
            </w:pPr>
            <w:r>
              <w:t>12 600</w:t>
            </w:r>
          </w:p>
        </w:tc>
        <w:tc>
          <w:tcPr>
            <w:tcW w:w="1127" w:type="dxa"/>
          </w:tcPr>
          <w:p w:rsidR="00FF58ED" w:rsidRDefault="00FF58ED">
            <w:pPr>
              <w:pStyle w:val="ConsPlusNormal"/>
              <w:jc w:val="center"/>
            </w:pPr>
            <w:r>
              <w:t>12 650</w:t>
            </w:r>
          </w:p>
        </w:tc>
        <w:tc>
          <w:tcPr>
            <w:tcW w:w="1127" w:type="dxa"/>
          </w:tcPr>
          <w:p w:rsidR="00FF58ED" w:rsidRDefault="00FF58ED">
            <w:pPr>
              <w:pStyle w:val="ConsPlusNormal"/>
              <w:jc w:val="center"/>
            </w:pPr>
            <w:r>
              <w:t>13 000</w:t>
            </w:r>
          </w:p>
        </w:tc>
        <w:tc>
          <w:tcPr>
            <w:tcW w:w="1231" w:type="dxa"/>
          </w:tcPr>
          <w:p w:rsidR="00FF58ED" w:rsidRDefault="00FF58ED">
            <w:pPr>
              <w:pStyle w:val="ConsPlusNormal"/>
              <w:jc w:val="center"/>
            </w:pPr>
            <w:r>
              <w:t>63 667</w:t>
            </w:r>
          </w:p>
        </w:tc>
      </w:tr>
      <w:tr w:rsidR="00FF58ED">
        <w:tc>
          <w:tcPr>
            <w:tcW w:w="794" w:type="dxa"/>
            <w:vMerge w:val="restart"/>
          </w:tcPr>
          <w:p w:rsidR="00FF58ED" w:rsidRDefault="00FF58ED">
            <w:pPr>
              <w:pStyle w:val="ConsPlusNormal"/>
              <w:jc w:val="center"/>
            </w:pPr>
            <w:r>
              <w:t>1.3.1.5.</w:t>
            </w:r>
          </w:p>
        </w:tc>
        <w:tc>
          <w:tcPr>
            <w:tcW w:w="3118" w:type="dxa"/>
          </w:tcPr>
          <w:p w:rsidR="00FF58ED" w:rsidRDefault="00FF58ED">
            <w:pPr>
              <w:pStyle w:val="ConsPlusNormal"/>
            </w:pPr>
            <w:r>
              <w:t>Мероприятие "Расчет величины прожиточного минимума на душу населения и по основным социально-демографическим группам населения в Забайкальском крае"</w:t>
            </w:r>
          </w:p>
        </w:tc>
        <w:tc>
          <w:tcPr>
            <w:tcW w:w="1276" w:type="dxa"/>
          </w:tcPr>
          <w:p w:rsidR="00FF58ED" w:rsidRDefault="00FF58ED">
            <w:pPr>
              <w:pStyle w:val="ConsPlusNormal"/>
              <w:jc w:val="center"/>
            </w:pPr>
            <w:r>
              <w:t>X</w:t>
            </w:r>
          </w:p>
        </w:tc>
        <w:tc>
          <w:tcPr>
            <w:tcW w:w="964" w:type="dxa"/>
          </w:tcPr>
          <w:p w:rsidR="00FF58ED" w:rsidRDefault="00FF58ED">
            <w:pPr>
              <w:pStyle w:val="ConsPlusNormal"/>
              <w:jc w:val="center"/>
            </w:pPr>
            <w:r>
              <w:t>1</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2015 - 2025 годы</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w:t>
            </w:r>
          </w:p>
        </w:tc>
      </w:tr>
      <w:tr w:rsidR="00FF58ED">
        <w:tc>
          <w:tcPr>
            <w:tcW w:w="794" w:type="dxa"/>
          </w:tcPr>
          <w:p w:rsidR="00FF58ED" w:rsidRDefault="00FF58ED">
            <w:pPr>
              <w:pStyle w:val="ConsPlusNormal"/>
              <w:jc w:val="center"/>
            </w:pPr>
            <w:r>
              <w:t>1.3.1.5-ПМ-1</w:t>
            </w:r>
          </w:p>
        </w:tc>
        <w:tc>
          <w:tcPr>
            <w:tcW w:w="3118" w:type="dxa"/>
          </w:tcPr>
          <w:p w:rsidR="00FF58ED" w:rsidRDefault="00FF58ED">
            <w:pPr>
              <w:pStyle w:val="ConsPlusNormal"/>
            </w:pPr>
            <w:r>
              <w:t xml:space="preserve">Показатель "Количество разработанных НПА, устанавливающих величину прожиточного минимума на душу населения и по </w:t>
            </w:r>
            <w:r>
              <w:lastRenderedPageBreak/>
              <w:t>основным социально-демографическим группам населения в Забайкальском крае"</w:t>
            </w:r>
          </w:p>
        </w:tc>
        <w:tc>
          <w:tcPr>
            <w:tcW w:w="1276" w:type="dxa"/>
          </w:tcPr>
          <w:p w:rsidR="00FF58ED" w:rsidRDefault="00FF58ED">
            <w:pPr>
              <w:pStyle w:val="ConsPlusNormal"/>
              <w:jc w:val="center"/>
            </w:pPr>
            <w:r>
              <w:lastRenderedPageBreak/>
              <w:t>шт.</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Абсолютный показатель</w:t>
            </w:r>
          </w:p>
        </w:tc>
        <w:tc>
          <w:tcPr>
            <w:tcW w:w="1290" w:type="dxa"/>
          </w:tcPr>
          <w:p w:rsidR="00FF58ED" w:rsidRDefault="00FF58ED">
            <w:pPr>
              <w:pStyle w:val="ConsPlusNormal"/>
              <w:jc w:val="center"/>
            </w:pPr>
            <w:r>
              <w:t>2014 - 2025 годы</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4</w:t>
            </w:r>
          </w:p>
        </w:tc>
        <w:tc>
          <w:tcPr>
            <w:tcW w:w="1191" w:type="dxa"/>
          </w:tcPr>
          <w:p w:rsidR="00FF58ED" w:rsidRDefault="00FF58ED">
            <w:pPr>
              <w:pStyle w:val="ConsPlusNormal"/>
              <w:jc w:val="center"/>
            </w:pPr>
            <w:r>
              <w:t>4</w:t>
            </w:r>
          </w:p>
        </w:tc>
        <w:tc>
          <w:tcPr>
            <w:tcW w:w="1127" w:type="dxa"/>
          </w:tcPr>
          <w:p w:rsidR="00FF58ED" w:rsidRDefault="00FF58ED">
            <w:pPr>
              <w:pStyle w:val="ConsPlusNormal"/>
              <w:jc w:val="center"/>
            </w:pPr>
            <w:r>
              <w:t>4</w:t>
            </w:r>
          </w:p>
        </w:tc>
        <w:tc>
          <w:tcPr>
            <w:tcW w:w="1142" w:type="dxa"/>
          </w:tcPr>
          <w:p w:rsidR="00FF58ED" w:rsidRDefault="00FF58ED">
            <w:pPr>
              <w:pStyle w:val="ConsPlusNormal"/>
              <w:jc w:val="center"/>
            </w:pPr>
            <w:r>
              <w:t>4</w:t>
            </w:r>
          </w:p>
        </w:tc>
        <w:tc>
          <w:tcPr>
            <w:tcW w:w="1097" w:type="dxa"/>
          </w:tcPr>
          <w:p w:rsidR="00FF58ED" w:rsidRDefault="00FF58ED">
            <w:pPr>
              <w:pStyle w:val="ConsPlusNormal"/>
              <w:jc w:val="center"/>
            </w:pPr>
            <w:r>
              <w:t>4</w:t>
            </w:r>
          </w:p>
        </w:tc>
        <w:tc>
          <w:tcPr>
            <w:tcW w:w="1097" w:type="dxa"/>
          </w:tcPr>
          <w:p w:rsidR="00FF58ED" w:rsidRDefault="00FF58ED">
            <w:pPr>
              <w:pStyle w:val="ConsPlusNormal"/>
              <w:jc w:val="center"/>
            </w:pPr>
            <w:r>
              <w:t>4</w:t>
            </w:r>
          </w:p>
        </w:tc>
        <w:tc>
          <w:tcPr>
            <w:tcW w:w="1191" w:type="dxa"/>
          </w:tcPr>
          <w:p w:rsidR="00FF58ED" w:rsidRDefault="00FF58ED">
            <w:pPr>
              <w:pStyle w:val="ConsPlusNormal"/>
              <w:jc w:val="center"/>
            </w:pPr>
            <w:r>
              <w:t>4</w:t>
            </w:r>
          </w:p>
        </w:tc>
        <w:tc>
          <w:tcPr>
            <w:tcW w:w="1216" w:type="dxa"/>
          </w:tcPr>
          <w:p w:rsidR="00FF58ED" w:rsidRDefault="00FF58ED">
            <w:pPr>
              <w:pStyle w:val="ConsPlusNormal"/>
              <w:jc w:val="center"/>
            </w:pPr>
            <w:r>
              <w:t>1</w:t>
            </w:r>
          </w:p>
        </w:tc>
        <w:tc>
          <w:tcPr>
            <w:tcW w:w="1186" w:type="dxa"/>
          </w:tcPr>
          <w:p w:rsidR="00FF58ED" w:rsidRDefault="00FF58ED">
            <w:pPr>
              <w:pStyle w:val="ConsPlusNormal"/>
              <w:jc w:val="center"/>
            </w:pPr>
            <w:r>
              <w:t>1</w:t>
            </w:r>
          </w:p>
        </w:tc>
        <w:tc>
          <w:tcPr>
            <w:tcW w:w="1142" w:type="dxa"/>
          </w:tcPr>
          <w:p w:rsidR="00FF58ED" w:rsidRDefault="00FF58ED">
            <w:pPr>
              <w:pStyle w:val="ConsPlusNormal"/>
              <w:jc w:val="center"/>
            </w:pPr>
            <w:r>
              <w:t>1</w:t>
            </w:r>
          </w:p>
        </w:tc>
        <w:tc>
          <w:tcPr>
            <w:tcW w:w="1127" w:type="dxa"/>
          </w:tcPr>
          <w:p w:rsidR="00FF58ED" w:rsidRDefault="00FF58ED">
            <w:pPr>
              <w:pStyle w:val="ConsPlusNormal"/>
              <w:jc w:val="center"/>
            </w:pPr>
            <w:r>
              <w:t>1</w:t>
            </w:r>
          </w:p>
        </w:tc>
        <w:tc>
          <w:tcPr>
            <w:tcW w:w="1127" w:type="dxa"/>
          </w:tcPr>
          <w:p w:rsidR="00FF58ED" w:rsidRDefault="00FF58ED">
            <w:pPr>
              <w:pStyle w:val="ConsPlusNormal"/>
              <w:jc w:val="center"/>
            </w:pPr>
            <w:r>
              <w:t>1</w:t>
            </w:r>
          </w:p>
        </w:tc>
        <w:tc>
          <w:tcPr>
            <w:tcW w:w="1231" w:type="dxa"/>
          </w:tcPr>
          <w:p w:rsidR="00FF58ED" w:rsidRDefault="00FF58ED">
            <w:pPr>
              <w:pStyle w:val="ConsPlusNormal"/>
              <w:jc w:val="center"/>
            </w:pPr>
            <w:r>
              <w:t>33</w:t>
            </w:r>
          </w:p>
        </w:tc>
      </w:tr>
      <w:tr w:rsidR="00FF58ED">
        <w:tc>
          <w:tcPr>
            <w:tcW w:w="794" w:type="dxa"/>
            <w:vMerge w:val="restart"/>
          </w:tcPr>
          <w:p w:rsidR="00FF58ED" w:rsidRDefault="00FF58ED">
            <w:pPr>
              <w:pStyle w:val="ConsPlusNormal"/>
              <w:jc w:val="center"/>
            </w:pPr>
            <w:r>
              <w:lastRenderedPageBreak/>
              <w:t>1.3.1.6.</w:t>
            </w:r>
          </w:p>
        </w:tc>
        <w:tc>
          <w:tcPr>
            <w:tcW w:w="3118" w:type="dxa"/>
          </w:tcPr>
          <w:p w:rsidR="00FF58ED" w:rsidRDefault="00FF58ED">
            <w:pPr>
              <w:pStyle w:val="ConsPlusNormal"/>
            </w:pPr>
            <w:r>
              <w:t>Мероприятие "Расчет величины прожиточного минимума пенсионера в Забайкальском крае"</w:t>
            </w:r>
          </w:p>
        </w:tc>
        <w:tc>
          <w:tcPr>
            <w:tcW w:w="1276" w:type="dxa"/>
          </w:tcPr>
          <w:p w:rsidR="00FF58ED" w:rsidRDefault="00FF58ED">
            <w:pPr>
              <w:pStyle w:val="ConsPlusNormal"/>
              <w:jc w:val="center"/>
            </w:pPr>
            <w:r>
              <w:t>X</w:t>
            </w:r>
          </w:p>
        </w:tc>
        <w:tc>
          <w:tcPr>
            <w:tcW w:w="964" w:type="dxa"/>
          </w:tcPr>
          <w:p w:rsidR="00FF58ED" w:rsidRDefault="00FF58ED">
            <w:pPr>
              <w:pStyle w:val="ConsPlusNormal"/>
              <w:jc w:val="center"/>
            </w:pPr>
            <w:r>
              <w:t>1</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2014 - 2020 годы</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jc w:val="center"/>
            </w:pPr>
            <w:r>
              <w:t>1.3.1.6-ПМ-1</w:t>
            </w:r>
          </w:p>
        </w:tc>
        <w:tc>
          <w:tcPr>
            <w:tcW w:w="3118" w:type="dxa"/>
          </w:tcPr>
          <w:p w:rsidR="00FF58ED" w:rsidRDefault="00FF58ED">
            <w:pPr>
              <w:pStyle w:val="ConsPlusNormal"/>
            </w:pPr>
            <w:r>
              <w:t>Показатель "Количество разработанных НПА, устанавливающих величину прожиточного минимума пенсионера в Забайкальском крае"</w:t>
            </w:r>
          </w:p>
        </w:tc>
        <w:tc>
          <w:tcPr>
            <w:tcW w:w="1276" w:type="dxa"/>
          </w:tcPr>
          <w:p w:rsidR="00FF58ED" w:rsidRDefault="00FF58ED">
            <w:pPr>
              <w:pStyle w:val="ConsPlusNormal"/>
              <w:jc w:val="center"/>
            </w:pPr>
            <w:r>
              <w:t>шт.</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Абсолютный показатель</w:t>
            </w:r>
          </w:p>
        </w:tc>
        <w:tc>
          <w:tcPr>
            <w:tcW w:w="1290" w:type="dxa"/>
          </w:tcPr>
          <w:p w:rsidR="00FF58ED" w:rsidRDefault="00FF58ED">
            <w:pPr>
              <w:pStyle w:val="ConsPlusNormal"/>
              <w:jc w:val="center"/>
            </w:pPr>
            <w:r>
              <w:t>2014 - 2020 годы</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1</w:t>
            </w:r>
          </w:p>
        </w:tc>
        <w:tc>
          <w:tcPr>
            <w:tcW w:w="1191" w:type="dxa"/>
          </w:tcPr>
          <w:p w:rsidR="00FF58ED" w:rsidRDefault="00FF58ED">
            <w:pPr>
              <w:pStyle w:val="ConsPlusNormal"/>
              <w:jc w:val="center"/>
            </w:pPr>
            <w:r>
              <w:t>1</w:t>
            </w:r>
          </w:p>
        </w:tc>
        <w:tc>
          <w:tcPr>
            <w:tcW w:w="1127" w:type="dxa"/>
          </w:tcPr>
          <w:p w:rsidR="00FF58ED" w:rsidRDefault="00FF58ED">
            <w:pPr>
              <w:pStyle w:val="ConsPlusNormal"/>
              <w:jc w:val="center"/>
            </w:pPr>
            <w:r>
              <w:t>1</w:t>
            </w:r>
          </w:p>
        </w:tc>
        <w:tc>
          <w:tcPr>
            <w:tcW w:w="1142" w:type="dxa"/>
          </w:tcPr>
          <w:p w:rsidR="00FF58ED" w:rsidRDefault="00FF58ED">
            <w:pPr>
              <w:pStyle w:val="ConsPlusNormal"/>
              <w:jc w:val="center"/>
            </w:pPr>
            <w:r>
              <w:t>1</w:t>
            </w:r>
          </w:p>
        </w:tc>
        <w:tc>
          <w:tcPr>
            <w:tcW w:w="1097" w:type="dxa"/>
          </w:tcPr>
          <w:p w:rsidR="00FF58ED" w:rsidRDefault="00FF58ED">
            <w:pPr>
              <w:pStyle w:val="ConsPlusNormal"/>
              <w:jc w:val="center"/>
            </w:pPr>
            <w:r>
              <w:t>1</w:t>
            </w:r>
          </w:p>
        </w:tc>
        <w:tc>
          <w:tcPr>
            <w:tcW w:w="1097" w:type="dxa"/>
          </w:tcPr>
          <w:p w:rsidR="00FF58ED" w:rsidRDefault="00FF58ED">
            <w:pPr>
              <w:pStyle w:val="ConsPlusNormal"/>
              <w:jc w:val="center"/>
            </w:pPr>
            <w:r>
              <w:t>1</w:t>
            </w:r>
          </w:p>
        </w:tc>
        <w:tc>
          <w:tcPr>
            <w:tcW w:w="1191" w:type="dxa"/>
          </w:tcPr>
          <w:p w:rsidR="00FF58ED" w:rsidRDefault="00FF58ED">
            <w:pPr>
              <w:pStyle w:val="ConsPlusNormal"/>
              <w:jc w:val="center"/>
            </w:pPr>
            <w:r>
              <w:t>1</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7</w:t>
            </w:r>
          </w:p>
        </w:tc>
      </w:tr>
      <w:tr w:rsidR="00FF58ED">
        <w:tc>
          <w:tcPr>
            <w:tcW w:w="794" w:type="dxa"/>
          </w:tcPr>
          <w:p w:rsidR="00FF58ED" w:rsidRDefault="00FF58ED">
            <w:pPr>
              <w:pStyle w:val="ConsPlusNormal"/>
              <w:jc w:val="center"/>
            </w:pPr>
            <w:r>
              <w:t>1.3.1.7.</w:t>
            </w:r>
          </w:p>
        </w:tc>
        <w:tc>
          <w:tcPr>
            <w:tcW w:w="3118" w:type="dxa"/>
          </w:tcPr>
          <w:p w:rsidR="00FF58ED" w:rsidRDefault="00FF58ED">
            <w:pPr>
              <w:pStyle w:val="ConsPlusNormal"/>
            </w:pPr>
            <w:r>
              <w:t>Мероприятие "Заключение и реализация Регионального соглашения о минимальной заработной плате"</w:t>
            </w:r>
          </w:p>
        </w:tc>
        <w:tc>
          <w:tcPr>
            <w:tcW w:w="1276" w:type="dxa"/>
          </w:tcPr>
          <w:p w:rsidR="00FF58ED" w:rsidRDefault="00FF58ED">
            <w:pPr>
              <w:pStyle w:val="ConsPlusNormal"/>
              <w:jc w:val="center"/>
            </w:pPr>
            <w:r>
              <w:t>шт.</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Абсолютный показатель</w:t>
            </w:r>
          </w:p>
        </w:tc>
        <w:tc>
          <w:tcPr>
            <w:tcW w:w="1290" w:type="dxa"/>
          </w:tcPr>
          <w:p w:rsidR="00FF58ED" w:rsidRDefault="00FF58ED">
            <w:pPr>
              <w:pStyle w:val="ConsPlusNormal"/>
              <w:jc w:val="center"/>
            </w:pPr>
            <w:r>
              <w:t>2014 - 2017 годы</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1</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1</w:t>
            </w:r>
          </w:p>
        </w:tc>
        <w:tc>
          <w:tcPr>
            <w:tcW w:w="1142" w:type="dxa"/>
          </w:tcPr>
          <w:p w:rsidR="00FF58ED" w:rsidRDefault="00FF58ED">
            <w:pPr>
              <w:pStyle w:val="ConsPlusNormal"/>
              <w:jc w:val="center"/>
            </w:pPr>
            <w:r>
              <w:t>1</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3</w:t>
            </w:r>
          </w:p>
        </w:tc>
      </w:tr>
      <w:tr w:rsidR="00FF58ED">
        <w:tc>
          <w:tcPr>
            <w:tcW w:w="794" w:type="dxa"/>
          </w:tcPr>
          <w:p w:rsidR="00FF58ED" w:rsidRDefault="00FF58ED">
            <w:pPr>
              <w:pStyle w:val="ConsPlusNormal"/>
              <w:jc w:val="center"/>
            </w:pPr>
            <w:r>
              <w:t>1.3.1.8.</w:t>
            </w:r>
          </w:p>
        </w:tc>
        <w:tc>
          <w:tcPr>
            <w:tcW w:w="3118" w:type="dxa"/>
          </w:tcPr>
          <w:p w:rsidR="00FF58ED" w:rsidRDefault="00FF58ED">
            <w:pPr>
              <w:pStyle w:val="ConsPlusNormal"/>
            </w:pPr>
            <w:r>
              <w:t xml:space="preserve">Мероприятие "Оформление трудовых отношений с работниками с учетом принципов эффективного контракта в соответствии с </w:t>
            </w:r>
            <w:hyperlink r:id="rId690">
              <w:r>
                <w:rPr>
                  <w:color w:val="0000FF"/>
                </w:rPr>
                <w:t>распоряжением</w:t>
              </w:r>
            </w:hyperlink>
            <w:r>
              <w:t xml:space="preserve"> Правительства Российской Федерации от 26 ноября 2012 </w:t>
            </w:r>
            <w:r>
              <w:lastRenderedPageBreak/>
              <w:t xml:space="preserve">года N 2190-р "Об утверждении Программы поэтапного совершенствования системы оплаты труда в государственных (муниципальных) учреждениях на 2012 - 2018 годы" и </w:t>
            </w:r>
            <w:hyperlink r:id="rId691">
              <w:r>
                <w:rPr>
                  <w:color w:val="0000FF"/>
                </w:rPr>
                <w:t>приказом</w:t>
              </w:r>
            </w:hyperlink>
            <w:r>
              <w:t xml:space="preserve"> Министерства труда и социальной защиты Российской Федерации от 26 апреля 2013 года N 167н "Об утверждении рекомендаций по оформлению трудовых отношений с работником государственного (муниципального) учреждения при введении эффективного контракта"</w:t>
            </w:r>
          </w:p>
        </w:tc>
        <w:tc>
          <w:tcPr>
            <w:tcW w:w="1276" w:type="dxa"/>
          </w:tcPr>
          <w:p w:rsidR="00FF58ED" w:rsidRDefault="00FF58ED">
            <w:pPr>
              <w:pStyle w:val="ConsPlusNormal"/>
              <w:jc w:val="center"/>
            </w:pPr>
            <w:r>
              <w:lastRenderedPageBreak/>
              <w:t>X</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2016 - 2025 годы</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vMerge w:val="restart"/>
          </w:tcPr>
          <w:p w:rsidR="00FF58ED" w:rsidRDefault="00FF58ED">
            <w:pPr>
              <w:pStyle w:val="ConsPlusNormal"/>
              <w:jc w:val="center"/>
            </w:pPr>
            <w:r>
              <w:lastRenderedPageBreak/>
              <w:t>1.3.2.</w:t>
            </w:r>
          </w:p>
        </w:tc>
        <w:tc>
          <w:tcPr>
            <w:tcW w:w="3118" w:type="dxa"/>
          </w:tcPr>
          <w:p w:rsidR="00FF58ED" w:rsidRDefault="00FF58ED">
            <w:pPr>
              <w:pStyle w:val="ConsPlusNormal"/>
            </w:pPr>
            <w:r>
              <w:t>Основное мероприятие "Развитие системы социального партнерства"</w:t>
            </w:r>
          </w:p>
        </w:tc>
        <w:tc>
          <w:tcPr>
            <w:tcW w:w="1276" w:type="dxa"/>
          </w:tcPr>
          <w:p w:rsidR="00FF58ED" w:rsidRDefault="00FF58ED">
            <w:pPr>
              <w:pStyle w:val="ConsPlusNormal"/>
              <w:jc w:val="center"/>
            </w:pPr>
            <w:r>
              <w:t>X</w:t>
            </w:r>
          </w:p>
        </w:tc>
        <w:tc>
          <w:tcPr>
            <w:tcW w:w="964" w:type="dxa"/>
          </w:tcPr>
          <w:p w:rsidR="00FF58ED" w:rsidRDefault="00FF58ED">
            <w:pPr>
              <w:pStyle w:val="ConsPlusNormal"/>
              <w:jc w:val="center"/>
            </w:pPr>
            <w:r>
              <w:t>1</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2014 - 2025 годы</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w:t>
            </w:r>
          </w:p>
        </w:tc>
      </w:tr>
      <w:tr w:rsidR="00FF58ED">
        <w:tc>
          <w:tcPr>
            <w:tcW w:w="794" w:type="dxa"/>
          </w:tcPr>
          <w:p w:rsidR="00FF58ED" w:rsidRDefault="00FF58ED">
            <w:pPr>
              <w:pStyle w:val="ConsPlusNormal"/>
              <w:jc w:val="center"/>
            </w:pPr>
            <w:r>
              <w:t>1.3.2-ПОМ1</w:t>
            </w:r>
          </w:p>
        </w:tc>
        <w:tc>
          <w:tcPr>
            <w:tcW w:w="3118" w:type="dxa"/>
          </w:tcPr>
          <w:p w:rsidR="00FF58ED" w:rsidRDefault="00FF58ED">
            <w:pPr>
              <w:pStyle w:val="ConsPlusNormal"/>
            </w:pPr>
            <w:r>
              <w:t xml:space="preserve">Показатель "Удельный вес работников крупных и средних предприятий, охваченных коллективными </w:t>
            </w:r>
            <w:r>
              <w:lastRenderedPageBreak/>
              <w:t>договорами, в общей численности работников крупных и средних предприятий"</w:t>
            </w:r>
          </w:p>
        </w:tc>
        <w:tc>
          <w:tcPr>
            <w:tcW w:w="1276" w:type="dxa"/>
          </w:tcPr>
          <w:p w:rsidR="00FF58ED" w:rsidRDefault="00FF58ED">
            <w:pPr>
              <w:pStyle w:val="ConsPlusNormal"/>
              <w:jc w:val="center"/>
            </w:pPr>
            <w:r>
              <w:lastRenderedPageBreak/>
              <w:t>%</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 xml:space="preserve">A / B x 100%, где: A - количество работников крупных и средних предприятий, </w:t>
            </w:r>
            <w:r>
              <w:lastRenderedPageBreak/>
              <w:t>охваченных коллективными договорами, B - общая численность работников крупных и средних предприятий</w:t>
            </w:r>
          </w:p>
        </w:tc>
        <w:tc>
          <w:tcPr>
            <w:tcW w:w="1290" w:type="dxa"/>
          </w:tcPr>
          <w:p w:rsidR="00FF58ED" w:rsidRDefault="00FF58ED">
            <w:pPr>
              <w:pStyle w:val="ConsPlusNormal"/>
              <w:jc w:val="center"/>
            </w:pPr>
            <w:r>
              <w:lastRenderedPageBreak/>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71,7</w:t>
            </w:r>
          </w:p>
        </w:tc>
        <w:tc>
          <w:tcPr>
            <w:tcW w:w="1191" w:type="dxa"/>
          </w:tcPr>
          <w:p w:rsidR="00FF58ED" w:rsidRDefault="00FF58ED">
            <w:pPr>
              <w:pStyle w:val="ConsPlusNormal"/>
              <w:jc w:val="center"/>
            </w:pPr>
            <w:r>
              <w:t>71,9</w:t>
            </w:r>
          </w:p>
        </w:tc>
        <w:tc>
          <w:tcPr>
            <w:tcW w:w="1127" w:type="dxa"/>
          </w:tcPr>
          <w:p w:rsidR="00FF58ED" w:rsidRDefault="00FF58ED">
            <w:pPr>
              <w:pStyle w:val="ConsPlusNormal"/>
              <w:jc w:val="center"/>
            </w:pPr>
            <w:r>
              <w:t>72,1</w:t>
            </w:r>
          </w:p>
        </w:tc>
        <w:tc>
          <w:tcPr>
            <w:tcW w:w="1142" w:type="dxa"/>
          </w:tcPr>
          <w:p w:rsidR="00FF58ED" w:rsidRDefault="00FF58ED">
            <w:pPr>
              <w:pStyle w:val="ConsPlusNormal"/>
              <w:jc w:val="center"/>
            </w:pPr>
            <w:r>
              <w:t>72,4</w:t>
            </w:r>
          </w:p>
        </w:tc>
        <w:tc>
          <w:tcPr>
            <w:tcW w:w="1097" w:type="dxa"/>
          </w:tcPr>
          <w:p w:rsidR="00FF58ED" w:rsidRDefault="00FF58ED">
            <w:pPr>
              <w:pStyle w:val="ConsPlusNormal"/>
              <w:jc w:val="center"/>
            </w:pPr>
            <w:r>
              <w:t>72,7</w:t>
            </w:r>
          </w:p>
        </w:tc>
        <w:tc>
          <w:tcPr>
            <w:tcW w:w="1097" w:type="dxa"/>
          </w:tcPr>
          <w:p w:rsidR="00FF58ED" w:rsidRDefault="00FF58ED">
            <w:pPr>
              <w:pStyle w:val="ConsPlusNormal"/>
              <w:jc w:val="center"/>
            </w:pPr>
            <w:r>
              <w:t>72,7</w:t>
            </w:r>
          </w:p>
        </w:tc>
        <w:tc>
          <w:tcPr>
            <w:tcW w:w="1191" w:type="dxa"/>
          </w:tcPr>
          <w:p w:rsidR="00FF58ED" w:rsidRDefault="00FF58ED">
            <w:pPr>
              <w:pStyle w:val="ConsPlusNormal"/>
              <w:jc w:val="center"/>
            </w:pPr>
            <w:r>
              <w:t>72,8</w:t>
            </w:r>
          </w:p>
        </w:tc>
        <w:tc>
          <w:tcPr>
            <w:tcW w:w="1216" w:type="dxa"/>
          </w:tcPr>
          <w:p w:rsidR="00FF58ED" w:rsidRDefault="00FF58ED">
            <w:pPr>
              <w:pStyle w:val="ConsPlusNormal"/>
              <w:jc w:val="center"/>
            </w:pPr>
            <w:r>
              <w:t>72,8</w:t>
            </w:r>
          </w:p>
        </w:tc>
        <w:tc>
          <w:tcPr>
            <w:tcW w:w="1186" w:type="dxa"/>
          </w:tcPr>
          <w:p w:rsidR="00FF58ED" w:rsidRDefault="00FF58ED">
            <w:pPr>
              <w:pStyle w:val="ConsPlusNormal"/>
              <w:jc w:val="center"/>
            </w:pPr>
            <w:r>
              <w:t>60</w:t>
            </w:r>
          </w:p>
        </w:tc>
        <w:tc>
          <w:tcPr>
            <w:tcW w:w="1142" w:type="dxa"/>
          </w:tcPr>
          <w:p w:rsidR="00FF58ED" w:rsidRDefault="00FF58ED">
            <w:pPr>
              <w:pStyle w:val="ConsPlusNormal"/>
              <w:jc w:val="center"/>
            </w:pPr>
            <w:r>
              <w:t>61</w:t>
            </w:r>
          </w:p>
        </w:tc>
        <w:tc>
          <w:tcPr>
            <w:tcW w:w="1127" w:type="dxa"/>
          </w:tcPr>
          <w:p w:rsidR="00FF58ED" w:rsidRDefault="00FF58ED">
            <w:pPr>
              <w:pStyle w:val="ConsPlusNormal"/>
              <w:jc w:val="center"/>
            </w:pPr>
            <w:r>
              <w:t>62</w:t>
            </w:r>
          </w:p>
        </w:tc>
        <w:tc>
          <w:tcPr>
            <w:tcW w:w="1127" w:type="dxa"/>
          </w:tcPr>
          <w:p w:rsidR="00FF58ED" w:rsidRDefault="00FF58ED">
            <w:pPr>
              <w:pStyle w:val="ConsPlusNormal"/>
              <w:jc w:val="center"/>
            </w:pPr>
            <w:r>
              <w:t>63</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jc w:val="center"/>
            </w:pPr>
            <w:r>
              <w:lastRenderedPageBreak/>
              <w:t>1.3.2.1.</w:t>
            </w:r>
          </w:p>
        </w:tc>
        <w:tc>
          <w:tcPr>
            <w:tcW w:w="3118" w:type="dxa"/>
          </w:tcPr>
          <w:p w:rsidR="00FF58ED" w:rsidRDefault="00FF58ED">
            <w:pPr>
              <w:pStyle w:val="ConsPlusNormal"/>
            </w:pPr>
            <w:r>
              <w:t>Мероприятие "Организация деятельности Забайкальской краевой трехсторонней комиссии по регулированию социально-трудовых отношений"</w:t>
            </w:r>
          </w:p>
        </w:tc>
        <w:tc>
          <w:tcPr>
            <w:tcW w:w="1276" w:type="dxa"/>
          </w:tcPr>
          <w:p w:rsidR="00FF58ED" w:rsidRDefault="00FF58ED">
            <w:pPr>
              <w:pStyle w:val="ConsPlusNormal"/>
              <w:jc w:val="center"/>
            </w:pPr>
            <w:r>
              <w:t>X</w:t>
            </w:r>
          </w:p>
        </w:tc>
        <w:tc>
          <w:tcPr>
            <w:tcW w:w="964" w:type="dxa"/>
          </w:tcPr>
          <w:p w:rsidR="00FF58ED" w:rsidRDefault="00FF58ED">
            <w:pPr>
              <w:pStyle w:val="ConsPlusNormal"/>
              <w:jc w:val="center"/>
            </w:pPr>
            <w:r>
              <w:t>1</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2014 - 2025 годы</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w:t>
            </w:r>
          </w:p>
        </w:tc>
      </w:tr>
      <w:tr w:rsidR="00FF58ED">
        <w:tc>
          <w:tcPr>
            <w:tcW w:w="794" w:type="dxa"/>
          </w:tcPr>
          <w:p w:rsidR="00FF58ED" w:rsidRDefault="00FF58ED">
            <w:pPr>
              <w:pStyle w:val="ConsPlusNormal"/>
              <w:jc w:val="center"/>
            </w:pPr>
            <w:r>
              <w:t>1.3.2.1-ПМ-1</w:t>
            </w:r>
          </w:p>
        </w:tc>
        <w:tc>
          <w:tcPr>
            <w:tcW w:w="3118" w:type="dxa"/>
          </w:tcPr>
          <w:p w:rsidR="00FF58ED" w:rsidRDefault="00FF58ED">
            <w:pPr>
              <w:pStyle w:val="ConsPlusNormal"/>
            </w:pPr>
            <w:r>
              <w:t>Показатель "Количество заседаний Забайкальской краевой трехсторонней комиссии по регулированию социально-трудовых отношений"</w:t>
            </w:r>
          </w:p>
        </w:tc>
        <w:tc>
          <w:tcPr>
            <w:tcW w:w="1276" w:type="dxa"/>
          </w:tcPr>
          <w:p w:rsidR="00FF58ED" w:rsidRDefault="00FF58ED">
            <w:pPr>
              <w:pStyle w:val="ConsPlusNormal"/>
              <w:jc w:val="center"/>
            </w:pPr>
            <w:r>
              <w:t>ед.</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Абсолютный показатель</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5</w:t>
            </w:r>
          </w:p>
        </w:tc>
        <w:tc>
          <w:tcPr>
            <w:tcW w:w="1191" w:type="dxa"/>
          </w:tcPr>
          <w:p w:rsidR="00FF58ED" w:rsidRDefault="00FF58ED">
            <w:pPr>
              <w:pStyle w:val="ConsPlusNormal"/>
              <w:jc w:val="center"/>
            </w:pPr>
            <w:r>
              <w:t>4</w:t>
            </w:r>
          </w:p>
        </w:tc>
        <w:tc>
          <w:tcPr>
            <w:tcW w:w="1127" w:type="dxa"/>
          </w:tcPr>
          <w:p w:rsidR="00FF58ED" w:rsidRDefault="00FF58ED">
            <w:pPr>
              <w:pStyle w:val="ConsPlusNormal"/>
              <w:jc w:val="center"/>
            </w:pPr>
            <w:r>
              <w:t>4</w:t>
            </w:r>
          </w:p>
        </w:tc>
        <w:tc>
          <w:tcPr>
            <w:tcW w:w="1142" w:type="dxa"/>
          </w:tcPr>
          <w:p w:rsidR="00FF58ED" w:rsidRDefault="00FF58ED">
            <w:pPr>
              <w:pStyle w:val="ConsPlusNormal"/>
              <w:jc w:val="center"/>
            </w:pPr>
            <w:r>
              <w:t>4</w:t>
            </w:r>
          </w:p>
        </w:tc>
        <w:tc>
          <w:tcPr>
            <w:tcW w:w="1097" w:type="dxa"/>
          </w:tcPr>
          <w:p w:rsidR="00FF58ED" w:rsidRDefault="00FF58ED">
            <w:pPr>
              <w:pStyle w:val="ConsPlusNormal"/>
              <w:jc w:val="center"/>
            </w:pPr>
            <w:r>
              <w:t>4</w:t>
            </w:r>
          </w:p>
        </w:tc>
        <w:tc>
          <w:tcPr>
            <w:tcW w:w="1097" w:type="dxa"/>
          </w:tcPr>
          <w:p w:rsidR="00FF58ED" w:rsidRDefault="00FF58ED">
            <w:pPr>
              <w:pStyle w:val="ConsPlusNormal"/>
              <w:jc w:val="center"/>
            </w:pPr>
            <w:r>
              <w:t>3</w:t>
            </w:r>
          </w:p>
        </w:tc>
        <w:tc>
          <w:tcPr>
            <w:tcW w:w="1191" w:type="dxa"/>
          </w:tcPr>
          <w:p w:rsidR="00FF58ED" w:rsidRDefault="00FF58ED">
            <w:pPr>
              <w:pStyle w:val="ConsPlusNormal"/>
              <w:jc w:val="center"/>
            </w:pPr>
            <w:r>
              <w:t>4</w:t>
            </w:r>
          </w:p>
        </w:tc>
        <w:tc>
          <w:tcPr>
            <w:tcW w:w="1216" w:type="dxa"/>
          </w:tcPr>
          <w:p w:rsidR="00FF58ED" w:rsidRDefault="00FF58ED">
            <w:pPr>
              <w:pStyle w:val="ConsPlusNormal"/>
              <w:jc w:val="center"/>
            </w:pPr>
            <w:r>
              <w:t>4</w:t>
            </w:r>
          </w:p>
        </w:tc>
        <w:tc>
          <w:tcPr>
            <w:tcW w:w="1186" w:type="dxa"/>
          </w:tcPr>
          <w:p w:rsidR="00FF58ED" w:rsidRDefault="00FF58ED">
            <w:pPr>
              <w:pStyle w:val="ConsPlusNormal"/>
              <w:jc w:val="center"/>
            </w:pPr>
            <w:r>
              <w:t>4</w:t>
            </w:r>
          </w:p>
        </w:tc>
        <w:tc>
          <w:tcPr>
            <w:tcW w:w="1142" w:type="dxa"/>
          </w:tcPr>
          <w:p w:rsidR="00FF58ED" w:rsidRDefault="00FF58ED">
            <w:pPr>
              <w:pStyle w:val="ConsPlusNormal"/>
              <w:jc w:val="center"/>
            </w:pPr>
            <w:r>
              <w:t>4</w:t>
            </w:r>
          </w:p>
        </w:tc>
        <w:tc>
          <w:tcPr>
            <w:tcW w:w="1127" w:type="dxa"/>
          </w:tcPr>
          <w:p w:rsidR="00FF58ED" w:rsidRDefault="00FF58ED">
            <w:pPr>
              <w:pStyle w:val="ConsPlusNormal"/>
              <w:jc w:val="center"/>
            </w:pPr>
            <w:r>
              <w:t>4</w:t>
            </w:r>
          </w:p>
        </w:tc>
        <w:tc>
          <w:tcPr>
            <w:tcW w:w="1127" w:type="dxa"/>
          </w:tcPr>
          <w:p w:rsidR="00FF58ED" w:rsidRDefault="00FF58ED">
            <w:pPr>
              <w:pStyle w:val="ConsPlusNormal"/>
              <w:jc w:val="center"/>
            </w:pPr>
            <w:r>
              <w:t>4</w:t>
            </w:r>
          </w:p>
        </w:tc>
        <w:tc>
          <w:tcPr>
            <w:tcW w:w="1231" w:type="dxa"/>
          </w:tcPr>
          <w:p w:rsidR="00FF58ED" w:rsidRDefault="00FF58ED">
            <w:pPr>
              <w:pStyle w:val="ConsPlusNormal"/>
              <w:jc w:val="center"/>
            </w:pPr>
            <w:r>
              <w:t>48</w:t>
            </w:r>
          </w:p>
        </w:tc>
      </w:tr>
      <w:tr w:rsidR="00FF58ED">
        <w:tc>
          <w:tcPr>
            <w:tcW w:w="794" w:type="dxa"/>
          </w:tcPr>
          <w:p w:rsidR="00FF58ED" w:rsidRDefault="00FF58ED">
            <w:pPr>
              <w:pStyle w:val="ConsPlusNormal"/>
              <w:jc w:val="center"/>
            </w:pPr>
            <w:r>
              <w:t>1.3.2.2.</w:t>
            </w:r>
          </w:p>
        </w:tc>
        <w:tc>
          <w:tcPr>
            <w:tcW w:w="3118" w:type="dxa"/>
          </w:tcPr>
          <w:p w:rsidR="00FF58ED" w:rsidRDefault="00FF58ED">
            <w:pPr>
              <w:pStyle w:val="ConsPlusNormal"/>
            </w:pPr>
            <w:r>
              <w:t>Мероприятие "Разработка и реализация Трехстороннего соглашения между Правительством Забайкальского края, Федерацией профсоюзов Забайкалья и Объединением работодателей Забайкальского края"</w:t>
            </w:r>
          </w:p>
        </w:tc>
        <w:tc>
          <w:tcPr>
            <w:tcW w:w="1276" w:type="dxa"/>
          </w:tcPr>
          <w:p w:rsidR="00FF58ED" w:rsidRDefault="00FF58ED">
            <w:pPr>
              <w:pStyle w:val="ConsPlusNormal"/>
              <w:jc w:val="center"/>
            </w:pPr>
            <w:r>
              <w:t>X</w:t>
            </w:r>
          </w:p>
        </w:tc>
        <w:tc>
          <w:tcPr>
            <w:tcW w:w="964" w:type="dxa"/>
          </w:tcPr>
          <w:p w:rsidR="00FF58ED" w:rsidRDefault="00FF58ED">
            <w:pPr>
              <w:pStyle w:val="ConsPlusNormal"/>
              <w:jc w:val="center"/>
            </w:pPr>
            <w:r>
              <w:t>1</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2014 - 2025 годы</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pPr>
          </w:p>
        </w:tc>
        <w:tc>
          <w:tcPr>
            <w:tcW w:w="3118" w:type="dxa"/>
          </w:tcPr>
          <w:p w:rsidR="00FF58ED" w:rsidRDefault="00FF58ED">
            <w:pPr>
              <w:pStyle w:val="ConsPlusNormal"/>
            </w:pPr>
            <w:r>
              <w:t xml:space="preserve">финансирование за счет </w:t>
            </w:r>
            <w:r>
              <w:lastRenderedPageBreak/>
              <w:t>краевого бюджета</w:t>
            </w:r>
          </w:p>
        </w:tc>
        <w:tc>
          <w:tcPr>
            <w:tcW w:w="1276" w:type="dxa"/>
          </w:tcPr>
          <w:p w:rsidR="00FF58ED" w:rsidRDefault="00FF58ED">
            <w:pPr>
              <w:pStyle w:val="ConsPlusNormal"/>
              <w:jc w:val="center"/>
            </w:pPr>
            <w:r>
              <w:lastRenderedPageBreak/>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jc w:val="center"/>
            </w:pPr>
            <w:r>
              <w:lastRenderedPageBreak/>
              <w:t>1.3.2.2-ПМ-1</w:t>
            </w:r>
          </w:p>
        </w:tc>
        <w:tc>
          <w:tcPr>
            <w:tcW w:w="3118" w:type="dxa"/>
          </w:tcPr>
          <w:p w:rsidR="00FF58ED" w:rsidRDefault="00FF58ED">
            <w:pPr>
              <w:pStyle w:val="ConsPlusNormal"/>
            </w:pPr>
            <w:r>
              <w:t>Показатель "Количество заключенных соглашений"</w:t>
            </w:r>
          </w:p>
        </w:tc>
        <w:tc>
          <w:tcPr>
            <w:tcW w:w="1276" w:type="dxa"/>
          </w:tcPr>
          <w:p w:rsidR="00FF58ED" w:rsidRDefault="00FF58ED">
            <w:pPr>
              <w:pStyle w:val="ConsPlusNormal"/>
              <w:jc w:val="center"/>
            </w:pPr>
            <w:r>
              <w:t>шт.</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Абсолютный показатель</w:t>
            </w:r>
          </w:p>
        </w:tc>
        <w:tc>
          <w:tcPr>
            <w:tcW w:w="1290" w:type="dxa"/>
          </w:tcPr>
          <w:p w:rsidR="00FF58ED" w:rsidRDefault="00FF58ED">
            <w:pPr>
              <w:pStyle w:val="ConsPlusNormal"/>
              <w:jc w:val="center"/>
            </w:pPr>
            <w:r>
              <w:t>2014 - 2025 годы</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1</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1</w:t>
            </w:r>
          </w:p>
        </w:tc>
        <w:tc>
          <w:tcPr>
            <w:tcW w:w="1097" w:type="dxa"/>
          </w:tcPr>
          <w:p w:rsidR="00FF58ED" w:rsidRDefault="00FF58ED">
            <w:pPr>
              <w:pStyle w:val="ConsPlusNormal"/>
              <w:jc w:val="center"/>
            </w:pPr>
            <w:r>
              <w:t>1</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1</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1</w:t>
            </w:r>
          </w:p>
        </w:tc>
        <w:tc>
          <w:tcPr>
            <w:tcW w:w="1231" w:type="dxa"/>
          </w:tcPr>
          <w:p w:rsidR="00FF58ED" w:rsidRDefault="00FF58ED">
            <w:pPr>
              <w:pStyle w:val="ConsPlusNormal"/>
              <w:jc w:val="center"/>
            </w:pPr>
            <w:r>
              <w:t>5</w:t>
            </w:r>
          </w:p>
        </w:tc>
      </w:tr>
      <w:tr w:rsidR="00FF58ED">
        <w:tc>
          <w:tcPr>
            <w:tcW w:w="794" w:type="dxa"/>
          </w:tcPr>
          <w:p w:rsidR="00FF58ED" w:rsidRDefault="00FF58ED">
            <w:pPr>
              <w:pStyle w:val="ConsPlusNormal"/>
              <w:jc w:val="center"/>
            </w:pPr>
            <w:r>
              <w:t>1.3.2.3.</w:t>
            </w:r>
          </w:p>
        </w:tc>
        <w:tc>
          <w:tcPr>
            <w:tcW w:w="3118" w:type="dxa"/>
          </w:tcPr>
          <w:p w:rsidR="00FF58ED" w:rsidRDefault="00FF58ED">
            <w:pPr>
              <w:pStyle w:val="ConsPlusNormal"/>
            </w:pPr>
            <w:r>
              <w:t>Мероприятие "Методическое сопровождение деятельности территориальных трехсторонних комиссий по регулированию социально-трудовых отношений"</w:t>
            </w:r>
          </w:p>
        </w:tc>
        <w:tc>
          <w:tcPr>
            <w:tcW w:w="1276" w:type="dxa"/>
          </w:tcPr>
          <w:p w:rsidR="00FF58ED" w:rsidRDefault="00FF58ED">
            <w:pPr>
              <w:pStyle w:val="ConsPlusNormal"/>
              <w:jc w:val="center"/>
            </w:pPr>
            <w:r>
              <w:t>X</w:t>
            </w:r>
          </w:p>
        </w:tc>
        <w:tc>
          <w:tcPr>
            <w:tcW w:w="964" w:type="dxa"/>
          </w:tcPr>
          <w:p w:rsidR="00FF58ED" w:rsidRDefault="00FF58ED">
            <w:pPr>
              <w:pStyle w:val="ConsPlusNormal"/>
              <w:jc w:val="center"/>
            </w:pPr>
            <w:r>
              <w:t>1</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2015 - 2025 годы</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w:t>
            </w:r>
          </w:p>
        </w:tc>
      </w:tr>
      <w:tr w:rsidR="00FF58ED">
        <w:tc>
          <w:tcPr>
            <w:tcW w:w="794" w:type="dxa"/>
          </w:tcPr>
          <w:p w:rsidR="00FF58ED" w:rsidRDefault="00FF58ED">
            <w:pPr>
              <w:pStyle w:val="ConsPlusNormal"/>
              <w:jc w:val="center"/>
            </w:pPr>
            <w:r>
              <w:t>1.3.2.3-ПМ-1</w:t>
            </w:r>
          </w:p>
        </w:tc>
        <w:tc>
          <w:tcPr>
            <w:tcW w:w="3118" w:type="dxa"/>
          </w:tcPr>
          <w:p w:rsidR="00FF58ED" w:rsidRDefault="00FF58ED">
            <w:pPr>
              <w:pStyle w:val="ConsPlusNormal"/>
            </w:pPr>
            <w:r>
              <w:t>Показатель "Количество территориальных трехсторонних комиссий по регулированию социально-трудовых отношений"</w:t>
            </w:r>
          </w:p>
        </w:tc>
        <w:tc>
          <w:tcPr>
            <w:tcW w:w="1276" w:type="dxa"/>
          </w:tcPr>
          <w:p w:rsidR="00FF58ED" w:rsidRDefault="00FF58ED">
            <w:pPr>
              <w:pStyle w:val="ConsPlusNormal"/>
              <w:jc w:val="center"/>
            </w:pPr>
            <w:r>
              <w:t>ед.</w:t>
            </w:r>
          </w:p>
        </w:tc>
        <w:tc>
          <w:tcPr>
            <w:tcW w:w="964" w:type="dxa"/>
          </w:tcPr>
          <w:p w:rsidR="00FF58ED" w:rsidRDefault="00FF58ED">
            <w:pPr>
              <w:pStyle w:val="ConsPlusNormal"/>
            </w:pPr>
          </w:p>
        </w:tc>
        <w:tc>
          <w:tcPr>
            <w:tcW w:w="2381" w:type="dxa"/>
          </w:tcPr>
          <w:p w:rsidR="00FF58ED" w:rsidRDefault="00FF58ED">
            <w:pPr>
              <w:pStyle w:val="ConsPlusNormal"/>
              <w:jc w:val="center"/>
            </w:pPr>
            <w:r>
              <w:t>Абсолютный показатель</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24</w:t>
            </w:r>
          </w:p>
        </w:tc>
        <w:tc>
          <w:tcPr>
            <w:tcW w:w="1191" w:type="dxa"/>
          </w:tcPr>
          <w:p w:rsidR="00FF58ED" w:rsidRDefault="00FF58ED">
            <w:pPr>
              <w:pStyle w:val="ConsPlusNormal"/>
              <w:jc w:val="center"/>
            </w:pPr>
            <w:r>
              <w:t>27</w:t>
            </w:r>
          </w:p>
        </w:tc>
        <w:tc>
          <w:tcPr>
            <w:tcW w:w="1127" w:type="dxa"/>
          </w:tcPr>
          <w:p w:rsidR="00FF58ED" w:rsidRDefault="00FF58ED">
            <w:pPr>
              <w:pStyle w:val="ConsPlusNormal"/>
              <w:jc w:val="center"/>
            </w:pPr>
            <w:r>
              <w:t>24</w:t>
            </w:r>
          </w:p>
        </w:tc>
        <w:tc>
          <w:tcPr>
            <w:tcW w:w="1142" w:type="dxa"/>
          </w:tcPr>
          <w:p w:rsidR="00FF58ED" w:rsidRDefault="00FF58ED">
            <w:pPr>
              <w:pStyle w:val="ConsPlusNormal"/>
              <w:jc w:val="center"/>
            </w:pPr>
            <w:r>
              <w:t>25</w:t>
            </w:r>
          </w:p>
        </w:tc>
        <w:tc>
          <w:tcPr>
            <w:tcW w:w="1097" w:type="dxa"/>
          </w:tcPr>
          <w:p w:rsidR="00FF58ED" w:rsidRDefault="00FF58ED">
            <w:pPr>
              <w:pStyle w:val="ConsPlusNormal"/>
              <w:jc w:val="center"/>
            </w:pPr>
            <w:r>
              <w:t>25</w:t>
            </w:r>
          </w:p>
        </w:tc>
        <w:tc>
          <w:tcPr>
            <w:tcW w:w="1097" w:type="dxa"/>
          </w:tcPr>
          <w:p w:rsidR="00FF58ED" w:rsidRDefault="00FF58ED">
            <w:pPr>
              <w:pStyle w:val="ConsPlusNormal"/>
              <w:jc w:val="center"/>
            </w:pPr>
            <w:r>
              <w:t>25</w:t>
            </w:r>
          </w:p>
        </w:tc>
        <w:tc>
          <w:tcPr>
            <w:tcW w:w="1191" w:type="dxa"/>
          </w:tcPr>
          <w:p w:rsidR="00FF58ED" w:rsidRDefault="00FF58ED">
            <w:pPr>
              <w:pStyle w:val="ConsPlusNormal"/>
              <w:jc w:val="center"/>
            </w:pPr>
            <w:r>
              <w:t>26</w:t>
            </w:r>
          </w:p>
        </w:tc>
        <w:tc>
          <w:tcPr>
            <w:tcW w:w="1216" w:type="dxa"/>
          </w:tcPr>
          <w:p w:rsidR="00FF58ED" w:rsidRDefault="00FF58ED">
            <w:pPr>
              <w:pStyle w:val="ConsPlusNormal"/>
              <w:jc w:val="center"/>
            </w:pPr>
            <w:r>
              <w:t>34</w:t>
            </w:r>
          </w:p>
        </w:tc>
        <w:tc>
          <w:tcPr>
            <w:tcW w:w="1186" w:type="dxa"/>
          </w:tcPr>
          <w:p w:rsidR="00FF58ED" w:rsidRDefault="00FF58ED">
            <w:pPr>
              <w:pStyle w:val="ConsPlusNormal"/>
              <w:jc w:val="center"/>
            </w:pPr>
            <w:r>
              <w:t>32</w:t>
            </w:r>
          </w:p>
        </w:tc>
        <w:tc>
          <w:tcPr>
            <w:tcW w:w="1142" w:type="dxa"/>
          </w:tcPr>
          <w:p w:rsidR="00FF58ED" w:rsidRDefault="00FF58ED">
            <w:pPr>
              <w:pStyle w:val="ConsPlusNormal"/>
              <w:jc w:val="center"/>
            </w:pPr>
            <w:r>
              <w:t>32</w:t>
            </w:r>
          </w:p>
        </w:tc>
        <w:tc>
          <w:tcPr>
            <w:tcW w:w="1127" w:type="dxa"/>
          </w:tcPr>
          <w:p w:rsidR="00FF58ED" w:rsidRDefault="00FF58ED">
            <w:pPr>
              <w:pStyle w:val="ConsPlusNormal"/>
              <w:jc w:val="center"/>
            </w:pPr>
            <w:r>
              <w:t>32</w:t>
            </w:r>
          </w:p>
        </w:tc>
        <w:tc>
          <w:tcPr>
            <w:tcW w:w="1127" w:type="dxa"/>
          </w:tcPr>
          <w:p w:rsidR="00FF58ED" w:rsidRDefault="00FF58ED">
            <w:pPr>
              <w:pStyle w:val="ConsPlusNormal"/>
              <w:jc w:val="center"/>
            </w:pPr>
            <w:r>
              <w:t>32</w:t>
            </w:r>
          </w:p>
        </w:tc>
        <w:tc>
          <w:tcPr>
            <w:tcW w:w="1231" w:type="dxa"/>
          </w:tcPr>
          <w:p w:rsidR="00FF58ED" w:rsidRDefault="00FF58ED">
            <w:pPr>
              <w:pStyle w:val="ConsPlusNormal"/>
              <w:jc w:val="center"/>
            </w:pPr>
            <w:r>
              <w:t>X</w:t>
            </w:r>
          </w:p>
        </w:tc>
      </w:tr>
      <w:tr w:rsidR="00FF58ED">
        <w:tc>
          <w:tcPr>
            <w:tcW w:w="794" w:type="dxa"/>
            <w:vMerge w:val="restart"/>
          </w:tcPr>
          <w:p w:rsidR="00FF58ED" w:rsidRDefault="00FF58ED">
            <w:pPr>
              <w:pStyle w:val="ConsPlusNormal"/>
              <w:jc w:val="center"/>
            </w:pPr>
            <w:r>
              <w:t>1.3.2.4.</w:t>
            </w:r>
          </w:p>
        </w:tc>
        <w:tc>
          <w:tcPr>
            <w:tcW w:w="3118" w:type="dxa"/>
          </w:tcPr>
          <w:p w:rsidR="00FF58ED" w:rsidRDefault="00FF58ED">
            <w:pPr>
              <w:pStyle w:val="ConsPlusNormal"/>
            </w:pPr>
            <w:r>
              <w:t>Мероприятие "Уведомительная регистрация коллективных договоров, соглашений"</w:t>
            </w:r>
          </w:p>
        </w:tc>
        <w:tc>
          <w:tcPr>
            <w:tcW w:w="1276" w:type="dxa"/>
          </w:tcPr>
          <w:p w:rsidR="00FF58ED" w:rsidRDefault="00FF58ED">
            <w:pPr>
              <w:pStyle w:val="ConsPlusNormal"/>
              <w:jc w:val="center"/>
            </w:pPr>
            <w:r>
              <w:t>X</w:t>
            </w:r>
          </w:p>
        </w:tc>
        <w:tc>
          <w:tcPr>
            <w:tcW w:w="964" w:type="dxa"/>
          </w:tcPr>
          <w:p w:rsidR="00FF58ED" w:rsidRDefault="00FF58ED">
            <w:pPr>
              <w:pStyle w:val="ConsPlusNormal"/>
              <w:jc w:val="center"/>
            </w:pPr>
            <w:r>
              <w:t>1</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2014 - 2025 годы</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w:t>
            </w:r>
          </w:p>
        </w:tc>
      </w:tr>
      <w:tr w:rsidR="00FF58ED">
        <w:tc>
          <w:tcPr>
            <w:tcW w:w="794" w:type="dxa"/>
          </w:tcPr>
          <w:p w:rsidR="00FF58ED" w:rsidRDefault="00FF58ED">
            <w:pPr>
              <w:pStyle w:val="ConsPlusNormal"/>
              <w:jc w:val="center"/>
            </w:pPr>
            <w:r>
              <w:t>1.3.2.4-ПМ-1</w:t>
            </w:r>
          </w:p>
        </w:tc>
        <w:tc>
          <w:tcPr>
            <w:tcW w:w="3118" w:type="dxa"/>
          </w:tcPr>
          <w:p w:rsidR="00FF58ED" w:rsidRDefault="00FF58ED">
            <w:pPr>
              <w:pStyle w:val="ConsPlusNormal"/>
            </w:pPr>
            <w:r>
              <w:t xml:space="preserve">Показатель "Доля рассмотренных коллективных </w:t>
            </w:r>
            <w:r>
              <w:lastRenderedPageBreak/>
              <w:t>договоров, соглашений от поступивших на уведомительную регистрацию"</w:t>
            </w:r>
          </w:p>
        </w:tc>
        <w:tc>
          <w:tcPr>
            <w:tcW w:w="1276" w:type="dxa"/>
          </w:tcPr>
          <w:p w:rsidR="00FF58ED" w:rsidRDefault="00FF58ED">
            <w:pPr>
              <w:pStyle w:val="ConsPlusNormal"/>
              <w:jc w:val="center"/>
            </w:pPr>
            <w:r>
              <w:lastRenderedPageBreak/>
              <w:t>%</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 xml:space="preserve">A / B x 100, где: A - количество </w:t>
            </w:r>
            <w:r>
              <w:lastRenderedPageBreak/>
              <w:t>рассмотренных, B - количество поступивших договоров и соглашений</w:t>
            </w:r>
          </w:p>
        </w:tc>
        <w:tc>
          <w:tcPr>
            <w:tcW w:w="1290" w:type="dxa"/>
          </w:tcPr>
          <w:p w:rsidR="00FF58ED" w:rsidRDefault="00FF58ED">
            <w:pPr>
              <w:pStyle w:val="ConsPlusNormal"/>
              <w:jc w:val="center"/>
            </w:pPr>
            <w:r>
              <w:lastRenderedPageBreak/>
              <w:t>2014 - 2025 годы</w:t>
            </w:r>
          </w:p>
        </w:tc>
        <w:tc>
          <w:tcPr>
            <w:tcW w:w="2041" w:type="dxa"/>
          </w:tcPr>
          <w:p w:rsidR="00FF58ED" w:rsidRDefault="00FF58ED">
            <w:pPr>
              <w:pStyle w:val="ConsPlusNormal"/>
              <w:jc w:val="center"/>
            </w:pPr>
            <w:r>
              <w:t xml:space="preserve">Министерство труда и социальной </w:t>
            </w:r>
            <w:r>
              <w:lastRenderedPageBreak/>
              <w:t>защиты населения Забайкальского края</w:t>
            </w:r>
          </w:p>
        </w:tc>
        <w:tc>
          <w:tcPr>
            <w:tcW w:w="1134" w:type="dxa"/>
          </w:tcPr>
          <w:p w:rsidR="00FF58ED" w:rsidRDefault="00FF58ED">
            <w:pPr>
              <w:pStyle w:val="ConsPlusNormal"/>
              <w:jc w:val="center"/>
            </w:pPr>
            <w:r>
              <w:lastRenderedPageBreak/>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100,0</w:t>
            </w:r>
          </w:p>
        </w:tc>
        <w:tc>
          <w:tcPr>
            <w:tcW w:w="1191" w:type="dxa"/>
          </w:tcPr>
          <w:p w:rsidR="00FF58ED" w:rsidRDefault="00FF58ED">
            <w:pPr>
              <w:pStyle w:val="ConsPlusNormal"/>
              <w:jc w:val="center"/>
            </w:pPr>
            <w:r>
              <w:t>100,0</w:t>
            </w:r>
          </w:p>
        </w:tc>
        <w:tc>
          <w:tcPr>
            <w:tcW w:w="1127" w:type="dxa"/>
          </w:tcPr>
          <w:p w:rsidR="00FF58ED" w:rsidRDefault="00FF58ED">
            <w:pPr>
              <w:pStyle w:val="ConsPlusNormal"/>
              <w:jc w:val="center"/>
            </w:pPr>
            <w:r>
              <w:t>100,0</w:t>
            </w:r>
          </w:p>
        </w:tc>
        <w:tc>
          <w:tcPr>
            <w:tcW w:w="1142" w:type="dxa"/>
          </w:tcPr>
          <w:p w:rsidR="00FF58ED" w:rsidRDefault="00FF58ED">
            <w:pPr>
              <w:pStyle w:val="ConsPlusNormal"/>
              <w:jc w:val="center"/>
            </w:pPr>
            <w:r>
              <w:t>100,0</w:t>
            </w:r>
          </w:p>
        </w:tc>
        <w:tc>
          <w:tcPr>
            <w:tcW w:w="1097" w:type="dxa"/>
          </w:tcPr>
          <w:p w:rsidR="00FF58ED" w:rsidRDefault="00FF58ED">
            <w:pPr>
              <w:pStyle w:val="ConsPlusNormal"/>
              <w:jc w:val="center"/>
            </w:pPr>
            <w:r>
              <w:t>100,0</w:t>
            </w:r>
          </w:p>
        </w:tc>
        <w:tc>
          <w:tcPr>
            <w:tcW w:w="1097" w:type="dxa"/>
          </w:tcPr>
          <w:p w:rsidR="00FF58ED" w:rsidRDefault="00FF58ED">
            <w:pPr>
              <w:pStyle w:val="ConsPlusNormal"/>
              <w:jc w:val="center"/>
            </w:pPr>
            <w:r>
              <w:t>100,0</w:t>
            </w:r>
          </w:p>
        </w:tc>
        <w:tc>
          <w:tcPr>
            <w:tcW w:w="1191" w:type="dxa"/>
          </w:tcPr>
          <w:p w:rsidR="00FF58ED" w:rsidRDefault="00FF58ED">
            <w:pPr>
              <w:pStyle w:val="ConsPlusNormal"/>
              <w:jc w:val="center"/>
            </w:pPr>
            <w:r>
              <w:t>100,0</w:t>
            </w:r>
          </w:p>
        </w:tc>
        <w:tc>
          <w:tcPr>
            <w:tcW w:w="1216" w:type="dxa"/>
          </w:tcPr>
          <w:p w:rsidR="00FF58ED" w:rsidRDefault="00FF58ED">
            <w:pPr>
              <w:pStyle w:val="ConsPlusNormal"/>
              <w:jc w:val="center"/>
            </w:pPr>
            <w:r>
              <w:t>100,0</w:t>
            </w:r>
          </w:p>
        </w:tc>
        <w:tc>
          <w:tcPr>
            <w:tcW w:w="1186" w:type="dxa"/>
          </w:tcPr>
          <w:p w:rsidR="00FF58ED" w:rsidRDefault="00FF58ED">
            <w:pPr>
              <w:pStyle w:val="ConsPlusNormal"/>
              <w:jc w:val="center"/>
            </w:pPr>
            <w:r>
              <w:t>100,0</w:t>
            </w:r>
          </w:p>
        </w:tc>
        <w:tc>
          <w:tcPr>
            <w:tcW w:w="1142" w:type="dxa"/>
          </w:tcPr>
          <w:p w:rsidR="00FF58ED" w:rsidRDefault="00FF58ED">
            <w:pPr>
              <w:pStyle w:val="ConsPlusNormal"/>
              <w:jc w:val="center"/>
            </w:pPr>
            <w:r>
              <w:t>100,0</w:t>
            </w:r>
          </w:p>
        </w:tc>
        <w:tc>
          <w:tcPr>
            <w:tcW w:w="1127" w:type="dxa"/>
          </w:tcPr>
          <w:p w:rsidR="00FF58ED" w:rsidRDefault="00FF58ED">
            <w:pPr>
              <w:pStyle w:val="ConsPlusNormal"/>
              <w:jc w:val="center"/>
            </w:pPr>
            <w:r>
              <w:t>100,0</w:t>
            </w:r>
          </w:p>
        </w:tc>
        <w:tc>
          <w:tcPr>
            <w:tcW w:w="1127" w:type="dxa"/>
          </w:tcPr>
          <w:p w:rsidR="00FF58ED" w:rsidRDefault="00FF58ED">
            <w:pPr>
              <w:pStyle w:val="ConsPlusNormal"/>
              <w:jc w:val="center"/>
            </w:pPr>
            <w:r>
              <w:t>100,0</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jc w:val="center"/>
            </w:pPr>
            <w:r>
              <w:lastRenderedPageBreak/>
              <w:t>1.3.2.5.</w:t>
            </w:r>
          </w:p>
        </w:tc>
        <w:tc>
          <w:tcPr>
            <w:tcW w:w="3118" w:type="dxa"/>
          </w:tcPr>
          <w:p w:rsidR="00FF58ED" w:rsidRDefault="00FF58ED">
            <w:pPr>
              <w:pStyle w:val="ConsPlusNormal"/>
            </w:pPr>
            <w:r>
              <w:t>Мероприятие "Осуществление контроля за выполнением коллективных договоров, соглашений"</w:t>
            </w:r>
          </w:p>
        </w:tc>
        <w:tc>
          <w:tcPr>
            <w:tcW w:w="1276" w:type="dxa"/>
          </w:tcPr>
          <w:p w:rsidR="00FF58ED" w:rsidRDefault="00FF58ED">
            <w:pPr>
              <w:pStyle w:val="ConsPlusNormal"/>
              <w:jc w:val="center"/>
            </w:pPr>
            <w:r>
              <w:t>X</w:t>
            </w:r>
          </w:p>
        </w:tc>
        <w:tc>
          <w:tcPr>
            <w:tcW w:w="964" w:type="dxa"/>
          </w:tcPr>
          <w:p w:rsidR="00FF58ED" w:rsidRDefault="00FF58ED">
            <w:pPr>
              <w:pStyle w:val="ConsPlusNormal"/>
              <w:jc w:val="center"/>
            </w:pPr>
            <w:r>
              <w:t>1</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2015 - 2025 годы</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w:t>
            </w:r>
          </w:p>
        </w:tc>
      </w:tr>
      <w:tr w:rsidR="00FF58ED">
        <w:tc>
          <w:tcPr>
            <w:tcW w:w="794" w:type="dxa"/>
          </w:tcPr>
          <w:p w:rsidR="00FF58ED" w:rsidRDefault="00FF58ED">
            <w:pPr>
              <w:pStyle w:val="ConsPlusNormal"/>
              <w:jc w:val="center"/>
            </w:pPr>
            <w:r>
              <w:t>1.3.2.5-ПМ-1</w:t>
            </w:r>
          </w:p>
        </w:tc>
        <w:tc>
          <w:tcPr>
            <w:tcW w:w="3118" w:type="dxa"/>
          </w:tcPr>
          <w:p w:rsidR="00FF58ED" w:rsidRDefault="00FF58ED">
            <w:pPr>
              <w:pStyle w:val="ConsPlusNormal"/>
            </w:pPr>
            <w:r>
              <w:t>Показатель "Количество проверок организаций по выполнению коллективных договоров, соглашений"</w:t>
            </w:r>
          </w:p>
        </w:tc>
        <w:tc>
          <w:tcPr>
            <w:tcW w:w="1276" w:type="dxa"/>
          </w:tcPr>
          <w:p w:rsidR="00FF58ED" w:rsidRDefault="00FF58ED">
            <w:pPr>
              <w:pStyle w:val="ConsPlusNormal"/>
              <w:jc w:val="center"/>
            </w:pPr>
            <w:r>
              <w:t>ед.</w:t>
            </w:r>
          </w:p>
        </w:tc>
        <w:tc>
          <w:tcPr>
            <w:tcW w:w="964" w:type="dxa"/>
          </w:tcPr>
          <w:p w:rsidR="00FF58ED" w:rsidRDefault="00FF58ED">
            <w:pPr>
              <w:pStyle w:val="ConsPlusNormal"/>
            </w:pPr>
          </w:p>
        </w:tc>
        <w:tc>
          <w:tcPr>
            <w:tcW w:w="2381" w:type="dxa"/>
          </w:tcPr>
          <w:p w:rsidR="00FF58ED" w:rsidRDefault="00FF58ED">
            <w:pPr>
              <w:pStyle w:val="ConsPlusNormal"/>
              <w:jc w:val="center"/>
            </w:pPr>
            <w:r>
              <w:t>Абсолютный показатель</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10</w:t>
            </w:r>
          </w:p>
        </w:tc>
        <w:tc>
          <w:tcPr>
            <w:tcW w:w="1191" w:type="dxa"/>
          </w:tcPr>
          <w:p w:rsidR="00FF58ED" w:rsidRDefault="00FF58ED">
            <w:pPr>
              <w:pStyle w:val="ConsPlusNormal"/>
              <w:jc w:val="center"/>
            </w:pPr>
            <w:r>
              <w:t>12</w:t>
            </w:r>
          </w:p>
        </w:tc>
        <w:tc>
          <w:tcPr>
            <w:tcW w:w="1127" w:type="dxa"/>
          </w:tcPr>
          <w:p w:rsidR="00FF58ED" w:rsidRDefault="00FF58ED">
            <w:pPr>
              <w:pStyle w:val="ConsPlusNormal"/>
              <w:jc w:val="center"/>
            </w:pPr>
            <w:r>
              <w:t>12</w:t>
            </w:r>
          </w:p>
        </w:tc>
        <w:tc>
          <w:tcPr>
            <w:tcW w:w="1142" w:type="dxa"/>
          </w:tcPr>
          <w:p w:rsidR="00FF58ED" w:rsidRDefault="00FF58ED">
            <w:pPr>
              <w:pStyle w:val="ConsPlusNormal"/>
              <w:jc w:val="center"/>
            </w:pPr>
            <w:r>
              <w:t>12</w:t>
            </w:r>
          </w:p>
        </w:tc>
        <w:tc>
          <w:tcPr>
            <w:tcW w:w="1097" w:type="dxa"/>
          </w:tcPr>
          <w:p w:rsidR="00FF58ED" w:rsidRDefault="00FF58ED">
            <w:pPr>
              <w:pStyle w:val="ConsPlusNormal"/>
              <w:jc w:val="center"/>
            </w:pPr>
            <w:r>
              <w:t>10</w:t>
            </w:r>
          </w:p>
        </w:tc>
        <w:tc>
          <w:tcPr>
            <w:tcW w:w="1097" w:type="dxa"/>
          </w:tcPr>
          <w:p w:rsidR="00FF58ED" w:rsidRDefault="00FF58ED">
            <w:pPr>
              <w:pStyle w:val="ConsPlusNormal"/>
              <w:jc w:val="center"/>
            </w:pPr>
            <w:r>
              <w:t>10</w:t>
            </w:r>
          </w:p>
        </w:tc>
        <w:tc>
          <w:tcPr>
            <w:tcW w:w="1191" w:type="dxa"/>
          </w:tcPr>
          <w:p w:rsidR="00FF58ED" w:rsidRDefault="00FF58ED">
            <w:pPr>
              <w:pStyle w:val="ConsPlusNormal"/>
              <w:jc w:val="center"/>
            </w:pPr>
            <w:r>
              <w:t>8</w:t>
            </w:r>
          </w:p>
        </w:tc>
        <w:tc>
          <w:tcPr>
            <w:tcW w:w="1216" w:type="dxa"/>
          </w:tcPr>
          <w:p w:rsidR="00FF58ED" w:rsidRDefault="00FF58ED">
            <w:pPr>
              <w:pStyle w:val="ConsPlusNormal"/>
              <w:jc w:val="center"/>
            </w:pPr>
            <w:r>
              <w:t>8</w:t>
            </w:r>
          </w:p>
        </w:tc>
        <w:tc>
          <w:tcPr>
            <w:tcW w:w="1186" w:type="dxa"/>
          </w:tcPr>
          <w:p w:rsidR="00FF58ED" w:rsidRDefault="00FF58ED">
            <w:pPr>
              <w:pStyle w:val="ConsPlusNormal"/>
              <w:jc w:val="center"/>
            </w:pPr>
            <w:r>
              <w:t>0</w:t>
            </w:r>
          </w:p>
        </w:tc>
        <w:tc>
          <w:tcPr>
            <w:tcW w:w="1142" w:type="dxa"/>
          </w:tcPr>
          <w:p w:rsidR="00FF58ED" w:rsidRDefault="00FF58ED">
            <w:pPr>
              <w:pStyle w:val="ConsPlusNormal"/>
              <w:jc w:val="center"/>
            </w:pPr>
            <w:r>
              <w:t>8</w:t>
            </w:r>
          </w:p>
        </w:tc>
        <w:tc>
          <w:tcPr>
            <w:tcW w:w="1127" w:type="dxa"/>
          </w:tcPr>
          <w:p w:rsidR="00FF58ED" w:rsidRDefault="00FF58ED">
            <w:pPr>
              <w:pStyle w:val="ConsPlusNormal"/>
              <w:jc w:val="center"/>
            </w:pPr>
            <w:r>
              <w:t>8</w:t>
            </w:r>
          </w:p>
        </w:tc>
        <w:tc>
          <w:tcPr>
            <w:tcW w:w="1127" w:type="dxa"/>
          </w:tcPr>
          <w:p w:rsidR="00FF58ED" w:rsidRDefault="00FF58ED">
            <w:pPr>
              <w:pStyle w:val="ConsPlusNormal"/>
              <w:jc w:val="center"/>
            </w:pPr>
            <w:r>
              <w:t>8</w:t>
            </w:r>
          </w:p>
        </w:tc>
        <w:tc>
          <w:tcPr>
            <w:tcW w:w="1231" w:type="dxa"/>
          </w:tcPr>
          <w:p w:rsidR="00FF58ED" w:rsidRDefault="00FF58ED">
            <w:pPr>
              <w:pStyle w:val="ConsPlusNormal"/>
              <w:jc w:val="center"/>
            </w:pPr>
            <w:r>
              <w:t>106</w:t>
            </w:r>
          </w:p>
        </w:tc>
      </w:tr>
      <w:tr w:rsidR="00FF58ED">
        <w:tc>
          <w:tcPr>
            <w:tcW w:w="794" w:type="dxa"/>
          </w:tcPr>
          <w:p w:rsidR="00FF58ED" w:rsidRDefault="00FF58ED">
            <w:pPr>
              <w:pStyle w:val="ConsPlusNormal"/>
              <w:jc w:val="center"/>
            </w:pPr>
            <w:r>
              <w:t>1.3.2.6.</w:t>
            </w:r>
          </w:p>
        </w:tc>
        <w:tc>
          <w:tcPr>
            <w:tcW w:w="3118" w:type="dxa"/>
          </w:tcPr>
          <w:p w:rsidR="00FF58ED" w:rsidRDefault="00FF58ED">
            <w:pPr>
              <w:pStyle w:val="ConsPlusNormal"/>
            </w:pPr>
            <w:r>
              <w:t>Мероприятие "Уведомительная регистрация коллективных трудовых споров"</w:t>
            </w:r>
          </w:p>
        </w:tc>
        <w:tc>
          <w:tcPr>
            <w:tcW w:w="1276" w:type="dxa"/>
          </w:tcPr>
          <w:p w:rsidR="00FF58ED" w:rsidRDefault="00FF58ED">
            <w:pPr>
              <w:pStyle w:val="ConsPlusNormal"/>
              <w:jc w:val="center"/>
            </w:pPr>
            <w:r>
              <w:t>X</w:t>
            </w:r>
          </w:p>
        </w:tc>
        <w:tc>
          <w:tcPr>
            <w:tcW w:w="964" w:type="dxa"/>
          </w:tcPr>
          <w:p w:rsidR="00FF58ED" w:rsidRDefault="00FF58ED">
            <w:pPr>
              <w:pStyle w:val="ConsPlusNormal"/>
              <w:jc w:val="center"/>
            </w:pPr>
            <w:r>
              <w:t>1</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2016 - 2025 годы</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w:t>
            </w:r>
          </w:p>
        </w:tc>
      </w:tr>
      <w:tr w:rsidR="00FF58ED">
        <w:tc>
          <w:tcPr>
            <w:tcW w:w="794" w:type="dxa"/>
          </w:tcPr>
          <w:p w:rsidR="00FF58ED" w:rsidRDefault="00FF58ED">
            <w:pPr>
              <w:pStyle w:val="ConsPlusNormal"/>
              <w:jc w:val="center"/>
            </w:pPr>
            <w:r>
              <w:t>1.3.2.6-ПМ-1</w:t>
            </w:r>
          </w:p>
        </w:tc>
        <w:tc>
          <w:tcPr>
            <w:tcW w:w="3118" w:type="dxa"/>
          </w:tcPr>
          <w:p w:rsidR="00FF58ED" w:rsidRDefault="00FF58ED">
            <w:pPr>
              <w:pStyle w:val="ConsPlusNormal"/>
            </w:pPr>
            <w:r>
              <w:t>Показатель "Количество коллективных трудовых споров"</w:t>
            </w:r>
          </w:p>
        </w:tc>
        <w:tc>
          <w:tcPr>
            <w:tcW w:w="1276" w:type="dxa"/>
          </w:tcPr>
          <w:p w:rsidR="00FF58ED" w:rsidRDefault="00FF58ED">
            <w:pPr>
              <w:pStyle w:val="ConsPlusNormal"/>
              <w:jc w:val="center"/>
            </w:pPr>
            <w:r>
              <w:t>шт.</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Абсолютный показатель</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0</w:t>
            </w:r>
          </w:p>
        </w:tc>
        <w:tc>
          <w:tcPr>
            <w:tcW w:w="1191" w:type="dxa"/>
          </w:tcPr>
          <w:p w:rsidR="00FF58ED" w:rsidRDefault="00FF58ED">
            <w:pPr>
              <w:pStyle w:val="ConsPlusNormal"/>
              <w:jc w:val="center"/>
            </w:pPr>
            <w:r>
              <w:t>0</w:t>
            </w:r>
          </w:p>
        </w:tc>
        <w:tc>
          <w:tcPr>
            <w:tcW w:w="1127" w:type="dxa"/>
          </w:tcPr>
          <w:p w:rsidR="00FF58ED" w:rsidRDefault="00FF58ED">
            <w:pPr>
              <w:pStyle w:val="ConsPlusNormal"/>
              <w:jc w:val="center"/>
            </w:pPr>
            <w:r>
              <w:t>0</w:t>
            </w:r>
          </w:p>
        </w:tc>
        <w:tc>
          <w:tcPr>
            <w:tcW w:w="1142" w:type="dxa"/>
          </w:tcPr>
          <w:p w:rsidR="00FF58ED" w:rsidRDefault="00FF58ED">
            <w:pPr>
              <w:pStyle w:val="ConsPlusNormal"/>
              <w:jc w:val="center"/>
            </w:pPr>
            <w:r>
              <w:t>0</w:t>
            </w:r>
          </w:p>
        </w:tc>
        <w:tc>
          <w:tcPr>
            <w:tcW w:w="1097" w:type="dxa"/>
          </w:tcPr>
          <w:p w:rsidR="00FF58ED" w:rsidRDefault="00FF58ED">
            <w:pPr>
              <w:pStyle w:val="ConsPlusNormal"/>
              <w:jc w:val="center"/>
            </w:pPr>
            <w:r>
              <w:t>0</w:t>
            </w:r>
          </w:p>
        </w:tc>
        <w:tc>
          <w:tcPr>
            <w:tcW w:w="1097" w:type="dxa"/>
          </w:tcPr>
          <w:p w:rsidR="00FF58ED" w:rsidRDefault="00FF58ED">
            <w:pPr>
              <w:pStyle w:val="ConsPlusNormal"/>
              <w:jc w:val="center"/>
            </w:pPr>
            <w:r>
              <w:t>0</w:t>
            </w:r>
          </w:p>
        </w:tc>
        <w:tc>
          <w:tcPr>
            <w:tcW w:w="1191" w:type="dxa"/>
          </w:tcPr>
          <w:p w:rsidR="00FF58ED" w:rsidRDefault="00FF58ED">
            <w:pPr>
              <w:pStyle w:val="ConsPlusNormal"/>
              <w:jc w:val="center"/>
            </w:pPr>
            <w:r>
              <w:t>0</w:t>
            </w:r>
          </w:p>
        </w:tc>
        <w:tc>
          <w:tcPr>
            <w:tcW w:w="1216" w:type="dxa"/>
          </w:tcPr>
          <w:p w:rsidR="00FF58ED" w:rsidRDefault="00FF58ED">
            <w:pPr>
              <w:pStyle w:val="ConsPlusNormal"/>
              <w:jc w:val="center"/>
            </w:pPr>
            <w:r>
              <w:t>0</w:t>
            </w:r>
          </w:p>
        </w:tc>
        <w:tc>
          <w:tcPr>
            <w:tcW w:w="1186" w:type="dxa"/>
          </w:tcPr>
          <w:p w:rsidR="00FF58ED" w:rsidRDefault="00FF58ED">
            <w:pPr>
              <w:pStyle w:val="ConsPlusNormal"/>
              <w:jc w:val="center"/>
            </w:pPr>
            <w:r>
              <w:t>0</w:t>
            </w:r>
          </w:p>
        </w:tc>
        <w:tc>
          <w:tcPr>
            <w:tcW w:w="1142" w:type="dxa"/>
          </w:tcPr>
          <w:p w:rsidR="00FF58ED" w:rsidRDefault="00FF58ED">
            <w:pPr>
              <w:pStyle w:val="ConsPlusNormal"/>
              <w:jc w:val="center"/>
            </w:pPr>
            <w:r>
              <w:t>0</w:t>
            </w:r>
          </w:p>
        </w:tc>
        <w:tc>
          <w:tcPr>
            <w:tcW w:w="1127" w:type="dxa"/>
          </w:tcPr>
          <w:p w:rsidR="00FF58ED" w:rsidRDefault="00FF58ED">
            <w:pPr>
              <w:pStyle w:val="ConsPlusNormal"/>
              <w:jc w:val="center"/>
            </w:pPr>
            <w:r>
              <w:t>0</w:t>
            </w:r>
          </w:p>
        </w:tc>
        <w:tc>
          <w:tcPr>
            <w:tcW w:w="1127" w:type="dxa"/>
          </w:tcPr>
          <w:p w:rsidR="00FF58ED" w:rsidRDefault="00FF58ED">
            <w:pPr>
              <w:pStyle w:val="ConsPlusNormal"/>
              <w:jc w:val="center"/>
            </w:pPr>
            <w:r>
              <w:t>0</w:t>
            </w:r>
          </w:p>
        </w:tc>
        <w:tc>
          <w:tcPr>
            <w:tcW w:w="1231" w:type="dxa"/>
          </w:tcPr>
          <w:p w:rsidR="00FF58ED" w:rsidRDefault="00FF58ED">
            <w:pPr>
              <w:pStyle w:val="ConsPlusNormal"/>
              <w:jc w:val="center"/>
            </w:pPr>
            <w:r>
              <w:t>X</w:t>
            </w:r>
          </w:p>
        </w:tc>
      </w:tr>
      <w:tr w:rsidR="00FF58ED">
        <w:tc>
          <w:tcPr>
            <w:tcW w:w="794" w:type="dxa"/>
            <w:vMerge w:val="restart"/>
          </w:tcPr>
          <w:p w:rsidR="00FF58ED" w:rsidRDefault="00FF58ED">
            <w:pPr>
              <w:pStyle w:val="ConsPlusNormal"/>
              <w:jc w:val="center"/>
            </w:pPr>
            <w:r>
              <w:t>1.3.3.</w:t>
            </w:r>
          </w:p>
        </w:tc>
        <w:tc>
          <w:tcPr>
            <w:tcW w:w="3118" w:type="dxa"/>
          </w:tcPr>
          <w:p w:rsidR="00FF58ED" w:rsidRDefault="00FF58ED">
            <w:pPr>
              <w:pStyle w:val="ConsPlusNormal"/>
            </w:pPr>
            <w:r>
              <w:t xml:space="preserve">Основное мероприятие </w:t>
            </w:r>
            <w:r>
              <w:lastRenderedPageBreak/>
              <w:t>"Реализация государственной политики в области охраны труда"</w:t>
            </w:r>
          </w:p>
        </w:tc>
        <w:tc>
          <w:tcPr>
            <w:tcW w:w="1276" w:type="dxa"/>
          </w:tcPr>
          <w:p w:rsidR="00FF58ED" w:rsidRDefault="00FF58ED">
            <w:pPr>
              <w:pStyle w:val="ConsPlusNormal"/>
              <w:jc w:val="center"/>
            </w:pPr>
            <w:r>
              <w:lastRenderedPageBreak/>
              <w:t>X</w:t>
            </w:r>
          </w:p>
        </w:tc>
        <w:tc>
          <w:tcPr>
            <w:tcW w:w="964" w:type="dxa"/>
          </w:tcPr>
          <w:p w:rsidR="00FF58ED" w:rsidRDefault="00FF58ED">
            <w:pPr>
              <w:pStyle w:val="ConsPlusNormal"/>
              <w:jc w:val="center"/>
            </w:pPr>
            <w:r>
              <w:t>1</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 xml:space="preserve">2014 - 2025 </w:t>
            </w:r>
            <w:r>
              <w:lastRenderedPageBreak/>
              <w:t>годы</w:t>
            </w:r>
          </w:p>
        </w:tc>
        <w:tc>
          <w:tcPr>
            <w:tcW w:w="2041" w:type="dxa"/>
          </w:tcPr>
          <w:p w:rsidR="00FF58ED" w:rsidRDefault="00FF58ED">
            <w:pPr>
              <w:pStyle w:val="ConsPlusNormal"/>
              <w:jc w:val="center"/>
            </w:pPr>
            <w:r>
              <w:lastRenderedPageBreak/>
              <w:t xml:space="preserve">Министерство </w:t>
            </w:r>
            <w:r>
              <w:lastRenderedPageBreak/>
              <w:t>труда и социальной защиты населения Забайкальского края</w:t>
            </w:r>
          </w:p>
        </w:tc>
        <w:tc>
          <w:tcPr>
            <w:tcW w:w="1134" w:type="dxa"/>
          </w:tcPr>
          <w:p w:rsidR="00FF58ED" w:rsidRDefault="00FF58ED">
            <w:pPr>
              <w:pStyle w:val="ConsPlusNormal"/>
              <w:jc w:val="center"/>
            </w:pPr>
            <w:r>
              <w:lastRenderedPageBreak/>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в том числе:</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578 470,0</w:t>
            </w:r>
          </w:p>
        </w:tc>
        <w:tc>
          <w:tcPr>
            <w:tcW w:w="1191" w:type="dxa"/>
          </w:tcPr>
          <w:p w:rsidR="00FF58ED" w:rsidRDefault="00FF58ED">
            <w:pPr>
              <w:pStyle w:val="ConsPlusNormal"/>
              <w:jc w:val="center"/>
            </w:pPr>
            <w:r>
              <w:t>182 523,0</w:t>
            </w:r>
          </w:p>
        </w:tc>
        <w:tc>
          <w:tcPr>
            <w:tcW w:w="1127" w:type="dxa"/>
          </w:tcPr>
          <w:p w:rsidR="00FF58ED" w:rsidRDefault="00FF58ED">
            <w:pPr>
              <w:pStyle w:val="ConsPlusNormal"/>
              <w:jc w:val="center"/>
            </w:pPr>
            <w:r>
              <w:t>50 000,0</w:t>
            </w:r>
          </w:p>
        </w:tc>
        <w:tc>
          <w:tcPr>
            <w:tcW w:w="1142" w:type="dxa"/>
          </w:tcPr>
          <w:p w:rsidR="00FF58ED" w:rsidRDefault="00FF58ED">
            <w:pPr>
              <w:pStyle w:val="ConsPlusNormal"/>
              <w:jc w:val="center"/>
            </w:pPr>
            <w:r>
              <w:t>50 000,0</w:t>
            </w:r>
          </w:p>
        </w:tc>
        <w:tc>
          <w:tcPr>
            <w:tcW w:w="1097" w:type="dxa"/>
          </w:tcPr>
          <w:p w:rsidR="00FF58ED" w:rsidRDefault="00FF58ED">
            <w:pPr>
              <w:pStyle w:val="ConsPlusNormal"/>
              <w:jc w:val="center"/>
            </w:pPr>
            <w:r>
              <w:t>59 740,7</w:t>
            </w:r>
          </w:p>
        </w:tc>
        <w:tc>
          <w:tcPr>
            <w:tcW w:w="1097" w:type="dxa"/>
          </w:tcPr>
          <w:p w:rsidR="00FF58ED" w:rsidRDefault="00FF58ED">
            <w:pPr>
              <w:pStyle w:val="ConsPlusNormal"/>
              <w:jc w:val="center"/>
            </w:pPr>
            <w:r>
              <w:t>98 500,0</w:t>
            </w:r>
          </w:p>
        </w:tc>
        <w:tc>
          <w:tcPr>
            <w:tcW w:w="1191" w:type="dxa"/>
          </w:tcPr>
          <w:p w:rsidR="00FF58ED" w:rsidRDefault="00FF58ED">
            <w:pPr>
              <w:pStyle w:val="ConsPlusNormal"/>
              <w:jc w:val="center"/>
            </w:pPr>
            <w:r>
              <w:t>132 501,0</w:t>
            </w:r>
          </w:p>
        </w:tc>
        <w:tc>
          <w:tcPr>
            <w:tcW w:w="1216" w:type="dxa"/>
          </w:tcPr>
          <w:p w:rsidR="00FF58ED" w:rsidRDefault="00FF58ED">
            <w:pPr>
              <w:pStyle w:val="ConsPlusNormal"/>
              <w:jc w:val="center"/>
            </w:pPr>
            <w:r>
              <w:t>146 675,4</w:t>
            </w:r>
          </w:p>
        </w:tc>
        <w:tc>
          <w:tcPr>
            <w:tcW w:w="1186" w:type="dxa"/>
          </w:tcPr>
          <w:p w:rsidR="00FF58ED" w:rsidRDefault="00FF58ED">
            <w:pPr>
              <w:pStyle w:val="ConsPlusNormal"/>
              <w:jc w:val="center"/>
            </w:pPr>
            <w:r>
              <w:t>149 767,6</w:t>
            </w:r>
          </w:p>
        </w:tc>
        <w:tc>
          <w:tcPr>
            <w:tcW w:w="1142" w:type="dxa"/>
          </w:tcPr>
          <w:p w:rsidR="00FF58ED" w:rsidRDefault="00FF58ED">
            <w:pPr>
              <w:pStyle w:val="ConsPlusNormal"/>
              <w:jc w:val="center"/>
            </w:pPr>
            <w:r>
              <w:t>184 335,0</w:t>
            </w:r>
          </w:p>
        </w:tc>
        <w:tc>
          <w:tcPr>
            <w:tcW w:w="1127" w:type="dxa"/>
          </w:tcPr>
          <w:p w:rsidR="00FF58ED" w:rsidRDefault="00FF58ED">
            <w:pPr>
              <w:pStyle w:val="ConsPlusNormal"/>
              <w:jc w:val="center"/>
            </w:pPr>
            <w:r>
              <w:t>191 708,4</w:t>
            </w:r>
          </w:p>
        </w:tc>
        <w:tc>
          <w:tcPr>
            <w:tcW w:w="1127" w:type="dxa"/>
          </w:tcPr>
          <w:p w:rsidR="00FF58ED" w:rsidRDefault="00FF58ED">
            <w:pPr>
              <w:pStyle w:val="ConsPlusNormal"/>
              <w:jc w:val="center"/>
            </w:pPr>
            <w:r>
              <w:t>199 376,7</w:t>
            </w:r>
          </w:p>
        </w:tc>
        <w:tc>
          <w:tcPr>
            <w:tcW w:w="1231" w:type="dxa"/>
          </w:tcPr>
          <w:p w:rsidR="00FF58ED" w:rsidRDefault="00FF58ED">
            <w:pPr>
              <w:pStyle w:val="ConsPlusNormal"/>
              <w:jc w:val="center"/>
            </w:pPr>
            <w:r>
              <w:t>2 023 597,8</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0,0</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внебюджетных источников</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578 470,0</w:t>
            </w:r>
          </w:p>
        </w:tc>
        <w:tc>
          <w:tcPr>
            <w:tcW w:w="1191" w:type="dxa"/>
          </w:tcPr>
          <w:p w:rsidR="00FF58ED" w:rsidRDefault="00FF58ED">
            <w:pPr>
              <w:pStyle w:val="ConsPlusNormal"/>
              <w:jc w:val="center"/>
            </w:pPr>
            <w:r>
              <w:t>182 523,0</w:t>
            </w:r>
          </w:p>
        </w:tc>
        <w:tc>
          <w:tcPr>
            <w:tcW w:w="1127" w:type="dxa"/>
          </w:tcPr>
          <w:p w:rsidR="00FF58ED" w:rsidRDefault="00FF58ED">
            <w:pPr>
              <w:pStyle w:val="ConsPlusNormal"/>
              <w:jc w:val="center"/>
            </w:pPr>
            <w:r>
              <w:t>50 000,0</w:t>
            </w:r>
          </w:p>
        </w:tc>
        <w:tc>
          <w:tcPr>
            <w:tcW w:w="1142" w:type="dxa"/>
          </w:tcPr>
          <w:p w:rsidR="00FF58ED" w:rsidRDefault="00FF58ED">
            <w:pPr>
              <w:pStyle w:val="ConsPlusNormal"/>
              <w:jc w:val="center"/>
            </w:pPr>
            <w:r>
              <w:t>50 000,0</w:t>
            </w:r>
          </w:p>
        </w:tc>
        <w:tc>
          <w:tcPr>
            <w:tcW w:w="1097" w:type="dxa"/>
          </w:tcPr>
          <w:p w:rsidR="00FF58ED" w:rsidRDefault="00FF58ED">
            <w:pPr>
              <w:pStyle w:val="ConsPlusNormal"/>
              <w:jc w:val="center"/>
            </w:pPr>
            <w:r>
              <w:t>59 740,7</w:t>
            </w:r>
          </w:p>
        </w:tc>
        <w:tc>
          <w:tcPr>
            <w:tcW w:w="1097" w:type="dxa"/>
          </w:tcPr>
          <w:p w:rsidR="00FF58ED" w:rsidRDefault="00FF58ED">
            <w:pPr>
              <w:pStyle w:val="ConsPlusNormal"/>
              <w:jc w:val="center"/>
            </w:pPr>
            <w:r>
              <w:t>98 500,0</w:t>
            </w:r>
          </w:p>
        </w:tc>
        <w:tc>
          <w:tcPr>
            <w:tcW w:w="1191" w:type="dxa"/>
          </w:tcPr>
          <w:p w:rsidR="00FF58ED" w:rsidRDefault="00FF58ED">
            <w:pPr>
              <w:pStyle w:val="ConsPlusNormal"/>
              <w:jc w:val="center"/>
            </w:pPr>
            <w:r>
              <w:t>132 501,0</w:t>
            </w:r>
          </w:p>
        </w:tc>
        <w:tc>
          <w:tcPr>
            <w:tcW w:w="1216" w:type="dxa"/>
          </w:tcPr>
          <w:p w:rsidR="00FF58ED" w:rsidRDefault="00FF58ED">
            <w:pPr>
              <w:pStyle w:val="ConsPlusNormal"/>
              <w:jc w:val="center"/>
            </w:pPr>
            <w:r>
              <w:t>146 675,4</w:t>
            </w:r>
          </w:p>
        </w:tc>
        <w:tc>
          <w:tcPr>
            <w:tcW w:w="1186" w:type="dxa"/>
          </w:tcPr>
          <w:p w:rsidR="00FF58ED" w:rsidRDefault="00FF58ED">
            <w:pPr>
              <w:pStyle w:val="ConsPlusNormal"/>
              <w:jc w:val="center"/>
            </w:pPr>
            <w:r>
              <w:t>149 767,6</w:t>
            </w:r>
          </w:p>
        </w:tc>
        <w:tc>
          <w:tcPr>
            <w:tcW w:w="1142" w:type="dxa"/>
          </w:tcPr>
          <w:p w:rsidR="00FF58ED" w:rsidRDefault="00FF58ED">
            <w:pPr>
              <w:pStyle w:val="ConsPlusNormal"/>
              <w:jc w:val="center"/>
            </w:pPr>
            <w:r>
              <w:t>184 335,0</w:t>
            </w:r>
          </w:p>
        </w:tc>
        <w:tc>
          <w:tcPr>
            <w:tcW w:w="1127" w:type="dxa"/>
          </w:tcPr>
          <w:p w:rsidR="00FF58ED" w:rsidRDefault="00FF58ED">
            <w:pPr>
              <w:pStyle w:val="ConsPlusNormal"/>
              <w:jc w:val="center"/>
            </w:pPr>
            <w:r>
              <w:t>191 708,4</w:t>
            </w:r>
          </w:p>
        </w:tc>
        <w:tc>
          <w:tcPr>
            <w:tcW w:w="1127" w:type="dxa"/>
          </w:tcPr>
          <w:p w:rsidR="00FF58ED" w:rsidRDefault="00FF58ED">
            <w:pPr>
              <w:pStyle w:val="ConsPlusNormal"/>
              <w:jc w:val="center"/>
            </w:pPr>
            <w:r>
              <w:t>199 376,7</w:t>
            </w:r>
          </w:p>
        </w:tc>
        <w:tc>
          <w:tcPr>
            <w:tcW w:w="1231" w:type="dxa"/>
          </w:tcPr>
          <w:p w:rsidR="00FF58ED" w:rsidRDefault="00FF58ED">
            <w:pPr>
              <w:pStyle w:val="ConsPlusNormal"/>
              <w:jc w:val="center"/>
            </w:pPr>
            <w:r>
              <w:t>2 023 597,8</w:t>
            </w:r>
          </w:p>
        </w:tc>
      </w:tr>
      <w:tr w:rsidR="00FF58ED">
        <w:tc>
          <w:tcPr>
            <w:tcW w:w="794" w:type="dxa"/>
          </w:tcPr>
          <w:p w:rsidR="00FF58ED" w:rsidRDefault="00FF58ED">
            <w:pPr>
              <w:pStyle w:val="ConsPlusNormal"/>
              <w:jc w:val="center"/>
            </w:pPr>
            <w:r>
              <w:t>1.3.3-ПОМ1</w:t>
            </w:r>
          </w:p>
        </w:tc>
        <w:tc>
          <w:tcPr>
            <w:tcW w:w="3118" w:type="dxa"/>
          </w:tcPr>
          <w:p w:rsidR="00FF58ED" w:rsidRDefault="00FF58ED">
            <w:pPr>
              <w:pStyle w:val="ConsPlusNormal"/>
            </w:pPr>
            <w:r>
              <w:t>Показатель "Численность пострадавших в результате несчастных случаев на производстве со смертельным исходом в расчете на 1000 работающих"</w:t>
            </w:r>
          </w:p>
        </w:tc>
        <w:tc>
          <w:tcPr>
            <w:tcW w:w="1276" w:type="dxa"/>
          </w:tcPr>
          <w:p w:rsidR="00FF58ED" w:rsidRDefault="00FF58ED">
            <w:pPr>
              <w:pStyle w:val="ConsPlusNormal"/>
              <w:jc w:val="center"/>
            </w:pPr>
            <w:r>
              <w:t>%</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A / B x 1000, где: A - численность пострадавших при несчастных случаях на производстве со смертельным исходом, B - среднесписочная численность работающих</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0,15</w:t>
            </w:r>
          </w:p>
        </w:tc>
        <w:tc>
          <w:tcPr>
            <w:tcW w:w="1191" w:type="dxa"/>
          </w:tcPr>
          <w:p w:rsidR="00FF58ED" w:rsidRDefault="00FF58ED">
            <w:pPr>
              <w:pStyle w:val="ConsPlusNormal"/>
              <w:jc w:val="center"/>
            </w:pPr>
            <w:r>
              <w:t>0,05</w:t>
            </w:r>
          </w:p>
        </w:tc>
        <w:tc>
          <w:tcPr>
            <w:tcW w:w="1127" w:type="dxa"/>
          </w:tcPr>
          <w:p w:rsidR="00FF58ED" w:rsidRDefault="00FF58ED">
            <w:pPr>
              <w:pStyle w:val="ConsPlusNormal"/>
              <w:jc w:val="center"/>
            </w:pPr>
            <w:r>
              <w:t>0,145</w:t>
            </w:r>
          </w:p>
        </w:tc>
        <w:tc>
          <w:tcPr>
            <w:tcW w:w="1142" w:type="dxa"/>
          </w:tcPr>
          <w:p w:rsidR="00FF58ED" w:rsidRDefault="00FF58ED">
            <w:pPr>
              <w:pStyle w:val="ConsPlusNormal"/>
              <w:jc w:val="center"/>
            </w:pPr>
            <w:r>
              <w:t>0,14</w:t>
            </w:r>
          </w:p>
        </w:tc>
        <w:tc>
          <w:tcPr>
            <w:tcW w:w="1097" w:type="dxa"/>
          </w:tcPr>
          <w:p w:rsidR="00FF58ED" w:rsidRDefault="00FF58ED">
            <w:pPr>
              <w:pStyle w:val="ConsPlusNormal"/>
              <w:jc w:val="center"/>
            </w:pPr>
            <w:r>
              <w:t>0,14</w:t>
            </w:r>
          </w:p>
        </w:tc>
        <w:tc>
          <w:tcPr>
            <w:tcW w:w="1097" w:type="dxa"/>
          </w:tcPr>
          <w:p w:rsidR="00FF58ED" w:rsidRDefault="00FF58ED">
            <w:pPr>
              <w:pStyle w:val="ConsPlusNormal"/>
              <w:jc w:val="center"/>
            </w:pPr>
            <w:r>
              <w:t>0,135</w:t>
            </w:r>
          </w:p>
        </w:tc>
        <w:tc>
          <w:tcPr>
            <w:tcW w:w="1191" w:type="dxa"/>
          </w:tcPr>
          <w:p w:rsidR="00FF58ED" w:rsidRDefault="00FF58ED">
            <w:pPr>
              <w:pStyle w:val="ConsPlusNormal"/>
              <w:jc w:val="center"/>
            </w:pPr>
            <w:r>
              <w:t>0,135</w:t>
            </w:r>
          </w:p>
        </w:tc>
        <w:tc>
          <w:tcPr>
            <w:tcW w:w="1216" w:type="dxa"/>
          </w:tcPr>
          <w:p w:rsidR="00FF58ED" w:rsidRDefault="00FF58ED">
            <w:pPr>
              <w:pStyle w:val="ConsPlusNormal"/>
              <w:jc w:val="center"/>
            </w:pPr>
            <w:r>
              <w:t>0,135</w:t>
            </w:r>
          </w:p>
        </w:tc>
        <w:tc>
          <w:tcPr>
            <w:tcW w:w="1186" w:type="dxa"/>
          </w:tcPr>
          <w:p w:rsidR="00FF58ED" w:rsidRDefault="00FF58ED">
            <w:pPr>
              <w:pStyle w:val="ConsPlusNormal"/>
              <w:jc w:val="center"/>
            </w:pPr>
            <w:r>
              <w:t>0,135</w:t>
            </w:r>
          </w:p>
        </w:tc>
        <w:tc>
          <w:tcPr>
            <w:tcW w:w="1142" w:type="dxa"/>
          </w:tcPr>
          <w:p w:rsidR="00FF58ED" w:rsidRDefault="00FF58ED">
            <w:pPr>
              <w:pStyle w:val="ConsPlusNormal"/>
              <w:jc w:val="center"/>
            </w:pPr>
            <w:r>
              <w:t>0,135</w:t>
            </w:r>
          </w:p>
        </w:tc>
        <w:tc>
          <w:tcPr>
            <w:tcW w:w="1127" w:type="dxa"/>
          </w:tcPr>
          <w:p w:rsidR="00FF58ED" w:rsidRDefault="00FF58ED">
            <w:pPr>
              <w:pStyle w:val="ConsPlusNormal"/>
              <w:jc w:val="center"/>
            </w:pPr>
            <w:r>
              <w:t>0,135</w:t>
            </w:r>
          </w:p>
        </w:tc>
        <w:tc>
          <w:tcPr>
            <w:tcW w:w="1127" w:type="dxa"/>
          </w:tcPr>
          <w:p w:rsidR="00FF58ED" w:rsidRDefault="00FF58ED">
            <w:pPr>
              <w:pStyle w:val="ConsPlusNormal"/>
              <w:jc w:val="center"/>
            </w:pPr>
            <w:r>
              <w:t>0,135</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jc w:val="center"/>
            </w:pPr>
            <w:r>
              <w:t>1.3.3-ПОМ2</w:t>
            </w:r>
          </w:p>
        </w:tc>
        <w:tc>
          <w:tcPr>
            <w:tcW w:w="3118" w:type="dxa"/>
          </w:tcPr>
          <w:p w:rsidR="00FF58ED" w:rsidRDefault="00FF58ED">
            <w:pPr>
              <w:pStyle w:val="ConsPlusNormal"/>
            </w:pPr>
            <w:r>
              <w:t>Показатель "Численность лиц с установленными в текущем году профессиональными заболеваниями в расчете на 10 тыс. работающих"</w:t>
            </w:r>
          </w:p>
        </w:tc>
        <w:tc>
          <w:tcPr>
            <w:tcW w:w="1276" w:type="dxa"/>
          </w:tcPr>
          <w:p w:rsidR="00FF58ED" w:rsidRDefault="00FF58ED">
            <w:pPr>
              <w:pStyle w:val="ConsPlusNormal"/>
              <w:jc w:val="center"/>
            </w:pPr>
            <w:r>
              <w:t>%</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A / B x 10000, где: A - численность лиц, с установленными в текущем году профессиональными заболеваниями, B - общая численность работников</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3,2</w:t>
            </w:r>
          </w:p>
        </w:tc>
        <w:tc>
          <w:tcPr>
            <w:tcW w:w="1191" w:type="dxa"/>
          </w:tcPr>
          <w:p w:rsidR="00FF58ED" w:rsidRDefault="00FF58ED">
            <w:pPr>
              <w:pStyle w:val="ConsPlusNormal"/>
              <w:jc w:val="center"/>
            </w:pPr>
            <w:r>
              <w:t>3,16</w:t>
            </w:r>
          </w:p>
        </w:tc>
        <w:tc>
          <w:tcPr>
            <w:tcW w:w="1127" w:type="dxa"/>
          </w:tcPr>
          <w:p w:rsidR="00FF58ED" w:rsidRDefault="00FF58ED">
            <w:pPr>
              <w:pStyle w:val="ConsPlusNormal"/>
              <w:jc w:val="center"/>
            </w:pPr>
            <w:r>
              <w:t>3,16</w:t>
            </w:r>
          </w:p>
        </w:tc>
        <w:tc>
          <w:tcPr>
            <w:tcW w:w="1142" w:type="dxa"/>
          </w:tcPr>
          <w:p w:rsidR="00FF58ED" w:rsidRDefault="00FF58ED">
            <w:pPr>
              <w:pStyle w:val="ConsPlusNormal"/>
              <w:jc w:val="center"/>
            </w:pPr>
            <w:r>
              <w:t>3</w:t>
            </w:r>
          </w:p>
        </w:tc>
        <w:tc>
          <w:tcPr>
            <w:tcW w:w="1097" w:type="dxa"/>
          </w:tcPr>
          <w:p w:rsidR="00FF58ED" w:rsidRDefault="00FF58ED">
            <w:pPr>
              <w:pStyle w:val="ConsPlusNormal"/>
              <w:jc w:val="center"/>
            </w:pPr>
            <w:r>
              <w:t>2,95</w:t>
            </w:r>
          </w:p>
        </w:tc>
        <w:tc>
          <w:tcPr>
            <w:tcW w:w="1097" w:type="dxa"/>
          </w:tcPr>
          <w:p w:rsidR="00FF58ED" w:rsidRDefault="00FF58ED">
            <w:pPr>
              <w:pStyle w:val="ConsPlusNormal"/>
              <w:jc w:val="center"/>
            </w:pPr>
            <w:r>
              <w:t>2,9</w:t>
            </w:r>
          </w:p>
        </w:tc>
        <w:tc>
          <w:tcPr>
            <w:tcW w:w="1191" w:type="dxa"/>
          </w:tcPr>
          <w:p w:rsidR="00FF58ED" w:rsidRDefault="00FF58ED">
            <w:pPr>
              <w:pStyle w:val="ConsPlusNormal"/>
              <w:jc w:val="center"/>
            </w:pPr>
            <w:r>
              <w:t>2,8</w:t>
            </w:r>
          </w:p>
        </w:tc>
        <w:tc>
          <w:tcPr>
            <w:tcW w:w="1216" w:type="dxa"/>
          </w:tcPr>
          <w:p w:rsidR="00FF58ED" w:rsidRDefault="00FF58ED">
            <w:pPr>
              <w:pStyle w:val="ConsPlusNormal"/>
              <w:jc w:val="center"/>
            </w:pPr>
            <w:r>
              <w:t>2,8</w:t>
            </w:r>
          </w:p>
        </w:tc>
        <w:tc>
          <w:tcPr>
            <w:tcW w:w="1186" w:type="dxa"/>
          </w:tcPr>
          <w:p w:rsidR="00FF58ED" w:rsidRDefault="00FF58ED">
            <w:pPr>
              <w:pStyle w:val="ConsPlusNormal"/>
              <w:jc w:val="center"/>
            </w:pPr>
            <w:r>
              <w:t>2,7</w:t>
            </w:r>
          </w:p>
        </w:tc>
        <w:tc>
          <w:tcPr>
            <w:tcW w:w="1142" w:type="dxa"/>
          </w:tcPr>
          <w:p w:rsidR="00FF58ED" w:rsidRDefault="00FF58ED">
            <w:pPr>
              <w:pStyle w:val="ConsPlusNormal"/>
              <w:jc w:val="center"/>
            </w:pPr>
            <w:r>
              <w:t>2,7</w:t>
            </w:r>
          </w:p>
        </w:tc>
        <w:tc>
          <w:tcPr>
            <w:tcW w:w="1127" w:type="dxa"/>
          </w:tcPr>
          <w:p w:rsidR="00FF58ED" w:rsidRDefault="00FF58ED">
            <w:pPr>
              <w:pStyle w:val="ConsPlusNormal"/>
              <w:jc w:val="center"/>
            </w:pPr>
            <w:r>
              <w:t>2,7</w:t>
            </w:r>
          </w:p>
        </w:tc>
        <w:tc>
          <w:tcPr>
            <w:tcW w:w="1127" w:type="dxa"/>
          </w:tcPr>
          <w:p w:rsidR="00FF58ED" w:rsidRDefault="00FF58ED">
            <w:pPr>
              <w:pStyle w:val="ConsPlusNormal"/>
              <w:jc w:val="center"/>
            </w:pPr>
            <w:r>
              <w:t>2,7</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jc w:val="center"/>
            </w:pPr>
            <w:r>
              <w:t>1.3.3-ПОМ3</w:t>
            </w:r>
          </w:p>
        </w:tc>
        <w:tc>
          <w:tcPr>
            <w:tcW w:w="3118" w:type="dxa"/>
          </w:tcPr>
          <w:p w:rsidR="00FF58ED" w:rsidRDefault="00FF58ED">
            <w:pPr>
              <w:pStyle w:val="ConsPlusNormal"/>
            </w:pPr>
            <w:r>
              <w:t xml:space="preserve">Показатель "Численность работников с установленным </w:t>
            </w:r>
            <w:r>
              <w:lastRenderedPageBreak/>
              <w:t>предварительным диагнозом профзаболевания по результатам проведения периодических медицинских осмотров"</w:t>
            </w:r>
          </w:p>
        </w:tc>
        <w:tc>
          <w:tcPr>
            <w:tcW w:w="1276" w:type="dxa"/>
          </w:tcPr>
          <w:p w:rsidR="00FF58ED" w:rsidRDefault="00FF58ED">
            <w:pPr>
              <w:pStyle w:val="ConsPlusNormal"/>
              <w:jc w:val="center"/>
            </w:pPr>
            <w:r>
              <w:lastRenderedPageBreak/>
              <w:t>чел.</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Абсолютный показатель</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 xml:space="preserve">Министерство труда и социальной </w:t>
            </w:r>
            <w:r>
              <w:lastRenderedPageBreak/>
              <w:t>защиты населения Забайкальского края</w:t>
            </w:r>
          </w:p>
        </w:tc>
        <w:tc>
          <w:tcPr>
            <w:tcW w:w="1134" w:type="dxa"/>
          </w:tcPr>
          <w:p w:rsidR="00FF58ED" w:rsidRDefault="00FF58ED">
            <w:pPr>
              <w:pStyle w:val="ConsPlusNormal"/>
              <w:jc w:val="center"/>
            </w:pPr>
            <w:r>
              <w:lastRenderedPageBreak/>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245</w:t>
            </w:r>
          </w:p>
        </w:tc>
        <w:tc>
          <w:tcPr>
            <w:tcW w:w="1191" w:type="dxa"/>
          </w:tcPr>
          <w:p w:rsidR="00FF58ED" w:rsidRDefault="00FF58ED">
            <w:pPr>
              <w:pStyle w:val="ConsPlusNormal"/>
              <w:jc w:val="center"/>
            </w:pPr>
            <w:r>
              <w:t>265</w:t>
            </w:r>
          </w:p>
        </w:tc>
        <w:tc>
          <w:tcPr>
            <w:tcW w:w="1127" w:type="dxa"/>
          </w:tcPr>
          <w:p w:rsidR="00FF58ED" w:rsidRDefault="00FF58ED">
            <w:pPr>
              <w:pStyle w:val="ConsPlusNormal"/>
              <w:jc w:val="center"/>
            </w:pPr>
            <w:r>
              <w:t>235</w:t>
            </w:r>
          </w:p>
        </w:tc>
        <w:tc>
          <w:tcPr>
            <w:tcW w:w="1142" w:type="dxa"/>
          </w:tcPr>
          <w:p w:rsidR="00FF58ED" w:rsidRDefault="00FF58ED">
            <w:pPr>
              <w:pStyle w:val="ConsPlusNormal"/>
              <w:jc w:val="center"/>
            </w:pPr>
            <w:r>
              <w:t>230</w:t>
            </w:r>
          </w:p>
        </w:tc>
        <w:tc>
          <w:tcPr>
            <w:tcW w:w="1097" w:type="dxa"/>
          </w:tcPr>
          <w:p w:rsidR="00FF58ED" w:rsidRDefault="00FF58ED">
            <w:pPr>
              <w:pStyle w:val="ConsPlusNormal"/>
              <w:jc w:val="center"/>
            </w:pPr>
            <w:r>
              <w:t>225</w:t>
            </w:r>
          </w:p>
        </w:tc>
        <w:tc>
          <w:tcPr>
            <w:tcW w:w="1097" w:type="dxa"/>
          </w:tcPr>
          <w:p w:rsidR="00FF58ED" w:rsidRDefault="00FF58ED">
            <w:pPr>
              <w:pStyle w:val="ConsPlusNormal"/>
              <w:jc w:val="center"/>
            </w:pPr>
            <w:r>
              <w:t>225</w:t>
            </w:r>
          </w:p>
        </w:tc>
        <w:tc>
          <w:tcPr>
            <w:tcW w:w="1191" w:type="dxa"/>
          </w:tcPr>
          <w:p w:rsidR="00FF58ED" w:rsidRDefault="00FF58ED">
            <w:pPr>
              <w:pStyle w:val="ConsPlusNormal"/>
              <w:jc w:val="center"/>
            </w:pPr>
            <w:r>
              <w:t>225</w:t>
            </w:r>
          </w:p>
        </w:tc>
        <w:tc>
          <w:tcPr>
            <w:tcW w:w="1216" w:type="dxa"/>
          </w:tcPr>
          <w:p w:rsidR="00FF58ED" w:rsidRDefault="00FF58ED">
            <w:pPr>
              <w:pStyle w:val="ConsPlusNormal"/>
              <w:jc w:val="center"/>
            </w:pPr>
            <w:r>
              <w:t>225</w:t>
            </w:r>
          </w:p>
        </w:tc>
        <w:tc>
          <w:tcPr>
            <w:tcW w:w="1186" w:type="dxa"/>
          </w:tcPr>
          <w:p w:rsidR="00FF58ED" w:rsidRDefault="00FF58ED">
            <w:pPr>
              <w:pStyle w:val="ConsPlusNormal"/>
              <w:jc w:val="center"/>
            </w:pPr>
            <w:r>
              <w:t>220</w:t>
            </w:r>
          </w:p>
        </w:tc>
        <w:tc>
          <w:tcPr>
            <w:tcW w:w="1142" w:type="dxa"/>
          </w:tcPr>
          <w:p w:rsidR="00FF58ED" w:rsidRDefault="00FF58ED">
            <w:pPr>
              <w:pStyle w:val="ConsPlusNormal"/>
              <w:jc w:val="center"/>
            </w:pPr>
            <w:r>
              <w:t>220</w:t>
            </w:r>
          </w:p>
        </w:tc>
        <w:tc>
          <w:tcPr>
            <w:tcW w:w="1127" w:type="dxa"/>
          </w:tcPr>
          <w:p w:rsidR="00FF58ED" w:rsidRDefault="00FF58ED">
            <w:pPr>
              <w:pStyle w:val="ConsPlusNormal"/>
              <w:jc w:val="center"/>
            </w:pPr>
            <w:r>
              <w:t>220</w:t>
            </w:r>
          </w:p>
        </w:tc>
        <w:tc>
          <w:tcPr>
            <w:tcW w:w="1127" w:type="dxa"/>
          </w:tcPr>
          <w:p w:rsidR="00FF58ED" w:rsidRDefault="00FF58ED">
            <w:pPr>
              <w:pStyle w:val="ConsPlusNormal"/>
              <w:jc w:val="center"/>
            </w:pPr>
            <w:r>
              <w:t>220</w:t>
            </w:r>
          </w:p>
        </w:tc>
        <w:tc>
          <w:tcPr>
            <w:tcW w:w="1231" w:type="dxa"/>
          </w:tcPr>
          <w:p w:rsidR="00FF58ED" w:rsidRDefault="00FF58ED">
            <w:pPr>
              <w:pStyle w:val="ConsPlusNormal"/>
              <w:jc w:val="center"/>
            </w:pPr>
            <w:r>
              <w:t>2 755</w:t>
            </w:r>
          </w:p>
        </w:tc>
      </w:tr>
      <w:tr w:rsidR="00FF58ED">
        <w:tc>
          <w:tcPr>
            <w:tcW w:w="794" w:type="dxa"/>
          </w:tcPr>
          <w:p w:rsidR="00FF58ED" w:rsidRDefault="00FF58ED">
            <w:pPr>
              <w:pStyle w:val="ConsPlusNormal"/>
              <w:jc w:val="center"/>
            </w:pPr>
            <w:r>
              <w:lastRenderedPageBreak/>
              <w:t>1.3.3-ПОМ4</w:t>
            </w:r>
          </w:p>
        </w:tc>
        <w:tc>
          <w:tcPr>
            <w:tcW w:w="3118" w:type="dxa"/>
          </w:tcPr>
          <w:p w:rsidR="00FF58ED" w:rsidRDefault="00FF58ED">
            <w:pPr>
              <w:pStyle w:val="ConsPlusNormal"/>
            </w:pPr>
            <w:r>
              <w:t>Показатель "Количество дней временной нетрудоспособности в связи с несчастным случаем на производстве в расчете на 1 пострадавшего"</w:t>
            </w:r>
          </w:p>
        </w:tc>
        <w:tc>
          <w:tcPr>
            <w:tcW w:w="1276" w:type="dxa"/>
          </w:tcPr>
          <w:p w:rsidR="00FF58ED" w:rsidRDefault="00FF58ED">
            <w:pPr>
              <w:pStyle w:val="ConsPlusNormal"/>
              <w:jc w:val="center"/>
            </w:pPr>
            <w:r>
              <w:t>дней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A / B, где: A - число человеко-дней нетрудоспособности у пострадавших с утратой трудоспособности на 1 рабочий день и более и со смертельным исходом, B - численность пострадавших с утратой трудоспособности на 1 рабочий день и более и со смертельным исходом</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Министерство труда и социальной защиты населения Забайкальского края, Министерство здравоохранения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36,1</w:t>
            </w:r>
          </w:p>
        </w:tc>
        <w:tc>
          <w:tcPr>
            <w:tcW w:w="1191" w:type="dxa"/>
          </w:tcPr>
          <w:p w:rsidR="00FF58ED" w:rsidRDefault="00FF58ED">
            <w:pPr>
              <w:pStyle w:val="ConsPlusNormal"/>
              <w:jc w:val="center"/>
            </w:pPr>
            <w:r>
              <w:t>47,7</w:t>
            </w:r>
          </w:p>
        </w:tc>
        <w:tc>
          <w:tcPr>
            <w:tcW w:w="1127" w:type="dxa"/>
          </w:tcPr>
          <w:p w:rsidR="00FF58ED" w:rsidRDefault="00FF58ED">
            <w:pPr>
              <w:pStyle w:val="ConsPlusNormal"/>
              <w:jc w:val="center"/>
            </w:pPr>
            <w:r>
              <w:t>35,7</w:t>
            </w:r>
          </w:p>
        </w:tc>
        <w:tc>
          <w:tcPr>
            <w:tcW w:w="1142" w:type="dxa"/>
          </w:tcPr>
          <w:p w:rsidR="00FF58ED" w:rsidRDefault="00FF58ED">
            <w:pPr>
              <w:pStyle w:val="ConsPlusNormal"/>
              <w:jc w:val="center"/>
            </w:pPr>
            <w:r>
              <w:t>35,5</w:t>
            </w:r>
          </w:p>
        </w:tc>
        <w:tc>
          <w:tcPr>
            <w:tcW w:w="1097" w:type="dxa"/>
          </w:tcPr>
          <w:p w:rsidR="00FF58ED" w:rsidRDefault="00FF58ED">
            <w:pPr>
              <w:pStyle w:val="ConsPlusNormal"/>
              <w:jc w:val="center"/>
            </w:pPr>
            <w:r>
              <w:t>35,3</w:t>
            </w:r>
          </w:p>
        </w:tc>
        <w:tc>
          <w:tcPr>
            <w:tcW w:w="1097" w:type="dxa"/>
          </w:tcPr>
          <w:p w:rsidR="00FF58ED" w:rsidRDefault="00FF58ED">
            <w:pPr>
              <w:pStyle w:val="ConsPlusNormal"/>
              <w:jc w:val="center"/>
            </w:pPr>
            <w:r>
              <w:t>35,1</w:t>
            </w:r>
          </w:p>
        </w:tc>
        <w:tc>
          <w:tcPr>
            <w:tcW w:w="1191" w:type="dxa"/>
          </w:tcPr>
          <w:p w:rsidR="00FF58ED" w:rsidRDefault="00FF58ED">
            <w:pPr>
              <w:pStyle w:val="ConsPlusNormal"/>
              <w:jc w:val="center"/>
            </w:pPr>
            <w:r>
              <w:t>34,8</w:t>
            </w:r>
          </w:p>
        </w:tc>
        <w:tc>
          <w:tcPr>
            <w:tcW w:w="1216" w:type="dxa"/>
          </w:tcPr>
          <w:p w:rsidR="00FF58ED" w:rsidRDefault="00FF58ED">
            <w:pPr>
              <w:pStyle w:val="ConsPlusNormal"/>
              <w:jc w:val="center"/>
            </w:pPr>
            <w:r>
              <w:t>34,5</w:t>
            </w:r>
          </w:p>
        </w:tc>
        <w:tc>
          <w:tcPr>
            <w:tcW w:w="1186" w:type="dxa"/>
          </w:tcPr>
          <w:p w:rsidR="00FF58ED" w:rsidRDefault="00FF58ED">
            <w:pPr>
              <w:pStyle w:val="ConsPlusNormal"/>
              <w:jc w:val="center"/>
            </w:pPr>
            <w:r>
              <w:t>34,5</w:t>
            </w:r>
          </w:p>
        </w:tc>
        <w:tc>
          <w:tcPr>
            <w:tcW w:w="1142" w:type="dxa"/>
          </w:tcPr>
          <w:p w:rsidR="00FF58ED" w:rsidRDefault="00FF58ED">
            <w:pPr>
              <w:pStyle w:val="ConsPlusNormal"/>
              <w:jc w:val="center"/>
            </w:pPr>
            <w:r>
              <w:t>34,5</w:t>
            </w:r>
          </w:p>
        </w:tc>
        <w:tc>
          <w:tcPr>
            <w:tcW w:w="1127" w:type="dxa"/>
          </w:tcPr>
          <w:p w:rsidR="00FF58ED" w:rsidRDefault="00FF58ED">
            <w:pPr>
              <w:pStyle w:val="ConsPlusNormal"/>
              <w:jc w:val="center"/>
            </w:pPr>
            <w:r>
              <w:t>34,5</w:t>
            </w:r>
          </w:p>
        </w:tc>
        <w:tc>
          <w:tcPr>
            <w:tcW w:w="1127" w:type="dxa"/>
          </w:tcPr>
          <w:p w:rsidR="00FF58ED" w:rsidRDefault="00FF58ED">
            <w:pPr>
              <w:pStyle w:val="ConsPlusNormal"/>
              <w:jc w:val="center"/>
            </w:pPr>
            <w:r>
              <w:t>34,5</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jc w:val="center"/>
            </w:pPr>
            <w:r>
              <w:t>1.3.3.1.</w:t>
            </w:r>
          </w:p>
        </w:tc>
        <w:tc>
          <w:tcPr>
            <w:tcW w:w="3118" w:type="dxa"/>
          </w:tcPr>
          <w:p w:rsidR="00FF58ED" w:rsidRDefault="00FF58ED">
            <w:pPr>
              <w:pStyle w:val="ConsPlusNormal"/>
            </w:pPr>
            <w:r>
              <w:t>Мероприятие "Мониторинг состояния условий и охраны труда на территории Забайкальского края и выработка комплекса мер, направленных на снижение производственного травматизма и профессиональной заболеваемости"</w:t>
            </w:r>
          </w:p>
        </w:tc>
        <w:tc>
          <w:tcPr>
            <w:tcW w:w="1276" w:type="dxa"/>
          </w:tcPr>
          <w:p w:rsidR="00FF58ED" w:rsidRDefault="00FF58ED">
            <w:pPr>
              <w:pStyle w:val="ConsPlusNormal"/>
              <w:jc w:val="center"/>
            </w:pPr>
            <w:r>
              <w:t>X</w:t>
            </w:r>
          </w:p>
        </w:tc>
        <w:tc>
          <w:tcPr>
            <w:tcW w:w="964" w:type="dxa"/>
          </w:tcPr>
          <w:p w:rsidR="00FF58ED" w:rsidRDefault="00FF58ED">
            <w:pPr>
              <w:pStyle w:val="ConsPlusNormal"/>
              <w:jc w:val="center"/>
            </w:pPr>
            <w:r>
              <w:t>1</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2016 - 2025 годы</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w:t>
            </w:r>
          </w:p>
        </w:tc>
      </w:tr>
      <w:tr w:rsidR="00FF58ED">
        <w:tc>
          <w:tcPr>
            <w:tcW w:w="794" w:type="dxa"/>
          </w:tcPr>
          <w:p w:rsidR="00FF58ED" w:rsidRDefault="00FF58ED">
            <w:pPr>
              <w:pStyle w:val="ConsPlusNormal"/>
              <w:jc w:val="center"/>
            </w:pPr>
            <w:r>
              <w:t>1.3.3.1-ПМ-1</w:t>
            </w:r>
          </w:p>
        </w:tc>
        <w:tc>
          <w:tcPr>
            <w:tcW w:w="3118" w:type="dxa"/>
          </w:tcPr>
          <w:p w:rsidR="00FF58ED" w:rsidRDefault="00FF58ED">
            <w:pPr>
              <w:pStyle w:val="ConsPlusNormal"/>
            </w:pPr>
            <w:r>
              <w:t>Показатель "Количество рабочих мест, на которых улучшены условия труда по результатам специальной оценки условий труда"</w:t>
            </w:r>
          </w:p>
        </w:tc>
        <w:tc>
          <w:tcPr>
            <w:tcW w:w="1276" w:type="dxa"/>
          </w:tcPr>
          <w:p w:rsidR="00FF58ED" w:rsidRDefault="00FF58ED">
            <w:pPr>
              <w:pStyle w:val="ConsPlusNormal"/>
              <w:jc w:val="center"/>
            </w:pPr>
            <w:r>
              <w:t>ед.</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Абсолютный показатель</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3 610</w:t>
            </w:r>
          </w:p>
        </w:tc>
        <w:tc>
          <w:tcPr>
            <w:tcW w:w="1142" w:type="dxa"/>
          </w:tcPr>
          <w:p w:rsidR="00FF58ED" w:rsidRDefault="00FF58ED">
            <w:pPr>
              <w:pStyle w:val="ConsPlusNormal"/>
              <w:jc w:val="center"/>
            </w:pPr>
            <w:r>
              <w:t>3 600</w:t>
            </w:r>
          </w:p>
        </w:tc>
        <w:tc>
          <w:tcPr>
            <w:tcW w:w="1097" w:type="dxa"/>
          </w:tcPr>
          <w:p w:rsidR="00FF58ED" w:rsidRDefault="00FF58ED">
            <w:pPr>
              <w:pStyle w:val="ConsPlusNormal"/>
              <w:jc w:val="center"/>
            </w:pPr>
            <w:r>
              <w:t>3 560</w:t>
            </w:r>
          </w:p>
        </w:tc>
        <w:tc>
          <w:tcPr>
            <w:tcW w:w="1097" w:type="dxa"/>
          </w:tcPr>
          <w:p w:rsidR="00FF58ED" w:rsidRDefault="00FF58ED">
            <w:pPr>
              <w:pStyle w:val="ConsPlusNormal"/>
              <w:jc w:val="center"/>
            </w:pPr>
            <w:r>
              <w:t>3 570</w:t>
            </w:r>
          </w:p>
        </w:tc>
        <w:tc>
          <w:tcPr>
            <w:tcW w:w="1191" w:type="dxa"/>
          </w:tcPr>
          <w:p w:rsidR="00FF58ED" w:rsidRDefault="00FF58ED">
            <w:pPr>
              <w:pStyle w:val="ConsPlusNormal"/>
              <w:jc w:val="center"/>
            </w:pPr>
            <w:r>
              <w:t>3 550</w:t>
            </w:r>
          </w:p>
        </w:tc>
        <w:tc>
          <w:tcPr>
            <w:tcW w:w="1216" w:type="dxa"/>
          </w:tcPr>
          <w:p w:rsidR="00FF58ED" w:rsidRDefault="00FF58ED">
            <w:pPr>
              <w:pStyle w:val="ConsPlusNormal"/>
              <w:jc w:val="center"/>
            </w:pPr>
            <w:r>
              <w:t>3 550</w:t>
            </w:r>
          </w:p>
        </w:tc>
        <w:tc>
          <w:tcPr>
            <w:tcW w:w="1186" w:type="dxa"/>
          </w:tcPr>
          <w:p w:rsidR="00FF58ED" w:rsidRDefault="00FF58ED">
            <w:pPr>
              <w:pStyle w:val="ConsPlusNormal"/>
              <w:jc w:val="center"/>
            </w:pPr>
            <w:r>
              <w:t>3 300</w:t>
            </w:r>
          </w:p>
        </w:tc>
        <w:tc>
          <w:tcPr>
            <w:tcW w:w="1142" w:type="dxa"/>
          </w:tcPr>
          <w:p w:rsidR="00FF58ED" w:rsidRDefault="00FF58ED">
            <w:pPr>
              <w:pStyle w:val="ConsPlusNormal"/>
              <w:jc w:val="center"/>
            </w:pPr>
            <w:r>
              <w:t>3 000</w:t>
            </w:r>
          </w:p>
        </w:tc>
        <w:tc>
          <w:tcPr>
            <w:tcW w:w="1127" w:type="dxa"/>
          </w:tcPr>
          <w:p w:rsidR="00FF58ED" w:rsidRDefault="00FF58ED">
            <w:pPr>
              <w:pStyle w:val="ConsPlusNormal"/>
              <w:jc w:val="center"/>
            </w:pPr>
            <w:r>
              <w:t>3 000</w:t>
            </w:r>
          </w:p>
        </w:tc>
        <w:tc>
          <w:tcPr>
            <w:tcW w:w="1127" w:type="dxa"/>
          </w:tcPr>
          <w:p w:rsidR="00FF58ED" w:rsidRDefault="00FF58ED">
            <w:pPr>
              <w:pStyle w:val="ConsPlusNormal"/>
              <w:jc w:val="center"/>
            </w:pPr>
            <w:r>
              <w:t>3 500</w:t>
            </w:r>
          </w:p>
        </w:tc>
        <w:tc>
          <w:tcPr>
            <w:tcW w:w="1231" w:type="dxa"/>
          </w:tcPr>
          <w:p w:rsidR="00FF58ED" w:rsidRDefault="00FF58ED">
            <w:pPr>
              <w:pStyle w:val="ConsPlusNormal"/>
              <w:jc w:val="center"/>
            </w:pPr>
            <w:r>
              <w:t>34 240</w:t>
            </w:r>
          </w:p>
        </w:tc>
      </w:tr>
      <w:tr w:rsidR="00FF58ED">
        <w:tc>
          <w:tcPr>
            <w:tcW w:w="794" w:type="dxa"/>
          </w:tcPr>
          <w:p w:rsidR="00FF58ED" w:rsidRDefault="00FF58ED">
            <w:pPr>
              <w:pStyle w:val="ConsPlusNormal"/>
              <w:jc w:val="center"/>
            </w:pPr>
            <w:r>
              <w:t>1.3.3.1-ПМ-2</w:t>
            </w:r>
          </w:p>
        </w:tc>
        <w:tc>
          <w:tcPr>
            <w:tcW w:w="3118" w:type="dxa"/>
          </w:tcPr>
          <w:p w:rsidR="00FF58ED" w:rsidRDefault="00FF58ED">
            <w:pPr>
              <w:pStyle w:val="ConsPlusNormal"/>
            </w:pPr>
            <w:r>
              <w:t>Показатель "Количество рабочих мест, на которых проведена специальная оценка условий труда"</w:t>
            </w:r>
          </w:p>
        </w:tc>
        <w:tc>
          <w:tcPr>
            <w:tcW w:w="1276" w:type="dxa"/>
          </w:tcPr>
          <w:p w:rsidR="00FF58ED" w:rsidRDefault="00FF58ED">
            <w:pPr>
              <w:pStyle w:val="ConsPlusNormal"/>
              <w:jc w:val="center"/>
            </w:pPr>
            <w:r>
              <w:t>тыс. ед.</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Абсолютный показатель</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39</w:t>
            </w:r>
          </w:p>
        </w:tc>
        <w:tc>
          <w:tcPr>
            <w:tcW w:w="1142" w:type="dxa"/>
          </w:tcPr>
          <w:p w:rsidR="00FF58ED" w:rsidRDefault="00FF58ED">
            <w:pPr>
              <w:pStyle w:val="ConsPlusNormal"/>
              <w:jc w:val="center"/>
            </w:pPr>
            <w:r>
              <w:t>43</w:t>
            </w:r>
          </w:p>
        </w:tc>
        <w:tc>
          <w:tcPr>
            <w:tcW w:w="1097" w:type="dxa"/>
          </w:tcPr>
          <w:p w:rsidR="00FF58ED" w:rsidRDefault="00FF58ED">
            <w:pPr>
              <w:pStyle w:val="ConsPlusNormal"/>
              <w:jc w:val="center"/>
            </w:pPr>
            <w:r>
              <w:t>141,3</w:t>
            </w:r>
          </w:p>
        </w:tc>
        <w:tc>
          <w:tcPr>
            <w:tcW w:w="1097" w:type="dxa"/>
          </w:tcPr>
          <w:p w:rsidR="00FF58ED" w:rsidRDefault="00FF58ED">
            <w:pPr>
              <w:pStyle w:val="ConsPlusNormal"/>
              <w:jc w:val="center"/>
            </w:pPr>
            <w:r>
              <w:t>142</w:t>
            </w:r>
          </w:p>
        </w:tc>
        <w:tc>
          <w:tcPr>
            <w:tcW w:w="1191" w:type="dxa"/>
          </w:tcPr>
          <w:p w:rsidR="00FF58ED" w:rsidRDefault="00FF58ED">
            <w:pPr>
              <w:pStyle w:val="ConsPlusNormal"/>
              <w:jc w:val="center"/>
            </w:pPr>
            <w:r>
              <w:t>142,3</w:t>
            </w:r>
          </w:p>
        </w:tc>
        <w:tc>
          <w:tcPr>
            <w:tcW w:w="1216" w:type="dxa"/>
          </w:tcPr>
          <w:p w:rsidR="00FF58ED" w:rsidRDefault="00FF58ED">
            <w:pPr>
              <w:pStyle w:val="ConsPlusNormal"/>
              <w:jc w:val="center"/>
            </w:pPr>
            <w:r>
              <w:t>142,5</w:t>
            </w:r>
          </w:p>
        </w:tc>
        <w:tc>
          <w:tcPr>
            <w:tcW w:w="1186" w:type="dxa"/>
          </w:tcPr>
          <w:p w:rsidR="00FF58ED" w:rsidRDefault="00FF58ED">
            <w:pPr>
              <w:pStyle w:val="ConsPlusNormal"/>
              <w:jc w:val="center"/>
            </w:pPr>
            <w:r>
              <w:t>142,5</w:t>
            </w:r>
          </w:p>
        </w:tc>
        <w:tc>
          <w:tcPr>
            <w:tcW w:w="1142" w:type="dxa"/>
          </w:tcPr>
          <w:p w:rsidR="00FF58ED" w:rsidRDefault="00FF58ED">
            <w:pPr>
              <w:pStyle w:val="ConsPlusNormal"/>
              <w:jc w:val="center"/>
            </w:pPr>
            <w:r>
              <w:t>142,5</w:t>
            </w:r>
          </w:p>
        </w:tc>
        <w:tc>
          <w:tcPr>
            <w:tcW w:w="1127" w:type="dxa"/>
          </w:tcPr>
          <w:p w:rsidR="00FF58ED" w:rsidRDefault="00FF58ED">
            <w:pPr>
              <w:pStyle w:val="ConsPlusNormal"/>
              <w:jc w:val="center"/>
            </w:pPr>
            <w:r>
              <w:t>142,5</w:t>
            </w:r>
          </w:p>
        </w:tc>
        <w:tc>
          <w:tcPr>
            <w:tcW w:w="1127" w:type="dxa"/>
          </w:tcPr>
          <w:p w:rsidR="00FF58ED" w:rsidRDefault="00FF58ED">
            <w:pPr>
              <w:pStyle w:val="ConsPlusNormal"/>
              <w:jc w:val="center"/>
            </w:pPr>
            <w:r>
              <w:t>150,5</w:t>
            </w:r>
          </w:p>
        </w:tc>
        <w:tc>
          <w:tcPr>
            <w:tcW w:w="1231" w:type="dxa"/>
          </w:tcPr>
          <w:p w:rsidR="00FF58ED" w:rsidRDefault="00FF58ED">
            <w:pPr>
              <w:pStyle w:val="ConsPlusNormal"/>
              <w:jc w:val="center"/>
            </w:pPr>
            <w:r>
              <w:t>1 228,1</w:t>
            </w:r>
          </w:p>
        </w:tc>
      </w:tr>
      <w:tr w:rsidR="00FF58ED">
        <w:tc>
          <w:tcPr>
            <w:tcW w:w="794" w:type="dxa"/>
          </w:tcPr>
          <w:p w:rsidR="00FF58ED" w:rsidRDefault="00FF58ED">
            <w:pPr>
              <w:pStyle w:val="ConsPlusNormal"/>
              <w:jc w:val="center"/>
            </w:pPr>
            <w:r>
              <w:t>1.3.3.1-ПМ-3</w:t>
            </w:r>
          </w:p>
        </w:tc>
        <w:tc>
          <w:tcPr>
            <w:tcW w:w="3118" w:type="dxa"/>
          </w:tcPr>
          <w:p w:rsidR="00FF58ED" w:rsidRDefault="00FF58ED">
            <w:pPr>
              <w:pStyle w:val="ConsPlusNormal"/>
            </w:pPr>
            <w:r>
              <w:t>Показатель "Удельный вес рабочих мест, на которых проведена специальная оценка условий труда, в общем количестве рабочих мест"</w:t>
            </w:r>
          </w:p>
        </w:tc>
        <w:tc>
          <w:tcPr>
            <w:tcW w:w="1276" w:type="dxa"/>
          </w:tcPr>
          <w:p w:rsidR="00FF58ED" w:rsidRDefault="00FF58ED">
            <w:pPr>
              <w:pStyle w:val="ConsPlusNormal"/>
              <w:jc w:val="center"/>
            </w:pPr>
            <w:r>
              <w:t>%</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A / B, где: A - количество рабочих мест, где проведена оценка труда, B - общее количество рабочих мест</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Министерство труда и социальной защиты населения Забайкальского края, Государственная инспекция труда в Забайкальском крае</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72</w:t>
            </w:r>
          </w:p>
        </w:tc>
        <w:tc>
          <w:tcPr>
            <w:tcW w:w="1142" w:type="dxa"/>
          </w:tcPr>
          <w:p w:rsidR="00FF58ED" w:rsidRDefault="00FF58ED">
            <w:pPr>
              <w:pStyle w:val="ConsPlusNormal"/>
              <w:jc w:val="center"/>
            </w:pPr>
            <w:r>
              <w:t>78</w:t>
            </w:r>
          </w:p>
        </w:tc>
        <w:tc>
          <w:tcPr>
            <w:tcW w:w="1097" w:type="dxa"/>
          </w:tcPr>
          <w:p w:rsidR="00FF58ED" w:rsidRDefault="00FF58ED">
            <w:pPr>
              <w:pStyle w:val="ConsPlusNormal"/>
              <w:jc w:val="center"/>
            </w:pPr>
            <w:r>
              <w:t>85</w:t>
            </w:r>
          </w:p>
        </w:tc>
        <w:tc>
          <w:tcPr>
            <w:tcW w:w="1097" w:type="dxa"/>
          </w:tcPr>
          <w:p w:rsidR="00FF58ED" w:rsidRDefault="00FF58ED">
            <w:pPr>
              <w:pStyle w:val="ConsPlusNormal"/>
              <w:jc w:val="center"/>
            </w:pPr>
            <w:r>
              <w:t>91</w:t>
            </w:r>
          </w:p>
        </w:tc>
        <w:tc>
          <w:tcPr>
            <w:tcW w:w="1191" w:type="dxa"/>
          </w:tcPr>
          <w:p w:rsidR="00FF58ED" w:rsidRDefault="00FF58ED">
            <w:pPr>
              <w:pStyle w:val="ConsPlusNormal"/>
              <w:jc w:val="center"/>
            </w:pPr>
            <w:r>
              <w:t>98</w:t>
            </w:r>
          </w:p>
        </w:tc>
        <w:tc>
          <w:tcPr>
            <w:tcW w:w="1216" w:type="dxa"/>
          </w:tcPr>
          <w:p w:rsidR="00FF58ED" w:rsidRDefault="00FF58ED">
            <w:pPr>
              <w:pStyle w:val="ConsPlusNormal"/>
              <w:jc w:val="center"/>
            </w:pPr>
            <w:r>
              <w:t>98</w:t>
            </w:r>
          </w:p>
        </w:tc>
        <w:tc>
          <w:tcPr>
            <w:tcW w:w="1186" w:type="dxa"/>
          </w:tcPr>
          <w:p w:rsidR="00FF58ED" w:rsidRDefault="00FF58ED">
            <w:pPr>
              <w:pStyle w:val="ConsPlusNormal"/>
              <w:jc w:val="center"/>
            </w:pPr>
            <w:r>
              <w:t>98</w:t>
            </w:r>
          </w:p>
        </w:tc>
        <w:tc>
          <w:tcPr>
            <w:tcW w:w="1142" w:type="dxa"/>
          </w:tcPr>
          <w:p w:rsidR="00FF58ED" w:rsidRDefault="00FF58ED">
            <w:pPr>
              <w:pStyle w:val="ConsPlusNormal"/>
              <w:jc w:val="center"/>
            </w:pPr>
            <w:r>
              <w:t>98</w:t>
            </w:r>
          </w:p>
        </w:tc>
        <w:tc>
          <w:tcPr>
            <w:tcW w:w="1127" w:type="dxa"/>
          </w:tcPr>
          <w:p w:rsidR="00FF58ED" w:rsidRDefault="00FF58ED">
            <w:pPr>
              <w:pStyle w:val="ConsPlusNormal"/>
              <w:jc w:val="center"/>
            </w:pPr>
            <w:r>
              <w:t>98</w:t>
            </w:r>
          </w:p>
        </w:tc>
        <w:tc>
          <w:tcPr>
            <w:tcW w:w="1127" w:type="dxa"/>
          </w:tcPr>
          <w:p w:rsidR="00FF58ED" w:rsidRDefault="00FF58ED">
            <w:pPr>
              <w:pStyle w:val="ConsPlusNormal"/>
              <w:jc w:val="center"/>
            </w:pPr>
            <w:r>
              <w:t>98</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jc w:val="center"/>
            </w:pPr>
            <w:r>
              <w:t>1.3.3.2.</w:t>
            </w:r>
          </w:p>
        </w:tc>
        <w:tc>
          <w:tcPr>
            <w:tcW w:w="3118" w:type="dxa"/>
          </w:tcPr>
          <w:p w:rsidR="00FF58ED" w:rsidRDefault="00FF58ED">
            <w:pPr>
              <w:pStyle w:val="ConsPlusNormal"/>
            </w:pPr>
            <w:r>
              <w:t>Мероприятие "Организация работы краевой межведомственной комиссии по охране труда"</w:t>
            </w:r>
          </w:p>
        </w:tc>
        <w:tc>
          <w:tcPr>
            <w:tcW w:w="1276" w:type="dxa"/>
          </w:tcPr>
          <w:p w:rsidR="00FF58ED" w:rsidRDefault="00FF58ED">
            <w:pPr>
              <w:pStyle w:val="ConsPlusNormal"/>
              <w:jc w:val="center"/>
            </w:pPr>
            <w:r>
              <w:t>X</w:t>
            </w:r>
          </w:p>
        </w:tc>
        <w:tc>
          <w:tcPr>
            <w:tcW w:w="964" w:type="dxa"/>
          </w:tcPr>
          <w:p w:rsidR="00FF58ED" w:rsidRDefault="00FF58ED">
            <w:pPr>
              <w:pStyle w:val="ConsPlusNormal"/>
              <w:jc w:val="center"/>
            </w:pPr>
            <w:r>
              <w:t>1</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2014 - 2025 годы</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w:t>
            </w:r>
          </w:p>
        </w:tc>
      </w:tr>
      <w:tr w:rsidR="00FF58ED">
        <w:tc>
          <w:tcPr>
            <w:tcW w:w="794" w:type="dxa"/>
          </w:tcPr>
          <w:p w:rsidR="00FF58ED" w:rsidRDefault="00FF58ED">
            <w:pPr>
              <w:pStyle w:val="ConsPlusNormal"/>
              <w:jc w:val="center"/>
            </w:pPr>
            <w:r>
              <w:t>1.3.3.2</w:t>
            </w:r>
            <w:r>
              <w:lastRenderedPageBreak/>
              <w:t>-ПМ-1</w:t>
            </w:r>
          </w:p>
        </w:tc>
        <w:tc>
          <w:tcPr>
            <w:tcW w:w="3118" w:type="dxa"/>
          </w:tcPr>
          <w:p w:rsidR="00FF58ED" w:rsidRDefault="00FF58ED">
            <w:pPr>
              <w:pStyle w:val="ConsPlusNormal"/>
            </w:pPr>
            <w:r>
              <w:lastRenderedPageBreak/>
              <w:t xml:space="preserve">Показатель "Количество </w:t>
            </w:r>
            <w:r>
              <w:lastRenderedPageBreak/>
              <w:t>проведенных заседаний краевой межведомственной комиссии по охране труда"</w:t>
            </w:r>
          </w:p>
        </w:tc>
        <w:tc>
          <w:tcPr>
            <w:tcW w:w="1276" w:type="dxa"/>
          </w:tcPr>
          <w:p w:rsidR="00FF58ED" w:rsidRDefault="00FF58ED">
            <w:pPr>
              <w:pStyle w:val="ConsPlusNormal"/>
              <w:jc w:val="center"/>
            </w:pPr>
            <w:r>
              <w:lastRenderedPageBreak/>
              <w:t>ед.</w:t>
            </w:r>
          </w:p>
        </w:tc>
        <w:tc>
          <w:tcPr>
            <w:tcW w:w="964" w:type="dxa"/>
          </w:tcPr>
          <w:p w:rsidR="00FF58ED" w:rsidRDefault="00FF58ED">
            <w:pPr>
              <w:pStyle w:val="ConsPlusNormal"/>
            </w:pPr>
          </w:p>
        </w:tc>
        <w:tc>
          <w:tcPr>
            <w:tcW w:w="2381" w:type="dxa"/>
          </w:tcPr>
          <w:p w:rsidR="00FF58ED" w:rsidRDefault="00FF58ED">
            <w:pPr>
              <w:pStyle w:val="ConsPlusNormal"/>
              <w:jc w:val="center"/>
            </w:pPr>
            <w:r>
              <w:t xml:space="preserve">Абсолютный </w:t>
            </w:r>
            <w:r>
              <w:lastRenderedPageBreak/>
              <w:t>показатель</w:t>
            </w:r>
          </w:p>
        </w:tc>
        <w:tc>
          <w:tcPr>
            <w:tcW w:w="1290" w:type="dxa"/>
          </w:tcPr>
          <w:p w:rsidR="00FF58ED" w:rsidRDefault="00FF58ED">
            <w:pPr>
              <w:pStyle w:val="ConsPlusNormal"/>
              <w:jc w:val="center"/>
            </w:pPr>
            <w:r>
              <w:lastRenderedPageBreak/>
              <w:t xml:space="preserve">2014 - 2025 </w:t>
            </w:r>
            <w:r>
              <w:lastRenderedPageBreak/>
              <w:t>годы</w:t>
            </w:r>
          </w:p>
        </w:tc>
        <w:tc>
          <w:tcPr>
            <w:tcW w:w="2041" w:type="dxa"/>
          </w:tcPr>
          <w:p w:rsidR="00FF58ED" w:rsidRDefault="00FF58ED">
            <w:pPr>
              <w:pStyle w:val="ConsPlusNormal"/>
              <w:jc w:val="center"/>
            </w:pPr>
            <w:r>
              <w:lastRenderedPageBreak/>
              <w:t xml:space="preserve">Министерство </w:t>
            </w:r>
            <w:r>
              <w:lastRenderedPageBreak/>
              <w:t>труда и социальной защиты населения Забайкальского края</w:t>
            </w:r>
          </w:p>
        </w:tc>
        <w:tc>
          <w:tcPr>
            <w:tcW w:w="1134" w:type="dxa"/>
          </w:tcPr>
          <w:p w:rsidR="00FF58ED" w:rsidRDefault="00FF58ED">
            <w:pPr>
              <w:pStyle w:val="ConsPlusNormal"/>
              <w:jc w:val="center"/>
            </w:pPr>
            <w:r>
              <w:lastRenderedPageBreak/>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4</w:t>
            </w:r>
          </w:p>
        </w:tc>
        <w:tc>
          <w:tcPr>
            <w:tcW w:w="1191" w:type="dxa"/>
          </w:tcPr>
          <w:p w:rsidR="00FF58ED" w:rsidRDefault="00FF58ED">
            <w:pPr>
              <w:pStyle w:val="ConsPlusNormal"/>
              <w:jc w:val="center"/>
            </w:pPr>
            <w:r>
              <w:t>5</w:t>
            </w:r>
          </w:p>
        </w:tc>
        <w:tc>
          <w:tcPr>
            <w:tcW w:w="1127" w:type="dxa"/>
          </w:tcPr>
          <w:p w:rsidR="00FF58ED" w:rsidRDefault="00FF58ED">
            <w:pPr>
              <w:pStyle w:val="ConsPlusNormal"/>
              <w:jc w:val="center"/>
            </w:pPr>
            <w:r>
              <w:t>4</w:t>
            </w:r>
          </w:p>
        </w:tc>
        <w:tc>
          <w:tcPr>
            <w:tcW w:w="1142" w:type="dxa"/>
          </w:tcPr>
          <w:p w:rsidR="00FF58ED" w:rsidRDefault="00FF58ED">
            <w:pPr>
              <w:pStyle w:val="ConsPlusNormal"/>
              <w:jc w:val="center"/>
            </w:pPr>
            <w:r>
              <w:t>4</w:t>
            </w:r>
          </w:p>
        </w:tc>
        <w:tc>
          <w:tcPr>
            <w:tcW w:w="1097" w:type="dxa"/>
          </w:tcPr>
          <w:p w:rsidR="00FF58ED" w:rsidRDefault="00FF58ED">
            <w:pPr>
              <w:pStyle w:val="ConsPlusNormal"/>
              <w:jc w:val="center"/>
            </w:pPr>
            <w:r>
              <w:t>4</w:t>
            </w:r>
          </w:p>
        </w:tc>
        <w:tc>
          <w:tcPr>
            <w:tcW w:w="1097" w:type="dxa"/>
          </w:tcPr>
          <w:p w:rsidR="00FF58ED" w:rsidRDefault="00FF58ED">
            <w:pPr>
              <w:pStyle w:val="ConsPlusNormal"/>
              <w:jc w:val="center"/>
            </w:pPr>
            <w:r>
              <w:t>4</w:t>
            </w:r>
          </w:p>
        </w:tc>
        <w:tc>
          <w:tcPr>
            <w:tcW w:w="1191" w:type="dxa"/>
          </w:tcPr>
          <w:p w:rsidR="00FF58ED" w:rsidRDefault="00FF58ED">
            <w:pPr>
              <w:pStyle w:val="ConsPlusNormal"/>
              <w:jc w:val="center"/>
            </w:pPr>
            <w:r>
              <w:t>4</w:t>
            </w:r>
          </w:p>
        </w:tc>
        <w:tc>
          <w:tcPr>
            <w:tcW w:w="1216" w:type="dxa"/>
          </w:tcPr>
          <w:p w:rsidR="00FF58ED" w:rsidRDefault="00FF58ED">
            <w:pPr>
              <w:pStyle w:val="ConsPlusNormal"/>
              <w:jc w:val="center"/>
            </w:pPr>
            <w:r>
              <w:t>4</w:t>
            </w:r>
          </w:p>
        </w:tc>
        <w:tc>
          <w:tcPr>
            <w:tcW w:w="1186" w:type="dxa"/>
          </w:tcPr>
          <w:p w:rsidR="00FF58ED" w:rsidRDefault="00FF58ED">
            <w:pPr>
              <w:pStyle w:val="ConsPlusNormal"/>
              <w:jc w:val="center"/>
            </w:pPr>
            <w:r>
              <w:t>4</w:t>
            </w:r>
          </w:p>
        </w:tc>
        <w:tc>
          <w:tcPr>
            <w:tcW w:w="1142" w:type="dxa"/>
          </w:tcPr>
          <w:p w:rsidR="00FF58ED" w:rsidRDefault="00FF58ED">
            <w:pPr>
              <w:pStyle w:val="ConsPlusNormal"/>
              <w:jc w:val="center"/>
            </w:pPr>
            <w:r>
              <w:t>4</w:t>
            </w:r>
          </w:p>
        </w:tc>
        <w:tc>
          <w:tcPr>
            <w:tcW w:w="1127" w:type="dxa"/>
          </w:tcPr>
          <w:p w:rsidR="00FF58ED" w:rsidRDefault="00FF58ED">
            <w:pPr>
              <w:pStyle w:val="ConsPlusNormal"/>
              <w:jc w:val="center"/>
            </w:pPr>
            <w:r>
              <w:t>4</w:t>
            </w:r>
          </w:p>
        </w:tc>
        <w:tc>
          <w:tcPr>
            <w:tcW w:w="1127" w:type="dxa"/>
          </w:tcPr>
          <w:p w:rsidR="00FF58ED" w:rsidRDefault="00FF58ED">
            <w:pPr>
              <w:pStyle w:val="ConsPlusNormal"/>
              <w:jc w:val="center"/>
            </w:pPr>
            <w:r>
              <w:t>4</w:t>
            </w:r>
          </w:p>
        </w:tc>
        <w:tc>
          <w:tcPr>
            <w:tcW w:w="1231" w:type="dxa"/>
          </w:tcPr>
          <w:p w:rsidR="00FF58ED" w:rsidRDefault="00FF58ED">
            <w:pPr>
              <w:pStyle w:val="ConsPlusNormal"/>
              <w:jc w:val="center"/>
            </w:pPr>
            <w:r>
              <w:t>49</w:t>
            </w:r>
          </w:p>
        </w:tc>
      </w:tr>
      <w:tr w:rsidR="00FF58ED">
        <w:tc>
          <w:tcPr>
            <w:tcW w:w="794" w:type="dxa"/>
          </w:tcPr>
          <w:p w:rsidR="00FF58ED" w:rsidRDefault="00FF58ED">
            <w:pPr>
              <w:pStyle w:val="ConsPlusNormal"/>
              <w:jc w:val="center"/>
            </w:pPr>
            <w:r>
              <w:lastRenderedPageBreak/>
              <w:t>1.3.3.3.</w:t>
            </w:r>
          </w:p>
        </w:tc>
        <w:tc>
          <w:tcPr>
            <w:tcW w:w="3118" w:type="dxa"/>
          </w:tcPr>
          <w:p w:rsidR="00FF58ED" w:rsidRDefault="00FF58ED">
            <w:pPr>
              <w:pStyle w:val="ConsPlusNormal"/>
            </w:pPr>
            <w:r>
              <w:t>Мероприятие "Координация деятельности органов местного самоуправления муниципальных образований по реализации государственных полномочий в сфере труда и осуществление контроля за реализацией переданных полномочий"</w:t>
            </w:r>
          </w:p>
        </w:tc>
        <w:tc>
          <w:tcPr>
            <w:tcW w:w="1276" w:type="dxa"/>
          </w:tcPr>
          <w:p w:rsidR="00FF58ED" w:rsidRDefault="00FF58ED">
            <w:pPr>
              <w:pStyle w:val="ConsPlusNormal"/>
              <w:jc w:val="center"/>
            </w:pPr>
            <w:r>
              <w:t>X</w:t>
            </w:r>
          </w:p>
        </w:tc>
        <w:tc>
          <w:tcPr>
            <w:tcW w:w="964" w:type="dxa"/>
          </w:tcPr>
          <w:p w:rsidR="00FF58ED" w:rsidRDefault="00FF58ED">
            <w:pPr>
              <w:pStyle w:val="ConsPlusNormal"/>
              <w:jc w:val="center"/>
            </w:pPr>
            <w:r>
              <w:t>1</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2014 - 2025 годы</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w:t>
            </w:r>
          </w:p>
        </w:tc>
      </w:tr>
      <w:tr w:rsidR="00FF58ED">
        <w:tc>
          <w:tcPr>
            <w:tcW w:w="794" w:type="dxa"/>
          </w:tcPr>
          <w:p w:rsidR="00FF58ED" w:rsidRDefault="00FF58ED">
            <w:pPr>
              <w:pStyle w:val="ConsPlusNormal"/>
              <w:jc w:val="center"/>
            </w:pPr>
            <w:r>
              <w:t>1.3.3.3-ПМ-1</w:t>
            </w:r>
          </w:p>
        </w:tc>
        <w:tc>
          <w:tcPr>
            <w:tcW w:w="3118" w:type="dxa"/>
          </w:tcPr>
          <w:p w:rsidR="00FF58ED" w:rsidRDefault="00FF58ED">
            <w:pPr>
              <w:pStyle w:val="ConsPlusNormal"/>
            </w:pPr>
            <w:r>
              <w:t>Показатель "Количество направленных в органы местного самоуправления рекомендаций для включения мероприятий в планы работы по реализации переданных отдельных государственных полномочий в сфере труда"</w:t>
            </w:r>
          </w:p>
        </w:tc>
        <w:tc>
          <w:tcPr>
            <w:tcW w:w="1276" w:type="dxa"/>
          </w:tcPr>
          <w:p w:rsidR="00FF58ED" w:rsidRDefault="00FF58ED">
            <w:pPr>
              <w:pStyle w:val="ConsPlusNormal"/>
              <w:jc w:val="center"/>
            </w:pPr>
            <w:r>
              <w:t>ед.</w:t>
            </w:r>
          </w:p>
        </w:tc>
        <w:tc>
          <w:tcPr>
            <w:tcW w:w="964" w:type="dxa"/>
          </w:tcPr>
          <w:p w:rsidR="00FF58ED" w:rsidRDefault="00FF58ED">
            <w:pPr>
              <w:pStyle w:val="ConsPlusNormal"/>
            </w:pPr>
          </w:p>
        </w:tc>
        <w:tc>
          <w:tcPr>
            <w:tcW w:w="2381" w:type="dxa"/>
          </w:tcPr>
          <w:p w:rsidR="00FF58ED" w:rsidRDefault="00FF58ED">
            <w:pPr>
              <w:pStyle w:val="ConsPlusNormal"/>
              <w:jc w:val="center"/>
            </w:pPr>
            <w:r>
              <w:t>Абсолютный показатель</w:t>
            </w:r>
          </w:p>
        </w:tc>
        <w:tc>
          <w:tcPr>
            <w:tcW w:w="1290" w:type="dxa"/>
          </w:tcPr>
          <w:p w:rsidR="00FF58ED" w:rsidRDefault="00FF58ED">
            <w:pPr>
              <w:pStyle w:val="ConsPlusNormal"/>
              <w:jc w:val="center"/>
            </w:pPr>
            <w:r>
              <w:t>2014 - 2025 годы</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1,0</w:t>
            </w:r>
          </w:p>
        </w:tc>
        <w:tc>
          <w:tcPr>
            <w:tcW w:w="1191" w:type="dxa"/>
          </w:tcPr>
          <w:p w:rsidR="00FF58ED" w:rsidRDefault="00FF58ED">
            <w:pPr>
              <w:pStyle w:val="ConsPlusNormal"/>
              <w:jc w:val="center"/>
            </w:pPr>
            <w:r>
              <w:t>1</w:t>
            </w:r>
          </w:p>
        </w:tc>
        <w:tc>
          <w:tcPr>
            <w:tcW w:w="1127" w:type="dxa"/>
          </w:tcPr>
          <w:p w:rsidR="00FF58ED" w:rsidRDefault="00FF58ED">
            <w:pPr>
              <w:pStyle w:val="ConsPlusNormal"/>
              <w:jc w:val="center"/>
            </w:pPr>
            <w:r>
              <w:t>1</w:t>
            </w:r>
          </w:p>
        </w:tc>
        <w:tc>
          <w:tcPr>
            <w:tcW w:w="1142" w:type="dxa"/>
          </w:tcPr>
          <w:p w:rsidR="00FF58ED" w:rsidRDefault="00FF58ED">
            <w:pPr>
              <w:pStyle w:val="ConsPlusNormal"/>
              <w:jc w:val="center"/>
            </w:pPr>
            <w:r>
              <w:t>1</w:t>
            </w:r>
          </w:p>
        </w:tc>
        <w:tc>
          <w:tcPr>
            <w:tcW w:w="1097" w:type="dxa"/>
          </w:tcPr>
          <w:p w:rsidR="00FF58ED" w:rsidRDefault="00FF58ED">
            <w:pPr>
              <w:pStyle w:val="ConsPlusNormal"/>
              <w:jc w:val="center"/>
            </w:pPr>
            <w:r>
              <w:t>1</w:t>
            </w:r>
          </w:p>
        </w:tc>
        <w:tc>
          <w:tcPr>
            <w:tcW w:w="1097" w:type="dxa"/>
          </w:tcPr>
          <w:p w:rsidR="00FF58ED" w:rsidRDefault="00FF58ED">
            <w:pPr>
              <w:pStyle w:val="ConsPlusNormal"/>
              <w:jc w:val="center"/>
            </w:pPr>
            <w:r>
              <w:t>1</w:t>
            </w:r>
          </w:p>
        </w:tc>
        <w:tc>
          <w:tcPr>
            <w:tcW w:w="1191" w:type="dxa"/>
          </w:tcPr>
          <w:p w:rsidR="00FF58ED" w:rsidRDefault="00FF58ED">
            <w:pPr>
              <w:pStyle w:val="ConsPlusNormal"/>
              <w:jc w:val="center"/>
            </w:pPr>
            <w:r>
              <w:t>1</w:t>
            </w:r>
          </w:p>
        </w:tc>
        <w:tc>
          <w:tcPr>
            <w:tcW w:w="1216" w:type="dxa"/>
          </w:tcPr>
          <w:p w:rsidR="00FF58ED" w:rsidRDefault="00FF58ED">
            <w:pPr>
              <w:pStyle w:val="ConsPlusNormal"/>
              <w:jc w:val="center"/>
            </w:pPr>
            <w:r>
              <w:t>1</w:t>
            </w:r>
          </w:p>
        </w:tc>
        <w:tc>
          <w:tcPr>
            <w:tcW w:w="1186" w:type="dxa"/>
          </w:tcPr>
          <w:p w:rsidR="00FF58ED" w:rsidRDefault="00FF58ED">
            <w:pPr>
              <w:pStyle w:val="ConsPlusNormal"/>
              <w:jc w:val="center"/>
            </w:pPr>
            <w:r>
              <w:t>1</w:t>
            </w:r>
          </w:p>
        </w:tc>
        <w:tc>
          <w:tcPr>
            <w:tcW w:w="1142" w:type="dxa"/>
          </w:tcPr>
          <w:p w:rsidR="00FF58ED" w:rsidRDefault="00FF58ED">
            <w:pPr>
              <w:pStyle w:val="ConsPlusNormal"/>
              <w:jc w:val="center"/>
            </w:pPr>
            <w:r>
              <w:t>1</w:t>
            </w:r>
          </w:p>
        </w:tc>
        <w:tc>
          <w:tcPr>
            <w:tcW w:w="1127" w:type="dxa"/>
          </w:tcPr>
          <w:p w:rsidR="00FF58ED" w:rsidRDefault="00FF58ED">
            <w:pPr>
              <w:pStyle w:val="ConsPlusNormal"/>
              <w:jc w:val="center"/>
            </w:pPr>
            <w:r>
              <w:t>1</w:t>
            </w:r>
          </w:p>
        </w:tc>
        <w:tc>
          <w:tcPr>
            <w:tcW w:w="1127" w:type="dxa"/>
          </w:tcPr>
          <w:p w:rsidR="00FF58ED" w:rsidRDefault="00FF58ED">
            <w:pPr>
              <w:pStyle w:val="ConsPlusNormal"/>
              <w:jc w:val="center"/>
            </w:pPr>
            <w:r>
              <w:t>1</w:t>
            </w:r>
          </w:p>
        </w:tc>
        <w:tc>
          <w:tcPr>
            <w:tcW w:w="1231" w:type="dxa"/>
          </w:tcPr>
          <w:p w:rsidR="00FF58ED" w:rsidRDefault="00FF58ED">
            <w:pPr>
              <w:pStyle w:val="ConsPlusNormal"/>
              <w:jc w:val="center"/>
            </w:pPr>
            <w:r>
              <w:t>12</w:t>
            </w:r>
          </w:p>
        </w:tc>
      </w:tr>
      <w:tr w:rsidR="00FF58ED">
        <w:tc>
          <w:tcPr>
            <w:tcW w:w="794" w:type="dxa"/>
          </w:tcPr>
          <w:p w:rsidR="00FF58ED" w:rsidRDefault="00FF58ED">
            <w:pPr>
              <w:pStyle w:val="ConsPlusNormal"/>
              <w:jc w:val="center"/>
            </w:pPr>
            <w:r>
              <w:t>1.3.3.3-ПМ-2</w:t>
            </w:r>
          </w:p>
        </w:tc>
        <w:tc>
          <w:tcPr>
            <w:tcW w:w="3118" w:type="dxa"/>
          </w:tcPr>
          <w:p w:rsidR="00FF58ED" w:rsidRDefault="00FF58ED">
            <w:pPr>
              <w:pStyle w:val="ConsPlusNormal"/>
            </w:pPr>
            <w:r>
              <w:t>Показатель "Количество контрольных мероприятий по оценке деятельности органов местного самоуправления в реализации переданных полномочий в сфере труда"</w:t>
            </w:r>
          </w:p>
        </w:tc>
        <w:tc>
          <w:tcPr>
            <w:tcW w:w="1276" w:type="dxa"/>
          </w:tcPr>
          <w:p w:rsidR="00FF58ED" w:rsidRDefault="00FF58ED">
            <w:pPr>
              <w:pStyle w:val="ConsPlusNormal"/>
              <w:jc w:val="center"/>
            </w:pPr>
            <w:r>
              <w:t>ед.</w:t>
            </w:r>
          </w:p>
        </w:tc>
        <w:tc>
          <w:tcPr>
            <w:tcW w:w="964" w:type="dxa"/>
          </w:tcPr>
          <w:p w:rsidR="00FF58ED" w:rsidRDefault="00FF58ED">
            <w:pPr>
              <w:pStyle w:val="ConsPlusNormal"/>
            </w:pPr>
          </w:p>
        </w:tc>
        <w:tc>
          <w:tcPr>
            <w:tcW w:w="2381" w:type="dxa"/>
          </w:tcPr>
          <w:p w:rsidR="00FF58ED" w:rsidRDefault="00FF58ED">
            <w:pPr>
              <w:pStyle w:val="ConsPlusNormal"/>
              <w:jc w:val="center"/>
            </w:pPr>
            <w:r>
              <w:t>Абсолютный показатель</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3,0</w:t>
            </w:r>
          </w:p>
        </w:tc>
        <w:tc>
          <w:tcPr>
            <w:tcW w:w="1191" w:type="dxa"/>
          </w:tcPr>
          <w:p w:rsidR="00FF58ED" w:rsidRDefault="00FF58ED">
            <w:pPr>
              <w:pStyle w:val="ConsPlusNormal"/>
              <w:jc w:val="center"/>
            </w:pPr>
            <w:r>
              <w:t>2</w:t>
            </w:r>
          </w:p>
        </w:tc>
        <w:tc>
          <w:tcPr>
            <w:tcW w:w="1127" w:type="dxa"/>
          </w:tcPr>
          <w:p w:rsidR="00FF58ED" w:rsidRDefault="00FF58ED">
            <w:pPr>
              <w:pStyle w:val="ConsPlusNormal"/>
              <w:jc w:val="center"/>
            </w:pPr>
            <w:r>
              <w:t>5</w:t>
            </w:r>
          </w:p>
        </w:tc>
        <w:tc>
          <w:tcPr>
            <w:tcW w:w="1142" w:type="dxa"/>
          </w:tcPr>
          <w:p w:rsidR="00FF58ED" w:rsidRDefault="00FF58ED">
            <w:pPr>
              <w:pStyle w:val="ConsPlusNormal"/>
              <w:jc w:val="center"/>
            </w:pPr>
            <w:r>
              <w:t>6</w:t>
            </w:r>
          </w:p>
        </w:tc>
        <w:tc>
          <w:tcPr>
            <w:tcW w:w="1097" w:type="dxa"/>
          </w:tcPr>
          <w:p w:rsidR="00FF58ED" w:rsidRDefault="00FF58ED">
            <w:pPr>
              <w:pStyle w:val="ConsPlusNormal"/>
              <w:jc w:val="center"/>
            </w:pPr>
            <w:r>
              <w:t>6</w:t>
            </w:r>
          </w:p>
        </w:tc>
        <w:tc>
          <w:tcPr>
            <w:tcW w:w="1097" w:type="dxa"/>
          </w:tcPr>
          <w:p w:rsidR="00FF58ED" w:rsidRDefault="00FF58ED">
            <w:pPr>
              <w:pStyle w:val="ConsPlusNormal"/>
              <w:jc w:val="center"/>
            </w:pPr>
            <w:r>
              <w:t>6</w:t>
            </w:r>
          </w:p>
        </w:tc>
        <w:tc>
          <w:tcPr>
            <w:tcW w:w="1191" w:type="dxa"/>
          </w:tcPr>
          <w:p w:rsidR="00FF58ED" w:rsidRDefault="00FF58ED">
            <w:pPr>
              <w:pStyle w:val="ConsPlusNormal"/>
              <w:jc w:val="center"/>
            </w:pPr>
            <w:r>
              <w:t>5</w:t>
            </w:r>
          </w:p>
        </w:tc>
        <w:tc>
          <w:tcPr>
            <w:tcW w:w="1216" w:type="dxa"/>
          </w:tcPr>
          <w:p w:rsidR="00FF58ED" w:rsidRDefault="00FF58ED">
            <w:pPr>
              <w:pStyle w:val="ConsPlusNormal"/>
              <w:jc w:val="center"/>
            </w:pPr>
            <w:r>
              <w:t>5</w:t>
            </w:r>
          </w:p>
        </w:tc>
        <w:tc>
          <w:tcPr>
            <w:tcW w:w="1186" w:type="dxa"/>
          </w:tcPr>
          <w:p w:rsidR="00FF58ED" w:rsidRDefault="00FF58ED">
            <w:pPr>
              <w:pStyle w:val="ConsPlusNormal"/>
              <w:jc w:val="center"/>
            </w:pPr>
            <w:r>
              <w:t>5</w:t>
            </w:r>
          </w:p>
        </w:tc>
        <w:tc>
          <w:tcPr>
            <w:tcW w:w="1142" w:type="dxa"/>
          </w:tcPr>
          <w:p w:rsidR="00FF58ED" w:rsidRDefault="00FF58ED">
            <w:pPr>
              <w:pStyle w:val="ConsPlusNormal"/>
              <w:jc w:val="center"/>
            </w:pPr>
            <w:r>
              <w:t>5</w:t>
            </w:r>
          </w:p>
        </w:tc>
        <w:tc>
          <w:tcPr>
            <w:tcW w:w="1127" w:type="dxa"/>
          </w:tcPr>
          <w:p w:rsidR="00FF58ED" w:rsidRDefault="00FF58ED">
            <w:pPr>
              <w:pStyle w:val="ConsPlusNormal"/>
              <w:jc w:val="center"/>
            </w:pPr>
            <w:r>
              <w:t>5</w:t>
            </w:r>
          </w:p>
        </w:tc>
        <w:tc>
          <w:tcPr>
            <w:tcW w:w="1127" w:type="dxa"/>
          </w:tcPr>
          <w:p w:rsidR="00FF58ED" w:rsidRDefault="00FF58ED">
            <w:pPr>
              <w:pStyle w:val="ConsPlusNormal"/>
              <w:jc w:val="center"/>
            </w:pPr>
            <w:r>
              <w:t>5</w:t>
            </w:r>
          </w:p>
        </w:tc>
        <w:tc>
          <w:tcPr>
            <w:tcW w:w="1231" w:type="dxa"/>
          </w:tcPr>
          <w:p w:rsidR="00FF58ED" w:rsidRDefault="00FF58ED">
            <w:pPr>
              <w:pStyle w:val="ConsPlusNormal"/>
              <w:jc w:val="center"/>
            </w:pPr>
            <w:r>
              <w:t>58</w:t>
            </w:r>
          </w:p>
        </w:tc>
      </w:tr>
      <w:tr w:rsidR="00FF58ED">
        <w:tc>
          <w:tcPr>
            <w:tcW w:w="794" w:type="dxa"/>
          </w:tcPr>
          <w:p w:rsidR="00FF58ED" w:rsidRDefault="00FF58ED">
            <w:pPr>
              <w:pStyle w:val="ConsPlusNormal"/>
              <w:jc w:val="center"/>
            </w:pPr>
            <w:r>
              <w:lastRenderedPageBreak/>
              <w:t>1.3.3.4.</w:t>
            </w:r>
          </w:p>
        </w:tc>
        <w:tc>
          <w:tcPr>
            <w:tcW w:w="3118" w:type="dxa"/>
          </w:tcPr>
          <w:p w:rsidR="00FF58ED" w:rsidRDefault="00FF58ED">
            <w:pPr>
              <w:pStyle w:val="ConsPlusNormal"/>
            </w:pPr>
            <w:r>
              <w:t>Мероприятие "Координация мероприятий по реализации предупредительных мер, направленных на сокращение производственного травматизма и профессиональных заболеваний"</w:t>
            </w:r>
          </w:p>
        </w:tc>
        <w:tc>
          <w:tcPr>
            <w:tcW w:w="1276" w:type="dxa"/>
          </w:tcPr>
          <w:p w:rsidR="00FF58ED" w:rsidRDefault="00FF58ED">
            <w:pPr>
              <w:pStyle w:val="ConsPlusNormal"/>
              <w:jc w:val="center"/>
            </w:pPr>
            <w:r>
              <w:t>X</w:t>
            </w:r>
          </w:p>
        </w:tc>
        <w:tc>
          <w:tcPr>
            <w:tcW w:w="964" w:type="dxa"/>
          </w:tcPr>
          <w:p w:rsidR="00FF58ED" w:rsidRDefault="00FF58ED">
            <w:pPr>
              <w:pStyle w:val="ConsPlusNormal"/>
              <w:jc w:val="center"/>
            </w:pPr>
            <w:r>
              <w:t>1</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2014 - 2025 годы</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w:t>
            </w:r>
          </w:p>
        </w:tc>
      </w:tr>
      <w:tr w:rsidR="00FF58ED">
        <w:tc>
          <w:tcPr>
            <w:tcW w:w="794" w:type="dxa"/>
          </w:tcPr>
          <w:p w:rsidR="00FF58ED" w:rsidRDefault="00FF58ED">
            <w:pPr>
              <w:pStyle w:val="ConsPlusNormal"/>
              <w:jc w:val="center"/>
            </w:pPr>
            <w:r>
              <w:t>1.3.3.4-ПМ-1</w:t>
            </w:r>
          </w:p>
        </w:tc>
        <w:tc>
          <w:tcPr>
            <w:tcW w:w="3118" w:type="dxa"/>
          </w:tcPr>
          <w:p w:rsidR="00FF58ED" w:rsidRDefault="00FF58ED">
            <w:pPr>
              <w:pStyle w:val="ConsPlusNormal"/>
            </w:pPr>
            <w:r>
              <w:t>Показатель "Количество проведенных мероприятий, направленных на сокращение производственного травматизма и профессиональных заболеваний"</w:t>
            </w:r>
          </w:p>
        </w:tc>
        <w:tc>
          <w:tcPr>
            <w:tcW w:w="1276" w:type="dxa"/>
          </w:tcPr>
          <w:p w:rsidR="00FF58ED" w:rsidRDefault="00FF58ED">
            <w:pPr>
              <w:pStyle w:val="ConsPlusNormal"/>
              <w:jc w:val="center"/>
            </w:pPr>
            <w:r>
              <w:t>ед.</w:t>
            </w:r>
          </w:p>
        </w:tc>
        <w:tc>
          <w:tcPr>
            <w:tcW w:w="964" w:type="dxa"/>
          </w:tcPr>
          <w:p w:rsidR="00FF58ED" w:rsidRDefault="00FF58ED">
            <w:pPr>
              <w:pStyle w:val="ConsPlusNormal"/>
            </w:pPr>
          </w:p>
        </w:tc>
        <w:tc>
          <w:tcPr>
            <w:tcW w:w="2381" w:type="dxa"/>
          </w:tcPr>
          <w:p w:rsidR="00FF58ED" w:rsidRDefault="00FF58ED">
            <w:pPr>
              <w:pStyle w:val="ConsPlusNormal"/>
              <w:jc w:val="center"/>
            </w:pPr>
            <w:r>
              <w:t>Абсолютный показатель</w:t>
            </w:r>
          </w:p>
        </w:tc>
        <w:tc>
          <w:tcPr>
            <w:tcW w:w="1290" w:type="dxa"/>
          </w:tcPr>
          <w:p w:rsidR="00FF58ED" w:rsidRDefault="00FF58ED">
            <w:pPr>
              <w:pStyle w:val="ConsPlusNormal"/>
              <w:jc w:val="center"/>
            </w:pPr>
            <w:r>
              <w:t>2014 - 2025 годы</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12</w:t>
            </w:r>
          </w:p>
        </w:tc>
        <w:tc>
          <w:tcPr>
            <w:tcW w:w="1191" w:type="dxa"/>
          </w:tcPr>
          <w:p w:rsidR="00FF58ED" w:rsidRDefault="00FF58ED">
            <w:pPr>
              <w:pStyle w:val="ConsPlusNormal"/>
              <w:jc w:val="center"/>
            </w:pPr>
            <w:r>
              <w:t>12</w:t>
            </w:r>
          </w:p>
        </w:tc>
        <w:tc>
          <w:tcPr>
            <w:tcW w:w="1127" w:type="dxa"/>
          </w:tcPr>
          <w:p w:rsidR="00FF58ED" w:rsidRDefault="00FF58ED">
            <w:pPr>
              <w:pStyle w:val="ConsPlusNormal"/>
              <w:jc w:val="center"/>
            </w:pPr>
            <w:r>
              <w:t>12</w:t>
            </w:r>
          </w:p>
        </w:tc>
        <w:tc>
          <w:tcPr>
            <w:tcW w:w="1142" w:type="dxa"/>
          </w:tcPr>
          <w:p w:rsidR="00FF58ED" w:rsidRDefault="00FF58ED">
            <w:pPr>
              <w:pStyle w:val="ConsPlusNormal"/>
              <w:jc w:val="center"/>
            </w:pPr>
            <w:r>
              <w:t>12</w:t>
            </w:r>
          </w:p>
        </w:tc>
        <w:tc>
          <w:tcPr>
            <w:tcW w:w="1097" w:type="dxa"/>
          </w:tcPr>
          <w:p w:rsidR="00FF58ED" w:rsidRDefault="00FF58ED">
            <w:pPr>
              <w:pStyle w:val="ConsPlusNormal"/>
              <w:jc w:val="center"/>
            </w:pPr>
            <w:r>
              <w:t>12</w:t>
            </w:r>
          </w:p>
        </w:tc>
        <w:tc>
          <w:tcPr>
            <w:tcW w:w="1097" w:type="dxa"/>
          </w:tcPr>
          <w:p w:rsidR="00FF58ED" w:rsidRDefault="00FF58ED">
            <w:pPr>
              <w:pStyle w:val="ConsPlusNormal"/>
              <w:jc w:val="center"/>
            </w:pPr>
            <w:r>
              <w:t>12</w:t>
            </w:r>
          </w:p>
        </w:tc>
        <w:tc>
          <w:tcPr>
            <w:tcW w:w="1191" w:type="dxa"/>
          </w:tcPr>
          <w:p w:rsidR="00FF58ED" w:rsidRDefault="00FF58ED">
            <w:pPr>
              <w:pStyle w:val="ConsPlusNormal"/>
              <w:jc w:val="center"/>
            </w:pPr>
            <w:r>
              <w:t>12</w:t>
            </w:r>
          </w:p>
        </w:tc>
        <w:tc>
          <w:tcPr>
            <w:tcW w:w="1216" w:type="dxa"/>
          </w:tcPr>
          <w:p w:rsidR="00FF58ED" w:rsidRDefault="00FF58ED">
            <w:pPr>
              <w:pStyle w:val="ConsPlusNormal"/>
              <w:jc w:val="center"/>
            </w:pPr>
            <w:r>
              <w:t>12</w:t>
            </w:r>
          </w:p>
        </w:tc>
        <w:tc>
          <w:tcPr>
            <w:tcW w:w="1186" w:type="dxa"/>
          </w:tcPr>
          <w:p w:rsidR="00FF58ED" w:rsidRDefault="00FF58ED">
            <w:pPr>
              <w:pStyle w:val="ConsPlusNormal"/>
              <w:jc w:val="center"/>
            </w:pPr>
            <w:r>
              <w:t>12</w:t>
            </w:r>
          </w:p>
        </w:tc>
        <w:tc>
          <w:tcPr>
            <w:tcW w:w="1142" w:type="dxa"/>
          </w:tcPr>
          <w:p w:rsidR="00FF58ED" w:rsidRDefault="00FF58ED">
            <w:pPr>
              <w:pStyle w:val="ConsPlusNormal"/>
              <w:jc w:val="center"/>
            </w:pPr>
            <w:r>
              <w:t>12</w:t>
            </w:r>
          </w:p>
        </w:tc>
        <w:tc>
          <w:tcPr>
            <w:tcW w:w="1127" w:type="dxa"/>
          </w:tcPr>
          <w:p w:rsidR="00FF58ED" w:rsidRDefault="00FF58ED">
            <w:pPr>
              <w:pStyle w:val="ConsPlusNormal"/>
              <w:jc w:val="center"/>
            </w:pPr>
            <w:r>
              <w:t>12</w:t>
            </w:r>
          </w:p>
        </w:tc>
        <w:tc>
          <w:tcPr>
            <w:tcW w:w="1127" w:type="dxa"/>
          </w:tcPr>
          <w:p w:rsidR="00FF58ED" w:rsidRDefault="00FF58ED">
            <w:pPr>
              <w:pStyle w:val="ConsPlusNormal"/>
              <w:jc w:val="center"/>
            </w:pPr>
            <w:r>
              <w:t>12</w:t>
            </w:r>
          </w:p>
        </w:tc>
        <w:tc>
          <w:tcPr>
            <w:tcW w:w="1231" w:type="dxa"/>
          </w:tcPr>
          <w:p w:rsidR="00FF58ED" w:rsidRDefault="00FF58ED">
            <w:pPr>
              <w:pStyle w:val="ConsPlusNormal"/>
              <w:jc w:val="center"/>
            </w:pPr>
            <w:r>
              <w:t>144</w:t>
            </w:r>
          </w:p>
        </w:tc>
      </w:tr>
      <w:tr w:rsidR="00FF58ED">
        <w:tc>
          <w:tcPr>
            <w:tcW w:w="794" w:type="dxa"/>
            <w:vMerge w:val="restart"/>
          </w:tcPr>
          <w:p w:rsidR="00FF58ED" w:rsidRDefault="00FF58ED">
            <w:pPr>
              <w:pStyle w:val="ConsPlusNormal"/>
              <w:jc w:val="center"/>
            </w:pPr>
            <w:r>
              <w:t>1.3.3.5.</w:t>
            </w:r>
          </w:p>
        </w:tc>
        <w:tc>
          <w:tcPr>
            <w:tcW w:w="3118" w:type="dxa"/>
          </w:tcPr>
          <w:p w:rsidR="00FF58ED" w:rsidRDefault="00FF58ED">
            <w:pPr>
              <w:pStyle w:val="ConsPlusNormal"/>
            </w:pPr>
            <w:r>
              <w:t>Мероприятие "Реализация предупредительных мер, направленных на сокращение производственного травматизма и профессиональных заболеваний"</w:t>
            </w:r>
          </w:p>
        </w:tc>
        <w:tc>
          <w:tcPr>
            <w:tcW w:w="1276" w:type="dxa"/>
          </w:tcPr>
          <w:p w:rsidR="00FF58ED" w:rsidRDefault="00FF58ED">
            <w:pPr>
              <w:pStyle w:val="ConsPlusNormal"/>
              <w:jc w:val="center"/>
            </w:pPr>
            <w:r>
              <w:t>X</w:t>
            </w:r>
          </w:p>
        </w:tc>
        <w:tc>
          <w:tcPr>
            <w:tcW w:w="964" w:type="dxa"/>
          </w:tcPr>
          <w:p w:rsidR="00FF58ED" w:rsidRDefault="00FF58ED">
            <w:pPr>
              <w:pStyle w:val="ConsPlusNormal"/>
              <w:jc w:val="center"/>
            </w:pPr>
            <w:r>
              <w:t>1</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2014 - 2025 годы</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внебюджетных источников</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04 01</w:t>
            </w:r>
          </w:p>
        </w:tc>
        <w:tc>
          <w:tcPr>
            <w:tcW w:w="1531" w:type="dxa"/>
          </w:tcPr>
          <w:p w:rsidR="00FF58ED" w:rsidRDefault="00FF58ED">
            <w:pPr>
              <w:pStyle w:val="ConsPlusNormal"/>
              <w:jc w:val="center"/>
            </w:pPr>
            <w:r>
              <w:t>0430879206</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50 000,0</w:t>
            </w:r>
          </w:p>
        </w:tc>
        <w:tc>
          <w:tcPr>
            <w:tcW w:w="1191" w:type="dxa"/>
          </w:tcPr>
          <w:p w:rsidR="00FF58ED" w:rsidRDefault="00FF58ED">
            <w:pPr>
              <w:pStyle w:val="ConsPlusNormal"/>
              <w:jc w:val="center"/>
            </w:pPr>
            <w:r>
              <w:t>50 000,0</w:t>
            </w:r>
          </w:p>
        </w:tc>
        <w:tc>
          <w:tcPr>
            <w:tcW w:w="1127" w:type="dxa"/>
          </w:tcPr>
          <w:p w:rsidR="00FF58ED" w:rsidRDefault="00FF58ED">
            <w:pPr>
              <w:pStyle w:val="ConsPlusNormal"/>
              <w:jc w:val="center"/>
            </w:pPr>
            <w:r>
              <w:t>50 000,0</w:t>
            </w:r>
          </w:p>
        </w:tc>
        <w:tc>
          <w:tcPr>
            <w:tcW w:w="1142" w:type="dxa"/>
          </w:tcPr>
          <w:p w:rsidR="00FF58ED" w:rsidRDefault="00FF58ED">
            <w:pPr>
              <w:pStyle w:val="ConsPlusNormal"/>
              <w:jc w:val="center"/>
            </w:pPr>
            <w:r>
              <w:t>50 000,0</w:t>
            </w:r>
          </w:p>
        </w:tc>
        <w:tc>
          <w:tcPr>
            <w:tcW w:w="1097" w:type="dxa"/>
          </w:tcPr>
          <w:p w:rsidR="00FF58ED" w:rsidRDefault="00FF58ED">
            <w:pPr>
              <w:pStyle w:val="ConsPlusNormal"/>
              <w:jc w:val="center"/>
            </w:pPr>
            <w:r>
              <w:t>59 740,7</w:t>
            </w:r>
          </w:p>
        </w:tc>
        <w:tc>
          <w:tcPr>
            <w:tcW w:w="1097" w:type="dxa"/>
          </w:tcPr>
          <w:p w:rsidR="00FF58ED" w:rsidRDefault="00FF58ED">
            <w:pPr>
              <w:pStyle w:val="ConsPlusNormal"/>
              <w:jc w:val="center"/>
            </w:pPr>
            <w:r>
              <w:t>98 500,0</w:t>
            </w:r>
          </w:p>
        </w:tc>
        <w:tc>
          <w:tcPr>
            <w:tcW w:w="1191" w:type="dxa"/>
          </w:tcPr>
          <w:p w:rsidR="00FF58ED" w:rsidRDefault="00FF58ED">
            <w:pPr>
              <w:pStyle w:val="ConsPlusNormal"/>
              <w:jc w:val="center"/>
            </w:pPr>
            <w:r>
              <w:t>132 501,0</w:t>
            </w:r>
          </w:p>
        </w:tc>
        <w:tc>
          <w:tcPr>
            <w:tcW w:w="1216" w:type="dxa"/>
          </w:tcPr>
          <w:p w:rsidR="00FF58ED" w:rsidRDefault="00FF58ED">
            <w:pPr>
              <w:pStyle w:val="ConsPlusNormal"/>
              <w:jc w:val="center"/>
            </w:pPr>
            <w:r>
              <w:t>146 675,4</w:t>
            </w:r>
          </w:p>
        </w:tc>
        <w:tc>
          <w:tcPr>
            <w:tcW w:w="1186" w:type="dxa"/>
          </w:tcPr>
          <w:p w:rsidR="00FF58ED" w:rsidRDefault="00FF58ED">
            <w:pPr>
              <w:pStyle w:val="ConsPlusNormal"/>
              <w:jc w:val="center"/>
            </w:pPr>
            <w:r>
              <w:t>149 767,6</w:t>
            </w:r>
          </w:p>
        </w:tc>
        <w:tc>
          <w:tcPr>
            <w:tcW w:w="1142" w:type="dxa"/>
          </w:tcPr>
          <w:p w:rsidR="00FF58ED" w:rsidRDefault="00FF58ED">
            <w:pPr>
              <w:pStyle w:val="ConsPlusNormal"/>
              <w:jc w:val="center"/>
            </w:pPr>
            <w:r>
              <w:t>184 335,00</w:t>
            </w:r>
          </w:p>
        </w:tc>
        <w:tc>
          <w:tcPr>
            <w:tcW w:w="1127" w:type="dxa"/>
          </w:tcPr>
          <w:p w:rsidR="00FF58ED" w:rsidRDefault="00FF58ED">
            <w:pPr>
              <w:pStyle w:val="ConsPlusNormal"/>
              <w:jc w:val="center"/>
            </w:pPr>
            <w:r>
              <w:t>191 708,4</w:t>
            </w:r>
          </w:p>
        </w:tc>
        <w:tc>
          <w:tcPr>
            <w:tcW w:w="1127" w:type="dxa"/>
          </w:tcPr>
          <w:p w:rsidR="00FF58ED" w:rsidRDefault="00FF58ED">
            <w:pPr>
              <w:pStyle w:val="ConsPlusNormal"/>
              <w:jc w:val="center"/>
            </w:pPr>
            <w:r>
              <w:t>199 376,7</w:t>
            </w:r>
          </w:p>
        </w:tc>
        <w:tc>
          <w:tcPr>
            <w:tcW w:w="1231" w:type="dxa"/>
          </w:tcPr>
          <w:p w:rsidR="00FF58ED" w:rsidRDefault="00FF58ED">
            <w:pPr>
              <w:pStyle w:val="ConsPlusNormal"/>
              <w:jc w:val="center"/>
            </w:pPr>
            <w:r>
              <w:t>1 362 604,8</w:t>
            </w:r>
          </w:p>
        </w:tc>
      </w:tr>
      <w:tr w:rsidR="00FF58ED">
        <w:tc>
          <w:tcPr>
            <w:tcW w:w="794" w:type="dxa"/>
          </w:tcPr>
          <w:p w:rsidR="00FF58ED" w:rsidRDefault="00FF58ED">
            <w:pPr>
              <w:pStyle w:val="ConsPlusNormal"/>
              <w:jc w:val="center"/>
            </w:pPr>
            <w:r>
              <w:t>1.3.3.5</w:t>
            </w:r>
            <w:r>
              <w:lastRenderedPageBreak/>
              <w:t>-ПМ-1</w:t>
            </w:r>
          </w:p>
        </w:tc>
        <w:tc>
          <w:tcPr>
            <w:tcW w:w="3118" w:type="dxa"/>
          </w:tcPr>
          <w:p w:rsidR="00FF58ED" w:rsidRDefault="00FF58ED">
            <w:pPr>
              <w:pStyle w:val="ConsPlusNormal"/>
            </w:pPr>
            <w:r>
              <w:lastRenderedPageBreak/>
              <w:t xml:space="preserve">Показатель "Количество </w:t>
            </w:r>
            <w:r>
              <w:lastRenderedPageBreak/>
              <w:t>работодателей, воспользовавшихся финансированием предупредительных мер по сокращению производственного травматизма и профессиональных заболеваний"</w:t>
            </w:r>
          </w:p>
        </w:tc>
        <w:tc>
          <w:tcPr>
            <w:tcW w:w="1276" w:type="dxa"/>
          </w:tcPr>
          <w:p w:rsidR="00FF58ED" w:rsidRDefault="00FF58ED">
            <w:pPr>
              <w:pStyle w:val="ConsPlusNormal"/>
              <w:jc w:val="center"/>
            </w:pPr>
            <w:r>
              <w:lastRenderedPageBreak/>
              <w:t>ед.</w:t>
            </w:r>
          </w:p>
        </w:tc>
        <w:tc>
          <w:tcPr>
            <w:tcW w:w="964" w:type="dxa"/>
          </w:tcPr>
          <w:p w:rsidR="00FF58ED" w:rsidRDefault="00FF58ED">
            <w:pPr>
              <w:pStyle w:val="ConsPlusNormal"/>
              <w:jc w:val="center"/>
            </w:pPr>
            <w:r>
              <w:t>1</w:t>
            </w:r>
          </w:p>
        </w:tc>
        <w:tc>
          <w:tcPr>
            <w:tcW w:w="2381" w:type="dxa"/>
          </w:tcPr>
          <w:p w:rsidR="00FF58ED" w:rsidRDefault="00FF58ED">
            <w:pPr>
              <w:pStyle w:val="ConsPlusNormal"/>
              <w:jc w:val="center"/>
            </w:pPr>
            <w:r>
              <w:t xml:space="preserve">Абсолютный </w:t>
            </w:r>
            <w:r>
              <w:lastRenderedPageBreak/>
              <w:t>показатель</w:t>
            </w:r>
          </w:p>
        </w:tc>
        <w:tc>
          <w:tcPr>
            <w:tcW w:w="1290" w:type="dxa"/>
          </w:tcPr>
          <w:p w:rsidR="00FF58ED" w:rsidRDefault="00FF58ED">
            <w:pPr>
              <w:pStyle w:val="ConsPlusNormal"/>
              <w:jc w:val="center"/>
            </w:pPr>
            <w:r>
              <w:lastRenderedPageBreak/>
              <w:t xml:space="preserve">2014 - 2025 </w:t>
            </w:r>
            <w:r>
              <w:lastRenderedPageBreak/>
              <w:t>годы</w:t>
            </w:r>
          </w:p>
        </w:tc>
        <w:tc>
          <w:tcPr>
            <w:tcW w:w="2041" w:type="dxa"/>
          </w:tcPr>
          <w:p w:rsidR="00FF58ED" w:rsidRDefault="00FF58ED">
            <w:pPr>
              <w:pStyle w:val="ConsPlusNormal"/>
              <w:jc w:val="center"/>
            </w:pPr>
            <w:r>
              <w:lastRenderedPageBreak/>
              <w:t xml:space="preserve">Министерство </w:t>
            </w:r>
            <w:r>
              <w:lastRenderedPageBreak/>
              <w:t>труда и социальной защиты населения Забайкальского края</w:t>
            </w:r>
          </w:p>
        </w:tc>
        <w:tc>
          <w:tcPr>
            <w:tcW w:w="1134" w:type="dxa"/>
          </w:tcPr>
          <w:p w:rsidR="00FF58ED" w:rsidRDefault="00FF58ED">
            <w:pPr>
              <w:pStyle w:val="ConsPlusNormal"/>
              <w:jc w:val="center"/>
            </w:pPr>
            <w:r>
              <w:lastRenderedPageBreak/>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103</w:t>
            </w:r>
          </w:p>
        </w:tc>
        <w:tc>
          <w:tcPr>
            <w:tcW w:w="1191" w:type="dxa"/>
          </w:tcPr>
          <w:p w:rsidR="00FF58ED" w:rsidRDefault="00FF58ED">
            <w:pPr>
              <w:pStyle w:val="ConsPlusNormal"/>
              <w:jc w:val="center"/>
            </w:pPr>
            <w:r>
              <w:t>125</w:t>
            </w:r>
          </w:p>
        </w:tc>
        <w:tc>
          <w:tcPr>
            <w:tcW w:w="1127" w:type="dxa"/>
          </w:tcPr>
          <w:p w:rsidR="00FF58ED" w:rsidRDefault="00FF58ED">
            <w:pPr>
              <w:pStyle w:val="ConsPlusNormal"/>
              <w:jc w:val="center"/>
            </w:pPr>
            <w:r>
              <w:t>130</w:t>
            </w:r>
          </w:p>
        </w:tc>
        <w:tc>
          <w:tcPr>
            <w:tcW w:w="1142" w:type="dxa"/>
          </w:tcPr>
          <w:p w:rsidR="00FF58ED" w:rsidRDefault="00FF58ED">
            <w:pPr>
              <w:pStyle w:val="ConsPlusNormal"/>
              <w:jc w:val="center"/>
            </w:pPr>
            <w:r>
              <w:t>130</w:t>
            </w:r>
          </w:p>
        </w:tc>
        <w:tc>
          <w:tcPr>
            <w:tcW w:w="1097" w:type="dxa"/>
          </w:tcPr>
          <w:p w:rsidR="00FF58ED" w:rsidRDefault="00FF58ED">
            <w:pPr>
              <w:pStyle w:val="ConsPlusNormal"/>
              <w:jc w:val="center"/>
            </w:pPr>
            <w:r>
              <w:t>130</w:t>
            </w:r>
          </w:p>
        </w:tc>
        <w:tc>
          <w:tcPr>
            <w:tcW w:w="1097" w:type="dxa"/>
          </w:tcPr>
          <w:p w:rsidR="00FF58ED" w:rsidRDefault="00FF58ED">
            <w:pPr>
              <w:pStyle w:val="ConsPlusNormal"/>
              <w:jc w:val="center"/>
            </w:pPr>
            <w:r>
              <w:t>130</w:t>
            </w:r>
          </w:p>
        </w:tc>
        <w:tc>
          <w:tcPr>
            <w:tcW w:w="1191" w:type="dxa"/>
          </w:tcPr>
          <w:p w:rsidR="00FF58ED" w:rsidRDefault="00FF58ED">
            <w:pPr>
              <w:pStyle w:val="ConsPlusNormal"/>
              <w:jc w:val="center"/>
            </w:pPr>
            <w:r>
              <w:t>130</w:t>
            </w:r>
          </w:p>
        </w:tc>
        <w:tc>
          <w:tcPr>
            <w:tcW w:w="1216" w:type="dxa"/>
          </w:tcPr>
          <w:p w:rsidR="00FF58ED" w:rsidRDefault="00FF58ED">
            <w:pPr>
              <w:pStyle w:val="ConsPlusNormal"/>
              <w:jc w:val="center"/>
            </w:pPr>
            <w:r>
              <w:t>130</w:t>
            </w:r>
          </w:p>
        </w:tc>
        <w:tc>
          <w:tcPr>
            <w:tcW w:w="1186" w:type="dxa"/>
          </w:tcPr>
          <w:p w:rsidR="00FF58ED" w:rsidRDefault="00FF58ED">
            <w:pPr>
              <w:pStyle w:val="ConsPlusNormal"/>
              <w:jc w:val="center"/>
            </w:pPr>
            <w:r>
              <w:t>135</w:t>
            </w:r>
          </w:p>
        </w:tc>
        <w:tc>
          <w:tcPr>
            <w:tcW w:w="1142" w:type="dxa"/>
          </w:tcPr>
          <w:p w:rsidR="00FF58ED" w:rsidRDefault="00FF58ED">
            <w:pPr>
              <w:pStyle w:val="ConsPlusNormal"/>
              <w:jc w:val="center"/>
            </w:pPr>
            <w:r>
              <w:t>140</w:t>
            </w:r>
          </w:p>
        </w:tc>
        <w:tc>
          <w:tcPr>
            <w:tcW w:w="1127" w:type="dxa"/>
          </w:tcPr>
          <w:p w:rsidR="00FF58ED" w:rsidRDefault="00FF58ED">
            <w:pPr>
              <w:pStyle w:val="ConsPlusNormal"/>
              <w:jc w:val="center"/>
            </w:pPr>
            <w:r>
              <w:t>145</w:t>
            </w:r>
          </w:p>
        </w:tc>
        <w:tc>
          <w:tcPr>
            <w:tcW w:w="1127" w:type="dxa"/>
          </w:tcPr>
          <w:p w:rsidR="00FF58ED" w:rsidRDefault="00FF58ED">
            <w:pPr>
              <w:pStyle w:val="ConsPlusNormal"/>
              <w:jc w:val="center"/>
            </w:pPr>
            <w:r>
              <w:t>150</w:t>
            </w:r>
          </w:p>
        </w:tc>
        <w:tc>
          <w:tcPr>
            <w:tcW w:w="1231" w:type="dxa"/>
          </w:tcPr>
          <w:p w:rsidR="00FF58ED" w:rsidRDefault="00FF58ED">
            <w:pPr>
              <w:pStyle w:val="ConsPlusNormal"/>
              <w:jc w:val="center"/>
            </w:pPr>
            <w:r>
              <w:t>1 578,0</w:t>
            </w:r>
          </w:p>
        </w:tc>
      </w:tr>
      <w:tr w:rsidR="00FF58ED">
        <w:tc>
          <w:tcPr>
            <w:tcW w:w="794" w:type="dxa"/>
            <w:vMerge w:val="restart"/>
          </w:tcPr>
          <w:p w:rsidR="00FF58ED" w:rsidRDefault="00FF58ED">
            <w:pPr>
              <w:pStyle w:val="ConsPlusNormal"/>
              <w:jc w:val="center"/>
            </w:pPr>
            <w:r>
              <w:lastRenderedPageBreak/>
              <w:t>1.3.3.6.</w:t>
            </w:r>
          </w:p>
        </w:tc>
        <w:tc>
          <w:tcPr>
            <w:tcW w:w="3118" w:type="dxa"/>
          </w:tcPr>
          <w:p w:rsidR="00FF58ED" w:rsidRDefault="00FF58ED">
            <w:pPr>
              <w:pStyle w:val="ConsPlusNormal"/>
            </w:pPr>
            <w:r>
              <w:t>Мероприятие "Реализация предупредительных мер, направленных на сокращение производственного травматизма и профессиональных заболеваний организаций атомной и топливно-энергетической отраслей"</w:t>
            </w:r>
          </w:p>
        </w:tc>
        <w:tc>
          <w:tcPr>
            <w:tcW w:w="1276" w:type="dxa"/>
          </w:tcPr>
          <w:p w:rsidR="00FF58ED" w:rsidRDefault="00FF58ED">
            <w:pPr>
              <w:pStyle w:val="ConsPlusNormal"/>
              <w:jc w:val="center"/>
            </w:pPr>
            <w:r>
              <w:t>X</w:t>
            </w:r>
          </w:p>
        </w:tc>
        <w:tc>
          <w:tcPr>
            <w:tcW w:w="964" w:type="dxa"/>
          </w:tcPr>
          <w:p w:rsidR="00FF58ED" w:rsidRDefault="00FF58ED">
            <w:pPr>
              <w:pStyle w:val="ConsPlusNormal"/>
              <w:jc w:val="center"/>
            </w:pPr>
            <w:r>
              <w:t>1</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2014 - 2015 годы</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кроме того</w:t>
            </w:r>
          </w:p>
        </w:tc>
        <w:tc>
          <w:tcPr>
            <w:tcW w:w="1276" w:type="dxa"/>
          </w:tcPr>
          <w:p w:rsidR="00FF58ED" w:rsidRDefault="00FF58ED">
            <w:pPr>
              <w:pStyle w:val="ConsPlusNormal"/>
            </w:pPr>
          </w:p>
        </w:tc>
        <w:tc>
          <w:tcPr>
            <w:tcW w:w="964" w:type="dxa"/>
          </w:tcPr>
          <w:p w:rsidR="00FF58ED" w:rsidRDefault="00FF58ED">
            <w:pPr>
              <w:pStyle w:val="ConsPlusNormal"/>
            </w:pPr>
          </w:p>
        </w:tc>
        <w:tc>
          <w:tcPr>
            <w:tcW w:w="2381" w:type="dxa"/>
          </w:tcPr>
          <w:p w:rsidR="00FF58ED" w:rsidRDefault="00FF58ED">
            <w:pPr>
              <w:pStyle w:val="ConsPlusNormal"/>
            </w:pPr>
          </w:p>
        </w:tc>
        <w:tc>
          <w:tcPr>
            <w:tcW w:w="1290" w:type="dxa"/>
          </w:tcPr>
          <w:p w:rsidR="00FF58ED" w:rsidRDefault="00FF58ED">
            <w:pPr>
              <w:pStyle w:val="ConsPlusNormal"/>
            </w:pPr>
          </w:p>
        </w:tc>
        <w:tc>
          <w:tcPr>
            <w:tcW w:w="2041" w:type="dxa"/>
          </w:tcPr>
          <w:p w:rsidR="00FF58ED" w:rsidRDefault="00FF58ED">
            <w:pPr>
              <w:pStyle w:val="ConsPlusNormal"/>
            </w:pP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pPr>
          </w:p>
        </w:tc>
        <w:tc>
          <w:tcPr>
            <w:tcW w:w="1172" w:type="dxa"/>
          </w:tcPr>
          <w:p w:rsidR="00FF58ED" w:rsidRDefault="00FF58ED">
            <w:pPr>
              <w:pStyle w:val="ConsPlusNormal"/>
            </w:pPr>
          </w:p>
        </w:tc>
        <w:tc>
          <w:tcPr>
            <w:tcW w:w="1191" w:type="dxa"/>
          </w:tcPr>
          <w:p w:rsidR="00FF58ED" w:rsidRDefault="00FF58ED">
            <w:pPr>
              <w:pStyle w:val="ConsPlusNormal"/>
            </w:pPr>
          </w:p>
        </w:tc>
        <w:tc>
          <w:tcPr>
            <w:tcW w:w="1127" w:type="dxa"/>
          </w:tcPr>
          <w:p w:rsidR="00FF58ED" w:rsidRDefault="00FF58ED">
            <w:pPr>
              <w:pStyle w:val="ConsPlusNormal"/>
            </w:pPr>
          </w:p>
        </w:tc>
        <w:tc>
          <w:tcPr>
            <w:tcW w:w="1142" w:type="dxa"/>
          </w:tcPr>
          <w:p w:rsidR="00FF58ED" w:rsidRDefault="00FF58ED">
            <w:pPr>
              <w:pStyle w:val="ConsPlusNormal"/>
            </w:pPr>
          </w:p>
        </w:tc>
        <w:tc>
          <w:tcPr>
            <w:tcW w:w="1097" w:type="dxa"/>
          </w:tcPr>
          <w:p w:rsidR="00FF58ED" w:rsidRDefault="00FF58ED">
            <w:pPr>
              <w:pStyle w:val="ConsPlusNormal"/>
            </w:pPr>
          </w:p>
        </w:tc>
        <w:tc>
          <w:tcPr>
            <w:tcW w:w="1097" w:type="dxa"/>
          </w:tcPr>
          <w:p w:rsidR="00FF58ED" w:rsidRDefault="00FF58ED">
            <w:pPr>
              <w:pStyle w:val="ConsPlusNormal"/>
            </w:pPr>
          </w:p>
        </w:tc>
        <w:tc>
          <w:tcPr>
            <w:tcW w:w="1191" w:type="dxa"/>
          </w:tcPr>
          <w:p w:rsidR="00FF58ED" w:rsidRDefault="00FF58ED">
            <w:pPr>
              <w:pStyle w:val="ConsPlusNormal"/>
            </w:pPr>
          </w:p>
        </w:tc>
        <w:tc>
          <w:tcPr>
            <w:tcW w:w="1216" w:type="dxa"/>
          </w:tcPr>
          <w:p w:rsidR="00FF58ED" w:rsidRDefault="00FF58ED">
            <w:pPr>
              <w:pStyle w:val="ConsPlusNormal"/>
            </w:pPr>
          </w:p>
        </w:tc>
        <w:tc>
          <w:tcPr>
            <w:tcW w:w="1186" w:type="dxa"/>
          </w:tcPr>
          <w:p w:rsidR="00FF58ED" w:rsidRDefault="00FF58ED">
            <w:pPr>
              <w:pStyle w:val="ConsPlusNormal"/>
            </w:pPr>
          </w:p>
        </w:tc>
        <w:tc>
          <w:tcPr>
            <w:tcW w:w="1142" w:type="dxa"/>
          </w:tcPr>
          <w:p w:rsidR="00FF58ED" w:rsidRDefault="00FF58ED">
            <w:pPr>
              <w:pStyle w:val="ConsPlusNormal"/>
            </w:pPr>
          </w:p>
        </w:tc>
        <w:tc>
          <w:tcPr>
            <w:tcW w:w="1127" w:type="dxa"/>
          </w:tcPr>
          <w:p w:rsidR="00FF58ED" w:rsidRDefault="00FF58ED">
            <w:pPr>
              <w:pStyle w:val="ConsPlusNormal"/>
            </w:pPr>
          </w:p>
        </w:tc>
        <w:tc>
          <w:tcPr>
            <w:tcW w:w="1127" w:type="dxa"/>
          </w:tcPr>
          <w:p w:rsidR="00FF58ED" w:rsidRDefault="00FF58ED">
            <w:pPr>
              <w:pStyle w:val="ConsPlusNormal"/>
              <w:jc w:val="center"/>
            </w:pPr>
            <w:r>
              <w:t>-</w:t>
            </w:r>
          </w:p>
        </w:tc>
        <w:tc>
          <w:tcPr>
            <w:tcW w:w="1231" w:type="dxa"/>
          </w:tcPr>
          <w:p w:rsidR="00FF58ED" w:rsidRDefault="00FF58ED">
            <w:pPr>
              <w:pStyle w:val="ConsPlusNormal"/>
            </w:pP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внебюджетных источников</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528 470,0</w:t>
            </w:r>
          </w:p>
        </w:tc>
        <w:tc>
          <w:tcPr>
            <w:tcW w:w="1191" w:type="dxa"/>
          </w:tcPr>
          <w:p w:rsidR="00FF58ED" w:rsidRDefault="00FF58ED">
            <w:pPr>
              <w:pStyle w:val="ConsPlusNormal"/>
              <w:jc w:val="center"/>
            </w:pPr>
            <w:r>
              <w:t>132 523,0</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660 993,0</w:t>
            </w:r>
          </w:p>
        </w:tc>
      </w:tr>
      <w:tr w:rsidR="00FF58ED">
        <w:tc>
          <w:tcPr>
            <w:tcW w:w="794" w:type="dxa"/>
          </w:tcPr>
          <w:p w:rsidR="00FF58ED" w:rsidRDefault="00FF58ED">
            <w:pPr>
              <w:pStyle w:val="ConsPlusNormal"/>
              <w:jc w:val="center"/>
            </w:pPr>
            <w:r>
              <w:t>1.3.3.6-ПМ-1</w:t>
            </w:r>
          </w:p>
        </w:tc>
        <w:tc>
          <w:tcPr>
            <w:tcW w:w="3118" w:type="dxa"/>
          </w:tcPr>
          <w:p w:rsidR="00FF58ED" w:rsidRDefault="00FF58ED">
            <w:pPr>
              <w:pStyle w:val="ConsPlusNormal"/>
            </w:pPr>
            <w:r>
              <w:t>Показатель "Охват рабочих мест в организациях атомной и топливно-энергетической отраслей специальной оценкой условий труда"</w:t>
            </w:r>
          </w:p>
        </w:tc>
        <w:tc>
          <w:tcPr>
            <w:tcW w:w="1276" w:type="dxa"/>
          </w:tcPr>
          <w:p w:rsidR="00FF58ED" w:rsidRDefault="00FF58ED">
            <w:pPr>
              <w:pStyle w:val="ConsPlusNormal"/>
              <w:jc w:val="center"/>
            </w:pPr>
            <w:r>
              <w:t>%</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 xml:space="preserve">A / B%, где: A - общее количество организаций, B - количество организаций, где проведена специальная оценка </w:t>
            </w:r>
            <w:r>
              <w:lastRenderedPageBreak/>
              <w:t>условий труда</w:t>
            </w:r>
          </w:p>
        </w:tc>
        <w:tc>
          <w:tcPr>
            <w:tcW w:w="1290" w:type="dxa"/>
          </w:tcPr>
          <w:p w:rsidR="00FF58ED" w:rsidRDefault="00FF58ED">
            <w:pPr>
              <w:pStyle w:val="ConsPlusNormal"/>
              <w:jc w:val="center"/>
            </w:pPr>
            <w:r>
              <w:lastRenderedPageBreak/>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60,0</w:t>
            </w:r>
          </w:p>
        </w:tc>
        <w:tc>
          <w:tcPr>
            <w:tcW w:w="1191" w:type="dxa"/>
          </w:tcPr>
          <w:p w:rsidR="00FF58ED" w:rsidRDefault="00FF58ED">
            <w:pPr>
              <w:pStyle w:val="ConsPlusNormal"/>
              <w:jc w:val="center"/>
            </w:pPr>
            <w:r>
              <w:t>91,0</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jc w:val="center"/>
            </w:pPr>
            <w:r>
              <w:lastRenderedPageBreak/>
              <w:t>1.3.3.7.</w:t>
            </w:r>
          </w:p>
        </w:tc>
        <w:tc>
          <w:tcPr>
            <w:tcW w:w="3118" w:type="dxa"/>
          </w:tcPr>
          <w:p w:rsidR="00FF58ED" w:rsidRDefault="00FF58ED">
            <w:pPr>
              <w:pStyle w:val="ConsPlusNormal"/>
            </w:pPr>
            <w:r>
              <w:t>Мероприятие "Оказание консультативной и организационной помощи организациям, проводящим специальную оценку условий труда"</w:t>
            </w:r>
          </w:p>
        </w:tc>
        <w:tc>
          <w:tcPr>
            <w:tcW w:w="1276" w:type="dxa"/>
          </w:tcPr>
          <w:p w:rsidR="00FF58ED" w:rsidRDefault="00FF58ED">
            <w:pPr>
              <w:pStyle w:val="ConsPlusNormal"/>
              <w:jc w:val="center"/>
            </w:pPr>
            <w:r>
              <w:t>X</w:t>
            </w:r>
          </w:p>
        </w:tc>
        <w:tc>
          <w:tcPr>
            <w:tcW w:w="964" w:type="dxa"/>
          </w:tcPr>
          <w:p w:rsidR="00FF58ED" w:rsidRDefault="00FF58ED">
            <w:pPr>
              <w:pStyle w:val="ConsPlusNormal"/>
              <w:jc w:val="center"/>
            </w:pPr>
            <w:r>
              <w:t>1</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2014 - 2025 годы</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jc w:val="center"/>
            </w:pPr>
            <w:r>
              <w:t>1.3.3.7-ПМ-1</w:t>
            </w:r>
          </w:p>
        </w:tc>
        <w:tc>
          <w:tcPr>
            <w:tcW w:w="3118" w:type="dxa"/>
          </w:tcPr>
          <w:p w:rsidR="00FF58ED" w:rsidRDefault="00FF58ED">
            <w:pPr>
              <w:pStyle w:val="ConsPlusNormal"/>
            </w:pPr>
            <w:r>
              <w:t>Показатель "Количество проведенных консультаций"</w:t>
            </w:r>
          </w:p>
        </w:tc>
        <w:tc>
          <w:tcPr>
            <w:tcW w:w="1276" w:type="dxa"/>
          </w:tcPr>
          <w:p w:rsidR="00FF58ED" w:rsidRDefault="00FF58ED">
            <w:pPr>
              <w:pStyle w:val="ConsPlusNormal"/>
              <w:jc w:val="center"/>
            </w:pPr>
            <w:r>
              <w:t>ед.</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Абсолютный показатель</w:t>
            </w:r>
          </w:p>
        </w:tc>
        <w:tc>
          <w:tcPr>
            <w:tcW w:w="1290" w:type="dxa"/>
          </w:tcPr>
          <w:p w:rsidR="00FF58ED" w:rsidRDefault="00FF58ED">
            <w:pPr>
              <w:pStyle w:val="ConsPlusNormal"/>
              <w:jc w:val="center"/>
            </w:pPr>
            <w:r>
              <w:t>2014 - 2025 годы</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10</w:t>
            </w:r>
          </w:p>
        </w:tc>
        <w:tc>
          <w:tcPr>
            <w:tcW w:w="1191" w:type="dxa"/>
          </w:tcPr>
          <w:p w:rsidR="00FF58ED" w:rsidRDefault="00FF58ED">
            <w:pPr>
              <w:pStyle w:val="ConsPlusNormal"/>
              <w:jc w:val="center"/>
            </w:pPr>
            <w:r>
              <w:t>23</w:t>
            </w:r>
          </w:p>
        </w:tc>
        <w:tc>
          <w:tcPr>
            <w:tcW w:w="1127" w:type="dxa"/>
          </w:tcPr>
          <w:p w:rsidR="00FF58ED" w:rsidRDefault="00FF58ED">
            <w:pPr>
              <w:pStyle w:val="ConsPlusNormal"/>
              <w:jc w:val="center"/>
            </w:pPr>
            <w:r>
              <w:t>10</w:t>
            </w:r>
          </w:p>
        </w:tc>
        <w:tc>
          <w:tcPr>
            <w:tcW w:w="1142" w:type="dxa"/>
          </w:tcPr>
          <w:p w:rsidR="00FF58ED" w:rsidRDefault="00FF58ED">
            <w:pPr>
              <w:pStyle w:val="ConsPlusNormal"/>
              <w:jc w:val="center"/>
            </w:pPr>
            <w:r>
              <w:t>10</w:t>
            </w:r>
          </w:p>
        </w:tc>
        <w:tc>
          <w:tcPr>
            <w:tcW w:w="1097" w:type="dxa"/>
          </w:tcPr>
          <w:p w:rsidR="00FF58ED" w:rsidRDefault="00FF58ED">
            <w:pPr>
              <w:pStyle w:val="ConsPlusNormal"/>
              <w:jc w:val="center"/>
            </w:pPr>
            <w:r>
              <w:t>10</w:t>
            </w:r>
          </w:p>
        </w:tc>
        <w:tc>
          <w:tcPr>
            <w:tcW w:w="1097" w:type="dxa"/>
          </w:tcPr>
          <w:p w:rsidR="00FF58ED" w:rsidRDefault="00FF58ED">
            <w:pPr>
              <w:pStyle w:val="ConsPlusNormal"/>
              <w:jc w:val="center"/>
            </w:pPr>
            <w:r>
              <w:t>10</w:t>
            </w:r>
          </w:p>
        </w:tc>
        <w:tc>
          <w:tcPr>
            <w:tcW w:w="1191" w:type="dxa"/>
          </w:tcPr>
          <w:p w:rsidR="00FF58ED" w:rsidRDefault="00FF58ED">
            <w:pPr>
              <w:pStyle w:val="ConsPlusNormal"/>
              <w:jc w:val="center"/>
            </w:pPr>
            <w:r>
              <w:t>10</w:t>
            </w:r>
          </w:p>
        </w:tc>
        <w:tc>
          <w:tcPr>
            <w:tcW w:w="1216" w:type="dxa"/>
          </w:tcPr>
          <w:p w:rsidR="00FF58ED" w:rsidRDefault="00FF58ED">
            <w:pPr>
              <w:pStyle w:val="ConsPlusNormal"/>
              <w:jc w:val="center"/>
            </w:pPr>
            <w:r>
              <w:t>10</w:t>
            </w:r>
          </w:p>
        </w:tc>
        <w:tc>
          <w:tcPr>
            <w:tcW w:w="1186" w:type="dxa"/>
          </w:tcPr>
          <w:p w:rsidR="00FF58ED" w:rsidRDefault="00FF58ED">
            <w:pPr>
              <w:pStyle w:val="ConsPlusNormal"/>
              <w:jc w:val="center"/>
            </w:pPr>
            <w:r>
              <w:t>10</w:t>
            </w:r>
          </w:p>
        </w:tc>
        <w:tc>
          <w:tcPr>
            <w:tcW w:w="1142" w:type="dxa"/>
          </w:tcPr>
          <w:p w:rsidR="00FF58ED" w:rsidRDefault="00FF58ED">
            <w:pPr>
              <w:pStyle w:val="ConsPlusNormal"/>
              <w:jc w:val="center"/>
            </w:pPr>
            <w:r>
              <w:t>9</w:t>
            </w:r>
          </w:p>
        </w:tc>
        <w:tc>
          <w:tcPr>
            <w:tcW w:w="1127" w:type="dxa"/>
          </w:tcPr>
          <w:p w:rsidR="00FF58ED" w:rsidRDefault="00FF58ED">
            <w:pPr>
              <w:pStyle w:val="ConsPlusNormal"/>
              <w:jc w:val="center"/>
            </w:pPr>
            <w:r>
              <w:t>8</w:t>
            </w:r>
          </w:p>
        </w:tc>
        <w:tc>
          <w:tcPr>
            <w:tcW w:w="1127" w:type="dxa"/>
          </w:tcPr>
          <w:p w:rsidR="00FF58ED" w:rsidRDefault="00FF58ED">
            <w:pPr>
              <w:pStyle w:val="ConsPlusNormal"/>
              <w:jc w:val="center"/>
            </w:pPr>
            <w:r>
              <w:t>7</w:t>
            </w:r>
          </w:p>
        </w:tc>
        <w:tc>
          <w:tcPr>
            <w:tcW w:w="1231" w:type="dxa"/>
          </w:tcPr>
          <w:p w:rsidR="00FF58ED" w:rsidRDefault="00FF58ED">
            <w:pPr>
              <w:pStyle w:val="ConsPlusNormal"/>
              <w:jc w:val="center"/>
            </w:pPr>
            <w:r>
              <w:t>127</w:t>
            </w:r>
          </w:p>
        </w:tc>
      </w:tr>
      <w:tr w:rsidR="00FF58ED">
        <w:tc>
          <w:tcPr>
            <w:tcW w:w="794" w:type="dxa"/>
            <w:vMerge w:val="restart"/>
          </w:tcPr>
          <w:p w:rsidR="00FF58ED" w:rsidRDefault="00FF58ED">
            <w:pPr>
              <w:pStyle w:val="ConsPlusNormal"/>
              <w:jc w:val="center"/>
            </w:pPr>
            <w:r>
              <w:t>1.3.4.</w:t>
            </w:r>
          </w:p>
        </w:tc>
        <w:tc>
          <w:tcPr>
            <w:tcW w:w="3118" w:type="dxa"/>
          </w:tcPr>
          <w:p w:rsidR="00FF58ED" w:rsidRDefault="00FF58ED">
            <w:pPr>
              <w:pStyle w:val="ConsPlusNormal"/>
            </w:pPr>
            <w:r>
              <w:t>Основное мероприятие "Осуществление на территории края государственной экспертизы условий труда"</w:t>
            </w:r>
          </w:p>
        </w:tc>
        <w:tc>
          <w:tcPr>
            <w:tcW w:w="1276" w:type="dxa"/>
          </w:tcPr>
          <w:p w:rsidR="00FF58ED" w:rsidRDefault="00FF58ED">
            <w:pPr>
              <w:pStyle w:val="ConsPlusNormal"/>
              <w:jc w:val="center"/>
            </w:pPr>
            <w:r>
              <w:t>X</w:t>
            </w:r>
          </w:p>
        </w:tc>
        <w:tc>
          <w:tcPr>
            <w:tcW w:w="964" w:type="dxa"/>
          </w:tcPr>
          <w:p w:rsidR="00FF58ED" w:rsidRDefault="00FF58ED">
            <w:pPr>
              <w:pStyle w:val="ConsPlusNormal"/>
              <w:jc w:val="center"/>
            </w:pPr>
            <w:r>
              <w:t>1</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2014 - 2025 годы</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w:t>
            </w:r>
          </w:p>
        </w:tc>
      </w:tr>
      <w:tr w:rsidR="00FF58ED">
        <w:tc>
          <w:tcPr>
            <w:tcW w:w="794" w:type="dxa"/>
          </w:tcPr>
          <w:p w:rsidR="00FF58ED" w:rsidRDefault="00FF58ED">
            <w:pPr>
              <w:pStyle w:val="ConsPlusNormal"/>
              <w:jc w:val="center"/>
            </w:pPr>
            <w:r>
              <w:t>1.3.4-ПОМ1</w:t>
            </w:r>
          </w:p>
        </w:tc>
        <w:tc>
          <w:tcPr>
            <w:tcW w:w="3118" w:type="dxa"/>
          </w:tcPr>
          <w:p w:rsidR="00FF58ED" w:rsidRDefault="00FF58ED">
            <w:pPr>
              <w:pStyle w:val="ConsPlusNormal"/>
            </w:pPr>
            <w:r>
              <w:t>Показатель "Удельный вес рабочих мест, на которых проведена специальная оценка условий труда, в общем количестве рабочих мест"</w:t>
            </w:r>
          </w:p>
        </w:tc>
        <w:tc>
          <w:tcPr>
            <w:tcW w:w="1276" w:type="dxa"/>
          </w:tcPr>
          <w:p w:rsidR="00FF58ED" w:rsidRDefault="00FF58ED">
            <w:pPr>
              <w:pStyle w:val="ConsPlusNormal"/>
              <w:jc w:val="center"/>
            </w:pPr>
            <w:r>
              <w:t>%</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A / B, где: A - количество рабочих мест, где проведена оценка труда, B - общее количество рабочих мест</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jc w:val="center"/>
            </w:pPr>
            <w:r>
              <w:t>1.3.4.1</w:t>
            </w:r>
            <w:r>
              <w:lastRenderedPageBreak/>
              <w:t>.</w:t>
            </w:r>
          </w:p>
        </w:tc>
        <w:tc>
          <w:tcPr>
            <w:tcW w:w="3118" w:type="dxa"/>
          </w:tcPr>
          <w:p w:rsidR="00FF58ED" w:rsidRDefault="00FF58ED">
            <w:pPr>
              <w:pStyle w:val="ConsPlusNormal"/>
            </w:pPr>
            <w:r>
              <w:lastRenderedPageBreak/>
              <w:t xml:space="preserve">Мероприятие "Осуществление </w:t>
            </w:r>
            <w:r>
              <w:lastRenderedPageBreak/>
              <w:t>государственной экспертизы качества проведения специальной оценки условий труда"</w:t>
            </w:r>
          </w:p>
        </w:tc>
        <w:tc>
          <w:tcPr>
            <w:tcW w:w="1276" w:type="dxa"/>
          </w:tcPr>
          <w:p w:rsidR="00FF58ED" w:rsidRDefault="00FF58ED">
            <w:pPr>
              <w:pStyle w:val="ConsPlusNormal"/>
              <w:jc w:val="center"/>
            </w:pPr>
            <w:r>
              <w:lastRenderedPageBreak/>
              <w:t>X</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 xml:space="preserve">Министерство </w:t>
            </w:r>
            <w:r>
              <w:lastRenderedPageBreak/>
              <w:t>труда и социальной защиты населения Забайкальского края</w:t>
            </w:r>
          </w:p>
        </w:tc>
        <w:tc>
          <w:tcPr>
            <w:tcW w:w="1134" w:type="dxa"/>
          </w:tcPr>
          <w:p w:rsidR="00FF58ED" w:rsidRDefault="00FF58ED">
            <w:pPr>
              <w:pStyle w:val="ConsPlusNormal"/>
              <w:jc w:val="center"/>
            </w:pPr>
            <w:r>
              <w:lastRenderedPageBreak/>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jc w:val="center"/>
            </w:pPr>
            <w:r>
              <w:lastRenderedPageBreak/>
              <w:t>1.3.4.2.</w:t>
            </w:r>
          </w:p>
        </w:tc>
        <w:tc>
          <w:tcPr>
            <w:tcW w:w="3118" w:type="dxa"/>
          </w:tcPr>
          <w:p w:rsidR="00FF58ED" w:rsidRDefault="00FF58ED">
            <w:pPr>
              <w:pStyle w:val="ConsPlusNormal"/>
            </w:pPr>
            <w:r>
              <w:t>Мероприятие "Осуществление государственной экспертизы правильности предоставления работникам гарантий и компенсаций за работу с вредными и (или) опасными условиями труда"</w:t>
            </w:r>
          </w:p>
        </w:tc>
        <w:tc>
          <w:tcPr>
            <w:tcW w:w="1276" w:type="dxa"/>
          </w:tcPr>
          <w:p w:rsidR="00FF58ED" w:rsidRDefault="00FF58ED">
            <w:pPr>
              <w:pStyle w:val="ConsPlusNormal"/>
              <w:jc w:val="center"/>
            </w:pPr>
            <w:r>
              <w:t>X</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jc w:val="center"/>
            </w:pPr>
            <w:r>
              <w:t>1.3.4.3.</w:t>
            </w:r>
          </w:p>
        </w:tc>
        <w:tc>
          <w:tcPr>
            <w:tcW w:w="3118" w:type="dxa"/>
          </w:tcPr>
          <w:p w:rsidR="00FF58ED" w:rsidRDefault="00FF58ED">
            <w:pPr>
              <w:pStyle w:val="ConsPlusNormal"/>
            </w:pPr>
            <w:r>
              <w:t>Мероприятие "Осуществление государственной экспертизы фактических условий труда работников"</w:t>
            </w:r>
          </w:p>
        </w:tc>
        <w:tc>
          <w:tcPr>
            <w:tcW w:w="1276" w:type="dxa"/>
          </w:tcPr>
          <w:p w:rsidR="00FF58ED" w:rsidRDefault="00FF58ED">
            <w:pPr>
              <w:pStyle w:val="ConsPlusNormal"/>
              <w:jc w:val="center"/>
            </w:pPr>
            <w:r>
              <w:t>X</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jc w:val="center"/>
            </w:pPr>
            <w:r>
              <w:t>1.3.5.</w:t>
            </w:r>
          </w:p>
        </w:tc>
        <w:tc>
          <w:tcPr>
            <w:tcW w:w="3118" w:type="dxa"/>
          </w:tcPr>
          <w:p w:rsidR="00FF58ED" w:rsidRDefault="00FF58ED">
            <w:pPr>
              <w:pStyle w:val="ConsPlusNormal"/>
            </w:pPr>
            <w:r>
              <w:t>Основное мероприятие "Координация проведения на территории края обучения по охране труда"</w:t>
            </w:r>
          </w:p>
        </w:tc>
        <w:tc>
          <w:tcPr>
            <w:tcW w:w="1276" w:type="dxa"/>
          </w:tcPr>
          <w:p w:rsidR="00FF58ED" w:rsidRDefault="00FF58ED">
            <w:pPr>
              <w:pStyle w:val="ConsPlusNormal"/>
              <w:jc w:val="center"/>
            </w:pPr>
            <w:r>
              <w:t>X</w:t>
            </w:r>
          </w:p>
        </w:tc>
        <w:tc>
          <w:tcPr>
            <w:tcW w:w="964" w:type="dxa"/>
          </w:tcPr>
          <w:p w:rsidR="00FF58ED" w:rsidRDefault="00FF58ED">
            <w:pPr>
              <w:pStyle w:val="ConsPlusNormal"/>
              <w:jc w:val="center"/>
            </w:pPr>
            <w:r>
              <w:t>1</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2014 - 2025 годы</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right"/>
            </w:pPr>
            <w:r>
              <w:t>-</w:t>
            </w:r>
          </w:p>
        </w:tc>
      </w:tr>
      <w:tr w:rsidR="00FF58ED">
        <w:tc>
          <w:tcPr>
            <w:tcW w:w="794" w:type="dxa"/>
          </w:tcPr>
          <w:p w:rsidR="00FF58ED" w:rsidRDefault="00FF58ED">
            <w:pPr>
              <w:pStyle w:val="ConsPlusNormal"/>
              <w:jc w:val="center"/>
            </w:pPr>
            <w:r>
              <w:t>1.3.5-ПОМ1</w:t>
            </w:r>
          </w:p>
        </w:tc>
        <w:tc>
          <w:tcPr>
            <w:tcW w:w="3118" w:type="dxa"/>
          </w:tcPr>
          <w:p w:rsidR="00FF58ED" w:rsidRDefault="00FF58ED">
            <w:pPr>
              <w:pStyle w:val="ConsPlusNormal"/>
            </w:pPr>
            <w:r>
              <w:t>Показатель "Количество работников, прошедших обучение по охране труда"</w:t>
            </w:r>
          </w:p>
        </w:tc>
        <w:tc>
          <w:tcPr>
            <w:tcW w:w="1276" w:type="dxa"/>
          </w:tcPr>
          <w:p w:rsidR="00FF58ED" w:rsidRDefault="00FF58ED">
            <w:pPr>
              <w:pStyle w:val="ConsPlusNormal"/>
              <w:jc w:val="center"/>
            </w:pPr>
            <w:r>
              <w:t>чел.</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Абсолютный показатель</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3 100</w:t>
            </w:r>
          </w:p>
        </w:tc>
        <w:tc>
          <w:tcPr>
            <w:tcW w:w="1191" w:type="dxa"/>
          </w:tcPr>
          <w:p w:rsidR="00FF58ED" w:rsidRDefault="00FF58ED">
            <w:pPr>
              <w:pStyle w:val="ConsPlusNormal"/>
              <w:jc w:val="center"/>
            </w:pPr>
            <w:r>
              <w:t>3 904</w:t>
            </w:r>
          </w:p>
        </w:tc>
        <w:tc>
          <w:tcPr>
            <w:tcW w:w="1127" w:type="dxa"/>
          </w:tcPr>
          <w:p w:rsidR="00FF58ED" w:rsidRDefault="00FF58ED">
            <w:pPr>
              <w:pStyle w:val="ConsPlusNormal"/>
              <w:jc w:val="center"/>
            </w:pPr>
            <w:r>
              <w:t>3 300</w:t>
            </w:r>
          </w:p>
        </w:tc>
        <w:tc>
          <w:tcPr>
            <w:tcW w:w="1142" w:type="dxa"/>
          </w:tcPr>
          <w:p w:rsidR="00FF58ED" w:rsidRDefault="00FF58ED">
            <w:pPr>
              <w:pStyle w:val="ConsPlusNormal"/>
              <w:jc w:val="center"/>
            </w:pPr>
            <w:r>
              <w:t>3 400</w:t>
            </w:r>
          </w:p>
        </w:tc>
        <w:tc>
          <w:tcPr>
            <w:tcW w:w="1097" w:type="dxa"/>
          </w:tcPr>
          <w:p w:rsidR="00FF58ED" w:rsidRDefault="00FF58ED">
            <w:pPr>
              <w:pStyle w:val="ConsPlusNormal"/>
              <w:jc w:val="center"/>
            </w:pPr>
            <w:r>
              <w:t>3 500</w:t>
            </w:r>
          </w:p>
        </w:tc>
        <w:tc>
          <w:tcPr>
            <w:tcW w:w="1097" w:type="dxa"/>
          </w:tcPr>
          <w:p w:rsidR="00FF58ED" w:rsidRDefault="00FF58ED">
            <w:pPr>
              <w:pStyle w:val="ConsPlusNormal"/>
              <w:jc w:val="center"/>
            </w:pPr>
            <w:r>
              <w:t>3 600</w:t>
            </w:r>
          </w:p>
        </w:tc>
        <w:tc>
          <w:tcPr>
            <w:tcW w:w="1191" w:type="dxa"/>
          </w:tcPr>
          <w:p w:rsidR="00FF58ED" w:rsidRDefault="00FF58ED">
            <w:pPr>
              <w:pStyle w:val="ConsPlusNormal"/>
              <w:jc w:val="center"/>
            </w:pPr>
            <w:r>
              <w:t>3 700</w:t>
            </w:r>
          </w:p>
        </w:tc>
        <w:tc>
          <w:tcPr>
            <w:tcW w:w="1216" w:type="dxa"/>
          </w:tcPr>
          <w:p w:rsidR="00FF58ED" w:rsidRDefault="00FF58ED">
            <w:pPr>
              <w:pStyle w:val="ConsPlusNormal"/>
              <w:jc w:val="center"/>
            </w:pPr>
            <w:r>
              <w:t>3 750</w:t>
            </w:r>
          </w:p>
        </w:tc>
        <w:tc>
          <w:tcPr>
            <w:tcW w:w="1186" w:type="dxa"/>
          </w:tcPr>
          <w:p w:rsidR="00FF58ED" w:rsidRDefault="00FF58ED">
            <w:pPr>
              <w:pStyle w:val="ConsPlusNormal"/>
              <w:jc w:val="center"/>
            </w:pPr>
            <w:r>
              <w:t>3 800</w:t>
            </w:r>
          </w:p>
        </w:tc>
        <w:tc>
          <w:tcPr>
            <w:tcW w:w="1142" w:type="dxa"/>
          </w:tcPr>
          <w:p w:rsidR="00FF58ED" w:rsidRDefault="00FF58ED">
            <w:pPr>
              <w:pStyle w:val="ConsPlusNormal"/>
              <w:jc w:val="center"/>
            </w:pPr>
            <w:r>
              <w:t>3 850</w:t>
            </w:r>
          </w:p>
        </w:tc>
        <w:tc>
          <w:tcPr>
            <w:tcW w:w="1127" w:type="dxa"/>
          </w:tcPr>
          <w:p w:rsidR="00FF58ED" w:rsidRDefault="00FF58ED">
            <w:pPr>
              <w:pStyle w:val="ConsPlusNormal"/>
              <w:jc w:val="center"/>
            </w:pPr>
            <w:r>
              <w:t>3 850</w:t>
            </w:r>
          </w:p>
        </w:tc>
        <w:tc>
          <w:tcPr>
            <w:tcW w:w="1127" w:type="dxa"/>
          </w:tcPr>
          <w:p w:rsidR="00FF58ED" w:rsidRDefault="00FF58ED">
            <w:pPr>
              <w:pStyle w:val="ConsPlusNormal"/>
              <w:jc w:val="center"/>
            </w:pPr>
            <w:r>
              <w:t>3 900</w:t>
            </w:r>
          </w:p>
        </w:tc>
        <w:tc>
          <w:tcPr>
            <w:tcW w:w="1231" w:type="dxa"/>
          </w:tcPr>
          <w:p w:rsidR="00FF58ED" w:rsidRDefault="00FF58ED">
            <w:pPr>
              <w:pStyle w:val="ConsPlusNormal"/>
              <w:jc w:val="center"/>
            </w:pPr>
            <w:r>
              <w:t>43 654</w:t>
            </w:r>
          </w:p>
        </w:tc>
      </w:tr>
      <w:tr w:rsidR="00FF58ED">
        <w:tc>
          <w:tcPr>
            <w:tcW w:w="794" w:type="dxa"/>
          </w:tcPr>
          <w:p w:rsidR="00FF58ED" w:rsidRDefault="00FF58ED">
            <w:pPr>
              <w:pStyle w:val="ConsPlusNormal"/>
              <w:jc w:val="center"/>
            </w:pPr>
            <w:r>
              <w:t>1.3.5.1.</w:t>
            </w:r>
          </w:p>
        </w:tc>
        <w:tc>
          <w:tcPr>
            <w:tcW w:w="3118" w:type="dxa"/>
          </w:tcPr>
          <w:p w:rsidR="00FF58ED" w:rsidRDefault="00FF58ED">
            <w:pPr>
              <w:pStyle w:val="ConsPlusNormal"/>
            </w:pPr>
            <w:r>
              <w:t xml:space="preserve">Мероприятие "Организация проведения обучения по охране труда и проверки </w:t>
            </w:r>
            <w:r>
              <w:lastRenderedPageBreak/>
              <w:t>знаний требований охраны труда на территориях муниципальных образований края"</w:t>
            </w:r>
          </w:p>
        </w:tc>
        <w:tc>
          <w:tcPr>
            <w:tcW w:w="1276" w:type="dxa"/>
          </w:tcPr>
          <w:p w:rsidR="00FF58ED" w:rsidRDefault="00FF58ED">
            <w:pPr>
              <w:pStyle w:val="ConsPlusNormal"/>
              <w:jc w:val="center"/>
            </w:pPr>
            <w:r>
              <w:lastRenderedPageBreak/>
              <w:t>X</w:t>
            </w:r>
          </w:p>
        </w:tc>
        <w:tc>
          <w:tcPr>
            <w:tcW w:w="964" w:type="dxa"/>
          </w:tcPr>
          <w:p w:rsidR="00FF58ED" w:rsidRDefault="00FF58ED">
            <w:pPr>
              <w:pStyle w:val="ConsPlusNormal"/>
              <w:jc w:val="center"/>
            </w:pPr>
            <w:r>
              <w:t>1</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2014 - 2025 годы</w:t>
            </w:r>
          </w:p>
        </w:tc>
        <w:tc>
          <w:tcPr>
            <w:tcW w:w="2041" w:type="dxa"/>
          </w:tcPr>
          <w:p w:rsidR="00FF58ED" w:rsidRDefault="00FF58ED">
            <w:pPr>
              <w:pStyle w:val="ConsPlusNormal"/>
              <w:jc w:val="center"/>
            </w:pPr>
            <w:r>
              <w:t xml:space="preserve">Министерство труда и социальной защиты населения </w:t>
            </w:r>
            <w:r>
              <w:lastRenderedPageBreak/>
              <w:t>Забайкальского края</w:t>
            </w:r>
          </w:p>
        </w:tc>
        <w:tc>
          <w:tcPr>
            <w:tcW w:w="1134" w:type="dxa"/>
          </w:tcPr>
          <w:p w:rsidR="00FF58ED" w:rsidRDefault="00FF58ED">
            <w:pPr>
              <w:pStyle w:val="ConsPlusNormal"/>
              <w:jc w:val="center"/>
            </w:pPr>
            <w:r>
              <w:lastRenderedPageBreak/>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w:t>
            </w:r>
          </w:p>
        </w:tc>
      </w:tr>
      <w:tr w:rsidR="00FF58ED">
        <w:tc>
          <w:tcPr>
            <w:tcW w:w="794" w:type="dxa"/>
          </w:tcPr>
          <w:p w:rsidR="00FF58ED" w:rsidRDefault="00FF58ED">
            <w:pPr>
              <w:pStyle w:val="ConsPlusNormal"/>
              <w:jc w:val="center"/>
            </w:pPr>
            <w:r>
              <w:t>1.3.5.1-ПМ-1</w:t>
            </w:r>
          </w:p>
        </w:tc>
        <w:tc>
          <w:tcPr>
            <w:tcW w:w="3118" w:type="dxa"/>
          </w:tcPr>
          <w:p w:rsidR="00FF58ED" w:rsidRDefault="00FF58ED">
            <w:pPr>
              <w:pStyle w:val="ConsPlusNormal"/>
            </w:pPr>
            <w:r>
              <w:t>Показатель "Количество муниципальных образований, где проводилось обучение по охране труда"</w:t>
            </w:r>
          </w:p>
        </w:tc>
        <w:tc>
          <w:tcPr>
            <w:tcW w:w="1276" w:type="dxa"/>
          </w:tcPr>
          <w:p w:rsidR="00FF58ED" w:rsidRDefault="00FF58ED">
            <w:pPr>
              <w:pStyle w:val="ConsPlusNormal"/>
              <w:jc w:val="center"/>
            </w:pPr>
            <w:r>
              <w:t>ед.</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Абсолютный показатель</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6</w:t>
            </w:r>
          </w:p>
        </w:tc>
        <w:tc>
          <w:tcPr>
            <w:tcW w:w="1191" w:type="dxa"/>
          </w:tcPr>
          <w:p w:rsidR="00FF58ED" w:rsidRDefault="00FF58ED">
            <w:pPr>
              <w:pStyle w:val="ConsPlusNormal"/>
              <w:jc w:val="center"/>
            </w:pPr>
            <w:r>
              <w:t>10</w:t>
            </w:r>
          </w:p>
        </w:tc>
        <w:tc>
          <w:tcPr>
            <w:tcW w:w="1127" w:type="dxa"/>
          </w:tcPr>
          <w:p w:rsidR="00FF58ED" w:rsidRDefault="00FF58ED">
            <w:pPr>
              <w:pStyle w:val="ConsPlusNormal"/>
              <w:jc w:val="center"/>
            </w:pPr>
            <w:r>
              <w:t>10</w:t>
            </w:r>
          </w:p>
        </w:tc>
        <w:tc>
          <w:tcPr>
            <w:tcW w:w="1142" w:type="dxa"/>
          </w:tcPr>
          <w:p w:rsidR="00FF58ED" w:rsidRDefault="00FF58ED">
            <w:pPr>
              <w:pStyle w:val="ConsPlusNormal"/>
              <w:jc w:val="center"/>
            </w:pPr>
            <w:r>
              <w:t>10</w:t>
            </w:r>
          </w:p>
        </w:tc>
        <w:tc>
          <w:tcPr>
            <w:tcW w:w="1097" w:type="dxa"/>
          </w:tcPr>
          <w:p w:rsidR="00FF58ED" w:rsidRDefault="00FF58ED">
            <w:pPr>
              <w:pStyle w:val="ConsPlusNormal"/>
              <w:jc w:val="center"/>
            </w:pPr>
            <w:r>
              <w:t>10</w:t>
            </w:r>
          </w:p>
        </w:tc>
        <w:tc>
          <w:tcPr>
            <w:tcW w:w="1097" w:type="dxa"/>
          </w:tcPr>
          <w:p w:rsidR="00FF58ED" w:rsidRDefault="00FF58ED">
            <w:pPr>
              <w:pStyle w:val="ConsPlusNormal"/>
              <w:jc w:val="center"/>
            </w:pPr>
            <w:r>
              <w:t>10</w:t>
            </w:r>
          </w:p>
        </w:tc>
        <w:tc>
          <w:tcPr>
            <w:tcW w:w="1191" w:type="dxa"/>
          </w:tcPr>
          <w:p w:rsidR="00FF58ED" w:rsidRDefault="00FF58ED">
            <w:pPr>
              <w:pStyle w:val="ConsPlusNormal"/>
              <w:jc w:val="center"/>
            </w:pPr>
            <w:r>
              <w:t>10</w:t>
            </w:r>
          </w:p>
        </w:tc>
        <w:tc>
          <w:tcPr>
            <w:tcW w:w="1216" w:type="dxa"/>
          </w:tcPr>
          <w:p w:rsidR="00FF58ED" w:rsidRDefault="00FF58ED">
            <w:pPr>
              <w:pStyle w:val="ConsPlusNormal"/>
              <w:jc w:val="center"/>
            </w:pPr>
            <w:r>
              <w:t>10</w:t>
            </w:r>
          </w:p>
        </w:tc>
        <w:tc>
          <w:tcPr>
            <w:tcW w:w="1186" w:type="dxa"/>
          </w:tcPr>
          <w:p w:rsidR="00FF58ED" w:rsidRDefault="00FF58ED">
            <w:pPr>
              <w:pStyle w:val="ConsPlusNormal"/>
              <w:jc w:val="center"/>
            </w:pPr>
            <w:r>
              <w:t>10</w:t>
            </w:r>
          </w:p>
        </w:tc>
        <w:tc>
          <w:tcPr>
            <w:tcW w:w="1142" w:type="dxa"/>
          </w:tcPr>
          <w:p w:rsidR="00FF58ED" w:rsidRDefault="00FF58ED">
            <w:pPr>
              <w:pStyle w:val="ConsPlusNormal"/>
              <w:jc w:val="center"/>
            </w:pPr>
            <w:r>
              <w:t>10</w:t>
            </w:r>
          </w:p>
        </w:tc>
        <w:tc>
          <w:tcPr>
            <w:tcW w:w="1127" w:type="dxa"/>
          </w:tcPr>
          <w:p w:rsidR="00FF58ED" w:rsidRDefault="00FF58ED">
            <w:pPr>
              <w:pStyle w:val="ConsPlusNormal"/>
              <w:jc w:val="center"/>
            </w:pPr>
            <w:r>
              <w:t>10</w:t>
            </w:r>
          </w:p>
        </w:tc>
        <w:tc>
          <w:tcPr>
            <w:tcW w:w="1127" w:type="dxa"/>
          </w:tcPr>
          <w:p w:rsidR="00FF58ED" w:rsidRDefault="00FF58ED">
            <w:pPr>
              <w:pStyle w:val="ConsPlusNormal"/>
              <w:jc w:val="center"/>
            </w:pPr>
            <w:r>
              <w:t>10</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jc w:val="center"/>
            </w:pPr>
            <w:r>
              <w:t>1.3.5.2.</w:t>
            </w:r>
          </w:p>
        </w:tc>
        <w:tc>
          <w:tcPr>
            <w:tcW w:w="3118" w:type="dxa"/>
          </w:tcPr>
          <w:p w:rsidR="00FF58ED" w:rsidRDefault="00FF58ED">
            <w:pPr>
              <w:pStyle w:val="ConsPlusNormal"/>
            </w:pPr>
            <w:r>
              <w:t>Мероприятие "Согласование программ обучения по охране труда по категориям обучаемых"</w:t>
            </w:r>
          </w:p>
        </w:tc>
        <w:tc>
          <w:tcPr>
            <w:tcW w:w="1276" w:type="dxa"/>
          </w:tcPr>
          <w:p w:rsidR="00FF58ED" w:rsidRDefault="00FF58ED">
            <w:pPr>
              <w:pStyle w:val="ConsPlusNormal"/>
              <w:jc w:val="center"/>
            </w:pPr>
            <w:r>
              <w:t>X</w:t>
            </w:r>
          </w:p>
        </w:tc>
        <w:tc>
          <w:tcPr>
            <w:tcW w:w="964" w:type="dxa"/>
          </w:tcPr>
          <w:p w:rsidR="00FF58ED" w:rsidRDefault="00FF58ED">
            <w:pPr>
              <w:pStyle w:val="ConsPlusNormal"/>
              <w:jc w:val="center"/>
            </w:pPr>
            <w:r>
              <w:t>1</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2014 - 2025 годы</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w:t>
            </w:r>
          </w:p>
        </w:tc>
      </w:tr>
      <w:tr w:rsidR="00FF58ED">
        <w:tc>
          <w:tcPr>
            <w:tcW w:w="794" w:type="dxa"/>
          </w:tcPr>
          <w:p w:rsidR="00FF58ED" w:rsidRDefault="00FF58ED">
            <w:pPr>
              <w:pStyle w:val="ConsPlusNormal"/>
              <w:jc w:val="center"/>
            </w:pPr>
            <w:r>
              <w:t>1.3.5.2-ПМ-1</w:t>
            </w:r>
          </w:p>
        </w:tc>
        <w:tc>
          <w:tcPr>
            <w:tcW w:w="3118" w:type="dxa"/>
          </w:tcPr>
          <w:p w:rsidR="00FF58ED" w:rsidRDefault="00FF58ED">
            <w:pPr>
              <w:pStyle w:val="ConsPlusNormal"/>
            </w:pPr>
            <w:r>
              <w:t>Показатель "Количество согласованных программ"</w:t>
            </w:r>
          </w:p>
        </w:tc>
        <w:tc>
          <w:tcPr>
            <w:tcW w:w="1276" w:type="dxa"/>
          </w:tcPr>
          <w:p w:rsidR="00FF58ED" w:rsidRDefault="00FF58ED">
            <w:pPr>
              <w:pStyle w:val="ConsPlusNormal"/>
              <w:jc w:val="center"/>
            </w:pPr>
            <w:r>
              <w:t>шт.</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Абсолютный показатель</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1</w:t>
            </w:r>
          </w:p>
        </w:tc>
        <w:tc>
          <w:tcPr>
            <w:tcW w:w="1191" w:type="dxa"/>
          </w:tcPr>
          <w:p w:rsidR="00FF58ED" w:rsidRDefault="00FF58ED">
            <w:pPr>
              <w:pStyle w:val="ConsPlusNormal"/>
              <w:jc w:val="center"/>
            </w:pPr>
            <w:r>
              <w:t>5</w:t>
            </w:r>
          </w:p>
        </w:tc>
        <w:tc>
          <w:tcPr>
            <w:tcW w:w="1127" w:type="dxa"/>
          </w:tcPr>
          <w:p w:rsidR="00FF58ED" w:rsidRDefault="00FF58ED">
            <w:pPr>
              <w:pStyle w:val="ConsPlusNormal"/>
              <w:jc w:val="center"/>
            </w:pPr>
            <w:r>
              <w:t>3</w:t>
            </w:r>
          </w:p>
        </w:tc>
        <w:tc>
          <w:tcPr>
            <w:tcW w:w="1142" w:type="dxa"/>
          </w:tcPr>
          <w:p w:rsidR="00FF58ED" w:rsidRDefault="00FF58ED">
            <w:pPr>
              <w:pStyle w:val="ConsPlusNormal"/>
              <w:jc w:val="center"/>
            </w:pPr>
            <w:r>
              <w:t>3</w:t>
            </w:r>
          </w:p>
        </w:tc>
        <w:tc>
          <w:tcPr>
            <w:tcW w:w="1097" w:type="dxa"/>
          </w:tcPr>
          <w:p w:rsidR="00FF58ED" w:rsidRDefault="00FF58ED">
            <w:pPr>
              <w:pStyle w:val="ConsPlusNormal"/>
              <w:jc w:val="center"/>
            </w:pPr>
            <w:r>
              <w:t>3</w:t>
            </w:r>
          </w:p>
        </w:tc>
        <w:tc>
          <w:tcPr>
            <w:tcW w:w="1097" w:type="dxa"/>
          </w:tcPr>
          <w:p w:rsidR="00FF58ED" w:rsidRDefault="00FF58ED">
            <w:pPr>
              <w:pStyle w:val="ConsPlusNormal"/>
              <w:jc w:val="center"/>
            </w:pPr>
            <w:r>
              <w:t>3</w:t>
            </w:r>
          </w:p>
        </w:tc>
        <w:tc>
          <w:tcPr>
            <w:tcW w:w="1191" w:type="dxa"/>
          </w:tcPr>
          <w:p w:rsidR="00FF58ED" w:rsidRDefault="00FF58ED">
            <w:pPr>
              <w:pStyle w:val="ConsPlusNormal"/>
              <w:jc w:val="center"/>
            </w:pPr>
            <w:r>
              <w:t>3</w:t>
            </w:r>
          </w:p>
        </w:tc>
        <w:tc>
          <w:tcPr>
            <w:tcW w:w="1216" w:type="dxa"/>
          </w:tcPr>
          <w:p w:rsidR="00FF58ED" w:rsidRDefault="00FF58ED">
            <w:pPr>
              <w:pStyle w:val="ConsPlusNormal"/>
              <w:jc w:val="center"/>
            </w:pPr>
            <w:r>
              <w:t>3</w:t>
            </w:r>
          </w:p>
        </w:tc>
        <w:tc>
          <w:tcPr>
            <w:tcW w:w="1186" w:type="dxa"/>
          </w:tcPr>
          <w:p w:rsidR="00FF58ED" w:rsidRDefault="00FF58ED">
            <w:pPr>
              <w:pStyle w:val="ConsPlusNormal"/>
              <w:jc w:val="center"/>
            </w:pPr>
            <w:r>
              <w:t>1</w:t>
            </w:r>
          </w:p>
        </w:tc>
        <w:tc>
          <w:tcPr>
            <w:tcW w:w="1142" w:type="dxa"/>
          </w:tcPr>
          <w:p w:rsidR="00FF58ED" w:rsidRDefault="00FF58ED">
            <w:pPr>
              <w:pStyle w:val="ConsPlusNormal"/>
              <w:jc w:val="center"/>
            </w:pPr>
            <w:r>
              <w:t>1</w:t>
            </w:r>
          </w:p>
        </w:tc>
        <w:tc>
          <w:tcPr>
            <w:tcW w:w="1127" w:type="dxa"/>
          </w:tcPr>
          <w:p w:rsidR="00FF58ED" w:rsidRDefault="00FF58ED">
            <w:pPr>
              <w:pStyle w:val="ConsPlusNormal"/>
              <w:jc w:val="center"/>
            </w:pPr>
            <w:r>
              <w:t>1</w:t>
            </w:r>
          </w:p>
        </w:tc>
        <w:tc>
          <w:tcPr>
            <w:tcW w:w="1127" w:type="dxa"/>
          </w:tcPr>
          <w:p w:rsidR="00FF58ED" w:rsidRDefault="00FF58ED">
            <w:pPr>
              <w:pStyle w:val="ConsPlusNormal"/>
              <w:jc w:val="center"/>
            </w:pPr>
            <w:r>
              <w:t>1</w:t>
            </w:r>
          </w:p>
        </w:tc>
        <w:tc>
          <w:tcPr>
            <w:tcW w:w="1231" w:type="dxa"/>
          </w:tcPr>
          <w:p w:rsidR="00FF58ED" w:rsidRDefault="00FF58ED">
            <w:pPr>
              <w:pStyle w:val="ConsPlusNormal"/>
              <w:jc w:val="center"/>
            </w:pPr>
            <w:r>
              <w:t>28</w:t>
            </w:r>
          </w:p>
        </w:tc>
      </w:tr>
      <w:tr w:rsidR="00FF58ED">
        <w:tc>
          <w:tcPr>
            <w:tcW w:w="794" w:type="dxa"/>
          </w:tcPr>
          <w:p w:rsidR="00FF58ED" w:rsidRDefault="00FF58ED">
            <w:pPr>
              <w:pStyle w:val="ConsPlusNormal"/>
              <w:jc w:val="center"/>
            </w:pPr>
            <w:r>
              <w:t>1.3.5.3.</w:t>
            </w:r>
          </w:p>
        </w:tc>
        <w:tc>
          <w:tcPr>
            <w:tcW w:w="3118" w:type="dxa"/>
          </w:tcPr>
          <w:p w:rsidR="00FF58ED" w:rsidRDefault="00FF58ED">
            <w:pPr>
              <w:pStyle w:val="ConsPlusNormal"/>
            </w:pPr>
            <w:r>
              <w:t xml:space="preserve">Мероприятие "Участие в проверке знаний требований охраны труда у руководителей организаций и специалистов служб охраны труда всех форм собственности, работодателей - физических </w:t>
            </w:r>
            <w:r>
              <w:lastRenderedPageBreak/>
              <w:t>лиц"</w:t>
            </w:r>
          </w:p>
        </w:tc>
        <w:tc>
          <w:tcPr>
            <w:tcW w:w="1276" w:type="dxa"/>
          </w:tcPr>
          <w:p w:rsidR="00FF58ED" w:rsidRDefault="00FF58ED">
            <w:pPr>
              <w:pStyle w:val="ConsPlusNormal"/>
              <w:jc w:val="center"/>
            </w:pPr>
            <w:r>
              <w:lastRenderedPageBreak/>
              <w:t>X</w:t>
            </w:r>
          </w:p>
        </w:tc>
        <w:tc>
          <w:tcPr>
            <w:tcW w:w="964" w:type="dxa"/>
          </w:tcPr>
          <w:p w:rsidR="00FF58ED" w:rsidRDefault="00FF58ED">
            <w:pPr>
              <w:pStyle w:val="ConsPlusNormal"/>
              <w:jc w:val="center"/>
            </w:pPr>
            <w:r>
              <w:t>1</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2014 - 2025 годы</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w:t>
            </w:r>
          </w:p>
        </w:tc>
      </w:tr>
      <w:tr w:rsidR="00FF58ED">
        <w:tc>
          <w:tcPr>
            <w:tcW w:w="794" w:type="dxa"/>
          </w:tcPr>
          <w:p w:rsidR="00FF58ED" w:rsidRDefault="00FF58ED">
            <w:pPr>
              <w:pStyle w:val="ConsPlusNormal"/>
              <w:jc w:val="center"/>
            </w:pPr>
            <w:r>
              <w:t>1.3.5.3-ПМ-1</w:t>
            </w:r>
          </w:p>
        </w:tc>
        <w:tc>
          <w:tcPr>
            <w:tcW w:w="3118" w:type="dxa"/>
          </w:tcPr>
          <w:p w:rsidR="00FF58ED" w:rsidRDefault="00FF58ED">
            <w:pPr>
              <w:pStyle w:val="ConsPlusNormal"/>
            </w:pPr>
            <w:r>
              <w:t>Показатель "Количество проведенных экзаменов по проверке знаний охраны труда"</w:t>
            </w:r>
          </w:p>
        </w:tc>
        <w:tc>
          <w:tcPr>
            <w:tcW w:w="1276" w:type="dxa"/>
          </w:tcPr>
          <w:p w:rsidR="00FF58ED" w:rsidRDefault="00FF58ED">
            <w:pPr>
              <w:pStyle w:val="ConsPlusNormal"/>
              <w:jc w:val="center"/>
            </w:pPr>
            <w:r>
              <w:t>ед.</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Абсолютный показатель</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12</w:t>
            </w:r>
          </w:p>
        </w:tc>
        <w:tc>
          <w:tcPr>
            <w:tcW w:w="1191" w:type="dxa"/>
          </w:tcPr>
          <w:p w:rsidR="00FF58ED" w:rsidRDefault="00FF58ED">
            <w:pPr>
              <w:pStyle w:val="ConsPlusNormal"/>
              <w:jc w:val="center"/>
            </w:pPr>
            <w:r>
              <w:t>12</w:t>
            </w:r>
          </w:p>
        </w:tc>
        <w:tc>
          <w:tcPr>
            <w:tcW w:w="1127" w:type="dxa"/>
          </w:tcPr>
          <w:p w:rsidR="00FF58ED" w:rsidRDefault="00FF58ED">
            <w:pPr>
              <w:pStyle w:val="ConsPlusNormal"/>
              <w:jc w:val="center"/>
            </w:pPr>
            <w:r>
              <w:t>12</w:t>
            </w:r>
          </w:p>
        </w:tc>
        <w:tc>
          <w:tcPr>
            <w:tcW w:w="1142" w:type="dxa"/>
          </w:tcPr>
          <w:p w:rsidR="00FF58ED" w:rsidRDefault="00FF58ED">
            <w:pPr>
              <w:pStyle w:val="ConsPlusNormal"/>
              <w:jc w:val="center"/>
            </w:pPr>
            <w:r>
              <w:t>12</w:t>
            </w:r>
          </w:p>
        </w:tc>
        <w:tc>
          <w:tcPr>
            <w:tcW w:w="1097" w:type="dxa"/>
          </w:tcPr>
          <w:p w:rsidR="00FF58ED" w:rsidRDefault="00FF58ED">
            <w:pPr>
              <w:pStyle w:val="ConsPlusNormal"/>
              <w:jc w:val="center"/>
            </w:pPr>
            <w:r>
              <w:t>12</w:t>
            </w:r>
          </w:p>
        </w:tc>
        <w:tc>
          <w:tcPr>
            <w:tcW w:w="1097" w:type="dxa"/>
          </w:tcPr>
          <w:p w:rsidR="00FF58ED" w:rsidRDefault="00FF58ED">
            <w:pPr>
              <w:pStyle w:val="ConsPlusNormal"/>
              <w:jc w:val="center"/>
            </w:pPr>
            <w:r>
              <w:t>12</w:t>
            </w:r>
          </w:p>
        </w:tc>
        <w:tc>
          <w:tcPr>
            <w:tcW w:w="1191" w:type="dxa"/>
          </w:tcPr>
          <w:p w:rsidR="00FF58ED" w:rsidRDefault="00FF58ED">
            <w:pPr>
              <w:pStyle w:val="ConsPlusNormal"/>
              <w:jc w:val="center"/>
            </w:pPr>
            <w:r>
              <w:t>12</w:t>
            </w:r>
          </w:p>
        </w:tc>
        <w:tc>
          <w:tcPr>
            <w:tcW w:w="1216" w:type="dxa"/>
          </w:tcPr>
          <w:p w:rsidR="00FF58ED" w:rsidRDefault="00FF58ED">
            <w:pPr>
              <w:pStyle w:val="ConsPlusNormal"/>
              <w:jc w:val="center"/>
            </w:pPr>
            <w:r>
              <w:t>12</w:t>
            </w:r>
          </w:p>
        </w:tc>
        <w:tc>
          <w:tcPr>
            <w:tcW w:w="1186" w:type="dxa"/>
          </w:tcPr>
          <w:p w:rsidR="00FF58ED" w:rsidRDefault="00FF58ED">
            <w:pPr>
              <w:pStyle w:val="ConsPlusNormal"/>
              <w:jc w:val="center"/>
            </w:pPr>
            <w:r>
              <w:t>12</w:t>
            </w:r>
          </w:p>
        </w:tc>
        <w:tc>
          <w:tcPr>
            <w:tcW w:w="1142" w:type="dxa"/>
          </w:tcPr>
          <w:p w:rsidR="00FF58ED" w:rsidRDefault="00FF58ED">
            <w:pPr>
              <w:pStyle w:val="ConsPlusNormal"/>
              <w:jc w:val="center"/>
            </w:pPr>
            <w:r>
              <w:t>12</w:t>
            </w:r>
          </w:p>
        </w:tc>
        <w:tc>
          <w:tcPr>
            <w:tcW w:w="1127" w:type="dxa"/>
          </w:tcPr>
          <w:p w:rsidR="00FF58ED" w:rsidRDefault="00FF58ED">
            <w:pPr>
              <w:pStyle w:val="ConsPlusNormal"/>
              <w:jc w:val="center"/>
            </w:pPr>
            <w:r>
              <w:t>12</w:t>
            </w:r>
          </w:p>
        </w:tc>
        <w:tc>
          <w:tcPr>
            <w:tcW w:w="1127" w:type="dxa"/>
          </w:tcPr>
          <w:p w:rsidR="00FF58ED" w:rsidRDefault="00FF58ED">
            <w:pPr>
              <w:pStyle w:val="ConsPlusNormal"/>
              <w:jc w:val="center"/>
            </w:pPr>
            <w:r>
              <w:t>12</w:t>
            </w:r>
          </w:p>
        </w:tc>
        <w:tc>
          <w:tcPr>
            <w:tcW w:w="1231" w:type="dxa"/>
          </w:tcPr>
          <w:p w:rsidR="00FF58ED" w:rsidRDefault="00FF58ED">
            <w:pPr>
              <w:pStyle w:val="ConsPlusNormal"/>
              <w:jc w:val="center"/>
            </w:pPr>
            <w:r>
              <w:t>144</w:t>
            </w:r>
          </w:p>
        </w:tc>
      </w:tr>
      <w:tr w:rsidR="00FF58ED">
        <w:tc>
          <w:tcPr>
            <w:tcW w:w="794" w:type="dxa"/>
          </w:tcPr>
          <w:p w:rsidR="00FF58ED" w:rsidRDefault="00FF58ED">
            <w:pPr>
              <w:pStyle w:val="ConsPlusNormal"/>
              <w:jc w:val="center"/>
            </w:pPr>
            <w:r>
              <w:t>1.3.5.4.</w:t>
            </w:r>
          </w:p>
        </w:tc>
        <w:tc>
          <w:tcPr>
            <w:tcW w:w="3118" w:type="dxa"/>
          </w:tcPr>
          <w:p w:rsidR="00FF58ED" w:rsidRDefault="00FF58ED">
            <w:pPr>
              <w:pStyle w:val="ConsPlusNormal"/>
            </w:pPr>
            <w:r>
              <w:t>Мероприятие "Повышение квалификации специалистов системы государственного управления охраной труда на территории Забайкальского края, а также государственной экспертизы условий труда"</w:t>
            </w:r>
          </w:p>
        </w:tc>
        <w:tc>
          <w:tcPr>
            <w:tcW w:w="1276" w:type="dxa"/>
          </w:tcPr>
          <w:p w:rsidR="00FF58ED" w:rsidRDefault="00FF58ED">
            <w:pPr>
              <w:pStyle w:val="ConsPlusNormal"/>
              <w:jc w:val="center"/>
            </w:pPr>
            <w:r>
              <w:t>X</w:t>
            </w:r>
          </w:p>
        </w:tc>
        <w:tc>
          <w:tcPr>
            <w:tcW w:w="964" w:type="dxa"/>
          </w:tcPr>
          <w:p w:rsidR="00FF58ED" w:rsidRDefault="00FF58ED">
            <w:pPr>
              <w:pStyle w:val="ConsPlusNormal"/>
              <w:jc w:val="center"/>
            </w:pPr>
            <w:r>
              <w:t>1</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2014 - 2025 годы</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w:t>
            </w:r>
          </w:p>
        </w:tc>
      </w:tr>
      <w:tr w:rsidR="00FF58ED">
        <w:tc>
          <w:tcPr>
            <w:tcW w:w="794" w:type="dxa"/>
          </w:tcPr>
          <w:p w:rsidR="00FF58ED" w:rsidRDefault="00FF58ED">
            <w:pPr>
              <w:pStyle w:val="ConsPlusNormal"/>
              <w:jc w:val="center"/>
            </w:pPr>
            <w:r>
              <w:t>1.3.5.4-ПМ-1</w:t>
            </w:r>
          </w:p>
        </w:tc>
        <w:tc>
          <w:tcPr>
            <w:tcW w:w="3118" w:type="dxa"/>
          </w:tcPr>
          <w:p w:rsidR="00FF58ED" w:rsidRDefault="00FF58ED">
            <w:pPr>
              <w:pStyle w:val="ConsPlusNormal"/>
            </w:pPr>
            <w:r>
              <w:t>Показатель "Количество специалистов, повысивших квалификацию"</w:t>
            </w:r>
          </w:p>
        </w:tc>
        <w:tc>
          <w:tcPr>
            <w:tcW w:w="1276" w:type="dxa"/>
          </w:tcPr>
          <w:p w:rsidR="00FF58ED" w:rsidRDefault="00FF58ED">
            <w:pPr>
              <w:pStyle w:val="ConsPlusNormal"/>
              <w:jc w:val="center"/>
            </w:pPr>
            <w:r>
              <w:t>чел.</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Абсолютный показатель</w:t>
            </w:r>
          </w:p>
        </w:tc>
        <w:tc>
          <w:tcPr>
            <w:tcW w:w="1290" w:type="dxa"/>
          </w:tcPr>
          <w:p w:rsidR="00FF58ED" w:rsidRDefault="00FF58ED">
            <w:pPr>
              <w:pStyle w:val="ConsPlusNormal"/>
              <w:jc w:val="center"/>
            </w:pPr>
            <w:r>
              <w:t>2014 - 2025 годы</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2</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2</w:t>
            </w:r>
          </w:p>
        </w:tc>
        <w:tc>
          <w:tcPr>
            <w:tcW w:w="1097" w:type="dxa"/>
          </w:tcPr>
          <w:p w:rsidR="00FF58ED" w:rsidRDefault="00FF58ED">
            <w:pPr>
              <w:pStyle w:val="ConsPlusNormal"/>
              <w:jc w:val="center"/>
            </w:pPr>
            <w:r>
              <w:t>2</w:t>
            </w:r>
          </w:p>
        </w:tc>
        <w:tc>
          <w:tcPr>
            <w:tcW w:w="1191" w:type="dxa"/>
          </w:tcPr>
          <w:p w:rsidR="00FF58ED" w:rsidRDefault="00FF58ED">
            <w:pPr>
              <w:pStyle w:val="ConsPlusNormal"/>
              <w:jc w:val="center"/>
            </w:pPr>
            <w:r>
              <w:t>2</w:t>
            </w:r>
          </w:p>
        </w:tc>
        <w:tc>
          <w:tcPr>
            <w:tcW w:w="1216" w:type="dxa"/>
          </w:tcPr>
          <w:p w:rsidR="00FF58ED" w:rsidRDefault="00FF58ED">
            <w:pPr>
              <w:pStyle w:val="ConsPlusNormal"/>
              <w:jc w:val="center"/>
            </w:pPr>
            <w:r>
              <w:t>2</w:t>
            </w:r>
          </w:p>
        </w:tc>
        <w:tc>
          <w:tcPr>
            <w:tcW w:w="1186" w:type="dxa"/>
          </w:tcPr>
          <w:p w:rsidR="00FF58ED" w:rsidRDefault="00FF58ED">
            <w:pPr>
              <w:pStyle w:val="ConsPlusNormal"/>
              <w:jc w:val="center"/>
            </w:pPr>
            <w:r>
              <w:t>1</w:t>
            </w:r>
          </w:p>
        </w:tc>
        <w:tc>
          <w:tcPr>
            <w:tcW w:w="1142" w:type="dxa"/>
          </w:tcPr>
          <w:p w:rsidR="00FF58ED" w:rsidRDefault="00FF58ED">
            <w:pPr>
              <w:pStyle w:val="ConsPlusNormal"/>
              <w:jc w:val="center"/>
            </w:pPr>
            <w:r>
              <w:t>1</w:t>
            </w:r>
          </w:p>
        </w:tc>
        <w:tc>
          <w:tcPr>
            <w:tcW w:w="1127" w:type="dxa"/>
          </w:tcPr>
          <w:p w:rsidR="00FF58ED" w:rsidRDefault="00FF58ED">
            <w:pPr>
              <w:pStyle w:val="ConsPlusNormal"/>
              <w:jc w:val="center"/>
            </w:pPr>
            <w:r>
              <w:t>1</w:t>
            </w:r>
          </w:p>
        </w:tc>
        <w:tc>
          <w:tcPr>
            <w:tcW w:w="1127" w:type="dxa"/>
          </w:tcPr>
          <w:p w:rsidR="00FF58ED" w:rsidRDefault="00FF58ED">
            <w:pPr>
              <w:pStyle w:val="ConsPlusNormal"/>
              <w:jc w:val="center"/>
            </w:pPr>
            <w:r>
              <w:t>1</w:t>
            </w:r>
          </w:p>
        </w:tc>
        <w:tc>
          <w:tcPr>
            <w:tcW w:w="1231" w:type="dxa"/>
          </w:tcPr>
          <w:p w:rsidR="00FF58ED" w:rsidRDefault="00FF58ED">
            <w:pPr>
              <w:pStyle w:val="ConsPlusNormal"/>
              <w:jc w:val="center"/>
            </w:pPr>
            <w:r>
              <w:t>14</w:t>
            </w:r>
          </w:p>
        </w:tc>
      </w:tr>
      <w:tr w:rsidR="00FF58ED">
        <w:tc>
          <w:tcPr>
            <w:tcW w:w="794" w:type="dxa"/>
          </w:tcPr>
          <w:p w:rsidR="00FF58ED" w:rsidRDefault="00FF58ED">
            <w:pPr>
              <w:pStyle w:val="ConsPlusNormal"/>
              <w:jc w:val="center"/>
            </w:pPr>
            <w:r>
              <w:t>1.3.5.5.</w:t>
            </w:r>
          </w:p>
        </w:tc>
        <w:tc>
          <w:tcPr>
            <w:tcW w:w="3118" w:type="dxa"/>
          </w:tcPr>
          <w:p w:rsidR="00FF58ED" w:rsidRDefault="00FF58ED">
            <w:pPr>
              <w:pStyle w:val="ConsPlusNormal"/>
            </w:pPr>
            <w:r>
              <w:t>Мероприятие "Включение в программы обучения по охране труда учебных организаций края темы по внедрению программ "Нулевой травматизм"</w:t>
            </w:r>
          </w:p>
        </w:tc>
        <w:tc>
          <w:tcPr>
            <w:tcW w:w="1276" w:type="dxa"/>
          </w:tcPr>
          <w:p w:rsidR="00FF58ED" w:rsidRDefault="00FF58ED">
            <w:pPr>
              <w:pStyle w:val="ConsPlusNormal"/>
              <w:jc w:val="center"/>
            </w:pPr>
            <w:r>
              <w:t>X</w:t>
            </w:r>
          </w:p>
        </w:tc>
        <w:tc>
          <w:tcPr>
            <w:tcW w:w="964" w:type="dxa"/>
          </w:tcPr>
          <w:p w:rsidR="00FF58ED" w:rsidRDefault="00FF58ED">
            <w:pPr>
              <w:pStyle w:val="ConsPlusNormal"/>
              <w:jc w:val="center"/>
            </w:pPr>
            <w:r>
              <w:t>1</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2014 - 2025 годы</w:t>
            </w:r>
          </w:p>
        </w:tc>
        <w:tc>
          <w:tcPr>
            <w:tcW w:w="2041" w:type="dxa"/>
          </w:tcPr>
          <w:p w:rsidR="00FF58ED" w:rsidRDefault="00FF58ED">
            <w:pPr>
              <w:pStyle w:val="ConsPlusNormal"/>
              <w:jc w:val="center"/>
            </w:pPr>
            <w:r>
              <w:t xml:space="preserve">Министерство труда и социальной защиты населения Забайкальского края, обучающие организации Забайкальского </w:t>
            </w:r>
            <w:r>
              <w:lastRenderedPageBreak/>
              <w:t>края</w:t>
            </w:r>
          </w:p>
        </w:tc>
        <w:tc>
          <w:tcPr>
            <w:tcW w:w="1134" w:type="dxa"/>
          </w:tcPr>
          <w:p w:rsidR="00FF58ED" w:rsidRDefault="00FF58ED">
            <w:pPr>
              <w:pStyle w:val="ConsPlusNormal"/>
              <w:jc w:val="center"/>
            </w:pPr>
            <w:r>
              <w:lastRenderedPageBreak/>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jc w:val="center"/>
            </w:pPr>
            <w:r>
              <w:lastRenderedPageBreak/>
              <w:t>1.3.5.5-ПМ-1</w:t>
            </w:r>
          </w:p>
        </w:tc>
        <w:tc>
          <w:tcPr>
            <w:tcW w:w="3118" w:type="dxa"/>
          </w:tcPr>
          <w:p w:rsidR="00FF58ED" w:rsidRDefault="00FF58ED">
            <w:pPr>
              <w:pStyle w:val="ConsPlusNormal"/>
            </w:pPr>
            <w:r>
              <w:t>Показатель "Количество обучающих организаций, включивших в программы обучения тему "Нулевой травматизм"</w:t>
            </w:r>
          </w:p>
        </w:tc>
        <w:tc>
          <w:tcPr>
            <w:tcW w:w="1276" w:type="dxa"/>
          </w:tcPr>
          <w:p w:rsidR="00FF58ED" w:rsidRDefault="00FF58ED">
            <w:pPr>
              <w:pStyle w:val="ConsPlusNormal"/>
              <w:jc w:val="center"/>
            </w:pPr>
            <w:r>
              <w:t>ед.</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Абсолютный показатель</w:t>
            </w:r>
          </w:p>
        </w:tc>
        <w:tc>
          <w:tcPr>
            <w:tcW w:w="1290" w:type="dxa"/>
          </w:tcPr>
          <w:p w:rsidR="00FF58ED" w:rsidRDefault="00FF58ED">
            <w:pPr>
              <w:pStyle w:val="ConsPlusNormal"/>
              <w:jc w:val="center"/>
            </w:pPr>
            <w:r>
              <w:t>2014 - 2025 годы</w:t>
            </w:r>
          </w:p>
        </w:tc>
        <w:tc>
          <w:tcPr>
            <w:tcW w:w="2041" w:type="dxa"/>
          </w:tcPr>
          <w:p w:rsidR="00FF58ED" w:rsidRDefault="00FF58ED">
            <w:pPr>
              <w:pStyle w:val="ConsPlusNormal"/>
              <w:jc w:val="center"/>
            </w:pPr>
            <w:r>
              <w:t>Обучающие организации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4</w:t>
            </w:r>
          </w:p>
        </w:tc>
        <w:tc>
          <w:tcPr>
            <w:tcW w:w="1127" w:type="dxa"/>
          </w:tcPr>
          <w:p w:rsidR="00FF58ED" w:rsidRDefault="00FF58ED">
            <w:pPr>
              <w:pStyle w:val="ConsPlusNormal"/>
              <w:jc w:val="center"/>
            </w:pPr>
            <w:r>
              <w:t>2</w:t>
            </w:r>
          </w:p>
        </w:tc>
        <w:tc>
          <w:tcPr>
            <w:tcW w:w="1142" w:type="dxa"/>
          </w:tcPr>
          <w:p w:rsidR="00FF58ED" w:rsidRDefault="00FF58ED">
            <w:pPr>
              <w:pStyle w:val="ConsPlusNormal"/>
              <w:jc w:val="center"/>
            </w:pPr>
            <w:r>
              <w:t>3</w:t>
            </w:r>
          </w:p>
        </w:tc>
        <w:tc>
          <w:tcPr>
            <w:tcW w:w="1097" w:type="dxa"/>
          </w:tcPr>
          <w:p w:rsidR="00FF58ED" w:rsidRDefault="00FF58ED">
            <w:pPr>
              <w:pStyle w:val="ConsPlusNormal"/>
              <w:jc w:val="center"/>
            </w:pPr>
            <w:r>
              <w:t>3</w:t>
            </w:r>
          </w:p>
        </w:tc>
        <w:tc>
          <w:tcPr>
            <w:tcW w:w="1097" w:type="dxa"/>
          </w:tcPr>
          <w:p w:rsidR="00FF58ED" w:rsidRDefault="00FF58ED">
            <w:pPr>
              <w:pStyle w:val="ConsPlusNormal"/>
              <w:jc w:val="center"/>
            </w:pPr>
            <w:r>
              <w:t>2</w:t>
            </w:r>
          </w:p>
        </w:tc>
        <w:tc>
          <w:tcPr>
            <w:tcW w:w="1191" w:type="dxa"/>
          </w:tcPr>
          <w:p w:rsidR="00FF58ED" w:rsidRDefault="00FF58ED">
            <w:pPr>
              <w:pStyle w:val="ConsPlusNormal"/>
              <w:jc w:val="center"/>
            </w:pPr>
            <w:r>
              <w:t>2</w:t>
            </w:r>
          </w:p>
        </w:tc>
        <w:tc>
          <w:tcPr>
            <w:tcW w:w="1216" w:type="dxa"/>
          </w:tcPr>
          <w:p w:rsidR="00FF58ED" w:rsidRDefault="00FF58ED">
            <w:pPr>
              <w:pStyle w:val="ConsPlusNormal"/>
              <w:jc w:val="center"/>
            </w:pPr>
            <w:r>
              <w:t>3</w:t>
            </w:r>
          </w:p>
        </w:tc>
        <w:tc>
          <w:tcPr>
            <w:tcW w:w="1186" w:type="dxa"/>
          </w:tcPr>
          <w:p w:rsidR="00FF58ED" w:rsidRDefault="00FF58ED">
            <w:pPr>
              <w:pStyle w:val="ConsPlusNormal"/>
              <w:jc w:val="center"/>
            </w:pPr>
            <w:r>
              <w:t>1</w:t>
            </w:r>
          </w:p>
        </w:tc>
        <w:tc>
          <w:tcPr>
            <w:tcW w:w="1142" w:type="dxa"/>
          </w:tcPr>
          <w:p w:rsidR="00FF58ED" w:rsidRDefault="00FF58ED">
            <w:pPr>
              <w:pStyle w:val="ConsPlusNormal"/>
              <w:jc w:val="center"/>
            </w:pPr>
            <w:r>
              <w:t>1</w:t>
            </w:r>
          </w:p>
        </w:tc>
        <w:tc>
          <w:tcPr>
            <w:tcW w:w="1127" w:type="dxa"/>
          </w:tcPr>
          <w:p w:rsidR="00FF58ED" w:rsidRDefault="00FF58ED">
            <w:pPr>
              <w:pStyle w:val="ConsPlusNormal"/>
              <w:jc w:val="center"/>
            </w:pPr>
            <w:r>
              <w:t>1</w:t>
            </w:r>
          </w:p>
        </w:tc>
        <w:tc>
          <w:tcPr>
            <w:tcW w:w="1127" w:type="dxa"/>
          </w:tcPr>
          <w:p w:rsidR="00FF58ED" w:rsidRDefault="00FF58ED">
            <w:pPr>
              <w:pStyle w:val="ConsPlusNormal"/>
              <w:jc w:val="center"/>
            </w:pPr>
            <w:r>
              <w:t>1</w:t>
            </w:r>
          </w:p>
        </w:tc>
        <w:tc>
          <w:tcPr>
            <w:tcW w:w="1231" w:type="dxa"/>
          </w:tcPr>
          <w:p w:rsidR="00FF58ED" w:rsidRDefault="00FF58ED">
            <w:pPr>
              <w:pStyle w:val="ConsPlusNormal"/>
              <w:jc w:val="center"/>
            </w:pPr>
            <w:r>
              <w:t>23</w:t>
            </w:r>
          </w:p>
        </w:tc>
      </w:tr>
      <w:tr w:rsidR="00FF58ED">
        <w:tc>
          <w:tcPr>
            <w:tcW w:w="794" w:type="dxa"/>
          </w:tcPr>
          <w:p w:rsidR="00FF58ED" w:rsidRDefault="00FF58ED">
            <w:pPr>
              <w:pStyle w:val="ConsPlusNormal"/>
              <w:jc w:val="center"/>
            </w:pPr>
            <w:r>
              <w:t>1.3.6.</w:t>
            </w:r>
          </w:p>
        </w:tc>
        <w:tc>
          <w:tcPr>
            <w:tcW w:w="3118" w:type="dxa"/>
          </w:tcPr>
          <w:p w:rsidR="00FF58ED" w:rsidRDefault="00FF58ED">
            <w:pPr>
              <w:pStyle w:val="ConsPlusNormal"/>
            </w:pPr>
            <w:r>
              <w:t>Основное мероприятие "Информационное обеспечение и пропаганда охраны труда"</w:t>
            </w:r>
          </w:p>
        </w:tc>
        <w:tc>
          <w:tcPr>
            <w:tcW w:w="1276" w:type="dxa"/>
          </w:tcPr>
          <w:p w:rsidR="00FF58ED" w:rsidRDefault="00FF58ED">
            <w:pPr>
              <w:pStyle w:val="ConsPlusNormal"/>
              <w:jc w:val="center"/>
            </w:pPr>
            <w:r>
              <w:t>X</w:t>
            </w:r>
          </w:p>
        </w:tc>
        <w:tc>
          <w:tcPr>
            <w:tcW w:w="964" w:type="dxa"/>
          </w:tcPr>
          <w:p w:rsidR="00FF58ED" w:rsidRDefault="00FF58ED">
            <w:pPr>
              <w:pStyle w:val="ConsPlusNormal"/>
              <w:jc w:val="center"/>
            </w:pPr>
            <w:r>
              <w:t>1</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2014 - 2025 годы</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w:t>
            </w:r>
          </w:p>
        </w:tc>
      </w:tr>
      <w:tr w:rsidR="00FF58ED">
        <w:tc>
          <w:tcPr>
            <w:tcW w:w="794" w:type="dxa"/>
          </w:tcPr>
          <w:p w:rsidR="00FF58ED" w:rsidRDefault="00FF58ED">
            <w:pPr>
              <w:pStyle w:val="ConsPlusNormal"/>
              <w:jc w:val="center"/>
            </w:pPr>
            <w:r>
              <w:t>1.3.6-ПОМ1</w:t>
            </w:r>
          </w:p>
        </w:tc>
        <w:tc>
          <w:tcPr>
            <w:tcW w:w="3118" w:type="dxa"/>
          </w:tcPr>
          <w:p w:rsidR="00FF58ED" w:rsidRDefault="00FF58ED">
            <w:pPr>
              <w:pStyle w:val="ConsPlusNormal"/>
            </w:pPr>
            <w:r>
              <w:t>Показатель "Количество мероприятий, проведенных с целью пропаганды охраны труда"</w:t>
            </w:r>
          </w:p>
        </w:tc>
        <w:tc>
          <w:tcPr>
            <w:tcW w:w="1276" w:type="dxa"/>
          </w:tcPr>
          <w:p w:rsidR="00FF58ED" w:rsidRDefault="00FF58ED">
            <w:pPr>
              <w:pStyle w:val="ConsPlusNormal"/>
              <w:jc w:val="center"/>
            </w:pPr>
            <w:r>
              <w:t>ед.</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Абсолютный показатель. К числу мероприятий относятся: конкурсы, фестивали, иные массовые мероприятия, издание буклетов, пособий и т.д. В издательской деятельности за единицу принимать название продукции</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12</w:t>
            </w:r>
          </w:p>
        </w:tc>
        <w:tc>
          <w:tcPr>
            <w:tcW w:w="1191" w:type="dxa"/>
          </w:tcPr>
          <w:p w:rsidR="00FF58ED" w:rsidRDefault="00FF58ED">
            <w:pPr>
              <w:pStyle w:val="ConsPlusNormal"/>
              <w:jc w:val="center"/>
            </w:pPr>
            <w:r>
              <w:t>7</w:t>
            </w:r>
          </w:p>
        </w:tc>
        <w:tc>
          <w:tcPr>
            <w:tcW w:w="1127" w:type="dxa"/>
          </w:tcPr>
          <w:p w:rsidR="00FF58ED" w:rsidRDefault="00FF58ED">
            <w:pPr>
              <w:pStyle w:val="ConsPlusNormal"/>
              <w:jc w:val="center"/>
            </w:pPr>
            <w:r>
              <w:t>12</w:t>
            </w:r>
          </w:p>
        </w:tc>
        <w:tc>
          <w:tcPr>
            <w:tcW w:w="1142" w:type="dxa"/>
          </w:tcPr>
          <w:p w:rsidR="00FF58ED" w:rsidRDefault="00FF58ED">
            <w:pPr>
              <w:pStyle w:val="ConsPlusNormal"/>
              <w:jc w:val="center"/>
            </w:pPr>
            <w:r>
              <w:t>12</w:t>
            </w:r>
          </w:p>
        </w:tc>
        <w:tc>
          <w:tcPr>
            <w:tcW w:w="1097" w:type="dxa"/>
          </w:tcPr>
          <w:p w:rsidR="00FF58ED" w:rsidRDefault="00FF58ED">
            <w:pPr>
              <w:pStyle w:val="ConsPlusNormal"/>
              <w:jc w:val="center"/>
            </w:pPr>
            <w:r>
              <w:t>12</w:t>
            </w:r>
          </w:p>
        </w:tc>
        <w:tc>
          <w:tcPr>
            <w:tcW w:w="1097" w:type="dxa"/>
          </w:tcPr>
          <w:p w:rsidR="00FF58ED" w:rsidRDefault="00FF58ED">
            <w:pPr>
              <w:pStyle w:val="ConsPlusNormal"/>
              <w:jc w:val="center"/>
            </w:pPr>
            <w:r>
              <w:t>12</w:t>
            </w:r>
          </w:p>
        </w:tc>
        <w:tc>
          <w:tcPr>
            <w:tcW w:w="1191" w:type="dxa"/>
          </w:tcPr>
          <w:p w:rsidR="00FF58ED" w:rsidRDefault="00FF58ED">
            <w:pPr>
              <w:pStyle w:val="ConsPlusNormal"/>
              <w:jc w:val="center"/>
            </w:pPr>
            <w:r>
              <w:t>12</w:t>
            </w:r>
          </w:p>
        </w:tc>
        <w:tc>
          <w:tcPr>
            <w:tcW w:w="1216" w:type="dxa"/>
          </w:tcPr>
          <w:p w:rsidR="00FF58ED" w:rsidRDefault="00FF58ED">
            <w:pPr>
              <w:pStyle w:val="ConsPlusNormal"/>
              <w:jc w:val="center"/>
            </w:pPr>
            <w:r>
              <w:t>12</w:t>
            </w:r>
          </w:p>
        </w:tc>
        <w:tc>
          <w:tcPr>
            <w:tcW w:w="1186" w:type="dxa"/>
          </w:tcPr>
          <w:p w:rsidR="00FF58ED" w:rsidRDefault="00FF58ED">
            <w:pPr>
              <w:pStyle w:val="ConsPlusNormal"/>
              <w:jc w:val="center"/>
            </w:pPr>
            <w:r>
              <w:t>5</w:t>
            </w:r>
          </w:p>
        </w:tc>
        <w:tc>
          <w:tcPr>
            <w:tcW w:w="1142" w:type="dxa"/>
          </w:tcPr>
          <w:p w:rsidR="00FF58ED" w:rsidRDefault="00FF58ED">
            <w:pPr>
              <w:pStyle w:val="ConsPlusNormal"/>
              <w:jc w:val="center"/>
            </w:pPr>
            <w:r>
              <w:t>5</w:t>
            </w:r>
          </w:p>
        </w:tc>
        <w:tc>
          <w:tcPr>
            <w:tcW w:w="1127" w:type="dxa"/>
          </w:tcPr>
          <w:p w:rsidR="00FF58ED" w:rsidRDefault="00FF58ED">
            <w:pPr>
              <w:pStyle w:val="ConsPlusNormal"/>
              <w:jc w:val="center"/>
            </w:pPr>
            <w:r>
              <w:t>5</w:t>
            </w:r>
          </w:p>
        </w:tc>
        <w:tc>
          <w:tcPr>
            <w:tcW w:w="1127" w:type="dxa"/>
          </w:tcPr>
          <w:p w:rsidR="00FF58ED" w:rsidRDefault="00FF58ED">
            <w:pPr>
              <w:pStyle w:val="ConsPlusNormal"/>
              <w:jc w:val="center"/>
            </w:pPr>
            <w:r>
              <w:t>5</w:t>
            </w:r>
          </w:p>
        </w:tc>
        <w:tc>
          <w:tcPr>
            <w:tcW w:w="1231" w:type="dxa"/>
          </w:tcPr>
          <w:p w:rsidR="00FF58ED" w:rsidRDefault="00FF58ED">
            <w:pPr>
              <w:pStyle w:val="ConsPlusNormal"/>
              <w:jc w:val="center"/>
            </w:pPr>
            <w:r>
              <w:t>111</w:t>
            </w:r>
          </w:p>
        </w:tc>
      </w:tr>
      <w:tr w:rsidR="00FF58ED">
        <w:tc>
          <w:tcPr>
            <w:tcW w:w="794" w:type="dxa"/>
          </w:tcPr>
          <w:p w:rsidR="00FF58ED" w:rsidRDefault="00FF58ED">
            <w:pPr>
              <w:pStyle w:val="ConsPlusNormal"/>
              <w:jc w:val="center"/>
            </w:pPr>
            <w:r>
              <w:t>1.3.6.1.</w:t>
            </w:r>
          </w:p>
        </w:tc>
        <w:tc>
          <w:tcPr>
            <w:tcW w:w="3118" w:type="dxa"/>
          </w:tcPr>
          <w:p w:rsidR="00FF58ED" w:rsidRDefault="00FF58ED">
            <w:pPr>
              <w:pStyle w:val="ConsPlusNormal"/>
            </w:pPr>
            <w:r>
              <w:t>Мероприятие "Проведение краевых конференций по охране труда, семинаров, совещаний по охране труда, круглых столов"</w:t>
            </w:r>
          </w:p>
        </w:tc>
        <w:tc>
          <w:tcPr>
            <w:tcW w:w="1276" w:type="dxa"/>
          </w:tcPr>
          <w:p w:rsidR="00FF58ED" w:rsidRDefault="00FF58ED">
            <w:pPr>
              <w:pStyle w:val="ConsPlusNormal"/>
              <w:jc w:val="center"/>
            </w:pPr>
            <w:r>
              <w:t>X</w:t>
            </w:r>
          </w:p>
        </w:tc>
        <w:tc>
          <w:tcPr>
            <w:tcW w:w="964" w:type="dxa"/>
          </w:tcPr>
          <w:p w:rsidR="00FF58ED" w:rsidRDefault="00FF58ED">
            <w:pPr>
              <w:pStyle w:val="ConsPlusNormal"/>
              <w:jc w:val="center"/>
            </w:pPr>
            <w:r>
              <w:t>1</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2014 - 2025 годы</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w:t>
            </w:r>
          </w:p>
        </w:tc>
      </w:tr>
      <w:tr w:rsidR="00FF58ED">
        <w:tc>
          <w:tcPr>
            <w:tcW w:w="794" w:type="dxa"/>
          </w:tcPr>
          <w:p w:rsidR="00FF58ED" w:rsidRDefault="00FF58ED">
            <w:pPr>
              <w:pStyle w:val="ConsPlusNormal"/>
              <w:jc w:val="center"/>
            </w:pPr>
            <w:r>
              <w:t>1.3.6.1-ПМ-1</w:t>
            </w:r>
          </w:p>
        </w:tc>
        <w:tc>
          <w:tcPr>
            <w:tcW w:w="3118" w:type="dxa"/>
          </w:tcPr>
          <w:p w:rsidR="00FF58ED" w:rsidRDefault="00FF58ED">
            <w:pPr>
              <w:pStyle w:val="ConsPlusNormal"/>
            </w:pPr>
            <w:r>
              <w:t>Показатель "Количество проведенных краевых конференций по охране труда, семинаров, совещаний по охране труда, круглых столов"</w:t>
            </w:r>
          </w:p>
        </w:tc>
        <w:tc>
          <w:tcPr>
            <w:tcW w:w="1276" w:type="dxa"/>
          </w:tcPr>
          <w:p w:rsidR="00FF58ED" w:rsidRDefault="00FF58ED">
            <w:pPr>
              <w:pStyle w:val="ConsPlusNormal"/>
              <w:jc w:val="center"/>
            </w:pPr>
            <w:r>
              <w:t>ед.</w:t>
            </w:r>
          </w:p>
        </w:tc>
        <w:tc>
          <w:tcPr>
            <w:tcW w:w="964" w:type="dxa"/>
          </w:tcPr>
          <w:p w:rsidR="00FF58ED" w:rsidRDefault="00FF58ED">
            <w:pPr>
              <w:pStyle w:val="ConsPlusNormal"/>
            </w:pPr>
          </w:p>
        </w:tc>
        <w:tc>
          <w:tcPr>
            <w:tcW w:w="2381" w:type="dxa"/>
          </w:tcPr>
          <w:p w:rsidR="00FF58ED" w:rsidRDefault="00FF58ED">
            <w:pPr>
              <w:pStyle w:val="ConsPlusNormal"/>
              <w:jc w:val="center"/>
            </w:pPr>
            <w:r>
              <w:t>Абсолютный показатель</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5</w:t>
            </w:r>
          </w:p>
        </w:tc>
        <w:tc>
          <w:tcPr>
            <w:tcW w:w="1191" w:type="dxa"/>
          </w:tcPr>
          <w:p w:rsidR="00FF58ED" w:rsidRDefault="00FF58ED">
            <w:pPr>
              <w:pStyle w:val="ConsPlusNormal"/>
              <w:jc w:val="center"/>
            </w:pPr>
            <w:r>
              <w:t>7</w:t>
            </w:r>
          </w:p>
        </w:tc>
        <w:tc>
          <w:tcPr>
            <w:tcW w:w="1127" w:type="dxa"/>
          </w:tcPr>
          <w:p w:rsidR="00FF58ED" w:rsidRDefault="00FF58ED">
            <w:pPr>
              <w:pStyle w:val="ConsPlusNormal"/>
              <w:jc w:val="center"/>
            </w:pPr>
            <w:r>
              <w:t>9</w:t>
            </w:r>
          </w:p>
        </w:tc>
        <w:tc>
          <w:tcPr>
            <w:tcW w:w="1142" w:type="dxa"/>
          </w:tcPr>
          <w:p w:rsidR="00FF58ED" w:rsidRDefault="00FF58ED">
            <w:pPr>
              <w:pStyle w:val="ConsPlusNormal"/>
              <w:jc w:val="center"/>
            </w:pPr>
            <w:r>
              <w:t>9</w:t>
            </w:r>
          </w:p>
        </w:tc>
        <w:tc>
          <w:tcPr>
            <w:tcW w:w="1097" w:type="dxa"/>
          </w:tcPr>
          <w:p w:rsidR="00FF58ED" w:rsidRDefault="00FF58ED">
            <w:pPr>
              <w:pStyle w:val="ConsPlusNormal"/>
              <w:jc w:val="center"/>
            </w:pPr>
            <w:r>
              <w:t>9</w:t>
            </w:r>
          </w:p>
        </w:tc>
        <w:tc>
          <w:tcPr>
            <w:tcW w:w="1097" w:type="dxa"/>
          </w:tcPr>
          <w:p w:rsidR="00FF58ED" w:rsidRDefault="00FF58ED">
            <w:pPr>
              <w:pStyle w:val="ConsPlusNormal"/>
              <w:jc w:val="center"/>
            </w:pPr>
            <w:r>
              <w:t>9</w:t>
            </w:r>
          </w:p>
        </w:tc>
        <w:tc>
          <w:tcPr>
            <w:tcW w:w="1191" w:type="dxa"/>
          </w:tcPr>
          <w:p w:rsidR="00FF58ED" w:rsidRDefault="00FF58ED">
            <w:pPr>
              <w:pStyle w:val="ConsPlusNormal"/>
              <w:jc w:val="center"/>
            </w:pPr>
            <w:r>
              <w:t>9</w:t>
            </w:r>
          </w:p>
        </w:tc>
        <w:tc>
          <w:tcPr>
            <w:tcW w:w="1216" w:type="dxa"/>
          </w:tcPr>
          <w:p w:rsidR="00FF58ED" w:rsidRDefault="00FF58ED">
            <w:pPr>
              <w:pStyle w:val="ConsPlusNormal"/>
              <w:jc w:val="center"/>
            </w:pPr>
            <w:r>
              <w:t>9</w:t>
            </w:r>
          </w:p>
        </w:tc>
        <w:tc>
          <w:tcPr>
            <w:tcW w:w="1186" w:type="dxa"/>
          </w:tcPr>
          <w:p w:rsidR="00FF58ED" w:rsidRDefault="00FF58ED">
            <w:pPr>
              <w:pStyle w:val="ConsPlusNormal"/>
              <w:jc w:val="center"/>
            </w:pPr>
            <w:r>
              <w:t>5</w:t>
            </w:r>
          </w:p>
        </w:tc>
        <w:tc>
          <w:tcPr>
            <w:tcW w:w="1142" w:type="dxa"/>
          </w:tcPr>
          <w:p w:rsidR="00FF58ED" w:rsidRDefault="00FF58ED">
            <w:pPr>
              <w:pStyle w:val="ConsPlusNormal"/>
              <w:jc w:val="center"/>
            </w:pPr>
            <w:r>
              <w:t>5</w:t>
            </w:r>
          </w:p>
        </w:tc>
        <w:tc>
          <w:tcPr>
            <w:tcW w:w="1127" w:type="dxa"/>
          </w:tcPr>
          <w:p w:rsidR="00FF58ED" w:rsidRDefault="00FF58ED">
            <w:pPr>
              <w:pStyle w:val="ConsPlusNormal"/>
              <w:jc w:val="center"/>
            </w:pPr>
            <w:r>
              <w:t>5</w:t>
            </w:r>
          </w:p>
        </w:tc>
        <w:tc>
          <w:tcPr>
            <w:tcW w:w="1127" w:type="dxa"/>
          </w:tcPr>
          <w:p w:rsidR="00FF58ED" w:rsidRDefault="00FF58ED">
            <w:pPr>
              <w:pStyle w:val="ConsPlusNormal"/>
              <w:jc w:val="center"/>
            </w:pPr>
            <w:r>
              <w:t>5</w:t>
            </w:r>
          </w:p>
        </w:tc>
        <w:tc>
          <w:tcPr>
            <w:tcW w:w="1231" w:type="dxa"/>
          </w:tcPr>
          <w:p w:rsidR="00FF58ED" w:rsidRDefault="00FF58ED">
            <w:pPr>
              <w:pStyle w:val="ConsPlusNormal"/>
              <w:jc w:val="center"/>
            </w:pPr>
            <w:r>
              <w:t>86</w:t>
            </w:r>
          </w:p>
        </w:tc>
      </w:tr>
      <w:tr w:rsidR="00FF58ED">
        <w:tc>
          <w:tcPr>
            <w:tcW w:w="794" w:type="dxa"/>
          </w:tcPr>
          <w:p w:rsidR="00FF58ED" w:rsidRDefault="00FF58ED">
            <w:pPr>
              <w:pStyle w:val="ConsPlusNormal"/>
              <w:jc w:val="center"/>
            </w:pPr>
            <w:r>
              <w:t>1.3.6.2.</w:t>
            </w:r>
          </w:p>
        </w:tc>
        <w:tc>
          <w:tcPr>
            <w:tcW w:w="3118" w:type="dxa"/>
          </w:tcPr>
          <w:p w:rsidR="00FF58ED" w:rsidRDefault="00FF58ED">
            <w:pPr>
              <w:pStyle w:val="ConsPlusNormal"/>
            </w:pPr>
            <w:r>
              <w:t>Мероприятие "Организация сбора и обработки информации о состоянии условий и охраны труда у работодателей, осуществляющих деятельность на территории края"</w:t>
            </w:r>
          </w:p>
        </w:tc>
        <w:tc>
          <w:tcPr>
            <w:tcW w:w="1276" w:type="dxa"/>
          </w:tcPr>
          <w:p w:rsidR="00FF58ED" w:rsidRDefault="00FF58ED">
            <w:pPr>
              <w:pStyle w:val="ConsPlusNormal"/>
              <w:jc w:val="center"/>
            </w:pPr>
            <w:r>
              <w:t>X</w:t>
            </w:r>
          </w:p>
        </w:tc>
        <w:tc>
          <w:tcPr>
            <w:tcW w:w="964" w:type="dxa"/>
          </w:tcPr>
          <w:p w:rsidR="00FF58ED" w:rsidRDefault="00FF58ED">
            <w:pPr>
              <w:pStyle w:val="ConsPlusNormal"/>
              <w:jc w:val="center"/>
            </w:pPr>
            <w:r>
              <w:t>1</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2014 - 2025 годы</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w:t>
            </w:r>
          </w:p>
        </w:tc>
      </w:tr>
      <w:tr w:rsidR="00FF58ED">
        <w:tc>
          <w:tcPr>
            <w:tcW w:w="794" w:type="dxa"/>
          </w:tcPr>
          <w:p w:rsidR="00FF58ED" w:rsidRDefault="00FF58ED">
            <w:pPr>
              <w:pStyle w:val="ConsPlusNormal"/>
              <w:jc w:val="center"/>
            </w:pPr>
            <w:r>
              <w:t>1.3.6.2-ПМ-1</w:t>
            </w:r>
          </w:p>
        </w:tc>
        <w:tc>
          <w:tcPr>
            <w:tcW w:w="3118" w:type="dxa"/>
          </w:tcPr>
          <w:p w:rsidR="00FF58ED" w:rsidRDefault="00FF58ED">
            <w:pPr>
              <w:pStyle w:val="ConsPlusNormal"/>
            </w:pPr>
            <w:r>
              <w:t>Показатель "Количество организаций, подвергавшихся проведению анализа состояния условий и охраны труда"</w:t>
            </w:r>
          </w:p>
        </w:tc>
        <w:tc>
          <w:tcPr>
            <w:tcW w:w="1276" w:type="dxa"/>
          </w:tcPr>
          <w:p w:rsidR="00FF58ED" w:rsidRDefault="00FF58ED">
            <w:pPr>
              <w:pStyle w:val="ConsPlusNormal"/>
              <w:jc w:val="center"/>
            </w:pPr>
            <w:r>
              <w:t>ед.</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Абсолютный показатель</w:t>
            </w:r>
          </w:p>
        </w:tc>
        <w:tc>
          <w:tcPr>
            <w:tcW w:w="1290" w:type="dxa"/>
          </w:tcPr>
          <w:p w:rsidR="00FF58ED" w:rsidRDefault="00FF58ED">
            <w:pPr>
              <w:pStyle w:val="ConsPlusNormal"/>
              <w:jc w:val="center"/>
            </w:pPr>
            <w:r>
              <w:t>2014 - 2025 годы</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720</w:t>
            </w:r>
          </w:p>
        </w:tc>
        <w:tc>
          <w:tcPr>
            <w:tcW w:w="1191" w:type="dxa"/>
          </w:tcPr>
          <w:p w:rsidR="00FF58ED" w:rsidRDefault="00FF58ED">
            <w:pPr>
              <w:pStyle w:val="ConsPlusNormal"/>
              <w:jc w:val="center"/>
            </w:pPr>
            <w:r>
              <w:t>1 012</w:t>
            </w:r>
          </w:p>
        </w:tc>
        <w:tc>
          <w:tcPr>
            <w:tcW w:w="1127" w:type="dxa"/>
          </w:tcPr>
          <w:p w:rsidR="00FF58ED" w:rsidRDefault="00FF58ED">
            <w:pPr>
              <w:pStyle w:val="ConsPlusNormal"/>
              <w:jc w:val="center"/>
            </w:pPr>
            <w:r>
              <w:t>700</w:t>
            </w:r>
          </w:p>
        </w:tc>
        <w:tc>
          <w:tcPr>
            <w:tcW w:w="1142" w:type="dxa"/>
          </w:tcPr>
          <w:p w:rsidR="00FF58ED" w:rsidRDefault="00FF58ED">
            <w:pPr>
              <w:pStyle w:val="ConsPlusNormal"/>
              <w:jc w:val="center"/>
            </w:pPr>
            <w:r>
              <w:t>700</w:t>
            </w:r>
          </w:p>
        </w:tc>
        <w:tc>
          <w:tcPr>
            <w:tcW w:w="1097" w:type="dxa"/>
          </w:tcPr>
          <w:p w:rsidR="00FF58ED" w:rsidRDefault="00FF58ED">
            <w:pPr>
              <w:pStyle w:val="ConsPlusNormal"/>
              <w:jc w:val="center"/>
            </w:pPr>
            <w:r>
              <w:t>700</w:t>
            </w:r>
          </w:p>
        </w:tc>
        <w:tc>
          <w:tcPr>
            <w:tcW w:w="1097" w:type="dxa"/>
          </w:tcPr>
          <w:p w:rsidR="00FF58ED" w:rsidRDefault="00FF58ED">
            <w:pPr>
              <w:pStyle w:val="ConsPlusNormal"/>
              <w:jc w:val="center"/>
            </w:pPr>
            <w:r>
              <w:t>700</w:t>
            </w:r>
          </w:p>
        </w:tc>
        <w:tc>
          <w:tcPr>
            <w:tcW w:w="1191" w:type="dxa"/>
          </w:tcPr>
          <w:p w:rsidR="00FF58ED" w:rsidRDefault="00FF58ED">
            <w:pPr>
              <w:pStyle w:val="ConsPlusNormal"/>
              <w:jc w:val="center"/>
            </w:pPr>
            <w:r>
              <w:t>700</w:t>
            </w:r>
          </w:p>
        </w:tc>
        <w:tc>
          <w:tcPr>
            <w:tcW w:w="1216" w:type="dxa"/>
          </w:tcPr>
          <w:p w:rsidR="00FF58ED" w:rsidRDefault="00FF58ED">
            <w:pPr>
              <w:pStyle w:val="ConsPlusNormal"/>
              <w:jc w:val="center"/>
            </w:pPr>
            <w:r>
              <w:t>700</w:t>
            </w:r>
          </w:p>
        </w:tc>
        <w:tc>
          <w:tcPr>
            <w:tcW w:w="1186" w:type="dxa"/>
          </w:tcPr>
          <w:p w:rsidR="00FF58ED" w:rsidRDefault="00FF58ED">
            <w:pPr>
              <w:pStyle w:val="ConsPlusNormal"/>
              <w:jc w:val="center"/>
            </w:pPr>
            <w:r>
              <w:t>700</w:t>
            </w:r>
          </w:p>
        </w:tc>
        <w:tc>
          <w:tcPr>
            <w:tcW w:w="1142" w:type="dxa"/>
          </w:tcPr>
          <w:p w:rsidR="00FF58ED" w:rsidRDefault="00FF58ED">
            <w:pPr>
              <w:pStyle w:val="ConsPlusNormal"/>
              <w:jc w:val="center"/>
            </w:pPr>
            <w:r>
              <w:t>700</w:t>
            </w:r>
          </w:p>
        </w:tc>
        <w:tc>
          <w:tcPr>
            <w:tcW w:w="1127" w:type="dxa"/>
          </w:tcPr>
          <w:p w:rsidR="00FF58ED" w:rsidRDefault="00FF58ED">
            <w:pPr>
              <w:pStyle w:val="ConsPlusNormal"/>
              <w:jc w:val="center"/>
            </w:pPr>
            <w:r>
              <w:t>700</w:t>
            </w:r>
          </w:p>
        </w:tc>
        <w:tc>
          <w:tcPr>
            <w:tcW w:w="1127" w:type="dxa"/>
          </w:tcPr>
          <w:p w:rsidR="00FF58ED" w:rsidRDefault="00FF58ED">
            <w:pPr>
              <w:pStyle w:val="ConsPlusNormal"/>
              <w:jc w:val="center"/>
            </w:pPr>
            <w:r>
              <w:t>700</w:t>
            </w:r>
          </w:p>
        </w:tc>
        <w:tc>
          <w:tcPr>
            <w:tcW w:w="1231" w:type="dxa"/>
          </w:tcPr>
          <w:p w:rsidR="00FF58ED" w:rsidRDefault="00FF58ED">
            <w:pPr>
              <w:pStyle w:val="ConsPlusNormal"/>
              <w:jc w:val="center"/>
            </w:pPr>
            <w:r>
              <w:t>8 732</w:t>
            </w:r>
          </w:p>
        </w:tc>
      </w:tr>
      <w:tr w:rsidR="00FF58ED">
        <w:tc>
          <w:tcPr>
            <w:tcW w:w="794" w:type="dxa"/>
          </w:tcPr>
          <w:p w:rsidR="00FF58ED" w:rsidRDefault="00FF58ED">
            <w:pPr>
              <w:pStyle w:val="ConsPlusNormal"/>
              <w:jc w:val="center"/>
            </w:pPr>
            <w:r>
              <w:t>1.3.6.3.</w:t>
            </w:r>
          </w:p>
        </w:tc>
        <w:tc>
          <w:tcPr>
            <w:tcW w:w="3118" w:type="dxa"/>
          </w:tcPr>
          <w:p w:rsidR="00FF58ED" w:rsidRDefault="00FF58ED">
            <w:pPr>
              <w:pStyle w:val="ConsPlusNormal"/>
            </w:pPr>
            <w:r>
              <w:t>Мероприятие "Проведение ежегодного регионального конкурса на лучшую организацию работы по охране труда в Забайкальском крае"</w:t>
            </w:r>
          </w:p>
        </w:tc>
        <w:tc>
          <w:tcPr>
            <w:tcW w:w="1276" w:type="dxa"/>
          </w:tcPr>
          <w:p w:rsidR="00FF58ED" w:rsidRDefault="00FF58ED">
            <w:pPr>
              <w:pStyle w:val="ConsPlusNormal"/>
              <w:jc w:val="center"/>
            </w:pPr>
            <w:r>
              <w:t>X</w:t>
            </w:r>
          </w:p>
        </w:tc>
        <w:tc>
          <w:tcPr>
            <w:tcW w:w="964" w:type="dxa"/>
          </w:tcPr>
          <w:p w:rsidR="00FF58ED" w:rsidRDefault="00FF58ED">
            <w:pPr>
              <w:pStyle w:val="ConsPlusNormal"/>
              <w:jc w:val="center"/>
            </w:pPr>
            <w:r>
              <w:t>1</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2014 - 2025 годы</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pPr>
          </w:p>
        </w:tc>
        <w:tc>
          <w:tcPr>
            <w:tcW w:w="3118" w:type="dxa"/>
          </w:tcPr>
          <w:p w:rsidR="00FF58ED" w:rsidRDefault="00FF58ED">
            <w:pPr>
              <w:pStyle w:val="ConsPlusNormal"/>
            </w:pPr>
            <w:r>
              <w:t xml:space="preserve">финансирование за счет </w:t>
            </w:r>
            <w:r>
              <w:lastRenderedPageBreak/>
              <w:t>краевого бюджета</w:t>
            </w:r>
          </w:p>
        </w:tc>
        <w:tc>
          <w:tcPr>
            <w:tcW w:w="1276" w:type="dxa"/>
          </w:tcPr>
          <w:p w:rsidR="00FF58ED" w:rsidRDefault="00FF58ED">
            <w:pPr>
              <w:pStyle w:val="ConsPlusNormal"/>
              <w:jc w:val="center"/>
            </w:pPr>
            <w:r>
              <w:lastRenderedPageBreak/>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w:t>
            </w:r>
          </w:p>
        </w:tc>
      </w:tr>
      <w:tr w:rsidR="00FF58ED">
        <w:tc>
          <w:tcPr>
            <w:tcW w:w="794" w:type="dxa"/>
          </w:tcPr>
          <w:p w:rsidR="00FF58ED" w:rsidRDefault="00FF58ED">
            <w:pPr>
              <w:pStyle w:val="ConsPlusNormal"/>
              <w:jc w:val="center"/>
            </w:pPr>
            <w:r>
              <w:lastRenderedPageBreak/>
              <w:t>1.3.6.3-ПМ-1</w:t>
            </w:r>
          </w:p>
        </w:tc>
        <w:tc>
          <w:tcPr>
            <w:tcW w:w="3118" w:type="dxa"/>
          </w:tcPr>
          <w:p w:rsidR="00FF58ED" w:rsidRDefault="00FF58ED">
            <w:pPr>
              <w:pStyle w:val="ConsPlusNormal"/>
            </w:pPr>
            <w:r>
              <w:t>Показатель "Количество участников - организаций Забайкальского края"</w:t>
            </w:r>
          </w:p>
        </w:tc>
        <w:tc>
          <w:tcPr>
            <w:tcW w:w="1276" w:type="dxa"/>
          </w:tcPr>
          <w:p w:rsidR="00FF58ED" w:rsidRDefault="00FF58ED">
            <w:pPr>
              <w:pStyle w:val="ConsPlusNormal"/>
              <w:jc w:val="center"/>
            </w:pPr>
            <w:r>
              <w:t>ед.</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Абсолютный показатель</w:t>
            </w:r>
          </w:p>
        </w:tc>
        <w:tc>
          <w:tcPr>
            <w:tcW w:w="1290" w:type="dxa"/>
          </w:tcPr>
          <w:p w:rsidR="00FF58ED" w:rsidRDefault="00FF58ED">
            <w:pPr>
              <w:pStyle w:val="ConsPlusNormal"/>
              <w:jc w:val="center"/>
            </w:pPr>
            <w:r>
              <w:t>2014 - 2025 годы</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226</w:t>
            </w:r>
          </w:p>
        </w:tc>
        <w:tc>
          <w:tcPr>
            <w:tcW w:w="1191" w:type="dxa"/>
          </w:tcPr>
          <w:p w:rsidR="00FF58ED" w:rsidRDefault="00FF58ED">
            <w:pPr>
              <w:pStyle w:val="ConsPlusNormal"/>
              <w:jc w:val="center"/>
            </w:pPr>
            <w:r>
              <w:t>226</w:t>
            </w:r>
          </w:p>
        </w:tc>
        <w:tc>
          <w:tcPr>
            <w:tcW w:w="1127" w:type="dxa"/>
          </w:tcPr>
          <w:p w:rsidR="00FF58ED" w:rsidRDefault="00FF58ED">
            <w:pPr>
              <w:pStyle w:val="ConsPlusNormal"/>
              <w:jc w:val="center"/>
            </w:pPr>
            <w:r>
              <w:t>270</w:t>
            </w:r>
          </w:p>
        </w:tc>
        <w:tc>
          <w:tcPr>
            <w:tcW w:w="1142" w:type="dxa"/>
          </w:tcPr>
          <w:p w:rsidR="00FF58ED" w:rsidRDefault="00FF58ED">
            <w:pPr>
              <w:pStyle w:val="ConsPlusNormal"/>
              <w:jc w:val="center"/>
            </w:pPr>
            <w:r>
              <w:t>270</w:t>
            </w:r>
          </w:p>
        </w:tc>
        <w:tc>
          <w:tcPr>
            <w:tcW w:w="1097" w:type="dxa"/>
          </w:tcPr>
          <w:p w:rsidR="00FF58ED" w:rsidRDefault="00FF58ED">
            <w:pPr>
              <w:pStyle w:val="ConsPlusNormal"/>
              <w:jc w:val="center"/>
            </w:pPr>
            <w:r>
              <w:t>270</w:t>
            </w:r>
          </w:p>
        </w:tc>
        <w:tc>
          <w:tcPr>
            <w:tcW w:w="1097" w:type="dxa"/>
          </w:tcPr>
          <w:p w:rsidR="00FF58ED" w:rsidRDefault="00FF58ED">
            <w:pPr>
              <w:pStyle w:val="ConsPlusNormal"/>
              <w:jc w:val="center"/>
            </w:pPr>
            <w:r>
              <w:t>270</w:t>
            </w:r>
          </w:p>
        </w:tc>
        <w:tc>
          <w:tcPr>
            <w:tcW w:w="1191" w:type="dxa"/>
          </w:tcPr>
          <w:p w:rsidR="00FF58ED" w:rsidRDefault="00FF58ED">
            <w:pPr>
              <w:pStyle w:val="ConsPlusNormal"/>
              <w:jc w:val="center"/>
            </w:pPr>
            <w:r>
              <w:t>270</w:t>
            </w:r>
          </w:p>
        </w:tc>
        <w:tc>
          <w:tcPr>
            <w:tcW w:w="1216" w:type="dxa"/>
          </w:tcPr>
          <w:p w:rsidR="00FF58ED" w:rsidRDefault="00FF58ED">
            <w:pPr>
              <w:pStyle w:val="ConsPlusNormal"/>
              <w:jc w:val="center"/>
            </w:pPr>
            <w:r>
              <w:t>270</w:t>
            </w:r>
          </w:p>
        </w:tc>
        <w:tc>
          <w:tcPr>
            <w:tcW w:w="1186" w:type="dxa"/>
          </w:tcPr>
          <w:p w:rsidR="00FF58ED" w:rsidRDefault="00FF58ED">
            <w:pPr>
              <w:pStyle w:val="ConsPlusNormal"/>
              <w:jc w:val="center"/>
            </w:pPr>
            <w:r>
              <w:t>210</w:t>
            </w:r>
          </w:p>
        </w:tc>
        <w:tc>
          <w:tcPr>
            <w:tcW w:w="1142" w:type="dxa"/>
          </w:tcPr>
          <w:p w:rsidR="00FF58ED" w:rsidRDefault="00FF58ED">
            <w:pPr>
              <w:pStyle w:val="ConsPlusNormal"/>
              <w:jc w:val="center"/>
            </w:pPr>
            <w:r>
              <w:t>215</w:t>
            </w:r>
          </w:p>
        </w:tc>
        <w:tc>
          <w:tcPr>
            <w:tcW w:w="1127" w:type="dxa"/>
          </w:tcPr>
          <w:p w:rsidR="00FF58ED" w:rsidRDefault="00FF58ED">
            <w:pPr>
              <w:pStyle w:val="ConsPlusNormal"/>
              <w:jc w:val="center"/>
            </w:pPr>
            <w:r>
              <w:t>220</w:t>
            </w:r>
          </w:p>
        </w:tc>
        <w:tc>
          <w:tcPr>
            <w:tcW w:w="1127" w:type="dxa"/>
          </w:tcPr>
          <w:p w:rsidR="00FF58ED" w:rsidRDefault="00FF58ED">
            <w:pPr>
              <w:pStyle w:val="ConsPlusNormal"/>
              <w:jc w:val="center"/>
            </w:pPr>
            <w:r>
              <w:t>220</w:t>
            </w:r>
          </w:p>
        </w:tc>
        <w:tc>
          <w:tcPr>
            <w:tcW w:w="1231" w:type="dxa"/>
          </w:tcPr>
          <w:p w:rsidR="00FF58ED" w:rsidRDefault="00FF58ED">
            <w:pPr>
              <w:pStyle w:val="ConsPlusNormal"/>
              <w:jc w:val="center"/>
            </w:pPr>
            <w:r>
              <w:t>2 937</w:t>
            </w:r>
          </w:p>
        </w:tc>
      </w:tr>
      <w:tr w:rsidR="00FF58ED">
        <w:tc>
          <w:tcPr>
            <w:tcW w:w="794" w:type="dxa"/>
          </w:tcPr>
          <w:p w:rsidR="00FF58ED" w:rsidRDefault="00FF58ED">
            <w:pPr>
              <w:pStyle w:val="ConsPlusNormal"/>
              <w:jc w:val="center"/>
            </w:pPr>
            <w:r>
              <w:t>1.3.6.4.</w:t>
            </w:r>
          </w:p>
        </w:tc>
        <w:tc>
          <w:tcPr>
            <w:tcW w:w="3118" w:type="dxa"/>
          </w:tcPr>
          <w:p w:rsidR="00FF58ED" w:rsidRDefault="00FF58ED">
            <w:pPr>
              <w:pStyle w:val="ConsPlusNormal"/>
            </w:pPr>
            <w:r>
              <w:t>Мероприятие "Формирование и ведение электронного банка данных о нормативных правовых актах по охране и условиям труда"</w:t>
            </w:r>
          </w:p>
        </w:tc>
        <w:tc>
          <w:tcPr>
            <w:tcW w:w="1276" w:type="dxa"/>
          </w:tcPr>
          <w:p w:rsidR="00FF58ED" w:rsidRDefault="00FF58ED">
            <w:pPr>
              <w:pStyle w:val="ConsPlusNormal"/>
              <w:jc w:val="center"/>
            </w:pPr>
            <w:r>
              <w:t>X</w:t>
            </w:r>
          </w:p>
        </w:tc>
        <w:tc>
          <w:tcPr>
            <w:tcW w:w="964" w:type="dxa"/>
          </w:tcPr>
          <w:p w:rsidR="00FF58ED" w:rsidRDefault="00FF58ED">
            <w:pPr>
              <w:pStyle w:val="ConsPlusNormal"/>
              <w:jc w:val="center"/>
            </w:pPr>
            <w:r>
              <w:t>1</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2014 - 2025 годы</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w:t>
            </w:r>
          </w:p>
        </w:tc>
      </w:tr>
      <w:tr w:rsidR="00FF58ED">
        <w:tc>
          <w:tcPr>
            <w:tcW w:w="794" w:type="dxa"/>
          </w:tcPr>
          <w:p w:rsidR="00FF58ED" w:rsidRDefault="00FF58ED">
            <w:pPr>
              <w:pStyle w:val="ConsPlusNormal"/>
              <w:jc w:val="center"/>
            </w:pPr>
            <w:r>
              <w:t>1.3.6.4-ПМ-1</w:t>
            </w:r>
          </w:p>
        </w:tc>
        <w:tc>
          <w:tcPr>
            <w:tcW w:w="3118" w:type="dxa"/>
          </w:tcPr>
          <w:p w:rsidR="00FF58ED" w:rsidRDefault="00FF58ED">
            <w:pPr>
              <w:pStyle w:val="ConsPlusNormal"/>
            </w:pPr>
            <w:r>
              <w:t>Показатель "Количество принятых НПА"</w:t>
            </w:r>
          </w:p>
        </w:tc>
        <w:tc>
          <w:tcPr>
            <w:tcW w:w="1276" w:type="dxa"/>
          </w:tcPr>
          <w:p w:rsidR="00FF58ED" w:rsidRDefault="00FF58ED">
            <w:pPr>
              <w:pStyle w:val="ConsPlusNormal"/>
              <w:jc w:val="center"/>
            </w:pPr>
            <w:r>
              <w:t>шт.</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Абсолютный показатель</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35</w:t>
            </w:r>
          </w:p>
        </w:tc>
        <w:tc>
          <w:tcPr>
            <w:tcW w:w="1191" w:type="dxa"/>
          </w:tcPr>
          <w:p w:rsidR="00FF58ED" w:rsidRDefault="00FF58ED">
            <w:pPr>
              <w:pStyle w:val="ConsPlusNormal"/>
              <w:jc w:val="center"/>
            </w:pPr>
            <w:r>
              <w:t>78</w:t>
            </w:r>
          </w:p>
        </w:tc>
        <w:tc>
          <w:tcPr>
            <w:tcW w:w="1127" w:type="dxa"/>
          </w:tcPr>
          <w:p w:rsidR="00FF58ED" w:rsidRDefault="00FF58ED">
            <w:pPr>
              <w:pStyle w:val="ConsPlusNormal"/>
              <w:jc w:val="center"/>
            </w:pPr>
            <w:r>
              <w:t>45</w:t>
            </w:r>
          </w:p>
        </w:tc>
        <w:tc>
          <w:tcPr>
            <w:tcW w:w="1142" w:type="dxa"/>
          </w:tcPr>
          <w:p w:rsidR="00FF58ED" w:rsidRDefault="00FF58ED">
            <w:pPr>
              <w:pStyle w:val="ConsPlusNormal"/>
              <w:jc w:val="center"/>
            </w:pPr>
            <w:r>
              <w:t>45</w:t>
            </w:r>
          </w:p>
        </w:tc>
        <w:tc>
          <w:tcPr>
            <w:tcW w:w="1097" w:type="dxa"/>
          </w:tcPr>
          <w:p w:rsidR="00FF58ED" w:rsidRDefault="00FF58ED">
            <w:pPr>
              <w:pStyle w:val="ConsPlusNormal"/>
              <w:jc w:val="center"/>
            </w:pPr>
            <w:r>
              <w:t>45</w:t>
            </w:r>
          </w:p>
        </w:tc>
        <w:tc>
          <w:tcPr>
            <w:tcW w:w="1097" w:type="dxa"/>
          </w:tcPr>
          <w:p w:rsidR="00FF58ED" w:rsidRDefault="00FF58ED">
            <w:pPr>
              <w:pStyle w:val="ConsPlusNormal"/>
              <w:jc w:val="center"/>
            </w:pPr>
            <w:r>
              <w:t>45</w:t>
            </w:r>
          </w:p>
        </w:tc>
        <w:tc>
          <w:tcPr>
            <w:tcW w:w="1191" w:type="dxa"/>
          </w:tcPr>
          <w:p w:rsidR="00FF58ED" w:rsidRDefault="00FF58ED">
            <w:pPr>
              <w:pStyle w:val="ConsPlusNormal"/>
              <w:jc w:val="center"/>
            </w:pPr>
            <w:r>
              <w:t>45</w:t>
            </w:r>
          </w:p>
        </w:tc>
        <w:tc>
          <w:tcPr>
            <w:tcW w:w="1216" w:type="dxa"/>
          </w:tcPr>
          <w:p w:rsidR="00FF58ED" w:rsidRDefault="00FF58ED">
            <w:pPr>
              <w:pStyle w:val="ConsPlusNormal"/>
              <w:jc w:val="center"/>
            </w:pPr>
            <w:r>
              <w:t>45</w:t>
            </w:r>
          </w:p>
        </w:tc>
        <w:tc>
          <w:tcPr>
            <w:tcW w:w="1186" w:type="dxa"/>
          </w:tcPr>
          <w:p w:rsidR="00FF58ED" w:rsidRDefault="00FF58ED">
            <w:pPr>
              <w:pStyle w:val="ConsPlusNormal"/>
              <w:jc w:val="center"/>
            </w:pPr>
            <w:r>
              <w:t>15</w:t>
            </w:r>
          </w:p>
        </w:tc>
        <w:tc>
          <w:tcPr>
            <w:tcW w:w="1142" w:type="dxa"/>
          </w:tcPr>
          <w:p w:rsidR="00FF58ED" w:rsidRDefault="00FF58ED">
            <w:pPr>
              <w:pStyle w:val="ConsPlusNormal"/>
              <w:jc w:val="center"/>
            </w:pPr>
            <w:r>
              <w:t>15</w:t>
            </w:r>
          </w:p>
        </w:tc>
        <w:tc>
          <w:tcPr>
            <w:tcW w:w="1127" w:type="dxa"/>
          </w:tcPr>
          <w:p w:rsidR="00FF58ED" w:rsidRDefault="00FF58ED">
            <w:pPr>
              <w:pStyle w:val="ConsPlusNormal"/>
              <w:jc w:val="center"/>
            </w:pPr>
            <w:r>
              <w:t>15</w:t>
            </w:r>
          </w:p>
        </w:tc>
        <w:tc>
          <w:tcPr>
            <w:tcW w:w="1127" w:type="dxa"/>
          </w:tcPr>
          <w:p w:rsidR="00FF58ED" w:rsidRDefault="00FF58ED">
            <w:pPr>
              <w:pStyle w:val="ConsPlusNormal"/>
              <w:jc w:val="center"/>
            </w:pPr>
            <w:r>
              <w:t>15</w:t>
            </w:r>
          </w:p>
        </w:tc>
        <w:tc>
          <w:tcPr>
            <w:tcW w:w="1231" w:type="dxa"/>
          </w:tcPr>
          <w:p w:rsidR="00FF58ED" w:rsidRDefault="00FF58ED">
            <w:pPr>
              <w:pStyle w:val="ConsPlusNormal"/>
              <w:jc w:val="center"/>
            </w:pPr>
            <w:r>
              <w:t>443</w:t>
            </w:r>
          </w:p>
        </w:tc>
      </w:tr>
      <w:tr w:rsidR="00FF58ED">
        <w:tc>
          <w:tcPr>
            <w:tcW w:w="794" w:type="dxa"/>
          </w:tcPr>
          <w:p w:rsidR="00FF58ED" w:rsidRDefault="00FF58ED">
            <w:pPr>
              <w:pStyle w:val="ConsPlusNormal"/>
              <w:jc w:val="center"/>
            </w:pPr>
            <w:r>
              <w:t>1.3.6.5.</w:t>
            </w:r>
          </w:p>
        </w:tc>
        <w:tc>
          <w:tcPr>
            <w:tcW w:w="3118" w:type="dxa"/>
          </w:tcPr>
          <w:p w:rsidR="00FF58ED" w:rsidRDefault="00FF58ED">
            <w:pPr>
              <w:pStyle w:val="ConsPlusNormal"/>
            </w:pPr>
            <w:r>
              <w:t>Мероприятие "Разработка и издание методических рекомендаций по охране труда, а также сборников нормативных правовых актов по охране труда. Изготовление и размещение социальной рекламы по вопросам охраны труда"</w:t>
            </w:r>
          </w:p>
        </w:tc>
        <w:tc>
          <w:tcPr>
            <w:tcW w:w="1276" w:type="dxa"/>
          </w:tcPr>
          <w:p w:rsidR="00FF58ED" w:rsidRDefault="00FF58ED">
            <w:pPr>
              <w:pStyle w:val="ConsPlusNormal"/>
              <w:jc w:val="center"/>
            </w:pPr>
            <w:r>
              <w:t>X</w:t>
            </w:r>
          </w:p>
        </w:tc>
        <w:tc>
          <w:tcPr>
            <w:tcW w:w="964" w:type="dxa"/>
          </w:tcPr>
          <w:p w:rsidR="00FF58ED" w:rsidRDefault="00FF58ED">
            <w:pPr>
              <w:pStyle w:val="ConsPlusNormal"/>
              <w:jc w:val="center"/>
            </w:pPr>
            <w:r>
              <w:t>1</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2014 - 2025 годы</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w:t>
            </w:r>
          </w:p>
        </w:tc>
      </w:tr>
      <w:tr w:rsidR="00FF58ED">
        <w:tc>
          <w:tcPr>
            <w:tcW w:w="794" w:type="dxa"/>
          </w:tcPr>
          <w:p w:rsidR="00FF58ED" w:rsidRDefault="00FF58ED">
            <w:pPr>
              <w:pStyle w:val="ConsPlusNormal"/>
              <w:jc w:val="center"/>
            </w:pPr>
            <w:r>
              <w:lastRenderedPageBreak/>
              <w:t>1.3.6.5-ПМ-1</w:t>
            </w:r>
          </w:p>
        </w:tc>
        <w:tc>
          <w:tcPr>
            <w:tcW w:w="3118" w:type="dxa"/>
          </w:tcPr>
          <w:p w:rsidR="00FF58ED" w:rsidRDefault="00FF58ED">
            <w:pPr>
              <w:pStyle w:val="ConsPlusNormal"/>
            </w:pPr>
            <w:r>
              <w:t>Показатель "Количество разработанных методических рекомендаций"</w:t>
            </w:r>
          </w:p>
        </w:tc>
        <w:tc>
          <w:tcPr>
            <w:tcW w:w="1276" w:type="dxa"/>
          </w:tcPr>
          <w:p w:rsidR="00FF58ED" w:rsidRDefault="00FF58ED">
            <w:pPr>
              <w:pStyle w:val="ConsPlusNormal"/>
              <w:jc w:val="center"/>
            </w:pPr>
            <w:r>
              <w:t>шт.</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Абсолютный показатель</w:t>
            </w:r>
          </w:p>
        </w:tc>
        <w:tc>
          <w:tcPr>
            <w:tcW w:w="1290" w:type="dxa"/>
          </w:tcPr>
          <w:p w:rsidR="00FF58ED" w:rsidRDefault="00FF58ED">
            <w:pPr>
              <w:pStyle w:val="ConsPlusNormal"/>
              <w:jc w:val="center"/>
            </w:pPr>
            <w:r>
              <w:t>2014 - 2025 годы</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2</w:t>
            </w:r>
          </w:p>
        </w:tc>
        <w:tc>
          <w:tcPr>
            <w:tcW w:w="1191" w:type="dxa"/>
          </w:tcPr>
          <w:p w:rsidR="00FF58ED" w:rsidRDefault="00FF58ED">
            <w:pPr>
              <w:pStyle w:val="ConsPlusNormal"/>
              <w:jc w:val="center"/>
            </w:pPr>
            <w:r>
              <w:t>4</w:t>
            </w:r>
          </w:p>
        </w:tc>
        <w:tc>
          <w:tcPr>
            <w:tcW w:w="1127" w:type="dxa"/>
          </w:tcPr>
          <w:p w:rsidR="00FF58ED" w:rsidRDefault="00FF58ED">
            <w:pPr>
              <w:pStyle w:val="ConsPlusNormal"/>
              <w:jc w:val="center"/>
            </w:pPr>
            <w:r>
              <w:t>2</w:t>
            </w:r>
          </w:p>
        </w:tc>
        <w:tc>
          <w:tcPr>
            <w:tcW w:w="1142" w:type="dxa"/>
          </w:tcPr>
          <w:p w:rsidR="00FF58ED" w:rsidRDefault="00FF58ED">
            <w:pPr>
              <w:pStyle w:val="ConsPlusNormal"/>
              <w:jc w:val="center"/>
            </w:pPr>
            <w:r>
              <w:t>2</w:t>
            </w:r>
          </w:p>
        </w:tc>
        <w:tc>
          <w:tcPr>
            <w:tcW w:w="1097" w:type="dxa"/>
          </w:tcPr>
          <w:p w:rsidR="00FF58ED" w:rsidRDefault="00FF58ED">
            <w:pPr>
              <w:pStyle w:val="ConsPlusNormal"/>
              <w:jc w:val="center"/>
            </w:pPr>
            <w:r>
              <w:t>2</w:t>
            </w:r>
          </w:p>
        </w:tc>
        <w:tc>
          <w:tcPr>
            <w:tcW w:w="1097" w:type="dxa"/>
          </w:tcPr>
          <w:p w:rsidR="00FF58ED" w:rsidRDefault="00FF58ED">
            <w:pPr>
              <w:pStyle w:val="ConsPlusNormal"/>
              <w:jc w:val="center"/>
            </w:pPr>
            <w:r>
              <w:t>2</w:t>
            </w:r>
          </w:p>
        </w:tc>
        <w:tc>
          <w:tcPr>
            <w:tcW w:w="1191" w:type="dxa"/>
          </w:tcPr>
          <w:p w:rsidR="00FF58ED" w:rsidRDefault="00FF58ED">
            <w:pPr>
              <w:pStyle w:val="ConsPlusNormal"/>
              <w:jc w:val="center"/>
            </w:pPr>
            <w:r>
              <w:t>2</w:t>
            </w:r>
          </w:p>
        </w:tc>
        <w:tc>
          <w:tcPr>
            <w:tcW w:w="1216" w:type="dxa"/>
          </w:tcPr>
          <w:p w:rsidR="00FF58ED" w:rsidRDefault="00FF58ED">
            <w:pPr>
              <w:pStyle w:val="ConsPlusNormal"/>
              <w:jc w:val="center"/>
            </w:pPr>
            <w:r>
              <w:t>2</w:t>
            </w:r>
          </w:p>
        </w:tc>
        <w:tc>
          <w:tcPr>
            <w:tcW w:w="1186" w:type="dxa"/>
          </w:tcPr>
          <w:p w:rsidR="00FF58ED" w:rsidRDefault="00FF58ED">
            <w:pPr>
              <w:pStyle w:val="ConsPlusNormal"/>
              <w:jc w:val="center"/>
            </w:pPr>
            <w:r>
              <w:t>2</w:t>
            </w:r>
          </w:p>
        </w:tc>
        <w:tc>
          <w:tcPr>
            <w:tcW w:w="1142" w:type="dxa"/>
          </w:tcPr>
          <w:p w:rsidR="00FF58ED" w:rsidRDefault="00FF58ED">
            <w:pPr>
              <w:pStyle w:val="ConsPlusNormal"/>
              <w:jc w:val="center"/>
            </w:pPr>
            <w:r>
              <w:t>2</w:t>
            </w:r>
          </w:p>
        </w:tc>
        <w:tc>
          <w:tcPr>
            <w:tcW w:w="1127" w:type="dxa"/>
          </w:tcPr>
          <w:p w:rsidR="00FF58ED" w:rsidRDefault="00FF58ED">
            <w:pPr>
              <w:pStyle w:val="ConsPlusNormal"/>
              <w:jc w:val="center"/>
            </w:pPr>
            <w:r>
              <w:t>2</w:t>
            </w:r>
          </w:p>
        </w:tc>
        <w:tc>
          <w:tcPr>
            <w:tcW w:w="1127" w:type="dxa"/>
          </w:tcPr>
          <w:p w:rsidR="00FF58ED" w:rsidRDefault="00FF58ED">
            <w:pPr>
              <w:pStyle w:val="ConsPlusNormal"/>
              <w:jc w:val="center"/>
            </w:pPr>
            <w:r>
              <w:t>2</w:t>
            </w:r>
          </w:p>
        </w:tc>
        <w:tc>
          <w:tcPr>
            <w:tcW w:w="1231" w:type="dxa"/>
          </w:tcPr>
          <w:p w:rsidR="00FF58ED" w:rsidRDefault="00FF58ED">
            <w:pPr>
              <w:pStyle w:val="ConsPlusNormal"/>
              <w:jc w:val="center"/>
            </w:pPr>
            <w:r>
              <w:t>26</w:t>
            </w:r>
          </w:p>
        </w:tc>
      </w:tr>
      <w:tr w:rsidR="00FF58ED">
        <w:tc>
          <w:tcPr>
            <w:tcW w:w="794" w:type="dxa"/>
          </w:tcPr>
          <w:p w:rsidR="00FF58ED" w:rsidRDefault="00FF58ED">
            <w:pPr>
              <w:pStyle w:val="ConsPlusNormal"/>
              <w:jc w:val="center"/>
            </w:pPr>
            <w:r>
              <w:t>1.3.6.6.</w:t>
            </w:r>
          </w:p>
        </w:tc>
        <w:tc>
          <w:tcPr>
            <w:tcW w:w="3118" w:type="dxa"/>
          </w:tcPr>
          <w:p w:rsidR="00FF58ED" w:rsidRDefault="00FF58ED">
            <w:pPr>
              <w:pStyle w:val="ConsPlusNormal"/>
            </w:pPr>
            <w:r>
              <w:t>Мероприятие "Внедрение передового опыта в области безопасности и охраны труда в организациях и распространение образцов лучших практик по уровню соблюдения трудового законодательства и иных нормативных правовых актов, содержащих нормы трудового права"</w:t>
            </w:r>
          </w:p>
        </w:tc>
        <w:tc>
          <w:tcPr>
            <w:tcW w:w="1276" w:type="dxa"/>
          </w:tcPr>
          <w:p w:rsidR="00FF58ED" w:rsidRDefault="00FF58ED">
            <w:pPr>
              <w:pStyle w:val="ConsPlusNormal"/>
              <w:jc w:val="center"/>
            </w:pPr>
            <w:r>
              <w:t>X</w:t>
            </w:r>
          </w:p>
        </w:tc>
        <w:tc>
          <w:tcPr>
            <w:tcW w:w="964" w:type="dxa"/>
          </w:tcPr>
          <w:p w:rsidR="00FF58ED" w:rsidRDefault="00FF58ED">
            <w:pPr>
              <w:pStyle w:val="ConsPlusNormal"/>
              <w:jc w:val="center"/>
            </w:pPr>
            <w:r>
              <w:t>1</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2014 - 2025 годы</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jc w:val="center"/>
            </w:pPr>
            <w:r>
              <w:t>1.3.6.6-ПМ-1</w:t>
            </w:r>
          </w:p>
        </w:tc>
        <w:tc>
          <w:tcPr>
            <w:tcW w:w="3118" w:type="dxa"/>
          </w:tcPr>
          <w:p w:rsidR="00FF58ED" w:rsidRDefault="00FF58ED">
            <w:pPr>
              <w:pStyle w:val="ConsPlusNormal"/>
            </w:pPr>
            <w:r>
              <w:t>Показатель "Количество организаций, принявших программы "Нулевой травматизм"</w:t>
            </w:r>
          </w:p>
        </w:tc>
        <w:tc>
          <w:tcPr>
            <w:tcW w:w="1276" w:type="dxa"/>
          </w:tcPr>
          <w:p w:rsidR="00FF58ED" w:rsidRDefault="00FF58ED">
            <w:pPr>
              <w:pStyle w:val="ConsPlusNormal"/>
              <w:jc w:val="center"/>
            </w:pPr>
            <w:r>
              <w:t>ед.</w:t>
            </w:r>
          </w:p>
        </w:tc>
        <w:tc>
          <w:tcPr>
            <w:tcW w:w="964" w:type="dxa"/>
          </w:tcPr>
          <w:p w:rsidR="00FF58ED" w:rsidRDefault="00FF58ED">
            <w:pPr>
              <w:pStyle w:val="ConsPlusNormal"/>
              <w:jc w:val="center"/>
            </w:pPr>
            <w:r>
              <w:t>1</w:t>
            </w:r>
          </w:p>
        </w:tc>
        <w:tc>
          <w:tcPr>
            <w:tcW w:w="2381" w:type="dxa"/>
          </w:tcPr>
          <w:p w:rsidR="00FF58ED" w:rsidRDefault="00FF58ED">
            <w:pPr>
              <w:pStyle w:val="ConsPlusNormal"/>
              <w:jc w:val="center"/>
            </w:pPr>
            <w:r>
              <w:t>Абсолютный показатель</w:t>
            </w:r>
          </w:p>
        </w:tc>
        <w:tc>
          <w:tcPr>
            <w:tcW w:w="1290" w:type="dxa"/>
          </w:tcPr>
          <w:p w:rsidR="00FF58ED" w:rsidRDefault="00FF58ED">
            <w:pPr>
              <w:pStyle w:val="ConsPlusNormal"/>
              <w:jc w:val="center"/>
            </w:pPr>
            <w:r>
              <w:t>2020 - 2025 годы</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1 300</w:t>
            </w:r>
          </w:p>
        </w:tc>
        <w:tc>
          <w:tcPr>
            <w:tcW w:w="1216" w:type="dxa"/>
          </w:tcPr>
          <w:p w:rsidR="00FF58ED" w:rsidRDefault="00FF58ED">
            <w:pPr>
              <w:pStyle w:val="ConsPlusNormal"/>
              <w:jc w:val="center"/>
            </w:pPr>
            <w:r>
              <w:t>1 600</w:t>
            </w:r>
          </w:p>
        </w:tc>
        <w:tc>
          <w:tcPr>
            <w:tcW w:w="1186" w:type="dxa"/>
          </w:tcPr>
          <w:p w:rsidR="00FF58ED" w:rsidRDefault="00FF58ED">
            <w:pPr>
              <w:pStyle w:val="ConsPlusNormal"/>
              <w:jc w:val="center"/>
            </w:pPr>
            <w:r>
              <w:t>1 700</w:t>
            </w:r>
          </w:p>
        </w:tc>
        <w:tc>
          <w:tcPr>
            <w:tcW w:w="1142" w:type="dxa"/>
          </w:tcPr>
          <w:p w:rsidR="00FF58ED" w:rsidRDefault="00FF58ED">
            <w:pPr>
              <w:pStyle w:val="ConsPlusNormal"/>
              <w:jc w:val="center"/>
            </w:pPr>
            <w:r>
              <w:t>1 750</w:t>
            </w:r>
          </w:p>
        </w:tc>
        <w:tc>
          <w:tcPr>
            <w:tcW w:w="1127" w:type="dxa"/>
          </w:tcPr>
          <w:p w:rsidR="00FF58ED" w:rsidRDefault="00FF58ED">
            <w:pPr>
              <w:pStyle w:val="ConsPlusNormal"/>
              <w:jc w:val="center"/>
            </w:pPr>
            <w:r>
              <w:t>1 800</w:t>
            </w:r>
          </w:p>
        </w:tc>
        <w:tc>
          <w:tcPr>
            <w:tcW w:w="1127" w:type="dxa"/>
          </w:tcPr>
          <w:p w:rsidR="00FF58ED" w:rsidRDefault="00FF58ED">
            <w:pPr>
              <w:pStyle w:val="ConsPlusNormal"/>
              <w:jc w:val="center"/>
            </w:pPr>
            <w:r>
              <w:t>1 820</w:t>
            </w:r>
          </w:p>
        </w:tc>
        <w:tc>
          <w:tcPr>
            <w:tcW w:w="1231" w:type="dxa"/>
          </w:tcPr>
          <w:p w:rsidR="00FF58ED" w:rsidRDefault="00FF58ED">
            <w:pPr>
              <w:pStyle w:val="ConsPlusNormal"/>
              <w:jc w:val="center"/>
            </w:pPr>
            <w:r>
              <w:t>9 970</w:t>
            </w:r>
          </w:p>
        </w:tc>
      </w:tr>
      <w:tr w:rsidR="00FF58ED">
        <w:tc>
          <w:tcPr>
            <w:tcW w:w="794" w:type="dxa"/>
            <w:vMerge w:val="restart"/>
          </w:tcPr>
          <w:p w:rsidR="00FF58ED" w:rsidRDefault="00FF58ED">
            <w:pPr>
              <w:pStyle w:val="ConsPlusNormal"/>
              <w:jc w:val="center"/>
            </w:pPr>
            <w:r>
              <w:t>1.3.7.</w:t>
            </w:r>
          </w:p>
        </w:tc>
        <w:tc>
          <w:tcPr>
            <w:tcW w:w="3118" w:type="dxa"/>
          </w:tcPr>
          <w:p w:rsidR="00FF58ED" w:rsidRDefault="00FF58ED">
            <w:pPr>
              <w:pStyle w:val="ConsPlusNormal"/>
            </w:pPr>
            <w:r>
              <w:t xml:space="preserve">Основное мероприятие "Осуществление мониторинга реализации мероприятий по материально-техническому оснащению и кадровому укомплектованию медицинских учреждений </w:t>
            </w:r>
            <w:r>
              <w:lastRenderedPageBreak/>
              <w:t>(центров профпатологий)"</w:t>
            </w:r>
          </w:p>
        </w:tc>
        <w:tc>
          <w:tcPr>
            <w:tcW w:w="1276" w:type="dxa"/>
          </w:tcPr>
          <w:p w:rsidR="00FF58ED" w:rsidRDefault="00FF58ED">
            <w:pPr>
              <w:pStyle w:val="ConsPlusNormal"/>
              <w:jc w:val="center"/>
            </w:pPr>
            <w:r>
              <w:lastRenderedPageBreak/>
              <w:t>X</w:t>
            </w:r>
          </w:p>
        </w:tc>
        <w:tc>
          <w:tcPr>
            <w:tcW w:w="964" w:type="dxa"/>
          </w:tcPr>
          <w:p w:rsidR="00FF58ED" w:rsidRDefault="00FF58ED">
            <w:pPr>
              <w:pStyle w:val="ConsPlusNormal"/>
              <w:jc w:val="center"/>
            </w:pPr>
            <w:r>
              <w:t>1</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2014 - 2025 годы</w:t>
            </w:r>
          </w:p>
        </w:tc>
        <w:tc>
          <w:tcPr>
            <w:tcW w:w="2041" w:type="dxa"/>
          </w:tcPr>
          <w:p w:rsidR="00FF58ED" w:rsidRDefault="00FF58ED">
            <w:pPr>
              <w:pStyle w:val="ConsPlusNormal"/>
              <w:jc w:val="center"/>
            </w:pPr>
            <w:r>
              <w:t xml:space="preserve">Министерство труда и социальной защиты населения Забайкальского края, Министерство здравоохранения </w:t>
            </w:r>
            <w:r>
              <w:lastRenderedPageBreak/>
              <w:t>Забайкальского края</w:t>
            </w:r>
          </w:p>
        </w:tc>
        <w:tc>
          <w:tcPr>
            <w:tcW w:w="1134" w:type="dxa"/>
          </w:tcPr>
          <w:p w:rsidR="00FF58ED" w:rsidRDefault="00FF58ED">
            <w:pPr>
              <w:pStyle w:val="ConsPlusNormal"/>
              <w:jc w:val="center"/>
            </w:pPr>
            <w:r>
              <w:lastRenderedPageBreak/>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w:t>
            </w:r>
          </w:p>
        </w:tc>
      </w:tr>
      <w:tr w:rsidR="00FF58ED">
        <w:tc>
          <w:tcPr>
            <w:tcW w:w="794" w:type="dxa"/>
          </w:tcPr>
          <w:p w:rsidR="00FF58ED" w:rsidRDefault="00FF58ED">
            <w:pPr>
              <w:pStyle w:val="ConsPlusNormal"/>
              <w:jc w:val="center"/>
            </w:pPr>
            <w:r>
              <w:t>1.3.7.1.</w:t>
            </w:r>
          </w:p>
        </w:tc>
        <w:tc>
          <w:tcPr>
            <w:tcW w:w="3118" w:type="dxa"/>
          </w:tcPr>
          <w:p w:rsidR="00FF58ED" w:rsidRDefault="00FF58ED">
            <w:pPr>
              <w:pStyle w:val="ConsPlusNormal"/>
            </w:pPr>
            <w:r>
              <w:t>Мероприятие "Осуществление мониторинга реализации мероприятий по материально-техническому оснащению и кадровому укомплектованию медицинских учреждений (центров профпатологий)"</w:t>
            </w:r>
          </w:p>
        </w:tc>
        <w:tc>
          <w:tcPr>
            <w:tcW w:w="1276" w:type="dxa"/>
          </w:tcPr>
          <w:p w:rsidR="00FF58ED" w:rsidRDefault="00FF58ED">
            <w:pPr>
              <w:pStyle w:val="ConsPlusNormal"/>
              <w:jc w:val="center"/>
            </w:pPr>
            <w:r>
              <w:t>X</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2014 - 2025 годы</w:t>
            </w:r>
          </w:p>
        </w:tc>
        <w:tc>
          <w:tcPr>
            <w:tcW w:w="2041" w:type="dxa"/>
          </w:tcPr>
          <w:p w:rsidR="00FF58ED" w:rsidRDefault="00FF58ED">
            <w:pPr>
              <w:pStyle w:val="ConsPlusNormal"/>
              <w:jc w:val="center"/>
            </w:pPr>
            <w:r>
              <w:t>Министерство труда и социальной защиты населения Забайкальского края, Министерство здравоохранения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jc w:val="center"/>
            </w:pPr>
            <w:r>
              <w:t>1.3.7.1-ПМ 1</w:t>
            </w:r>
          </w:p>
        </w:tc>
        <w:tc>
          <w:tcPr>
            <w:tcW w:w="3118" w:type="dxa"/>
          </w:tcPr>
          <w:p w:rsidR="00FF58ED" w:rsidRDefault="00FF58ED">
            <w:pPr>
              <w:pStyle w:val="ConsPlusNormal"/>
            </w:pPr>
            <w:r>
              <w:t>Показатель "Доля медицинских учреждений (центров профпатологий), в отношении которых осуществляется мониторинг"</w:t>
            </w:r>
          </w:p>
        </w:tc>
        <w:tc>
          <w:tcPr>
            <w:tcW w:w="1276" w:type="dxa"/>
          </w:tcPr>
          <w:p w:rsidR="00FF58ED" w:rsidRDefault="00FF58ED">
            <w:pPr>
              <w:pStyle w:val="ConsPlusNormal"/>
              <w:jc w:val="center"/>
            </w:pPr>
            <w:r>
              <w:t>%</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A / B x 100%, где: A - количество медицинских учреждений (центров профпатологий), в отношении которых осуществлен мониторинг, B - общее количество медицинских учреждений (центров профпатологий), требующих мониторинга</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Министерство труда и социальной защиты населения Забайкальского края, Министерство здравоохранения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100</w:t>
            </w:r>
          </w:p>
        </w:tc>
        <w:tc>
          <w:tcPr>
            <w:tcW w:w="1191" w:type="dxa"/>
          </w:tcPr>
          <w:p w:rsidR="00FF58ED" w:rsidRDefault="00FF58ED">
            <w:pPr>
              <w:pStyle w:val="ConsPlusNormal"/>
              <w:jc w:val="center"/>
            </w:pPr>
            <w:r>
              <w:t>100</w:t>
            </w:r>
          </w:p>
        </w:tc>
        <w:tc>
          <w:tcPr>
            <w:tcW w:w="1127" w:type="dxa"/>
          </w:tcPr>
          <w:p w:rsidR="00FF58ED" w:rsidRDefault="00FF58ED">
            <w:pPr>
              <w:pStyle w:val="ConsPlusNormal"/>
              <w:jc w:val="center"/>
            </w:pPr>
            <w:r>
              <w:t>100</w:t>
            </w:r>
          </w:p>
        </w:tc>
        <w:tc>
          <w:tcPr>
            <w:tcW w:w="1142" w:type="dxa"/>
          </w:tcPr>
          <w:p w:rsidR="00FF58ED" w:rsidRDefault="00FF58ED">
            <w:pPr>
              <w:pStyle w:val="ConsPlusNormal"/>
              <w:jc w:val="center"/>
            </w:pPr>
            <w:r>
              <w:t>100</w:t>
            </w:r>
          </w:p>
        </w:tc>
        <w:tc>
          <w:tcPr>
            <w:tcW w:w="1097" w:type="dxa"/>
          </w:tcPr>
          <w:p w:rsidR="00FF58ED" w:rsidRDefault="00FF58ED">
            <w:pPr>
              <w:pStyle w:val="ConsPlusNormal"/>
              <w:jc w:val="center"/>
            </w:pPr>
            <w:r>
              <w:t>100</w:t>
            </w:r>
          </w:p>
        </w:tc>
        <w:tc>
          <w:tcPr>
            <w:tcW w:w="1097" w:type="dxa"/>
          </w:tcPr>
          <w:p w:rsidR="00FF58ED" w:rsidRDefault="00FF58ED">
            <w:pPr>
              <w:pStyle w:val="ConsPlusNormal"/>
              <w:jc w:val="center"/>
            </w:pPr>
            <w:r>
              <w:t>100</w:t>
            </w:r>
          </w:p>
        </w:tc>
        <w:tc>
          <w:tcPr>
            <w:tcW w:w="1191" w:type="dxa"/>
          </w:tcPr>
          <w:p w:rsidR="00FF58ED" w:rsidRDefault="00FF58ED">
            <w:pPr>
              <w:pStyle w:val="ConsPlusNormal"/>
              <w:jc w:val="center"/>
            </w:pPr>
            <w:r>
              <w:t>100</w:t>
            </w:r>
          </w:p>
        </w:tc>
        <w:tc>
          <w:tcPr>
            <w:tcW w:w="1216" w:type="dxa"/>
          </w:tcPr>
          <w:p w:rsidR="00FF58ED" w:rsidRDefault="00FF58ED">
            <w:pPr>
              <w:pStyle w:val="ConsPlusNormal"/>
              <w:jc w:val="center"/>
            </w:pPr>
            <w:r>
              <w:t>100</w:t>
            </w:r>
          </w:p>
        </w:tc>
        <w:tc>
          <w:tcPr>
            <w:tcW w:w="1186" w:type="dxa"/>
          </w:tcPr>
          <w:p w:rsidR="00FF58ED" w:rsidRDefault="00FF58ED">
            <w:pPr>
              <w:pStyle w:val="ConsPlusNormal"/>
              <w:jc w:val="center"/>
            </w:pPr>
            <w:r>
              <w:t>100</w:t>
            </w:r>
          </w:p>
        </w:tc>
        <w:tc>
          <w:tcPr>
            <w:tcW w:w="1142" w:type="dxa"/>
          </w:tcPr>
          <w:p w:rsidR="00FF58ED" w:rsidRDefault="00FF58ED">
            <w:pPr>
              <w:pStyle w:val="ConsPlusNormal"/>
              <w:jc w:val="center"/>
            </w:pPr>
            <w:r>
              <w:t>100</w:t>
            </w:r>
          </w:p>
        </w:tc>
        <w:tc>
          <w:tcPr>
            <w:tcW w:w="1127" w:type="dxa"/>
          </w:tcPr>
          <w:p w:rsidR="00FF58ED" w:rsidRDefault="00FF58ED">
            <w:pPr>
              <w:pStyle w:val="ConsPlusNormal"/>
              <w:jc w:val="center"/>
            </w:pPr>
            <w:r>
              <w:t>100</w:t>
            </w:r>
          </w:p>
        </w:tc>
        <w:tc>
          <w:tcPr>
            <w:tcW w:w="1127" w:type="dxa"/>
          </w:tcPr>
          <w:p w:rsidR="00FF58ED" w:rsidRDefault="00FF58ED">
            <w:pPr>
              <w:pStyle w:val="ConsPlusNormal"/>
              <w:jc w:val="center"/>
            </w:pPr>
            <w:r>
              <w:t>100</w:t>
            </w:r>
          </w:p>
        </w:tc>
        <w:tc>
          <w:tcPr>
            <w:tcW w:w="1231" w:type="dxa"/>
          </w:tcPr>
          <w:p w:rsidR="00FF58ED" w:rsidRDefault="00FF58ED">
            <w:pPr>
              <w:pStyle w:val="ConsPlusNormal"/>
              <w:jc w:val="center"/>
            </w:pPr>
            <w:r>
              <w:t>X</w:t>
            </w:r>
          </w:p>
        </w:tc>
      </w:tr>
      <w:tr w:rsidR="00FF58ED">
        <w:tc>
          <w:tcPr>
            <w:tcW w:w="794" w:type="dxa"/>
            <w:vMerge w:val="restart"/>
          </w:tcPr>
          <w:p w:rsidR="00FF58ED" w:rsidRDefault="00FF58ED">
            <w:pPr>
              <w:pStyle w:val="ConsPlusNormal"/>
              <w:jc w:val="center"/>
            </w:pPr>
            <w:r>
              <w:t>1.3.8.</w:t>
            </w:r>
          </w:p>
        </w:tc>
        <w:tc>
          <w:tcPr>
            <w:tcW w:w="3118" w:type="dxa"/>
          </w:tcPr>
          <w:p w:rsidR="00FF58ED" w:rsidRDefault="00FF58ED">
            <w:pPr>
              <w:pStyle w:val="ConsPlusNormal"/>
            </w:pPr>
            <w:r>
              <w:t xml:space="preserve">Основное мероприятие "Реализация переданных отдельных государственных </w:t>
            </w:r>
            <w:r>
              <w:lastRenderedPageBreak/>
              <w:t>полномочий в сфере труда на территории муниципальных образований Забайкальского края"</w:t>
            </w:r>
          </w:p>
        </w:tc>
        <w:tc>
          <w:tcPr>
            <w:tcW w:w="1276" w:type="dxa"/>
          </w:tcPr>
          <w:p w:rsidR="00FF58ED" w:rsidRDefault="00FF58ED">
            <w:pPr>
              <w:pStyle w:val="ConsPlusNormal"/>
              <w:jc w:val="center"/>
            </w:pPr>
            <w:r>
              <w:lastRenderedPageBreak/>
              <w:t>X</w:t>
            </w:r>
          </w:p>
        </w:tc>
        <w:tc>
          <w:tcPr>
            <w:tcW w:w="964" w:type="dxa"/>
          </w:tcPr>
          <w:p w:rsidR="00FF58ED" w:rsidRDefault="00FF58ED">
            <w:pPr>
              <w:pStyle w:val="ConsPlusNormal"/>
              <w:jc w:val="center"/>
            </w:pPr>
            <w:r>
              <w:t>1</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2014 - 2025 годы</w:t>
            </w:r>
          </w:p>
        </w:tc>
        <w:tc>
          <w:tcPr>
            <w:tcW w:w="2041" w:type="dxa"/>
          </w:tcPr>
          <w:p w:rsidR="00FF58ED" w:rsidRDefault="00FF58ED">
            <w:pPr>
              <w:pStyle w:val="ConsPlusNormal"/>
              <w:jc w:val="center"/>
            </w:pPr>
            <w:r>
              <w:t xml:space="preserve">Министерство труда и социальной защиты населения </w:t>
            </w:r>
            <w:r>
              <w:lastRenderedPageBreak/>
              <w:t>Забайкальского края</w:t>
            </w:r>
          </w:p>
        </w:tc>
        <w:tc>
          <w:tcPr>
            <w:tcW w:w="1134" w:type="dxa"/>
          </w:tcPr>
          <w:p w:rsidR="00FF58ED" w:rsidRDefault="00FF58ED">
            <w:pPr>
              <w:pStyle w:val="ConsPlusNormal"/>
              <w:jc w:val="center"/>
            </w:pPr>
            <w:r>
              <w:lastRenderedPageBreak/>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0104</w:t>
            </w:r>
          </w:p>
        </w:tc>
        <w:tc>
          <w:tcPr>
            <w:tcW w:w="1531" w:type="dxa"/>
          </w:tcPr>
          <w:p w:rsidR="00FF58ED" w:rsidRDefault="00FF58ED">
            <w:pPr>
              <w:pStyle w:val="ConsPlusNormal"/>
              <w:jc w:val="center"/>
            </w:pPr>
            <w:r>
              <w:t>043 08 79 206</w:t>
            </w:r>
          </w:p>
        </w:tc>
        <w:tc>
          <w:tcPr>
            <w:tcW w:w="1023" w:type="dxa"/>
          </w:tcPr>
          <w:p w:rsidR="00FF58ED" w:rsidRDefault="00FF58ED">
            <w:pPr>
              <w:pStyle w:val="ConsPlusNormal"/>
              <w:jc w:val="center"/>
            </w:pPr>
            <w:r>
              <w:t>530</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11 521,9</w:t>
            </w:r>
          </w:p>
        </w:tc>
        <w:tc>
          <w:tcPr>
            <w:tcW w:w="1097" w:type="dxa"/>
          </w:tcPr>
          <w:p w:rsidR="00FF58ED" w:rsidRDefault="00FF58ED">
            <w:pPr>
              <w:pStyle w:val="ConsPlusNormal"/>
              <w:jc w:val="center"/>
            </w:pPr>
            <w:r>
              <w:t>11 974,4</w:t>
            </w:r>
          </w:p>
        </w:tc>
        <w:tc>
          <w:tcPr>
            <w:tcW w:w="1097" w:type="dxa"/>
          </w:tcPr>
          <w:p w:rsidR="00FF58ED" w:rsidRDefault="00FF58ED">
            <w:pPr>
              <w:pStyle w:val="ConsPlusNormal"/>
              <w:jc w:val="center"/>
            </w:pPr>
            <w:r>
              <w:t>11 626,4</w:t>
            </w:r>
          </w:p>
        </w:tc>
        <w:tc>
          <w:tcPr>
            <w:tcW w:w="1191" w:type="dxa"/>
          </w:tcPr>
          <w:p w:rsidR="00FF58ED" w:rsidRDefault="00FF58ED">
            <w:pPr>
              <w:pStyle w:val="ConsPlusNormal"/>
              <w:jc w:val="center"/>
            </w:pPr>
            <w:r>
              <w:t>12 084,8</w:t>
            </w:r>
          </w:p>
        </w:tc>
        <w:tc>
          <w:tcPr>
            <w:tcW w:w="1216" w:type="dxa"/>
          </w:tcPr>
          <w:p w:rsidR="00FF58ED" w:rsidRDefault="00FF58ED">
            <w:pPr>
              <w:pStyle w:val="ConsPlusNormal"/>
              <w:jc w:val="center"/>
            </w:pPr>
            <w:r>
              <w:t>12 438,9</w:t>
            </w:r>
          </w:p>
        </w:tc>
        <w:tc>
          <w:tcPr>
            <w:tcW w:w="1186" w:type="dxa"/>
          </w:tcPr>
          <w:p w:rsidR="00FF58ED" w:rsidRDefault="00FF58ED">
            <w:pPr>
              <w:pStyle w:val="ConsPlusNormal"/>
              <w:jc w:val="center"/>
            </w:pPr>
            <w:r>
              <w:t>15 219,4</w:t>
            </w:r>
          </w:p>
        </w:tc>
        <w:tc>
          <w:tcPr>
            <w:tcW w:w="1142" w:type="dxa"/>
          </w:tcPr>
          <w:p w:rsidR="00FF58ED" w:rsidRDefault="00FF58ED">
            <w:pPr>
              <w:pStyle w:val="ConsPlusNormal"/>
              <w:jc w:val="center"/>
            </w:pPr>
            <w:r>
              <w:t>17 180,9</w:t>
            </w:r>
          </w:p>
        </w:tc>
        <w:tc>
          <w:tcPr>
            <w:tcW w:w="1127" w:type="dxa"/>
          </w:tcPr>
          <w:p w:rsidR="00FF58ED" w:rsidRDefault="00FF58ED">
            <w:pPr>
              <w:pStyle w:val="ConsPlusNormal"/>
              <w:jc w:val="center"/>
            </w:pPr>
            <w:r>
              <w:t>13 191,6</w:t>
            </w:r>
          </w:p>
        </w:tc>
        <w:tc>
          <w:tcPr>
            <w:tcW w:w="1127" w:type="dxa"/>
          </w:tcPr>
          <w:p w:rsidR="00FF58ED" w:rsidRDefault="00FF58ED">
            <w:pPr>
              <w:pStyle w:val="ConsPlusNormal"/>
              <w:jc w:val="center"/>
            </w:pPr>
            <w:r>
              <w:t>16 526,9</w:t>
            </w:r>
          </w:p>
        </w:tc>
        <w:tc>
          <w:tcPr>
            <w:tcW w:w="1231" w:type="dxa"/>
          </w:tcPr>
          <w:p w:rsidR="00FF58ED" w:rsidRDefault="00FF58ED">
            <w:pPr>
              <w:pStyle w:val="ConsPlusNormal"/>
              <w:jc w:val="center"/>
            </w:pPr>
            <w:r>
              <w:t>121 765,2</w:t>
            </w:r>
          </w:p>
        </w:tc>
      </w:tr>
      <w:tr w:rsidR="00FF58ED">
        <w:tc>
          <w:tcPr>
            <w:tcW w:w="794" w:type="dxa"/>
          </w:tcPr>
          <w:p w:rsidR="00FF58ED" w:rsidRDefault="00FF58ED">
            <w:pPr>
              <w:pStyle w:val="ConsPlusNormal"/>
              <w:jc w:val="center"/>
            </w:pPr>
            <w:r>
              <w:t>1.3.8-ПОМ1</w:t>
            </w:r>
          </w:p>
        </w:tc>
        <w:tc>
          <w:tcPr>
            <w:tcW w:w="3118" w:type="dxa"/>
          </w:tcPr>
          <w:p w:rsidR="00FF58ED" w:rsidRDefault="00FF58ED">
            <w:pPr>
              <w:pStyle w:val="ConsPlusNormal"/>
            </w:pPr>
            <w:r>
              <w:t>Показатель "Коэффициент эффективности системы государственного управления охраной труда на территории муниципальных образований Забайкальского края"</w:t>
            </w:r>
          </w:p>
        </w:tc>
        <w:tc>
          <w:tcPr>
            <w:tcW w:w="1276" w:type="dxa"/>
          </w:tcPr>
          <w:p w:rsidR="00FF58ED" w:rsidRDefault="00FF58ED">
            <w:pPr>
              <w:pStyle w:val="ConsPlusNormal"/>
              <w:jc w:val="center"/>
            </w:pPr>
            <w:r>
              <w:t>коэф.</w:t>
            </w:r>
          </w:p>
        </w:tc>
        <w:tc>
          <w:tcPr>
            <w:tcW w:w="964" w:type="dxa"/>
          </w:tcPr>
          <w:p w:rsidR="00FF58ED" w:rsidRDefault="00FF58ED">
            <w:pPr>
              <w:pStyle w:val="ConsPlusNormal"/>
              <w:jc w:val="center"/>
            </w:pPr>
            <w:r>
              <w:t>X</w:t>
            </w:r>
          </w:p>
        </w:tc>
        <w:tc>
          <w:tcPr>
            <w:tcW w:w="2381" w:type="dxa"/>
          </w:tcPr>
          <w:p w:rsidR="00FF58ED" w:rsidRDefault="00FF58ED">
            <w:pPr>
              <w:pStyle w:val="ConsPlusNormal"/>
            </w:pPr>
            <w:r>
              <w:t>Кэф = К1 + К2 - К3</w:t>
            </w:r>
          </w:p>
        </w:tc>
        <w:tc>
          <w:tcPr>
            <w:tcW w:w="1290" w:type="dxa"/>
          </w:tcPr>
          <w:p w:rsidR="00FF58ED" w:rsidRDefault="00FF58ED">
            <w:pPr>
              <w:pStyle w:val="ConsPlusNormal"/>
              <w:jc w:val="center"/>
            </w:pPr>
            <w:r>
              <w:t>2015 - 2021 годы</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7</w:t>
            </w:r>
          </w:p>
        </w:tc>
        <w:tc>
          <w:tcPr>
            <w:tcW w:w="1127" w:type="dxa"/>
          </w:tcPr>
          <w:p w:rsidR="00FF58ED" w:rsidRDefault="00FF58ED">
            <w:pPr>
              <w:pStyle w:val="ConsPlusNormal"/>
              <w:jc w:val="center"/>
            </w:pPr>
            <w:r>
              <w:t>8</w:t>
            </w:r>
          </w:p>
        </w:tc>
        <w:tc>
          <w:tcPr>
            <w:tcW w:w="1142" w:type="dxa"/>
          </w:tcPr>
          <w:p w:rsidR="00FF58ED" w:rsidRDefault="00FF58ED">
            <w:pPr>
              <w:pStyle w:val="ConsPlusNormal"/>
              <w:jc w:val="center"/>
            </w:pPr>
            <w:r>
              <w:t>8</w:t>
            </w:r>
          </w:p>
        </w:tc>
        <w:tc>
          <w:tcPr>
            <w:tcW w:w="1097" w:type="dxa"/>
          </w:tcPr>
          <w:p w:rsidR="00FF58ED" w:rsidRDefault="00FF58ED">
            <w:pPr>
              <w:pStyle w:val="ConsPlusNormal"/>
              <w:jc w:val="center"/>
            </w:pPr>
            <w:r>
              <w:t>8</w:t>
            </w:r>
          </w:p>
        </w:tc>
        <w:tc>
          <w:tcPr>
            <w:tcW w:w="1097" w:type="dxa"/>
          </w:tcPr>
          <w:p w:rsidR="00FF58ED" w:rsidRDefault="00FF58ED">
            <w:pPr>
              <w:pStyle w:val="ConsPlusNormal"/>
              <w:jc w:val="center"/>
            </w:pPr>
            <w:r>
              <w:t>9</w:t>
            </w:r>
          </w:p>
        </w:tc>
        <w:tc>
          <w:tcPr>
            <w:tcW w:w="1191" w:type="dxa"/>
          </w:tcPr>
          <w:p w:rsidR="00FF58ED" w:rsidRDefault="00FF58ED">
            <w:pPr>
              <w:pStyle w:val="ConsPlusNormal"/>
              <w:jc w:val="center"/>
            </w:pPr>
            <w:r>
              <w:t>10</w:t>
            </w:r>
          </w:p>
        </w:tc>
        <w:tc>
          <w:tcPr>
            <w:tcW w:w="1216" w:type="dxa"/>
          </w:tcPr>
          <w:p w:rsidR="00FF58ED" w:rsidRDefault="00FF58ED">
            <w:pPr>
              <w:pStyle w:val="ConsPlusNormal"/>
              <w:jc w:val="center"/>
            </w:pPr>
            <w:r>
              <w:t>11</w:t>
            </w:r>
          </w:p>
        </w:tc>
        <w:tc>
          <w:tcPr>
            <w:tcW w:w="1186" w:type="dxa"/>
          </w:tcPr>
          <w:p w:rsidR="00FF58ED" w:rsidRDefault="00FF58ED">
            <w:pPr>
              <w:pStyle w:val="ConsPlusNormal"/>
              <w:jc w:val="center"/>
            </w:pPr>
            <w:r>
              <w:t>11</w:t>
            </w:r>
          </w:p>
        </w:tc>
        <w:tc>
          <w:tcPr>
            <w:tcW w:w="1142" w:type="dxa"/>
          </w:tcPr>
          <w:p w:rsidR="00FF58ED" w:rsidRDefault="00FF58ED">
            <w:pPr>
              <w:pStyle w:val="ConsPlusNormal"/>
              <w:jc w:val="center"/>
            </w:pPr>
            <w:r>
              <w:t>11</w:t>
            </w:r>
          </w:p>
        </w:tc>
        <w:tc>
          <w:tcPr>
            <w:tcW w:w="1127" w:type="dxa"/>
          </w:tcPr>
          <w:p w:rsidR="00FF58ED" w:rsidRDefault="00FF58ED">
            <w:pPr>
              <w:pStyle w:val="ConsPlusNormal"/>
              <w:jc w:val="center"/>
            </w:pPr>
            <w:r>
              <w:t>11</w:t>
            </w:r>
          </w:p>
        </w:tc>
        <w:tc>
          <w:tcPr>
            <w:tcW w:w="1127" w:type="dxa"/>
          </w:tcPr>
          <w:p w:rsidR="00FF58ED" w:rsidRDefault="00FF58ED">
            <w:pPr>
              <w:pStyle w:val="ConsPlusNormal"/>
              <w:jc w:val="center"/>
            </w:pPr>
            <w:r>
              <w:t>11</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jc w:val="center"/>
            </w:pPr>
            <w:r>
              <w:t>1.3.8.1.</w:t>
            </w:r>
          </w:p>
        </w:tc>
        <w:tc>
          <w:tcPr>
            <w:tcW w:w="3118" w:type="dxa"/>
          </w:tcPr>
          <w:p w:rsidR="00FF58ED" w:rsidRDefault="00FF58ED">
            <w:pPr>
              <w:pStyle w:val="ConsPlusNormal"/>
            </w:pPr>
            <w:r>
              <w:t>Мероприятие "Координация и методическое руководство работы служб охраны труда организаций всех форм собственности, расположенных на территории муниципальных образований"</w:t>
            </w:r>
          </w:p>
        </w:tc>
        <w:tc>
          <w:tcPr>
            <w:tcW w:w="1276" w:type="dxa"/>
          </w:tcPr>
          <w:p w:rsidR="00FF58ED" w:rsidRDefault="00FF58ED">
            <w:pPr>
              <w:pStyle w:val="ConsPlusNormal"/>
              <w:jc w:val="center"/>
            </w:pPr>
            <w:r>
              <w:t>X</w:t>
            </w:r>
          </w:p>
        </w:tc>
        <w:tc>
          <w:tcPr>
            <w:tcW w:w="964" w:type="dxa"/>
          </w:tcPr>
          <w:p w:rsidR="00FF58ED" w:rsidRDefault="00FF58ED">
            <w:pPr>
              <w:pStyle w:val="ConsPlusNormal"/>
              <w:jc w:val="center"/>
            </w:pPr>
            <w:r>
              <w:t>1</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2016 - 2021 годы</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jc w:val="center"/>
            </w:pPr>
            <w:r>
              <w:t>1.3.8.2.</w:t>
            </w:r>
          </w:p>
        </w:tc>
        <w:tc>
          <w:tcPr>
            <w:tcW w:w="3118" w:type="dxa"/>
          </w:tcPr>
          <w:p w:rsidR="00FF58ED" w:rsidRDefault="00FF58ED">
            <w:pPr>
              <w:pStyle w:val="ConsPlusNormal"/>
            </w:pPr>
            <w:r>
              <w:t>Мероприятие "Обеспечение организаций нормативными правовыми актами в области охраны труда на территории муниципальных образований"</w:t>
            </w:r>
          </w:p>
        </w:tc>
        <w:tc>
          <w:tcPr>
            <w:tcW w:w="1276" w:type="dxa"/>
          </w:tcPr>
          <w:p w:rsidR="00FF58ED" w:rsidRDefault="00FF58ED">
            <w:pPr>
              <w:pStyle w:val="ConsPlusNormal"/>
              <w:jc w:val="center"/>
            </w:pPr>
            <w:r>
              <w:t>X</w:t>
            </w:r>
          </w:p>
        </w:tc>
        <w:tc>
          <w:tcPr>
            <w:tcW w:w="964" w:type="dxa"/>
          </w:tcPr>
          <w:p w:rsidR="00FF58ED" w:rsidRDefault="00FF58ED">
            <w:pPr>
              <w:pStyle w:val="ConsPlusNormal"/>
              <w:jc w:val="center"/>
            </w:pPr>
            <w:r>
              <w:t>1</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2016 - 2021 годы</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jc w:val="center"/>
            </w:pPr>
            <w:r>
              <w:t>1.3.8.2-ПМ1</w:t>
            </w:r>
          </w:p>
        </w:tc>
        <w:tc>
          <w:tcPr>
            <w:tcW w:w="3118" w:type="dxa"/>
          </w:tcPr>
          <w:p w:rsidR="00FF58ED" w:rsidRDefault="00FF58ED">
            <w:pPr>
              <w:pStyle w:val="ConsPlusNormal"/>
            </w:pPr>
            <w:r>
              <w:t>Показатель "Количество работодателей, которым оказана методическая помощь"</w:t>
            </w:r>
          </w:p>
        </w:tc>
        <w:tc>
          <w:tcPr>
            <w:tcW w:w="1276" w:type="dxa"/>
          </w:tcPr>
          <w:p w:rsidR="00FF58ED" w:rsidRDefault="00FF58ED">
            <w:pPr>
              <w:pStyle w:val="ConsPlusNormal"/>
              <w:jc w:val="center"/>
            </w:pPr>
            <w:r>
              <w:t>Ед.</w:t>
            </w:r>
          </w:p>
        </w:tc>
        <w:tc>
          <w:tcPr>
            <w:tcW w:w="964" w:type="dxa"/>
          </w:tcPr>
          <w:p w:rsidR="00FF58ED" w:rsidRDefault="00FF58ED">
            <w:pPr>
              <w:pStyle w:val="ConsPlusNormal"/>
              <w:jc w:val="center"/>
            </w:pPr>
            <w:r>
              <w:t>1</w:t>
            </w:r>
          </w:p>
        </w:tc>
        <w:tc>
          <w:tcPr>
            <w:tcW w:w="2381" w:type="dxa"/>
          </w:tcPr>
          <w:p w:rsidR="00FF58ED" w:rsidRDefault="00FF58ED">
            <w:pPr>
              <w:pStyle w:val="ConsPlusNormal"/>
              <w:jc w:val="center"/>
            </w:pPr>
            <w:r>
              <w:t>Абсолютный показатель</w:t>
            </w:r>
          </w:p>
        </w:tc>
        <w:tc>
          <w:tcPr>
            <w:tcW w:w="1290" w:type="dxa"/>
          </w:tcPr>
          <w:p w:rsidR="00FF58ED" w:rsidRDefault="00FF58ED">
            <w:pPr>
              <w:pStyle w:val="ConsPlusNormal"/>
              <w:jc w:val="center"/>
            </w:pPr>
            <w:r>
              <w:t>2016 - 2021 годы</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750</w:t>
            </w:r>
          </w:p>
        </w:tc>
        <w:tc>
          <w:tcPr>
            <w:tcW w:w="1142" w:type="dxa"/>
          </w:tcPr>
          <w:p w:rsidR="00FF58ED" w:rsidRDefault="00FF58ED">
            <w:pPr>
              <w:pStyle w:val="ConsPlusNormal"/>
              <w:jc w:val="center"/>
            </w:pPr>
            <w:r>
              <w:t>800</w:t>
            </w:r>
          </w:p>
        </w:tc>
        <w:tc>
          <w:tcPr>
            <w:tcW w:w="1097" w:type="dxa"/>
          </w:tcPr>
          <w:p w:rsidR="00FF58ED" w:rsidRDefault="00FF58ED">
            <w:pPr>
              <w:pStyle w:val="ConsPlusNormal"/>
              <w:jc w:val="center"/>
            </w:pPr>
            <w:r>
              <w:t>850</w:t>
            </w:r>
          </w:p>
        </w:tc>
        <w:tc>
          <w:tcPr>
            <w:tcW w:w="1097" w:type="dxa"/>
          </w:tcPr>
          <w:p w:rsidR="00FF58ED" w:rsidRDefault="00FF58ED">
            <w:pPr>
              <w:pStyle w:val="ConsPlusNormal"/>
              <w:jc w:val="center"/>
            </w:pPr>
            <w:r>
              <w:t>900</w:t>
            </w:r>
          </w:p>
        </w:tc>
        <w:tc>
          <w:tcPr>
            <w:tcW w:w="1191" w:type="dxa"/>
          </w:tcPr>
          <w:p w:rsidR="00FF58ED" w:rsidRDefault="00FF58ED">
            <w:pPr>
              <w:pStyle w:val="ConsPlusNormal"/>
              <w:jc w:val="center"/>
            </w:pPr>
            <w:r>
              <w:t>950</w:t>
            </w:r>
          </w:p>
        </w:tc>
        <w:tc>
          <w:tcPr>
            <w:tcW w:w="1216" w:type="dxa"/>
          </w:tcPr>
          <w:p w:rsidR="00FF58ED" w:rsidRDefault="00FF58ED">
            <w:pPr>
              <w:pStyle w:val="ConsPlusNormal"/>
              <w:jc w:val="center"/>
            </w:pPr>
            <w:r>
              <w:t>1 000</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5 250</w:t>
            </w:r>
          </w:p>
        </w:tc>
      </w:tr>
      <w:tr w:rsidR="00FF58ED">
        <w:tc>
          <w:tcPr>
            <w:tcW w:w="794" w:type="dxa"/>
          </w:tcPr>
          <w:p w:rsidR="00FF58ED" w:rsidRDefault="00FF58ED">
            <w:pPr>
              <w:pStyle w:val="ConsPlusNormal"/>
              <w:jc w:val="center"/>
            </w:pPr>
            <w:r>
              <w:lastRenderedPageBreak/>
              <w:t>1.3.8.3.</w:t>
            </w:r>
          </w:p>
        </w:tc>
        <w:tc>
          <w:tcPr>
            <w:tcW w:w="3118" w:type="dxa"/>
          </w:tcPr>
          <w:p w:rsidR="00FF58ED" w:rsidRDefault="00FF58ED">
            <w:pPr>
              <w:pStyle w:val="ConsPlusNormal"/>
            </w:pPr>
            <w:r>
              <w:t>Мероприятие "Учет потребности организаций в средствах индивидуальной и коллективной защиты работников на территории муниципальных образований"</w:t>
            </w:r>
          </w:p>
        </w:tc>
        <w:tc>
          <w:tcPr>
            <w:tcW w:w="1276" w:type="dxa"/>
          </w:tcPr>
          <w:p w:rsidR="00FF58ED" w:rsidRDefault="00FF58ED">
            <w:pPr>
              <w:pStyle w:val="ConsPlusNormal"/>
              <w:jc w:val="center"/>
            </w:pPr>
            <w:r>
              <w:t>X</w:t>
            </w:r>
          </w:p>
        </w:tc>
        <w:tc>
          <w:tcPr>
            <w:tcW w:w="964" w:type="dxa"/>
          </w:tcPr>
          <w:p w:rsidR="00FF58ED" w:rsidRDefault="00FF58ED">
            <w:pPr>
              <w:pStyle w:val="ConsPlusNormal"/>
              <w:jc w:val="center"/>
            </w:pPr>
            <w:r>
              <w:t>1</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2017 - 2025 годы</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jc w:val="center"/>
            </w:pPr>
            <w:r>
              <w:t>1.3.8.3-ПМ1</w:t>
            </w:r>
          </w:p>
        </w:tc>
        <w:tc>
          <w:tcPr>
            <w:tcW w:w="3118" w:type="dxa"/>
          </w:tcPr>
          <w:p w:rsidR="00FF58ED" w:rsidRDefault="00FF58ED">
            <w:pPr>
              <w:pStyle w:val="ConsPlusNormal"/>
            </w:pPr>
            <w:r>
              <w:t>Показатель "Количество подготовленных аналитических материалов"</w:t>
            </w:r>
          </w:p>
        </w:tc>
        <w:tc>
          <w:tcPr>
            <w:tcW w:w="1276" w:type="dxa"/>
          </w:tcPr>
          <w:p w:rsidR="00FF58ED" w:rsidRDefault="00FF58ED">
            <w:pPr>
              <w:pStyle w:val="ConsPlusNormal"/>
              <w:jc w:val="center"/>
            </w:pPr>
            <w:r>
              <w:t>ед.</w:t>
            </w:r>
          </w:p>
        </w:tc>
        <w:tc>
          <w:tcPr>
            <w:tcW w:w="964" w:type="dxa"/>
          </w:tcPr>
          <w:p w:rsidR="00FF58ED" w:rsidRDefault="00FF58ED">
            <w:pPr>
              <w:pStyle w:val="ConsPlusNormal"/>
              <w:jc w:val="center"/>
            </w:pPr>
            <w:r>
              <w:t>1</w:t>
            </w:r>
          </w:p>
        </w:tc>
        <w:tc>
          <w:tcPr>
            <w:tcW w:w="2381" w:type="dxa"/>
          </w:tcPr>
          <w:p w:rsidR="00FF58ED" w:rsidRDefault="00FF58ED">
            <w:pPr>
              <w:pStyle w:val="ConsPlusNormal"/>
              <w:jc w:val="center"/>
            </w:pPr>
            <w:r>
              <w:t>Абсолютный показатель</w:t>
            </w:r>
          </w:p>
        </w:tc>
        <w:tc>
          <w:tcPr>
            <w:tcW w:w="1290" w:type="dxa"/>
          </w:tcPr>
          <w:p w:rsidR="00FF58ED" w:rsidRDefault="00FF58ED">
            <w:pPr>
              <w:pStyle w:val="ConsPlusNormal"/>
              <w:jc w:val="center"/>
            </w:pPr>
            <w:r>
              <w:t>2017 - 2025 годы</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1</w:t>
            </w:r>
          </w:p>
        </w:tc>
        <w:tc>
          <w:tcPr>
            <w:tcW w:w="1097" w:type="dxa"/>
          </w:tcPr>
          <w:p w:rsidR="00FF58ED" w:rsidRDefault="00FF58ED">
            <w:pPr>
              <w:pStyle w:val="ConsPlusNormal"/>
              <w:jc w:val="center"/>
            </w:pPr>
            <w:r>
              <w:t>1</w:t>
            </w:r>
          </w:p>
        </w:tc>
        <w:tc>
          <w:tcPr>
            <w:tcW w:w="1097" w:type="dxa"/>
          </w:tcPr>
          <w:p w:rsidR="00FF58ED" w:rsidRDefault="00FF58ED">
            <w:pPr>
              <w:pStyle w:val="ConsPlusNormal"/>
              <w:jc w:val="center"/>
            </w:pPr>
            <w:r>
              <w:t>1</w:t>
            </w:r>
          </w:p>
        </w:tc>
        <w:tc>
          <w:tcPr>
            <w:tcW w:w="1191" w:type="dxa"/>
          </w:tcPr>
          <w:p w:rsidR="00FF58ED" w:rsidRDefault="00FF58ED">
            <w:pPr>
              <w:pStyle w:val="ConsPlusNormal"/>
              <w:jc w:val="center"/>
            </w:pPr>
            <w:r>
              <w:t>1</w:t>
            </w:r>
          </w:p>
        </w:tc>
        <w:tc>
          <w:tcPr>
            <w:tcW w:w="1216" w:type="dxa"/>
          </w:tcPr>
          <w:p w:rsidR="00FF58ED" w:rsidRDefault="00FF58ED">
            <w:pPr>
              <w:pStyle w:val="ConsPlusNormal"/>
              <w:jc w:val="center"/>
            </w:pPr>
            <w:r>
              <w:t>1</w:t>
            </w:r>
          </w:p>
        </w:tc>
        <w:tc>
          <w:tcPr>
            <w:tcW w:w="1186" w:type="dxa"/>
          </w:tcPr>
          <w:p w:rsidR="00FF58ED" w:rsidRDefault="00FF58ED">
            <w:pPr>
              <w:pStyle w:val="ConsPlusNormal"/>
              <w:jc w:val="center"/>
            </w:pPr>
            <w:r>
              <w:t>1</w:t>
            </w:r>
          </w:p>
        </w:tc>
        <w:tc>
          <w:tcPr>
            <w:tcW w:w="1142" w:type="dxa"/>
          </w:tcPr>
          <w:p w:rsidR="00FF58ED" w:rsidRDefault="00FF58ED">
            <w:pPr>
              <w:pStyle w:val="ConsPlusNormal"/>
              <w:jc w:val="center"/>
            </w:pPr>
            <w:r>
              <w:t>1</w:t>
            </w:r>
          </w:p>
        </w:tc>
        <w:tc>
          <w:tcPr>
            <w:tcW w:w="1127" w:type="dxa"/>
          </w:tcPr>
          <w:p w:rsidR="00FF58ED" w:rsidRDefault="00FF58ED">
            <w:pPr>
              <w:pStyle w:val="ConsPlusNormal"/>
              <w:jc w:val="center"/>
            </w:pPr>
            <w:r>
              <w:t>1</w:t>
            </w:r>
          </w:p>
        </w:tc>
        <w:tc>
          <w:tcPr>
            <w:tcW w:w="1127" w:type="dxa"/>
          </w:tcPr>
          <w:p w:rsidR="00FF58ED" w:rsidRDefault="00FF58ED">
            <w:pPr>
              <w:pStyle w:val="ConsPlusNormal"/>
              <w:jc w:val="center"/>
            </w:pPr>
            <w:r>
              <w:t>1</w:t>
            </w:r>
          </w:p>
        </w:tc>
        <w:tc>
          <w:tcPr>
            <w:tcW w:w="1231" w:type="dxa"/>
          </w:tcPr>
          <w:p w:rsidR="00FF58ED" w:rsidRDefault="00FF58ED">
            <w:pPr>
              <w:pStyle w:val="ConsPlusNormal"/>
              <w:jc w:val="center"/>
            </w:pPr>
            <w:r>
              <w:t>9</w:t>
            </w:r>
          </w:p>
        </w:tc>
      </w:tr>
      <w:tr w:rsidR="00FF58ED">
        <w:tc>
          <w:tcPr>
            <w:tcW w:w="794" w:type="dxa"/>
          </w:tcPr>
          <w:p w:rsidR="00FF58ED" w:rsidRDefault="00FF58ED">
            <w:pPr>
              <w:pStyle w:val="ConsPlusNormal"/>
              <w:jc w:val="center"/>
            </w:pPr>
            <w:r>
              <w:t>1.3.8.4.</w:t>
            </w:r>
          </w:p>
        </w:tc>
        <w:tc>
          <w:tcPr>
            <w:tcW w:w="3118" w:type="dxa"/>
          </w:tcPr>
          <w:p w:rsidR="00FF58ED" w:rsidRDefault="00FF58ED">
            <w:pPr>
              <w:pStyle w:val="ConsPlusNormal"/>
            </w:pPr>
            <w:r>
              <w:t>Мероприятие "Участие в расследовании несчастных случаев (в том числе групповых), в результате которых один или несколько пострадавших получили тяжелые повреждения здоровья, либо несчастных случаев (в том числе групповых) со смертельным исходом на территории муниципальных образований"</w:t>
            </w:r>
          </w:p>
        </w:tc>
        <w:tc>
          <w:tcPr>
            <w:tcW w:w="1276" w:type="dxa"/>
          </w:tcPr>
          <w:p w:rsidR="00FF58ED" w:rsidRDefault="00FF58ED">
            <w:pPr>
              <w:pStyle w:val="ConsPlusNormal"/>
              <w:jc w:val="center"/>
            </w:pPr>
            <w:r>
              <w:t>X</w:t>
            </w:r>
          </w:p>
        </w:tc>
        <w:tc>
          <w:tcPr>
            <w:tcW w:w="964" w:type="dxa"/>
          </w:tcPr>
          <w:p w:rsidR="00FF58ED" w:rsidRDefault="00FF58ED">
            <w:pPr>
              <w:pStyle w:val="ConsPlusNormal"/>
              <w:jc w:val="center"/>
            </w:pPr>
            <w:r>
              <w:t>1</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2016 - 2021 годы</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jc w:val="center"/>
            </w:pPr>
            <w:r>
              <w:t>1.3.8.4-ПМ1</w:t>
            </w:r>
          </w:p>
        </w:tc>
        <w:tc>
          <w:tcPr>
            <w:tcW w:w="3118" w:type="dxa"/>
          </w:tcPr>
          <w:p w:rsidR="00FF58ED" w:rsidRDefault="00FF58ED">
            <w:pPr>
              <w:pStyle w:val="ConsPlusNormal"/>
            </w:pPr>
            <w:r>
              <w:t>Показатель "Количество пострадавших"</w:t>
            </w:r>
          </w:p>
        </w:tc>
        <w:tc>
          <w:tcPr>
            <w:tcW w:w="1276" w:type="dxa"/>
          </w:tcPr>
          <w:p w:rsidR="00FF58ED" w:rsidRDefault="00FF58ED">
            <w:pPr>
              <w:pStyle w:val="ConsPlusNormal"/>
              <w:jc w:val="center"/>
            </w:pPr>
            <w:r>
              <w:t>чел.</w:t>
            </w:r>
          </w:p>
        </w:tc>
        <w:tc>
          <w:tcPr>
            <w:tcW w:w="964" w:type="dxa"/>
          </w:tcPr>
          <w:p w:rsidR="00FF58ED" w:rsidRDefault="00FF58ED">
            <w:pPr>
              <w:pStyle w:val="ConsPlusNormal"/>
              <w:jc w:val="center"/>
            </w:pPr>
            <w:r>
              <w:t>1</w:t>
            </w:r>
          </w:p>
        </w:tc>
        <w:tc>
          <w:tcPr>
            <w:tcW w:w="2381" w:type="dxa"/>
          </w:tcPr>
          <w:p w:rsidR="00FF58ED" w:rsidRDefault="00FF58ED">
            <w:pPr>
              <w:pStyle w:val="ConsPlusNormal"/>
              <w:jc w:val="center"/>
            </w:pPr>
            <w:r>
              <w:t>Абсолютный показатель</w:t>
            </w:r>
          </w:p>
        </w:tc>
        <w:tc>
          <w:tcPr>
            <w:tcW w:w="1290" w:type="dxa"/>
          </w:tcPr>
          <w:p w:rsidR="00FF58ED" w:rsidRDefault="00FF58ED">
            <w:pPr>
              <w:pStyle w:val="ConsPlusNormal"/>
              <w:jc w:val="center"/>
            </w:pPr>
            <w:r>
              <w:t>2016 - 2021 годы</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40</w:t>
            </w:r>
          </w:p>
        </w:tc>
        <w:tc>
          <w:tcPr>
            <w:tcW w:w="1142" w:type="dxa"/>
          </w:tcPr>
          <w:p w:rsidR="00FF58ED" w:rsidRDefault="00FF58ED">
            <w:pPr>
              <w:pStyle w:val="ConsPlusNormal"/>
              <w:jc w:val="center"/>
            </w:pPr>
            <w:r>
              <w:t>40</w:t>
            </w:r>
          </w:p>
        </w:tc>
        <w:tc>
          <w:tcPr>
            <w:tcW w:w="1097" w:type="dxa"/>
          </w:tcPr>
          <w:p w:rsidR="00FF58ED" w:rsidRDefault="00FF58ED">
            <w:pPr>
              <w:pStyle w:val="ConsPlusNormal"/>
              <w:jc w:val="center"/>
            </w:pPr>
            <w:r>
              <w:t>40</w:t>
            </w:r>
          </w:p>
        </w:tc>
        <w:tc>
          <w:tcPr>
            <w:tcW w:w="1097" w:type="dxa"/>
          </w:tcPr>
          <w:p w:rsidR="00FF58ED" w:rsidRDefault="00FF58ED">
            <w:pPr>
              <w:pStyle w:val="ConsPlusNormal"/>
              <w:jc w:val="center"/>
            </w:pPr>
            <w:r>
              <w:t>38</w:t>
            </w:r>
          </w:p>
        </w:tc>
        <w:tc>
          <w:tcPr>
            <w:tcW w:w="1191" w:type="dxa"/>
          </w:tcPr>
          <w:p w:rsidR="00FF58ED" w:rsidRDefault="00FF58ED">
            <w:pPr>
              <w:pStyle w:val="ConsPlusNormal"/>
              <w:jc w:val="center"/>
            </w:pPr>
            <w:r>
              <w:t>35</w:t>
            </w:r>
          </w:p>
        </w:tc>
        <w:tc>
          <w:tcPr>
            <w:tcW w:w="1216" w:type="dxa"/>
          </w:tcPr>
          <w:p w:rsidR="00FF58ED" w:rsidRDefault="00FF58ED">
            <w:pPr>
              <w:pStyle w:val="ConsPlusNormal"/>
              <w:jc w:val="center"/>
            </w:pPr>
            <w:r>
              <w:t>32</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225</w:t>
            </w:r>
          </w:p>
        </w:tc>
      </w:tr>
      <w:tr w:rsidR="00FF58ED">
        <w:tc>
          <w:tcPr>
            <w:tcW w:w="794" w:type="dxa"/>
          </w:tcPr>
          <w:p w:rsidR="00FF58ED" w:rsidRDefault="00FF58ED">
            <w:pPr>
              <w:pStyle w:val="ConsPlusNormal"/>
              <w:jc w:val="center"/>
            </w:pPr>
            <w:r>
              <w:t>1.3.8.5.</w:t>
            </w:r>
          </w:p>
        </w:tc>
        <w:tc>
          <w:tcPr>
            <w:tcW w:w="3118" w:type="dxa"/>
          </w:tcPr>
          <w:p w:rsidR="00FF58ED" w:rsidRDefault="00FF58ED">
            <w:pPr>
              <w:pStyle w:val="ConsPlusNormal"/>
            </w:pPr>
            <w:r>
              <w:t xml:space="preserve">Мероприятие "Проведение анализа состояния условий и </w:t>
            </w:r>
            <w:r>
              <w:lastRenderedPageBreak/>
              <w:t>охраны труда, причин производственного травматизма и профессиональной заболеваемости на территории муниципальных образований"</w:t>
            </w:r>
          </w:p>
        </w:tc>
        <w:tc>
          <w:tcPr>
            <w:tcW w:w="1276" w:type="dxa"/>
          </w:tcPr>
          <w:p w:rsidR="00FF58ED" w:rsidRDefault="00FF58ED">
            <w:pPr>
              <w:pStyle w:val="ConsPlusNormal"/>
              <w:jc w:val="center"/>
            </w:pPr>
            <w:r>
              <w:lastRenderedPageBreak/>
              <w:t>X</w:t>
            </w:r>
          </w:p>
        </w:tc>
        <w:tc>
          <w:tcPr>
            <w:tcW w:w="964" w:type="dxa"/>
          </w:tcPr>
          <w:p w:rsidR="00FF58ED" w:rsidRDefault="00FF58ED">
            <w:pPr>
              <w:pStyle w:val="ConsPlusNormal"/>
              <w:jc w:val="center"/>
            </w:pPr>
            <w:r>
              <w:t>1</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2016 - 2025 годы</w:t>
            </w:r>
          </w:p>
        </w:tc>
        <w:tc>
          <w:tcPr>
            <w:tcW w:w="2041" w:type="dxa"/>
          </w:tcPr>
          <w:p w:rsidR="00FF58ED" w:rsidRDefault="00FF58ED">
            <w:pPr>
              <w:pStyle w:val="ConsPlusNormal"/>
              <w:jc w:val="center"/>
            </w:pPr>
            <w:r>
              <w:t xml:space="preserve">Министерство труда и социальной </w:t>
            </w:r>
            <w:r>
              <w:lastRenderedPageBreak/>
              <w:t>защиты населения Забайкальского края</w:t>
            </w:r>
          </w:p>
        </w:tc>
        <w:tc>
          <w:tcPr>
            <w:tcW w:w="1134" w:type="dxa"/>
          </w:tcPr>
          <w:p w:rsidR="00FF58ED" w:rsidRDefault="00FF58ED">
            <w:pPr>
              <w:pStyle w:val="ConsPlusNormal"/>
              <w:jc w:val="center"/>
            </w:pPr>
            <w:r>
              <w:lastRenderedPageBreak/>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jc w:val="center"/>
            </w:pPr>
            <w:r>
              <w:lastRenderedPageBreak/>
              <w:t>1.3.8.5-ПМ1</w:t>
            </w:r>
          </w:p>
        </w:tc>
        <w:tc>
          <w:tcPr>
            <w:tcW w:w="3118" w:type="dxa"/>
          </w:tcPr>
          <w:p w:rsidR="00FF58ED" w:rsidRDefault="00FF58ED">
            <w:pPr>
              <w:pStyle w:val="ConsPlusNormal"/>
            </w:pPr>
            <w:r>
              <w:t>Показатель "Количество аналитических материалов"</w:t>
            </w:r>
          </w:p>
        </w:tc>
        <w:tc>
          <w:tcPr>
            <w:tcW w:w="1276" w:type="dxa"/>
          </w:tcPr>
          <w:p w:rsidR="00FF58ED" w:rsidRDefault="00FF58ED">
            <w:pPr>
              <w:pStyle w:val="ConsPlusNormal"/>
              <w:jc w:val="center"/>
            </w:pPr>
            <w:r>
              <w:t>ед.</w:t>
            </w:r>
          </w:p>
        </w:tc>
        <w:tc>
          <w:tcPr>
            <w:tcW w:w="964" w:type="dxa"/>
          </w:tcPr>
          <w:p w:rsidR="00FF58ED" w:rsidRDefault="00FF58ED">
            <w:pPr>
              <w:pStyle w:val="ConsPlusNormal"/>
              <w:jc w:val="center"/>
            </w:pPr>
            <w:r>
              <w:t>1</w:t>
            </w:r>
          </w:p>
        </w:tc>
        <w:tc>
          <w:tcPr>
            <w:tcW w:w="2381" w:type="dxa"/>
          </w:tcPr>
          <w:p w:rsidR="00FF58ED" w:rsidRDefault="00FF58ED">
            <w:pPr>
              <w:pStyle w:val="ConsPlusNormal"/>
              <w:jc w:val="center"/>
            </w:pPr>
            <w:r>
              <w:t>Абсолютный показатель</w:t>
            </w:r>
          </w:p>
        </w:tc>
        <w:tc>
          <w:tcPr>
            <w:tcW w:w="1290" w:type="dxa"/>
          </w:tcPr>
          <w:p w:rsidR="00FF58ED" w:rsidRDefault="00FF58ED">
            <w:pPr>
              <w:pStyle w:val="ConsPlusNormal"/>
              <w:jc w:val="center"/>
            </w:pPr>
            <w:r>
              <w:t>2016 - 2025 годы</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4</w:t>
            </w:r>
          </w:p>
        </w:tc>
        <w:tc>
          <w:tcPr>
            <w:tcW w:w="1142" w:type="dxa"/>
          </w:tcPr>
          <w:p w:rsidR="00FF58ED" w:rsidRDefault="00FF58ED">
            <w:pPr>
              <w:pStyle w:val="ConsPlusNormal"/>
              <w:jc w:val="center"/>
            </w:pPr>
            <w:r>
              <w:t>4</w:t>
            </w:r>
          </w:p>
        </w:tc>
        <w:tc>
          <w:tcPr>
            <w:tcW w:w="1097" w:type="dxa"/>
          </w:tcPr>
          <w:p w:rsidR="00FF58ED" w:rsidRDefault="00FF58ED">
            <w:pPr>
              <w:pStyle w:val="ConsPlusNormal"/>
              <w:jc w:val="center"/>
            </w:pPr>
            <w:r>
              <w:t>4</w:t>
            </w:r>
          </w:p>
        </w:tc>
        <w:tc>
          <w:tcPr>
            <w:tcW w:w="1097" w:type="dxa"/>
          </w:tcPr>
          <w:p w:rsidR="00FF58ED" w:rsidRDefault="00FF58ED">
            <w:pPr>
              <w:pStyle w:val="ConsPlusNormal"/>
              <w:jc w:val="center"/>
            </w:pPr>
            <w:r>
              <w:t>4</w:t>
            </w:r>
          </w:p>
        </w:tc>
        <w:tc>
          <w:tcPr>
            <w:tcW w:w="1191" w:type="dxa"/>
          </w:tcPr>
          <w:p w:rsidR="00FF58ED" w:rsidRDefault="00FF58ED">
            <w:pPr>
              <w:pStyle w:val="ConsPlusNormal"/>
              <w:jc w:val="center"/>
            </w:pPr>
            <w:r>
              <w:t>4</w:t>
            </w:r>
          </w:p>
        </w:tc>
        <w:tc>
          <w:tcPr>
            <w:tcW w:w="1216" w:type="dxa"/>
          </w:tcPr>
          <w:p w:rsidR="00FF58ED" w:rsidRDefault="00FF58ED">
            <w:pPr>
              <w:pStyle w:val="ConsPlusNormal"/>
              <w:jc w:val="center"/>
            </w:pPr>
            <w:r>
              <w:t>5</w:t>
            </w:r>
          </w:p>
        </w:tc>
        <w:tc>
          <w:tcPr>
            <w:tcW w:w="1186" w:type="dxa"/>
          </w:tcPr>
          <w:p w:rsidR="00FF58ED" w:rsidRDefault="00FF58ED">
            <w:pPr>
              <w:pStyle w:val="ConsPlusNormal"/>
              <w:jc w:val="center"/>
            </w:pPr>
            <w:r>
              <w:t>4</w:t>
            </w:r>
          </w:p>
        </w:tc>
        <w:tc>
          <w:tcPr>
            <w:tcW w:w="1142" w:type="dxa"/>
          </w:tcPr>
          <w:p w:rsidR="00FF58ED" w:rsidRDefault="00FF58ED">
            <w:pPr>
              <w:pStyle w:val="ConsPlusNormal"/>
              <w:jc w:val="center"/>
            </w:pPr>
            <w:r>
              <w:t>4</w:t>
            </w:r>
          </w:p>
        </w:tc>
        <w:tc>
          <w:tcPr>
            <w:tcW w:w="1127" w:type="dxa"/>
          </w:tcPr>
          <w:p w:rsidR="00FF58ED" w:rsidRDefault="00FF58ED">
            <w:pPr>
              <w:pStyle w:val="ConsPlusNormal"/>
              <w:jc w:val="center"/>
            </w:pPr>
            <w:r>
              <w:t>4</w:t>
            </w:r>
          </w:p>
        </w:tc>
        <w:tc>
          <w:tcPr>
            <w:tcW w:w="1127" w:type="dxa"/>
          </w:tcPr>
          <w:p w:rsidR="00FF58ED" w:rsidRDefault="00FF58ED">
            <w:pPr>
              <w:pStyle w:val="ConsPlusNormal"/>
              <w:jc w:val="center"/>
            </w:pPr>
            <w:r>
              <w:t>4</w:t>
            </w:r>
          </w:p>
        </w:tc>
        <w:tc>
          <w:tcPr>
            <w:tcW w:w="1231" w:type="dxa"/>
          </w:tcPr>
          <w:p w:rsidR="00FF58ED" w:rsidRDefault="00FF58ED">
            <w:pPr>
              <w:pStyle w:val="ConsPlusNormal"/>
              <w:jc w:val="center"/>
            </w:pPr>
            <w:r>
              <w:t>41</w:t>
            </w:r>
          </w:p>
        </w:tc>
      </w:tr>
      <w:tr w:rsidR="00FF58ED">
        <w:tc>
          <w:tcPr>
            <w:tcW w:w="794" w:type="dxa"/>
          </w:tcPr>
          <w:p w:rsidR="00FF58ED" w:rsidRDefault="00FF58ED">
            <w:pPr>
              <w:pStyle w:val="ConsPlusNormal"/>
              <w:jc w:val="center"/>
            </w:pPr>
            <w:r>
              <w:t>1.3.8.6.</w:t>
            </w:r>
          </w:p>
        </w:tc>
        <w:tc>
          <w:tcPr>
            <w:tcW w:w="3118" w:type="dxa"/>
          </w:tcPr>
          <w:p w:rsidR="00FF58ED" w:rsidRDefault="00FF58ED">
            <w:pPr>
              <w:pStyle w:val="ConsPlusNormal"/>
            </w:pPr>
            <w:r>
              <w:t>Мероприятие "Осуществление уведомительной регистрации коллективных договоров организаций всех форм собственности, заключенных на территории муниципальных образований (городских округов), за исключением коллективных договоров краевых и федеральных бюджетных, автономных и казенных учреждений"</w:t>
            </w:r>
          </w:p>
        </w:tc>
        <w:tc>
          <w:tcPr>
            <w:tcW w:w="1276" w:type="dxa"/>
          </w:tcPr>
          <w:p w:rsidR="00FF58ED" w:rsidRDefault="00FF58ED">
            <w:pPr>
              <w:pStyle w:val="ConsPlusNormal"/>
              <w:jc w:val="center"/>
            </w:pPr>
            <w:r>
              <w:t>X</w:t>
            </w:r>
          </w:p>
        </w:tc>
        <w:tc>
          <w:tcPr>
            <w:tcW w:w="964" w:type="dxa"/>
          </w:tcPr>
          <w:p w:rsidR="00FF58ED" w:rsidRDefault="00FF58ED">
            <w:pPr>
              <w:pStyle w:val="ConsPlusNormal"/>
              <w:jc w:val="center"/>
            </w:pPr>
            <w:r>
              <w:t>1</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2014 - 2025 годы</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jc w:val="center"/>
            </w:pPr>
            <w:r>
              <w:t>1.3.8.7.</w:t>
            </w:r>
          </w:p>
        </w:tc>
        <w:tc>
          <w:tcPr>
            <w:tcW w:w="3118" w:type="dxa"/>
          </w:tcPr>
          <w:p w:rsidR="00FF58ED" w:rsidRDefault="00FF58ED">
            <w:pPr>
              <w:pStyle w:val="ConsPlusNormal"/>
            </w:pPr>
            <w:r>
              <w:t>Мероприятие "Осуществление уведомительной регистрации территориальных соглашений"</w:t>
            </w:r>
          </w:p>
        </w:tc>
        <w:tc>
          <w:tcPr>
            <w:tcW w:w="1276" w:type="dxa"/>
          </w:tcPr>
          <w:p w:rsidR="00FF58ED" w:rsidRDefault="00FF58ED">
            <w:pPr>
              <w:pStyle w:val="ConsPlusNormal"/>
              <w:jc w:val="center"/>
            </w:pPr>
            <w:r>
              <w:t>X</w:t>
            </w:r>
          </w:p>
        </w:tc>
        <w:tc>
          <w:tcPr>
            <w:tcW w:w="964" w:type="dxa"/>
          </w:tcPr>
          <w:p w:rsidR="00FF58ED" w:rsidRDefault="00FF58ED">
            <w:pPr>
              <w:pStyle w:val="ConsPlusNormal"/>
              <w:jc w:val="center"/>
            </w:pPr>
            <w:r>
              <w:t>1</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2014 - 2025 годы</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jc w:val="center"/>
            </w:pPr>
            <w:r>
              <w:lastRenderedPageBreak/>
              <w:t>1.3.8.7-ПМ1</w:t>
            </w:r>
          </w:p>
        </w:tc>
        <w:tc>
          <w:tcPr>
            <w:tcW w:w="3118" w:type="dxa"/>
          </w:tcPr>
          <w:p w:rsidR="00FF58ED" w:rsidRDefault="00FF58ED">
            <w:pPr>
              <w:pStyle w:val="ConsPlusNormal"/>
            </w:pPr>
            <w:r>
              <w:t>Показатель "Количество зарегистрированных коллективных договоров и территориальных соглашений"</w:t>
            </w:r>
          </w:p>
        </w:tc>
        <w:tc>
          <w:tcPr>
            <w:tcW w:w="1276" w:type="dxa"/>
          </w:tcPr>
          <w:p w:rsidR="00FF58ED" w:rsidRDefault="00FF58ED">
            <w:pPr>
              <w:pStyle w:val="ConsPlusNormal"/>
              <w:jc w:val="center"/>
            </w:pPr>
            <w:r>
              <w:t>ед.</w:t>
            </w:r>
          </w:p>
        </w:tc>
        <w:tc>
          <w:tcPr>
            <w:tcW w:w="964" w:type="dxa"/>
          </w:tcPr>
          <w:p w:rsidR="00FF58ED" w:rsidRDefault="00FF58ED">
            <w:pPr>
              <w:pStyle w:val="ConsPlusNormal"/>
              <w:jc w:val="center"/>
            </w:pPr>
            <w:r>
              <w:t>1</w:t>
            </w:r>
          </w:p>
        </w:tc>
        <w:tc>
          <w:tcPr>
            <w:tcW w:w="2381" w:type="dxa"/>
          </w:tcPr>
          <w:p w:rsidR="00FF58ED" w:rsidRDefault="00FF58ED">
            <w:pPr>
              <w:pStyle w:val="ConsPlusNormal"/>
              <w:jc w:val="center"/>
            </w:pPr>
            <w:r>
              <w:t>Абсолютный показатель</w:t>
            </w:r>
          </w:p>
        </w:tc>
        <w:tc>
          <w:tcPr>
            <w:tcW w:w="1290" w:type="dxa"/>
          </w:tcPr>
          <w:p w:rsidR="00FF58ED" w:rsidRDefault="00FF58ED">
            <w:pPr>
              <w:pStyle w:val="ConsPlusNormal"/>
              <w:jc w:val="center"/>
            </w:pPr>
            <w:r>
              <w:t>2014 - 2025 годы</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300</w:t>
            </w:r>
          </w:p>
        </w:tc>
        <w:tc>
          <w:tcPr>
            <w:tcW w:w="1191" w:type="dxa"/>
          </w:tcPr>
          <w:p w:rsidR="00FF58ED" w:rsidRDefault="00FF58ED">
            <w:pPr>
              <w:pStyle w:val="ConsPlusNormal"/>
              <w:jc w:val="center"/>
            </w:pPr>
            <w:r>
              <w:t>305</w:t>
            </w:r>
          </w:p>
        </w:tc>
        <w:tc>
          <w:tcPr>
            <w:tcW w:w="1127" w:type="dxa"/>
          </w:tcPr>
          <w:p w:rsidR="00FF58ED" w:rsidRDefault="00FF58ED">
            <w:pPr>
              <w:pStyle w:val="ConsPlusNormal"/>
              <w:jc w:val="center"/>
            </w:pPr>
            <w:r>
              <w:t>305</w:t>
            </w:r>
          </w:p>
        </w:tc>
        <w:tc>
          <w:tcPr>
            <w:tcW w:w="1142" w:type="dxa"/>
          </w:tcPr>
          <w:p w:rsidR="00FF58ED" w:rsidRDefault="00FF58ED">
            <w:pPr>
              <w:pStyle w:val="ConsPlusNormal"/>
              <w:jc w:val="center"/>
            </w:pPr>
            <w:r>
              <w:t>308</w:t>
            </w:r>
          </w:p>
        </w:tc>
        <w:tc>
          <w:tcPr>
            <w:tcW w:w="1097" w:type="dxa"/>
          </w:tcPr>
          <w:p w:rsidR="00FF58ED" w:rsidRDefault="00FF58ED">
            <w:pPr>
              <w:pStyle w:val="ConsPlusNormal"/>
              <w:jc w:val="center"/>
            </w:pPr>
            <w:r>
              <w:t>308</w:t>
            </w:r>
          </w:p>
        </w:tc>
        <w:tc>
          <w:tcPr>
            <w:tcW w:w="1097" w:type="dxa"/>
          </w:tcPr>
          <w:p w:rsidR="00FF58ED" w:rsidRDefault="00FF58ED">
            <w:pPr>
              <w:pStyle w:val="ConsPlusNormal"/>
              <w:jc w:val="center"/>
            </w:pPr>
            <w:r>
              <w:t>310</w:t>
            </w:r>
          </w:p>
        </w:tc>
        <w:tc>
          <w:tcPr>
            <w:tcW w:w="1191" w:type="dxa"/>
          </w:tcPr>
          <w:p w:rsidR="00FF58ED" w:rsidRDefault="00FF58ED">
            <w:pPr>
              <w:pStyle w:val="ConsPlusNormal"/>
              <w:jc w:val="center"/>
            </w:pPr>
            <w:r>
              <w:t>310</w:t>
            </w:r>
          </w:p>
        </w:tc>
        <w:tc>
          <w:tcPr>
            <w:tcW w:w="1216" w:type="dxa"/>
          </w:tcPr>
          <w:p w:rsidR="00FF58ED" w:rsidRDefault="00FF58ED">
            <w:pPr>
              <w:pStyle w:val="ConsPlusNormal"/>
              <w:jc w:val="center"/>
            </w:pPr>
            <w:r>
              <w:t>310</w:t>
            </w:r>
          </w:p>
        </w:tc>
        <w:tc>
          <w:tcPr>
            <w:tcW w:w="1186" w:type="dxa"/>
          </w:tcPr>
          <w:p w:rsidR="00FF58ED" w:rsidRDefault="00FF58ED">
            <w:pPr>
              <w:pStyle w:val="ConsPlusNormal"/>
              <w:jc w:val="center"/>
            </w:pPr>
            <w:r>
              <w:t>310</w:t>
            </w:r>
          </w:p>
        </w:tc>
        <w:tc>
          <w:tcPr>
            <w:tcW w:w="1142" w:type="dxa"/>
          </w:tcPr>
          <w:p w:rsidR="00FF58ED" w:rsidRDefault="00FF58ED">
            <w:pPr>
              <w:pStyle w:val="ConsPlusNormal"/>
              <w:jc w:val="center"/>
            </w:pPr>
            <w:r>
              <w:t>310</w:t>
            </w:r>
          </w:p>
        </w:tc>
        <w:tc>
          <w:tcPr>
            <w:tcW w:w="1127" w:type="dxa"/>
          </w:tcPr>
          <w:p w:rsidR="00FF58ED" w:rsidRDefault="00FF58ED">
            <w:pPr>
              <w:pStyle w:val="ConsPlusNormal"/>
              <w:jc w:val="center"/>
            </w:pPr>
            <w:r>
              <w:t>310</w:t>
            </w:r>
          </w:p>
        </w:tc>
        <w:tc>
          <w:tcPr>
            <w:tcW w:w="1127" w:type="dxa"/>
          </w:tcPr>
          <w:p w:rsidR="00FF58ED" w:rsidRDefault="00FF58ED">
            <w:pPr>
              <w:pStyle w:val="ConsPlusNormal"/>
              <w:jc w:val="center"/>
            </w:pPr>
            <w:r>
              <w:t>310</w:t>
            </w:r>
          </w:p>
        </w:tc>
        <w:tc>
          <w:tcPr>
            <w:tcW w:w="1231" w:type="dxa"/>
          </w:tcPr>
          <w:p w:rsidR="00FF58ED" w:rsidRDefault="00FF58ED">
            <w:pPr>
              <w:pStyle w:val="ConsPlusNormal"/>
              <w:jc w:val="center"/>
            </w:pPr>
            <w:r>
              <w:t>3 696</w:t>
            </w:r>
          </w:p>
        </w:tc>
      </w:tr>
      <w:tr w:rsidR="00FF58ED">
        <w:tc>
          <w:tcPr>
            <w:tcW w:w="794" w:type="dxa"/>
          </w:tcPr>
          <w:p w:rsidR="00FF58ED" w:rsidRDefault="00FF58ED">
            <w:pPr>
              <w:pStyle w:val="ConsPlusNormal"/>
              <w:jc w:val="center"/>
            </w:pPr>
            <w:r>
              <w:t>1.3.8.8.</w:t>
            </w:r>
          </w:p>
        </w:tc>
        <w:tc>
          <w:tcPr>
            <w:tcW w:w="3118" w:type="dxa"/>
          </w:tcPr>
          <w:p w:rsidR="00FF58ED" w:rsidRDefault="00FF58ED">
            <w:pPr>
              <w:pStyle w:val="ConsPlusNormal"/>
            </w:pPr>
            <w:r>
              <w:t>Мероприятие "Выявление условий, ухудшающих положение работников по сравнению с трудовым законодательством и иными нормативными правовыми актами, содержащими нормы трудового права, и сообщение об этом представителям сторон, подписавшим коллективный договор, территориальное соглашение, а также в Государственную инспекцию труда в Забайкальском крае"</w:t>
            </w:r>
          </w:p>
        </w:tc>
        <w:tc>
          <w:tcPr>
            <w:tcW w:w="1276" w:type="dxa"/>
          </w:tcPr>
          <w:p w:rsidR="00FF58ED" w:rsidRDefault="00FF58ED">
            <w:pPr>
              <w:pStyle w:val="ConsPlusNormal"/>
              <w:jc w:val="center"/>
            </w:pPr>
            <w:r>
              <w:t>X</w:t>
            </w:r>
          </w:p>
        </w:tc>
        <w:tc>
          <w:tcPr>
            <w:tcW w:w="964" w:type="dxa"/>
          </w:tcPr>
          <w:p w:rsidR="00FF58ED" w:rsidRDefault="00FF58ED">
            <w:pPr>
              <w:pStyle w:val="ConsPlusNormal"/>
              <w:jc w:val="center"/>
            </w:pPr>
            <w:r>
              <w:t>1</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2014 - 2025 годы</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jc w:val="center"/>
            </w:pPr>
            <w:r>
              <w:t>1.3.8.9.</w:t>
            </w:r>
          </w:p>
        </w:tc>
        <w:tc>
          <w:tcPr>
            <w:tcW w:w="3118" w:type="dxa"/>
          </w:tcPr>
          <w:p w:rsidR="00FF58ED" w:rsidRDefault="00FF58ED">
            <w:pPr>
              <w:pStyle w:val="ConsPlusNormal"/>
            </w:pPr>
            <w:r>
              <w:t>Мероприятие "Осуществление контроля за выполнением коллективных договоров, территориальных соглашений"</w:t>
            </w:r>
          </w:p>
        </w:tc>
        <w:tc>
          <w:tcPr>
            <w:tcW w:w="1276" w:type="dxa"/>
          </w:tcPr>
          <w:p w:rsidR="00FF58ED" w:rsidRDefault="00FF58ED">
            <w:pPr>
              <w:pStyle w:val="ConsPlusNormal"/>
              <w:jc w:val="center"/>
            </w:pPr>
            <w:r>
              <w:t>X</w:t>
            </w:r>
          </w:p>
        </w:tc>
        <w:tc>
          <w:tcPr>
            <w:tcW w:w="964" w:type="dxa"/>
          </w:tcPr>
          <w:p w:rsidR="00FF58ED" w:rsidRDefault="00FF58ED">
            <w:pPr>
              <w:pStyle w:val="ConsPlusNormal"/>
              <w:jc w:val="center"/>
            </w:pPr>
            <w:r>
              <w:t>1</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2018 - 2025 годы</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jc w:val="center"/>
            </w:pPr>
            <w:r>
              <w:t>1.3.8.9-ПМ1</w:t>
            </w:r>
          </w:p>
        </w:tc>
        <w:tc>
          <w:tcPr>
            <w:tcW w:w="3118" w:type="dxa"/>
          </w:tcPr>
          <w:p w:rsidR="00FF58ED" w:rsidRDefault="00FF58ED">
            <w:pPr>
              <w:pStyle w:val="ConsPlusNormal"/>
            </w:pPr>
            <w:r>
              <w:t xml:space="preserve">Показатель "Количество проведенных проверок выполнения коллективных договоров, территориальных соглашений в каждом муниципальном районе </w:t>
            </w:r>
            <w:r>
              <w:lastRenderedPageBreak/>
              <w:t>(муниципальном или городском округе)"</w:t>
            </w:r>
          </w:p>
        </w:tc>
        <w:tc>
          <w:tcPr>
            <w:tcW w:w="1276" w:type="dxa"/>
          </w:tcPr>
          <w:p w:rsidR="00FF58ED" w:rsidRDefault="00FF58ED">
            <w:pPr>
              <w:pStyle w:val="ConsPlusNormal"/>
              <w:jc w:val="center"/>
            </w:pPr>
            <w:r>
              <w:lastRenderedPageBreak/>
              <w:t>ед.</w:t>
            </w:r>
          </w:p>
        </w:tc>
        <w:tc>
          <w:tcPr>
            <w:tcW w:w="964" w:type="dxa"/>
          </w:tcPr>
          <w:p w:rsidR="00FF58ED" w:rsidRDefault="00FF58ED">
            <w:pPr>
              <w:pStyle w:val="ConsPlusNormal"/>
              <w:jc w:val="center"/>
            </w:pPr>
            <w:r>
              <w:t>1</w:t>
            </w:r>
          </w:p>
        </w:tc>
        <w:tc>
          <w:tcPr>
            <w:tcW w:w="2381" w:type="dxa"/>
          </w:tcPr>
          <w:p w:rsidR="00FF58ED" w:rsidRDefault="00FF58ED">
            <w:pPr>
              <w:pStyle w:val="ConsPlusNormal"/>
              <w:jc w:val="center"/>
            </w:pPr>
            <w:r>
              <w:t>Абсолютный показатель</w:t>
            </w:r>
          </w:p>
        </w:tc>
        <w:tc>
          <w:tcPr>
            <w:tcW w:w="1290" w:type="dxa"/>
          </w:tcPr>
          <w:p w:rsidR="00FF58ED" w:rsidRDefault="00FF58ED">
            <w:pPr>
              <w:pStyle w:val="ConsPlusNormal"/>
              <w:jc w:val="center"/>
            </w:pPr>
            <w:r>
              <w:t>2018 - 2025 годы</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10</w:t>
            </w:r>
          </w:p>
        </w:tc>
        <w:tc>
          <w:tcPr>
            <w:tcW w:w="1097" w:type="dxa"/>
          </w:tcPr>
          <w:p w:rsidR="00FF58ED" w:rsidRDefault="00FF58ED">
            <w:pPr>
              <w:pStyle w:val="ConsPlusNormal"/>
              <w:jc w:val="center"/>
            </w:pPr>
            <w:r>
              <w:t>10</w:t>
            </w:r>
          </w:p>
        </w:tc>
        <w:tc>
          <w:tcPr>
            <w:tcW w:w="1191" w:type="dxa"/>
          </w:tcPr>
          <w:p w:rsidR="00FF58ED" w:rsidRDefault="00FF58ED">
            <w:pPr>
              <w:pStyle w:val="ConsPlusNormal"/>
              <w:jc w:val="center"/>
            </w:pPr>
            <w:r>
              <w:t>10</w:t>
            </w:r>
          </w:p>
        </w:tc>
        <w:tc>
          <w:tcPr>
            <w:tcW w:w="1216" w:type="dxa"/>
          </w:tcPr>
          <w:p w:rsidR="00FF58ED" w:rsidRDefault="00FF58ED">
            <w:pPr>
              <w:pStyle w:val="ConsPlusNormal"/>
              <w:jc w:val="center"/>
            </w:pPr>
            <w:r>
              <w:t>10</w:t>
            </w:r>
          </w:p>
        </w:tc>
        <w:tc>
          <w:tcPr>
            <w:tcW w:w="1186" w:type="dxa"/>
          </w:tcPr>
          <w:p w:rsidR="00FF58ED" w:rsidRDefault="00FF58ED">
            <w:pPr>
              <w:pStyle w:val="ConsPlusNormal"/>
              <w:jc w:val="center"/>
            </w:pPr>
            <w:r>
              <w:t>0</w:t>
            </w:r>
          </w:p>
        </w:tc>
        <w:tc>
          <w:tcPr>
            <w:tcW w:w="1142" w:type="dxa"/>
          </w:tcPr>
          <w:p w:rsidR="00FF58ED" w:rsidRDefault="00FF58ED">
            <w:pPr>
              <w:pStyle w:val="ConsPlusNormal"/>
              <w:jc w:val="center"/>
            </w:pPr>
            <w:r>
              <w:t>124</w:t>
            </w:r>
          </w:p>
        </w:tc>
        <w:tc>
          <w:tcPr>
            <w:tcW w:w="1127" w:type="dxa"/>
          </w:tcPr>
          <w:p w:rsidR="00FF58ED" w:rsidRDefault="00FF58ED">
            <w:pPr>
              <w:pStyle w:val="ConsPlusNormal"/>
              <w:jc w:val="center"/>
            </w:pPr>
            <w:r>
              <w:t>124</w:t>
            </w:r>
          </w:p>
        </w:tc>
        <w:tc>
          <w:tcPr>
            <w:tcW w:w="1127" w:type="dxa"/>
          </w:tcPr>
          <w:p w:rsidR="00FF58ED" w:rsidRDefault="00FF58ED">
            <w:pPr>
              <w:pStyle w:val="ConsPlusNormal"/>
              <w:jc w:val="center"/>
            </w:pPr>
            <w:r>
              <w:t>124</w:t>
            </w:r>
          </w:p>
        </w:tc>
        <w:tc>
          <w:tcPr>
            <w:tcW w:w="1231" w:type="dxa"/>
          </w:tcPr>
          <w:p w:rsidR="00FF58ED" w:rsidRDefault="00FF58ED">
            <w:pPr>
              <w:pStyle w:val="ConsPlusNormal"/>
              <w:jc w:val="center"/>
            </w:pPr>
            <w:r>
              <w:t>412</w:t>
            </w:r>
          </w:p>
        </w:tc>
      </w:tr>
      <w:tr w:rsidR="00FF58ED">
        <w:tc>
          <w:tcPr>
            <w:tcW w:w="794" w:type="dxa"/>
          </w:tcPr>
          <w:p w:rsidR="00FF58ED" w:rsidRDefault="00FF58ED">
            <w:pPr>
              <w:pStyle w:val="ConsPlusNormal"/>
            </w:pPr>
          </w:p>
        </w:tc>
        <w:tc>
          <w:tcPr>
            <w:tcW w:w="3118" w:type="dxa"/>
          </w:tcPr>
          <w:p w:rsidR="00FF58ED" w:rsidRDefault="00FF58ED">
            <w:pPr>
              <w:pStyle w:val="ConsPlusNormal"/>
            </w:pPr>
            <w:r>
              <w:t>Задача 4. "Создание условий, обеспечивающих устойчивый рост численности населения, демографического развития, улучшение демографических показателей. Улучшение условий и охраны труда"</w:t>
            </w:r>
          </w:p>
        </w:tc>
        <w:tc>
          <w:tcPr>
            <w:tcW w:w="1276" w:type="dxa"/>
          </w:tcPr>
          <w:p w:rsidR="00FF58ED" w:rsidRDefault="00FF58ED">
            <w:pPr>
              <w:pStyle w:val="ConsPlusNormal"/>
              <w:jc w:val="center"/>
            </w:pPr>
            <w:r>
              <w:t>X</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jc w:val="center"/>
              <w:outlineLvl w:val="2"/>
            </w:pPr>
            <w:r>
              <w:t>1.4.</w:t>
            </w:r>
          </w:p>
        </w:tc>
        <w:tc>
          <w:tcPr>
            <w:tcW w:w="3118" w:type="dxa"/>
          </w:tcPr>
          <w:p w:rsidR="00FF58ED" w:rsidRDefault="00FF58ED">
            <w:pPr>
              <w:pStyle w:val="ConsPlusNormal"/>
            </w:pPr>
            <w:hyperlink w:anchor="P2074">
              <w:r>
                <w:rPr>
                  <w:color w:val="0000FF"/>
                </w:rPr>
                <w:t>Подпрограмма</w:t>
              </w:r>
            </w:hyperlink>
            <w:r>
              <w:t xml:space="preserve"> "Создание условий для улучшения демографической ситуации в Забайкальском крае"</w:t>
            </w:r>
          </w:p>
        </w:tc>
        <w:tc>
          <w:tcPr>
            <w:tcW w:w="1276" w:type="dxa"/>
          </w:tcPr>
          <w:p w:rsidR="00FF58ED" w:rsidRDefault="00FF58ED">
            <w:pPr>
              <w:pStyle w:val="ConsPlusNormal"/>
              <w:jc w:val="center"/>
            </w:pPr>
            <w:r>
              <w:t>X</w:t>
            </w:r>
          </w:p>
        </w:tc>
        <w:tc>
          <w:tcPr>
            <w:tcW w:w="964" w:type="dxa"/>
          </w:tcPr>
          <w:p w:rsidR="00FF58ED" w:rsidRDefault="00FF58ED">
            <w:pPr>
              <w:pStyle w:val="ConsPlusNormal"/>
              <w:jc w:val="center"/>
            </w:pPr>
            <w:r>
              <w:t>1</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2014 - 2025 годы</w:t>
            </w:r>
          </w:p>
        </w:tc>
        <w:tc>
          <w:tcPr>
            <w:tcW w:w="2041" w:type="dxa"/>
          </w:tcPr>
          <w:p w:rsidR="00FF58ED" w:rsidRDefault="00FF58ED">
            <w:pPr>
              <w:pStyle w:val="ConsPlusNormal"/>
              <w:jc w:val="center"/>
            </w:pPr>
            <w:r>
              <w:t xml:space="preserve">Министерство труда и социальной защиты населения Забайкальского края, Министерство здравоохранения Забайкальского края, Министерство образования и науки Забайкальского края, Министерство культуры Забайкальского края, Министерство физической культуры и спорта Забайкальского края, </w:t>
            </w:r>
            <w:r>
              <w:lastRenderedPageBreak/>
              <w:t>Министерство строительства, дорожного хозяйства и транспорта Забайкальского края</w:t>
            </w:r>
          </w:p>
        </w:tc>
        <w:tc>
          <w:tcPr>
            <w:tcW w:w="1134" w:type="dxa"/>
          </w:tcPr>
          <w:p w:rsidR="00FF58ED" w:rsidRDefault="00FF58ED">
            <w:pPr>
              <w:pStyle w:val="ConsPlusNormal"/>
              <w:jc w:val="center"/>
            </w:pPr>
            <w:r>
              <w:lastRenderedPageBreak/>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w:t>
            </w:r>
          </w:p>
        </w:tc>
      </w:tr>
      <w:tr w:rsidR="00FF58ED">
        <w:tc>
          <w:tcPr>
            <w:tcW w:w="794" w:type="dxa"/>
          </w:tcPr>
          <w:p w:rsidR="00FF58ED" w:rsidRDefault="00FF58ED">
            <w:pPr>
              <w:pStyle w:val="ConsPlusNormal"/>
              <w:jc w:val="center"/>
            </w:pPr>
            <w:r>
              <w:t>1.4-ПП1</w:t>
            </w:r>
          </w:p>
        </w:tc>
        <w:tc>
          <w:tcPr>
            <w:tcW w:w="3118" w:type="dxa"/>
          </w:tcPr>
          <w:p w:rsidR="00FF58ED" w:rsidRDefault="00FF58ED">
            <w:pPr>
              <w:pStyle w:val="ConsPlusNormal"/>
            </w:pPr>
            <w:r>
              <w:t>Показатель "Естественный прирост населения"</w:t>
            </w:r>
          </w:p>
        </w:tc>
        <w:tc>
          <w:tcPr>
            <w:tcW w:w="1276" w:type="dxa"/>
          </w:tcPr>
          <w:p w:rsidR="00FF58ED" w:rsidRDefault="00FF58ED">
            <w:pPr>
              <w:pStyle w:val="ConsPlusNormal"/>
              <w:jc w:val="center"/>
            </w:pPr>
            <w:r>
              <w:t>на 1000 чел.</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Наблюдается в системе государственной статистики</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3,5</w:t>
            </w:r>
          </w:p>
        </w:tc>
        <w:tc>
          <w:tcPr>
            <w:tcW w:w="1191" w:type="dxa"/>
          </w:tcPr>
          <w:p w:rsidR="00FF58ED" w:rsidRDefault="00FF58ED">
            <w:pPr>
              <w:pStyle w:val="ConsPlusNormal"/>
              <w:jc w:val="center"/>
            </w:pPr>
            <w:r>
              <w:t>2,5</w:t>
            </w:r>
          </w:p>
        </w:tc>
        <w:tc>
          <w:tcPr>
            <w:tcW w:w="1127" w:type="dxa"/>
          </w:tcPr>
          <w:p w:rsidR="00FF58ED" w:rsidRDefault="00FF58ED">
            <w:pPr>
              <w:pStyle w:val="ConsPlusNormal"/>
              <w:jc w:val="center"/>
            </w:pPr>
            <w:r>
              <w:t>2,3</w:t>
            </w:r>
          </w:p>
        </w:tc>
        <w:tc>
          <w:tcPr>
            <w:tcW w:w="1142" w:type="dxa"/>
          </w:tcPr>
          <w:p w:rsidR="00FF58ED" w:rsidRDefault="00FF58ED">
            <w:pPr>
              <w:pStyle w:val="ConsPlusNormal"/>
              <w:jc w:val="center"/>
            </w:pPr>
            <w:r>
              <w:t>2,1</w:t>
            </w:r>
          </w:p>
        </w:tc>
        <w:tc>
          <w:tcPr>
            <w:tcW w:w="1097" w:type="dxa"/>
          </w:tcPr>
          <w:p w:rsidR="00FF58ED" w:rsidRDefault="00FF58ED">
            <w:pPr>
              <w:pStyle w:val="ConsPlusNormal"/>
              <w:jc w:val="center"/>
            </w:pPr>
            <w:r>
              <w:t>0,4</w:t>
            </w:r>
          </w:p>
        </w:tc>
        <w:tc>
          <w:tcPr>
            <w:tcW w:w="1097" w:type="dxa"/>
          </w:tcPr>
          <w:p w:rsidR="00FF58ED" w:rsidRDefault="00FF58ED">
            <w:pPr>
              <w:pStyle w:val="ConsPlusNormal"/>
              <w:jc w:val="center"/>
            </w:pPr>
            <w:r>
              <w:t>0,1</w:t>
            </w:r>
          </w:p>
        </w:tc>
        <w:tc>
          <w:tcPr>
            <w:tcW w:w="1191" w:type="dxa"/>
          </w:tcPr>
          <w:p w:rsidR="00FF58ED" w:rsidRDefault="00FF58ED">
            <w:pPr>
              <w:pStyle w:val="ConsPlusNormal"/>
              <w:jc w:val="center"/>
            </w:pPr>
            <w:r>
              <w:t>1,3</w:t>
            </w:r>
          </w:p>
        </w:tc>
        <w:tc>
          <w:tcPr>
            <w:tcW w:w="1216" w:type="dxa"/>
          </w:tcPr>
          <w:p w:rsidR="00FF58ED" w:rsidRDefault="00FF58ED">
            <w:pPr>
              <w:pStyle w:val="ConsPlusNormal"/>
              <w:jc w:val="center"/>
            </w:pPr>
            <w:r>
              <w:t>-4,4</w:t>
            </w:r>
          </w:p>
        </w:tc>
        <w:tc>
          <w:tcPr>
            <w:tcW w:w="1186" w:type="dxa"/>
          </w:tcPr>
          <w:p w:rsidR="00FF58ED" w:rsidRDefault="00FF58ED">
            <w:pPr>
              <w:pStyle w:val="ConsPlusNormal"/>
              <w:jc w:val="center"/>
            </w:pPr>
            <w:r>
              <w:t>-3,2</w:t>
            </w:r>
          </w:p>
        </w:tc>
        <w:tc>
          <w:tcPr>
            <w:tcW w:w="1142" w:type="dxa"/>
          </w:tcPr>
          <w:p w:rsidR="00FF58ED" w:rsidRDefault="00FF58ED">
            <w:pPr>
              <w:pStyle w:val="ConsPlusNormal"/>
              <w:jc w:val="center"/>
            </w:pPr>
            <w:r>
              <w:t>-2,3</w:t>
            </w:r>
          </w:p>
        </w:tc>
        <w:tc>
          <w:tcPr>
            <w:tcW w:w="1127" w:type="dxa"/>
          </w:tcPr>
          <w:p w:rsidR="00FF58ED" w:rsidRDefault="00FF58ED">
            <w:pPr>
              <w:pStyle w:val="ConsPlusNormal"/>
              <w:jc w:val="center"/>
            </w:pPr>
            <w:r>
              <w:t>-1,9</w:t>
            </w:r>
          </w:p>
        </w:tc>
        <w:tc>
          <w:tcPr>
            <w:tcW w:w="1127" w:type="dxa"/>
          </w:tcPr>
          <w:p w:rsidR="00FF58ED" w:rsidRDefault="00FF58ED">
            <w:pPr>
              <w:pStyle w:val="ConsPlusNormal"/>
              <w:jc w:val="center"/>
            </w:pPr>
            <w:r>
              <w:t>-0,9</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jc w:val="center"/>
            </w:pPr>
            <w:r>
              <w:t>1.4-ПП2</w:t>
            </w:r>
          </w:p>
        </w:tc>
        <w:tc>
          <w:tcPr>
            <w:tcW w:w="3118" w:type="dxa"/>
          </w:tcPr>
          <w:p w:rsidR="00FF58ED" w:rsidRDefault="00FF58ED">
            <w:pPr>
              <w:pStyle w:val="ConsPlusNormal"/>
            </w:pPr>
            <w:r>
              <w:t>Показатель "Ожидаемая продолжительность жизни населения Забайкальского края"</w:t>
            </w:r>
          </w:p>
        </w:tc>
        <w:tc>
          <w:tcPr>
            <w:tcW w:w="1276" w:type="dxa"/>
          </w:tcPr>
          <w:p w:rsidR="00FF58ED" w:rsidRDefault="00FF58ED">
            <w:pPr>
              <w:pStyle w:val="ConsPlusNormal"/>
              <w:jc w:val="center"/>
            </w:pPr>
            <w:r>
              <w:t>лет</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Абсолютный показатель. Наблюдается в системе государственной статистики</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67,38</w:t>
            </w:r>
          </w:p>
        </w:tc>
        <w:tc>
          <w:tcPr>
            <w:tcW w:w="1191" w:type="dxa"/>
          </w:tcPr>
          <w:p w:rsidR="00FF58ED" w:rsidRDefault="00FF58ED">
            <w:pPr>
              <w:pStyle w:val="ConsPlusNormal"/>
              <w:jc w:val="center"/>
            </w:pPr>
            <w:r>
              <w:t>67,34</w:t>
            </w:r>
          </w:p>
        </w:tc>
        <w:tc>
          <w:tcPr>
            <w:tcW w:w="1127" w:type="dxa"/>
          </w:tcPr>
          <w:p w:rsidR="00FF58ED" w:rsidRDefault="00FF58ED">
            <w:pPr>
              <w:pStyle w:val="ConsPlusNormal"/>
              <w:jc w:val="center"/>
            </w:pPr>
            <w:r>
              <w:t>68,33</w:t>
            </w:r>
          </w:p>
        </w:tc>
        <w:tc>
          <w:tcPr>
            <w:tcW w:w="1142" w:type="dxa"/>
          </w:tcPr>
          <w:p w:rsidR="00FF58ED" w:rsidRDefault="00FF58ED">
            <w:pPr>
              <w:pStyle w:val="ConsPlusNormal"/>
              <w:jc w:val="center"/>
            </w:pPr>
            <w:r>
              <w:t>68,37</w:t>
            </w:r>
          </w:p>
        </w:tc>
        <w:tc>
          <w:tcPr>
            <w:tcW w:w="1097" w:type="dxa"/>
          </w:tcPr>
          <w:p w:rsidR="00FF58ED" w:rsidRDefault="00FF58ED">
            <w:pPr>
              <w:pStyle w:val="ConsPlusNormal"/>
              <w:jc w:val="center"/>
            </w:pPr>
            <w:r>
              <w:t>69,63</w:t>
            </w:r>
          </w:p>
        </w:tc>
        <w:tc>
          <w:tcPr>
            <w:tcW w:w="1097" w:type="dxa"/>
          </w:tcPr>
          <w:p w:rsidR="00FF58ED" w:rsidRDefault="00FF58ED">
            <w:pPr>
              <w:pStyle w:val="ConsPlusNormal"/>
              <w:jc w:val="center"/>
            </w:pPr>
            <w:r>
              <w:t>69,00</w:t>
            </w:r>
          </w:p>
        </w:tc>
        <w:tc>
          <w:tcPr>
            <w:tcW w:w="1191" w:type="dxa"/>
          </w:tcPr>
          <w:p w:rsidR="00FF58ED" w:rsidRDefault="00FF58ED">
            <w:pPr>
              <w:pStyle w:val="ConsPlusNormal"/>
              <w:jc w:val="center"/>
            </w:pPr>
            <w:r>
              <w:t>71,41</w:t>
            </w:r>
          </w:p>
        </w:tc>
        <w:tc>
          <w:tcPr>
            <w:tcW w:w="1216" w:type="dxa"/>
          </w:tcPr>
          <w:p w:rsidR="00FF58ED" w:rsidRDefault="00FF58ED">
            <w:pPr>
              <w:pStyle w:val="ConsPlusNormal"/>
              <w:jc w:val="center"/>
            </w:pPr>
            <w:r>
              <w:t>66,82</w:t>
            </w:r>
          </w:p>
        </w:tc>
        <w:tc>
          <w:tcPr>
            <w:tcW w:w="1186" w:type="dxa"/>
          </w:tcPr>
          <w:p w:rsidR="00FF58ED" w:rsidRDefault="00FF58ED">
            <w:pPr>
              <w:pStyle w:val="ConsPlusNormal"/>
              <w:jc w:val="center"/>
            </w:pPr>
            <w:r>
              <w:t>67,70</w:t>
            </w:r>
          </w:p>
        </w:tc>
        <w:tc>
          <w:tcPr>
            <w:tcW w:w="1142" w:type="dxa"/>
          </w:tcPr>
          <w:p w:rsidR="00FF58ED" w:rsidRDefault="00FF58ED">
            <w:pPr>
              <w:pStyle w:val="ConsPlusNormal"/>
              <w:jc w:val="center"/>
            </w:pPr>
            <w:r>
              <w:t>70,10</w:t>
            </w:r>
          </w:p>
        </w:tc>
        <w:tc>
          <w:tcPr>
            <w:tcW w:w="1127" w:type="dxa"/>
          </w:tcPr>
          <w:p w:rsidR="00FF58ED" w:rsidRDefault="00FF58ED">
            <w:pPr>
              <w:pStyle w:val="ConsPlusNormal"/>
              <w:jc w:val="center"/>
            </w:pPr>
            <w:r>
              <w:t>70,70</w:t>
            </w:r>
          </w:p>
        </w:tc>
        <w:tc>
          <w:tcPr>
            <w:tcW w:w="1127" w:type="dxa"/>
          </w:tcPr>
          <w:p w:rsidR="00FF58ED" w:rsidRDefault="00FF58ED">
            <w:pPr>
              <w:pStyle w:val="ConsPlusNormal"/>
              <w:jc w:val="center"/>
            </w:pPr>
            <w:r>
              <w:t>71,2</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jc w:val="center"/>
            </w:pPr>
            <w:r>
              <w:t>1.4-ПП3</w:t>
            </w:r>
          </w:p>
        </w:tc>
        <w:tc>
          <w:tcPr>
            <w:tcW w:w="3118" w:type="dxa"/>
          </w:tcPr>
          <w:p w:rsidR="00FF58ED" w:rsidRDefault="00FF58ED">
            <w:pPr>
              <w:pStyle w:val="ConsPlusNormal"/>
            </w:pPr>
            <w:r>
              <w:t>Показатель "Миграционный прирост (убыль) на 1000 человек населения"</w:t>
            </w:r>
          </w:p>
        </w:tc>
        <w:tc>
          <w:tcPr>
            <w:tcW w:w="1276" w:type="dxa"/>
          </w:tcPr>
          <w:p w:rsidR="00FF58ED" w:rsidRDefault="00FF58ED">
            <w:pPr>
              <w:pStyle w:val="ConsPlusNormal"/>
              <w:jc w:val="center"/>
            </w:pPr>
            <w:r>
              <w:t>ед.</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Расчетный показатель: арифметическая разница между числом прибывших и числом выбывших за отчетный год, умноженная на 1000 человек. Наблюдается в системе государственной статистики</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-6,2</w:t>
            </w:r>
          </w:p>
        </w:tc>
        <w:tc>
          <w:tcPr>
            <w:tcW w:w="1191" w:type="dxa"/>
          </w:tcPr>
          <w:p w:rsidR="00FF58ED" w:rsidRDefault="00FF58ED">
            <w:pPr>
              <w:pStyle w:val="ConsPlusNormal"/>
              <w:jc w:val="center"/>
            </w:pPr>
            <w:r>
              <w:t>-6,6</w:t>
            </w:r>
          </w:p>
        </w:tc>
        <w:tc>
          <w:tcPr>
            <w:tcW w:w="1127" w:type="dxa"/>
          </w:tcPr>
          <w:p w:rsidR="00FF58ED" w:rsidRDefault="00FF58ED">
            <w:pPr>
              <w:pStyle w:val="ConsPlusNormal"/>
              <w:jc w:val="center"/>
            </w:pPr>
            <w:r>
              <w:t>-5,9</w:t>
            </w:r>
          </w:p>
        </w:tc>
        <w:tc>
          <w:tcPr>
            <w:tcW w:w="1142" w:type="dxa"/>
          </w:tcPr>
          <w:p w:rsidR="00FF58ED" w:rsidRDefault="00FF58ED">
            <w:pPr>
              <w:pStyle w:val="ConsPlusNormal"/>
              <w:jc w:val="center"/>
            </w:pPr>
            <w:r>
              <w:t>-5,1</w:t>
            </w:r>
          </w:p>
        </w:tc>
        <w:tc>
          <w:tcPr>
            <w:tcW w:w="1097" w:type="dxa"/>
          </w:tcPr>
          <w:p w:rsidR="00FF58ED" w:rsidRDefault="00FF58ED">
            <w:pPr>
              <w:pStyle w:val="ConsPlusNormal"/>
              <w:jc w:val="center"/>
            </w:pPr>
            <w:r>
              <w:t>-6,7</w:t>
            </w:r>
          </w:p>
        </w:tc>
        <w:tc>
          <w:tcPr>
            <w:tcW w:w="1097" w:type="dxa"/>
          </w:tcPr>
          <w:p w:rsidR="00FF58ED" w:rsidRDefault="00FF58ED">
            <w:pPr>
              <w:pStyle w:val="ConsPlusNormal"/>
              <w:jc w:val="center"/>
            </w:pPr>
            <w:r>
              <w:t>-6,7</w:t>
            </w:r>
          </w:p>
        </w:tc>
        <w:tc>
          <w:tcPr>
            <w:tcW w:w="1191" w:type="dxa"/>
          </w:tcPr>
          <w:p w:rsidR="00FF58ED" w:rsidRDefault="00FF58ED">
            <w:pPr>
              <w:pStyle w:val="ConsPlusNormal"/>
              <w:jc w:val="center"/>
            </w:pPr>
            <w:r>
              <w:t>-5,6</w:t>
            </w:r>
          </w:p>
        </w:tc>
        <w:tc>
          <w:tcPr>
            <w:tcW w:w="1216" w:type="dxa"/>
          </w:tcPr>
          <w:p w:rsidR="00FF58ED" w:rsidRDefault="00FF58ED">
            <w:pPr>
              <w:pStyle w:val="ConsPlusNormal"/>
              <w:jc w:val="center"/>
            </w:pPr>
            <w:r>
              <w:t>-5,3</w:t>
            </w:r>
          </w:p>
        </w:tc>
        <w:tc>
          <w:tcPr>
            <w:tcW w:w="1186" w:type="dxa"/>
          </w:tcPr>
          <w:p w:rsidR="00FF58ED" w:rsidRDefault="00FF58ED">
            <w:pPr>
              <w:pStyle w:val="ConsPlusNormal"/>
              <w:jc w:val="center"/>
            </w:pPr>
            <w:r>
              <w:t>-4,9</w:t>
            </w:r>
          </w:p>
        </w:tc>
        <w:tc>
          <w:tcPr>
            <w:tcW w:w="1142" w:type="dxa"/>
          </w:tcPr>
          <w:p w:rsidR="00FF58ED" w:rsidRDefault="00FF58ED">
            <w:pPr>
              <w:pStyle w:val="ConsPlusNormal"/>
              <w:jc w:val="center"/>
            </w:pPr>
            <w:r>
              <w:t>-4,6</w:t>
            </w:r>
          </w:p>
        </w:tc>
        <w:tc>
          <w:tcPr>
            <w:tcW w:w="1127" w:type="dxa"/>
          </w:tcPr>
          <w:p w:rsidR="00FF58ED" w:rsidRDefault="00FF58ED">
            <w:pPr>
              <w:pStyle w:val="ConsPlusNormal"/>
              <w:jc w:val="center"/>
            </w:pPr>
            <w:r>
              <w:t>-4,3</w:t>
            </w:r>
          </w:p>
        </w:tc>
        <w:tc>
          <w:tcPr>
            <w:tcW w:w="1127" w:type="dxa"/>
          </w:tcPr>
          <w:p w:rsidR="00FF58ED" w:rsidRDefault="00FF58ED">
            <w:pPr>
              <w:pStyle w:val="ConsPlusNormal"/>
              <w:jc w:val="center"/>
            </w:pPr>
            <w:r>
              <w:t>-3,5</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jc w:val="center"/>
            </w:pPr>
            <w:r>
              <w:lastRenderedPageBreak/>
              <w:t>1.4.1.</w:t>
            </w:r>
          </w:p>
        </w:tc>
        <w:tc>
          <w:tcPr>
            <w:tcW w:w="3118" w:type="dxa"/>
          </w:tcPr>
          <w:p w:rsidR="00FF58ED" w:rsidRDefault="00FF58ED">
            <w:pPr>
              <w:pStyle w:val="ConsPlusNormal"/>
            </w:pPr>
            <w:r>
              <w:t>Основное мероприятие "Координация деятельности органов государственной власти Забайкальского края и органов местного самоуправления по созданию условий для повышения рождаемости в крае"</w:t>
            </w:r>
          </w:p>
        </w:tc>
        <w:tc>
          <w:tcPr>
            <w:tcW w:w="1276" w:type="dxa"/>
          </w:tcPr>
          <w:p w:rsidR="00FF58ED" w:rsidRDefault="00FF58ED">
            <w:pPr>
              <w:pStyle w:val="ConsPlusNormal"/>
              <w:jc w:val="center"/>
            </w:pPr>
            <w:r>
              <w:t>X</w:t>
            </w:r>
          </w:p>
        </w:tc>
        <w:tc>
          <w:tcPr>
            <w:tcW w:w="964" w:type="dxa"/>
          </w:tcPr>
          <w:p w:rsidR="00FF58ED" w:rsidRDefault="00FF58ED">
            <w:pPr>
              <w:pStyle w:val="ConsPlusNormal"/>
              <w:jc w:val="center"/>
            </w:pPr>
            <w:r>
              <w:t>1</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2014 - 2025 годы</w:t>
            </w:r>
          </w:p>
        </w:tc>
        <w:tc>
          <w:tcPr>
            <w:tcW w:w="2041" w:type="dxa"/>
          </w:tcPr>
          <w:p w:rsidR="00FF58ED" w:rsidRDefault="00FF58ED">
            <w:pPr>
              <w:pStyle w:val="ConsPlusNormal"/>
              <w:jc w:val="center"/>
            </w:pPr>
            <w:r>
              <w:t>Министерство труда и социальной защиты населения Забайкальского края, Министерство здравоохранения Забайкальского края, Министерство образования и науки Забайкальского края, Департамент записи актов гражданского состояния Забайкальского края, Министерство культуры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w:t>
            </w:r>
          </w:p>
        </w:tc>
      </w:tr>
      <w:tr w:rsidR="00FF58ED">
        <w:tc>
          <w:tcPr>
            <w:tcW w:w="794" w:type="dxa"/>
          </w:tcPr>
          <w:p w:rsidR="00FF58ED" w:rsidRDefault="00FF58ED">
            <w:pPr>
              <w:pStyle w:val="ConsPlusNormal"/>
              <w:jc w:val="center"/>
            </w:pPr>
            <w:r>
              <w:t>1.4.1-ПОМ1</w:t>
            </w:r>
          </w:p>
        </w:tc>
        <w:tc>
          <w:tcPr>
            <w:tcW w:w="3118" w:type="dxa"/>
          </w:tcPr>
          <w:p w:rsidR="00FF58ED" w:rsidRDefault="00FF58ED">
            <w:pPr>
              <w:pStyle w:val="ConsPlusNormal"/>
            </w:pPr>
            <w:r>
              <w:t>Показатель "Суммарный коэффициент рождаемости"</w:t>
            </w:r>
          </w:p>
        </w:tc>
        <w:tc>
          <w:tcPr>
            <w:tcW w:w="1276" w:type="dxa"/>
          </w:tcPr>
          <w:p w:rsidR="00FF58ED" w:rsidRDefault="00FF58ED">
            <w:pPr>
              <w:pStyle w:val="ConsPlusNormal"/>
              <w:jc w:val="center"/>
            </w:pPr>
            <w:r>
              <w:t>ед.</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Расчетный показатель: число рождений на одну женщину за ее генеративный период</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2,078</w:t>
            </w:r>
          </w:p>
        </w:tc>
        <w:tc>
          <w:tcPr>
            <w:tcW w:w="1191" w:type="dxa"/>
          </w:tcPr>
          <w:p w:rsidR="00FF58ED" w:rsidRDefault="00FF58ED">
            <w:pPr>
              <w:pStyle w:val="ConsPlusNormal"/>
              <w:jc w:val="center"/>
            </w:pPr>
            <w:r>
              <w:t>2,057</w:t>
            </w:r>
          </w:p>
        </w:tc>
        <w:tc>
          <w:tcPr>
            <w:tcW w:w="1127" w:type="dxa"/>
          </w:tcPr>
          <w:p w:rsidR="00FF58ED" w:rsidRDefault="00FF58ED">
            <w:pPr>
              <w:pStyle w:val="ConsPlusNormal"/>
              <w:jc w:val="center"/>
            </w:pPr>
            <w:r>
              <w:t>1,979</w:t>
            </w:r>
          </w:p>
        </w:tc>
        <w:tc>
          <w:tcPr>
            <w:tcW w:w="1142" w:type="dxa"/>
          </w:tcPr>
          <w:p w:rsidR="00FF58ED" w:rsidRDefault="00FF58ED">
            <w:pPr>
              <w:pStyle w:val="ConsPlusNormal"/>
              <w:jc w:val="center"/>
            </w:pPr>
            <w:r>
              <w:t>1,930</w:t>
            </w:r>
          </w:p>
        </w:tc>
        <w:tc>
          <w:tcPr>
            <w:tcW w:w="1097" w:type="dxa"/>
          </w:tcPr>
          <w:p w:rsidR="00FF58ED" w:rsidRDefault="00FF58ED">
            <w:pPr>
              <w:pStyle w:val="ConsPlusNormal"/>
              <w:jc w:val="center"/>
            </w:pPr>
            <w:r>
              <w:t>1,818</w:t>
            </w:r>
          </w:p>
        </w:tc>
        <w:tc>
          <w:tcPr>
            <w:tcW w:w="1097" w:type="dxa"/>
          </w:tcPr>
          <w:p w:rsidR="00FF58ED" w:rsidRDefault="00FF58ED">
            <w:pPr>
              <w:pStyle w:val="ConsPlusNormal"/>
              <w:jc w:val="center"/>
            </w:pPr>
            <w:r>
              <w:t>1,759</w:t>
            </w:r>
          </w:p>
        </w:tc>
        <w:tc>
          <w:tcPr>
            <w:tcW w:w="1191" w:type="dxa"/>
          </w:tcPr>
          <w:p w:rsidR="00FF58ED" w:rsidRDefault="00FF58ED">
            <w:pPr>
              <w:pStyle w:val="ConsPlusNormal"/>
              <w:jc w:val="center"/>
            </w:pPr>
            <w:r>
              <w:t>1,852</w:t>
            </w:r>
          </w:p>
        </w:tc>
        <w:tc>
          <w:tcPr>
            <w:tcW w:w="1216" w:type="dxa"/>
          </w:tcPr>
          <w:p w:rsidR="00FF58ED" w:rsidRDefault="00FF58ED">
            <w:pPr>
              <w:pStyle w:val="ConsPlusNormal"/>
              <w:jc w:val="center"/>
            </w:pPr>
            <w:r>
              <w:t>1,737</w:t>
            </w:r>
          </w:p>
        </w:tc>
        <w:tc>
          <w:tcPr>
            <w:tcW w:w="1186" w:type="dxa"/>
          </w:tcPr>
          <w:p w:rsidR="00FF58ED" w:rsidRDefault="00FF58ED">
            <w:pPr>
              <w:pStyle w:val="ConsPlusNormal"/>
              <w:jc w:val="center"/>
            </w:pPr>
            <w:r>
              <w:t>1,7</w:t>
            </w:r>
          </w:p>
        </w:tc>
        <w:tc>
          <w:tcPr>
            <w:tcW w:w="1142" w:type="dxa"/>
          </w:tcPr>
          <w:p w:rsidR="00FF58ED" w:rsidRDefault="00FF58ED">
            <w:pPr>
              <w:pStyle w:val="ConsPlusNormal"/>
              <w:jc w:val="center"/>
            </w:pPr>
            <w:r>
              <w:t>1,7</w:t>
            </w:r>
          </w:p>
        </w:tc>
        <w:tc>
          <w:tcPr>
            <w:tcW w:w="1127" w:type="dxa"/>
          </w:tcPr>
          <w:p w:rsidR="00FF58ED" w:rsidRDefault="00FF58ED">
            <w:pPr>
              <w:pStyle w:val="ConsPlusNormal"/>
              <w:jc w:val="center"/>
            </w:pPr>
            <w:r>
              <w:t>1,7</w:t>
            </w:r>
          </w:p>
        </w:tc>
        <w:tc>
          <w:tcPr>
            <w:tcW w:w="1127" w:type="dxa"/>
          </w:tcPr>
          <w:p w:rsidR="00FF58ED" w:rsidRDefault="00FF58ED">
            <w:pPr>
              <w:pStyle w:val="ConsPlusNormal"/>
              <w:jc w:val="center"/>
            </w:pPr>
            <w:r>
              <w:t>1,7</w:t>
            </w:r>
          </w:p>
        </w:tc>
        <w:tc>
          <w:tcPr>
            <w:tcW w:w="1231" w:type="dxa"/>
          </w:tcPr>
          <w:p w:rsidR="00FF58ED" w:rsidRDefault="00FF58ED">
            <w:pPr>
              <w:pStyle w:val="ConsPlusNormal"/>
              <w:jc w:val="center"/>
            </w:pPr>
            <w:r>
              <w:t>X</w:t>
            </w:r>
          </w:p>
        </w:tc>
      </w:tr>
      <w:tr w:rsidR="00FF58ED">
        <w:tc>
          <w:tcPr>
            <w:tcW w:w="794" w:type="dxa"/>
            <w:vMerge w:val="restart"/>
          </w:tcPr>
          <w:p w:rsidR="00FF58ED" w:rsidRDefault="00FF58ED">
            <w:pPr>
              <w:pStyle w:val="ConsPlusNormal"/>
              <w:jc w:val="center"/>
            </w:pPr>
            <w:r>
              <w:t>1.4.1.1.</w:t>
            </w:r>
          </w:p>
        </w:tc>
        <w:tc>
          <w:tcPr>
            <w:tcW w:w="3118" w:type="dxa"/>
          </w:tcPr>
          <w:p w:rsidR="00FF58ED" w:rsidRDefault="00FF58ED">
            <w:pPr>
              <w:pStyle w:val="ConsPlusNormal"/>
            </w:pPr>
            <w:r>
              <w:t xml:space="preserve">Мероприятие "Анализ и выявление социальных, </w:t>
            </w:r>
            <w:r>
              <w:lastRenderedPageBreak/>
              <w:t>экономических и иных факторов, влияющих на репродуктивное поведение населения Забайкальского края"</w:t>
            </w:r>
          </w:p>
        </w:tc>
        <w:tc>
          <w:tcPr>
            <w:tcW w:w="1276" w:type="dxa"/>
          </w:tcPr>
          <w:p w:rsidR="00FF58ED" w:rsidRDefault="00FF58ED">
            <w:pPr>
              <w:pStyle w:val="ConsPlusNormal"/>
              <w:jc w:val="center"/>
            </w:pPr>
            <w:r>
              <w:lastRenderedPageBreak/>
              <w:t>X</w:t>
            </w:r>
          </w:p>
        </w:tc>
        <w:tc>
          <w:tcPr>
            <w:tcW w:w="964" w:type="dxa"/>
          </w:tcPr>
          <w:p w:rsidR="00FF58ED" w:rsidRDefault="00FF58ED">
            <w:pPr>
              <w:pStyle w:val="ConsPlusNormal"/>
              <w:jc w:val="center"/>
            </w:pPr>
            <w:r>
              <w:t>1</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2014 - 2018 годы</w:t>
            </w:r>
          </w:p>
        </w:tc>
        <w:tc>
          <w:tcPr>
            <w:tcW w:w="2041" w:type="dxa"/>
          </w:tcPr>
          <w:p w:rsidR="00FF58ED" w:rsidRDefault="00FF58ED">
            <w:pPr>
              <w:pStyle w:val="ConsPlusNormal"/>
              <w:jc w:val="center"/>
            </w:pPr>
            <w:r>
              <w:t xml:space="preserve">Министерство труда и социальной </w:t>
            </w:r>
            <w:r>
              <w:lastRenderedPageBreak/>
              <w:t>защиты населения Забайкальского края, Министерство здравоохранения Забайкальского края, Министерство образования и науки Забайкальского края, Департамент записи актов гражданского состояния Забайкальского края, Министерство культуры Забайкальского края</w:t>
            </w:r>
          </w:p>
        </w:tc>
        <w:tc>
          <w:tcPr>
            <w:tcW w:w="1134" w:type="dxa"/>
          </w:tcPr>
          <w:p w:rsidR="00FF58ED" w:rsidRDefault="00FF58ED">
            <w:pPr>
              <w:pStyle w:val="ConsPlusNormal"/>
              <w:jc w:val="center"/>
            </w:pPr>
            <w:r>
              <w:lastRenderedPageBreak/>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w:t>
            </w:r>
          </w:p>
        </w:tc>
      </w:tr>
      <w:tr w:rsidR="00FF58ED">
        <w:tc>
          <w:tcPr>
            <w:tcW w:w="794" w:type="dxa"/>
          </w:tcPr>
          <w:p w:rsidR="00FF58ED" w:rsidRDefault="00FF58ED">
            <w:pPr>
              <w:pStyle w:val="ConsPlusNormal"/>
              <w:jc w:val="center"/>
            </w:pPr>
            <w:r>
              <w:t>1.4.1.1-ПМ1</w:t>
            </w:r>
          </w:p>
        </w:tc>
        <w:tc>
          <w:tcPr>
            <w:tcW w:w="3118" w:type="dxa"/>
          </w:tcPr>
          <w:p w:rsidR="00FF58ED" w:rsidRDefault="00FF58ED">
            <w:pPr>
              <w:pStyle w:val="ConsPlusNormal"/>
            </w:pPr>
            <w:r>
              <w:t>Показатель "Количество подготовленных аналитических материалов"</w:t>
            </w:r>
          </w:p>
        </w:tc>
        <w:tc>
          <w:tcPr>
            <w:tcW w:w="1276" w:type="dxa"/>
          </w:tcPr>
          <w:p w:rsidR="00FF58ED" w:rsidRDefault="00FF58ED">
            <w:pPr>
              <w:pStyle w:val="ConsPlusNormal"/>
              <w:jc w:val="center"/>
            </w:pPr>
            <w:r>
              <w:t>шт.</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Абсолютный показатель</w:t>
            </w:r>
          </w:p>
        </w:tc>
        <w:tc>
          <w:tcPr>
            <w:tcW w:w="1290" w:type="dxa"/>
          </w:tcPr>
          <w:p w:rsidR="00FF58ED" w:rsidRDefault="00FF58ED">
            <w:pPr>
              <w:pStyle w:val="ConsPlusNormal"/>
              <w:jc w:val="center"/>
            </w:pPr>
            <w:r>
              <w:t>2014 - 2018 годы</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1</w:t>
            </w:r>
          </w:p>
        </w:tc>
        <w:tc>
          <w:tcPr>
            <w:tcW w:w="1191" w:type="dxa"/>
          </w:tcPr>
          <w:p w:rsidR="00FF58ED" w:rsidRDefault="00FF58ED">
            <w:pPr>
              <w:pStyle w:val="ConsPlusNormal"/>
              <w:jc w:val="center"/>
            </w:pPr>
            <w:r>
              <w:t>1</w:t>
            </w:r>
          </w:p>
        </w:tc>
        <w:tc>
          <w:tcPr>
            <w:tcW w:w="1127" w:type="dxa"/>
          </w:tcPr>
          <w:p w:rsidR="00FF58ED" w:rsidRDefault="00FF58ED">
            <w:pPr>
              <w:pStyle w:val="ConsPlusNormal"/>
              <w:jc w:val="center"/>
            </w:pPr>
            <w:r>
              <w:t>1</w:t>
            </w:r>
          </w:p>
        </w:tc>
        <w:tc>
          <w:tcPr>
            <w:tcW w:w="1142" w:type="dxa"/>
          </w:tcPr>
          <w:p w:rsidR="00FF58ED" w:rsidRDefault="00FF58ED">
            <w:pPr>
              <w:pStyle w:val="ConsPlusNormal"/>
              <w:jc w:val="center"/>
            </w:pPr>
            <w:r>
              <w:t>1</w:t>
            </w:r>
          </w:p>
        </w:tc>
        <w:tc>
          <w:tcPr>
            <w:tcW w:w="1097" w:type="dxa"/>
          </w:tcPr>
          <w:p w:rsidR="00FF58ED" w:rsidRDefault="00FF58ED">
            <w:pPr>
              <w:pStyle w:val="ConsPlusNormal"/>
              <w:jc w:val="center"/>
            </w:pPr>
            <w:r>
              <w:t>1</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5</w:t>
            </w:r>
          </w:p>
        </w:tc>
      </w:tr>
      <w:tr w:rsidR="00FF58ED">
        <w:tc>
          <w:tcPr>
            <w:tcW w:w="794" w:type="dxa"/>
            <w:vMerge w:val="restart"/>
          </w:tcPr>
          <w:p w:rsidR="00FF58ED" w:rsidRDefault="00FF58ED">
            <w:pPr>
              <w:pStyle w:val="ConsPlusNormal"/>
              <w:jc w:val="center"/>
            </w:pPr>
            <w:r>
              <w:t>1.4.1.2.</w:t>
            </w:r>
          </w:p>
        </w:tc>
        <w:tc>
          <w:tcPr>
            <w:tcW w:w="3118" w:type="dxa"/>
          </w:tcPr>
          <w:p w:rsidR="00FF58ED" w:rsidRDefault="00FF58ED">
            <w:pPr>
              <w:pStyle w:val="ConsPlusNormal"/>
            </w:pPr>
            <w:r>
              <w:t xml:space="preserve">Мероприятие "Разработка мер по обеспечению занятости женщин, воспитывающих детей, на условиях неполной занятости, гибкого графика, </w:t>
            </w:r>
            <w:r>
              <w:lastRenderedPageBreak/>
              <w:t>работы на дому и т.д."</w:t>
            </w:r>
          </w:p>
        </w:tc>
        <w:tc>
          <w:tcPr>
            <w:tcW w:w="1276" w:type="dxa"/>
          </w:tcPr>
          <w:p w:rsidR="00FF58ED" w:rsidRDefault="00FF58ED">
            <w:pPr>
              <w:pStyle w:val="ConsPlusNormal"/>
              <w:jc w:val="center"/>
            </w:pPr>
            <w:r>
              <w:lastRenderedPageBreak/>
              <w:t>X</w:t>
            </w:r>
          </w:p>
        </w:tc>
        <w:tc>
          <w:tcPr>
            <w:tcW w:w="964" w:type="dxa"/>
          </w:tcPr>
          <w:p w:rsidR="00FF58ED" w:rsidRDefault="00FF58ED">
            <w:pPr>
              <w:pStyle w:val="ConsPlusNormal"/>
              <w:jc w:val="center"/>
            </w:pPr>
            <w:r>
              <w:t>1</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2014 - 2018 годы</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w:t>
            </w:r>
          </w:p>
        </w:tc>
      </w:tr>
      <w:tr w:rsidR="00FF58ED">
        <w:tc>
          <w:tcPr>
            <w:tcW w:w="794" w:type="dxa"/>
          </w:tcPr>
          <w:p w:rsidR="00FF58ED" w:rsidRDefault="00FF58ED">
            <w:pPr>
              <w:pStyle w:val="ConsPlusNormal"/>
              <w:jc w:val="center"/>
            </w:pPr>
            <w:r>
              <w:t>1.4.1.2-ПМ1</w:t>
            </w:r>
          </w:p>
        </w:tc>
        <w:tc>
          <w:tcPr>
            <w:tcW w:w="3118" w:type="dxa"/>
          </w:tcPr>
          <w:p w:rsidR="00FF58ED" w:rsidRDefault="00FF58ED">
            <w:pPr>
              <w:pStyle w:val="ConsPlusNormal"/>
            </w:pPr>
            <w:r>
              <w:t>Показатель "Количество разработанных и публично обсужденных предложений"</w:t>
            </w:r>
          </w:p>
        </w:tc>
        <w:tc>
          <w:tcPr>
            <w:tcW w:w="1276" w:type="dxa"/>
          </w:tcPr>
          <w:p w:rsidR="00FF58ED" w:rsidRDefault="00FF58ED">
            <w:pPr>
              <w:pStyle w:val="ConsPlusNormal"/>
              <w:jc w:val="center"/>
            </w:pPr>
            <w:r>
              <w:t>шт.</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Абсолютный показатель</w:t>
            </w:r>
          </w:p>
        </w:tc>
        <w:tc>
          <w:tcPr>
            <w:tcW w:w="1290" w:type="dxa"/>
          </w:tcPr>
          <w:p w:rsidR="00FF58ED" w:rsidRDefault="00FF58ED">
            <w:pPr>
              <w:pStyle w:val="ConsPlusNormal"/>
              <w:jc w:val="center"/>
            </w:pPr>
            <w:r>
              <w:t>2014 - 2018 годы</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1</w:t>
            </w:r>
          </w:p>
        </w:tc>
        <w:tc>
          <w:tcPr>
            <w:tcW w:w="1191" w:type="dxa"/>
          </w:tcPr>
          <w:p w:rsidR="00FF58ED" w:rsidRDefault="00FF58ED">
            <w:pPr>
              <w:pStyle w:val="ConsPlusNormal"/>
              <w:jc w:val="center"/>
            </w:pPr>
            <w:r>
              <w:t>1</w:t>
            </w:r>
          </w:p>
        </w:tc>
        <w:tc>
          <w:tcPr>
            <w:tcW w:w="1127" w:type="dxa"/>
          </w:tcPr>
          <w:p w:rsidR="00FF58ED" w:rsidRDefault="00FF58ED">
            <w:pPr>
              <w:pStyle w:val="ConsPlusNormal"/>
              <w:jc w:val="center"/>
            </w:pPr>
            <w:r>
              <w:t>1</w:t>
            </w:r>
          </w:p>
        </w:tc>
        <w:tc>
          <w:tcPr>
            <w:tcW w:w="1142" w:type="dxa"/>
          </w:tcPr>
          <w:p w:rsidR="00FF58ED" w:rsidRDefault="00FF58ED">
            <w:pPr>
              <w:pStyle w:val="ConsPlusNormal"/>
              <w:jc w:val="center"/>
            </w:pPr>
            <w:r>
              <w:t>1</w:t>
            </w:r>
          </w:p>
        </w:tc>
        <w:tc>
          <w:tcPr>
            <w:tcW w:w="1097" w:type="dxa"/>
          </w:tcPr>
          <w:p w:rsidR="00FF58ED" w:rsidRDefault="00FF58ED">
            <w:pPr>
              <w:pStyle w:val="ConsPlusNormal"/>
              <w:jc w:val="center"/>
            </w:pPr>
            <w:r>
              <w:t>1</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5</w:t>
            </w:r>
          </w:p>
        </w:tc>
      </w:tr>
      <w:tr w:rsidR="00FF58ED">
        <w:tc>
          <w:tcPr>
            <w:tcW w:w="794" w:type="dxa"/>
          </w:tcPr>
          <w:p w:rsidR="00FF58ED" w:rsidRDefault="00FF58ED">
            <w:pPr>
              <w:pStyle w:val="ConsPlusNormal"/>
              <w:jc w:val="center"/>
            </w:pPr>
            <w:r>
              <w:t>1.4.2.</w:t>
            </w:r>
          </w:p>
        </w:tc>
        <w:tc>
          <w:tcPr>
            <w:tcW w:w="3118" w:type="dxa"/>
          </w:tcPr>
          <w:p w:rsidR="00FF58ED" w:rsidRDefault="00FF58ED">
            <w:pPr>
              <w:pStyle w:val="ConsPlusNormal"/>
            </w:pPr>
            <w:r>
              <w:t>Основное мероприятие "Координация деятельности в части мер, направленных на снижение смертности, на основе создания предпосылок для стабилизации социально-экономического положения граждан"</w:t>
            </w:r>
          </w:p>
        </w:tc>
        <w:tc>
          <w:tcPr>
            <w:tcW w:w="1276" w:type="dxa"/>
          </w:tcPr>
          <w:p w:rsidR="00FF58ED" w:rsidRDefault="00FF58ED">
            <w:pPr>
              <w:pStyle w:val="ConsPlusNormal"/>
              <w:jc w:val="center"/>
            </w:pPr>
            <w:r>
              <w:t>X</w:t>
            </w:r>
          </w:p>
        </w:tc>
        <w:tc>
          <w:tcPr>
            <w:tcW w:w="964" w:type="dxa"/>
          </w:tcPr>
          <w:p w:rsidR="00FF58ED" w:rsidRDefault="00FF58ED">
            <w:pPr>
              <w:pStyle w:val="ConsPlusNormal"/>
              <w:jc w:val="center"/>
            </w:pPr>
            <w:r>
              <w:t>1</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2014 - 2020 годы</w:t>
            </w:r>
          </w:p>
        </w:tc>
        <w:tc>
          <w:tcPr>
            <w:tcW w:w="2041" w:type="dxa"/>
          </w:tcPr>
          <w:p w:rsidR="00FF58ED" w:rsidRDefault="00FF58ED">
            <w:pPr>
              <w:pStyle w:val="ConsPlusNormal"/>
              <w:jc w:val="center"/>
            </w:pPr>
            <w:r>
              <w:t>Министерство труда и социальной защиты населения Забайкальского края, Министерство здравоохранения Забайкальского края, Министерство образования и науки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w:t>
            </w:r>
          </w:p>
        </w:tc>
      </w:tr>
      <w:tr w:rsidR="00FF58ED">
        <w:tc>
          <w:tcPr>
            <w:tcW w:w="794" w:type="dxa"/>
          </w:tcPr>
          <w:p w:rsidR="00FF58ED" w:rsidRDefault="00FF58ED">
            <w:pPr>
              <w:pStyle w:val="ConsPlusNormal"/>
              <w:jc w:val="center"/>
            </w:pPr>
            <w:r>
              <w:t>1.4.2-ПОМ1</w:t>
            </w:r>
          </w:p>
        </w:tc>
        <w:tc>
          <w:tcPr>
            <w:tcW w:w="3118" w:type="dxa"/>
          </w:tcPr>
          <w:p w:rsidR="00FF58ED" w:rsidRDefault="00FF58ED">
            <w:pPr>
              <w:pStyle w:val="ConsPlusNormal"/>
            </w:pPr>
            <w:r>
              <w:t>Показатель "Общий коэффициент смертности на 1000 человек населения"</w:t>
            </w:r>
          </w:p>
        </w:tc>
        <w:tc>
          <w:tcPr>
            <w:tcW w:w="1276" w:type="dxa"/>
          </w:tcPr>
          <w:p w:rsidR="00FF58ED" w:rsidRDefault="00FF58ED">
            <w:pPr>
              <w:pStyle w:val="ConsPlusNormal"/>
              <w:jc w:val="center"/>
            </w:pPr>
            <w:r>
              <w:t>ед.</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Абсолютный показатель</w:t>
            </w:r>
          </w:p>
        </w:tc>
        <w:tc>
          <w:tcPr>
            <w:tcW w:w="1290" w:type="dxa"/>
          </w:tcPr>
          <w:p w:rsidR="00FF58ED" w:rsidRDefault="00FF58ED">
            <w:pPr>
              <w:pStyle w:val="ConsPlusNormal"/>
              <w:jc w:val="center"/>
            </w:pPr>
            <w:r>
              <w:t>2014 - 2020 годы</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12,5</w:t>
            </w:r>
          </w:p>
        </w:tc>
        <w:tc>
          <w:tcPr>
            <w:tcW w:w="1191" w:type="dxa"/>
          </w:tcPr>
          <w:p w:rsidR="00FF58ED" w:rsidRDefault="00FF58ED">
            <w:pPr>
              <w:pStyle w:val="ConsPlusNormal"/>
              <w:jc w:val="center"/>
            </w:pPr>
            <w:r>
              <w:t>12,9</w:t>
            </w:r>
          </w:p>
        </w:tc>
        <w:tc>
          <w:tcPr>
            <w:tcW w:w="1127" w:type="dxa"/>
          </w:tcPr>
          <w:p w:rsidR="00FF58ED" w:rsidRDefault="00FF58ED">
            <w:pPr>
              <w:pStyle w:val="ConsPlusNormal"/>
              <w:jc w:val="center"/>
            </w:pPr>
            <w:r>
              <w:t>12,3</w:t>
            </w:r>
          </w:p>
        </w:tc>
        <w:tc>
          <w:tcPr>
            <w:tcW w:w="1142" w:type="dxa"/>
          </w:tcPr>
          <w:p w:rsidR="00FF58ED" w:rsidRDefault="00FF58ED">
            <w:pPr>
              <w:pStyle w:val="ConsPlusNormal"/>
              <w:jc w:val="center"/>
            </w:pPr>
            <w:r>
              <w:t>12,3</w:t>
            </w:r>
          </w:p>
        </w:tc>
        <w:tc>
          <w:tcPr>
            <w:tcW w:w="1097" w:type="dxa"/>
          </w:tcPr>
          <w:p w:rsidR="00FF58ED" w:rsidRDefault="00FF58ED">
            <w:pPr>
              <w:pStyle w:val="ConsPlusNormal"/>
              <w:jc w:val="center"/>
            </w:pPr>
            <w:r>
              <w:t>12,3</w:t>
            </w:r>
          </w:p>
        </w:tc>
        <w:tc>
          <w:tcPr>
            <w:tcW w:w="1097" w:type="dxa"/>
          </w:tcPr>
          <w:p w:rsidR="00FF58ED" w:rsidRDefault="00FF58ED">
            <w:pPr>
              <w:pStyle w:val="ConsPlusNormal"/>
              <w:jc w:val="center"/>
            </w:pPr>
            <w:r>
              <w:t>12,4</w:t>
            </w:r>
          </w:p>
        </w:tc>
        <w:tc>
          <w:tcPr>
            <w:tcW w:w="1191" w:type="dxa"/>
          </w:tcPr>
          <w:p w:rsidR="00FF58ED" w:rsidRDefault="00FF58ED">
            <w:pPr>
              <w:pStyle w:val="ConsPlusNormal"/>
              <w:jc w:val="center"/>
            </w:pPr>
            <w:r>
              <w:t>11,3</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jc w:val="center"/>
            </w:pPr>
            <w:r>
              <w:t>1.4.2.1.</w:t>
            </w:r>
          </w:p>
        </w:tc>
        <w:tc>
          <w:tcPr>
            <w:tcW w:w="3118" w:type="dxa"/>
          </w:tcPr>
          <w:p w:rsidR="00FF58ED" w:rsidRDefault="00FF58ED">
            <w:pPr>
              <w:pStyle w:val="ConsPlusNormal"/>
            </w:pPr>
            <w:r>
              <w:t>Мероприятие "Мониторинг причин смертности и разработка мер по ее сокращению"</w:t>
            </w:r>
          </w:p>
        </w:tc>
        <w:tc>
          <w:tcPr>
            <w:tcW w:w="1276" w:type="dxa"/>
          </w:tcPr>
          <w:p w:rsidR="00FF58ED" w:rsidRDefault="00FF58ED">
            <w:pPr>
              <w:pStyle w:val="ConsPlusNormal"/>
              <w:jc w:val="center"/>
            </w:pPr>
            <w:r>
              <w:t>X</w:t>
            </w:r>
          </w:p>
        </w:tc>
        <w:tc>
          <w:tcPr>
            <w:tcW w:w="964" w:type="dxa"/>
          </w:tcPr>
          <w:p w:rsidR="00FF58ED" w:rsidRDefault="00FF58ED">
            <w:pPr>
              <w:pStyle w:val="ConsPlusNormal"/>
              <w:jc w:val="center"/>
            </w:pPr>
            <w:r>
              <w:t>1</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2014 - 2018 годы</w:t>
            </w:r>
          </w:p>
        </w:tc>
        <w:tc>
          <w:tcPr>
            <w:tcW w:w="2041" w:type="dxa"/>
          </w:tcPr>
          <w:p w:rsidR="00FF58ED" w:rsidRDefault="00FF58ED">
            <w:pPr>
              <w:pStyle w:val="ConsPlusNormal"/>
              <w:jc w:val="center"/>
            </w:pPr>
            <w:r>
              <w:t xml:space="preserve">Министерство труда и социальной защиты населения Забайкальского </w:t>
            </w:r>
            <w:r>
              <w:lastRenderedPageBreak/>
              <w:t>края, Министерство здравоохранения Забайкальского края</w:t>
            </w:r>
          </w:p>
        </w:tc>
        <w:tc>
          <w:tcPr>
            <w:tcW w:w="1134" w:type="dxa"/>
          </w:tcPr>
          <w:p w:rsidR="00FF58ED" w:rsidRDefault="00FF58ED">
            <w:pPr>
              <w:pStyle w:val="ConsPlusNormal"/>
              <w:jc w:val="center"/>
            </w:pPr>
            <w:r>
              <w:lastRenderedPageBreak/>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w:t>
            </w:r>
          </w:p>
        </w:tc>
      </w:tr>
      <w:tr w:rsidR="00FF58ED">
        <w:tc>
          <w:tcPr>
            <w:tcW w:w="794" w:type="dxa"/>
          </w:tcPr>
          <w:p w:rsidR="00FF58ED" w:rsidRDefault="00FF58ED">
            <w:pPr>
              <w:pStyle w:val="ConsPlusNormal"/>
              <w:jc w:val="center"/>
            </w:pPr>
            <w:r>
              <w:t>1.4.2.1-ПМ1</w:t>
            </w:r>
          </w:p>
        </w:tc>
        <w:tc>
          <w:tcPr>
            <w:tcW w:w="3118" w:type="dxa"/>
          </w:tcPr>
          <w:p w:rsidR="00FF58ED" w:rsidRDefault="00FF58ED">
            <w:pPr>
              <w:pStyle w:val="ConsPlusNormal"/>
            </w:pPr>
            <w:r>
              <w:t>Показатель "Количество подготовленных аналитических материалов"</w:t>
            </w:r>
          </w:p>
        </w:tc>
        <w:tc>
          <w:tcPr>
            <w:tcW w:w="1276" w:type="dxa"/>
          </w:tcPr>
          <w:p w:rsidR="00FF58ED" w:rsidRDefault="00FF58ED">
            <w:pPr>
              <w:pStyle w:val="ConsPlusNormal"/>
              <w:jc w:val="center"/>
            </w:pPr>
            <w:r>
              <w:t>шт.</w:t>
            </w:r>
          </w:p>
        </w:tc>
        <w:tc>
          <w:tcPr>
            <w:tcW w:w="964" w:type="dxa"/>
          </w:tcPr>
          <w:p w:rsidR="00FF58ED" w:rsidRDefault="00FF58ED">
            <w:pPr>
              <w:pStyle w:val="ConsPlusNormal"/>
            </w:pPr>
          </w:p>
        </w:tc>
        <w:tc>
          <w:tcPr>
            <w:tcW w:w="2381" w:type="dxa"/>
          </w:tcPr>
          <w:p w:rsidR="00FF58ED" w:rsidRDefault="00FF58ED">
            <w:pPr>
              <w:pStyle w:val="ConsPlusNormal"/>
              <w:jc w:val="center"/>
            </w:pPr>
            <w:r>
              <w:t>Абсолютный показатель</w:t>
            </w:r>
          </w:p>
        </w:tc>
        <w:tc>
          <w:tcPr>
            <w:tcW w:w="1290" w:type="dxa"/>
          </w:tcPr>
          <w:p w:rsidR="00FF58ED" w:rsidRDefault="00FF58ED">
            <w:pPr>
              <w:pStyle w:val="ConsPlusNormal"/>
              <w:jc w:val="center"/>
            </w:pPr>
            <w:r>
              <w:t>2014 - 2018 годы</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1</w:t>
            </w:r>
          </w:p>
        </w:tc>
        <w:tc>
          <w:tcPr>
            <w:tcW w:w="1191" w:type="dxa"/>
          </w:tcPr>
          <w:p w:rsidR="00FF58ED" w:rsidRDefault="00FF58ED">
            <w:pPr>
              <w:pStyle w:val="ConsPlusNormal"/>
              <w:jc w:val="center"/>
            </w:pPr>
            <w:r>
              <w:t>1</w:t>
            </w:r>
          </w:p>
        </w:tc>
        <w:tc>
          <w:tcPr>
            <w:tcW w:w="1127" w:type="dxa"/>
          </w:tcPr>
          <w:p w:rsidR="00FF58ED" w:rsidRDefault="00FF58ED">
            <w:pPr>
              <w:pStyle w:val="ConsPlusNormal"/>
              <w:jc w:val="center"/>
            </w:pPr>
            <w:r>
              <w:t>1</w:t>
            </w:r>
          </w:p>
        </w:tc>
        <w:tc>
          <w:tcPr>
            <w:tcW w:w="1142" w:type="dxa"/>
          </w:tcPr>
          <w:p w:rsidR="00FF58ED" w:rsidRDefault="00FF58ED">
            <w:pPr>
              <w:pStyle w:val="ConsPlusNormal"/>
              <w:jc w:val="center"/>
            </w:pPr>
            <w:r>
              <w:t>1</w:t>
            </w:r>
          </w:p>
        </w:tc>
        <w:tc>
          <w:tcPr>
            <w:tcW w:w="1097" w:type="dxa"/>
          </w:tcPr>
          <w:p w:rsidR="00FF58ED" w:rsidRDefault="00FF58ED">
            <w:pPr>
              <w:pStyle w:val="ConsPlusNormal"/>
              <w:jc w:val="center"/>
            </w:pPr>
            <w:r>
              <w:t>1</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5</w:t>
            </w:r>
          </w:p>
        </w:tc>
      </w:tr>
      <w:tr w:rsidR="00FF58ED">
        <w:tc>
          <w:tcPr>
            <w:tcW w:w="794" w:type="dxa"/>
          </w:tcPr>
          <w:p w:rsidR="00FF58ED" w:rsidRDefault="00FF58ED">
            <w:pPr>
              <w:pStyle w:val="ConsPlusNormal"/>
              <w:jc w:val="center"/>
            </w:pPr>
            <w:r>
              <w:t>1.4.3.</w:t>
            </w:r>
          </w:p>
        </w:tc>
        <w:tc>
          <w:tcPr>
            <w:tcW w:w="3118" w:type="dxa"/>
          </w:tcPr>
          <w:p w:rsidR="00FF58ED" w:rsidRDefault="00FF58ED">
            <w:pPr>
              <w:pStyle w:val="ConsPlusNormal"/>
            </w:pPr>
            <w:r>
              <w:t>Основное мероприятие "Координация деятельности по выработке и реализации миграционной политики"</w:t>
            </w:r>
          </w:p>
        </w:tc>
        <w:tc>
          <w:tcPr>
            <w:tcW w:w="1276" w:type="dxa"/>
          </w:tcPr>
          <w:p w:rsidR="00FF58ED" w:rsidRDefault="00FF58ED">
            <w:pPr>
              <w:pStyle w:val="ConsPlusNormal"/>
              <w:jc w:val="center"/>
            </w:pPr>
            <w:r>
              <w:t>X</w:t>
            </w:r>
          </w:p>
        </w:tc>
        <w:tc>
          <w:tcPr>
            <w:tcW w:w="964" w:type="dxa"/>
          </w:tcPr>
          <w:p w:rsidR="00FF58ED" w:rsidRDefault="00FF58ED">
            <w:pPr>
              <w:pStyle w:val="ConsPlusNormal"/>
              <w:jc w:val="center"/>
            </w:pPr>
            <w:r>
              <w:t>1</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2014 - 2025 годы</w:t>
            </w:r>
          </w:p>
        </w:tc>
        <w:tc>
          <w:tcPr>
            <w:tcW w:w="2041" w:type="dxa"/>
          </w:tcPr>
          <w:p w:rsidR="00FF58ED" w:rsidRDefault="00FF58ED">
            <w:pPr>
              <w:pStyle w:val="ConsPlusNormal"/>
              <w:jc w:val="center"/>
            </w:pPr>
            <w:r>
              <w:t xml:space="preserve">Министерство труда и социальной защиты населения Забайкальского края, Министерство здравоохранения Забайкальского края, Министерство образования и науки Забайкальского края, Министерство культуры Забайкальского края, Министерство физической культуры и спорта </w:t>
            </w:r>
            <w:r>
              <w:lastRenderedPageBreak/>
              <w:t>Забайкальского края, Министерство строительства, дорожного хозяйства и транспорта Забайкальского края, Министерство экономического развития Забайкальского края, Департамент записи актов гражданского состояния Забайкальского края</w:t>
            </w:r>
          </w:p>
        </w:tc>
        <w:tc>
          <w:tcPr>
            <w:tcW w:w="1134" w:type="dxa"/>
          </w:tcPr>
          <w:p w:rsidR="00FF58ED" w:rsidRDefault="00FF58ED">
            <w:pPr>
              <w:pStyle w:val="ConsPlusNormal"/>
              <w:jc w:val="center"/>
            </w:pPr>
            <w:r>
              <w:lastRenderedPageBreak/>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w:t>
            </w:r>
          </w:p>
        </w:tc>
      </w:tr>
      <w:tr w:rsidR="00FF58ED">
        <w:tc>
          <w:tcPr>
            <w:tcW w:w="794" w:type="dxa"/>
          </w:tcPr>
          <w:p w:rsidR="00FF58ED" w:rsidRDefault="00FF58ED">
            <w:pPr>
              <w:pStyle w:val="ConsPlusNormal"/>
              <w:jc w:val="center"/>
            </w:pPr>
            <w:r>
              <w:t>1.4.3-ПОМ1</w:t>
            </w:r>
          </w:p>
        </w:tc>
        <w:tc>
          <w:tcPr>
            <w:tcW w:w="3118" w:type="dxa"/>
          </w:tcPr>
          <w:p w:rsidR="00FF58ED" w:rsidRDefault="00FF58ED">
            <w:pPr>
              <w:pStyle w:val="ConsPlusNormal"/>
            </w:pPr>
            <w:r>
              <w:t>Показатель "Количество подготовленных аналитических материалов"</w:t>
            </w:r>
          </w:p>
        </w:tc>
        <w:tc>
          <w:tcPr>
            <w:tcW w:w="1276" w:type="dxa"/>
          </w:tcPr>
          <w:p w:rsidR="00FF58ED" w:rsidRDefault="00FF58ED">
            <w:pPr>
              <w:pStyle w:val="ConsPlusNormal"/>
              <w:jc w:val="center"/>
            </w:pPr>
            <w:r>
              <w:t>ед.</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Абсолютный показатель</w:t>
            </w:r>
          </w:p>
        </w:tc>
        <w:tc>
          <w:tcPr>
            <w:tcW w:w="1290" w:type="dxa"/>
          </w:tcPr>
          <w:p w:rsidR="00FF58ED" w:rsidRDefault="00FF58ED">
            <w:pPr>
              <w:pStyle w:val="ConsPlusNormal"/>
              <w:jc w:val="center"/>
            </w:pPr>
            <w:r>
              <w:t>2014 - 2018 годы</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1</w:t>
            </w:r>
          </w:p>
        </w:tc>
        <w:tc>
          <w:tcPr>
            <w:tcW w:w="1191" w:type="dxa"/>
          </w:tcPr>
          <w:p w:rsidR="00FF58ED" w:rsidRDefault="00FF58ED">
            <w:pPr>
              <w:pStyle w:val="ConsPlusNormal"/>
              <w:jc w:val="center"/>
            </w:pPr>
            <w:r>
              <w:t>1</w:t>
            </w:r>
          </w:p>
        </w:tc>
        <w:tc>
          <w:tcPr>
            <w:tcW w:w="1127" w:type="dxa"/>
          </w:tcPr>
          <w:p w:rsidR="00FF58ED" w:rsidRDefault="00FF58ED">
            <w:pPr>
              <w:pStyle w:val="ConsPlusNormal"/>
              <w:jc w:val="center"/>
            </w:pPr>
            <w:r>
              <w:t>1</w:t>
            </w:r>
          </w:p>
        </w:tc>
        <w:tc>
          <w:tcPr>
            <w:tcW w:w="1142" w:type="dxa"/>
          </w:tcPr>
          <w:p w:rsidR="00FF58ED" w:rsidRDefault="00FF58ED">
            <w:pPr>
              <w:pStyle w:val="ConsPlusNormal"/>
              <w:jc w:val="center"/>
            </w:pPr>
            <w:r>
              <w:t>1</w:t>
            </w:r>
          </w:p>
        </w:tc>
        <w:tc>
          <w:tcPr>
            <w:tcW w:w="1097" w:type="dxa"/>
          </w:tcPr>
          <w:p w:rsidR="00FF58ED" w:rsidRDefault="00FF58ED">
            <w:pPr>
              <w:pStyle w:val="ConsPlusNormal"/>
              <w:jc w:val="center"/>
            </w:pPr>
            <w:r>
              <w:t>1</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5</w:t>
            </w:r>
          </w:p>
        </w:tc>
      </w:tr>
      <w:tr w:rsidR="00FF58ED">
        <w:tc>
          <w:tcPr>
            <w:tcW w:w="794" w:type="dxa"/>
          </w:tcPr>
          <w:p w:rsidR="00FF58ED" w:rsidRDefault="00FF58ED">
            <w:pPr>
              <w:pStyle w:val="ConsPlusNormal"/>
              <w:jc w:val="center"/>
            </w:pPr>
            <w:r>
              <w:t>1.4.3.1.</w:t>
            </w:r>
          </w:p>
        </w:tc>
        <w:tc>
          <w:tcPr>
            <w:tcW w:w="3118" w:type="dxa"/>
          </w:tcPr>
          <w:p w:rsidR="00FF58ED" w:rsidRDefault="00FF58ED">
            <w:pPr>
              <w:pStyle w:val="ConsPlusNormal"/>
            </w:pPr>
            <w:r>
              <w:t>Мероприятие "Мониторинг эффективности социально-культурной адаптации мигрантов и выработка предложений по ее улучшению"</w:t>
            </w:r>
          </w:p>
        </w:tc>
        <w:tc>
          <w:tcPr>
            <w:tcW w:w="1276" w:type="dxa"/>
          </w:tcPr>
          <w:p w:rsidR="00FF58ED" w:rsidRDefault="00FF58ED">
            <w:pPr>
              <w:pStyle w:val="ConsPlusNormal"/>
              <w:jc w:val="center"/>
            </w:pPr>
            <w:r>
              <w:t>X</w:t>
            </w:r>
          </w:p>
        </w:tc>
        <w:tc>
          <w:tcPr>
            <w:tcW w:w="964" w:type="dxa"/>
          </w:tcPr>
          <w:p w:rsidR="00FF58ED" w:rsidRDefault="00FF58ED">
            <w:pPr>
              <w:pStyle w:val="ConsPlusNormal"/>
              <w:jc w:val="center"/>
            </w:pPr>
            <w:r>
              <w:t>1</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2014 - 2018 годы</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w:t>
            </w:r>
          </w:p>
        </w:tc>
      </w:tr>
      <w:tr w:rsidR="00FF58ED">
        <w:tc>
          <w:tcPr>
            <w:tcW w:w="794" w:type="dxa"/>
          </w:tcPr>
          <w:p w:rsidR="00FF58ED" w:rsidRDefault="00FF58ED">
            <w:pPr>
              <w:pStyle w:val="ConsPlusNormal"/>
              <w:jc w:val="center"/>
            </w:pPr>
            <w:r>
              <w:t>1.4.3.1-ПМ1</w:t>
            </w:r>
          </w:p>
        </w:tc>
        <w:tc>
          <w:tcPr>
            <w:tcW w:w="3118" w:type="dxa"/>
          </w:tcPr>
          <w:p w:rsidR="00FF58ED" w:rsidRDefault="00FF58ED">
            <w:pPr>
              <w:pStyle w:val="ConsPlusNormal"/>
            </w:pPr>
            <w:r>
              <w:t>Показатель "Количество подготовленных аналитических материалов"</w:t>
            </w:r>
          </w:p>
        </w:tc>
        <w:tc>
          <w:tcPr>
            <w:tcW w:w="1276" w:type="dxa"/>
          </w:tcPr>
          <w:p w:rsidR="00FF58ED" w:rsidRDefault="00FF58ED">
            <w:pPr>
              <w:pStyle w:val="ConsPlusNormal"/>
              <w:jc w:val="center"/>
            </w:pPr>
            <w:r>
              <w:t>ед.</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Абсолютный показатель</w:t>
            </w:r>
          </w:p>
        </w:tc>
        <w:tc>
          <w:tcPr>
            <w:tcW w:w="1290" w:type="dxa"/>
          </w:tcPr>
          <w:p w:rsidR="00FF58ED" w:rsidRDefault="00FF58ED">
            <w:pPr>
              <w:pStyle w:val="ConsPlusNormal"/>
              <w:jc w:val="center"/>
            </w:pPr>
            <w:r>
              <w:t>2014 - 2018 годы</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1</w:t>
            </w:r>
          </w:p>
        </w:tc>
        <w:tc>
          <w:tcPr>
            <w:tcW w:w="1191" w:type="dxa"/>
          </w:tcPr>
          <w:p w:rsidR="00FF58ED" w:rsidRDefault="00FF58ED">
            <w:pPr>
              <w:pStyle w:val="ConsPlusNormal"/>
              <w:jc w:val="center"/>
            </w:pPr>
            <w:r>
              <w:t>1</w:t>
            </w:r>
          </w:p>
        </w:tc>
        <w:tc>
          <w:tcPr>
            <w:tcW w:w="1127" w:type="dxa"/>
          </w:tcPr>
          <w:p w:rsidR="00FF58ED" w:rsidRDefault="00FF58ED">
            <w:pPr>
              <w:pStyle w:val="ConsPlusNormal"/>
              <w:jc w:val="center"/>
            </w:pPr>
            <w:r>
              <w:t>1</w:t>
            </w:r>
          </w:p>
        </w:tc>
        <w:tc>
          <w:tcPr>
            <w:tcW w:w="1142" w:type="dxa"/>
          </w:tcPr>
          <w:p w:rsidR="00FF58ED" w:rsidRDefault="00FF58ED">
            <w:pPr>
              <w:pStyle w:val="ConsPlusNormal"/>
              <w:jc w:val="center"/>
            </w:pPr>
            <w:r>
              <w:t>1</w:t>
            </w:r>
          </w:p>
        </w:tc>
        <w:tc>
          <w:tcPr>
            <w:tcW w:w="1097" w:type="dxa"/>
          </w:tcPr>
          <w:p w:rsidR="00FF58ED" w:rsidRDefault="00FF58ED">
            <w:pPr>
              <w:pStyle w:val="ConsPlusNormal"/>
              <w:jc w:val="center"/>
            </w:pPr>
            <w:r>
              <w:t>1</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5</w:t>
            </w:r>
          </w:p>
        </w:tc>
      </w:tr>
      <w:tr w:rsidR="00FF58ED">
        <w:tc>
          <w:tcPr>
            <w:tcW w:w="794" w:type="dxa"/>
          </w:tcPr>
          <w:p w:rsidR="00FF58ED" w:rsidRDefault="00FF58ED">
            <w:pPr>
              <w:pStyle w:val="ConsPlusNormal"/>
              <w:jc w:val="center"/>
            </w:pPr>
            <w:r>
              <w:t>1.4.3.2.</w:t>
            </w:r>
          </w:p>
        </w:tc>
        <w:tc>
          <w:tcPr>
            <w:tcW w:w="3118" w:type="dxa"/>
          </w:tcPr>
          <w:p w:rsidR="00FF58ED" w:rsidRDefault="00FF58ED">
            <w:pPr>
              <w:pStyle w:val="ConsPlusNormal"/>
            </w:pPr>
            <w:r>
              <w:t>Мероприятие "Оценка потребности в привлечении мигрантов"</w:t>
            </w:r>
          </w:p>
        </w:tc>
        <w:tc>
          <w:tcPr>
            <w:tcW w:w="1276" w:type="dxa"/>
          </w:tcPr>
          <w:p w:rsidR="00FF58ED" w:rsidRDefault="00FF58ED">
            <w:pPr>
              <w:pStyle w:val="ConsPlusNormal"/>
              <w:jc w:val="center"/>
            </w:pPr>
            <w:r>
              <w:t>X</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2014 - 2025 годы</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vMerge w:val="restart"/>
          </w:tcPr>
          <w:p w:rsidR="00FF58ED" w:rsidRDefault="00FF58ED">
            <w:pPr>
              <w:pStyle w:val="ConsPlusNormal"/>
              <w:jc w:val="center"/>
              <w:outlineLvl w:val="2"/>
            </w:pPr>
            <w:r>
              <w:t>1.5.</w:t>
            </w:r>
          </w:p>
        </w:tc>
        <w:tc>
          <w:tcPr>
            <w:tcW w:w="3118" w:type="dxa"/>
          </w:tcPr>
          <w:p w:rsidR="00FF58ED" w:rsidRDefault="00FF58ED">
            <w:pPr>
              <w:pStyle w:val="ConsPlusNormal"/>
            </w:pPr>
            <w:r>
              <w:t>Задача 5. "Создание организационных условий для реализации государственной программы"</w:t>
            </w:r>
          </w:p>
        </w:tc>
        <w:tc>
          <w:tcPr>
            <w:tcW w:w="1276" w:type="dxa"/>
          </w:tcPr>
          <w:p w:rsidR="00FF58ED" w:rsidRDefault="00FF58ED">
            <w:pPr>
              <w:pStyle w:val="ConsPlusNormal"/>
              <w:jc w:val="center"/>
            </w:pPr>
            <w:r>
              <w:t>X</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 xml:space="preserve">Обеспечивающая </w:t>
            </w:r>
            <w:hyperlink w:anchor="P2257">
              <w:r>
                <w:rPr>
                  <w:color w:val="0000FF"/>
                </w:rPr>
                <w:t>подпрограмма</w:t>
              </w:r>
            </w:hyperlink>
          </w:p>
        </w:tc>
        <w:tc>
          <w:tcPr>
            <w:tcW w:w="1276" w:type="dxa"/>
          </w:tcPr>
          <w:p w:rsidR="00FF58ED" w:rsidRDefault="00FF58ED">
            <w:pPr>
              <w:pStyle w:val="ConsPlusNormal"/>
            </w:pPr>
          </w:p>
        </w:tc>
        <w:tc>
          <w:tcPr>
            <w:tcW w:w="964" w:type="dxa"/>
          </w:tcPr>
          <w:p w:rsidR="00FF58ED" w:rsidRDefault="00FF58ED">
            <w:pPr>
              <w:pStyle w:val="ConsPlusNormal"/>
              <w:jc w:val="center"/>
            </w:pPr>
            <w:r>
              <w:t>1</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подпрограммы, в том числе:</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221 767,5</w:t>
            </w:r>
          </w:p>
        </w:tc>
        <w:tc>
          <w:tcPr>
            <w:tcW w:w="1191" w:type="dxa"/>
          </w:tcPr>
          <w:p w:rsidR="00FF58ED" w:rsidRDefault="00FF58ED">
            <w:pPr>
              <w:pStyle w:val="ConsPlusNormal"/>
              <w:jc w:val="center"/>
            </w:pPr>
            <w:r>
              <w:t>212 984,9</w:t>
            </w:r>
          </w:p>
        </w:tc>
        <w:tc>
          <w:tcPr>
            <w:tcW w:w="1127" w:type="dxa"/>
          </w:tcPr>
          <w:p w:rsidR="00FF58ED" w:rsidRDefault="00FF58ED">
            <w:pPr>
              <w:pStyle w:val="ConsPlusNormal"/>
              <w:jc w:val="center"/>
            </w:pPr>
            <w:r>
              <w:t>173 331,6</w:t>
            </w:r>
          </w:p>
        </w:tc>
        <w:tc>
          <w:tcPr>
            <w:tcW w:w="1142" w:type="dxa"/>
          </w:tcPr>
          <w:p w:rsidR="00FF58ED" w:rsidRDefault="00FF58ED">
            <w:pPr>
              <w:pStyle w:val="ConsPlusNormal"/>
              <w:jc w:val="center"/>
            </w:pPr>
            <w:r>
              <w:t>161 378,6</w:t>
            </w:r>
          </w:p>
        </w:tc>
        <w:tc>
          <w:tcPr>
            <w:tcW w:w="1097" w:type="dxa"/>
          </w:tcPr>
          <w:p w:rsidR="00FF58ED" w:rsidRDefault="00FF58ED">
            <w:pPr>
              <w:pStyle w:val="ConsPlusNormal"/>
              <w:jc w:val="center"/>
            </w:pPr>
            <w:r>
              <w:t>153 017,4</w:t>
            </w:r>
          </w:p>
        </w:tc>
        <w:tc>
          <w:tcPr>
            <w:tcW w:w="1097" w:type="dxa"/>
          </w:tcPr>
          <w:p w:rsidR="00FF58ED" w:rsidRDefault="00FF58ED">
            <w:pPr>
              <w:pStyle w:val="ConsPlusNormal"/>
              <w:jc w:val="center"/>
            </w:pPr>
            <w:r>
              <w:t>143 558,5</w:t>
            </w:r>
          </w:p>
        </w:tc>
        <w:tc>
          <w:tcPr>
            <w:tcW w:w="1191" w:type="dxa"/>
          </w:tcPr>
          <w:p w:rsidR="00FF58ED" w:rsidRDefault="00FF58ED">
            <w:pPr>
              <w:pStyle w:val="ConsPlusNormal"/>
              <w:jc w:val="center"/>
            </w:pPr>
            <w:r>
              <w:t>146 719,4</w:t>
            </w:r>
          </w:p>
        </w:tc>
        <w:tc>
          <w:tcPr>
            <w:tcW w:w="1216" w:type="dxa"/>
          </w:tcPr>
          <w:p w:rsidR="00FF58ED" w:rsidRDefault="00FF58ED">
            <w:pPr>
              <w:pStyle w:val="ConsPlusNormal"/>
              <w:jc w:val="center"/>
            </w:pPr>
            <w:r>
              <w:t>148 262,4</w:t>
            </w:r>
          </w:p>
        </w:tc>
        <w:tc>
          <w:tcPr>
            <w:tcW w:w="1186" w:type="dxa"/>
          </w:tcPr>
          <w:p w:rsidR="00FF58ED" w:rsidRDefault="00FF58ED">
            <w:pPr>
              <w:pStyle w:val="ConsPlusNormal"/>
              <w:jc w:val="center"/>
            </w:pPr>
            <w:r>
              <w:t>144 623,0</w:t>
            </w:r>
          </w:p>
        </w:tc>
        <w:tc>
          <w:tcPr>
            <w:tcW w:w="1142" w:type="dxa"/>
          </w:tcPr>
          <w:p w:rsidR="00FF58ED" w:rsidRDefault="00FF58ED">
            <w:pPr>
              <w:pStyle w:val="ConsPlusNormal"/>
              <w:jc w:val="center"/>
            </w:pPr>
            <w:r>
              <w:t>150 519,8</w:t>
            </w:r>
          </w:p>
        </w:tc>
        <w:tc>
          <w:tcPr>
            <w:tcW w:w="1127" w:type="dxa"/>
          </w:tcPr>
          <w:p w:rsidR="00FF58ED" w:rsidRDefault="00FF58ED">
            <w:pPr>
              <w:pStyle w:val="ConsPlusNormal"/>
              <w:jc w:val="center"/>
            </w:pPr>
            <w:r>
              <w:t>115 570,9</w:t>
            </w:r>
          </w:p>
        </w:tc>
        <w:tc>
          <w:tcPr>
            <w:tcW w:w="1127" w:type="dxa"/>
          </w:tcPr>
          <w:p w:rsidR="00FF58ED" w:rsidRDefault="00FF58ED">
            <w:pPr>
              <w:pStyle w:val="ConsPlusNormal"/>
              <w:jc w:val="center"/>
            </w:pPr>
            <w:r>
              <w:t>144 790,0</w:t>
            </w:r>
          </w:p>
        </w:tc>
        <w:tc>
          <w:tcPr>
            <w:tcW w:w="1231" w:type="dxa"/>
          </w:tcPr>
          <w:p w:rsidR="00FF58ED" w:rsidRDefault="00FF58ED">
            <w:pPr>
              <w:pStyle w:val="ConsPlusNormal"/>
              <w:jc w:val="center"/>
            </w:pPr>
            <w:r>
              <w:t>1 916 524,0</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внебюджетных источников</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389,7</w:t>
            </w:r>
          </w:p>
        </w:tc>
        <w:tc>
          <w:tcPr>
            <w:tcW w:w="1097" w:type="dxa"/>
          </w:tcPr>
          <w:p w:rsidR="00FF58ED" w:rsidRDefault="00FF58ED">
            <w:pPr>
              <w:pStyle w:val="ConsPlusNormal"/>
              <w:jc w:val="center"/>
            </w:pPr>
            <w:r>
              <w:t>167,0</w:t>
            </w:r>
          </w:p>
        </w:tc>
        <w:tc>
          <w:tcPr>
            <w:tcW w:w="1191" w:type="dxa"/>
          </w:tcPr>
          <w:p w:rsidR="00FF58ED" w:rsidRDefault="00FF58ED">
            <w:pPr>
              <w:pStyle w:val="ConsPlusNormal"/>
              <w:jc w:val="center"/>
            </w:pPr>
            <w:r>
              <w:t>0</w:t>
            </w:r>
          </w:p>
        </w:tc>
        <w:tc>
          <w:tcPr>
            <w:tcW w:w="1216" w:type="dxa"/>
          </w:tcPr>
          <w:p w:rsidR="00FF58ED" w:rsidRDefault="00FF58ED">
            <w:pPr>
              <w:pStyle w:val="ConsPlusNormal"/>
              <w:jc w:val="center"/>
            </w:pPr>
            <w:r>
              <w:t>0</w:t>
            </w:r>
          </w:p>
        </w:tc>
        <w:tc>
          <w:tcPr>
            <w:tcW w:w="1186" w:type="dxa"/>
          </w:tcPr>
          <w:p w:rsidR="00FF58ED" w:rsidRDefault="00FF58ED">
            <w:pPr>
              <w:pStyle w:val="ConsPlusNormal"/>
              <w:jc w:val="center"/>
            </w:pPr>
            <w:r>
              <w:t>0</w:t>
            </w:r>
          </w:p>
        </w:tc>
        <w:tc>
          <w:tcPr>
            <w:tcW w:w="1142" w:type="dxa"/>
          </w:tcPr>
          <w:p w:rsidR="00FF58ED" w:rsidRDefault="00FF58ED">
            <w:pPr>
              <w:pStyle w:val="ConsPlusNormal"/>
              <w:jc w:val="center"/>
            </w:pPr>
            <w:r>
              <w:t>0</w:t>
            </w:r>
          </w:p>
        </w:tc>
        <w:tc>
          <w:tcPr>
            <w:tcW w:w="1127" w:type="dxa"/>
          </w:tcPr>
          <w:p w:rsidR="00FF58ED" w:rsidRDefault="00FF58ED">
            <w:pPr>
              <w:pStyle w:val="ConsPlusNormal"/>
              <w:jc w:val="center"/>
            </w:pPr>
            <w:r>
              <w:t>0</w:t>
            </w:r>
          </w:p>
        </w:tc>
        <w:tc>
          <w:tcPr>
            <w:tcW w:w="1127" w:type="dxa"/>
          </w:tcPr>
          <w:p w:rsidR="00FF58ED" w:rsidRDefault="00FF58ED">
            <w:pPr>
              <w:pStyle w:val="ConsPlusNormal"/>
              <w:jc w:val="center"/>
            </w:pPr>
            <w:r>
              <w:t>0</w:t>
            </w:r>
          </w:p>
        </w:tc>
        <w:tc>
          <w:tcPr>
            <w:tcW w:w="1231" w:type="dxa"/>
          </w:tcPr>
          <w:p w:rsidR="00FF58ED" w:rsidRDefault="00FF58ED">
            <w:pPr>
              <w:pStyle w:val="ConsPlusNormal"/>
              <w:jc w:val="center"/>
            </w:pPr>
            <w:r>
              <w:t>556,7</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221 767,5</w:t>
            </w:r>
          </w:p>
        </w:tc>
        <w:tc>
          <w:tcPr>
            <w:tcW w:w="1191" w:type="dxa"/>
          </w:tcPr>
          <w:p w:rsidR="00FF58ED" w:rsidRDefault="00FF58ED">
            <w:pPr>
              <w:pStyle w:val="ConsPlusNormal"/>
              <w:jc w:val="center"/>
            </w:pPr>
            <w:r>
              <w:t>212 984,9</w:t>
            </w:r>
          </w:p>
        </w:tc>
        <w:tc>
          <w:tcPr>
            <w:tcW w:w="1127" w:type="dxa"/>
          </w:tcPr>
          <w:p w:rsidR="00FF58ED" w:rsidRDefault="00FF58ED">
            <w:pPr>
              <w:pStyle w:val="ConsPlusNormal"/>
              <w:jc w:val="center"/>
            </w:pPr>
            <w:r>
              <w:t>173 331,6</w:t>
            </w:r>
          </w:p>
        </w:tc>
        <w:tc>
          <w:tcPr>
            <w:tcW w:w="1142" w:type="dxa"/>
          </w:tcPr>
          <w:p w:rsidR="00FF58ED" w:rsidRDefault="00FF58ED">
            <w:pPr>
              <w:pStyle w:val="ConsPlusNormal"/>
              <w:jc w:val="center"/>
            </w:pPr>
            <w:r>
              <w:t>161 378,6</w:t>
            </w:r>
          </w:p>
        </w:tc>
        <w:tc>
          <w:tcPr>
            <w:tcW w:w="1097" w:type="dxa"/>
          </w:tcPr>
          <w:p w:rsidR="00FF58ED" w:rsidRDefault="00FF58ED">
            <w:pPr>
              <w:pStyle w:val="ConsPlusNormal"/>
              <w:jc w:val="center"/>
            </w:pPr>
            <w:r>
              <w:t>152 627,7</w:t>
            </w:r>
          </w:p>
        </w:tc>
        <w:tc>
          <w:tcPr>
            <w:tcW w:w="1097" w:type="dxa"/>
          </w:tcPr>
          <w:p w:rsidR="00FF58ED" w:rsidRDefault="00FF58ED">
            <w:pPr>
              <w:pStyle w:val="ConsPlusNormal"/>
              <w:jc w:val="center"/>
            </w:pPr>
            <w:r>
              <w:t>143 391,5</w:t>
            </w:r>
          </w:p>
        </w:tc>
        <w:tc>
          <w:tcPr>
            <w:tcW w:w="1191" w:type="dxa"/>
          </w:tcPr>
          <w:p w:rsidR="00FF58ED" w:rsidRDefault="00FF58ED">
            <w:pPr>
              <w:pStyle w:val="ConsPlusNormal"/>
              <w:jc w:val="center"/>
            </w:pPr>
            <w:r>
              <w:t>146 719,4</w:t>
            </w:r>
          </w:p>
        </w:tc>
        <w:tc>
          <w:tcPr>
            <w:tcW w:w="1216" w:type="dxa"/>
          </w:tcPr>
          <w:p w:rsidR="00FF58ED" w:rsidRDefault="00FF58ED">
            <w:pPr>
              <w:pStyle w:val="ConsPlusNormal"/>
              <w:jc w:val="center"/>
            </w:pPr>
            <w:r>
              <w:t>148 262,4</w:t>
            </w:r>
          </w:p>
        </w:tc>
        <w:tc>
          <w:tcPr>
            <w:tcW w:w="1186" w:type="dxa"/>
          </w:tcPr>
          <w:p w:rsidR="00FF58ED" w:rsidRDefault="00FF58ED">
            <w:pPr>
              <w:pStyle w:val="ConsPlusNormal"/>
              <w:jc w:val="center"/>
            </w:pPr>
            <w:r>
              <w:t>144 623,0</w:t>
            </w:r>
          </w:p>
        </w:tc>
        <w:tc>
          <w:tcPr>
            <w:tcW w:w="1142" w:type="dxa"/>
          </w:tcPr>
          <w:p w:rsidR="00FF58ED" w:rsidRDefault="00FF58ED">
            <w:pPr>
              <w:pStyle w:val="ConsPlusNormal"/>
              <w:jc w:val="center"/>
            </w:pPr>
            <w:r>
              <w:t>150 519,8</w:t>
            </w:r>
          </w:p>
        </w:tc>
        <w:tc>
          <w:tcPr>
            <w:tcW w:w="1127" w:type="dxa"/>
          </w:tcPr>
          <w:p w:rsidR="00FF58ED" w:rsidRDefault="00FF58ED">
            <w:pPr>
              <w:pStyle w:val="ConsPlusNormal"/>
              <w:jc w:val="center"/>
            </w:pPr>
            <w:r>
              <w:t>115 570,9</w:t>
            </w:r>
          </w:p>
        </w:tc>
        <w:tc>
          <w:tcPr>
            <w:tcW w:w="1127" w:type="dxa"/>
          </w:tcPr>
          <w:p w:rsidR="00FF58ED" w:rsidRDefault="00FF58ED">
            <w:pPr>
              <w:pStyle w:val="ConsPlusNormal"/>
              <w:jc w:val="center"/>
            </w:pPr>
            <w:r>
              <w:t>144 790,0</w:t>
            </w:r>
          </w:p>
        </w:tc>
        <w:tc>
          <w:tcPr>
            <w:tcW w:w="1231" w:type="dxa"/>
          </w:tcPr>
          <w:p w:rsidR="00FF58ED" w:rsidRDefault="00FF58ED">
            <w:pPr>
              <w:pStyle w:val="ConsPlusNormal"/>
              <w:jc w:val="center"/>
            </w:pPr>
            <w:r>
              <w:t>1 915 967,3</w:t>
            </w:r>
          </w:p>
        </w:tc>
      </w:tr>
      <w:tr w:rsidR="00FF58ED">
        <w:tc>
          <w:tcPr>
            <w:tcW w:w="794" w:type="dxa"/>
          </w:tcPr>
          <w:p w:rsidR="00FF58ED" w:rsidRDefault="00FF58ED">
            <w:pPr>
              <w:pStyle w:val="ConsPlusNormal"/>
              <w:jc w:val="center"/>
            </w:pPr>
            <w:r>
              <w:t>1.5-ПП1</w:t>
            </w:r>
          </w:p>
        </w:tc>
        <w:tc>
          <w:tcPr>
            <w:tcW w:w="3118" w:type="dxa"/>
          </w:tcPr>
          <w:p w:rsidR="00FF58ED" w:rsidRDefault="00FF58ED">
            <w:pPr>
              <w:pStyle w:val="ConsPlusNormal"/>
            </w:pPr>
            <w:r>
              <w:t xml:space="preserve">Показатель "Степень достижения установленных значений целевых показателей государственной подпрограммы и входящих в </w:t>
            </w:r>
            <w:r>
              <w:lastRenderedPageBreak/>
              <w:t>нее подпрограмм"</w:t>
            </w:r>
          </w:p>
        </w:tc>
        <w:tc>
          <w:tcPr>
            <w:tcW w:w="1276" w:type="dxa"/>
          </w:tcPr>
          <w:p w:rsidR="00FF58ED" w:rsidRDefault="00FF58ED">
            <w:pPr>
              <w:pStyle w:val="ConsPlusNormal"/>
              <w:jc w:val="center"/>
            </w:pPr>
            <w:r>
              <w:lastRenderedPageBreak/>
              <w:t>%</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 xml:space="preserve">СУММ (Мфi / Мплi x 100) / i, где: Мфi - фактическое значение i-го показателя, Мплi - плановое значение i-го </w:t>
            </w:r>
            <w:r>
              <w:lastRenderedPageBreak/>
              <w:t>показателя</w:t>
            </w:r>
          </w:p>
        </w:tc>
        <w:tc>
          <w:tcPr>
            <w:tcW w:w="1290" w:type="dxa"/>
          </w:tcPr>
          <w:p w:rsidR="00FF58ED" w:rsidRDefault="00FF58ED">
            <w:pPr>
              <w:pStyle w:val="ConsPlusNormal"/>
              <w:jc w:val="center"/>
            </w:pPr>
            <w:r>
              <w:lastRenderedPageBreak/>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100,0</w:t>
            </w:r>
          </w:p>
        </w:tc>
        <w:tc>
          <w:tcPr>
            <w:tcW w:w="1191" w:type="dxa"/>
          </w:tcPr>
          <w:p w:rsidR="00FF58ED" w:rsidRDefault="00FF58ED">
            <w:pPr>
              <w:pStyle w:val="ConsPlusNormal"/>
              <w:jc w:val="center"/>
            </w:pPr>
            <w:r>
              <w:t>100,0</w:t>
            </w:r>
          </w:p>
        </w:tc>
        <w:tc>
          <w:tcPr>
            <w:tcW w:w="1127" w:type="dxa"/>
          </w:tcPr>
          <w:p w:rsidR="00FF58ED" w:rsidRDefault="00FF58ED">
            <w:pPr>
              <w:pStyle w:val="ConsPlusNormal"/>
              <w:jc w:val="center"/>
            </w:pPr>
            <w:r>
              <w:t>100,0</w:t>
            </w:r>
          </w:p>
        </w:tc>
        <w:tc>
          <w:tcPr>
            <w:tcW w:w="1142" w:type="dxa"/>
          </w:tcPr>
          <w:p w:rsidR="00FF58ED" w:rsidRDefault="00FF58ED">
            <w:pPr>
              <w:pStyle w:val="ConsPlusNormal"/>
              <w:jc w:val="center"/>
            </w:pPr>
            <w:r>
              <w:t>100,0</w:t>
            </w:r>
          </w:p>
        </w:tc>
        <w:tc>
          <w:tcPr>
            <w:tcW w:w="1097" w:type="dxa"/>
          </w:tcPr>
          <w:p w:rsidR="00FF58ED" w:rsidRDefault="00FF58ED">
            <w:pPr>
              <w:pStyle w:val="ConsPlusNormal"/>
              <w:jc w:val="center"/>
            </w:pPr>
            <w:r>
              <w:t>100,0</w:t>
            </w:r>
          </w:p>
        </w:tc>
        <w:tc>
          <w:tcPr>
            <w:tcW w:w="1097" w:type="dxa"/>
          </w:tcPr>
          <w:p w:rsidR="00FF58ED" w:rsidRDefault="00FF58ED">
            <w:pPr>
              <w:pStyle w:val="ConsPlusNormal"/>
              <w:jc w:val="center"/>
            </w:pPr>
            <w:r>
              <w:t>100</w:t>
            </w:r>
          </w:p>
        </w:tc>
        <w:tc>
          <w:tcPr>
            <w:tcW w:w="1191" w:type="dxa"/>
          </w:tcPr>
          <w:p w:rsidR="00FF58ED" w:rsidRDefault="00FF58ED">
            <w:pPr>
              <w:pStyle w:val="ConsPlusNormal"/>
              <w:jc w:val="center"/>
            </w:pPr>
            <w:r>
              <w:t>100</w:t>
            </w:r>
          </w:p>
        </w:tc>
        <w:tc>
          <w:tcPr>
            <w:tcW w:w="1216" w:type="dxa"/>
          </w:tcPr>
          <w:p w:rsidR="00FF58ED" w:rsidRDefault="00FF58ED">
            <w:pPr>
              <w:pStyle w:val="ConsPlusNormal"/>
              <w:jc w:val="center"/>
            </w:pPr>
            <w:r>
              <w:t>100</w:t>
            </w:r>
          </w:p>
        </w:tc>
        <w:tc>
          <w:tcPr>
            <w:tcW w:w="1186" w:type="dxa"/>
          </w:tcPr>
          <w:p w:rsidR="00FF58ED" w:rsidRDefault="00FF58ED">
            <w:pPr>
              <w:pStyle w:val="ConsPlusNormal"/>
              <w:jc w:val="center"/>
            </w:pPr>
            <w:r>
              <w:t>100</w:t>
            </w:r>
          </w:p>
        </w:tc>
        <w:tc>
          <w:tcPr>
            <w:tcW w:w="1142" w:type="dxa"/>
          </w:tcPr>
          <w:p w:rsidR="00FF58ED" w:rsidRDefault="00FF58ED">
            <w:pPr>
              <w:pStyle w:val="ConsPlusNormal"/>
              <w:jc w:val="center"/>
            </w:pPr>
            <w:r>
              <w:t>100</w:t>
            </w:r>
          </w:p>
        </w:tc>
        <w:tc>
          <w:tcPr>
            <w:tcW w:w="1127" w:type="dxa"/>
          </w:tcPr>
          <w:p w:rsidR="00FF58ED" w:rsidRDefault="00FF58ED">
            <w:pPr>
              <w:pStyle w:val="ConsPlusNormal"/>
              <w:jc w:val="center"/>
            </w:pPr>
            <w:r>
              <w:t>100</w:t>
            </w:r>
          </w:p>
        </w:tc>
        <w:tc>
          <w:tcPr>
            <w:tcW w:w="1127" w:type="dxa"/>
          </w:tcPr>
          <w:p w:rsidR="00FF58ED" w:rsidRDefault="00FF58ED">
            <w:pPr>
              <w:pStyle w:val="ConsPlusNormal"/>
              <w:jc w:val="center"/>
            </w:pPr>
            <w:r>
              <w:t>100</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jc w:val="center"/>
            </w:pPr>
            <w:r>
              <w:lastRenderedPageBreak/>
              <w:t>1.5.1.</w:t>
            </w:r>
          </w:p>
        </w:tc>
        <w:tc>
          <w:tcPr>
            <w:tcW w:w="3118" w:type="dxa"/>
          </w:tcPr>
          <w:p w:rsidR="00FF58ED" w:rsidRDefault="00FF58ED">
            <w:pPr>
              <w:pStyle w:val="ConsPlusNormal"/>
            </w:pPr>
            <w:r>
              <w:t>Основное мероприятие "Обеспечение деятельности Государственной службы занятости населения Забайкальского края в установленной сфере деятельности"</w:t>
            </w:r>
          </w:p>
        </w:tc>
        <w:tc>
          <w:tcPr>
            <w:tcW w:w="1276" w:type="dxa"/>
          </w:tcPr>
          <w:p w:rsidR="00FF58ED" w:rsidRDefault="00FF58ED">
            <w:pPr>
              <w:pStyle w:val="ConsPlusNormal"/>
              <w:jc w:val="center"/>
            </w:pPr>
            <w:r>
              <w:t>X</w:t>
            </w:r>
          </w:p>
        </w:tc>
        <w:tc>
          <w:tcPr>
            <w:tcW w:w="964" w:type="dxa"/>
          </w:tcPr>
          <w:p w:rsidR="00FF58ED" w:rsidRDefault="00FF58ED">
            <w:pPr>
              <w:pStyle w:val="ConsPlusNormal"/>
              <w:jc w:val="center"/>
            </w:pPr>
            <w:r>
              <w:t>1</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2014 - 2016 годы</w:t>
            </w:r>
          </w:p>
        </w:tc>
        <w:tc>
          <w:tcPr>
            <w:tcW w:w="2041" w:type="dxa"/>
          </w:tcPr>
          <w:p w:rsidR="00FF58ED" w:rsidRDefault="00FF58ED">
            <w:pPr>
              <w:pStyle w:val="ConsPlusNormal"/>
              <w:jc w:val="center"/>
            </w:pPr>
            <w:r>
              <w:t>Государственная служба занятости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vMerge w:val="restart"/>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 в том числе по целевым статьям:</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44 736,40</w:t>
            </w:r>
          </w:p>
        </w:tc>
        <w:tc>
          <w:tcPr>
            <w:tcW w:w="1191" w:type="dxa"/>
          </w:tcPr>
          <w:p w:rsidR="00FF58ED" w:rsidRDefault="00FF58ED">
            <w:pPr>
              <w:pStyle w:val="ConsPlusNormal"/>
              <w:jc w:val="center"/>
            </w:pPr>
            <w:r>
              <w:t>46 620,60</w:t>
            </w:r>
          </w:p>
        </w:tc>
        <w:tc>
          <w:tcPr>
            <w:tcW w:w="1127" w:type="dxa"/>
          </w:tcPr>
          <w:p w:rsidR="00FF58ED" w:rsidRDefault="00FF58ED">
            <w:pPr>
              <w:pStyle w:val="ConsPlusNormal"/>
              <w:jc w:val="center"/>
            </w:pPr>
            <w:r>
              <w:t>40 982,80</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132 339,8</w:t>
            </w:r>
          </w:p>
        </w:tc>
      </w:tr>
      <w:tr w:rsidR="00FF58ED">
        <w:tc>
          <w:tcPr>
            <w:tcW w:w="794" w:type="dxa"/>
            <w:vMerge/>
          </w:tcPr>
          <w:p w:rsidR="00FF58ED" w:rsidRDefault="00FF58ED">
            <w:pPr>
              <w:pStyle w:val="ConsPlusNormal"/>
            </w:pPr>
          </w:p>
        </w:tc>
        <w:tc>
          <w:tcPr>
            <w:tcW w:w="3118" w:type="dxa"/>
            <w:vMerge w:val="restart"/>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04 01</w:t>
            </w:r>
          </w:p>
        </w:tc>
        <w:tc>
          <w:tcPr>
            <w:tcW w:w="1531" w:type="dxa"/>
          </w:tcPr>
          <w:p w:rsidR="00FF58ED" w:rsidRDefault="00FF58ED">
            <w:pPr>
              <w:pStyle w:val="ConsPlusNormal"/>
              <w:jc w:val="center"/>
            </w:pPr>
            <w:r>
              <w:t>04 50149 300</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4 552,20</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4 552,2</w:t>
            </w:r>
          </w:p>
        </w:tc>
      </w:tr>
      <w:tr w:rsidR="00FF58ED">
        <w:tc>
          <w:tcPr>
            <w:tcW w:w="794" w:type="dxa"/>
            <w:vMerge/>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04 01</w:t>
            </w:r>
          </w:p>
        </w:tc>
        <w:tc>
          <w:tcPr>
            <w:tcW w:w="1531" w:type="dxa"/>
          </w:tcPr>
          <w:p w:rsidR="00FF58ED" w:rsidRDefault="00FF58ED">
            <w:pPr>
              <w:pStyle w:val="ConsPlusNormal"/>
              <w:jc w:val="center"/>
            </w:pPr>
            <w:r>
              <w:t>04 50129 400</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36 430,60</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36 430,6</w:t>
            </w:r>
          </w:p>
        </w:tc>
      </w:tr>
      <w:tr w:rsidR="00FF58ED">
        <w:tc>
          <w:tcPr>
            <w:tcW w:w="794" w:type="dxa"/>
            <w:vMerge/>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01 13</w:t>
            </w:r>
          </w:p>
        </w:tc>
        <w:tc>
          <w:tcPr>
            <w:tcW w:w="1531" w:type="dxa"/>
          </w:tcPr>
          <w:p w:rsidR="00FF58ED" w:rsidRDefault="00FF58ED">
            <w:pPr>
              <w:pStyle w:val="ConsPlusNormal"/>
              <w:jc w:val="center"/>
            </w:pPr>
            <w:r>
              <w:t>092 03 00</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5 465,70</w:t>
            </w:r>
          </w:p>
        </w:tc>
        <w:tc>
          <w:tcPr>
            <w:tcW w:w="1191" w:type="dxa"/>
          </w:tcPr>
          <w:p w:rsidR="00FF58ED" w:rsidRDefault="00FF58ED">
            <w:pPr>
              <w:pStyle w:val="ConsPlusNormal"/>
              <w:jc w:val="center"/>
            </w:pPr>
            <w:r>
              <w:t>7 352,10</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12 817,8</w:t>
            </w:r>
          </w:p>
        </w:tc>
      </w:tr>
      <w:tr w:rsidR="00FF58ED">
        <w:tc>
          <w:tcPr>
            <w:tcW w:w="794" w:type="dxa"/>
            <w:vMerge/>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04 01</w:t>
            </w:r>
          </w:p>
        </w:tc>
        <w:tc>
          <w:tcPr>
            <w:tcW w:w="1531" w:type="dxa"/>
          </w:tcPr>
          <w:p w:rsidR="00FF58ED" w:rsidRDefault="00FF58ED">
            <w:pPr>
              <w:pStyle w:val="ConsPlusNormal"/>
              <w:jc w:val="center"/>
            </w:pPr>
            <w:r>
              <w:t>002 04 00</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39 270,70</w:t>
            </w:r>
          </w:p>
        </w:tc>
        <w:tc>
          <w:tcPr>
            <w:tcW w:w="1191" w:type="dxa"/>
          </w:tcPr>
          <w:p w:rsidR="00FF58ED" w:rsidRDefault="00FF58ED">
            <w:pPr>
              <w:pStyle w:val="ConsPlusNormal"/>
              <w:jc w:val="center"/>
            </w:pPr>
            <w:r>
              <w:t>39 268,50</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78 539,2</w:t>
            </w:r>
          </w:p>
        </w:tc>
      </w:tr>
      <w:tr w:rsidR="00FF58ED">
        <w:tc>
          <w:tcPr>
            <w:tcW w:w="794" w:type="dxa"/>
            <w:vMerge/>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01 13</w:t>
            </w:r>
          </w:p>
        </w:tc>
        <w:tc>
          <w:tcPr>
            <w:tcW w:w="1531" w:type="dxa"/>
          </w:tcPr>
          <w:p w:rsidR="00FF58ED" w:rsidRDefault="00FF58ED">
            <w:pPr>
              <w:pStyle w:val="ConsPlusNormal"/>
              <w:jc w:val="center"/>
            </w:pPr>
            <w:r>
              <w:t>092 03 00</w:t>
            </w:r>
          </w:p>
        </w:tc>
        <w:tc>
          <w:tcPr>
            <w:tcW w:w="1023" w:type="dxa"/>
          </w:tcPr>
          <w:p w:rsidR="00FF58ED" w:rsidRDefault="00FF58ED">
            <w:pPr>
              <w:pStyle w:val="ConsPlusNormal"/>
              <w:jc w:val="center"/>
            </w:pPr>
            <w:r>
              <w:t>242</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2 867,70</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2 867,7</w:t>
            </w:r>
          </w:p>
        </w:tc>
      </w:tr>
      <w:tr w:rsidR="00FF58ED">
        <w:tc>
          <w:tcPr>
            <w:tcW w:w="794" w:type="dxa"/>
            <w:vMerge/>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04 01</w:t>
            </w:r>
          </w:p>
        </w:tc>
        <w:tc>
          <w:tcPr>
            <w:tcW w:w="1531" w:type="dxa"/>
          </w:tcPr>
          <w:p w:rsidR="00FF58ED" w:rsidRDefault="00FF58ED">
            <w:pPr>
              <w:pStyle w:val="ConsPlusNormal"/>
              <w:jc w:val="center"/>
            </w:pPr>
            <w:r>
              <w:t>04 50149 300</w:t>
            </w:r>
          </w:p>
        </w:tc>
        <w:tc>
          <w:tcPr>
            <w:tcW w:w="1023" w:type="dxa"/>
          </w:tcPr>
          <w:p w:rsidR="00FF58ED" w:rsidRDefault="00FF58ED">
            <w:pPr>
              <w:pStyle w:val="ConsPlusNormal"/>
              <w:jc w:val="center"/>
            </w:pPr>
            <w:r>
              <w:t>242</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2 205,70</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2 205,7</w:t>
            </w:r>
          </w:p>
        </w:tc>
      </w:tr>
      <w:tr w:rsidR="00FF58ED">
        <w:tc>
          <w:tcPr>
            <w:tcW w:w="794" w:type="dxa"/>
            <w:vMerge/>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01 13</w:t>
            </w:r>
          </w:p>
        </w:tc>
        <w:tc>
          <w:tcPr>
            <w:tcW w:w="1531" w:type="dxa"/>
          </w:tcPr>
          <w:p w:rsidR="00FF58ED" w:rsidRDefault="00FF58ED">
            <w:pPr>
              <w:pStyle w:val="ConsPlusNormal"/>
              <w:jc w:val="center"/>
            </w:pPr>
            <w:r>
              <w:t>092 03 00</w:t>
            </w:r>
          </w:p>
        </w:tc>
        <w:tc>
          <w:tcPr>
            <w:tcW w:w="1023" w:type="dxa"/>
          </w:tcPr>
          <w:p w:rsidR="00FF58ED" w:rsidRDefault="00FF58ED">
            <w:pPr>
              <w:pStyle w:val="ConsPlusNormal"/>
              <w:jc w:val="center"/>
            </w:pPr>
            <w:r>
              <w:t>244</w:t>
            </w:r>
          </w:p>
        </w:tc>
        <w:tc>
          <w:tcPr>
            <w:tcW w:w="1172" w:type="dxa"/>
          </w:tcPr>
          <w:p w:rsidR="00FF58ED" w:rsidRDefault="00FF58ED">
            <w:pPr>
              <w:pStyle w:val="ConsPlusNormal"/>
              <w:jc w:val="center"/>
            </w:pPr>
            <w:r>
              <w:t>4 625,70</w:t>
            </w:r>
          </w:p>
        </w:tc>
        <w:tc>
          <w:tcPr>
            <w:tcW w:w="1191" w:type="dxa"/>
          </w:tcPr>
          <w:p w:rsidR="00FF58ED" w:rsidRDefault="00FF58ED">
            <w:pPr>
              <w:pStyle w:val="ConsPlusNormal"/>
              <w:jc w:val="center"/>
            </w:pPr>
            <w:r>
              <w:t>4 175,50</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8 801,2</w:t>
            </w:r>
          </w:p>
        </w:tc>
      </w:tr>
      <w:tr w:rsidR="00FF58ED">
        <w:tc>
          <w:tcPr>
            <w:tcW w:w="794" w:type="dxa"/>
            <w:vMerge/>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04 01</w:t>
            </w:r>
          </w:p>
        </w:tc>
        <w:tc>
          <w:tcPr>
            <w:tcW w:w="1531" w:type="dxa"/>
          </w:tcPr>
          <w:p w:rsidR="00FF58ED" w:rsidRDefault="00FF58ED">
            <w:pPr>
              <w:pStyle w:val="ConsPlusNormal"/>
              <w:jc w:val="center"/>
            </w:pPr>
            <w:r>
              <w:t>04 50149 300</w:t>
            </w:r>
          </w:p>
        </w:tc>
        <w:tc>
          <w:tcPr>
            <w:tcW w:w="1023" w:type="dxa"/>
          </w:tcPr>
          <w:p w:rsidR="00FF58ED" w:rsidRDefault="00FF58ED">
            <w:pPr>
              <w:pStyle w:val="ConsPlusNormal"/>
              <w:jc w:val="center"/>
            </w:pPr>
            <w:r>
              <w:t>244</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1 625,90</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1 625,9</w:t>
            </w:r>
          </w:p>
        </w:tc>
      </w:tr>
      <w:tr w:rsidR="00FF58ED">
        <w:tc>
          <w:tcPr>
            <w:tcW w:w="794" w:type="dxa"/>
            <w:vMerge/>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01 13</w:t>
            </w:r>
          </w:p>
        </w:tc>
        <w:tc>
          <w:tcPr>
            <w:tcW w:w="1531" w:type="dxa"/>
          </w:tcPr>
          <w:p w:rsidR="00FF58ED" w:rsidRDefault="00FF58ED">
            <w:pPr>
              <w:pStyle w:val="ConsPlusNormal"/>
              <w:jc w:val="center"/>
            </w:pPr>
            <w:r>
              <w:t>092 03 00</w:t>
            </w:r>
          </w:p>
        </w:tc>
        <w:tc>
          <w:tcPr>
            <w:tcW w:w="1023" w:type="dxa"/>
          </w:tcPr>
          <w:p w:rsidR="00FF58ED" w:rsidRDefault="00FF58ED">
            <w:pPr>
              <w:pStyle w:val="ConsPlusNormal"/>
              <w:jc w:val="center"/>
            </w:pPr>
            <w:r>
              <w:t>851</w:t>
            </w:r>
          </w:p>
        </w:tc>
        <w:tc>
          <w:tcPr>
            <w:tcW w:w="1172" w:type="dxa"/>
          </w:tcPr>
          <w:p w:rsidR="00FF58ED" w:rsidRDefault="00FF58ED">
            <w:pPr>
              <w:pStyle w:val="ConsPlusNormal"/>
              <w:jc w:val="center"/>
            </w:pPr>
            <w:r>
              <w:t>600,00</w:t>
            </w:r>
          </w:p>
        </w:tc>
        <w:tc>
          <w:tcPr>
            <w:tcW w:w="1191" w:type="dxa"/>
          </w:tcPr>
          <w:p w:rsidR="00FF58ED" w:rsidRDefault="00FF58ED">
            <w:pPr>
              <w:pStyle w:val="ConsPlusNormal"/>
              <w:jc w:val="center"/>
            </w:pPr>
            <w:r>
              <w:t>193,00</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793,0</w:t>
            </w:r>
          </w:p>
        </w:tc>
      </w:tr>
      <w:tr w:rsidR="00FF58ED">
        <w:tc>
          <w:tcPr>
            <w:tcW w:w="794" w:type="dxa"/>
            <w:vMerge/>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04 01</w:t>
            </w:r>
          </w:p>
        </w:tc>
        <w:tc>
          <w:tcPr>
            <w:tcW w:w="1531" w:type="dxa"/>
          </w:tcPr>
          <w:p w:rsidR="00FF58ED" w:rsidRDefault="00FF58ED">
            <w:pPr>
              <w:pStyle w:val="ConsPlusNormal"/>
              <w:jc w:val="center"/>
            </w:pPr>
            <w:r>
              <w:t>04 50149 300</w:t>
            </w:r>
          </w:p>
        </w:tc>
        <w:tc>
          <w:tcPr>
            <w:tcW w:w="1023" w:type="dxa"/>
          </w:tcPr>
          <w:p w:rsidR="00FF58ED" w:rsidRDefault="00FF58ED">
            <w:pPr>
              <w:pStyle w:val="ConsPlusNormal"/>
              <w:jc w:val="center"/>
            </w:pPr>
            <w:r>
              <w:t>831</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50,4</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50,4</w:t>
            </w:r>
          </w:p>
        </w:tc>
      </w:tr>
      <w:tr w:rsidR="00FF58ED">
        <w:tc>
          <w:tcPr>
            <w:tcW w:w="794" w:type="dxa"/>
            <w:vMerge/>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04 01</w:t>
            </w:r>
          </w:p>
        </w:tc>
        <w:tc>
          <w:tcPr>
            <w:tcW w:w="1531" w:type="dxa"/>
          </w:tcPr>
          <w:p w:rsidR="00FF58ED" w:rsidRDefault="00FF58ED">
            <w:pPr>
              <w:pStyle w:val="ConsPlusNormal"/>
              <w:jc w:val="center"/>
            </w:pPr>
            <w:r>
              <w:t>04 50149 300</w:t>
            </w:r>
          </w:p>
        </w:tc>
        <w:tc>
          <w:tcPr>
            <w:tcW w:w="1023" w:type="dxa"/>
          </w:tcPr>
          <w:p w:rsidR="00FF58ED" w:rsidRDefault="00FF58ED">
            <w:pPr>
              <w:pStyle w:val="ConsPlusNormal"/>
              <w:jc w:val="center"/>
            </w:pPr>
            <w:r>
              <w:t>851</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580,5</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580,5</w:t>
            </w:r>
          </w:p>
        </w:tc>
      </w:tr>
      <w:tr w:rsidR="00FF58ED">
        <w:tc>
          <w:tcPr>
            <w:tcW w:w="794" w:type="dxa"/>
            <w:vMerge/>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01 13</w:t>
            </w:r>
          </w:p>
        </w:tc>
        <w:tc>
          <w:tcPr>
            <w:tcW w:w="1531" w:type="dxa"/>
          </w:tcPr>
          <w:p w:rsidR="00FF58ED" w:rsidRDefault="00FF58ED">
            <w:pPr>
              <w:pStyle w:val="ConsPlusNormal"/>
              <w:jc w:val="center"/>
            </w:pPr>
            <w:r>
              <w:t>092 03 00</w:t>
            </w:r>
          </w:p>
        </w:tc>
        <w:tc>
          <w:tcPr>
            <w:tcW w:w="1023" w:type="dxa"/>
          </w:tcPr>
          <w:p w:rsidR="00FF58ED" w:rsidRDefault="00FF58ED">
            <w:pPr>
              <w:pStyle w:val="ConsPlusNormal"/>
              <w:jc w:val="center"/>
            </w:pPr>
            <w:r>
              <w:t>852</w:t>
            </w:r>
          </w:p>
        </w:tc>
        <w:tc>
          <w:tcPr>
            <w:tcW w:w="1172" w:type="dxa"/>
          </w:tcPr>
          <w:p w:rsidR="00FF58ED" w:rsidRDefault="00FF58ED">
            <w:pPr>
              <w:pStyle w:val="ConsPlusNormal"/>
              <w:jc w:val="center"/>
            </w:pPr>
            <w:r>
              <w:t>240,00</w:t>
            </w:r>
          </w:p>
        </w:tc>
        <w:tc>
          <w:tcPr>
            <w:tcW w:w="1191" w:type="dxa"/>
          </w:tcPr>
          <w:p w:rsidR="00FF58ED" w:rsidRDefault="00FF58ED">
            <w:pPr>
              <w:pStyle w:val="ConsPlusNormal"/>
              <w:jc w:val="center"/>
            </w:pPr>
            <w:r>
              <w:t>115,90</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355,9</w:t>
            </w:r>
          </w:p>
        </w:tc>
      </w:tr>
      <w:tr w:rsidR="00FF58ED">
        <w:tc>
          <w:tcPr>
            <w:tcW w:w="794" w:type="dxa"/>
            <w:vMerge/>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04 01</w:t>
            </w:r>
          </w:p>
        </w:tc>
        <w:tc>
          <w:tcPr>
            <w:tcW w:w="1531" w:type="dxa"/>
          </w:tcPr>
          <w:p w:rsidR="00FF58ED" w:rsidRDefault="00FF58ED">
            <w:pPr>
              <w:pStyle w:val="ConsPlusNormal"/>
              <w:jc w:val="center"/>
            </w:pPr>
            <w:r>
              <w:t>04 50149 300</w:t>
            </w:r>
          </w:p>
        </w:tc>
        <w:tc>
          <w:tcPr>
            <w:tcW w:w="1023" w:type="dxa"/>
          </w:tcPr>
          <w:p w:rsidR="00FF58ED" w:rsidRDefault="00FF58ED">
            <w:pPr>
              <w:pStyle w:val="ConsPlusNormal"/>
              <w:jc w:val="center"/>
            </w:pPr>
            <w:r>
              <w:t>853</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40,1</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40,1</w:t>
            </w:r>
          </w:p>
        </w:tc>
      </w:tr>
      <w:tr w:rsidR="00FF58ED">
        <w:tc>
          <w:tcPr>
            <w:tcW w:w="794" w:type="dxa"/>
            <w:vMerge/>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04 01</w:t>
            </w:r>
          </w:p>
        </w:tc>
        <w:tc>
          <w:tcPr>
            <w:tcW w:w="1531" w:type="dxa"/>
          </w:tcPr>
          <w:p w:rsidR="00FF58ED" w:rsidRDefault="00FF58ED">
            <w:pPr>
              <w:pStyle w:val="ConsPlusNormal"/>
              <w:jc w:val="center"/>
            </w:pPr>
            <w:r>
              <w:t>04 50149 300</w:t>
            </w:r>
          </w:p>
        </w:tc>
        <w:tc>
          <w:tcPr>
            <w:tcW w:w="1023" w:type="dxa"/>
          </w:tcPr>
          <w:p w:rsidR="00FF58ED" w:rsidRDefault="00FF58ED">
            <w:pPr>
              <w:pStyle w:val="ConsPlusNormal"/>
              <w:jc w:val="center"/>
            </w:pPr>
            <w:r>
              <w:t>852</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49,6</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49,6</w:t>
            </w:r>
          </w:p>
        </w:tc>
      </w:tr>
      <w:tr w:rsidR="00FF58ED">
        <w:tc>
          <w:tcPr>
            <w:tcW w:w="794" w:type="dxa"/>
            <w:vMerge/>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04 01</w:t>
            </w:r>
          </w:p>
        </w:tc>
        <w:tc>
          <w:tcPr>
            <w:tcW w:w="1531" w:type="dxa"/>
          </w:tcPr>
          <w:p w:rsidR="00FF58ED" w:rsidRDefault="00FF58ED">
            <w:pPr>
              <w:pStyle w:val="ConsPlusNormal"/>
              <w:jc w:val="center"/>
            </w:pPr>
            <w:r>
              <w:t>0020400</w:t>
            </w:r>
          </w:p>
        </w:tc>
        <w:tc>
          <w:tcPr>
            <w:tcW w:w="1023" w:type="dxa"/>
          </w:tcPr>
          <w:p w:rsidR="00FF58ED" w:rsidRDefault="00FF58ED">
            <w:pPr>
              <w:pStyle w:val="ConsPlusNormal"/>
              <w:jc w:val="center"/>
            </w:pPr>
            <w:r>
              <w:t>121</w:t>
            </w:r>
          </w:p>
        </w:tc>
        <w:tc>
          <w:tcPr>
            <w:tcW w:w="1172" w:type="dxa"/>
          </w:tcPr>
          <w:p w:rsidR="00FF58ED" w:rsidRDefault="00FF58ED">
            <w:pPr>
              <w:pStyle w:val="ConsPlusNormal"/>
              <w:jc w:val="center"/>
            </w:pPr>
            <w:r>
              <w:t>37 490,20</w:t>
            </w:r>
          </w:p>
        </w:tc>
        <w:tc>
          <w:tcPr>
            <w:tcW w:w="1191" w:type="dxa"/>
          </w:tcPr>
          <w:p w:rsidR="00FF58ED" w:rsidRDefault="00FF58ED">
            <w:pPr>
              <w:pStyle w:val="ConsPlusNormal"/>
              <w:jc w:val="center"/>
            </w:pPr>
            <w:r>
              <w:t>38 394,50</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75 884,7</w:t>
            </w:r>
          </w:p>
        </w:tc>
      </w:tr>
      <w:tr w:rsidR="00FF58ED">
        <w:tc>
          <w:tcPr>
            <w:tcW w:w="794" w:type="dxa"/>
            <w:vMerge/>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04 01</w:t>
            </w:r>
          </w:p>
        </w:tc>
        <w:tc>
          <w:tcPr>
            <w:tcW w:w="1531" w:type="dxa"/>
          </w:tcPr>
          <w:p w:rsidR="00FF58ED" w:rsidRDefault="00FF58ED">
            <w:pPr>
              <w:pStyle w:val="ConsPlusNormal"/>
              <w:jc w:val="center"/>
            </w:pPr>
            <w:r>
              <w:t>04 50129 400</w:t>
            </w:r>
          </w:p>
        </w:tc>
        <w:tc>
          <w:tcPr>
            <w:tcW w:w="1023" w:type="dxa"/>
          </w:tcPr>
          <w:p w:rsidR="00FF58ED" w:rsidRDefault="00FF58ED">
            <w:pPr>
              <w:pStyle w:val="ConsPlusNormal"/>
              <w:jc w:val="center"/>
            </w:pPr>
            <w:r>
              <w:t>121</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27 897,10</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27 897,1</w:t>
            </w:r>
          </w:p>
        </w:tc>
      </w:tr>
      <w:tr w:rsidR="00FF58ED">
        <w:tc>
          <w:tcPr>
            <w:tcW w:w="794" w:type="dxa"/>
            <w:vMerge/>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04 01</w:t>
            </w:r>
          </w:p>
        </w:tc>
        <w:tc>
          <w:tcPr>
            <w:tcW w:w="1531" w:type="dxa"/>
          </w:tcPr>
          <w:p w:rsidR="00FF58ED" w:rsidRDefault="00FF58ED">
            <w:pPr>
              <w:pStyle w:val="ConsPlusNormal"/>
              <w:jc w:val="center"/>
            </w:pPr>
            <w:r>
              <w:t>04 50129 400</w:t>
            </w:r>
          </w:p>
        </w:tc>
        <w:tc>
          <w:tcPr>
            <w:tcW w:w="1023" w:type="dxa"/>
          </w:tcPr>
          <w:p w:rsidR="00FF58ED" w:rsidRDefault="00FF58ED">
            <w:pPr>
              <w:pStyle w:val="ConsPlusNormal"/>
              <w:jc w:val="center"/>
            </w:pPr>
            <w:r>
              <w:t>129</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8 068,00</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8 068,0</w:t>
            </w:r>
          </w:p>
        </w:tc>
      </w:tr>
      <w:tr w:rsidR="00FF58ED">
        <w:tc>
          <w:tcPr>
            <w:tcW w:w="794" w:type="dxa"/>
            <w:vMerge/>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04 01</w:t>
            </w:r>
          </w:p>
        </w:tc>
        <w:tc>
          <w:tcPr>
            <w:tcW w:w="1531" w:type="dxa"/>
          </w:tcPr>
          <w:p w:rsidR="00FF58ED" w:rsidRDefault="00FF58ED">
            <w:pPr>
              <w:pStyle w:val="ConsPlusNormal"/>
              <w:jc w:val="center"/>
            </w:pPr>
            <w:r>
              <w:t>0020400</w:t>
            </w:r>
          </w:p>
        </w:tc>
        <w:tc>
          <w:tcPr>
            <w:tcW w:w="1023" w:type="dxa"/>
          </w:tcPr>
          <w:p w:rsidR="00FF58ED" w:rsidRDefault="00FF58ED">
            <w:pPr>
              <w:pStyle w:val="ConsPlusNormal"/>
              <w:jc w:val="center"/>
            </w:pPr>
            <w:r>
              <w:t>122</w:t>
            </w:r>
          </w:p>
        </w:tc>
        <w:tc>
          <w:tcPr>
            <w:tcW w:w="1172" w:type="dxa"/>
          </w:tcPr>
          <w:p w:rsidR="00FF58ED" w:rsidRDefault="00FF58ED">
            <w:pPr>
              <w:pStyle w:val="ConsPlusNormal"/>
              <w:jc w:val="center"/>
            </w:pPr>
            <w:r>
              <w:t>356,20</w:t>
            </w:r>
          </w:p>
        </w:tc>
        <w:tc>
          <w:tcPr>
            <w:tcW w:w="1191" w:type="dxa"/>
          </w:tcPr>
          <w:p w:rsidR="00FF58ED" w:rsidRDefault="00FF58ED">
            <w:pPr>
              <w:pStyle w:val="ConsPlusNormal"/>
              <w:jc w:val="center"/>
            </w:pPr>
            <w:r>
              <w:t>623,20</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979,4</w:t>
            </w:r>
          </w:p>
        </w:tc>
      </w:tr>
      <w:tr w:rsidR="00FF58ED">
        <w:tc>
          <w:tcPr>
            <w:tcW w:w="794" w:type="dxa"/>
            <w:vMerge/>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04 01</w:t>
            </w:r>
          </w:p>
        </w:tc>
        <w:tc>
          <w:tcPr>
            <w:tcW w:w="1531" w:type="dxa"/>
          </w:tcPr>
          <w:p w:rsidR="00FF58ED" w:rsidRDefault="00FF58ED">
            <w:pPr>
              <w:pStyle w:val="ConsPlusNormal"/>
              <w:jc w:val="center"/>
            </w:pPr>
            <w:r>
              <w:t>04 50129 400</w:t>
            </w:r>
          </w:p>
        </w:tc>
        <w:tc>
          <w:tcPr>
            <w:tcW w:w="1023" w:type="dxa"/>
          </w:tcPr>
          <w:p w:rsidR="00FF58ED" w:rsidRDefault="00FF58ED">
            <w:pPr>
              <w:pStyle w:val="ConsPlusNormal"/>
              <w:jc w:val="center"/>
            </w:pPr>
            <w:r>
              <w:t>122</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232,90</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232,9</w:t>
            </w:r>
          </w:p>
        </w:tc>
      </w:tr>
      <w:tr w:rsidR="00FF58ED">
        <w:tc>
          <w:tcPr>
            <w:tcW w:w="794" w:type="dxa"/>
            <w:vMerge/>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04 01</w:t>
            </w:r>
          </w:p>
        </w:tc>
        <w:tc>
          <w:tcPr>
            <w:tcW w:w="1531" w:type="dxa"/>
          </w:tcPr>
          <w:p w:rsidR="00FF58ED" w:rsidRDefault="00FF58ED">
            <w:pPr>
              <w:pStyle w:val="ConsPlusNormal"/>
              <w:jc w:val="center"/>
            </w:pPr>
            <w:r>
              <w:t>0020400</w:t>
            </w:r>
          </w:p>
        </w:tc>
        <w:tc>
          <w:tcPr>
            <w:tcW w:w="1023" w:type="dxa"/>
          </w:tcPr>
          <w:p w:rsidR="00FF58ED" w:rsidRDefault="00FF58ED">
            <w:pPr>
              <w:pStyle w:val="ConsPlusNormal"/>
              <w:jc w:val="center"/>
            </w:pPr>
            <w:r>
              <w:t>242</w:t>
            </w:r>
          </w:p>
        </w:tc>
        <w:tc>
          <w:tcPr>
            <w:tcW w:w="1172" w:type="dxa"/>
          </w:tcPr>
          <w:p w:rsidR="00FF58ED" w:rsidRDefault="00FF58ED">
            <w:pPr>
              <w:pStyle w:val="ConsPlusNormal"/>
              <w:jc w:val="center"/>
            </w:pPr>
            <w:r>
              <w:t>554,50</w:t>
            </w:r>
          </w:p>
        </w:tc>
        <w:tc>
          <w:tcPr>
            <w:tcW w:w="1191" w:type="dxa"/>
          </w:tcPr>
          <w:p w:rsidR="00FF58ED" w:rsidRDefault="00FF58ED">
            <w:pPr>
              <w:pStyle w:val="ConsPlusNormal"/>
              <w:jc w:val="center"/>
            </w:pPr>
            <w:r>
              <w:t>220,80</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775,3</w:t>
            </w:r>
          </w:p>
        </w:tc>
      </w:tr>
      <w:tr w:rsidR="00FF58ED">
        <w:tc>
          <w:tcPr>
            <w:tcW w:w="794" w:type="dxa"/>
            <w:vMerge/>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04 01</w:t>
            </w:r>
          </w:p>
        </w:tc>
        <w:tc>
          <w:tcPr>
            <w:tcW w:w="1531" w:type="dxa"/>
          </w:tcPr>
          <w:p w:rsidR="00FF58ED" w:rsidRDefault="00FF58ED">
            <w:pPr>
              <w:pStyle w:val="ConsPlusNormal"/>
              <w:jc w:val="center"/>
            </w:pPr>
            <w:r>
              <w:t>04 50129 400</w:t>
            </w:r>
          </w:p>
        </w:tc>
        <w:tc>
          <w:tcPr>
            <w:tcW w:w="1023" w:type="dxa"/>
          </w:tcPr>
          <w:p w:rsidR="00FF58ED" w:rsidRDefault="00FF58ED">
            <w:pPr>
              <w:pStyle w:val="ConsPlusNormal"/>
              <w:jc w:val="center"/>
            </w:pPr>
            <w:r>
              <w:t>242</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208,30</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208,3</w:t>
            </w:r>
          </w:p>
        </w:tc>
      </w:tr>
      <w:tr w:rsidR="00FF58ED">
        <w:tc>
          <w:tcPr>
            <w:tcW w:w="794" w:type="dxa"/>
            <w:vMerge/>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04 01</w:t>
            </w:r>
          </w:p>
        </w:tc>
        <w:tc>
          <w:tcPr>
            <w:tcW w:w="1531" w:type="dxa"/>
          </w:tcPr>
          <w:p w:rsidR="00FF58ED" w:rsidRDefault="00FF58ED">
            <w:pPr>
              <w:pStyle w:val="ConsPlusNormal"/>
              <w:jc w:val="center"/>
            </w:pPr>
            <w:r>
              <w:t>0020400</w:t>
            </w:r>
          </w:p>
        </w:tc>
        <w:tc>
          <w:tcPr>
            <w:tcW w:w="1023" w:type="dxa"/>
          </w:tcPr>
          <w:p w:rsidR="00FF58ED" w:rsidRDefault="00FF58ED">
            <w:pPr>
              <w:pStyle w:val="ConsPlusNormal"/>
              <w:jc w:val="center"/>
            </w:pPr>
            <w:r>
              <w:t>244</w:t>
            </w:r>
          </w:p>
        </w:tc>
        <w:tc>
          <w:tcPr>
            <w:tcW w:w="1172" w:type="dxa"/>
          </w:tcPr>
          <w:p w:rsidR="00FF58ED" w:rsidRDefault="00FF58ED">
            <w:pPr>
              <w:pStyle w:val="ConsPlusNormal"/>
              <w:jc w:val="center"/>
            </w:pPr>
            <w:r>
              <w:t>869,80</w:t>
            </w:r>
          </w:p>
        </w:tc>
        <w:tc>
          <w:tcPr>
            <w:tcW w:w="1191" w:type="dxa"/>
          </w:tcPr>
          <w:p w:rsidR="00FF58ED" w:rsidRDefault="00FF58ED">
            <w:pPr>
              <w:pStyle w:val="ConsPlusNormal"/>
              <w:jc w:val="center"/>
            </w:pPr>
            <w:r>
              <w:t>30,00</w:t>
            </w:r>
          </w:p>
        </w:tc>
        <w:tc>
          <w:tcPr>
            <w:tcW w:w="1127" w:type="dxa"/>
          </w:tcPr>
          <w:p w:rsidR="00FF58ED" w:rsidRDefault="00FF58ED">
            <w:pPr>
              <w:pStyle w:val="ConsPlusNormal"/>
            </w:pP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899,8</w:t>
            </w:r>
          </w:p>
        </w:tc>
      </w:tr>
      <w:tr w:rsidR="00FF58ED">
        <w:tc>
          <w:tcPr>
            <w:tcW w:w="794" w:type="dxa"/>
            <w:vMerge/>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04 01</w:t>
            </w:r>
          </w:p>
        </w:tc>
        <w:tc>
          <w:tcPr>
            <w:tcW w:w="1531" w:type="dxa"/>
          </w:tcPr>
          <w:p w:rsidR="00FF58ED" w:rsidRDefault="00FF58ED">
            <w:pPr>
              <w:pStyle w:val="ConsPlusNormal"/>
              <w:jc w:val="center"/>
            </w:pPr>
            <w:r>
              <w:t>04 50129 400</w:t>
            </w:r>
          </w:p>
        </w:tc>
        <w:tc>
          <w:tcPr>
            <w:tcW w:w="1023" w:type="dxa"/>
          </w:tcPr>
          <w:p w:rsidR="00FF58ED" w:rsidRDefault="00FF58ED">
            <w:pPr>
              <w:pStyle w:val="ConsPlusNormal"/>
              <w:jc w:val="center"/>
            </w:pPr>
            <w:r>
              <w:t>244</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24,30</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24,3</w:t>
            </w:r>
          </w:p>
        </w:tc>
      </w:tr>
      <w:tr w:rsidR="00FF58ED">
        <w:tc>
          <w:tcPr>
            <w:tcW w:w="794" w:type="dxa"/>
          </w:tcPr>
          <w:p w:rsidR="00FF58ED" w:rsidRDefault="00FF58ED">
            <w:pPr>
              <w:pStyle w:val="ConsPlusNormal"/>
              <w:jc w:val="center"/>
            </w:pPr>
            <w:r>
              <w:t>1.5.1-ПОМ1</w:t>
            </w:r>
          </w:p>
        </w:tc>
        <w:tc>
          <w:tcPr>
            <w:tcW w:w="3118" w:type="dxa"/>
          </w:tcPr>
          <w:p w:rsidR="00FF58ED" w:rsidRDefault="00FF58ED">
            <w:pPr>
              <w:pStyle w:val="ConsPlusNormal"/>
            </w:pPr>
            <w:r>
              <w:t>Показатель "Доля специалистов, повысивших квалификацию, от общего числа специалистов Государственной службы занятости населения Забайкальского края"</w:t>
            </w:r>
          </w:p>
        </w:tc>
        <w:tc>
          <w:tcPr>
            <w:tcW w:w="1276" w:type="dxa"/>
          </w:tcPr>
          <w:p w:rsidR="00FF58ED" w:rsidRDefault="00FF58ED">
            <w:pPr>
              <w:pStyle w:val="ConsPlusNormal"/>
              <w:jc w:val="center"/>
            </w:pPr>
            <w:r>
              <w:t>%</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Сквал / С x 100, где: Сквал - количество специалистов, повысивших квалификацию, С - общее количество специалистов Государственной службы занятости населения Забайкальского края</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13,3</w:t>
            </w:r>
          </w:p>
        </w:tc>
        <w:tc>
          <w:tcPr>
            <w:tcW w:w="1191" w:type="dxa"/>
          </w:tcPr>
          <w:p w:rsidR="00FF58ED" w:rsidRDefault="00FF58ED">
            <w:pPr>
              <w:pStyle w:val="ConsPlusNormal"/>
              <w:jc w:val="center"/>
            </w:pPr>
            <w:r>
              <w:t>17,4</w:t>
            </w:r>
          </w:p>
        </w:tc>
        <w:tc>
          <w:tcPr>
            <w:tcW w:w="1127" w:type="dxa"/>
          </w:tcPr>
          <w:p w:rsidR="00FF58ED" w:rsidRDefault="00FF58ED">
            <w:pPr>
              <w:pStyle w:val="ConsPlusNormal"/>
              <w:jc w:val="center"/>
            </w:pPr>
            <w:r>
              <w:t>15,90</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vMerge w:val="restart"/>
          </w:tcPr>
          <w:p w:rsidR="00FF58ED" w:rsidRDefault="00FF58ED">
            <w:pPr>
              <w:pStyle w:val="ConsPlusNormal"/>
              <w:jc w:val="center"/>
            </w:pPr>
            <w:r>
              <w:lastRenderedPageBreak/>
              <w:t>1.5.2.</w:t>
            </w:r>
          </w:p>
        </w:tc>
        <w:tc>
          <w:tcPr>
            <w:tcW w:w="3118" w:type="dxa"/>
          </w:tcPr>
          <w:p w:rsidR="00FF58ED" w:rsidRDefault="00FF58ED">
            <w:pPr>
              <w:pStyle w:val="ConsPlusNormal"/>
            </w:pPr>
            <w:r>
              <w:t>Основное мероприятие "Обеспечение деятельности государственных казенных учреждений "Центры занятости населения Забайкальского края"</w:t>
            </w:r>
          </w:p>
        </w:tc>
        <w:tc>
          <w:tcPr>
            <w:tcW w:w="1276" w:type="dxa"/>
          </w:tcPr>
          <w:p w:rsidR="00FF58ED" w:rsidRDefault="00FF58ED">
            <w:pPr>
              <w:pStyle w:val="ConsPlusNormal"/>
              <w:jc w:val="center"/>
            </w:pPr>
            <w:r>
              <w:t>X</w:t>
            </w:r>
          </w:p>
        </w:tc>
        <w:tc>
          <w:tcPr>
            <w:tcW w:w="964" w:type="dxa"/>
          </w:tcPr>
          <w:p w:rsidR="00FF58ED" w:rsidRDefault="00FF58ED">
            <w:pPr>
              <w:pStyle w:val="ConsPlusNormal"/>
              <w:jc w:val="center"/>
            </w:pPr>
            <w:r>
              <w:t>1</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2014 - 2025 годы</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 в том числе:</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177 031,1</w:t>
            </w:r>
          </w:p>
        </w:tc>
        <w:tc>
          <w:tcPr>
            <w:tcW w:w="1191" w:type="dxa"/>
          </w:tcPr>
          <w:p w:rsidR="00FF58ED" w:rsidRDefault="00FF58ED">
            <w:pPr>
              <w:pStyle w:val="ConsPlusNormal"/>
              <w:jc w:val="center"/>
            </w:pPr>
            <w:r>
              <w:t>166 364,3</w:t>
            </w:r>
          </w:p>
        </w:tc>
        <w:tc>
          <w:tcPr>
            <w:tcW w:w="1127" w:type="dxa"/>
          </w:tcPr>
          <w:p w:rsidR="00FF58ED" w:rsidRDefault="00FF58ED">
            <w:pPr>
              <w:pStyle w:val="ConsPlusNormal"/>
              <w:jc w:val="center"/>
            </w:pPr>
            <w:r>
              <w:t>132 348,8</w:t>
            </w:r>
          </w:p>
        </w:tc>
        <w:tc>
          <w:tcPr>
            <w:tcW w:w="1142" w:type="dxa"/>
          </w:tcPr>
          <w:p w:rsidR="00FF58ED" w:rsidRDefault="00FF58ED">
            <w:pPr>
              <w:pStyle w:val="ConsPlusNormal"/>
              <w:jc w:val="center"/>
            </w:pPr>
            <w:r>
              <w:t>161 378,6</w:t>
            </w:r>
          </w:p>
        </w:tc>
        <w:tc>
          <w:tcPr>
            <w:tcW w:w="1097" w:type="dxa"/>
          </w:tcPr>
          <w:p w:rsidR="00FF58ED" w:rsidRDefault="00FF58ED">
            <w:pPr>
              <w:pStyle w:val="ConsPlusNormal"/>
              <w:jc w:val="center"/>
            </w:pPr>
            <w:r>
              <w:t>152 627,7</w:t>
            </w:r>
          </w:p>
        </w:tc>
        <w:tc>
          <w:tcPr>
            <w:tcW w:w="1097" w:type="dxa"/>
          </w:tcPr>
          <w:p w:rsidR="00FF58ED" w:rsidRDefault="00FF58ED">
            <w:pPr>
              <w:pStyle w:val="ConsPlusNormal"/>
              <w:jc w:val="center"/>
            </w:pPr>
            <w:r>
              <w:t>143 391,5</w:t>
            </w:r>
          </w:p>
        </w:tc>
        <w:tc>
          <w:tcPr>
            <w:tcW w:w="1191" w:type="dxa"/>
          </w:tcPr>
          <w:p w:rsidR="00FF58ED" w:rsidRDefault="00FF58ED">
            <w:pPr>
              <w:pStyle w:val="ConsPlusNormal"/>
              <w:jc w:val="center"/>
            </w:pPr>
            <w:r>
              <w:t>146 719,4</w:t>
            </w:r>
          </w:p>
        </w:tc>
        <w:tc>
          <w:tcPr>
            <w:tcW w:w="1216" w:type="dxa"/>
          </w:tcPr>
          <w:p w:rsidR="00FF58ED" w:rsidRDefault="00FF58ED">
            <w:pPr>
              <w:pStyle w:val="ConsPlusNormal"/>
              <w:jc w:val="center"/>
            </w:pPr>
            <w:r>
              <w:t>148 262,4</w:t>
            </w:r>
          </w:p>
        </w:tc>
        <w:tc>
          <w:tcPr>
            <w:tcW w:w="1186" w:type="dxa"/>
          </w:tcPr>
          <w:p w:rsidR="00FF58ED" w:rsidRDefault="00FF58ED">
            <w:pPr>
              <w:pStyle w:val="ConsPlusNormal"/>
              <w:jc w:val="center"/>
            </w:pPr>
            <w:r>
              <w:t>144 623,0</w:t>
            </w:r>
          </w:p>
        </w:tc>
        <w:tc>
          <w:tcPr>
            <w:tcW w:w="1142" w:type="dxa"/>
          </w:tcPr>
          <w:p w:rsidR="00FF58ED" w:rsidRDefault="00FF58ED">
            <w:pPr>
              <w:pStyle w:val="ConsPlusNormal"/>
              <w:jc w:val="center"/>
            </w:pPr>
            <w:r>
              <w:t>150 519,8</w:t>
            </w:r>
          </w:p>
        </w:tc>
        <w:tc>
          <w:tcPr>
            <w:tcW w:w="1127" w:type="dxa"/>
          </w:tcPr>
          <w:p w:rsidR="00FF58ED" w:rsidRDefault="00FF58ED">
            <w:pPr>
              <w:pStyle w:val="ConsPlusNormal"/>
              <w:jc w:val="center"/>
            </w:pPr>
            <w:r>
              <w:t>115 570,9</w:t>
            </w:r>
          </w:p>
        </w:tc>
        <w:tc>
          <w:tcPr>
            <w:tcW w:w="1127" w:type="dxa"/>
          </w:tcPr>
          <w:p w:rsidR="00FF58ED" w:rsidRDefault="00FF58ED">
            <w:pPr>
              <w:pStyle w:val="ConsPlusNormal"/>
              <w:jc w:val="center"/>
            </w:pPr>
            <w:r>
              <w:t>144 790,0</w:t>
            </w:r>
          </w:p>
        </w:tc>
        <w:tc>
          <w:tcPr>
            <w:tcW w:w="1231" w:type="dxa"/>
          </w:tcPr>
          <w:p w:rsidR="00FF58ED" w:rsidRDefault="00FF58ED">
            <w:pPr>
              <w:pStyle w:val="ConsPlusNormal"/>
              <w:jc w:val="center"/>
            </w:pPr>
            <w:r>
              <w:t>1 783 627,5</w:t>
            </w:r>
          </w:p>
        </w:tc>
      </w:tr>
      <w:tr w:rsidR="00FF58ED">
        <w:tc>
          <w:tcPr>
            <w:tcW w:w="794" w:type="dxa"/>
            <w:vMerge/>
          </w:tcPr>
          <w:p w:rsidR="00FF58ED" w:rsidRDefault="00FF58ED">
            <w:pPr>
              <w:pStyle w:val="ConsPlusNormal"/>
            </w:pPr>
          </w:p>
        </w:tc>
        <w:tc>
          <w:tcPr>
            <w:tcW w:w="3118" w:type="dxa"/>
            <w:vMerge w:val="restart"/>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04 01</w:t>
            </w:r>
          </w:p>
        </w:tc>
        <w:tc>
          <w:tcPr>
            <w:tcW w:w="1531" w:type="dxa"/>
          </w:tcPr>
          <w:p w:rsidR="00FF58ED" w:rsidRDefault="00FF58ED">
            <w:pPr>
              <w:pStyle w:val="ConsPlusNormal"/>
              <w:jc w:val="center"/>
            </w:pPr>
            <w:r>
              <w:t>04 50214 900</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132 348,8</w:t>
            </w:r>
          </w:p>
        </w:tc>
        <w:tc>
          <w:tcPr>
            <w:tcW w:w="1142" w:type="dxa"/>
          </w:tcPr>
          <w:p w:rsidR="00FF58ED" w:rsidRDefault="00FF58ED">
            <w:pPr>
              <w:pStyle w:val="ConsPlusNormal"/>
              <w:jc w:val="center"/>
            </w:pPr>
            <w:r>
              <w:t>161 378,6</w:t>
            </w:r>
          </w:p>
        </w:tc>
        <w:tc>
          <w:tcPr>
            <w:tcW w:w="1097" w:type="dxa"/>
          </w:tcPr>
          <w:p w:rsidR="00FF58ED" w:rsidRDefault="00FF58ED">
            <w:pPr>
              <w:pStyle w:val="ConsPlusNormal"/>
              <w:jc w:val="center"/>
            </w:pPr>
            <w:r>
              <w:t>152 627,7</w:t>
            </w:r>
          </w:p>
        </w:tc>
        <w:tc>
          <w:tcPr>
            <w:tcW w:w="1097" w:type="dxa"/>
          </w:tcPr>
          <w:p w:rsidR="00FF58ED" w:rsidRDefault="00FF58ED">
            <w:pPr>
              <w:pStyle w:val="ConsPlusNormal"/>
              <w:jc w:val="center"/>
            </w:pPr>
            <w:r>
              <w:t>143 391,5</w:t>
            </w:r>
          </w:p>
        </w:tc>
        <w:tc>
          <w:tcPr>
            <w:tcW w:w="1191" w:type="dxa"/>
          </w:tcPr>
          <w:p w:rsidR="00FF58ED" w:rsidRDefault="00FF58ED">
            <w:pPr>
              <w:pStyle w:val="ConsPlusNormal"/>
              <w:jc w:val="center"/>
            </w:pPr>
            <w:r>
              <w:t>146 719,40</w:t>
            </w:r>
          </w:p>
        </w:tc>
        <w:tc>
          <w:tcPr>
            <w:tcW w:w="1216" w:type="dxa"/>
          </w:tcPr>
          <w:p w:rsidR="00FF58ED" w:rsidRDefault="00FF58ED">
            <w:pPr>
              <w:pStyle w:val="ConsPlusNormal"/>
              <w:jc w:val="center"/>
            </w:pPr>
            <w:r>
              <w:t>148 262,4</w:t>
            </w:r>
          </w:p>
        </w:tc>
        <w:tc>
          <w:tcPr>
            <w:tcW w:w="1186" w:type="dxa"/>
          </w:tcPr>
          <w:p w:rsidR="00FF58ED" w:rsidRDefault="00FF58ED">
            <w:pPr>
              <w:pStyle w:val="ConsPlusNormal"/>
              <w:jc w:val="center"/>
            </w:pPr>
            <w:r>
              <w:t>144 623,0</w:t>
            </w:r>
          </w:p>
        </w:tc>
        <w:tc>
          <w:tcPr>
            <w:tcW w:w="1142" w:type="dxa"/>
          </w:tcPr>
          <w:p w:rsidR="00FF58ED" w:rsidRDefault="00FF58ED">
            <w:pPr>
              <w:pStyle w:val="ConsPlusNormal"/>
              <w:jc w:val="center"/>
            </w:pPr>
            <w:r>
              <w:t>150 519,8</w:t>
            </w:r>
          </w:p>
        </w:tc>
        <w:tc>
          <w:tcPr>
            <w:tcW w:w="1127" w:type="dxa"/>
          </w:tcPr>
          <w:p w:rsidR="00FF58ED" w:rsidRDefault="00FF58ED">
            <w:pPr>
              <w:pStyle w:val="ConsPlusNormal"/>
              <w:jc w:val="center"/>
            </w:pPr>
            <w:r>
              <w:t>115 570,9</w:t>
            </w:r>
          </w:p>
        </w:tc>
        <w:tc>
          <w:tcPr>
            <w:tcW w:w="1127" w:type="dxa"/>
          </w:tcPr>
          <w:p w:rsidR="00FF58ED" w:rsidRDefault="00FF58ED">
            <w:pPr>
              <w:pStyle w:val="ConsPlusNormal"/>
              <w:jc w:val="center"/>
            </w:pPr>
            <w:r>
              <w:t>144 790,0</w:t>
            </w:r>
          </w:p>
        </w:tc>
        <w:tc>
          <w:tcPr>
            <w:tcW w:w="1231" w:type="dxa"/>
          </w:tcPr>
          <w:p w:rsidR="00FF58ED" w:rsidRDefault="00FF58ED">
            <w:pPr>
              <w:pStyle w:val="ConsPlusNormal"/>
              <w:jc w:val="center"/>
            </w:pPr>
            <w:r>
              <w:t>1 440 232,1</w:t>
            </w:r>
          </w:p>
        </w:tc>
      </w:tr>
      <w:tr w:rsidR="00FF58ED">
        <w:tc>
          <w:tcPr>
            <w:tcW w:w="794" w:type="dxa"/>
            <w:vMerge/>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04 01</w:t>
            </w:r>
          </w:p>
        </w:tc>
        <w:tc>
          <w:tcPr>
            <w:tcW w:w="1531" w:type="dxa"/>
          </w:tcPr>
          <w:p w:rsidR="00FF58ED" w:rsidRDefault="00FF58ED">
            <w:pPr>
              <w:pStyle w:val="ConsPlusNormal"/>
              <w:jc w:val="center"/>
            </w:pPr>
            <w:r>
              <w:t>5109900</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177 031,1</w:t>
            </w:r>
          </w:p>
        </w:tc>
        <w:tc>
          <w:tcPr>
            <w:tcW w:w="1191" w:type="dxa"/>
          </w:tcPr>
          <w:p w:rsidR="00FF58ED" w:rsidRDefault="00FF58ED">
            <w:pPr>
              <w:pStyle w:val="ConsPlusNormal"/>
              <w:jc w:val="center"/>
            </w:pPr>
            <w:r>
              <w:t>166 364,3</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343 395,4</w:t>
            </w:r>
          </w:p>
        </w:tc>
      </w:tr>
      <w:tr w:rsidR="00FF58ED">
        <w:tc>
          <w:tcPr>
            <w:tcW w:w="794" w:type="dxa"/>
            <w:vMerge/>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04 01</w:t>
            </w:r>
          </w:p>
        </w:tc>
        <w:tc>
          <w:tcPr>
            <w:tcW w:w="1531" w:type="dxa"/>
          </w:tcPr>
          <w:p w:rsidR="00FF58ED" w:rsidRDefault="00FF58ED">
            <w:pPr>
              <w:pStyle w:val="ConsPlusNormal"/>
              <w:jc w:val="center"/>
            </w:pPr>
            <w:r>
              <w:t>5109900</w:t>
            </w:r>
          </w:p>
        </w:tc>
        <w:tc>
          <w:tcPr>
            <w:tcW w:w="1023" w:type="dxa"/>
          </w:tcPr>
          <w:p w:rsidR="00FF58ED" w:rsidRDefault="00FF58ED">
            <w:pPr>
              <w:pStyle w:val="ConsPlusNormal"/>
              <w:jc w:val="center"/>
            </w:pPr>
            <w:r>
              <w:t>111</w:t>
            </w:r>
          </w:p>
        </w:tc>
        <w:tc>
          <w:tcPr>
            <w:tcW w:w="1172" w:type="dxa"/>
          </w:tcPr>
          <w:p w:rsidR="00FF58ED" w:rsidRDefault="00FF58ED">
            <w:pPr>
              <w:pStyle w:val="ConsPlusNormal"/>
              <w:jc w:val="center"/>
            </w:pPr>
            <w:r>
              <w:t>147 347,3</w:t>
            </w:r>
          </w:p>
        </w:tc>
        <w:tc>
          <w:tcPr>
            <w:tcW w:w="1191" w:type="dxa"/>
          </w:tcPr>
          <w:p w:rsidR="00FF58ED" w:rsidRDefault="00FF58ED">
            <w:pPr>
              <w:pStyle w:val="ConsPlusNormal"/>
              <w:jc w:val="center"/>
            </w:pPr>
            <w:r>
              <w:t>140 445,1</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287 792,4</w:t>
            </w:r>
          </w:p>
        </w:tc>
      </w:tr>
      <w:tr w:rsidR="00FF58ED">
        <w:tc>
          <w:tcPr>
            <w:tcW w:w="794" w:type="dxa"/>
            <w:vMerge/>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04 01</w:t>
            </w:r>
          </w:p>
        </w:tc>
        <w:tc>
          <w:tcPr>
            <w:tcW w:w="1531" w:type="dxa"/>
          </w:tcPr>
          <w:p w:rsidR="00FF58ED" w:rsidRDefault="00FF58ED">
            <w:pPr>
              <w:pStyle w:val="ConsPlusNormal"/>
              <w:jc w:val="center"/>
            </w:pPr>
            <w:r>
              <w:t>04 50214 900</w:t>
            </w:r>
          </w:p>
        </w:tc>
        <w:tc>
          <w:tcPr>
            <w:tcW w:w="1023" w:type="dxa"/>
          </w:tcPr>
          <w:p w:rsidR="00FF58ED" w:rsidRDefault="00FF58ED">
            <w:pPr>
              <w:pStyle w:val="ConsPlusNormal"/>
              <w:jc w:val="center"/>
            </w:pPr>
            <w:r>
              <w:t>111</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93 670,3</w:t>
            </w:r>
          </w:p>
        </w:tc>
        <w:tc>
          <w:tcPr>
            <w:tcW w:w="1142" w:type="dxa"/>
          </w:tcPr>
          <w:p w:rsidR="00FF58ED" w:rsidRDefault="00FF58ED">
            <w:pPr>
              <w:pStyle w:val="ConsPlusNormal"/>
              <w:jc w:val="center"/>
            </w:pPr>
            <w:r>
              <w:t>100 827,3</w:t>
            </w:r>
          </w:p>
        </w:tc>
        <w:tc>
          <w:tcPr>
            <w:tcW w:w="1097" w:type="dxa"/>
          </w:tcPr>
          <w:p w:rsidR="00FF58ED" w:rsidRDefault="00FF58ED">
            <w:pPr>
              <w:pStyle w:val="ConsPlusNormal"/>
              <w:jc w:val="center"/>
            </w:pPr>
            <w:r>
              <w:t>95 377,2</w:t>
            </w:r>
          </w:p>
        </w:tc>
        <w:tc>
          <w:tcPr>
            <w:tcW w:w="1097" w:type="dxa"/>
          </w:tcPr>
          <w:p w:rsidR="00FF58ED" w:rsidRDefault="00FF58ED">
            <w:pPr>
              <w:pStyle w:val="ConsPlusNormal"/>
              <w:jc w:val="center"/>
            </w:pPr>
            <w:r>
              <w:t>96 563,5</w:t>
            </w:r>
          </w:p>
        </w:tc>
        <w:tc>
          <w:tcPr>
            <w:tcW w:w="1191" w:type="dxa"/>
          </w:tcPr>
          <w:p w:rsidR="00FF58ED" w:rsidRDefault="00FF58ED">
            <w:pPr>
              <w:pStyle w:val="ConsPlusNormal"/>
              <w:jc w:val="center"/>
            </w:pPr>
            <w:r>
              <w:t>97 821,0</w:t>
            </w:r>
          </w:p>
        </w:tc>
        <w:tc>
          <w:tcPr>
            <w:tcW w:w="1216" w:type="dxa"/>
          </w:tcPr>
          <w:p w:rsidR="00FF58ED" w:rsidRDefault="00FF58ED">
            <w:pPr>
              <w:pStyle w:val="ConsPlusNormal"/>
              <w:jc w:val="center"/>
            </w:pPr>
            <w:r>
              <w:t>100 237,1</w:t>
            </w:r>
          </w:p>
        </w:tc>
        <w:tc>
          <w:tcPr>
            <w:tcW w:w="1186" w:type="dxa"/>
          </w:tcPr>
          <w:p w:rsidR="00FF58ED" w:rsidRDefault="00FF58ED">
            <w:pPr>
              <w:pStyle w:val="ConsPlusNormal"/>
              <w:jc w:val="center"/>
            </w:pPr>
            <w:r>
              <w:t>98 041,3</w:t>
            </w:r>
          </w:p>
        </w:tc>
        <w:tc>
          <w:tcPr>
            <w:tcW w:w="1142" w:type="dxa"/>
          </w:tcPr>
          <w:p w:rsidR="00FF58ED" w:rsidRDefault="00FF58ED">
            <w:pPr>
              <w:pStyle w:val="ConsPlusNormal"/>
              <w:jc w:val="center"/>
            </w:pPr>
            <w:r>
              <w:t>103 042,2</w:t>
            </w:r>
          </w:p>
        </w:tc>
        <w:tc>
          <w:tcPr>
            <w:tcW w:w="1127" w:type="dxa"/>
          </w:tcPr>
          <w:p w:rsidR="00FF58ED" w:rsidRDefault="00FF58ED">
            <w:pPr>
              <w:pStyle w:val="ConsPlusNormal"/>
              <w:jc w:val="center"/>
            </w:pPr>
            <w:r>
              <w:t>79 115,8</w:t>
            </w:r>
          </w:p>
        </w:tc>
        <w:tc>
          <w:tcPr>
            <w:tcW w:w="1127" w:type="dxa"/>
          </w:tcPr>
          <w:p w:rsidR="00FF58ED" w:rsidRDefault="00FF58ED">
            <w:pPr>
              <w:pStyle w:val="ConsPlusNormal"/>
              <w:jc w:val="center"/>
            </w:pPr>
            <w:r>
              <w:t>99 116,3</w:t>
            </w:r>
          </w:p>
        </w:tc>
        <w:tc>
          <w:tcPr>
            <w:tcW w:w="1231" w:type="dxa"/>
          </w:tcPr>
          <w:p w:rsidR="00FF58ED" w:rsidRDefault="00FF58ED">
            <w:pPr>
              <w:pStyle w:val="ConsPlusNormal"/>
              <w:jc w:val="center"/>
            </w:pPr>
            <w:r>
              <w:t>963 812,0</w:t>
            </w:r>
          </w:p>
        </w:tc>
      </w:tr>
      <w:tr w:rsidR="00FF58ED">
        <w:tc>
          <w:tcPr>
            <w:tcW w:w="794" w:type="dxa"/>
            <w:vMerge/>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04 01</w:t>
            </w:r>
          </w:p>
        </w:tc>
        <w:tc>
          <w:tcPr>
            <w:tcW w:w="1531" w:type="dxa"/>
          </w:tcPr>
          <w:p w:rsidR="00FF58ED" w:rsidRDefault="00FF58ED">
            <w:pPr>
              <w:pStyle w:val="ConsPlusNormal"/>
              <w:jc w:val="center"/>
            </w:pPr>
            <w:r>
              <w:t>04 50214 900</w:t>
            </w:r>
          </w:p>
        </w:tc>
        <w:tc>
          <w:tcPr>
            <w:tcW w:w="1023" w:type="dxa"/>
          </w:tcPr>
          <w:p w:rsidR="00FF58ED" w:rsidRDefault="00FF58ED">
            <w:pPr>
              <w:pStyle w:val="ConsPlusNormal"/>
              <w:jc w:val="center"/>
            </w:pPr>
            <w:r>
              <w:t>119</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25 999,0</w:t>
            </w:r>
          </w:p>
        </w:tc>
        <w:tc>
          <w:tcPr>
            <w:tcW w:w="1142" w:type="dxa"/>
          </w:tcPr>
          <w:p w:rsidR="00FF58ED" w:rsidRDefault="00FF58ED">
            <w:pPr>
              <w:pStyle w:val="ConsPlusNormal"/>
              <w:jc w:val="center"/>
            </w:pPr>
            <w:r>
              <w:t>30 207,4</w:t>
            </w:r>
          </w:p>
        </w:tc>
        <w:tc>
          <w:tcPr>
            <w:tcW w:w="1097" w:type="dxa"/>
          </w:tcPr>
          <w:p w:rsidR="00FF58ED" w:rsidRDefault="00FF58ED">
            <w:pPr>
              <w:pStyle w:val="ConsPlusNormal"/>
              <w:jc w:val="center"/>
            </w:pPr>
            <w:r>
              <w:t>28 804,0</w:t>
            </w:r>
          </w:p>
        </w:tc>
        <w:tc>
          <w:tcPr>
            <w:tcW w:w="1097" w:type="dxa"/>
          </w:tcPr>
          <w:p w:rsidR="00FF58ED" w:rsidRDefault="00FF58ED">
            <w:pPr>
              <w:pStyle w:val="ConsPlusNormal"/>
              <w:jc w:val="center"/>
            </w:pPr>
            <w:r>
              <w:t>29 162,1</w:t>
            </w:r>
          </w:p>
        </w:tc>
        <w:tc>
          <w:tcPr>
            <w:tcW w:w="1191" w:type="dxa"/>
          </w:tcPr>
          <w:p w:rsidR="00FF58ED" w:rsidRDefault="00FF58ED">
            <w:pPr>
              <w:pStyle w:val="ConsPlusNormal"/>
              <w:jc w:val="center"/>
            </w:pPr>
            <w:r>
              <w:t>30 053,9</w:t>
            </w:r>
          </w:p>
        </w:tc>
        <w:tc>
          <w:tcPr>
            <w:tcW w:w="1216" w:type="dxa"/>
          </w:tcPr>
          <w:p w:rsidR="00FF58ED" w:rsidRDefault="00FF58ED">
            <w:pPr>
              <w:pStyle w:val="ConsPlusNormal"/>
              <w:jc w:val="center"/>
            </w:pPr>
            <w:r>
              <w:t>29 515,5</w:t>
            </w:r>
          </w:p>
        </w:tc>
        <w:tc>
          <w:tcPr>
            <w:tcW w:w="1186" w:type="dxa"/>
          </w:tcPr>
          <w:p w:rsidR="00FF58ED" w:rsidRDefault="00FF58ED">
            <w:pPr>
              <w:pStyle w:val="ConsPlusNormal"/>
              <w:jc w:val="center"/>
            </w:pPr>
            <w:r>
              <w:t>29 427,1</w:t>
            </w:r>
          </w:p>
        </w:tc>
        <w:tc>
          <w:tcPr>
            <w:tcW w:w="1142" w:type="dxa"/>
          </w:tcPr>
          <w:p w:rsidR="00FF58ED" w:rsidRDefault="00FF58ED">
            <w:pPr>
              <w:pStyle w:val="ConsPlusNormal"/>
              <w:jc w:val="center"/>
            </w:pPr>
            <w:r>
              <w:t>31 119,0</w:t>
            </w:r>
          </w:p>
        </w:tc>
        <w:tc>
          <w:tcPr>
            <w:tcW w:w="1127" w:type="dxa"/>
          </w:tcPr>
          <w:p w:rsidR="00FF58ED" w:rsidRDefault="00FF58ED">
            <w:pPr>
              <w:pStyle w:val="ConsPlusNormal"/>
              <w:jc w:val="center"/>
            </w:pPr>
            <w:r>
              <w:t>23 893,2</w:t>
            </w:r>
          </w:p>
        </w:tc>
        <w:tc>
          <w:tcPr>
            <w:tcW w:w="1127" w:type="dxa"/>
          </w:tcPr>
          <w:p w:rsidR="00FF58ED" w:rsidRDefault="00FF58ED">
            <w:pPr>
              <w:pStyle w:val="ConsPlusNormal"/>
              <w:jc w:val="center"/>
            </w:pPr>
            <w:r>
              <w:t>29 933,4</w:t>
            </w:r>
          </w:p>
        </w:tc>
        <w:tc>
          <w:tcPr>
            <w:tcW w:w="1231" w:type="dxa"/>
          </w:tcPr>
          <w:p w:rsidR="00FF58ED" w:rsidRDefault="00FF58ED">
            <w:pPr>
              <w:pStyle w:val="ConsPlusNormal"/>
              <w:jc w:val="center"/>
            </w:pPr>
            <w:r>
              <w:t>288 114,6</w:t>
            </w:r>
          </w:p>
        </w:tc>
      </w:tr>
      <w:tr w:rsidR="00FF58ED">
        <w:tc>
          <w:tcPr>
            <w:tcW w:w="794" w:type="dxa"/>
            <w:vMerge/>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04 01</w:t>
            </w:r>
          </w:p>
        </w:tc>
        <w:tc>
          <w:tcPr>
            <w:tcW w:w="1531" w:type="dxa"/>
          </w:tcPr>
          <w:p w:rsidR="00FF58ED" w:rsidRDefault="00FF58ED">
            <w:pPr>
              <w:pStyle w:val="ConsPlusNormal"/>
              <w:jc w:val="center"/>
            </w:pPr>
            <w:r>
              <w:t>5109900</w:t>
            </w:r>
          </w:p>
        </w:tc>
        <w:tc>
          <w:tcPr>
            <w:tcW w:w="1023" w:type="dxa"/>
          </w:tcPr>
          <w:p w:rsidR="00FF58ED" w:rsidRDefault="00FF58ED">
            <w:pPr>
              <w:pStyle w:val="ConsPlusNormal"/>
              <w:jc w:val="center"/>
            </w:pPr>
            <w:r>
              <w:t>112</w:t>
            </w:r>
          </w:p>
        </w:tc>
        <w:tc>
          <w:tcPr>
            <w:tcW w:w="1172" w:type="dxa"/>
          </w:tcPr>
          <w:p w:rsidR="00FF58ED" w:rsidRDefault="00FF58ED">
            <w:pPr>
              <w:pStyle w:val="ConsPlusNormal"/>
              <w:jc w:val="center"/>
            </w:pPr>
            <w:r>
              <w:t>770,8</w:t>
            </w:r>
          </w:p>
        </w:tc>
        <w:tc>
          <w:tcPr>
            <w:tcW w:w="1191" w:type="dxa"/>
          </w:tcPr>
          <w:p w:rsidR="00FF58ED" w:rsidRDefault="00FF58ED">
            <w:pPr>
              <w:pStyle w:val="ConsPlusNormal"/>
              <w:jc w:val="center"/>
            </w:pPr>
            <w:r>
              <w:t>597,2</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1 368,0</w:t>
            </w:r>
          </w:p>
        </w:tc>
      </w:tr>
      <w:tr w:rsidR="00FF58ED">
        <w:tc>
          <w:tcPr>
            <w:tcW w:w="794" w:type="dxa"/>
            <w:vMerge/>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04 01</w:t>
            </w:r>
          </w:p>
        </w:tc>
        <w:tc>
          <w:tcPr>
            <w:tcW w:w="1531" w:type="dxa"/>
          </w:tcPr>
          <w:p w:rsidR="00FF58ED" w:rsidRDefault="00FF58ED">
            <w:pPr>
              <w:pStyle w:val="ConsPlusNormal"/>
              <w:jc w:val="center"/>
            </w:pPr>
            <w:r>
              <w:t>04 50214 900</w:t>
            </w:r>
          </w:p>
        </w:tc>
        <w:tc>
          <w:tcPr>
            <w:tcW w:w="1023" w:type="dxa"/>
          </w:tcPr>
          <w:p w:rsidR="00FF58ED" w:rsidRDefault="00FF58ED">
            <w:pPr>
              <w:pStyle w:val="ConsPlusNormal"/>
              <w:jc w:val="center"/>
            </w:pPr>
            <w:r>
              <w:t>112</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40,8</w:t>
            </w:r>
          </w:p>
        </w:tc>
        <w:tc>
          <w:tcPr>
            <w:tcW w:w="1142" w:type="dxa"/>
          </w:tcPr>
          <w:p w:rsidR="00FF58ED" w:rsidRDefault="00FF58ED">
            <w:pPr>
              <w:pStyle w:val="ConsPlusNormal"/>
              <w:jc w:val="center"/>
            </w:pPr>
            <w:r>
              <w:t>588,6</w:t>
            </w:r>
          </w:p>
        </w:tc>
        <w:tc>
          <w:tcPr>
            <w:tcW w:w="1097" w:type="dxa"/>
          </w:tcPr>
          <w:p w:rsidR="00FF58ED" w:rsidRDefault="00FF58ED">
            <w:pPr>
              <w:pStyle w:val="ConsPlusNormal"/>
              <w:jc w:val="center"/>
            </w:pPr>
            <w:r>
              <w:t>442,4</w:t>
            </w:r>
          </w:p>
        </w:tc>
        <w:tc>
          <w:tcPr>
            <w:tcW w:w="1097" w:type="dxa"/>
          </w:tcPr>
          <w:p w:rsidR="00FF58ED" w:rsidRDefault="00FF58ED">
            <w:pPr>
              <w:pStyle w:val="ConsPlusNormal"/>
              <w:jc w:val="center"/>
            </w:pPr>
            <w:r>
              <w:t>540,0</w:t>
            </w:r>
          </w:p>
        </w:tc>
        <w:tc>
          <w:tcPr>
            <w:tcW w:w="1191" w:type="dxa"/>
          </w:tcPr>
          <w:p w:rsidR="00FF58ED" w:rsidRDefault="00FF58ED">
            <w:pPr>
              <w:pStyle w:val="ConsPlusNormal"/>
              <w:jc w:val="center"/>
            </w:pPr>
            <w:r>
              <w:t>210,0</w:t>
            </w:r>
          </w:p>
        </w:tc>
        <w:tc>
          <w:tcPr>
            <w:tcW w:w="1216" w:type="dxa"/>
          </w:tcPr>
          <w:p w:rsidR="00FF58ED" w:rsidRDefault="00FF58ED">
            <w:pPr>
              <w:pStyle w:val="ConsPlusNormal"/>
              <w:jc w:val="center"/>
            </w:pPr>
            <w:r>
              <w:t>650,7</w:t>
            </w:r>
          </w:p>
        </w:tc>
        <w:tc>
          <w:tcPr>
            <w:tcW w:w="1186" w:type="dxa"/>
          </w:tcPr>
          <w:p w:rsidR="00FF58ED" w:rsidRDefault="00FF58ED">
            <w:pPr>
              <w:pStyle w:val="ConsPlusNormal"/>
              <w:jc w:val="center"/>
            </w:pPr>
            <w:r>
              <w:t>436,3</w:t>
            </w:r>
          </w:p>
        </w:tc>
        <w:tc>
          <w:tcPr>
            <w:tcW w:w="1142" w:type="dxa"/>
          </w:tcPr>
          <w:p w:rsidR="00FF58ED" w:rsidRDefault="00FF58ED">
            <w:pPr>
              <w:pStyle w:val="ConsPlusNormal"/>
              <w:jc w:val="center"/>
            </w:pPr>
            <w:r>
              <w:t>300,0</w:t>
            </w:r>
          </w:p>
        </w:tc>
        <w:tc>
          <w:tcPr>
            <w:tcW w:w="1127" w:type="dxa"/>
          </w:tcPr>
          <w:p w:rsidR="00FF58ED" w:rsidRDefault="00FF58ED">
            <w:pPr>
              <w:pStyle w:val="ConsPlusNormal"/>
              <w:jc w:val="center"/>
            </w:pPr>
            <w:r>
              <w:t>230,3</w:t>
            </w:r>
          </w:p>
        </w:tc>
        <w:tc>
          <w:tcPr>
            <w:tcW w:w="1127" w:type="dxa"/>
          </w:tcPr>
          <w:p w:rsidR="00FF58ED" w:rsidRDefault="00FF58ED">
            <w:pPr>
              <w:pStyle w:val="ConsPlusNormal"/>
              <w:jc w:val="center"/>
            </w:pPr>
            <w:r>
              <w:t>288,6</w:t>
            </w:r>
          </w:p>
        </w:tc>
        <w:tc>
          <w:tcPr>
            <w:tcW w:w="1231" w:type="dxa"/>
          </w:tcPr>
          <w:p w:rsidR="00FF58ED" w:rsidRDefault="00FF58ED">
            <w:pPr>
              <w:pStyle w:val="ConsPlusNormal"/>
              <w:jc w:val="center"/>
            </w:pPr>
            <w:r>
              <w:t>3 727,7</w:t>
            </w:r>
          </w:p>
        </w:tc>
      </w:tr>
      <w:tr w:rsidR="00FF58ED">
        <w:tc>
          <w:tcPr>
            <w:tcW w:w="794" w:type="dxa"/>
            <w:vMerge/>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04 01</w:t>
            </w:r>
          </w:p>
        </w:tc>
        <w:tc>
          <w:tcPr>
            <w:tcW w:w="1531" w:type="dxa"/>
          </w:tcPr>
          <w:p w:rsidR="00FF58ED" w:rsidRDefault="00FF58ED">
            <w:pPr>
              <w:pStyle w:val="ConsPlusNormal"/>
              <w:jc w:val="center"/>
            </w:pPr>
            <w:r>
              <w:t>5109900</w:t>
            </w:r>
          </w:p>
        </w:tc>
        <w:tc>
          <w:tcPr>
            <w:tcW w:w="1023" w:type="dxa"/>
          </w:tcPr>
          <w:p w:rsidR="00FF58ED" w:rsidRDefault="00FF58ED">
            <w:pPr>
              <w:pStyle w:val="ConsPlusNormal"/>
              <w:jc w:val="center"/>
            </w:pPr>
            <w:r>
              <w:t>242</w:t>
            </w:r>
          </w:p>
        </w:tc>
        <w:tc>
          <w:tcPr>
            <w:tcW w:w="1172" w:type="dxa"/>
          </w:tcPr>
          <w:p w:rsidR="00FF58ED" w:rsidRDefault="00FF58ED">
            <w:pPr>
              <w:pStyle w:val="ConsPlusNormal"/>
              <w:jc w:val="center"/>
            </w:pPr>
            <w:r>
              <w:t>11 919,1</w:t>
            </w:r>
          </w:p>
        </w:tc>
        <w:tc>
          <w:tcPr>
            <w:tcW w:w="1191" w:type="dxa"/>
          </w:tcPr>
          <w:p w:rsidR="00FF58ED" w:rsidRDefault="00FF58ED">
            <w:pPr>
              <w:pStyle w:val="ConsPlusNormal"/>
              <w:jc w:val="center"/>
            </w:pPr>
            <w:r>
              <w:t>9 731,8</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21 650,9</w:t>
            </w:r>
          </w:p>
        </w:tc>
      </w:tr>
      <w:tr w:rsidR="00FF58ED">
        <w:tc>
          <w:tcPr>
            <w:tcW w:w="794" w:type="dxa"/>
            <w:vMerge/>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04 01</w:t>
            </w:r>
          </w:p>
        </w:tc>
        <w:tc>
          <w:tcPr>
            <w:tcW w:w="1531" w:type="dxa"/>
          </w:tcPr>
          <w:p w:rsidR="00FF58ED" w:rsidRDefault="00FF58ED">
            <w:pPr>
              <w:pStyle w:val="ConsPlusNormal"/>
              <w:jc w:val="center"/>
            </w:pPr>
            <w:r>
              <w:t>04 50214 900</w:t>
            </w:r>
          </w:p>
        </w:tc>
        <w:tc>
          <w:tcPr>
            <w:tcW w:w="1023" w:type="dxa"/>
          </w:tcPr>
          <w:p w:rsidR="00FF58ED" w:rsidRDefault="00FF58ED">
            <w:pPr>
              <w:pStyle w:val="ConsPlusNormal"/>
              <w:jc w:val="center"/>
            </w:pPr>
            <w:r>
              <w:t>242</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1 743,6</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6 571,1</w:t>
            </w:r>
          </w:p>
        </w:tc>
        <w:tc>
          <w:tcPr>
            <w:tcW w:w="1097" w:type="dxa"/>
          </w:tcPr>
          <w:p w:rsidR="00FF58ED" w:rsidRDefault="00FF58ED">
            <w:pPr>
              <w:pStyle w:val="ConsPlusNormal"/>
              <w:jc w:val="center"/>
            </w:pPr>
            <w:r>
              <w:t>1 447,6</w:t>
            </w:r>
          </w:p>
        </w:tc>
        <w:tc>
          <w:tcPr>
            <w:tcW w:w="1191" w:type="dxa"/>
          </w:tcPr>
          <w:p w:rsidR="00FF58ED" w:rsidRDefault="00FF58ED">
            <w:pPr>
              <w:pStyle w:val="ConsPlusNormal"/>
              <w:jc w:val="center"/>
            </w:pPr>
            <w:r>
              <w:t>1 092,9</w:t>
            </w:r>
          </w:p>
        </w:tc>
        <w:tc>
          <w:tcPr>
            <w:tcW w:w="1216" w:type="dxa"/>
          </w:tcPr>
          <w:p w:rsidR="00FF58ED" w:rsidRDefault="00FF58ED">
            <w:pPr>
              <w:pStyle w:val="ConsPlusNormal"/>
              <w:jc w:val="center"/>
            </w:pPr>
            <w:r>
              <w:t>228,0</w:t>
            </w:r>
          </w:p>
        </w:tc>
        <w:tc>
          <w:tcPr>
            <w:tcW w:w="1186" w:type="dxa"/>
          </w:tcPr>
          <w:p w:rsidR="00FF58ED" w:rsidRDefault="00FF58ED">
            <w:pPr>
              <w:pStyle w:val="ConsPlusNormal"/>
              <w:jc w:val="center"/>
            </w:pPr>
            <w:r>
              <w:t>192,5</w:t>
            </w:r>
          </w:p>
        </w:tc>
        <w:tc>
          <w:tcPr>
            <w:tcW w:w="1142" w:type="dxa"/>
          </w:tcPr>
          <w:p w:rsidR="00FF58ED" w:rsidRDefault="00FF58ED">
            <w:pPr>
              <w:pStyle w:val="ConsPlusNormal"/>
              <w:jc w:val="center"/>
            </w:pPr>
            <w:r>
              <w:t>140,0</w:t>
            </w:r>
          </w:p>
        </w:tc>
        <w:tc>
          <w:tcPr>
            <w:tcW w:w="1127" w:type="dxa"/>
          </w:tcPr>
          <w:p w:rsidR="00FF58ED" w:rsidRDefault="00FF58ED">
            <w:pPr>
              <w:pStyle w:val="ConsPlusNormal"/>
              <w:jc w:val="center"/>
            </w:pPr>
            <w:r>
              <w:t>107,5</w:t>
            </w:r>
          </w:p>
        </w:tc>
        <w:tc>
          <w:tcPr>
            <w:tcW w:w="1127" w:type="dxa"/>
          </w:tcPr>
          <w:p w:rsidR="00FF58ED" w:rsidRDefault="00FF58ED">
            <w:pPr>
              <w:pStyle w:val="ConsPlusNormal"/>
              <w:jc w:val="center"/>
            </w:pPr>
            <w:r>
              <w:t>134,7</w:t>
            </w:r>
          </w:p>
        </w:tc>
        <w:tc>
          <w:tcPr>
            <w:tcW w:w="1231" w:type="dxa"/>
          </w:tcPr>
          <w:p w:rsidR="00FF58ED" w:rsidRDefault="00FF58ED">
            <w:pPr>
              <w:pStyle w:val="ConsPlusNormal"/>
              <w:jc w:val="center"/>
            </w:pPr>
            <w:r>
              <w:t>11 657,9</w:t>
            </w:r>
          </w:p>
        </w:tc>
      </w:tr>
      <w:tr w:rsidR="00FF58ED">
        <w:tc>
          <w:tcPr>
            <w:tcW w:w="794" w:type="dxa"/>
            <w:vMerge/>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04 01</w:t>
            </w:r>
          </w:p>
        </w:tc>
        <w:tc>
          <w:tcPr>
            <w:tcW w:w="1531" w:type="dxa"/>
          </w:tcPr>
          <w:p w:rsidR="00FF58ED" w:rsidRDefault="00FF58ED">
            <w:pPr>
              <w:pStyle w:val="ConsPlusNormal"/>
              <w:jc w:val="center"/>
            </w:pPr>
            <w:r>
              <w:t>5109900</w:t>
            </w:r>
          </w:p>
        </w:tc>
        <w:tc>
          <w:tcPr>
            <w:tcW w:w="1023" w:type="dxa"/>
          </w:tcPr>
          <w:p w:rsidR="00FF58ED" w:rsidRDefault="00FF58ED">
            <w:pPr>
              <w:pStyle w:val="ConsPlusNormal"/>
              <w:jc w:val="center"/>
            </w:pPr>
            <w:r>
              <w:t>244</w:t>
            </w:r>
          </w:p>
        </w:tc>
        <w:tc>
          <w:tcPr>
            <w:tcW w:w="1172" w:type="dxa"/>
          </w:tcPr>
          <w:p w:rsidR="00FF58ED" w:rsidRDefault="00FF58ED">
            <w:pPr>
              <w:pStyle w:val="ConsPlusNormal"/>
              <w:jc w:val="center"/>
            </w:pPr>
            <w:r>
              <w:t>15 675,3</w:t>
            </w:r>
          </w:p>
        </w:tc>
        <w:tc>
          <w:tcPr>
            <w:tcW w:w="1191" w:type="dxa"/>
          </w:tcPr>
          <w:p w:rsidR="00FF58ED" w:rsidRDefault="00FF58ED">
            <w:pPr>
              <w:pStyle w:val="ConsPlusNormal"/>
              <w:jc w:val="center"/>
            </w:pPr>
            <w:r>
              <w:t>14 306,7</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29 982,0</w:t>
            </w:r>
          </w:p>
        </w:tc>
      </w:tr>
      <w:tr w:rsidR="00FF58ED">
        <w:tc>
          <w:tcPr>
            <w:tcW w:w="794" w:type="dxa"/>
            <w:vMerge/>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04 01</w:t>
            </w:r>
          </w:p>
        </w:tc>
        <w:tc>
          <w:tcPr>
            <w:tcW w:w="1531" w:type="dxa"/>
          </w:tcPr>
          <w:p w:rsidR="00FF58ED" w:rsidRDefault="00FF58ED">
            <w:pPr>
              <w:pStyle w:val="ConsPlusNormal"/>
              <w:jc w:val="center"/>
            </w:pPr>
            <w:r>
              <w:t>04 50214 900</w:t>
            </w:r>
          </w:p>
        </w:tc>
        <w:tc>
          <w:tcPr>
            <w:tcW w:w="1023" w:type="dxa"/>
          </w:tcPr>
          <w:p w:rsidR="00FF58ED" w:rsidRDefault="00FF58ED">
            <w:pPr>
              <w:pStyle w:val="ConsPlusNormal"/>
              <w:jc w:val="center"/>
            </w:pPr>
            <w:r>
              <w:t>244</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9 705,3</w:t>
            </w:r>
          </w:p>
        </w:tc>
        <w:tc>
          <w:tcPr>
            <w:tcW w:w="1142" w:type="dxa"/>
          </w:tcPr>
          <w:p w:rsidR="00FF58ED" w:rsidRDefault="00FF58ED">
            <w:pPr>
              <w:pStyle w:val="ConsPlusNormal"/>
              <w:jc w:val="center"/>
            </w:pPr>
            <w:r>
              <w:t>28 029,6</w:t>
            </w:r>
          </w:p>
        </w:tc>
        <w:tc>
          <w:tcPr>
            <w:tcW w:w="1097" w:type="dxa"/>
          </w:tcPr>
          <w:p w:rsidR="00FF58ED" w:rsidRDefault="00FF58ED">
            <w:pPr>
              <w:pStyle w:val="ConsPlusNormal"/>
              <w:jc w:val="center"/>
            </w:pPr>
            <w:r>
              <w:t>19 812,0</w:t>
            </w:r>
          </w:p>
        </w:tc>
        <w:tc>
          <w:tcPr>
            <w:tcW w:w="1097" w:type="dxa"/>
          </w:tcPr>
          <w:p w:rsidR="00FF58ED" w:rsidRDefault="00FF58ED">
            <w:pPr>
              <w:pStyle w:val="ConsPlusNormal"/>
              <w:jc w:val="center"/>
            </w:pPr>
            <w:r>
              <w:t>14 989,3</w:t>
            </w:r>
          </w:p>
        </w:tc>
        <w:tc>
          <w:tcPr>
            <w:tcW w:w="1191" w:type="dxa"/>
          </w:tcPr>
          <w:p w:rsidR="00FF58ED" w:rsidRDefault="00FF58ED">
            <w:pPr>
              <w:pStyle w:val="ConsPlusNormal"/>
              <w:jc w:val="center"/>
            </w:pPr>
            <w:r>
              <w:t>17 079,4</w:t>
            </w:r>
          </w:p>
        </w:tc>
        <w:tc>
          <w:tcPr>
            <w:tcW w:w="1216" w:type="dxa"/>
          </w:tcPr>
          <w:p w:rsidR="00FF58ED" w:rsidRDefault="00FF58ED">
            <w:pPr>
              <w:pStyle w:val="ConsPlusNormal"/>
              <w:jc w:val="center"/>
            </w:pPr>
            <w:r>
              <w:t>9 059,1</w:t>
            </w:r>
          </w:p>
        </w:tc>
        <w:tc>
          <w:tcPr>
            <w:tcW w:w="1186" w:type="dxa"/>
          </w:tcPr>
          <w:p w:rsidR="00FF58ED" w:rsidRDefault="00FF58ED">
            <w:pPr>
              <w:pStyle w:val="ConsPlusNormal"/>
              <w:jc w:val="center"/>
            </w:pPr>
            <w:r>
              <w:t>6 748,0</w:t>
            </w:r>
          </w:p>
        </w:tc>
        <w:tc>
          <w:tcPr>
            <w:tcW w:w="1142" w:type="dxa"/>
          </w:tcPr>
          <w:p w:rsidR="00FF58ED" w:rsidRDefault="00FF58ED">
            <w:pPr>
              <w:pStyle w:val="ConsPlusNormal"/>
              <w:jc w:val="center"/>
            </w:pPr>
            <w:r>
              <w:t>7 123,6</w:t>
            </w:r>
          </w:p>
        </w:tc>
        <w:tc>
          <w:tcPr>
            <w:tcW w:w="1127" w:type="dxa"/>
          </w:tcPr>
          <w:p w:rsidR="00FF58ED" w:rsidRDefault="00FF58ED">
            <w:pPr>
              <w:pStyle w:val="ConsPlusNormal"/>
              <w:jc w:val="center"/>
            </w:pPr>
            <w:r>
              <w:t>5 471,3</w:t>
            </w:r>
          </w:p>
        </w:tc>
        <w:tc>
          <w:tcPr>
            <w:tcW w:w="1127" w:type="dxa"/>
          </w:tcPr>
          <w:p w:rsidR="00FF58ED" w:rsidRDefault="00FF58ED">
            <w:pPr>
              <w:pStyle w:val="ConsPlusNormal"/>
              <w:jc w:val="center"/>
            </w:pPr>
            <w:r>
              <w:t>6 857,1</w:t>
            </w:r>
          </w:p>
        </w:tc>
        <w:tc>
          <w:tcPr>
            <w:tcW w:w="1231" w:type="dxa"/>
          </w:tcPr>
          <w:p w:rsidR="00FF58ED" w:rsidRDefault="00FF58ED">
            <w:pPr>
              <w:pStyle w:val="ConsPlusNormal"/>
              <w:jc w:val="center"/>
            </w:pPr>
            <w:r>
              <w:t>124 874,7</w:t>
            </w:r>
          </w:p>
        </w:tc>
      </w:tr>
      <w:tr w:rsidR="00FF58ED">
        <w:tc>
          <w:tcPr>
            <w:tcW w:w="794" w:type="dxa"/>
            <w:vMerge/>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04 01</w:t>
            </w:r>
          </w:p>
        </w:tc>
        <w:tc>
          <w:tcPr>
            <w:tcW w:w="1531" w:type="dxa"/>
          </w:tcPr>
          <w:p w:rsidR="00FF58ED" w:rsidRDefault="00FF58ED">
            <w:pPr>
              <w:pStyle w:val="ConsPlusNormal"/>
              <w:jc w:val="center"/>
            </w:pPr>
            <w:r>
              <w:t>04 50214 900</w:t>
            </w:r>
          </w:p>
        </w:tc>
        <w:tc>
          <w:tcPr>
            <w:tcW w:w="1023" w:type="dxa"/>
          </w:tcPr>
          <w:p w:rsidR="00FF58ED" w:rsidRDefault="00FF58ED">
            <w:pPr>
              <w:pStyle w:val="ConsPlusNormal"/>
              <w:jc w:val="center"/>
            </w:pPr>
            <w:r>
              <w:t>247</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7 712,5</w:t>
            </w:r>
          </w:p>
        </w:tc>
        <w:tc>
          <w:tcPr>
            <w:tcW w:w="1186" w:type="dxa"/>
          </w:tcPr>
          <w:p w:rsidR="00FF58ED" w:rsidRDefault="00FF58ED">
            <w:pPr>
              <w:pStyle w:val="ConsPlusNormal"/>
              <w:jc w:val="center"/>
            </w:pPr>
            <w:r>
              <w:t>8 888,2</w:t>
            </w:r>
          </w:p>
        </w:tc>
        <w:tc>
          <w:tcPr>
            <w:tcW w:w="1142" w:type="dxa"/>
          </w:tcPr>
          <w:p w:rsidR="00FF58ED" w:rsidRDefault="00FF58ED">
            <w:pPr>
              <w:pStyle w:val="ConsPlusNormal"/>
              <w:jc w:val="center"/>
            </w:pPr>
            <w:r>
              <w:t>7 979,2</w:t>
            </w:r>
          </w:p>
        </w:tc>
        <w:tc>
          <w:tcPr>
            <w:tcW w:w="1127" w:type="dxa"/>
          </w:tcPr>
          <w:p w:rsidR="00FF58ED" w:rsidRDefault="00FF58ED">
            <w:pPr>
              <w:pStyle w:val="ConsPlusNormal"/>
              <w:jc w:val="center"/>
            </w:pPr>
            <w:r>
              <w:t>6 126,4</w:t>
            </w:r>
          </w:p>
        </w:tc>
        <w:tc>
          <w:tcPr>
            <w:tcW w:w="1127" w:type="dxa"/>
          </w:tcPr>
          <w:p w:rsidR="00FF58ED" w:rsidRDefault="00FF58ED">
            <w:pPr>
              <w:pStyle w:val="ConsPlusNormal"/>
              <w:jc w:val="center"/>
            </w:pPr>
            <w:r>
              <w:t>7 675,2</w:t>
            </w:r>
          </w:p>
        </w:tc>
        <w:tc>
          <w:tcPr>
            <w:tcW w:w="1231" w:type="dxa"/>
          </w:tcPr>
          <w:p w:rsidR="00FF58ED" w:rsidRDefault="00FF58ED">
            <w:pPr>
              <w:pStyle w:val="ConsPlusNormal"/>
              <w:jc w:val="center"/>
            </w:pPr>
            <w:r>
              <w:t>38 381,5</w:t>
            </w:r>
          </w:p>
        </w:tc>
      </w:tr>
      <w:tr w:rsidR="00FF58ED">
        <w:tc>
          <w:tcPr>
            <w:tcW w:w="794" w:type="dxa"/>
            <w:vMerge/>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04 01</w:t>
            </w:r>
          </w:p>
        </w:tc>
        <w:tc>
          <w:tcPr>
            <w:tcW w:w="1531" w:type="dxa"/>
          </w:tcPr>
          <w:p w:rsidR="00FF58ED" w:rsidRDefault="00FF58ED">
            <w:pPr>
              <w:pStyle w:val="ConsPlusNormal"/>
              <w:jc w:val="center"/>
            </w:pPr>
            <w:r>
              <w:t>5109900</w:t>
            </w:r>
          </w:p>
        </w:tc>
        <w:tc>
          <w:tcPr>
            <w:tcW w:w="1023" w:type="dxa"/>
          </w:tcPr>
          <w:p w:rsidR="00FF58ED" w:rsidRDefault="00FF58ED">
            <w:pPr>
              <w:pStyle w:val="ConsPlusNormal"/>
              <w:jc w:val="center"/>
            </w:pPr>
            <w:r>
              <w:t>831</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98,2</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98,2</w:t>
            </w:r>
          </w:p>
        </w:tc>
      </w:tr>
      <w:tr w:rsidR="00FF58ED">
        <w:tc>
          <w:tcPr>
            <w:tcW w:w="794" w:type="dxa"/>
            <w:vMerge/>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04 01</w:t>
            </w:r>
          </w:p>
        </w:tc>
        <w:tc>
          <w:tcPr>
            <w:tcW w:w="1531" w:type="dxa"/>
          </w:tcPr>
          <w:p w:rsidR="00FF58ED" w:rsidRDefault="00FF58ED">
            <w:pPr>
              <w:pStyle w:val="ConsPlusNormal"/>
              <w:jc w:val="center"/>
            </w:pPr>
            <w:r>
              <w:t>04 50214 900</w:t>
            </w:r>
          </w:p>
        </w:tc>
        <w:tc>
          <w:tcPr>
            <w:tcW w:w="1023" w:type="dxa"/>
          </w:tcPr>
          <w:p w:rsidR="00FF58ED" w:rsidRDefault="00FF58ED">
            <w:pPr>
              <w:pStyle w:val="ConsPlusNormal"/>
              <w:jc w:val="center"/>
            </w:pPr>
            <w:r>
              <w:t>831</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171,8</w:t>
            </w:r>
          </w:p>
        </w:tc>
        <w:tc>
          <w:tcPr>
            <w:tcW w:w="1142" w:type="dxa"/>
          </w:tcPr>
          <w:p w:rsidR="00FF58ED" w:rsidRDefault="00FF58ED">
            <w:pPr>
              <w:pStyle w:val="ConsPlusNormal"/>
              <w:jc w:val="center"/>
            </w:pPr>
            <w:r>
              <w:t>76,3</w:t>
            </w:r>
          </w:p>
        </w:tc>
        <w:tc>
          <w:tcPr>
            <w:tcW w:w="1097" w:type="dxa"/>
          </w:tcPr>
          <w:p w:rsidR="00FF58ED" w:rsidRDefault="00FF58ED">
            <w:pPr>
              <w:pStyle w:val="ConsPlusNormal"/>
              <w:jc w:val="center"/>
            </w:pPr>
            <w:r>
              <w:t>243,9</w:t>
            </w:r>
          </w:p>
        </w:tc>
        <w:tc>
          <w:tcPr>
            <w:tcW w:w="1097" w:type="dxa"/>
          </w:tcPr>
          <w:p w:rsidR="00FF58ED" w:rsidRDefault="00FF58ED">
            <w:pPr>
              <w:pStyle w:val="ConsPlusNormal"/>
              <w:jc w:val="center"/>
            </w:pPr>
            <w:r>
              <w:t>123,1</w:t>
            </w:r>
          </w:p>
        </w:tc>
        <w:tc>
          <w:tcPr>
            <w:tcW w:w="1191" w:type="dxa"/>
          </w:tcPr>
          <w:p w:rsidR="00FF58ED" w:rsidRDefault="00FF58ED">
            <w:pPr>
              <w:pStyle w:val="ConsPlusNormal"/>
              <w:jc w:val="center"/>
            </w:pPr>
            <w:r>
              <w:t>14,5</w:t>
            </w:r>
          </w:p>
        </w:tc>
        <w:tc>
          <w:tcPr>
            <w:tcW w:w="1216" w:type="dxa"/>
          </w:tcPr>
          <w:p w:rsidR="00FF58ED" w:rsidRDefault="00FF58ED">
            <w:pPr>
              <w:pStyle w:val="ConsPlusNormal"/>
              <w:jc w:val="center"/>
            </w:pPr>
            <w:r>
              <w:t>10,0</w:t>
            </w:r>
          </w:p>
        </w:tc>
        <w:tc>
          <w:tcPr>
            <w:tcW w:w="1186" w:type="dxa"/>
          </w:tcPr>
          <w:p w:rsidR="00FF58ED" w:rsidRDefault="00FF58ED">
            <w:pPr>
              <w:pStyle w:val="ConsPlusNormal"/>
              <w:jc w:val="center"/>
            </w:pPr>
            <w:r>
              <w:t>10,5</w:t>
            </w:r>
          </w:p>
        </w:tc>
        <w:tc>
          <w:tcPr>
            <w:tcW w:w="1142" w:type="dxa"/>
          </w:tcPr>
          <w:p w:rsidR="00FF58ED" w:rsidRDefault="00FF58ED">
            <w:pPr>
              <w:pStyle w:val="ConsPlusNormal"/>
              <w:jc w:val="center"/>
            </w:pPr>
            <w:r>
              <w:t>0</w:t>
            </w:r>
          </w:p>
        </w:tc>
        <w:tc>
          <w:tcPr>
            <w:tcW w:w="1127" w:type="dxa"/>
          </w:tcPr>
          <w:p w:rsidR="00FF58ED" w:rsidRDefault="00FF58ED">
            <w:pPr>
              <w:pStyle w:val="ConsPlusNormal"/>
              <w:jc w:val="center"/>
            </w:pPr>
            <w:r>
              <w:t>0</w:t>
            </w:r>
          </w:p>
        </w:tc>
        <w:tc>
          <w:tcPr>
            <w:tcW w:w="1127" w:type="dxa"/>
          </w:tcPr>
          <w:p w:rsidR="00FF58ED" w:rsidRDefault="00FF58ED">
            <w:pPr>
              <w:pStyle w:val="ConsPlusNormal"/>
              <w:jc w:val="center"/>
            </w:pPr>
            <w:r>
              <w:t>0</w:t>
            </w:r>
          </w:p>
        </w:tc>
        <w:tc>
          <w:tcPr>
            <w:tcW w:w="1231" w:type="dxa"/>
          </w:tcPr>
          <w:p w:rsidR="00FF58ED" w:rsidRDefault="00FF58ED">
            <w:pPr>
              <w:pStyle w:val="ConsPlusNormal"/>
              <w:jc w:val="center"/>
            </w:pPr>
            <w:r>
              <w:t>650,1</w:t>
            </w:r>
          </w:p>
        </w:tc>
      </w:tr>
      <w:tr w:rsidR="00FF58ED">
        <w:tc>
          <w:tcPr>
            <w:tcW w:w="794" w:type="dxa"/>
            <w:vMerge/>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04 01</w:t>
            </w:r>
          </w:p>
        </w:tc>
        <w:tc>
          <w:tcPr>
            <w:tcW w:w="1531" w:type="dxa"/>
          </w:tcPr>
          <w:p w:rsidR="00FF58ED" w:rsidRDefault="00FF58ED">
            <w:pPr>
              <w:pStyle w:val="ConsPlusNormal"/>
              <w:jc w:val="center"/>
            </w:pPr>
            <w:r>
              <w:t>5109900</w:t>
            </w:r>
          </w:p>
        </w:tc>
        <w:tc>
          <w:tcPr>
            <w:tcW w:w="1023" w:type="dxa"/>
          </w:tcPr>
          <w:p w:rsidR="00FF58ED" w:rsidRDefault="00FF58ED">
            <w:pPr>
              <w:pStyle w:val="ConsPlusNormal"/>
              <w:jc w:val="center"/>
            </w:pPr>
            <w:r>
              <w:t>851</w:t>
            </w:r>
          </w:p>
        </w:tc>
        <w:tc>
          <w:tcPr>
            <w:tcW w:w="1172" w:type="dxa"/>
          </w:tcPr>
          <w:p w:rsidR="00FF58ED" w:rsidRDefault="00FF58ED">
            <w:pPr>
              <w:pStyle w:val="ConsPlusNormal"/>
              <w:jc w:val="center"/>
            </w:pPr>
            <w:r>
              <w:t>993,4</w:t>
            </w:r>
          </w:p>
        </w:tc>
        <w:tc>
          <w:tcPr>
            <w:tcW w:w="1191" w:type="dxa"/>
          </w:tcPr>
          <w:p w:rsidR="00FF58ED" w:rsidRDefault="00FF58ED">
            <w:pPr>
              <w:pStyle w:val="ConsPlusNormal"/>
              <w:jc w:val="center"/>
            </w:pPr>
            <w:r>
              <w:t>861,3</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1 854,7</w:t>
            </w:r>
          </w:p>
        </w:tc>
      </w:tr>
      <w:tr w:rsidR="00FF58ED">
        <w:tc>
          <w:tcPr>
            <w:tcW w:w="794" w:type="dxa"/>
            <w:vMerge/>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04 01</w:t>
            </w:r>
          </w:p>
        </w:tc>
        <w:tc>
          <w:tcPr>
            <w:tcW w:w="1531" w:type="dxa"/>
          </w:tcPr>
          <w:p w:rsidR="00FF58ED" w:rsidRDefault="00FF58ED">
            <w:pPr>
              <w:pStyle w:val="ConsPlusNormal"/>
              <w:jc w:val="center"/>
            </w:pPr>
            <w:r>
              <w:t>04 50214 900</w:t>
            </w:r>
          </w:p>
        </w:tc>
        <w:tc>
          <w:tcPr>
            <w:tcW w:w="1023" w:type="dxa"/>
          </w:tcPr>
          <w:p w:rsidR="00FF58ED" w:rsidRDefault="00FF58ED">
            <w:pPr>
              <w:pStyle w:val="ConsPlusNormal"/>
              <w:jc w:val="center"/>
            </w:pPr>
            <w:r>
              <w:t>851</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530,6</w:t>
            </w:r>
          </w:p>
        </w:tc>
        <w:tc>
          <w:tcPr>
            <w:tcW w:w="1142" w:type="dxa"/>
          </w:tcPr>
          <w:p w:rsidR="00FF58ED" w:rsidRDefault="00FF58ED">
            <w:pPr>
              <w:pStyle w:val="ConsPlusNormal"/>
              <w:jc w:val="center"/>
            </w:pPr>
            <w:r>
              <w:t>1 072,3</w:t>
            </w:r>
          </w:p>
        </w:tc>
        <w:tc>
          <w:tcPr>
            <w:tcW w:w="1097" w:type="dxa"/>
          </w:tcPr>
          <w:p w:rsidR="00FF58ED" w:rsidRDefault="00FF58ED">
            <w:pPr>
              <w:pStyle w:val="ConsPlusNormal"/>
              <w:jc w:val="center"/>
            </w:pPr>
            <w:r>
              <w:t>1 153,1</w:t>
            </w:r>
          </w:p>
        </w:tc>
        <w:tc>
          <w:tcPr>
            <w:tcW w:w="1097" w:type="dxa"/>
          </w:tcPr>
          <w:p w:rsidR="00FF58ED" w:rsidRDefault="00FF58ED">
            <w:pPr>
              <w:pStyle w:val="ConsPlusNormal"/>
              <w:jc w:val="center"/>
            </w:pPr>
            <w:r>
              <w:t>495,9</w:t>
            </w:r>
          </w:p>
        </w:tc>
        <w:tc>
          <w:tcPr>
            <w:tcW w:w="1191" w:type="dxa"/>
          </w:tcPr>
          <w:p w:rsidR="00FF58ED" w:rsidRDefault="00FF58ED">
            <w:pPr>
              <w:pStyle w:val="ConsPlusNormal"/>
              <w:jc w:val="center"/>
            </w:pPr>
            <w:r>
              <w:t>410,6</w:t>
            </w:r>
          </w:p>
        </w:tc>
        <w:tc>
          <w:tcPr>
            <w:tcW w:w="1216" w:type="dxa"/>
          </w:tcPr>
          <w:p w:rsidR="00FF58ED" w:rsidRDefault="00FF58ED">
            <w:pPr>
              <w:pStyle w:val="ConsPlusNormal"/>
              <w:jc w:val="center"/>
            </w:pPr>
            <w:r>
              <w:t>739,5</w:t>
            </w:r>
          </w:p>
        </w:tc>
        <w:tc>
          <w:tcPr>
            <w:tcW w:w="1186" w:type="dxa"/>
          </w:tcPr>
          <w:p w:rsidR="00FF58ED" w:rsidRDefault="00FF58ED">
            <w:pPr>
              <w:pStyle w:val="ConsPlusNormal"/>
              <w:jc w:val="center"/>
            </w:pPr>
            <w:r>
              <w:t>830,5</w:t>
            </w:r>
          </w:p>
        </w:tc>
        <w:tc>
          <w:tcPr>
            <w:tcW w:w="1142" w:type="dxa"/>
          </w:tcPr>
          <w:p w:rsidR="00FF58ED" w:rsidRDefault="00FF58ED">
            <w:pPr>
              <w:pStyle w:val="ConsPlusNormal"/>
              <w:jc w:val="center"/>
            </w:pPr>
            <w:r>
              <w:t>715,8</w:t>
            </w:r>
          </w:p>
        </w:tc>
        <w:tc>
          <w:tcPr>
            <w:tcW w:w="1127" w:type="dxa"/>
          </w:tcPr>
          <w:p w:rsidR="00FF58ED" w:rsidRDefault="00FF58ED">
            <w:pPr>
              <w:pStyle w:val="ConsPlusNormal"/>
              <w:jc w:val="center"/>
            </w:pPr>
            <w:r>
              <w:t>549,6</w:t>
            </w:r>
          </w:p>
        </w:tc>
        <w:tc>
          <w:tcPr>
            <w:tcW w:w="1127" w:type="dxa"/>
          </w:tcPr>
          <w:p w:rsidR="00FF58ED" w:rsidRDefault="00FF58ED">
            <w:pPr>
              <w:pStyle w:val="ConsPlusNormal"/>
              <w:jc w:val="center"/>
            </w:pPr>
            <w:r>
              <w:t>688,5</w:t>
            </w:r>
          </w:p>
        </w:tc>
        <w:tc>
          <w:tcPr>
            <w:tcW w:w="1231" w:type="dxa"/>
          </w:tcPr>
          <w:p w:rsidR="00FF58ED" w:rsidRDefault="00FF58ED">
            <w:pPr>
              <w:pStyle w:val="ConsPlusNormal"/>
              <w:jc w:val="center"/>
            </w:pPr>
            <w:r>
              <w:t>7 186,4</w:t>
            </w:r>
          </w:p>
        </w:tc>
      </w:tr>
      <w:tr w:rsidR="00FF58ED">
        <w:tc>
          <w:tcPr>
            <w:tcW w:w="794" w:type="dxa"/>
            <w:vMerge/>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04 01</w:t>
            </w:r>
          </w:p>
        </w:tc>
        <w:tc>
          <w:tcPr>
            <w:tcW w:w="1531" w:type="dxa"/>
          </w:tcPr>
          <w:p w:rsidR="00FF58ED" w:rsidRDefault="00FF58ED">
            <w:pPr>
              <w:pStyle w:val="ConsPlusNormal"/>
              <w:jc w:val="center"/>
            </w:pPr>
            <w:r>
              <w:t>5109900</w:t>
            </w:r>
          </w:p>
        </w:tc>
        <w:tc>
          <w:tcPr>
            <w:tcW w:w="1023" w:type="dxa"/>
          </w:tcPr>
          <w:p w:rsidR="00FF58ED" w:rsidRDefault="00FF58ED">
            <w:pPr>
              <w:pStyle w:val="ConsPlusNormal"/>
              <w:jc w:val="center"/>
            </w:pPr>
            <w:r>
              <w:t>852</w:t>
            </w:r>
          </w:p>
        </w:tc>
        <w:tc>
          <w:tcPr>
            <w:tcW w:w="1172" w:type="dxa"/>
          </w:tcPr>
          <w:p w:rsidR="00FF58ED" w:rsidRDefault="00FF58ED">
            <w:pPr>
              <w:pStyle w:val="ConsPlusNormal"/>
              <w:jc w:val="center"/>
            </w:pPr>
            <w:r>
              <w:t>325,2</w:t>
            </w:r>
          </w:p>
        </w:tc>
        <w:tc>
          <w:tcPr>
            <w:tcW w:w="1191" w:type="dxa"/>
          </w:tcPr>
          <w:p w:rsidR="00FF58ED" w:rsidRDefault="00FF58ED">
            <w:pPr>
              <w:pStyle w:val="ConsPlusNormal"/>
              <w:jc w:val="center"/>
            </w:pPr>
            <w:r>
              <w:t>324,0</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649,2</w:t>
            </w:r>
          </w:p>
        </w:tc>
      </w:tr>
      <w:tr w:rsidR="00FF58ED">
        <w:tc>
          <w:tcPr>
            <w:tcW w:w="794" w:type="dxa"/>
            <w:vMerge/>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04 01</w:t>
            </w:r>
          </w:p>
        </w:tc>
        <w:tc>
          <w:tcPr>
            <w:tcW w:w="1531" w:type="dxa"/>
          </w:tcPr>
          <w:p w:rsidR="00FF58ED" w:rsidRDefault="00FF58ED">
            <w:pPr>
              <w:pStyle w:val="ConsPlusNormal"/>
              <w:jc w:val="center"/>
            </w:pPr>
            <w:r>
              <w:t>04 50214 900</w:t>
            </w:r>
          </w:p>
        </w:tc>
        <w:tc>
          <w:tcPr>
            <w:tcW w:w="1023" w:type="dxa"/>
          </w:tcPr>
          <w:p w:rsidR="00FF58ED" w:rsidRDefault="00FF58ED">
            <w:pPr>
              <w:pStyle w:val="ConsPlusNormal"/>
              <w:jc w:val="center"/>
            </w:pPr>
            <w:r>
              <w:t>852</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252,4</w:t>
            </w:r>
          </w:p>
        </w:tc>
        <w:tc>
          <w:tcPr>
            <w:tcW w:w="1142" w:type="dxa"/>
          </w:tcPr>
          <w:p w:rsidR="00FF58ED" w:rsidRDefault="00FF58ED">
            <w:pPr>
              <w:pStyle w:val="ConsPlusNormal"/>
              <w:jc w:val="center"/>
            </w:pPr>
            <w:r>
              <w:t>303,2</w:t>
            </w:r>
          </w:p>
        </w:tc>
        <w:tc>
          <w:tcPr>
            <w:tcW w:w="1097" w:type="dxa"/>
          </w:tcPr>
          <w:p w:rsidR="00FF58ED" w:rsidRDefault="00FF58ED">
            <w:pPr>
              <w:pStyle w:val="ConsPlusNormal"/>
              <w:jc w:val="center"/>
            </w:pPr>
            <w:r>
              <w:t>66,0</w:t>
            </w:r>
          </w:p>
        </w:tc>
        <w:tc>
          <w:tcPr>
            <w:tcW w:w="1097" w:type="dxa"/>
          </w:tcPr>
          <w:p w:rsidR="00FF58ED" w:rsidRDefault="00FF58ED">
            <w:pPr>
              <w:pStyle w:val="ConsPlusNormal"/>
              <w:jc w:val="center"/>
            </w:pPr>
            <w:r>
              <w:t>43,0</w:t>
            </w:r>
          </w:p>
        </w:tc>
        <w:tc>
          <w:tcPr>
            <w:tcW w:w="1191" w:type="dxa"/>
          </w:tcPr>
          <w:p w:rsidR="00FF58ED" w:rsidRDefault="00FF58ED">
            <w:pPr>
              <w:pStyle w:val="ConsPlusNormal"/>
              <w:jc w:val="center"/>
            </w:pPr>
            <w:r>
              <w:t>15,1</w:t>
            </w:r>
          </w:p>
        </w:tc>
        <w:tc>
          <w:tcPr>
            <w:tcW w:w="1216" w:type="dxa"/>
          </w:tcPr>
          <w:p w:rsidR="00FF58ED" w:rsidRDefault="00FF58ED">
            <w:pPr>
              <w:pStyle w:val="ConsPlusNormal"/>
              <w:jc w:val="center"/>
            </w:pPr>
            <w:r>
              <w:t>50,0</w:t>
            </w:r>
          </w:p>
        </w:tc>
        <w:tc>
          <w:tcPr>
            <w:tcW w:w="1186" w:type="dxa"/>
          </w:tcPr>
          <w:p w:rsidR="00FF58ED" w:rsidRDefault="00FF58ED">
            <w:pPr>
              <w:pStyle w:val="ConsPlusNormal"/>
              <w:jc w:val="center"/>
            </w:pPr>
            <w:r>
              <w:t>32,1</w:t>
            </w:r>
          </w:p>
        </w:tc>
        <w:tc>
          <w:tcPr>
            <w:tcW w:w="1142" w:type="dxa"/>
          </w:tcPr>
          <w:p w:rsidR="00FF58ED" w:rsidRDefault="00FF58ED">
            <w:pPr>
              <w:pStyle w:val="ConsPlusNormal"/>
              <w:jc w:val="center"/>
            </w:pPr>
            <w:r>
              <w:t>50,0</w:t>
            </w:r>
          </w:p>
        </w:tc>
        <w:tc>
          <w:tcPr>
            <w:tcW w:w="1127" w:type="dxa"/>
          </w:tcPr>
          <w:p w:rsidR="00FF58ED" w:rsidRDefault="00FF58ED">
            <w:pPr>
              <w:pStyle w:val="ConsPlusNormal"/>
              <w:jc w:val="center"/>
            </w:pPr>
            <w:r>
              <w:t>38,4</w:t>
            </w:r>
          </w:p>
        </w:tc>
        <w:tc>
          <w:tcPr>
            <w:tcW w:w="1127" w:type="dxa"/>
          </w:tcPr>
          <w:p w:rsidR="00FF58ED" w:rsidRDefault="00FF58ED">
            <w:pPr>
              <w:pStyle w:val="ConsPlusNormal"/>
              <w:jc w:val="center"/>
            </w:pPr>
            <w:r>
              <w:t>48,1</w:t>
            </w:r>
          </w:p>
        </w:tc>
        <w:tc>
          <w:tcPr>
            <w:tcW w:w="1231" w:type="dxa"/>
          </w:tcPr>
          <w:p w:rsidR="00FF58ED" w:rsidRDefault="00FF58ED">
            <w:pPr>
              <w:pStyle w:val="ConsPlusNormal"/>
              <w:jc w:val="center"/>
            </w:pPr>
            <w:r>
              <w:t>898,3</w:t>
            </w:r>
          </w:p>
        </w:tc>
      </w:tr>
      <w:tr w:rsidR="00FF58ED">
        <w:tc>
          <w:tcPr>
            <w:tcW w:w="794" w:type="dxa"/>
            <w:vMerge/>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04 01</w:t>
            </w:r>
          </w:p>
        </w:tc>
        <w:tc>
          <w:tcPr>
            <w:tcW w:w="1531" w:type="dxa"/>
          </w:tcPr>
          <w:p w:rsidR="00FF58ED" w:rsidRDefault="00FF58ED">
            <w:pPr>
              <w:pStyle w:val="ConsPlusNormal"/>
              <w:jc w:val="center"/>
            </w:pPr>
            <w:r>
              <w:t>04 50214 900</w:t>
            </w:r>
          </w:p>
        </w:tc>
        <w:tc>
          <w:tcPr>
            <w:tcW w:w="1023" w:type="dxa"/>
          </w:tcPr>
          <w:p w:rsidR="00FF58ED" w:rsidRDefault="00FF58ED">
            <w:pPr>
              <w:pStyle w:val="ConsPlusNormal"/>
              <w:jc w:val="center"/>
            </w:pPr>
            <w:r>
              <w:t>853</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235,0</w:t>
            </w:r>
          </w:p>
        </w:tc>
        <w:tc>
          <w:tcPr>
            <w:tcW w:w="1142" w:type="dxa"/>
          </w:tcPr>
          <w:p w:rsidR="00FF58ED" w:rsidRDefault="00FF58ED">
            <w:pPr>
              <w:pStyle w:val="ConsPlusNormal"/>
              <w:jc w:val="center"/>
            </w:pPr>
            <w:r>
              <w:t>273,9</w:t>
            </w:r>
          </w:p>
        </w:tc>
        <w:tc>
          <w:tcPr>
            <w:tcW w:w="1097" w:type="dxa"/>
          </w:tcPr>
          <w:p w:rsidR="00FF58ED" w:rsidRDefault="00FF58ED">
            <w:pPr>
              <w:pStyle w:val="ConsPlusNormal"/>
              <w:jc w:val="center"/>
            </w:pPr>
            <w:r>
              <w:t>158,0</w:t>
            </w:r>
          </w:p>
        </w:tc>
        <w:tc>
          <w:tcPr>
            <w:tcW w:w="1097" w:type="dxa"/>
          </w:tcPr>
          <w:p w:rsidR="00FF58ED" w:rsidRDefault="00FF58ED">
            <w:pPr>
              <w:pStyle w:val="ConsPlusNormal"/>
              <w:jc w:val="center"/>
            </w:pPr>
            <w:r>
              <w:t>27,0</w:t>
            </w:r>
          </w:p>
        </w:tc>
        <w:tc>
          <w:tcPr>
            <w:tcW w:w="1191" w:type="dxa"/>
          </w:tcPr>
          <w:p w:rsidR="00FF58ED" w:rsidRDefault="00FF58ED">
            <w:pPr>
              <w:pStyle w:val="ConsPlusNormal"/>
              <w:jc w:val="center"/>
            </w:pPr>
            <w:r>
              <w:t>22,0</w:t>
            </w:r>
          </w:p>
        </w:tc>
        <w:tc>
          <w:tcPr>
            <w:tcW w:w="1216" w:type="dxa"/>
          </w:tcPr>
          <w:p w:rsidR="00FF58ED" w:rsidRDefault="00FF58ED">
            <w:pPr>
              <w:pStyle w:val="ConsPlusNormal"/>
              <w:jc w:val="center"/>
            </w:pPr>
            <w:r>
              <w:t>60,0</w:t>
            </w:r>
          </w:p>
        </w:tc>
        <w:tc>
          <w:tcPr>
            <w:tcW w:w="1186" w:type="dxa"/>
          </w:tcPr>
          <w:p w:rsidR="00FF58ED" w:rsidRDefault="00FF58ED">
            <w:pPr>
              <w:pStyle w:val="ConsPlusNormal"/>
              <w:jc w:val="center"/>
            </w:pPr>
            <w:r>
              <w:t>16,5</w:t>
            </w:r>
          </w:p>
        </w:tc>
        <w:tc>
          <w:tcPr>
            <w:tcW w:w="1142" w:type="dxa"/>
          </w:tcPr>
          <w:p w:rsidR="00FF58ED" w:rsidRDefault="00FF58ED">
            <w:pPr>
              <w:pStyle w:val="ConsPlusNormal"/>
              <w:jc w:val="center"/>
            </w:pPr>
            <w:r>
              <w:t>50,0</w:t>
            </w:r>
          </w:p>
        </w:tc>
        <w:tc>
          <w:tcPr>
            <w:tcW w:w="1127" w:type="dxa"/>
          </w:tcPr>
          <w:p w:rsidR="00FF58ED" w:rsidRDefault="00FF58ED">
            <w:pPr>
              <w:pStyle w:val="ConsPlusNormal"/>
              <w:jc w:val="center"/>
            </w:pPr>
            <w:r>
              <w:t>38,4</w:t>
            </w:r>
          </w:p>
        </w:tc>
        <w:tc>
          <w:tcPr>
            <w:tcW w:w="1127" w:type="dxa"/>
          </w:tcPr>
          <w:p w:rsidR="00FF58ED" w:rsidRDefault="00FF58ED">
            <w:pPr>
              <w:pStyle w:val="ConsPlusNormal"/>
              <w:jc w:val="center"/>
            </w:pPr>
            <w:r>
              <w:t>48,1</w:t>
            </w:r>
          </w:p>
        </w:tc>
        <w:tc>
          <w:tcPr>
            <w:tcW w:w="1231" w:type="dxa"/>
          </w:tcPr>
          <w:p w:rsidR="00FF58ED" w:rsidRDefault="00FF58ED">
            <w:pPr>
              <w:pStyle w:val="ConsPlusNormal"/>
              <w:jc w:val="center"/>
            </w:pPr>
            <w:r>
              <w:t>928,9</w:t>
            </w:r>
          </w:p>
        </w:tc>
      </w:tr>
      <w:tr w:rsidR="00FF58ED">
        <w:tc>
          <w:tcPr>
            <w:tcW w:w="794" w:type="dxa"/>
            <w:vMerge/>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04 01</w:t>
            </w:r>
          </w:p>
        </w:tc>
        <w:tc>
          <w:tcPr>
            <w:tcW w:w="1531" w:type="dxa"/>
          </w:tcPr>
          <w:p w:rsidR="00FF58ED" w:rsidRDefault="00FF58ED">
            <w:pPr>
              <w:pStyle w:val="ConsPlusNormal"/>
              <w:jc w:val="center"/>
            </w:pPr>
            <w:r>
              <w:t>04 50214 900</w:t>
            </w:r>
          </w:p>
        </w:tc>
        <w:tc>
          <w:tcPr>
            <w:tcW w:w="1023" w:type="dxa"/>
          </w:tcPr>
          <w:p w:rsidR="00FF58ED" w:rsidRDefault="00FF58ED">
            <w:pPr>
              <w:pStyle w:val="ConsPlusNormal"/>
              <w:jc w:val="center"/>
            </w:pPr>
            <w:r>
              <w:t>222</w:t>
            </w:r>
          </w:p>
        </w:tc>
        <w:tc>
          <w:tcPr>
            <w:tcW w:w="1172"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097" w:type="dxa"/>
          </w:tcPr>
          <w:p w:rsidR="00FF58ED" w:rsidRDefault="00FF58ED">
            <w:pPr>
              <w:pStyle w:val="ConsPlusNormal"/>
              <w:jc w:val="center"/>
            </w:pPr>
            <w:r>
              <w:t>-</w:t>
            </w:r>
          </w:p>
        </w:tc>
        <w:tc>
          <w:tcPr>
            <w:tcW w:w="1191" w:type="dxa"/>
          </w:tcPr>
          <w:p w:rsidR="00FF58ED" w:rsidRDefault="00FF58ED">
            <w:pPr>
              <w:pStyle w:val="ConsPlusNormal"/>
              <w:jc w:val="center"/>
            </w:pPr>
            <w:r>
              <w:t>-</w:t>
            </w:r>
          </w:p>
        </w:tc>
        <w:tc>
          <w:tcPr>
            <w:tcW w:w="1216" w:type="dxa"/>
          </w:tcPr>
          <w:p w:rsidR="00FF58ED" w:rsidRDefault="00FF58ED">
            <w:pPr>
              <w:pStyle w:val="ConsPlusNormal"/>
              <w:jc w:val="center"/>
            </w:pPr>
            <w:r>
              <w:t>-</w:t>
            </w:r>
          </w:p>
        </w:tc>
        <w:tc>
          <w:tcPr>
            <w:tcW w:w="1186" w:type="dxa"/>
          </w:tcPr>
          <w:p w:rsidR="00FF58ED" w:rsidRDefault="00FF58ED">
            <w:pPr>
              <w:pStyle w:val="ConsPlusNormal"/>
              <w:jc w:val="center"/>
            </w:pPr>
            <w:r>
              <w:t>-</w:t>
            </w:r>
          </w:p>
        </w:tc>
        <w:tc>
          <w:tcPr>
            <w:tcW w:w="1142"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127" w:type="dxa"/>
          </w:tcPr>
          <w:p w:rsidR="00FF58ED" w:rsidRDefault="00FF58ED">
            <w:pPr>
              <w:pStyle w:val="ConsPlusNormal"/>
              <w:jc w:val="center"/>
            </w:pPr>
            <w:r>
              <w:t>-</w:t>
            </w:r>
          </w:p>
        </w:tc>
        <w:tc>
          <w:tcPr>
            <w:tcW w:w="1231" w:type="dxa"/>
          </w:tcPr>
          <w:p w:rsidR="00FF58ED" w:rsidRDefault="00FF58ED">
            <w:pPr>
              <w:pStyle w:val="ConsPlusNormal"/>
              <w:jc w:val="center"/>
            </w:pPr>
            <w:r>
              <w:t>0,0</w:t>
            </w:r>
          </w:p>
        </w:tc>
      </w:tr>
      <w:tr w:rsidR="00FF58ED">
        <w:tc>
          <w:tcPr>
            <w:tcW w:w="794" w:type="dxa"/>
          </w:tcPr>
          <w:p w:rsidR="00FF58ED" w:rsidRDefault="00FF58ED">
            <w:pPr>
              <w:pStyle w:val="ConsPlusNormal"/>
              <w:jc w:val="center"/>
            </w:pPr>
            <w:r>
              <w:t>1.5.2-ПОМ1</w:t>
            </w:r>
          </w:p>
        </w:tc>
        <w:tc>
          <w:tcPr>
            <w:tcW w:w="3118" w:type="dxa"/>
          </w:tcPr>
          <w:p w:rsidR="00FF58ED" w:rsidRDefault="00FF58ED">
            <w:pPr>
              <w:pStyle w:val="ConsPlusNormal"/>
            </w:pPr>
            <w:r>
              <w:t>Показатель "Доля специалистов, повысивших квалификацию, от общего числа специалистов государственных казенных учреждений "Центры занятости населения Забайкальского края"</w:t>
            </w:r>
          </w:p>
        </w:tc>
        <w:tc>
          <w:tcPr>
            <w:tcW w:w="1276" w:type="dxa"/>
          </w:tcPr>
          <w:p w:rsidR="00FF58ED" w:rsidRDefault="00FF58ED">
            <w:pPr>
              <w:pStyle w:val="ConsPlusNormal"/>
              <w:jc w:val="center"/>
            </w:pPr>
            <w:r>
              <w:t>%</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Сквал / С x 100, где: Сквал - количество специалистов, повысивших квалификацию, С - общее количество специалистов государственного казенного учреждения "Краевой центр занятости населения Забайкальского края"</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21,5</w:t>
            </w:r>
          </w:p>
        </w:tc>
        <w:tc>
          <w:tcPr>
            <w:tcW w:w="1191" w:type="dxa"/>
          </w:tcPr>
          <w:p w:rsidR="00FF58ED" w:rsidRDefault="00FF58ED">
            <w:pPr>
              <w:pStyle w:val="ConsPlusNormal"/>
              <w:jc w:val="center"/>
            </w:pPr>
            <w:r>
              <w:t>1,2</w:t>
            </w:r>
          </w:p>
        </w:tc>
        <w:tc>
          <w:tcPr>
            <w:tcW w:w="1127" w:type="dxa"/>
          </w:tcPr>
          <w:p w:rsidR="00FF58ED" w:rsidRDefault="00FF58ED">
            <w:pPr>
              <w:pStyle w:val="ConsPlusNormal"/>
              <w:jc w:val="center"/>
            </w:pPr>
            <w:r>
              <w:t>5,0</w:t>
            </w:r>
          </w:p>
        </w:tc>
        <w:tc>
          <w:tcPr>
            <w:tcW w:w="1142" w:type="dxa"/>
          </w:tcPr>
          <w:p w:rsidR="00FF58ED" w:rsidRDefault="00FF58ED">
            <w:pPr>
              <w:pStyle w:val="ConsPlusNormal"/>
              <w:jc w:val="center"/>
            </w:pPr>
            <w:r>
              <w:t>10,0</w:t>
            </w:r>
          </w:p>
        </w:tc>
        <w:tc>
          <w:tcPr>
            <w:tcW w:w="1097" w:type="dxa"/>
          </w:tcPr>
          <w:p w:rsidR="00FF58ED" w:rsidRDefault="00FF58ED">
            <w:pPr>
              <w:pStyle w:val="ConsPlusNormal"/>
              <w:jc w:val="center"/>
            </w:pPr>
            <w:r>
              <w:t>15,0</w:t>
            </w:r>
          </w:p>
        </w:tc>
        <w:tc>
          <w:tcPr>
            <w:tcW w:w="1097" w:type="dxa"/>
          </w:tcPr>
          <w:p w:rsidR="00FF58ED" w:rsidRDefault="00FF58ED">
            <w:pPr>
              <w:pStyle w:val="ConsPlusNormal"/>
              <w:jc w:val="center"/>
            </w:pPr>
            <w:r>
              <w:t>20,0</w:t>
            </w:r>
          </w:p>
        </w:tc>
        <w:tc>
          <w:tcPr>
            <w:tcW w:w="1191" w:type="dxa"/>
          </w:tcPr>
          <w:p w:rsidR="00FF58ED" w:rsidRDefault="00FF58ED">
            <w:pPr>
              <w:pStyle w:val="ConsPlusNormal"/>
              <w:jc w:val="center"/>
            </w:pPr>
            <w:r>
              <w:t>30,0</w:t>
            </w:r>
          </w:p>
        </w:tc>
        <w:tc>
          <w:tcPr>
            <w:tcW w:w="1216" w:type="dxa"/>
          </w:tcPr>
          <w:p w:rsidR="00FF58ED" w:rsidRDefault="00FF58ED">
            <w:pPr>
              <w:pStyle w:val="ConsPlusNormal"/>
              <w:jc w:val="center"/>
            </w:pPr>
            <w:r>
              <w:t>35,0</w:t>
            </w:r>
          </w:p>
        </w:tc>
        <w:tc>
          <w:tcPr>
            <w:tcW w:w="1186" w:type="dxa"/>
          </w:tcPr>
          <w:p w:rsidR="00FF58ED" w:rsidRDefault="00FF58ED">
            <w:pPr>
              <w:pStyle w:val="ConsPlusNormal"/>
              <w:jc w:val="center"/>
            </w:pPr>
            <w:r>
              <w:t>35,0</w:t>
            </w:r>
          </w:p>
        </w:tc>
        <w:tc>
          <w:tcPr>
            <w:tcW w:w="1142" w:type="dxa"/>
          </w:tcPr>
          <w:p w:rsidR="00FF58ED" w:rsidRDefault="00FF58ED">
            <w:pPr>
              <w:pStyle w:val="ConsPlusNormal"/>
              <w:jc w:val="center"/>
            </w:pPr>
            <w:r>
              <w:t>35,0</w:t>
            </w:r>
          </w:p>
        </w:tc>
        <w:tc>
          <w:tcPr>
            <w:tcW w:w="1127" w:type="dxa"/>
          </w:tcPr>
          <w:p w:rsidR="00FF58ED" w:rsidRDefault="00FF58ED">
            <w:pPr>
              <w:pStyle w:val="ConsPlusNormal"/>
              <w:jc w:val="center"/>
            </w:pPr>
            <w:r>
              <w:t>35,0</w:t>
            </w:r>
          </w:p>
        </w:tc>
        <w:tc>
          <w:tcPr>
            <w:tcW w:w="1127" w:type="dxa"/>
          </w:tcPr>
          <w:p w:rsidR="00FF58ED" w:rsidRDefault="00FF58ED">
            <w:pPr>
              <w:pStyle w:val="ConsPlusNormal"/>
              <w:jc w:val="center"/>
            </w:pPr>
            <w:r>
              <w:t>35,0</w:t>
            </w:r>
          </w:p>
        </w:tc>
        <w:tc>
          <w:tcPr>
            <w:tcW w:w="1231" w:type="dxa"/>
          </w:tcPr>
          <w:p w:rsidR="00FF58ED" w:rsidRDefault="00FF58ED">
            <w:pPr>
              <w:pStyle w:val="ConsPlusNormal"/>
              <w:jc w:val="center"/>
            </w:pPr>
            <w:r>
              <w:t>X</w:t>
            </w:r>
          </w:p>
        </w:tc>
      </w:tr>
      <w:tr w:rsidR="00FF58ED">
        <w:tc>
          <w:tcPr>
            <w:tcW w:w="794" w:type="dxa"/>
            <w:vMerge w:val="restart"/>
          </w:tcPr>
          <w:p w:rsidR="00FF58ED" w:rsidRDefault="00FF58ED">
            <w:pPr>
              <w:pStyle w:val="ConsPlusNormal"/>
              <w:jc w:val="center"/>
            </w:pPr>
            <w:r>
              <w:t>1.5.3.</w:t>
            </w:r>
          </w:p>
        </w:tc>
        <w:tc>
          <w:tcPr>
            <w:tcW w:w="3118" w:type="dxa"/>
          </w:tcPr>
          <w:p w:rsidR="00FF58ED" w:rsidRDefault="00FF58ED">
            <w:pPr>
              <w:pStyle w:val="ConsPlusNormal"/>
            </w:pPr>
            <w:r>
              <w:t>Основное мероприятие "Создание организационных условий для реализации социально значимого проекта "Профориентационное волонтерское движение"</w:t>
            </w:r>
          </w:p>
        </w:tc>
        <w:tc>
          <w:tcPr>
            <w:tcW w:w="1276" w:type="dxa"/>
          </w:tcPr>
          <w:p w:rsidR="00FF58ED" w:rsidRDefault="00FF58ED">
            <w:pPr>
              <w:pStyle w:val="ConsPlusNormal"/>
              <w:jc w:val="center"/>
            </w:pPr>
            <w:r>
              <w:t>X</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 xml:space="preserve">финансирование за счет </w:t>
            </w:r>
            <w:r>
              <w:lastRenderedPageBreak/>
              <w:t>внебюджетных источников, в том числе:</w:t>
            </w:r>
          </w:p>
        </w:tc>
        <w:tc>
          <w:tcPr>
            <w:tcW w:w="1276" w:type="dxa"/>
          </w:tcPr>
          <w:p w:rsidR="00FF58ED" w:rsidRDefault="00FF58ED">
            <w:pPr>
              <w:pStyle w:val="ConsPlusNormal"/>
              <w:jc w:val="center"/>
            </w:pPr>
            <w:r>
              <w:lastRenderedPageBreak/>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 xml:space="preserve">2018 - 2019 </w:t>
            </w:r>
            <w:r>
              <w:lastRenderedPageBreak/>
              <w:t>годы</w:t>
            </w:r>
          </w:p>
        </w:tc>
        <w:tc>
          <w:tcPr>
            <w:tcW w:w="2041" w:type="dxa"/>
          </w:tcPr>
          <w:p w:rsidR="00FF58ED" w:rsidRDefault="00FF58ED">
            <w:pPr>
              <w:pStyle w:val="ConsPlusNormal"/>
              <w:jc w:val="center"/>
            </w:pPr>
            <w:r>
              <w:lastRenderedPageBreak/>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389,7</w:t>
            </w:r>
          </w:p>
        </w:tc>
        <w:tc>
          <w:tcPr>
            <w:tcW w:w="1097" w:type="dxa"/>
          </w:tcPr>
          <w:p w:rsidR="00FF58ED" w:rsidRDefault="00FF58ED">
            <w:pPr>
              <w:pStyle w:val="ConsPlusNormal"/>
              <w:jc w:val="center"/>
            </w:pPr>
            <w:r>
              <w:t>167,0</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556,7</w:t>
            </w:r>
          </w:p>
        </w:tc>
      </w:tr>
      <w:tr w:rsidR="00FF58ED">
        <w:tc>
          <w:tcPr>
            <w:tcW w:w="794" w:type="dxa"/>
            <w:vMerge/>
          </w:tcPr>
          <w:p w:rsidR="00FF58ED" w:rsidRDefault="00FF58ED">
            <w:pPr>
              <w:pStyle w:val="ConsPlusNormal"/>
            </w:pPr>
          </w:p>
        </w:tc>
        <w:tc>
          <w:tcPr>
            <w:tcW w:w="3118" w:type="dxa"/>
            <w:vMerge w:val="restart"/>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pP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04 01</w:t>
            </w:r>
          </w:p>
        </w:tc>
        <w:tc>
          <w:tcPr>
            <w:tcW w:w="1531" w:type="dxa"/>
          </w:tcPr>
          <w:p w:rsidR="00FF58ED" w:rsidRDefault="00FF58ED">
            <w:pPr>
              <w:pStyle w:val="ConsPlusNormal"/>
              <w:jc w:val="center"/>
            </w:pPr>
            <w:r>
              <w:t>04 50214 900</w:t>
            </w:r>
          </w:p>
        </w:tc>
        <w:tc>
          <w:tcPr>
            <w:tcW w:w="1023" w:type="dxa"/>
          </w:tcPr>
          <w:p w:rsidR="00FF58ED" w:rsidRDefault="00FF58ED">
            <w:pPr>
              <w:pStyle w:val="ConsPlusNormal"/>
              <w:jc w:val="center"/>
            </w:pPr>
            <w:r>
              <w:t>242</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75,5</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75,5</w:t>
            </w:r>
          </w:p>
        </w:tc>
      </w:tr>
      <w:tr w:rsidR="00FF58ED">
        <w:tc>
          <w:tcPr>
            <w:tcW w:w="794" w:type="dxa"/>
            <w:vMerge/>
          </w:tcPr>
          <w:p w:rsidR="00FF58ED" w:rsidRDefault="00FF58ED">
            <w:pPr>
              <w:pStyle w:val="ConsPlusNormal"/>
            </w:pPr>
          </w:p>
        </w:tc>
        <w:tc>
          <w:tcPr>
            <w:tcW w:w="3118" w:type="dxa"/>
            <w:vMerge/>
          </w:tcPr>
          <w:p w:rsidR="00FF58ED" w:rsidRDefault="00FF58ED">
            <w:pPr>
              <w:pStyle w:val="ConsPlusNormal"/>
            </w:pP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pP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04 01</w:t>
            </w:r>
          </w:p>
        </w:tc>
        <w:tc>
          <w:tcPr>
            <w:tcW w:w="1531" w:type="dxa"/>
          </w:tcPr>
          <w:p w:rsidR="00FF58ED" w:rsidRDefault="00FF58ED">
            <w:pPr>
              <w:pStyle w:val="ConsPlusNormal"/>
              <w:jc w:val="center"/>
            </w:pPr>
            <w:r>
              <w:t>04 50214 900</w:t>
            </w:r>
          </w:p>
        </w:tc>
        <w:tc>
          <w:tcPr>
            <w:tcW w:w="1023" w:type="dxa"/>
          </w:tcPr>
          <w:p w:rsidR="00FF58ED" w:rsidRDefault="00FF58ED">
            <w:pPr>
              <w:pStyle w:val="ConsPlusNormal"/>
              <w:jc w:val="center"/>
            </w:pPr>
            <w:r>
              <w:t>244</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314,2</w:t>
            </w:r>
          </w:p>
        </w:tc>
        <w:tc>
          <w:tcPr>
            <w:tcW w:w="1097" w:type="dxa"/>
          </w:tcPr>
          <w:p w:rsidR="00FF58ED" w:rsidRDefault="00FF58ED">
            <w:pPr>
              <w:pStyle w:val="ConsPlusNormal"/>
              <w:jc w:val="center"/>
            </w:pPr>
            <w:r>
              <w:t>167,0</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481,2</w:t>
            </w:r>
          </w:p>
        </w:tc>
      </w:tr>
      <w:tr w:rsidR="00FF58ED">
        <w:tc>
          <w:tcPr>
            <w:tcW w:w="794" w:type="dxa"/>
          </w:tcPr>
          <w:p w:rsidR="00FF58ED" w:rsidRDefault="00FF58ED">
            <w:pPr>
              <w:pStyle w:val="ConsPlusNormal"/>
              <w:jc w:val="center"/>
            </w:pPr>
            <w:r>
              <w:t>1.5.3-ПОМ1</w:t>
            </w:r>
          </w:p>
        </w:tc>
        <w:tc>
          <w:tcPr>
            <w:tcW w:w="3118" w:type="dxa"/>
          </w:tcPr>
          <w:p w:rsidR="00FF58ED" w:rsidRDefault="00FF58ED">
            <w:pPr>
              <w:pStyle w:val="ConsPlusNormal"/>
            </w:pPr>
            <w:r>
              <w:t>Показатель "Численность участников мероприятия "Профориентационное волонтерское движение"</w:t>
            </w:r>
          </w:p>
        </w:tc>
        <w:tc>
          <w:tcPr>
            <w:tcW w:w="1276" w:type="dxa"/>
          </w:tcPr>
          <w:p w:rsidR="00FF58ED" w:rsidRDefault="00FF58ED">
            <w:pPr>
              <w:pStyle w:val="ConsPlusNormal"/>
              <w:jc w:val="center"/>
            </w:pPr>
            <w:r>
              <w:t>чел.</w:t>
            </w:r>
          </w:p>
        </w:tc>
        <w:tc>
          <w:tcPr>
            <w:tcW w:w="964" w:type="dxa"/>
          </w:tcPr>
          <w:p w:rsidR="00FF58ED" w:rsidRDefault="00FF58ED">
            <w:pPr>
              <w:pStyle w:val="ConsPlusNormal"/>
              <w:jc w:val="center"/>
            </w:pPr>
            <w:r>
              <w:t>1</w:t>
            </w:r>
          </w:p>
        </w:tc>
        <w:tc>
          <w:tcPr>
            <w:tcW w:w="2381" w:type="dxa"/>
          </w:tcPr>
          <w:p w:rsidR="00FF58ED" w:rsidRDefault="00FF58ED">
            <w:pPr>
              <w:pStyle w:val="ConsPlusNormal"/>
              <w:jc w:val="center"/>
            </w:pPr>
            <w:r>
              <w:t>Абсолютный показатель</w:t>
            </w:r>
          </w:p>
        </w:tc>
        <w:tc>
          <w:tcPr>
            <w:tcW w:w="1290" w:type="dxa"/>
          </w:tcPr>
          <w:p w:rsidR="00FF58ED" w:rsidRDefault="00FF58ED">
            <w:pPr>
              <w:pStyle w:val="ConsPlusNormal"/>
              <w:jc w:val="center"/>
            </w:pPr>
            <w:r>
              <w:t>2018 - 2019 годы</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1 000</w:t>
            </w:r>
          </w:p>
        </w:tc>
        <w:tc>
          <w:tcPr>
            <w:tcW w:w="1097" w:type="dxa"/>
          </w:tcPr>
          <w:p w:rsidR="00FF58ED" w:rsidRDefault="00FF58ED">
            <w:pPr>
              <w:pStyle w:val="ConsPlusNormal"/>
              <w:jc w:val="center"/>
            </w:pPr>
            <w:r>
              <w:t>3 000</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4 000</w:t>
            </w:r>
          </w:p>
        </w:tc>
      </w:tr>
      <w:tr w:rsidR="00FF58ED">
        <w:tc>
          <w:tcPr>
            <w:tcW w:w="794" w:type="dxa"/>
          </w:tcPr>
          <w:p w:rsidR="00FF58ED" w:rsidRDefault="00FF58ED">
            <w:pPr>
              <w:pStyle w:val="ConsPlusNormal"/>
            </w:pPr>
          </w:p>
        </w:tc>
        <w:tc>
          <w:tcPr>
            <w:tcW w:w="3118" w:type="dxa"/>
          </w:tcPr>
          <w:p w:rsidR="00FF58ED" w:rsidRDefault="00FF58ED">
            <w:pPr>
              <w:pStyle w:val="ConsPlusNormal"/>
            </w:pPr>
            <w:r>
              <w:t>Задача 6. "Обеспечение качественного миграционного прироста за счет привлечения в Забайкальский край квалифицированных специалистов из других субъектов Российской Федерации"</w:t>
            </w:r>
          </w:p>
        </w:tc>
        <w:tc>
          <w:tcPr>
            <w:tcW w:w="1276" w:type="dxa"/>
          </w:tcPr>
          <w:p w:rsidR="00FF58ED" w:rsidRDefault="00FF58ED">
            <w:pPr>
              <w:pStyle w:val="ConsPlusNormal"/>
              <w:jc w:val="center"/>
            </w:pPr>
            <w:r>
              <w:t>X</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vMerge w:val="restart"/>
          </w:tcPr>
          <w:p w:rsidR="00FF58ED" w:rsidRDefault="00FF58ED">
            <w:pPr>
              <w:pStyle w:val="ConsPlusNormal"/>
              <w:jc w:val="center"/>
              <w:outlineLvl w:val="2"/>
            </w:pPr>
            <w:r>
              <w:t>1.6.</w:t>
            </w:r>
          </w:p>
        </w:tc>
        <w:tc>
          <w:tcPr>
            <w:tcW w:w="3118" w:type="dxa"/>
          </w:tcPr>
          <w:p w:rsidR="00FF58ED" w:rsidRDefault="00FF58ED">
            <w:pPr>
              <w:pStyle w:val="ConsPlusNormal"/>
            </w:pPr>
            <w:hyperlink w:anchor="P2403">
              <w:r>
                <w:rPr>
                  <w:color w:val="0000FF"/>
                </w:rPr>
                <w:t>Подпрограмма</w:t>
              </w:r>
            </w:hyperlink>
            <w:r>
              <w:t xml:space="preserve"> "Повышение мобильности трудовых ресурсов"</w:t>
            </w:r>
          </w:p>
        </w:tc>
        <w:tc>
          <w:tcPr>
            <w:tcW w:w="1276" w:type="dxa"/>
          </w:tcPr>
          <w:p w:rsidR="00FF58ED" w:rsidRDefault="00FF58ED">
            <w:pPr>
              <w:pStyle w:val="ConsPlusNormal"/>
              <w:jc w:val="center"/>
            </w:pPr>
            <w:r>
              <w:t>X</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подпрограммы, в том числе:</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2020 - 2021 годы</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6 01R4780</w:t>
            </w:r>
          </w:p>
        </w:tc>
        <w:tc>
          <w:tcPr>
            <w:tcW w:w="1023" w:type="dxa"/>
          </w:tcPr>
          <w:p w:rsidR="00FF58ED" w:rsidRDefault="00FF58ED">
            <w:pPr>
              <w:pStyle w:val="ConsPlusNormal"/>
            </w:pP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16 000,0</w:t>
            </w:r>
          </w:p>
        </w:tc>
        <w:tc>
          <w:tcPr>
            <w:tcW w:w="1216" w:type="dxa"/>
          </w:tcPr>
          <w:p w:rsidR="00FF58ED" w:rsidRDefault="00FF58ED">
            <w:pPr>
              <w:pStyle w:val="ConsPlusNormal"/>
              <w:jc w:val="center"/>
            </w:pPr>
            <w:r>
              <w:t>30 000,0</w:t>
            </w:r>
          </w:p>
        </w:tc>
        <w:tc>
          <w:tcPr>
            <w:tcW w:w="1186" w:type="dxa"/>
          </w:tcPr>
          <w:p w:rsidR="00FF58ED" w:rsidRDefault="00FF58ED">
            <w:pPr>
              <w:pStyle w:val="ConsPlusNormal"/>
              <w:jc w:val="center"/>
            </w:pPr>
            <w:r>
              <w:t>0,0</w:t>
            </w:r>
          </w:p>
        </w:tc>
        <w:tc>
          <w:tcPr>
            <w:tcW w:w="1142" w:type="dxa"/>
          </w:tcPr>
          <w:p w:rsidR="00FF58ED" w:rsidRDefault="00FF58ED">
            <w:pPr>
              <w:pStyle w:val="ConsPlusNormal"/>
              <w:jc w:val="center"/>
            </w:pPr>
            <w:r>
              <w:t>0,0</w:t>
            </w:r>
          </w:p>
        </w:tc>
        <w:tc>
          <w:tcPr>
            <w:tcW w:w="1127" w:type="dxa"/>
          </w:tcPr>
          <w:p w:rsidR="00FF58ED" w:rsidRDefault="00FF58ED">
            <w:pPr>
              <w:pStyle w:val="ConsPlusNormal"/>
              <w:jc w:val="center"/>
            </w:pPr>
            <w:r>
              <w:t>0,0</w:t>
            </w:r>
          </w:p>
        </w:tc>
        <w:tc>
          <w:tcPr>
            <w:tcW w:w="1127" w:type="dxa"/>
          </w:tcPr>
          <w:p w:rsidR="00FF58ED" w:rsidRDefault="00FF58ED">
            <w:pPr>
              <w:pStyle w:val="ConsPlusNormal"/>
              <w:jc w:val="center"/>
            </w:pPr>
            <w:r>
              <w:t>0,0</w:t>
            </w:r>
          </w:p>
        </w:tc>
        <w:tc>
          <w:tcPr>
            <w:tcW w:w="1231" w:type="dxa"/>
          </w:tcPr>
          <w:p w:rsidR="00FF58ED" w:rsidRDefault="00FF58ED">
            <w:pPr>
              <w:pStyle w:val="ConsPlusNormal"/>
              <w:jc w:val="center"/>
            </w:pPr>
            <w:r>
              <w:t>46 000,0</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6 01R4780</w:t>
            </w:r>
          </w:p>
        </w:tc>
        <w:tc>
          <w:tcPr>
            <w:tcW w:w="1023" w:type="dxa"/>
          </w:tcPr>
          <w:p w:rsidR="00FF58ED" w:rsidRDefault="00FF58ED">
            <w:pPr>
              <w:pStyle w:val="ConsPlusNormal"/>
              <w:jc w:val="center"/>
            </w:pPr>
            <w:r>
              <w:t>813</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960,0</w:t>
            </w:r>
          </w:p>
        </w:tc>
        <w:tc>
          <w:tcPr>
            <w:tcW w:w="1216" w:type="dxa"/>
          </w:tcPr>
          <w:p w:rsidR="00FF58ED" w:rsidRDefault="00FF58ED">
            <w:pPr>
              <w:pStyle w:val="ConsPlusNormal"/>
              <w:jc w:val="center"/>
            </w:pPr>
            <w:r>
              <w:t>1 800,0</w:t>
            </w:r>
          </w:p>
        </w:tc>
        <w:tc>
          <w:tcPr>
            <w:tcW w:w="1186" w:type="dxa"/>
          </w:tcPr>
          <w:p w:rsidR="00FF58ED" w:rsidRDefault="00FF58ED">
            <w:pPr>
              <w:pStyle w:val="ConsPlusNormal"/>
              <w:jc w:val="center"/>
            </w:pPr>
            <w:r>
              <w:t>0,0</w:t>
            </w:r>
          </w:p>
        </w:tc>
        <w:tc>
          <w:tcPr>
            <w:tcW w:w="1142" w:type="dxa"/>
          </w:tcPr>
          <w:p w:rsidR="00FF58ED" w:rsidRDefault="00FF58ED">
            <w:pPr>
              <w:pStyle w:val="ConsPlusNormal"/>
              <w:jc w:val="center"/>
            </w:pPr>
            <w:r>
              <w:t>0,0</w:t>
            </w:r>
          </w:p>
        </w:tc>
        <w:tc>
          <w:tcPr>
            <w:tcW w:w="1127" w:type="dxa"/>
          </w:tcPr>
          <w:p w:rsidR="00FF58ED" w:rsidRDefault="00FF58ED">
            <w:pPr>
              <w:pStyle w:val="ConsPlusNormal"/>
              <w:jc w:val="center"/>
            </w:pPr>
            <w:r>
              <w:t>0,0</w:t>
            </w:r>
          </w:p>
        </w:tc>
        <w:tc>
          <w:tcPr>
            <w:tcW w:w="1127" w:type="dxa"/>
          </w:tcPr>
          <w:p w:rsidR="00FF58ED" w:rsidRDefault="00FF58ED">
            <w:pPr>
              <w:pStyle w:val="ConsPlusNormal"/>
              <w:jc w:val="center"/>
            </w:pPr>
            <w:r>
              <w:t>0,0</w:t>
            </w:r>
          </w:p>
        </w:tc>
        <w:tc>
          <w:tcPr>
            <w:tcW w:w="1231" w:type="dxa"/>
          </w:tcPr>
          <w:p w:rsidR="00FF58ED" w:rsidRDefault="00FF58ED">
            <w:pPr>
              <w:pStyle w:val="ConsPlusNormal"/>
              <w:jc w:val="center"/>
            </w:pPr>
            <w:r>
              <w:t>2 760,0</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федерального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6 01R4780</w:t>
            </w:r>
          </w:p>
        </w:tc>
        <w:tc>
          <w:tcPr>
            <w:tcW w:w="1023" w:type="dxa"/>
          </w:tcPr>
          <w:p w:rsidR="00FF58ED" w:rsidRDefault="00FF58ED">
            <w:pPr>
              <w:pStyle w:val="ConsPlusNormal"/>
              <w:jc w:val="center"/>
            </w:pPr>
            <w:r>
              <w:t>813</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15 040,0</w:t>
            </w:r>
          </w:p>
        </w:tc>
        <w:tc>
          <w:tcPr>
            <w:tcW w:w="1216" w:type="dxa"/>
          </w:tcPr>
          <w:p w:rsidR="00FF58ED" w:rsidRDefault="00FF58ED">
            <w:pPr>
              <w:pStyle w:val="ConsPlusNormal"/>
              <w:jc w:val="center"/>
            </w:pPr>
            <w:r>
              <w:t>28 200,0</w:t>
            </w:r>
          </w:p>
        </w:tc>
        <w:tc>
          <w:tcPr>
            <w:tcW w:w="1186" w:type="dxa"/>
          </w:tcPr>
          <w:p w:rsidR="00FF58ED" w:rsidRDefault="00FF58ED">
            <w:pPr>
              <w:pStyle w:val="ConsPlusNormal"/>
              <w:jc w:val="center"/>
            </w:pPr>
            <w:r>
              <w:t>0,0</w:t>
            </w:r>
          </w:p>
        </w:tc>
        <w:tc>
          <w:tcPr>
            <w:tcW w:w="1142" w:type="dxa"/>
          </w:tcPr>
          <w:p w:rsidR="00FF58ED" w:rsidRDefault="00FF58ED">
            <w:pPr>
              <w:pStyle w:val="ConsPlusNormal"/>
              <w:jc w:val="center"/>
            </w:pPr>
            <w:r>
              <w:t>0,0</w:t>
            </w:r>
          </w:p>
        </w:tc>
        <w:tc>
          <w:tcPr>
            <w:tcW w:w="1127" w:type="dxa"/>
          </w:tcPr>
          <w:p w:rsidR="00FF58ED" w:rsidRDefault="00FF58ED">
            <w:pPr>
              <w:pStyle w:val="ConsPlusNormal"/>
              <w:jc w:val="center"/>
            </w:pPr>
            <w:r>
              <w:t>0,0</w:t>
            </w:r>
          </w:p>
        </w:tc>
        <w:tc>
          <w:tcPr>
            <w:tcW w:w="1127" w:type="dxa"/>
          </w:tcPr>
          <w:p w:rsidR="00FF58ED" w:rsidRDefault="00FF58ED">
            <w:pPr>
              <w:pStyle w:val="ConsPlusNormal"/>
              <w:jc w:val="center"/>
            </w:pPr>
            <w:r>
              <w:t>0,0</w:t>
            </w:r>
          </w:p>
        </w:tc>
        <w:tc>
          <w:tcPr>
            <w:tcW w:w="1231" w:type="dxa"/>
          </w:tcPr>
          <w:p w:rsidR="00FF58ED" w:rsidRDefault="00FF58ED">
            <w:pPr>
              <w:pStyle w:val="ConsPlusNormal"/>
              <w:jc w:val="center"/>
            </w:pPr>
            <w:r>
              <w:t>43 240,0</w:t>
            </w:r>
          </w:p>
        </w:tc>
      </w:tr>
      <w:tr w:rsidR="00FF58ED">
        <w:tc>
          <w:tcPr>
            <w:tcW w:w="794" w:type="dxa"/>
          </w:tcPr>
          <w:p w:rsidR="00FF58ED" w:rsidRDefault="00FF58ED">
            <w:pPr>
              <w:pStyle w:val="ConsPlusNormal"/>
              <w:jc w:val="center"/>
            </w:pPr>
            <w:r>
              <w:lastRenderedPageBreak/>
              <w:t>1.6-ПП1</w:t>
            </w:r>
          </w:p>
        </w:tc>
        <w:tc>
          <w:tcPr>
            <w:tcW w:w="3118" w:type="dxa"/>
          </w:tcPr>
          <w:p w:rsidR="00FF58ED" w:rsidRDefault="00FF58ED">
            <w:pPr>
              <w:pStyle w:val="ConsPlusNormal"/>
            </w:pPr>
            <w:r>
              <w:t>Показатель "Численность работников, привлеченных в рамках подпрограммы работодателями - участниками подпрограммы из других субъектов Российской Федерации"</w:t>
            </w:r>
          </w:p>
        </w:tc>
        <w:tc>
          <w:tcPr>
            <w:tcW w:w="1276" w:type="dxa"/>
          </w:tcPr>
          <w:p w:rsidR="00FF58ED" w:rsidRDefault="00FF58ED">
            <w:pPr>
              <w:pStyle w:val="ConsPlusNormal"/>
              <w:jc w:val="center"/>
            </w:pPr>
            <w:r>
              <w:t>чел.</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Абсолютный показатель</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16</w:t>
            </w:r>
          </w:p>
        </w:tc>
        <w:tc>
          <w:tcPr>
            <w:tcW w:w="1216" w:type="dxa"/>
          </w:tcPr>
          <w:p w:rsidR="00FF58ED" w:rsidRDefault="00FF58ED">
            <w:pPr>
              <w:pStyle w:val="ConsPlusNormal"/>
              <w:jc w:val="center"/>
            </w:pPr>
            <w:r>
              <w:t>30</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46</w:t>
            </w:r>
          </w:p>
        </w:tc>
      </w:tr>
      <w:tr w:rsidR="00FF58ED">
        <w:tc>
          <w:tcPr>
            <w:tcW w:w="794" w:type="dxa"/>
            <w:vMerge w:val="restart"/>
          </w:tcPr>
          <w:p w:rsidR="00FF58ED" w:rsidRDefault="00FF58ED">
            <w:pPr>
              <w:pStyle w:val="ConsPlusNormal"/>
              <w:jc w:val="center"/>
            </w:pPr>
            <w:r>
              <w:t>1.6.1.</w:t>
            </w:r>
          </w:p>
        </w:tc>
        <w:tc>
          <w:tcPr>
            <w:tcW w:w="3118" w:type="dxa"/>
          </w:tcPr>
          <w:p w:rsidR="00FF58ED" w:rsidRDefault="00FF58ED">
            <w:pPr>
              <w:pStyle w:val="ConsPlusNormal"/>
            </w:pPr>
            <w:r>
              <w:t>Основное мероприятие "Предоставление финансовой поддержки работодателям - участникам региональной программы повышения мобильности трудовых ресурсов"</w:t>
            </w:r>
          </w:p>
        </w:tc>
        <w:tc>
          <w:tcPr>
            <w:tcW w:w="1276" w:type="dxa"/>
          </w:tcPr>
          <w:p w:rsidR="00FF58ED" w:rsidRDefault="00FF58ED">
            <w:pPr>
              <w:pStyle w:val="ConsPlusNormal"/>
              <w:jc w:val="center"/>
            </w:pPr>
            <w:r>
              <w:t>X</w:t>
            </w:r>
          </w:p>
        </w:tc>
        <w:tc>
          <w:tcPr>
            <w:tcW w:w="964" w:type="dxa"/>
          </w:tcPr>
          <w:p w:rsidR="00FF58ED" w:rsidRDefault="00FF58ED">
            <w:pPr>
              <w:pStyle w:val="ConsPlusNormal"/>
              <w:jc w:val="center"/>
            </w:pPr>
            <w:r>
              <w:t>1</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подпрограммы, в том числе:</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2020 - 2021 годы</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6 01R4780</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16 000,0</w:t>
            </w:r>
          </w:p>
        </w:tc>
        <w:tc>
          <w:tcPr>
            <w:tcW w:w="1216" w:type="dxa"/>
          </w:tcPr>
          <w:p w:rsidR="00FF58ED" w:rsidRDefault="00FF58ED">
            <w:pPr>
              <w:pStyle w:val="ConsPlusNormal"/>
              <w:jc w:val="center"/>
            </w:pPr>
            <w:r>
              <w:t>30 000,0</w:t>
            </w:r>
          </w:p>
        </w:tc>
        <w:tc>
          <w:tcPr>
            <w:tcW w:w="1186" w:type="dxa"/>
          </w:tcPr>
          <w:p w:rsidR="00FF58ED" w:rsidRDefault="00FF58ED">
            <w:pPr>
              <w:pStyle w:val="ConsPlusNormal"/>
              <w:jc w:val="center"/>
            </w:pPr>
            <w:r>
              <w:t>0,0</w:t>
            </w:r>
          </w:p>
        </w:tc>
        <w:tc>
          <w:tcPr>
            <w:tcW w:w="1142" w:type="dxa"/>
          </w:tcPr>
          <w:p w:rsidR="00FF58ED" w:rsidRDefault="00FF58ED">
            <w:pPr>
              <w:pStyle w:val="ConsPlusNormal"/>
              <w:jc w:val="center"/>
            </w:pPr>
            <w:r>
              <w:t>0,0</w:t>
            </w:r>
          </w:p>
        </w:tc>
        <w:tc>
          <w:tcPr>
            <w:tcW w:w="1127" w:type="dxa"/>
          </w:tcPr>
          <w:p w:rsidR="00FF58ED" w:rsidRDefault="00FF58ED">
            <w:pPr>
              <w:pStyle w:val="ConsPlusNormal"/>
              <w:jc w:val="center"/>
            </w:pPr>
            <w:r>
              <w:t>0,0</w:t>
            </w:r>
          </w:p>
        </w:tc>
        <w:tc>
          <w:tcPr>
            <w:tcW w:w="1127" w:type="dxa"/>
          </w:tcPr>
          <w:p w:rsidR="00FF58ED" w:rsidRDefault="00FF58ED">
            <w:pPr>
              <w:pStyle w:val="ConsPlusNormal"/>
              <w:jc w:val="center"/>
            </w:pPr>
            <w:r>
              <w:t>0,0</w:t>
            </w:r>
          </w:p>
        </w:tc>
        <w:tc>
          <w:tcPr>
            <w:tcW w:w="1231" w:type="dxa"/>
          </w:tcPr>
          <w:p w:rsidR="00FF58ED" w:rsidRDefault="00FF58ED">
            <w:pPr>
              <w:pStyle w:val="ConsPlusNormal"/>
              <w:jc w:val="center"/>
            </w:pPr>
            <w:r>
              <w:t>46 000,0</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6 01R4780</w:t>
            </w:r>
          </w:p>
        </w:tc>
        <w:tc>
          <w:tcPr>
            <w:tcW w:w="1023" w:type="dxa"/>
          </w:tcPr>
          <w:p w:rsidR="00FF58ED" w:rsidRDefault="00FF58ED">
            <w:pPr>
              <w:pStyle w:val="ConsPlusNormal"/>
              <w:jc w:val="center"/>
            </w:pPr>
            <w:r>
              <w:t>811</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0,0</w:t>
            </w:r>
          </w:p>
        </w:tc>
        <w:tc>
          <w:tcPr>
            <w:tcW w:w="1216" w:type="dxa"/>
          </w:tcPr>
          <w:p w:rsidR="00FF58ED" w:rsidRDefault="00FF58ED">
            <w:pPr>
              <w:pStyle w:val="ConsPlusNormal"/>
              <w:jc w:val="center"/>
            </w:pPr>
            <w:r>
              <w:t>0,0</w:t>
            </w:r>
          </w:p>
        </w:tc>
        <w:tc>
          <w:tcPr>
            <w:tcW w:w="1186" w:type="dxa"/>
          </w:tcPr>
          <w:p w:rsidR="00FF58ED" w:rsidRDefault="00FF58ED">
            <w:pPr>
              <w:pStyle w:val="ConsPlusNormal"/>
              <w:jc w:val="center"/>
            </w:pPr>
            <w:r>
              <w:t>0,00</w:t>
            </w:r>
          </w:p>
        </w:tc>
        <w:tc>
          <w:tcPr>
            <w:tcW w:w="1142" w:type="dxa"/>
          </w:tcPr>
          <w:p w:rsidR="00FF58ED" w:rsidRDefault="00FF58ED">
            <w:pPr>
              <w:pStyle w:val="ConsPlusNormal"/>
              <w:jc w:val="center"/>
            </w:pPr>
            <w:r>
              <w:t>0,00</w:t>
            </w:r>
          </w:p>
        </w:tc>
        <w:tc>
          <w:tcPr>
            <w:tcW w:w="1127" w:type="dxa"/>
          </w:tcPr>
          <w:p w:rsidR="00FF58ED" w:rsidRDefault="00FF58ED">
            <w:pPr>
              <w:pStyle w:val="ConsPlusNormal"/>
              <w:jc w:val="center"/>
            </w:pPr>
            <w:r>
              <w:t>0</w:t>
            </w:r>
          </w:p>
        </w:tc>
        <w:tc>
          <w:tcPr>
            <w:tcW w:w="1127" w:type="dxa"/>
          </w:tcPr>
          <w:p w:rsidR="00FF58ED" w:rsidRDefault="00FF58ED">
            <w:pPr>
              <w:pStyle w:val="ConsPlusNormal"/>
              <w:jc w:val="center"/>
            </w:pPr>
            <w:r>
              <w:t>0</w:t>
            </w:r>
          </w:p>
        </w:tc>
        <w:tc>
          <w:tcPr>
            <w:tcW w:w="1231" w:type="dxa"/>
          </w:tcPr>
          <w:p w:rsidR="00FF58ED" w:rsidRDefault="00FF58ED">
            <w:pPr>
              <w:pStyle w:val="ConsPlusNormal"/>
              <w:jc w:val="center"/>
            </w:pPr>
            <w:r>
              <w:t>0,0</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6 01R4780</w:t>
            </w:r>
          </w:p>
        </w:tc>
        <w:tc>
          <w:tcPr>
            <w:tcW w:w="1023" w:type="dxa"/>
          </w:tcPr>
          <w:p w:rsidR="00FF58ED" w:rsidRDefault="00FF58ED">
            <w:pPr>
              <w:pStyle w:val="ConsPlusNormal"/>
              <w:jc w:val="center"/>
            </w:pPr>
            <w:r>
              <w:t>813</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960,0</w:t>
            </w:r>
          </w:p>
        </w:tc>
        <w:tc>
          <w:tcPr>
            <w:tcW w:w="1216" w:type="dxa"/>
          </w:tcPr>
          <w:p w:rsidR="00FF58ED" w:rsidRDefault="00FF58ED">
            <w:pPr>
              <w:pStyle w:val="ConsPlusNormal"/>
              <w:jc w:val="center"/>
            </w:pPr>
            <w:r>
              <w:t>1 800,0</w:t>
            </w:r>
          </w:p>
        </w:tc>
        <w:tc>
          <w:tcPr>
            <w:tcW w:w="1186" w:type="dxa"/>
          </w:tcPr>
          <w:p w:rsidR="00FF58ED" w:rsidRDefault="00FF58ED">
            <w:pPr>
              <w:pStyle w:val="ConsPlusNormal"/>
              <w:jc w:val="center"/>
            </w:pPr>
            <w:r>
              <w:t>0</w:t>
            </w:r>
          </w:p>
        </w:tc>
        <w:tc>
          <w:tcPr>
            <w:tcW w:w="1142" w:type="dxa"/>
          </w:tcPr>
          <w:p w:rsidR="00FF58ED" w:rsidRDefault="00FF58ED">
            <w:pPr>
              <w:pStyle w:val="ConsPlusNormal"/>
              <w:jc w:val="center"/>
            </w:pPr>
            <w:r>
              <w:t>0</w:t>
            </w:r>
          </w:p>
        </w:tc>
        <w:tc>
          <w:tcPr>
            <w:tcW w:w="1127" w:type="dxa"/>
          </w:tcPr>
          <w:p w:rsidR="00FF58ED" w:rsidRDefault="00FF58ED">
            <w:pPr>
              <w:pStyle w:val="ConsPlusNormal"/>
              <w:jc w:val="center"/>
            </w:pPr>
            <w:r>
              <w:t>0</w:t>
            </w:r>
          </w:p>
        </w:tc>
        <w:tc>
          <w:tcPr>
            <w:tcW w:w="1127" w:type="dxa"/>
          </w:tcPr>
          <w:p w:rsidR="00FF58ED" w:rsidRDefault="00FF58ED">
            <w:pPr>
              <w:pStyle w:val="ConsPlusNormal"/>
              <w:jc w:val="center"/>
            </w:pPr>
            <w:r>
              <w:t>0</w:t>
            </w:r>
          </w:p>
        </w:tc>
        <w:tc>
          <w:tcPr>
            <w:tcW w:w="1231" w:type="dxa"/>
          </w:tcPr>
          <w:p w:rsidR="00FF58ED" w:rsidRDefault="00FF58ED">
            <w:pPr>
              <w:pStyle w:val="ConsPlusNormal"/>
              <w:jc w:val="center"/>
            </w:pPr>
            <w:r>
              <w:t>2 760,0</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федерального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0401</w:t>
            </w:r>
          </w:p>
        </w:tc>
        <w:tc>
          <w:tcPr>
            <w:tcW w:w="1531" w:type="dxa"/>
          </w:tcPr>
          <w:p w:rsidR="00FF58ED" w:rsidRDefault="00FF58ED">
            <w:pPr>
              <w:pStyle w:val="ConsPlusNormal"/>
              <w:jc w:val="center"/>
            </w:pPr>
            <w:r>
              <w:t>04 6 01R4780</w:t>
            </w:r>
          </w:p>
        </w:tc>
        <w:tc>
          <w:tcPr>
            <w:tcW w:w="1023" w:type="dxa"/>
          </w:tcPr>
          <w:p w:rsidR="00FF58ED" w:rsidRDefault="00FF58ED">
            <w:pPr>
              <w:pStyle w:val="ConsPlusNormal"/>
              <w:jc w:val="center"/>
            </w:pPr>
            <w:r>
              <w:t>813</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15 040,0</w:t>
            </w:r>
          </w:p>
        </w:tc>
        <w:tc>
          <w:tcPr>
            <w:tcW w:w="1216" w:type="dxa"/>
          </w:tcPr>
          <w:p w:rsidR="00FF58ED" w:rsidRDefault="00FF58ED">
            <w:pPr>
              <w:pStyle w:val="ConsPlusNormal"/>
              <w:jc w:val="center"/>
            </w:pPr>
            <w:r>
              <w:t>28 200,0</w:t>
            </w:r>
          </w:p>
        </w:tc>
        <w:tc>
          <w:tcPr>
            <w:tcW w:w="1186" w:type="dxa"/>
          </w:tcPr>
          <w:p w:rsidR="00FF58ED" w:rsidRDefault="00FF58ED">
            <w:pPr>
              <w:pStyle w:val="ConsPlusNormal"/>
              <w:jc w:val="center"/>
            </w:pPr>
            <w:r>
              <w:t>0,0</w:t>
            </w:r>
          </w:p>
        </w:tc>
        <w:tc>
          <w:tcPr>
            <w:tcW w:w="1142" w:type="dxa"/>
          </w:tcPr>
          <w:p w:rsidR="00FF58ED" w:rsidRDefault="00FF58ED">
            <w:pPr>
              <w:pStyle w:val="ConsPlusNormal"/>
              <w:jc w:val="center"/>
            </w:pPr>
            <w:r>
              <w:t>0,0</w:t>
            </w:r>
          </w:p>
        </w:tc>
        <w:tc>
          <w:tcPr>
            <w:tcW w:w="1127" w:type="dxa"/>
          </w:tcPr>
          <w:p w:rsidR="00FF58ED" w:rsidRDefault="00FF58ED">
            <w:pPr>
              <w:pStyle w:val="ConsPlusNormal"/>
              <w:jc w:val="center"/>
            </w:pPr>
            <w:r>
              <w:t>0</w:t>
            </w:r>
          </w:p>
        </w:tc>
        <w:tc>
          <w:tcPr>
            <w:tcW w:w="1127" w:type="dxa"/>
          </w:tcPr>
          <w:p w:rsidR="00FF58ED" w:rsidRDefault="00FF58ED">
            <w:pPr>
              <w:pStyle w:val="ConsPlusNormal"/>
              <w:jc w:val="center"/>
            </w:pPr>
            <w:r>
              <w:t>0</w:t>
            </w:r>
          </w:p>
        </w:tc>
        <w:tc>
          <w:tcPr>
            <w:tcW w:w="1231" w:type="dxa"/>
          </w:tcPr>
          <w:p w:rsidR="00FF58ED" w:rsidRDefault="00FF58ED">
            <w:pPr>
              <w:pStyle w:val="ConsPlusNormal"/>
              <w:jc w:val="center"/>
            </w:pPr>
            <w:r>
              <w:t>43 240,0</w:t>
            </w:r>
          </w:p>
        </w:tc>
      </w:tr>
      <w:tr w:rsidR="00FF58ED">
        <w:tc>
          <w:tcPr>
            <w:tcW w:w="794" w:type="dxa"/>
          </w:tcPr>
          <w:p w:rsidR="00FF58ED" w:rsidRDefault="00FF58ED">
            <w:pPr>
              <w:pStyle w:val="ConsPlusNormal"/>
              <w:jc w:val="center"/>
            </w:pPr>
            <w:r>
              <w:t>1.6.1-ПОМ1</w:t>
            </w:r>
          </w:p>
        </w:tc>
        <w:tc>
          <w:tcPr>
            <w:tcW w:w="3118" w:type="dxa"/>
          </w:tcPr>
          <w:p w:rsidR="00FF58ED" w:rsidRDefault="00FF58ED">
            <w:pPr>
              <w:pStyle w:val="ConsPlusNormal"/>
            </w:pPr>
            <w:r>
              <w:t xml:space="preserve">Показатель "Возмещение затрат работодателям - участникам мероприятия при трудоустройстве работников из других субъектов Российской Федерации в размере 1,0 млн. рублей за </w:t>
            </w:r>
            <w:r>
              <w:lastRenderedPageBreak/>
              <w:t>одного работника"</w:t>
            </w:r>
          </w:p>
        </w:tc>
        <w:tc>
          <w:tcPr>
            <w:tcW w:w="1276" w:type="dxa"/>
          </w:tcPr>
          <w:p w:rsidR="00FF58ED" w:rsidRDefault="00FF58ED">
            <w:pPr>
              <w:pStyle w:val="ConsPlusNormal"/>
              <w:jc w:val="center"/>
            </w:pPr>
            <w:r>
              <w:lastRenderedPageBreak/>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Абсолютный показатель</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tcPr>
          <w:p w:rsidR="00FF58ED" w:rsidRDefault="00FF58ED">
            <w:pPr>
              <w:pStyle w:val="ConsPlusNormal"/>
            </w:pPr>
          </w:p>
        </w:tc>
        <w:tc>
          <w:tcPr>
            <w:tcW w:w="3118" w:type="dxa"/>
          </w:tcPr>
          <w:p w:rsidR="00FF58ED" w:rsidRDefault="00FF58ED">
            <w:pPr>
              <w:pStyle w:val="ConsPlusNormal"/>
            </w:pPr>
            <w:r>
              <w:t>Задача 7. "Создание условий, способствующих добровольному переселению соотечественников, проживающих за рубежом, в Забайкальский край"</w:t>
            </w:r>
          </w:p>
        </w:tc>
        <w:tc>
          <w:tcPr>
            <w:tcW w:w="1276" w:type="dxa"/>
          </w:tcPr>
          <w:p w:rsidR="00FF58ED" w:rsidRDefault="00FF58ED">
            <w:pPr>
              <w:pStyle w:val="ConsPlusNormal"/>
              <w:jc w:val="center"/>
            </w:pPr>
            <w:r>
              <w:t>X</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vMerge w:val="restart"/>
          </w:tcPr>
          <w:p w:rsidR="00FF58ED" w:rsidRDefault="00FF58ED">
            <w:pPr>
              <w:pStyle w:val="ConsPlusNormal"/>
              <w:jc w:val="center"/>
              <w:outlineLvl w:val="2"/>
            </w:pPr>
            <w:r>
              <w:t>1.7.</w:t>
            </w:r>
          </w:p>
        </w:tc>
        <w:tc>
          <w:tcPr>
            <w:tcW w:w="3118" w:type="dxa"/>
          </w:tcPr>
          <w:p w:rsidR="00FF58ED" w:rsidRDefault="00FF58ED">
            <w:pPr>
              <w:pStyle w:val="ConsPlusNormal"/>
            </w:pPr>
            <w:hyperlink w:anchor="P2746">
              <w:r>
                <w:rPr>
                  <w:color w:val="0000FF"/>
                </w:rPr>
                <w:t>Подпрограмма</w:t>
              </w:r>
            </w:hyperlink>
            <w:r>
              <w:t xml:space="preserve"> "Оказание содействия добровольному переселению в Забайкальский край соотечественников, проживающих за рубежом"</w:t>
            </w:r>
          </w:p>
        </w:tc>
        <w:tc>
          <w:tcPr>
            <w:tcW w:w="1276" w:type="dxa"/>
          </w:tcPr>
          <w:p w:rsidR="00FF58ED" w:rsidRDefault="00FF58ED">
            <w:pPr>
              <w:pStyle w:val="ConsPlusNormal"/>
              <w:jc w:val="center"/>
            </w:pPr>
            <w:r>
              <w:t>X</w:t>
            </w:r>
          </w:p>
        </w:tc>
        <w:tc>
          <w:tcPr>
            <w:tcW w:w="964" w:type="dxa"/>
          </w:tcPr>
          <w:p w:rsidR="00FF58ED" w:rsidRDefault="00FF58ED">
            <w:pPr>
              <w:pStyle w:val="ConsPlusNormal"/>
              <w:jc w:val="center"/>
            </w:pPr>
            <w:r>
              <w:t>1</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2021 - 2025 годы</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мероприятия, в том числе:</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480,0</w:t>
            </w:r>
          </w:p>
        </w:tc>
        <w:tc>
          <w:tcPr>
            <w:tcW w:w="1186" w:type="dxa"/>
          </w:tcPr>
          <w:p w:rsidR="00FF58ED" w:rsidRDefault="00FF58ED">
            <w:pPr>
              <w:pStyle w:val="ConsPlusNormal"/>
              <w:jc w:val="center"/>
            </w:pPr>
            <w:r>
              <w:t>480,0</w:t>
            </w:r>
          </w:p>
        </w:tc>
        <w:tc>
          <w:tcPr>
            <w:tcW w:w="1142" w:type="dxa"/>
          </w:tcPr>
          <w:p w:rsidR="00FF58ED" w:rsidRDefault="00FF58ED">
            <w:pPr>
              <w:pStyle w:val="ConsPlusNormal"/>
              <w:jc w:val="center"/>
            </w:pPr>
            <w:r>
              <w:t>500,0</w:t>
            </w:r>
          </w:p>
        </w:tc>
        <w:tc>
          <w:tcPr>
            <w:tcW w:w="1127" w:type="dxa"/>
          </w:tcPr>
          <w:p w:rsidR="00FF58ED" w:rsidRDefault="00FF58ED">
            <w:pPr>
              <w:pStyle w:val="ConsPlusNormal"/>
              <w:jc w:val="center"/>
            </w:pPr>
            <w:r>
              <w:t>520,0</w:t>
            </w:r>
          </w:p>
        </w:tc>
        <w:tc>
          <w:tcPr>
            <w:tcW w:w="1127" w:type="dxa"/>
          </w:tcPr>
          <w:p w:rsidR="00FF58ED" w:rsidRDefault="00FF58ED">
            <w:pPr>
              <w:pStyle w:val="ConsPlusNormal"/>
              <w:jc w:val="center"/>
            </w:pPr>
            <w:r>
              <w:t>552,1</w:t>
            </w:r>
          </w:p>
        </w:tc>
        <w:tc>
          <w:tcPr>
            <w:tcW w:w="1231" w:type="dxa"/>
          </w:tcPr>
          <w:p w:rsidR="00FF58ED" w:rsidRDefault="00FF58ED">
            <w:pPr>
              <w:pStyle w:val="ConsPlusNormal"/>
              <w:jc w:val="center"/>
            </w:pPr>
            <w:r>
              <w:t>2 532,1</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28,8</w:t>
            </w:r>
          </w:p>
        </w:tc>
        <w:tc>
          <w:tcPr>
            <w:tcW w:w="1186" w:type="dxa"/>
          </w:tcPr>
          <w:p w:rsidR="00FF58ED" w:rsidRDefault="00FF58ED">
            <w:pPr>
              <w:pStyle w:val="ConsPlusNormal"/>
              <w:jc w:val="center"/>
            </w:pPr>
            <w:r>
              <w:t>43,2</w:t>
            </w:r>
          </w:p>
        </w:tc>
        <w:tc>
          <w:tcPr>
            <w:tcW w:w="1142" w:type="dxa"/>
          </w:tcPr>
          <w:p w:rsidR="00FF58ED" w:rsidRDefault="00FF58ED">
            <w:pPr>
              <w:pStyle w:val="ConsPlusNormal"/>
              <w:jc w:val="center"/>
            </w:pPr>
            <w:r>
              <w:t>45,0</w:t>
            </w:r>
          </w:p>
        </w:tc>
        <w:tc>
          <w:tcPr>
            <w:tcW w:w="1127" w:type="dxa"/>
          </w:tcPr>
          <w:p w:rsidR="00FF58ED" w:rsidRDefault="00FF58ED">
            <w:pPr>
              <w:pStyle w:val="ConsPlusNormal"/>
              <w:jc w:val="center"/>
            </w:pPr>
            <w:r>
              <w:t>46,8</w:t>
            </w:r>
          </w:p>
        </w:tc>
        <w:tc>
          <w:tcPr>
            <w:tcW w:w="1127" w:type="dxa"/>
          </w:tcPr>
          <w:p w:rsidR="00FF58ED" w:rsidRDefault="00FF58ED">
            <w:pPr>
              <w:pStyle w:val="ConsPlusNormal"/>
              <w:jc w:val="center"/>
            </w:pPr>
            <w:r>
              <w:t>60,7</w:t>
            </w:r>
          </w:p>
        </w:tc>
        <w:tc>
          <w:tcPr>
            <w:tcW w:w="1231" w:type="dxa"/>
          </w:tcPr>
          <w:p w:rsidR="00FF58ED" w:rsidRDefault="00FF58ED">
            <w:pPr>
              <w:pStyle w:val="ConsPlusNormal"/>
              <w:jc w:val="center"/>
            </w:pPr>
            <w:r>
              <w:t>224,5</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федерального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451,2</w:t>
            </w:r>
          </w:p>
        </w:tc>
        <w:tc>
          <w:tcPr>
            <w:tcW w:w="1186" w:type="dxa"/>
          </w:tcPr>
          <w:p w:rsidR="00FF58ED" w:rsidRDefault="00FF58ED">
            <w:pPr>
              <w:pStyle w:val="ConsPlusNormal"/>
              <w:jc w:val="center"/>
            </w:pPr>
            <w:r>
              <w:t>436,8</w:t>
            </w:r>
          </w:p>
        </w:tc>
        <w:tc>
          <w:tcPr>
            <w:tcW w:w="1142" w:type="dxa"/>
          </w:tcPr>
          <w:p w:rsidR="00FF58ED" w:rsidRDefault="00FF58ED">
            <w:pPr>
              <w:pStyle w:val="ConsPlusNormal"/>
              <w:jc w:val="center"/>
            </w:pPr>
            <w:r>
              <w:t>455,0</w:t>
            </w:r>
          </w:p>
        </w:tc>
        <w:tc>
          <w:tcPr>
            <w:tcW w:w="1127" w:type="dxa"/>
          </w:tcPr>
          <w:p w:rsidR="00FF58ED" w:rsidRDefault="00FF58ED">
            <w:pPr>
              <w:pStyle w:val="ConsPlusNormal"/>
              <w:jc w:val="center"/>
            </w:pPr>
            <w:r>
              <w:t>473,2</w:t>
            </w:r>
          </w:p>
        </w:tc>
        <w:tc>
          <w:tcPr>
            <w:tcW w:w="1127" w:type="dxa"/>
          </w:tcPr>
          <w:p w:rsidR="00FF58ED" w:rsidRDefault="00FF58ED">
            <w:pPr>
              <w:pStyle w:val="ConsPlusNormal"/>
              <w:jc w:val="center"/>
            </w:pPr>
            <w:r>
              <w:t>491,4</w:t>
            </w:r>
          </w:p>
        </w:tc>
        <w:tc>
          <w:tcPr>
            <w:tcW w:w="1231" w:type="dxa"/>
          </w:tcPr>
          <w:p w:rsidR="00FF58ED" w:rsidRDefault="00FF58ED">
            <w:pPr>
              <w:pStyle w:val="ConsPlusNormal"/>
              <w:jc w:val="center"/>
            </w:pPr>
            <w:r>
              <w:t>2 307,6</w:t>
            </w:r>
          </w:p>
        </w:tc>
      </w:tr>
      <w:tr w:rsidR="00FF58ED">
        <w:tc>
          <w:tcPr>
            <w:tcW w:w="794" w:type="dxa"/>
          </w:tcPr>
          <w:p w:rsidR="00FF58ED" w:rsidRDefault="00FF58ED">
            <w:pPr>
              <w:pStyle w:val="ConsPlusNormal"/>
              <w:jc w:val="center"/>
            </w:pPr>
            <w:r>
              <w:t>1.7.1.</w:t>
            </w:r>
          </w:p>
        </w:tc>
        <w:tc>
          <w:tcPr>
            <w:tcW w:w="3118" w:type="dxa"/>
          </w:tcPr>
          <w:p w:rsidR="00FF58ED" w:rsidRDefault="00FF58ED">
            <w:pPr>
              <w:pStyle w:val="ConsPlusNormal"/>
            </w:pPr>
            <w:r>
              <w:t>Основное мероприятие "Содействие добровольному переселению в Забайкальский край соотечественников, проживающих за рубежом"</w:t>
            </w:r>
          </w:p>
        </w:tc>
        <w:tc>
          <w:tcPr>
            <w:tcW w:w="1276" w:type="dxa"/>
          </w:tcPr>
          <w:p w:rsidR="00FF58ED" w:rsidRDefault="00FF58ED">
            <w:pPr>
              <w:pStyle w:val="ConsPlusNormal"/>
              <w:jc w:val="center"/>
            </w:pPr>
            <w:r>
              <w:t>X</w:t>
            </w:r>
          </w:p>
        </w:tc>
        <w:tc>
          <w:tcPr>
            <w:tcW w:w="964" w:type="dxa"/>
          </w:tcPr>
          <w:p w:rsidR="00FF58ED" w:rsidRDefault="00FF58ED">
            <w:pPr>
              <w:pStyle w:val="ConsPlusNormal"/>
              <w:jc w:val="center"/>
            </w:pPr>
            <w:r>
              <w:t>1</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vMerge w:val="restart"/>
          </w:tcPr>
          <w:p w:rsidR="00FF58ED" w:rsidRDefault="00FF58ED">
            <w:pPr>
              <w:pStyle w:val="ConsPlusNormal"/>
              <w:jc w:val="center"/>
            </w:pPr>
            <w:r>
              <w:t>1.7.1.1.</w:t>
            </w:r>
          </w:p>
        </w:tc>
        <w:tc>
          <w:tcPr>
            <w:tcW w:w="3118" w:type="dxa"/>
          </w:tcPr>
          <w:p w:rsidR="00FF58ED" w:rsidRDefault="00FF58ED">
            <w:pPr>
              <w:pStyle w:val="ConsPlusNormal"/>
            </w:pPr>
            <w:r>
              <w:t xml:space="preserve">Мероприятие "Информационное обеспечение реализации программы: производство и прокат видеоматериалов; </w:t>
            </w:r>
            <w:r>
              <w:lastRenderedPageBreak/>
              <w:t>выпуск печатной продукции (буклеты, брошюры) информирование через средства массовой информации, информационно-телекоммуникационную сеть Интернет, в том числе информационный ресурс "Автоматизированная информационная система "Соотечественники"</w:t>
            </w:r>
          </w:p>
        </w:tc>
        <w:tc>
          <w:tcPr>
            <w:tcW w:w="1276" w:type="dxa"/>
          </w:tcPr>
          <w:p w:rsidR="00FF58ED" w:rsidRDefault="00FF58ED">
            <w:pPr>
              <w:pStyle w:val="ConsPlusNormal"/>
              <w:jc w:val="center"/>
            </w:pPr>
            <w:r>
              <w:lastRenderedPageBreak/>
              <w:t>X</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2021 - 2025</w:t>
            </w:r>
          </w:p>
        </w:tc>
        <w:tc>
          <w:tcPr>
            <w:tcW w:w="2041" w:type="dxa"/>
          </w:tcPr>
          <w:p w:rsidR="00FF58ED" w:rsidRDefault="00FF58ED">
            <w:pPr>
              <w:pStyle w:val="ConsPlusNormal"/>
              <w:jc w:val="center"/>
            </w:pPr>
            <w:r>
              <w:t>Министерство труда и социальной защиты населения Забайкальского края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мероприятия, в том числе:</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0311</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180,00</w:t>
            </w:r>
          </w:p>
        </w:tc>
        <w:tc>
          <w:tcPr>
            <w:tcW w:w="1186" w:type="dxa"/>
          </w:tcPr>
          <w:p w:rsidR="00FF58ED" w:rsidRDefault="00FF58ED">
            <w:pPr>
              <w:pStyle w:val="ConsPlusNormal"/>
              <w:jc w:val="center"/>
            </w:pPr>
            <w:r>
              <w:t>180,0</w:t>
            </w:r>
          </w:p>
        </w:tc>
        <w:tc>
          <w:tcPr>
            <w:tcW w:w="1142" w:type="dxa"/>
          </w:tcPr>
          <w:p w:rsidR="00FF58ED" w:rsidRDefault="00FF58ED">
            <w:pPr>
              <w:pStyle w:val="ConsPlusNormal"/>
              <w:jc w:val="center"/>
            </w:pPr>
            <w:r>
              <w:t>174,9</w:t>
            </w:r>
          </w:p>
        </w:tc>
        <w:tc>
          <w:tcPr>
            <w:tcW w:w="1127" w:type="dxa"/>
          </w:tcPr>
          <w:p w:rsidR="00FF58ED" w:rsidRDefault="00FF58ED">
            <w:pPr>
              <w:pStyle w:val="ConsPlusNormal"/>
              <w:jc w:val="center"/>
            </w:pPr>
            <w:r>
              <w:t>174,9</w:t>
            </w:r>
          </w:p>
        </w:tc>
        <w:tc>
          <w:tcPr>
            <w:tcW w:w="1127" w:type="dxa"/>
          </w:tcPr>
          <w:p w:rsidR="00FF58ED" w:rsidRDefault="00FF58ED">
            <w:pPr>
              <w:pStyle w:val="ConsPlusNormal"/>
              <w:jc w:val="center"/>
            </w:pPr>
            <w:r>
              <w:t>178,9</w:t>
            </w:r>
          </w:p>
        </w:tc>
        <w:tc>
          <w:tcPr>
            <w:tcW w:w="1231" w:type="dxa"/>
          </w:tcPr>
          <w:p w:rsidR="00FF58ED" w:rsidRDefault="00FF58ED">
            <w:pPr>
              <w:pStyle w:val="ConsPlusNormal"/>
              <w:jc w:val="center"/>
            </w:pPr>
            <w:r>
              <w:t>888,7</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0311</w:t>
            </w:r>
          </w:p>
        </w:tc>
        <w:tc>
          <w:tcPr>
            <w:tcW w:w="1531" w:type="dxa"/>
          </w:tcPr>
          <w:p w:rsidR="00FF58ED" w:rsidRDefault="00FF58ED">
            <w:pPr>
              <w:pStyle w:val="ConsPlusNormal"/>
              <w:jc w:val="center"/>
            </w:pPr>
            <w:r>
              <w:t>25103R0860</w:t>
            </w:r>
          </w:p>
        </w:tc>
        <w:tc>
          <w:tcPr>
            <w:tcW w:w="1023" w:type="dxa"/>
          </w:tcPr>
          <w:p w:rsidR="00FF58ED" w:rsidRDefault="00FF58ED">
            <w:pPr>
              <w:pStyle w:val="ConsPlusNormal"/>
              <w:jc w:val="center"/>
            </w:pPr>
            <w:r>
              <w:t>242**</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10,8</w:t>
            </w:r>
          </w:p>
        </w:tc>
        <w:tc>
          <w:tcPr>
            <w:tcW w:w="1186" w:type="dxa"/>
          </w:tcPr>
          <w:p w:rsidR="00FF58ED" w:rsidRDefault="00FF58ED">
            <w:pPr>
              <w:pStyle w:val="ConsPlusNormal"/>
              <w:jc w:val="center"/>
            </w:pPr>
            <w:r>
              <w:t>0</w:t>
            </w:r>
          </w:p>
        </w:tc>
        <w:tc>
          <w:tcPr>
            <w:tcW w:w="1142" w:type="dxa"/>
          </w:tcPr>
          <w:p w:rsidR="00FF58ED" w:rsidRDefault="00FF58ED">
            <w:pPr>
              <w:pStyle w:val="ConsPlusNormal"/>
              <w:jc w:val="center"/>
            </w:pPr>
            <w:r>
              <w:t>0</w:t>
            </w:r>
          </w:p>
        </w:tc>
        <w:tc>
          <w:tcPr>
            <w:tcW w:w="1127" w:type="dxa"/>
          </w:tcPr>
          <w:p w:rsidR="00FF58ED" w:rsidRDefault="00FF58ED">
            <w:pPr>
              <w:pStyle w:val="ConsPlusNormal"/>
              <w:jc w:val="center"/>
            </w:pPr>
            <w:r>
              <w:t>0</w:t>
            </w:r>
          </w:p>
        </w:tc>
        <w:tc>
          <w:tcPr>
            <w:tcW w:w="1127" w:type="dxa"/>
          </w:tcPr>
          <w:p w:rsidR="00FF58ED" w:rsidRDefault="00FF58ED">
            <w:pPr>
              <w:pStyle w:val="ConsPlusNormal"/>
              <w:jc w:val="center"/>
            </w:pPr>
            <w:r>
              <w:t>0</w:t>
            </w:r>
          </w:p>
        </w:tc>
        <w:tc>
          <w:tcPr>
            <w:tcW w:w="1231" w:type="dxa"/>
          </w:tcPr>
          <w:p w:rsidR="00FF58ED" w:rsidRDefault="00FF58ED">
            <w:pPr>
              <w:pStyle w:val="ConsPlusNormal"/>
              <w:jc w:val="center"/>
            </w:pPr>
            <w:r>
              <w:t>X</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федерального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0311</w:t>
            </w:r>
          </w:p>
        </w:tc>
        <w:tc>
          <w:tcPr>
            <w:tcW w:w="1531" w:type="dxa"/>
          </w:tcPr>
          <w:p w:rsidR="00FF58ED" w:rsidRDefault="00FF58ED">
            <w:pPr>
              <w:pStyle w:val="ConsPlusNormal"/>
              <w:jc w:val="center"/>
            </w:pPr>
            <w:r>
              <w:t>25103R0860</w:t>
            </w:r>
          </w:p>
        </w:tc>
        <w:tc>
          <w:tcPr>
            <w:tcW w:w="1023" w:type="dxa"/>
          </w:tcPr>
          <w:p w:rsidR="00FF58ED" w:rsidRDefault="00FF58ED">
            <w:pPr>
              <w:pStyle w:val="ConsPlusNormal"/>
              <w:jc w:val="center"/>
            </w:pPr>
            <w:r>
              <w:t>242**</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169,2</w:t>
            </w:r>
          </w:p>
        </w:tc>
        <w:tc>
          <w:tcPr>
            <w:tcW w:w="1186" w:type="dxa"/>
          </w:tcPr>
          <w:p w:rsidR="00FF58ED" w:rsidRDefault="00FF58ED">
            <w:pPr>
              <w:pStyle w:val="ConsPlusNormal"/>
              <w:jc w:val="center"/>
            </w:pPr>
            <w:r>
              <w:t>0</w:t>
            </w:r>
          </w:p>
        </w:tc>
        <w:tc>
          <w:tcPr>
            <w:tcW w:w="1142" w:type="dxa"/>
          </w:tcPr>
          <w:p w:rsidR="00FF58ED" w:rsidRDefault="00FF58ED">
            <w:pPr>
              <w:pStyle w:val="ConsPlusNormal"/>
              <w:jc w:val="center"/>
            </w:pPr>
            <w:r>
              <w:t>0</w:t>
            </w:r>
          </w:p>
        </w:tc>
        <w:tc>
          <w:tcPr>
            <w:tcW w:w="1127" w:type="dxa"/>
          </w:tcPr>
          <w:p w:rsidR="00FF58ED" w:rsidRDefault="00FF58ED">
            <w:pPr>
              <w:pStyle w:val="ConsPlusNormal"/>
              <w:jc w:val="center"/>
            </w:pPr>
            <w:r>
              <w:t>0</w:t>
            </w:r>
          </w:p>
        </w:tc>
        <w:tc>
          <w:tcPr>
            <w:tcW w:w="1127" w:type="dxa"/>
          </w:tcPr>
          <w:p w:rsidR="00FF58ED" w:rsidRDefault="00FF58ED">
            <w:pPr>
              <w:pStyle w:val="ConsPlusNormal"/>
              <w:jc w:val="center"/>
            </w:pPr>
            <w:r>
              <w:t>0</w:t>
            </w:r>
          </w:p>
        </w:tc>
        <w:tc>
          <w:tcPr>
            <w:tcW w:w="1231" w:type="dxa"/>
          </w:tcPr>
          <w:p w:rsidR="00FF58ED" w:rsidRDefault="00FF58ED">
            <w:pPr>
              <w:pStyle w:val="ConsPlusNormal"/>
              <w:jc w:val="center"/>
            </w:pPr>
            <w:r>
              <w:t>X</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0311</w:t>
            </w:r>
          </w:p>
        </w:tc>
        <w:tc>
          <w:tcPr>
            <w:tcW w:w="1531" w:type="dxa"/>
          </w:tcPr>
          <w:p w:rsidR="00FF58ED" w:rsidRDefault="00FF58ED">
            <w:pPr>
              <w:pStyle w:val="ConsPlusNormal"/>
              <w:jc w:val="center"/>
            </w:pPr>
            <w:r>
              <w:t>04701R0860</w:t>
            </w:r>
          </w:p>
        </w:tc>
        <w:tc>
          <w:tcPr>
            <w:tcW w:w="1023" w:type="dxa"/>
          </w:tcPr>
          <w:p w:rsidR="00FF58ED" w:rsidRDefault="00FF58ED">
            <w:pPr>
              <w:pStyle w:val="ConsPlusNormal"/>
              <w:jc w:val="center"/>
            </w:pPr>
            <w:r>
              <w:t>244</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16,2</w:t>
            </w:r>
          </w:p>
        </w:tc>
        <w:tc>
          <w:tcPr>
            <w:tcW w:w="1142" w:type="dxa"/>
          </w:tcPr>
          <w:p w:rsidR="00FF58ED" w:rsidRDefault="00FF58ED">
            <w:pPr>
              <w:pStyle w:val="ConsPlusNormal"/>
              <w:jc w:val="center"/>
            </w:pPr>
            <w:r>
              <w:t>15,7</w:t>
            </w:r>
          </w:p>
        </w:tc>
        <w:tc>
          <w:tcPr>
            <w:tcW w:w="1127" w:type="dxa"/>
          </w:tcPr>
          <w:p w:rsidR="00FF58ED" w:rsidRDefault="00FF58ED">
            <w:pPr>
              <w:pStyle w:val="ConsPlusNormal"/>
              <w:jc w:val="center"/>
            </w:pPr>
            <w:r>
              <w:t>15,7</w:t>
            </w:r>
          </w:p>
        </w:tc>
        <w:tc>
          <w:tcPr>
            <w:tcW w:w="1127" w:type="dxa"/>
          </w:tcPr>
          <w:p w:rsidR="00FF58ED" w:rsidRDefault="00FF58ED">
            <w:pPr>
              <w:pStyle w:val="ConsPlusNormal"/>
              <w:jc w:val="center"/>
            </w:pPr>
            <w:r>
              <w:t>19,7</w:t>
            </w:r>
          </w:p>
        </w:tc>
        <w:tc>
          <w:tcPr>
            <w:tcW w:w="1231" w:type="dxa"/>
          </w:tcPr>
          <w:p w:rsidR="00FF58ED" w:rsidRDefault="00FF58ED">
            <w:pPr>
              <w:pStyle w:val="ConsPlusNormal"/>
              <w:jc w:val="center"/>
            </w:pPr>
            <w:r>
              <w:t>78,1</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федерального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0311</w:t>
            </w:r>
          </w:p>
        </w:tc>
        <w:tc>
          <w:tcPr>
            <w:tcW w:w="1531" w:type="dxa"/>
          </w:tcPr>
          <w:p w:rsidR="00FF58ED" w:rsidRDefault="00FF58ED">
            <w:pPr>
              <w:pStyle w:val="ConsPlusNormal"/>
              <w:jc w:val="center"/>
            </w:pPr>
            <w:r>
              <w:t>04701R0860</w:t>
            </w:r>
          </w:p>
        </w:tc>
        <w:tc>
          <w:tcPr>
            <w:tcW w:w="1023" w:type="dxa"/>
          </w:tcPr>
          <w:p w:rsidR="00FF58ED" w:rsidRDefault="00FF58ED">
            <w:pPr>
              <w:pStyle w:val="ConsPlusNormal"/>
              <w:jc w:val="center"/>
            </w:pPr>
            <w:r>
              <w:t>244</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163,8</w:t>
            </w:r>
          </w:p>
        </w:tc>
        <w:tc>
          <w:tcPr>
            <w:tcW w:w="1142" w:type="dxa"/>
          </w:tcPr>
          <w:p w:rsidR="00FF58ED" w:rsidRDefault="00FF58ED">
            <w:pPr>
              <w:pStyle w:val="ConsPlusNormal"/>
              <w:jc w:val="center"/>
            </w:pPr>
            <w:r>
              <w:t>159,2</w:t>
            </w:r>
          </w:p>
        </w:tc>
        <w:tc>
          <w:tcPr>
            <w:tcW w:w="1127" w:type="dxa"/>
          </w:tcPr>
          <w:p w:rsidR="00FF58ED" w:rsidRDefault="00FF58ED">
            <w:pPr>
              <w:pStyle w:val="ConsPlusNormal"/>
              <w:jc w:val="center"/>
            </w:pPr>
            <w:r>
              <w:t>159,2</w:t>
            </w:r>
          </w:p>
        </w:tc>
        <w:tc>
          <w:tcPr>
            <w:tcW w:w="1127" w:type="dxa"/>
          </w:tcPr>
          <w:p w:rsidR="00FF58ED" w:rsidRDefault="00FF58ED">
            <w:pPr>
              <w:pStyle w:val="ConsPlusNormal"/>
              <w:jc w:val="center"/>
            </w:pPr>
            <w:r>
              <w:t>159,2</w:t>
            </w:r>
          </w:p>
        </w:tc>
        <w:tc>
          <w:tcPr>
            <w:tcW w:w="1231" w:type="dxa"/>
          </w:tcPr>
          <w:p w:rsidR="00FF58ED" w:rsidRDefault="00FF58ED">
            <w:pPr>
              <w:pStyle w:val="ConsPlusNormal"/>
              <w:jc w:val="center"/>
            </w:pPr>
            <w:r>
              <w:t>810,6</w:t>
            </w:r>
          </w:p>
        </w:tc>
      </w:tr>
      <w:tr w:rsidR="00FF58ED">
        <w:tc>
          <w:tcPr>
            <w:tcW w:w="794" w:type="dxa"/>
            <w:vMerge w:val="restart"/>
          </w:tcPr>
          <w:p w:rsidR="00FF58ED" w:rsidRDefault="00FF58ED">
            <w:pPr>
              <w:pStyle w:val="ConsPlusNormal"/>
              <w:jc w:val="center"/>
            </w:pPr>
            <w:r>
              <w:t>1.7.1.2.</w:t>
            </w:r>
          </w:p>
        </w:tc>
        <w:tc>
          <w:tcPr>
            <w:tcW w:w="3118" w:type="dxa"/>
          </w:tcPr>
          <w:p w:rsidR="00FF58ED" w:rsidRDefault="00FF58ED">
            <w:pPr>
              <w:pStyle w:val="ConsPlusNormal"/>
            </w:pPr>
            <w:r>
              <w:t xml:space="preserve">Мероприятие "Компенсация расходов: за первичное медицинское обследование участникам Государственной </w:t>
            </w:r>
            <w:hyperlink r:id="rId692">
              <w:r>
                <w:rPr>
                  <w:color w:val="0000FF"/>
                </w:rPr>
                <w:t>программы</w:t>
              </w:r>
            </w:hyperlink>
            <w:r>
              <w:t xml:space="preserve"> и членам их семей, компенсации части арендной ставки за наем </w:t>
            </w:r>
            <w:r>
              <w:lastRenderedPageBreak/>
              <w:t xml:space="preserve">(поднаем) жилья участникам Государственной </w:t>
            </w:r>
            <w:hyperlink r:id="rId693">
              <w:r>
                <w:rPr>
                  <w:color w:val="0000FF"/>
                </w:rPr>
                <w:t>программы</w:t>
              </w:r>
            </w:hyperlink>
            <w:r>
              <w:t xml:space="preserve"> и членам их семей, выплата пособия на ребенка участникам Государственной </w:t>
            </w:r>
            <w:hyperlink r:id="rId694">
              <w:r>
                <w:rPr>
                  <w:color w:val="0000FF"/>
                </w:rPr>
                <w:t>программы</w:t>
              </w:r>
            </w:hyperlink>
            <w:r>
              <w:t xml:space="preserve"> и членам их семей, выплата адресной материальной помощи участникам Государственной </w:t>
            </w:r>
            <w:hyperlink r:id="rId695">
              <w:r>
                <w:rPr>
                  <w:color w:val="0000FF"/>
                </w:rPr>
                <w:t>программы</w:t>
              </w:r>
            </w:hyperlink>
            <w:r>
              <w:t xml:space="preserve"> и членам их семей, компенсация расходов на признание образования и (или) квалификации, ученых степеней, ученых званий, полученных в иностранном государстве участниками Государственной </w:t>
            </w:r>
            <w:hyperlink r:id="rId696">
              <w:r>
                <w:rPr>
                  <w:color w:val="0000FF"/>
                </w:rPr>
                <w:t>программы</w:t>
              </w:r>
            </w:hyperlink>
            <w:r>
              <w:t xml:space="preserve"> и членами их семей, компенсация расходов за профессиональное обучение, дополнительное профессиональное образование по программам профессиональной переподготовки участникам Государственной </w:t>
            </w:r>
            <w:hyperlink r:id="rId697">
              <w:r>
                <w:rPr>
                  <w:color w:val="0000FF"/>
                </w:rPr>
                <w:t>программы</w:t>
              </w:r>
            </w:hyperlink>
            <w:r>
              <w:t>"</w:t>
            </w:r>
          </w:p>
        </w:tc>
        <w:tc>
          <w:tcPr>
            <w:tcW w:w="1276" w:type="dxa"/>
          </w:tcPr>
          <w:p w:rsidR="00FF58ED" w:rsidRDefault="00FF58ED">
            <w:pPr>
              <w:pStyle w:val="ConsPlusNormal"/>
              <w:jc w:val="center"/>
            </w:pPr>
            <w:r>
              <w:lastRenderedPageBreak/>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0311</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231" w:type="dxa"/>
          </w:tcPr>
          <w:p w:rsidR="00FF58ED" w:rsidRDefault="00FF58ED">
            <w:pPr>
              <w:pStyle w:val="ConsPlusNormal"/>
              <w:jc w:val="center"/>
            </w:pPr>
            <w:r>
              <w:t>X</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мероприятия, в том числе:</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0311</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300,0</w:t>
            </w:r>
          </w:p>
        </w:tc>
        <w:tc>
          <w:tcPr>
            <w:tcW w:w="1186" w:type="dxa"/>
          </w:tcPr>
          <w:p w:rsidR="00FF58ED" w:rsidRDefault="00FF58ED">
            <w:pPr>
              <w:pStyle w:val="ConsPlusNormal"/>
              <w:jc w:val="center"/>
            </w:pPr>
            <w:r>
              <w:t>300,0</w:t>
            </w:r>
          </w:p>
        </w:tc>
        <w:tc>
          <w:tcPr>
            <w:tcW w:w="1142" w:type="dxa"/>
          </w:tcPr>
          <w:p w:rsidR="00FF58ED" w:rsidRDefault="00FF58ED">
            <w:pPr>
              <w:pStyle w:val="ConsPlusNormal"/>
              <w:jc w:val="center"/>
            </w:pPr>
            <w:r>
              <w:t>325,1</w:t>
            </w:r>
          </w:p>
        </w:tc>
        <w:tc>
          <w:tcPr>
            <w:tcW w:w="1127" w:type="dxa"/>
          </w:tcPr>
          <w:p w:rsidR="00FF58ED" w:rsidRDefault="00FF58ED">
            <w:pPr>
              <w:pStyle w:val="ConsPlusNormal"/>
              <w:jc w:val="center"/>
            </w:pPr>
            <w:r>
              <w:t>345,1</w:t>
            </w:r>
          </w:p>
        </w:tc>
        <w:tc>
          <w:tcPr>
            <w:tcW w:w="1127" w:type="dxa"/>
          </w:tcPr>
          <w:p w:rsidR="00FF58ED" w:rsidRDefault="00FF58ED">
            <w:pPr>
              <w:pStyle w:val="ConsPlusNormal"/>
              <w:jc w:val="center"/>
            </w:pPr>
            <w:r>
              <w:t>373,2</w:t>
            </w:r>
          </w:p>
        </w:tc>
        <w:tc>
          <w:tcPr>
            <w:tcW w:w="1231" w:type="dxa"/>
          </w:tcPr>
          <w:p w:rsidR="00FF58ED" w:rsidRDefault="00FF58ED">
            <w:pPr>
              <w:pStyle w:val="ConsPlusNormal"/>
              <w:jc w:val="center"/>
            </w:pPr>
            <w:r>
              <w:t>1 643,4</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0311</w:t>
            </w:r>
          </w:p>
        </w:tc>
        <w:tc>
          <w:tcPr>
            <w:tcW w:w="1531" w:type="dxa"/>
          </w:tcPr>
          <w:p w:rsidR="00FF58ED" w:rsidRDefault="00FF58ED">
            <w:pPr>
              <w:pStyle w:val="ConsPlusNormal"/>
              <w:jc w:val="center"/>
            </w:pPr>
            <w:r>
              <w:t>25201R0860</w:t>
            </w:r>
          </w:p>
        </w:tc>
        <w:tc>
          <w:tcPr>
            <w:tcW w:w="1023" w:type="dxa"/>
          </w:tcPr>
          <w:p w:rsidR="00FF58ED" w:rsidRDefault="00FF58ED">
            <w:pPr>
              <w:pStyle w:val="ConsPlusNormal"/>
              <w:jc w:val="center"/>
            </w:pPr>
            <w:r>
              <w:t xml:space="preserve">360 </w:t>
            </w:r>
            <w:hyperlink w:anchor="P19255">
              <w:r>
                <w:rPr>
                  <w:color w:val="0000FF"/>
                </w:rPr>
                <w:t>&lt;**&gt;</w:t>
              </w:r>
            </w:hyperlink>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18,0</w:t>
            </w:r>
          </w:p>
        </w:tc>
        <w:tc>
          <w:tcPr>
            <w:tcW w:w="1186" w:type="dxa"/>
          </w:tcPr>
          <w:p w:rsidR="00FF58ED" w:rsidRDefault="00FF58ED">
            <w:pPr>
              <w:pStyle w:val="ConsPlusNormal"/>
              <w:jc w:val="center"/>
            </w:pPr>
            <w:r>
              <w:t>0</w:t>
            </w:r>
          </w:p>
        </w:tc>
        <w:tc>
          <w:tcPr>
            <w:tcW w:w="1142" w:type="dxa"/>
          </w:tcPr>
          <w:p w:rsidR="00FF58ED" w:rsidRDefault="00FF58ED">
            <w:pPr>
              <w:pStyle w:val="ConsPlusNormal"/>
              <w:jc w:val="center"/>
            </w:pPr>
            <w:r>
              <w:t>0</w:t>
            </w:r>
          </w:p>
        </w:tc>
        <w:tc>
          <w:tcPr>
            <w:tcW w:w="1127" w:type="dxa"/>
          </w:tcPr>
          <w:p w:rsidR="00FF58ED" w:rsidRDefault="00FF58ED">
            <w:pPr>
              <w:pStyle w:val="ConsPlusNormal"/>
              <w:jc w:val="center"/>
            </w:pPr>
            <w:r>
              <w:t>0</w:t>
            </w:r>
          </w:p>
        </w:tc>
        <w:tc>
          <w:tcPr>
            <w:tcW w:w="1127" w:type="dxa"/>
          </w:tcPr>
          <w:p w:rsidR="00FF58ED" w:rsidRDefault="00FF58ED">
            <w:pPr>
              <w:pStyle w:val="ConsPlusNormal"/>
              <w:jc w:val="center"/>
            </w:pPr>
            <w:r>
              <w:t>0</w:t>
            </w:r>
          </w:p>
        </w:tc>
        <w:tc>
          <w:tcPr>
            <w:tcW w:w="1231" w:type="dxa"/>
          </w:tcPr>
          <w:p w:rsidR="00FF58ED" w:rsidRDefault="00FF58ED">
            <w:pPr>
              <w:pStyle w:val="ConsPlusNormal"/>
              <w:jc w:val="center"/>
            </w:pPr>
            <w:r>
              <w:t>18,0</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 xml:space="preserve">финансирование за счет </w:t>
            </w:r>
            <w:r>
              <w:lastRenderedPageBreak/>
              <w:t>федерального бюджета</w:t>
            </w:r>
          </w:p>
        </w:tc>
        <w:tc>
          <w:tcPr>
            <w:tcW w:w="1276" w:type="dxa"/>
          </w:tcPr>
          <w:p w:rsidR="00FF58ED" w:rsidRDefault="00FF58ED">
            <w:pPr>
              <w:pStyle w:val="ConsPlusNormal"/>
              <w:jc w:val="center"/>
            </w:pPr>
            <w:r>
              <w:lastRenderedPageBreak/>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0311</w:t>
            </w:r>
          </w:p>
        </w:tc>
        <w:tc>
          <w:tcPr>
            <w:tcW w:w="1531" w:type="dxa"/>
          </w:tcPr>
          <w:p w:rsidR="00FF58ED" w:rsidRDefault="00FF58ED">
            <w:pPr>
              <w:pStyle w:val="ConsPlusNormal"/>
              <w:jc w:val="center"/>
            </w:pPr>
            <w:r>
              <w:t>25201R0860</w:t>
            </w:r>
          </w:p>
        </w:tc>
        <w:tc>
          <w:tcPr>
            <w:tcW w:w="1023" w:type="dxa"/>
          </w:tcPr>
          <w:p w:rsidR="00FF58ED" w:rsidRDefault="00FF58ED">
            <w:pPr>
              <w:pStyle w:val="ConsPlusNormal"/>
              <w:jc w:val="center"/>
            </w:pPr>
            <w:r>
              <w:t xml:space="preserve">360 </w:t>
            </w:r>
            <w:hyperlink w:anchor="P19255">
              <w:r>
                <w:rPr>
                  <w:color w:val="0000FF"/>
                </w:rPr>
                <w:t>&lt;**&gt;</w:t>
              </w:r>
            </w:hyperlink>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282,0</w:t>
            </w:r>
          </w:p>
        </w:tc>
        <w:tc>
          <w:tcPr>
            <w:tcW w:w="1186" w:type="dxa"/>
          </w:tcPr>
          <w:p w:rsidR="00FF58ED" w:rsidRDefault="00FF58ED">
            <w:pPr>
              <w:pStyle w:val="ConsPlusNormal"/>
              <w:jc w:val="center"/>
            </w:pPr>
            <w:r>
              <w:t>0</w:t>
            </w:r>
          </w:p>
        </w:tc>
        <w:tc>
          <w:tcPr>
            <w:tcW w:w="1142" w:type="dxa"/>
          </w:tcPr>
          <w:p w:rsidR="00FF58ED" w:rsidRDefault="00FF58ED">
            <w:pPr>
              <w:pStyle w:val="ConsPlusNormal"/>
              <w:jc w:val="center"/>
            </w:pPr>
            <w:r>
              <w:t>0</w:t>
            </w:r>
          </w:p>
        </w:tc>
        <w:tc>
          <w:tcPr>
            <w:tcW w:w="1127" w:type="dxa"/>
          </w:tcPr>
          <w:p w:rsidR="00FF58ED" w:rsidRDefault="00FF58ED">
            <w:pPr>
              <w:pStyle w:val="ConsPlusNormal"/>
              <w:jc w:val="center"/>
            </w:pPr>
            <w:r>
              <w:t>0</w:t>
            </w:r>
          </w:p>
        </w:tc>
        <w:tc>
          <w:tcPr>
            <w:tcW w:w="1127" w:type="dxa"/>
          </w:tcPr>
          <w:p w:rsidR="00FF58ED" w:rsidRDefault="00FF58ED">
            <w:pPr>
              <w:pStyle w:val="ConsPlusNormal"/>
              <w:jc w:val="center"/>
            </w:pPr>
            <w:r>
              <w:t>0</w:t>
            </w:r>
          </w:p>
        </w:tc>
        <w:tc>
          <w:tcPr>
            <w:tcW w:w="1231" w:type="dxa"/>
          </w:tcPr>
          <w:p w:rsidR="00FF58ED" w:rsidRDefault="00FF58ED">
            <w:pPr>
              <w:pStyle w:val="ConsPlusNormal"/>
              <w:jc w:val="center"/>
            </w:pPr>
            <w:r>
              <w:t>282,0</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краевого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0311</w:t>
            </w:r>
          </w:p>
        </w:tc>
        <w:tc>
          <w:tcPr>
            <w:tcW w:w="1531" w:type="dxa"/>
          </w:tcPr>
          <w:p w:rsidR="00FF58ED" w:rsidRDefault="00FF58ED">
            <w:pPr>
              <w:pStyle w:val="ConsPlusNormal"/>
              <w:jc w:val="center"/>
            </w:pPr>
            <w:r>
              <w:t>04701R0860</w:t>
            </w:r>
          </w:p>
        </w:tc>
        <w:tc>
          <w:tcPr>
            <w:tcW w:w="1023" w:type="dxa"/>
          </w:tcPr>
          <w:p w:rsidR="00FF58ED" w:rsidRDefault="00FF58ED">
            <w:pPr>
              <w:pStyle w:val="ConsPlusNormal"/>
              <w:jc w:val="center"/>
            </w:pPr>
            <w:r>
              <w:t>360</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27,0</w:t>
            </w:r>
          </w:p>
        </w:tc>
        <w:tc>
          <w:tcPr>
            <w:tcW w:w="1142" w:type="dxa"/>
          </w:tcPr>
          <w:p w:rsidR="00FF58ED" w:rsidRDefault="00FF58ED">
            <w:pPr>
              <w:pStyle w:val="ConsPlusNormal"/>
              <w:jc w:val="center"/>
            </w:pPr>
            <w:r>
              <w:t>29,3</w:t>
            </w:r>
          </w:p>
        </w:tc>
        <w:tc>
          <w:tcPr>
            <w:tcW w:w="1127" w:type="dxa"/>
          </w:tcPr>
          <w:p w:rsidR="00FF58ED" w:rsidRDefault="00FF58ED">
            <w:pPr>
              <w:pStyle w:val="ConsPlusNormal"/>
              <w:jc w:val="center"/>
            </w:pPr>
            <w:r>
              <w:t>31,1</w:t>
            </w:r>
          </w:p>
        </w:tc>
        <w:tc>
          <w:tcPr>
            <w:tcW w:w="1127" w:type="dxa"/>
          </w:tcPr>
          <w:p w:rsidR="00FF58ED" w:rsidRDefault="00FF58ED">
            <w:pPr>
              <w:pStyle w:val="ConsPlusNormal"/>
              <w:jc w:val="center"/>
            </w:pPr>
            <w:r>
              <w:t>41</w:t>
            </w:r>
          </w:p>
        </w:tc>
        <w:tc>
          <w:tcPr>
            <w:tcW w:w="1231" w:type="dxa"/>
          </w:tcPr>
          <w:p w:rsidR="00FF58ED" w:rsidRDefault="00FF58ED">
            <w:pPr>
              <w:pStyle w:val="ConsPlusNormal"/>
              <w:jc w:val="center"/>
            </w:pPr>
            <w:r>
              <w:t>128,4</w:t>
            </w:r>
          </w:p>
        </w:tc>
      </w:tr>
      <w:tr w:rsidR="00FF58ED">
        <w:tc>
          <w:tcPr>
            <w:tcW w:w="794" w:type="dxa"/>
            <w:vMerge/>
          </w:tcPr>
          <w:p w:rsidR="00FF58ED" w:rsidRDefault="00FF58ED">
            <w:pPr>
              <w:pStyle w:val="ConsPlusNormal"/>
            </w:pPr>
          </w:p>
        </w:tc>
        <w:tc>
          <w:tcPr>
            <w:tcW w:w="3118" w:type="dxa"/>
          </w:tcPr>
          <w:p w:rsidR="00FF58ED" w:rsidRDefault="00FF58ED">
            <w:pPr>
              <w:pStyle w:val="ConsPlusNormal"/>
            </w:pPr>
            <w:r>
              <w:t>финансирование за счет федерального бюджета</w:t>
            </w:r>
          </w:p>
        </w:tc>
        <w:tc>
          <w:tcPr>
            <w:tcW w:w="1276" w:type="dxa"/>
          </w:tcPr>
          <w:p w:rsidR="00FF58ED" w:rsidRDefault="00FF58ED">
            <w:pPr>
              <w:pStyle w:val="ConsPlusNormal"/>
              <w:jc w:val="center"/>
            </w:pPr>
            <w:r>
              <w:t>тыс. рублей</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X</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X</w:t>
            </w:r>
          </w:p>
        </w:tc>
        <w:tc>
          <w:tcPr>
            <w:tcW w:w="1134" w:type="dxa"/>
          </w:tcPr>
          <w:p w:rsidR="00FF58ED" w:rsidRDefault="00FF58ED">
            <w:pPr>
              <w:pStyle w:val="ConsPlusNormal"/>
              <w:jc w:val="center"/>
            </w:pPr>
            <w:r>
              <w:t>0311</w:t>
            </w:r>
          </w:p>
        </w:tc>
        <w:tc>
          <w:tcPr>
            <w:tcW w:w="1531" w:type="dxa"/>
          </w:tcPr>
          <w:p w:rsidR="00FF58ED" w:rsidRDefault="00FF58ED">
            <w:pPr>
              <w:pStyle w:val="ConsPlusNormal"/>
              <w:jc w:val="center"/>
            </w:pPr>
            <w:r>
              <w:t>04701R0860</w:t>
            </w:r>
          </w:p>
        </w:tc>
        <w:tc>
          <w:tcPr>
            <w:tcW w:w="1023" w:type="dxa"/>
          </w:tcPr>
          <w:p w:rsidR="00FF58ED" w:rsidRDefault="00FF58ED">
            <w:pPr>
              <w:pStyle w:val="ConsPlusNormal"/>
              <w:jc w:val="center"/>
            </w:pPr>
            <w:r>
              <w:t>360</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273,0</w:t>
            </w:r>
          </w:p>
        </w:tc>
        <w:tc>
          <w:tcPr>
            <w:tcW w:w="1142" w:type="dxa"/>
          </w:tcPr>
          <w:p w:rsidR="00FF58ED" w:rsidRDefault="00FF58ED">
            <w:pPr>
              <w:pStyle w:val="ConsPlusNormal"/>
              <w:jc w:val="center"/>
            </w:pPr>
            <w:r>
              <w:t>295,8</w:t>
            </w:r>
          </w:p>
        </w:tc>
        <w:tc>
          <w:tcPr>
            <w:tcW w:w="1127" w:type="dxa"/>
          </w:tcPr>
          <w:p w:rsidR="00FF58ED" w:rsidRDefault="00FF58ED">
            <w:pPr>
              <w:pStyle w:val="ConsPlusNormal"/>
              <w:jc w:val="center"/>
            </w:pPr>
            <w:r>
              <w:t>314,0</w:t>
            </w:r>
          </w:p>
        </w:tc>
        <w:tc>
          <w:tcPr>
            <w:tcW w:w="1127" w:type="dxa"/>
          </w:tcPr>
          <w:p w:rsidR="00FF58ED" w:rsidRDefault="00FF58ED">
            <w:pPr>
              <w:pStyle w:val="ConsPlusNormal"/>
              <w:jc w:val="center"/>
            </w:pPr>
            <w:r>
              <w:t>332,2</w:t>
            </w:r>
          </w:p>
        </w:tc>
        <w:tc>
          <w:tcPr>
            <w:tcW w:w="1231" w:type="dxa"/>
          </w:tcPr>
          <w:p w:rsidR="00FF58ED" w:rsidRDefault="00FF58ED">
            <w:pPr>
              <w:pStyle w:val="ConsPlusNormal"/>
              <w:jc w:val="center"/>
            </w:pPr>
            <w:r>
              <w:t>1 215,0</w:t>
            </w:r>
          </w:p>
        </w:tc>
      </w:tr>
      <w:tr w:rsidR="00FF58ED">
        <w:tc>
          <w:tcPr>
            <w:tcW w:w="794" w:type="dxa"/>
          </w:tcPr>
          <w:p w:rsidR="00FF58ED" w:rsidRDefault="00FF58ED">
            <w:pPr>
              <w:pStyle w:val="ConsPlusNormal"/>
              <w:jc w:val="center"/>
            </w:pPr>
            <w:r>
              <w:t>1.7.1.1-ПОМ1</w:t>
            </w:r>
          </w:p>
        </w:tc>
        <w:tc>
          <w:tcPr>
            <w:tcW w:w="3118" w:type="dxa"/>
          </w:tcPr>
          <w:p w:rsidR="00FF58ED" w:rsidRDefault="00FF58ED">
            <w:pPr>
              <w:pStyle w:val="ConsPlusNormal"/>
            </w:pPr>
            <w:r>
              <w:t xml:space="preserve">Показатель "Численность участников Государственной </w:t>
            </w:r>
            <w:hyperlink r:id="rId698">
              <w:r>
                <w:rPr>
                  <w:color w:val="0000FF"/>
                </w:rPr>
                <w:t>программы</w:t>
              </w:r>
            </w:hyperlink>
            <w:r>
              <w:t xml:space="preserve"> и членов их семей, прибывших в Забайкальский край и поставленных на учет в УМВД России по Забайкальскому краю"</w:t>
            </w:r>
          </w:p>
        </w:tc>
        <w:tc>
          <w:tcPr>
            <w:tcW w:w="1276" w:type="dxa"/>
          </w:tcPr>
          <w:p w:rsidR="00FF58ED" w:rsidRDefault="00FF58ED">
            <w:pPr>
              <w:pStyle w:val="ConsPlusNormal"/>
              <w:jc w:val="center"/>
            </w:pPr>
            <w:r>
              <w:t>чел.</w:t>
            </w:r>
          </w:p>
        </w:tc>
        <w:tc>
          <w:tcPr>
            <w:tcW w:w="964" w:type="dxa"/>
          </w:tcPr>
          <w:p w:rsidR="00FF58ED" w:rsidRDefault="00FF58ED">
            <w:pPr>
              <w:pStyle w:val="ConsPlusNormal"/>
              <w:jc w:val="center"/>
            </w:pPr>
            <w:r>
              <w:t>X</w:t>
            </w:r>
          </w:p>
        </w:tc>
        <w:tc>
          <w:tcPr>
            <w:tcW w:w="2381" w:type="dxa"/>
          </w:tcPr>
          <w:p w:rsidR="00FF58ED" w:rsidRDefault="00FF58ED">
            <w:pPr>
              <w:pStyle w:val="ConsPlusNormal"/>
              <w:jc w:val="center"/>
            </w:pPr>
            <w:r>
              <w:t>Абсолютное значение</w:t>
            </w:r>
          </w:p>
        </w:tc>
        <w:tc>
          <w:tcPr>
            <w:tcW w:w="1290" w:type="dxa"/>
          </w:tcPr>
          <w:p w:rsidR="00FF58ED" w:rsidRDefault="00FF58ED">
            <w:pPr>
              <w:pStyle w:val="ConsPlusNormal"/>
              <w:jc w:val="center"/>
            </w:pPr>
            <w:r>
              <w:t>X</w:t>
            </w:r>
          </w:p>
        </w:tc>
        <w:tc>
          <w:tcPr>
            <w:tcW w:w="2041" w:type="dxa"/>
          </w:tcPr>
          <w:p w:rsidR="00FF58ED" w:rsidRDefault="00FF58ED">
            <w:pPr>
              <w:pStyle w:val="ConsPlusNormal"/>
              <w:jc w:val="center"/>
            </w:pPr>
            <w:r>
              <w:t>Министерство труда и социальной защиты населения Забайкальского края, УМВД России по Забайкальскому краю, органы местного самоуправления</w:t>
            </w:r>
          </w:p>
        </w:tc>
        <w:tc>
          <w:tcPr>
            <w:tcW w:w="1134" w:type="dxa"/>
          </w:tcPr>
          <w:p w:rsidR="00FF58ED" w:rsidRDefault="00FF58ED">
            <w:pPr>
              <w:pStyle w:val="ConsPlusNormal"/>
              <w:jc w:val="center"/>
            </w:pPr>
            <w:r>
              <w:t>X</w:t>
            </w:r>
          </w:p>
        </w:tc>
        <w:tc>
          <w:tcPr>
            <w:tcW w:w="1531" w:type="dxa"/>
          </w:tcPr>
          <w:p w:rsidR="00FF58ED" w:rsidRDefault="00FF58ED">
            <w:pPr>
              <w:pStyle w:val="ConsPlusNormal"/>
              <w:jc w:val="center"/>
            </w:pPr>
            <w:r>
              <w:t>X</w:t>
            </w:r>
          </w:p>
        </w:tc>
        <w:tc>
          <w:tcPr>
            <w:tcW w:w="1023" w:type="dxa"/>
          </w:tcPr>
          <w:p w:rsidR="00FF58ED" w:rsidRDefault="00FF58ED">
            <w:pPr>
              <w:pStyle w:val="ConsPlusNormal"/>
              <w:jc w:val="center"/>
            </w:pPr>
            <w:r>
              <w:t>X</w:t>
            </w:r>
          </w:p>
        </w:tc>
        <w:tc>
          <w:tcPr>
            <w:tcW w:w="1172"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127" w:type="dxa"/>
          </w:tcPr>
          <w:p w:rsidR="00FF58ED" w:rsidRDefault="00FF58ED">
            <w:pPr>
              <w:pStyle w:val="ConsPlusNormal"/>
              <w:jc w:val="center"/>
            </w:pPr>
            <w:r>
              <w:t>X</w:t>
            </w:r>
          </w:p>
        </w:tc>
        <w:tc>
          <w:tcPr>
            <w:tcW w:w="1142"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097" w:type="dxa"/>
          </w:tcPr>
          <w:p w:rsidR="00FF58ED" w:rsidRDefault="00FF58ED">
            <w:pPr>
              <w:pStyle w:val="ConsPlusNormal"/>
              <w:jc w:val="center"/>
            </w:pPr>
            <w:r>
              <w:t>X</w:t>
            </w:r>
          </w:p>
        </w:tc>
        <w:tc>
          <w:tcPr>
            <w:tcW w:w="1191" w:type="dxa"/>
          </w:tcPr>
          <w:p w:rsidR="00FF58ED" w:rsidRDefault="00FF58ED">
            <w:pPr>
              <w:pStyle w:val="ConsPlusNormal"/>
              <w:jc w:val="center"/>
            </w:pPr>
            <w:r>
              <w:t>X</w:t>
            </w:r>
          </w:p>
        </w:tc>
        <w:tc>
          <w:tcPr>
            <w:tcW w:w="1216" w:type="dxa"/>
          </w:tcPr>
          <w:p w:rsidR="00FF58ED" w:rsidRDefault="00FF58ED">
            <w:pPr>
              <w:pStyle w:val="ConsPlusNormal"/>
              <w:jc w:val="center"/>
            </w:pPr>
            <w:r>
              <w:t>X</w:t>
            </w:r>
          </w:p>
        </w:tc>
        <w:tc>
          <w:tcPr>
            <w:tcW w:w="1186" w:type="dxa"/>
          </w:tcPr>
          <w:p w:rsidR="00FF58ED" w:rsidRDefault="00FF58ED">
            <w:pPr>
              <w:pStyle w:val="ConsPlusNormal"/>
              <w:jc w:val="center"/>
            </w:pPr>
            <w:r>
              <w:t>80</w:t>
            </w:r>
          </w:p>
        </w:tc>
        <w:tc>
          <w:tcPr>
            <w:tcW w:w="1142" w:type="dxa"/>
          </w:tcPr>
          <w:p w:rsidR="00FF58ED" w:rsidRDefault="00FF58ED">
            <w:pPr>
              <w:pStyle w:val="ConsPlusNormal"/>
              <w:jc w:val="center"/>
            </w:pPr>
            <w:r>
              <w:t>80</w:t>
            </w:r>
          </w:p>
        </w:tc>
        <w:tc>
          <w:tcPr>
            <w:tcW w:w="1127" w:type="dxa"/>
          </w:tcPr>
          <w:p w:rsidR="00FF58ED" w:rsidRDefault="00FF58ED">
            <w:pPr>
              <w:pStyle w:val="ConsPlusNormal"/>
              <w:jc w:val="center"/>
            </w:pPr>
            <w:r>
              <w:t>80</w:t>
            </w:r>
          </w:p>
        </w:tc>
        <w:tc>
          <w:tcPr>
            <w:tcW w:w="1127" w:type="dxa"/>
          </w:tcPr>
          <w:p w:rsidR="00FF58ED" w:rsidRDefault="00FF58ED">
            <w:pPr>
              <w:pStyle w:val="ConsPlusNormal"/>
              <w:jc w:val="center"/>
            </w:pPr>
            <w:r>
              <w:t>80</w:t>
            </w:r>
          </w:p>
        </w:tc>
        <w:tc>
          <w:tcPr>
            <w:tcW w:w="1231" w:type="dxa"/>
          </w:tcPr>
          <w:p w:rsidR="00FF58ED" w:rsidRDefault="00FF58ED">
            <w:pPr>
              <w:pStyle w:val="ConsPlusNormal"/>
              <w:jc w:val="center"/>
            </w:pPr>
            <w:r>
              <w:t>320</w:t>
            </w:r>
          </w:p>
        </w:tc>
      </w:tr>
    </w:tbl>
    <w:p w:rsidR="00FF58ED" w:rsidRDefault="00FF58ED">
      <w:pPr>
        <w:pStyle w:val="ConsPlusNormal"/>
        <w:sectPr w:rsidR="00FF58ED">
          <w:pgSz w:w="16838" w:h="11905" w:orient="landscape"/>
          <w:pgMar w:top="1701" w:right="1134" w:bottom="850" w:left="1134" w:header="0" w:footer="0" w:gutter="0"/>
          <w:cols w:space="720"/>
          <w:titlePg/>
        </w:sectPr>
      </w:pPr>
    </w:p>
    <w:p w:rsidR="00FF58ED" w:rsidRDefault="00FF58ED">
      <w:pPr>
        <w:pStyle w:val="ConsPlusNormal"/>
        <w:jc w:val="both"/>
      </w:pPr>
    </w:p>
    <w:p w:rsidR="00FF58ED" w:rsidRDefault="00FF58ED">
      <w:pPr>
        <w:pStyle w:val="ConsPlusNormal"/>
        <w:ind w:firstLine="540"/>
        <w:jc w:val="both"/>
      </w:pPr>
      <w:r>
        <w:t>--------------------------------</w:t>
      </w:r>
    </w:p>
    <w:p w:rsidR="00FF58ED" w:rsidRDefault="00FF58ED">
      <w:pPr>
        <w:pStyle w:val="ConsPlusNormal"/>
        <w:spacing w:before="220"/>
        <w:ind w:firstLine="540"/>
        <w:jc w:val="both"/>
      </w:pPr>
      <w:bookmarkStart w:id="34" w:name="P19254"/>
      <w:bookmarkEnd w:id="34"/>
      <w:r>
        <w:t xml:space="preserve">&lt;*&gt; Учитываются также средства по подпрограмме "Оказание содействия добровольному переселению в Забайкальский край соотечественников, проживающих за рубежом" государственной программы, которая реализовывалась в рамках государственной </w:t>
      </w:r>
      <w:hyperlink r:id="rId699">
        <w:r>
          <w:rPr>
            <w:color w:val="0000FF"/>
          </w:rPr>
          <w:t>программы</w:t>
        </w:r>
      </w:hyperlink>
      <w:r>
        <w:t xml:space="preserve"> Забайкальского края по оказанию содействия добровольному переселению в Забайкальский край соотечественников, проживающих за рубежом, утвержденной постановлением Правительства Забайкальского края от 3 сентября 2013 года N 375.</w:t>
      </w:r>
    </w:p>
    <w:p w:rsidR="00FF58ED" w:rsidRDefault="00FF58ED">
      <w:pPr>
        <w:pStyle w:val="ConsPlusNormal"/>
        <w:spacing w:before="220"/>
        <w:ind w:firstLine="540"/>
        <w:jc w:val="both"/>
      </w:pPr>
      <w:bookmarkStart w:id="35" w:name="P19255"/>
      <w:bookmarkEnd w:id="35"/>
      <w:r>
        <w:t xml:space="preserve">&lt;**&gt; В 2021 году расходование средств осуществлялось в рамках реализации государственной </w:t>
      </w:r>
      <w:hyperlink r:id="rId700">
        <w:r>
          <w:rPr>
            <w:color w:val="0000FF"/>
          </w:rPr>
          <w:t>программы</w:t>
        </w:r>
      </w:hyperlink>
      <w:r>
        <w:t xml:space="preserve"> Забайкальского края по оказанию содействия добровольному переселению в Забайкальский край соотечественников, проживающих за рубежом, утвержденной постановлением Правительства Забайкальского края от 3 сентября 2013 года N 375.</w:t>
      </w:r>
    </w:p>
    <w:p w:rsidR="00FF58ED" w:rsidRDefault="00FF58ED">
      <w:pPr>
        <w:pStyle w:val="ConsPlusNormal"/>
        <w:jc w:val="both"/>
      </w:pPr>
    </w:p>
    <w:p w:rsidR="00FF58ED" w:rsidRDefault="00FF58ED">
      <w:pPr>
        <w:pStyle w:val="ConsPlusNormal"/>
        <w:jc w:val="both"/>
      </w:pPr>
    </w:p>
    <w:p w:rsidR="00FF58ED" w:rsidRDefault="00FF58ED">
      <w:pPr>
        <w:pStyle w:val="ConsPlusNormal"/>
        <w:pBdr>
          <w:bottom w:val="single" w:sz="6" w:space="0" w:color="auto"/>
        </w:pBdr>
        <w:spacing w:before="100" w:after="100"/>
        <w:jc w:val="both"/>
        <w:rPr>
          <w:sz w:val="2"/>
          <w:szCs w:val="2"/>
        </w:rPr>
      </w:pPr>
    </w:p>
    <w:p w:rsidR="00E77937" w:rsidRDefault="00E77937"/>
    <w:sectPr w:rsidR="00E7793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8ED"/>
    <w:rsid w:val="00E77937"/>
    <w:rsid w:val="00FF5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FE3E9F-3627-4707-9F3F-F7B971FE8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58E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F58E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F58E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F58E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F58E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F58E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F58E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F58E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7E45379E0CA8A71C1090E93C8408142130EB92DC111CE690F6E888C8354F55E43C03C17A8E3D5A3185DE0F9C867900BB242EC7040D82E6A8D1790185DU3JAI" TargetMode="External"/><Relationship Id="rId671" Type="http://schemas.openxmlformats.org/officeDocument/2006/relationships/hyperlink" Target="consultantplus://offline/ref=47E45379E0CA8A71C109109EDE2CDD4A1607E520C31FC137523C8786D60CAA070187351AFAA69AFA4819B5F5CD63855FE618BB7D42UDJFI" TargetMode="External"/><Relationship Id="rId21" Type="http://schemas.openxmlformats.org/officeDocument/2006/relationships/hyperlink" Target="consultantplus://offline/ref=47E45379E0CA8A71C1090E93C8408142130EB92DC111CF6907618B8C8354F55E43C03C17A8E3D5A3185DE0F8CD62900BB242EC7040D82E6A8D1790185DU3JAI" TargetMode="External"/><Relationship Id="rId324" Type="http://schemas.openxmlformats.org/officeDocument/2006/relationships/hyperlink" Target="consultantplus://offline/ref=47E45379E0CA8A71C1090E93C8408142130EB92DC111C96809618A8C8354F55E43C03C17A8E3D5A3185DE0FAC963900BB242EC7040D82E6A8D1790185DU3JAI" TargetMode="External"/><Relationship Id="rId531" Type="http://schemas.openxmlformats.org/officeDocument/2006/relationships/hyperlink" Target="consultantplus://offline/ref=47E45379E0CA8A71C109109EDE2CDD4A1607E323C114C137523C8786D60CAA070187351DFCA091AA1A56B4A98932965FE718B9785EDE3068U8JBI" TargetMode="External"/><Relationship Id="rId629" Type="http://schemas.openxmlformats.org/officeDocument/2006/relationships/hyperlink" Target="consultantplus://offline/ref=47E45379E0CA8A71C109109EDE2CDD4A1607E323C114C137523C8786D60CAA070187351DFCA091AA1A56B4A98932965FE718B9785EDE3068U8JBI" TargetMode="External"/><Relationship Id="rId170" Type="http://schemas.openxmlformats.org/officeDocument/2006/relationships/hyperlink" Target="consultantplus://offline/ref=47E45379E0CA8A71C1090E93C8408142130EB92DC111CC600B6A828C8354F55E43C03C17A8F1D5FB145DE4E6CD62855DE304UBJAI" TargetMode="External"/><Relationship Id="rId268" Type="http://schemas.openxmlformats.org/officeDocument/2006/relationships/hyperlink" Target="consultantplus://offline/ref=47E45379E0CA8A71C1090E93C8408142130EB92DC111C9690E6F8E8C8354F55E43C03C17A8E3D5A3185DE0F8C866900BB242EC7040D82E6A8D1790185DU3JAI" TargetMode="External"/><Relationship Id="rId475" Type="http://schemas.openxmlformats.org/officeDocument/2006/relationships/hyperlink" Target="consultantplus://offline/ref=47E45379E0CA8A71C1090E93C8408142130EB92DC111CC660C6A8F8C8354F55E43C03C17A8E3D5A3185DE0FCCE61900BB242EC7040D82E6A8D1790185DU3JAI" TargetMode="External"/><Relationship Id="rId682" Type="http://schemas.openxmlformats.org/officeDocument/2006/relationships/hyperlink" Target="consultantplus://offline/ref=47E45379E0CA8A71C109109EDE2CDD4A1607E323C114C137523C8786D60CAA070187351DFCA091AA1A56B4A98932965FE718B9785EDE3068U8JBI" TargetMode="External"/><Relationship Id="rId32" Type="http://schemas.openxmlformats.org/officeDocument/2006/relationships/hyperlink" Target="consultantplus://offline/ref=47E45379E0CA8A71C1090E93C8408142130EB92DC111CB680A61828C8354F55E43C03C17A8F1D5FB145DE4E6CD62855DE304UBJAI" TargetMode="External"/><Relationship Id="rId128" Type="http://schemas.openxmlformats.org/officeDocument/2006/relationships/hyperlink" Target="consultantplus://offline/ref=47E45379E0CA8A71C1090E93C8408142130EB92DC111C9640B6C8C8C8354F55E43C03C17A8E3D5A3185DE0F8C462900BB242EC7040D82E6A8D1790185DU3JAI" TargetMode="External"/><Relationship Id="rId335" Type="http://schemas.openxmlformats.org/officeDocument/2006/relationships/hyperlink" Target="consultantplus://offline/ref=47E45379E0CA8A71C1090E93C8408142130EB92DC111CB600E60898C8354F55E43C03C17A8F1D5FB145DE4E6CD62855DE304UBJAI" TargetMode="External"/><Relationship Id="rId542" Type="http://schemas.openxmlformats.org/officeDocument/2006/relationships/hyperlink" Target="consultantplus://offline/ref=47E45379E0CA8A71C109109EDE2CDD4A1607E323C114C137523C8786D60CAA070187351DFCA091AA1A56B4A98932965FE718B9785EDE3068U8JBI" TargetMode="External"/><Relationship Id="rId181" Type="http://schemas.openxmlformats.org/officeDocument/2006/relationships/hyperlink" Target="consultantplus://offline/ref=47E45379E0CA8A71C1090E93C8408142130EB92DC111C9630F6A8E8C8354F55E43C03C17A8E3D5A3185DE0F9C967900BB242EC7040D82E6A8D1790185DU3JAI" TargetMode="External"/><Relationship Id="rId402" Type="http://schemas.openxmlformats.org/officeDocument/2006/relationships/hyperlink" Target="consultantplus://offline/ref=47E45379E0CA8A71C1090E93C8408142130EB92DC111CC660C6A8F8C8354F55E43C03C17A8E3D5A3185DE0FBCB6E900BB242EC7040D82E6A8D1790185DU3JAI" TargetMode="External"/><Relationship Id="rId279" Type="http://schemas.openxmlformats.org/officeDocument/2006/relationships/hyperlink" Target="consultantplus://offline/ref=47E45379E0CA8A71C1090E93C8408142130EB92DC111C9640B6C8C8C8354F55E43C03C17A8E3D5A3185DE0FCC46E900BB242EC7040D82E6A8D1790185DU3JAI" TargetMode="External"/><Relationship Id="rId486" Type="http://schemas.openxmlformats.org/officeDocument/2006/relationships/hyperlink" Target="consultantplus://offline/ref=47E45379E0CA8A71C1090E93C8408142130EB92DC111CC610D6D8B8C8354F55E43C03C17A8E3D5A3185DE0FBC86E900BB242EC7040D82E6A8D1790185DU3JAI" TargetMode="External"/><Relationship Id="rId693" Type="http://schemas.openxmlformats.org/officeDocument/2006/relationships/hyperlink" Target="consultantplus://offline/ref=47E45379E0CA8A71C109109EDE2CDD4A1607E323C114C137523C8786D60CAA070187351DFCA091AA1A56B4A98932965FE718B9785EDE3068U8JBI" TargetMode="External"/><Relationship Id="rId43" Type="http://schemas.openxmlformats.org/officeDocument/2006/relationships/hyperlink" Target="consultantplus://offline/ref=47E45379E0CA8A71C1090E93C8408142130EB92DC111CE63066B828C8354F55E43C03C17A8E3D5A3185DE0F8CD62900BB242EC7040D82E6A8D1790185DU3JAI" TargetMode="External"/><Relationship Id="rId139" Type="http://schemas.openxmlformats.org/officeDocument/2006/relationships/hyperlink" Target="consultantplus://offline/ref=47E45379E0CA8A71C1090E93C8408142130EB92DC111CC62096B898C8354F55E43C03C17A8E3D5A3185DE0F9C56F900BB242EC7040D82E6A8D1790185DU3JAI" TargetMode="External"/><Relationship Id="rId346" Type="http://schemas.openxmlformats.org/officeDocument/2006/relationships/hyperlink" Target="consultantplus://offline/ref=47E45379E0CA8A71C1090E93C8408142130EB92DC111CF610C69888C8354F55E43C03C17A8E3D5A3185DE0FBCF66900BB242EC7040D82E6A8D1790185DU3JAI" TargetMode="External"/><Relationship Id="rId553" Type="http://schemas.openxmlformats.org/officeDocument/2006/relationships/hyperlink" Target="consultantplus://offline/ref=47E45379E0CA8A71C109109EDE2CDD4A1607E323C114C137523C8786D60CAA070187351DFCA091AA1A56B4A98932965FE718B9785EDE3068U8JBI" TargetMode="External"/><Relationship Id="rId192" Type="http://schemas.openxmlformats.org/officeDocument/2006/relationships/hyperlink" Target="consultantplus://offline/ref=47E45379E0CA8A71C1090E93C8408142130EB92DC111CC660C6A8F8C8354F55E43C03C17A8E3D5A3185DE0FAC460900BB242EC7040D82E6A8D1790185DU3JAI" TargetMode="External"/><Relationship Id="rId206" Type="http://schemas.openxmlformats.org/officeDocument/2006/relationships/hyperlink" Target="consultantplus://offline/ref=47E45379E0CA8A71C1090E93C8408142130EB92DC111CF610C69888C8354F55E43C03C17A8E3D5A3185DE0FACE6E900BB242EC7040D82E6A8D1790185DU3JAI" TargetMode="External"/><Relationship Id="rId413" Type="http://schemas.openxmlformats.org/officeDocument/2006/relationships/hyperlink" Target="consultantplus://offline/ref=47E45379E0CA8A71C1090E93C8408142130EB92DC111CF630F6D8A8C8354F55E43C03C17A8E3D5A3185DE0F8CB6F900BB242EC7040D82E6A8D1790185DU3JAI" TargetMode="External"/><Relationship Id="rId497" Type="http://schemas.openxmlformats.org/officeDocument/2006/relationships/hyperlink" Target="consultantplus://offline/ref=47E45379E0CA8A71C109109EDE2CDD4A1607E323C114C137523C8786D60CAA070187351DFCA091AA1A56B4A98932965FE718B9785EDE3068U8JBI" TargetMode="External"/><Relationship Id="rId620" Type="http://schemas.openxmlformats.org/officeDocument/2006/relationships/hyperlink" Target="consultantplus://offline/ref=47E45379E0CA8A71C109109EDE2CDD4A1607E323C114C137523C8786D60CAA070187351DFCA091AA1A56B4A98932965FE718B9785EDE3068U8JBI" TargetMode="External"/><Relationship Id="rId357" Type="http://schemas.openxmlformats.org/officeDocument/2006/relationships/image" Target="media/image4.wmf"/><Relationship Id="rId54" Type="http://schemas.openxmlformats.org/officeDocument/2006/relationships/hyperlink" Target="consultantplus://offline/ref=47E45379E0CA8A71C1090E93C8408142130EB92DC111CC62096B898C8354F55E43C03C17A8E3D5A3185DE0F8CD62900BB242EC7040D82E6A8D1790185DU3JAI" TargetMode="External"/><Relationship Id="rId217" Type="http://schemas.openxmlformats.org/officeDocument/2006/relationships/hyperlink" Target="consultantplus://offline/ref=47E45379E0CA8A71C1090E93C8408142130EB92DC111CF660A698F8C8354F55E43C03C17A8E3D5A3185DE0F8CC60900BB242EC7040D82E6A8D1790185DU3JAI" TargetMode="External"/><Relationship Id="rId564" Type="http://schemas.openxmlformats.org/officeDocument/2006/relationships/image" Target="media/image19.wmf"/><Relationship Id="rId424" Type="http://schemas.openxmlformats.org/officeDocument/2006/relationships/hyperlink" Target="consultantplus://offline/ref=47E45379E0CA8A71C1090E93C8408142130EB92DC111CF630F6D8A8C8354F55E43C03C17A8E3D5A3185DE0F8CA67900BB242EC7040D82E6A8D1790185DU3JAI" TargetMode="External"/><Relationship Id="rId631" Type="http://schemas.openxmlformats.org/officeDocument/2006/relationships/hyperlink" Target="consultantplus://offline/ref=47E45379E0CA8A71C109109EDE2CDD4A1607E323C114C137523C8786D60CAA070187351DFCA091AA1A56B4A98932965FE718B9785EDE3068U8JBI" TargetMode="External"/><Relationship Id="rId270" Type="http://schemas.openxmlformats.org/officeDocument/2006/relationships/hyperlink" Target="consultantplus://offline/ref=47E45379E0CA8A71C1090E93C8408142130EB92DC111C9690E6F8E8C8354F55E43C03C17A8E3D5A3185DE0F8C862900BB242EC7040D82E6A8D1790185DU3JAI" TargetMode="External"/><Relationship Id="rId65" Type="http://schemas.openxmlformats.org/officeDocument/2006/relationships/hyperlink" Target="consultantplus://offline/ref=47E45379E0CA8A71C1090E93C8408142130EB92DC111C9640B6C8C8C8354F55E43C03C17A8E3D5A3185DE0F8CC67900BB242EC7040D82E6A8D1790185DU3JAI" TargetMode="External"/><Relationship Id="rId130" Type="http://schemas.openxmlformats.org/officeDocument/2006/relationships/hyperlink" Target="consultantplus://offline/ref=47E45379E0CA8A71C1090E93C8408142130EB92DC111CE63066B828C8354F55E43C03C17A8E3D5A3185DE0F8CD60900BB242EC7040D82E6A8D1790185DU3JAI" TargetMode="External"/><Relationship Id="rId368" Type="http://schemas.openxmlformats.org/officeDocument/2006/relationships/image" Target="media/image13.wmf"/><Relationship Id="rId575" Type="http://schemas.openxmlformats.org/officeDocument/2006/relationships/hyperlink" Target="consultantplus://offline/ref=47E45379E0CA8A71C109109EDE2CDD4A1607E323C114C137523C8786D60CAA070187351DFCA091AA1A56B4A98932965FE718B9785EDE3068U8JBI" TargetMode="External"/><Relationship Id="rId228" Type="http://schemas.openxmlformats.org/officeDocument/2006/relationships/hyperlink" Target="consultantplus://offline/ref=47E45379E0CA8A71C1090E93C8408142130EB92DC111CC62096B898C8354F55E43C03C17A8E3D5A3185DE0FACE6E900BB242EC7040D82E6A8D1790185DU3JAI" TargetMode="External"/><Relationship Id="rId435" Type="http://schemas.openxmlformats.org/officeDocument/2006/relationships/hyperlink" Target="consultantplus://offline/ref=47E45379E0CA8A71C1090E93C8408142130EB92DC111CE690F6E888C8354F55E43C03C17A8E3D5A3185DE0FCCF62900BB242EC7040D82E6A8D1790185DU3JAI" TargetMode="External"/><Relationship Id="rId642" Type="http://schemas.openxmlformats.org/officeDocument/2006/relationships/hyperlink" Target="consultantplus://offline/ref=47E45379E0CA8A71C109109EDE2CDD4A1606EF24C614C137523C8786D60CAA0713876D11FCA48FAE1C43E2F8CFU6J4I" TargetMode="External"/><Relationship Id="rId281" Type="http://schemas.openxmlformats.org/officeDocument/2006/relationships/hyperlink" Target="consultantplus://offline/ref=47E45379E0CA8A71C1090E93C8408142130EB92DC111C9630F6A8E8C8354F55E43C03C17A8E3D5A3185DE0FDC961900BB242EC7040D82E6A8D1790185DU3JAI" TargetMode="External"/><Relationship Id="rId502" Type="http://schemas.openxmlformats.org/officeDocument/2006/relationships/hyperlink" Target="consultantplus://offline/ref=47E45379E0CA8A71C109109EDE2CDD4A1607E323C114C137523C8786D60CAA070187351DFCA091AA1A56B4A98932965FE718B9785EDE3068U8JBI" TargetMode="External"/><Relationship Id="rId76" Type="http://schemas.openxmlformats.org/officeDocument/2006/relationships/hyperlink" Target="consultantplus://offline/ref=47E45379E0CA8A71C1090E93C8408142130EB92DC111CC660C6A8F8C8354F55E43C03C17A8E3D5A3185DE0FACF63900BB242EC7040D82E6A8D1790185DU3JAI" TargetMode="External"/><Relationship Id="rId141" Type="http://schemas.openxmlformats.org/officeDocument/2006/relationships/hyperlink" Target="consultantplus://offline/ref=47E45379E0CA8A71C1090E93C8408142130EB92DC111CC660C6A8F8C8354F55E43C03C17A8E3D5A3185DE0FACE67900BB242EC7040D82E6A8D1790185DU3JAI" TargetMode="External"/><Relationship Id="rId379" Type="http://schemas.openxmlformats.org/officeDocument/2006/relationships/hyperlink" Target="consultantplus://offline/ref=47E45379E0CA8A71C1090E93C8408142130EB92DC111CC660C6A8F8C8354F55E43C03C17A8E3D5A3185DE0FBC865900BB242EC7040D82E6A8D1790185DU3JAI" TargetMode="External"/><Relationship Id="rId586" Type="http://schemas.openxmlformats.org/officeDocument/2006/relationships/hyperlink" Target="consultantplus://offline/ref=47E45379E0CA8A71C109109EDE2CDD4A1607E323C114C137523C8786D60CAA070187351DFCA091AA1A56B4A98932965FE718B9785EDE3068U8JBI" TargetMode="External"/><Relationship Id="rId7" Type="http://schemas.openxmlformats.org/officeDocument/2006/relationships/hyperlink" Target="consultantplus://offline/ref=47E45379E0CA8A71C1090E93C8408142130EB92DC111C962096A8B8C8354F55E43C03C17A8E3D5A3185DE0F8CD62900BB242EC7040D82E6A8D1790185DU3JAI" TargetMode="External"/><Relationship Id="rId239" Type="http://schemas.openxmlformats.org/officeDocument/2006/relationships/hyperlink" Target="consultantplus://offline/ref=47E45379E0CA8A71C1090E93C8408142130EB92DC111C9670E6C8B8C8354F55E43C03C17A8E3D5A3185DE0F8CD6E900BB242EC7040D82E6A8D1790185DU3JAI" TargetMode="External"/><Relationship Id="rId446" Type="http://schemas.openxmlformats.org/officeDocument/2006/relationships/hyperlink" Target="consultantplus://offline/ref=47E45379E0CA8A71C1090E93C8408142130EB92DC111CC600D6E898C8354F55E43C03C17A8E3D5A3185DE0F8CD6E900BB242EC7040D82E6A8D1790185DU3JAI" TargetMode="External"/><Relationship Id="rId653" Type="http://schemas.openxmlformats.org/officeDocument/2006/relationships/hyperlink" Target="consultantplus://offline/ref=47E45379E0CA8A71C109109EDE2CDD4A1607E524C312C137523C8786D60CAA0713876D11FCA48FAE1C43E2F8CFU6J4I" TargetMode="External"/><Relationship Id="rId292" Type="http://schemas.openxmlformats.org/officeDocument/2006/relationships/hyperlink" Target="consultantplus://offline/ref=47E45379E0CA8A71C1090E93C8408142130EB92DC111CC650D608F8C8354F55E43C03C17A8E3D5A3185DE0FBCD64900BB242EC7040D82E6A8D1790185DU3JAI" TargetMode="External"/><Relationship Id="rId306" Type="http://schemas.openxmlformats.org/officeDocument/2006/relationships/hyperlink" Target="consultantplus://offline/ref=47E45379E0CA8A71C1090E93C8408142130EB92DC111CC610D6D8B8C8354F55E43C03C17A8E3D5A3185DE0FAC46E900BB242EC7040D82E6A8D1790185DU3JAI" TargetMode="External"/><Relationship Id="rId87" Type="http://schemas.openxmlformats.org/officeDocument/2006/relationships/hyperlink" Target="consultantplus://offline/ref=47E45379E0CA8A71C1090E93C8408142130EB92DC111CF6409688A8C8354F55E43C03C17A8E3D5A3185DE0F9C56E900BB242EC7040D82E6A8D1790185DU3JAI" TargetMode="External"/><Relationship Id="rId513" Type="http://schemas.openxmlformats.org/officeDocument/2006/relationships/hyperlink" Target="consultantplus://offline/ref=47E45379E0CA8A71C109109EDE2CDD4A1607E323C114C137523C8786D60CAA070187351DFCA091AA1A56B4A98932965FE718B9785EDE3068U8JBI" TargetMode="External"/><Relationship Id="rId597" Type="http://schemas.openxmlformats.org/officeDocument/2006/relationships/hyperlink" Target="consultantplus://offline/ref=47E45379E0CA8A71C109109EDE2CDD4A1607E323C114C137523C8786D60CAA070187351DFCA091AA1A56B4A98932965FE718B9785EDE3068U8JBI" TargetMode="External"/><Relationship Id="rId152" Type="http://schemas.openxmlformats.org/officeDocument/2006/relationships/hyperlink" Target="consultantplus://offline/ref=47E45379E0CA8A71C1090E93C8408142130EB92DC111CC680F6E8F8C8354F55E43C03C17A8E3D5A3185DE0FACC6F900BB242EC7040D82E6A8D1790185DU3JAI" TargetMode="External"/><Relationship Id="rId457" Type="http://schemas.openxmlformats.org/officeDocument/2006/relationships/hyperlink" Target="consultantplus://offline/ref=47E45379E0CA8A71C109109EDE2CDD4A1105EF20C61EC137523C8786D60CAA070187351DFCA091AE1156B4A98932965FE718B9785EDE3068U8JBI" TargetMode="External"/><Relationship Id="rId664" Type="http://schemas.openxmlformats.org/officeDocument/2006/relationships/hyperlink" Target="consultantplus://offline/ref=47E45379E0CA8A71C109109EDE2CDD4A1607E323C114C137523C8786D60CAA070187351DFCA091AA1A56B4A98932965FE718B9785EDE3068U8JBI" TargetMode="External"/><Relationship Id="rId14" Type="http://schemas.openxmlformats.org/officeDocument/2006/relationships/hyperlink" Target="consultantplus://offline/ref=47E45379E0CA8A71C1090E93C8408142130EB92DC111CE6507698A8C8354F55E43C03C17A8E3D5A3185DE0F8CD62900BB242EC7040D82E6A8D1790185DU3JAI" TargetMode="External"/><Relationship Id="rId317" Type="http://schemas.openxmlformats.org/officeDocument/2006/relationships/hyperlink" Target="consultantplus://offline/ref=47E45379E0CA8A71C109109EDE2CDD4A1307EE23C413C137523C8786D60CAA0713876D11FCA48FAE1C43E2F8CFU6J4I" TargetMode="External"/><Relationship Id="rId524" Type="http://schemas.openxmlformats.org/officeDocument/2006/relationships/hyperlink" Target="consultantplus://offline/ref=47E45379E0CA8A71C109109EDE2CDD4A1607E323C114C137523C8786D60CAA070187351DFCA091AA1A56B4A98932965FE718B9785EDE3068U8JBI" TargetMode="External"/><Relationship Id="rId98" Type="http://schemas.openxmlformats.org/officeDocument/2006/relationships/hyperlink" Target="consultantplus://offline/ref=47E45379E0CA8A71C1090E93C8408142130EB92DC111CE690F6E888C8354F55E43C03C17A8E3D5A3185DE0F9C96E900BB242EC7040D82E6A8D1790185DU3JAI" TargetMode="External"/><Relationship Id="rId163" Type="http://schemas.openxmlformats.org/officeDocument/2006/relationships/hyperlink" Target="consultantplus://offline/ref=47E45379E0CA8A71C1090E93C8408142130EB92DC111CF610C69888C8354F55E43C03C17A8E3D5A3185DE0FACC6F900BB242EC7040D82E6A8D1790185DU3JAI" TargetMode="External"/><Relationship Id="rId370" Type="http://schemas.openxmlformats.org/officeDocument/2006/relationships/image" Target="media/image15.wmf"/><Relationship Id="rId230" Type="http://schemas.openxmlformats.org/officeDocument/2006/relationships/hyperlink" Target="consultantplus://offline/ref=47E45379E0CA8A71C1090E93C8408142130EB92DC111CC610D6D8B8C8354F55E43C03C17A8E3D5A3185DE0FAC96E900BB242EC7040D82E6A8D1790185DU3JAI" TargetMode="External"/><Relationship Id="rId468" Type="http://schemas.openxmlformats.org/officeDocument/2006/relationships/hyperlink" Target="consultantplus://offline/ref=47E45379E0CA8A71C1090E93C8408142130EB92DC111CF660A698F8C8354F55E43C03C17A8E3D5A3185DE0F8CF64900BB242EC7040D82E6A8D1790185DU3JAI" TargetMode="External"/><Relationship Id="rId675" Type="http://schemas.openxmlformats.org/officeDocument/2006/relationships/hyperlink" Target="consultantplus://offline/ref=47E45379E0CA8A71C109109EDE2CDD4A1607E323C114C137523C8786D60CAA070187351DFCA091AA1A56B4A98932965FE718B9785EDE3068U8JBI" TargetMode="External"/><Relationship Id="rId25" Type="http://schemas.openxmlformats.org/officeDocument/2006/relationships/hyperlink" Target="consultantplus://offline/ref=47E45379E0CA8A71C1090E93C8408142130EB92DC111CC650D608F8C8354F55E43C03C17A8E3D5A3185DE0F8CD62900BB242EC7040D82E6A8D1790185DU3JAI" TargetMode="External"/><Relationship Id="rId328" Type="http://schemas.openxmlformats.org/officeDocument/2006/relationships/hyperlink" Target="consultantplus://offline/ref=47E45379E0CA8A71C1090E93C8408142130EB92DC111CC660C6A8F8C8354F55E43C03C17A8E3D5A3185DE0FBC866900BB242EC7040D82E6A8D1790185DU3JAI" TargetMode="External"/><Relationship Id="rId535" Type="http://schemas.openxmlformats.org/officeDocument/2006/relationships/hyperlink" Target="consultantplus://offline/ref=47E45379E0CA8A71C109109EDE2CDD4A1607E323C114C137523C8786D60CAA070187351DFCA091AA1A56B4A98932965FE718B9785EDE3068U8JBI" TargetMode="External"/><Relationship Id="rId174" Type="http://schemas.openxmlformats.org/officeDocument/2006/relationships/hyperlink" Target="consultantplus://offline/ref=47E45379E0CA8A71C1090E93C8408142130EB92DC111C9630F6A8E8C8354F55E43C03C17A8E3D5A3185DE0F9CE61900BB242EC7040D82E6A8D1790185DU3JAI" TargetMode="External"/><Relationship Id="rId381" Type="http://schemas.openxmlformats.org/officeDocument/2006/relationships/hyperlink" Target="consultantplus://offline/ref=47E45379E0CA8A71C1090E93C8408142130EB92DC111CC610D6D8B8C8354F55E43C03C17A8E3D5A3185DE0FBCD65900BB242EC7040D82E6A8D1790185DU3JAI" TargetMode="External"/><Relationship Id="rId602" Type="http://schemas.openxmlformats.org/officeDocument/2006/relationships/hyperlink" Target="consultantplus://offline/ref=47E45379E0CA8A71C109109EDE2CDD4A1607E323C114C137523C8786D60CAA070187351DFCA091AA1A56B4A98932965FE718B9785EDE3068U8JBI" TargetMode="External"/><Relationship Id="rId241" Type="http://schemas.openxmlformats.org/officeDocument/2006/relationships/hyperlink" Target="consultantplus://offline/ref=47E45379E0CA8A71C1090E93C8408142130EB92DC111C9640B6C8C8C8354F55E43C03C17A8E3D5A3185DE0F9CF67900BB242EC7040D82E6A8D1790185DU3JAI" TargetMode="External"/><Relationship Id="rId479" Type="http://schemas.openxmlformats.org/officeDocument/2006/relationships/hyperlink" Target="consultantplus://offline/ref=47E45379E0CA8A71C109109EDE2CDD4A1607E520C31FC137523C8786D60CAA0701873519FBA59AFA4819B5F5CD63855FE618BB7D42UDJFI" TargetMode="External"/><Relationship Id="rId686" Type="http://schemas.openxmlformats.org/officeDocument/2006/relationships/hyperlink" Target="consultantplus://offline/ref=47E45379E0CA8A71C109109EDE2CDD4A1607E323C114C137523C8786D60CAA070187351DFCA091AA1A56B4A98932965FE718B9785EDE3068U8JBI" TargetMode="External"/><Relationship Id="rId36" Type="http://schemas.openxmlformats.org/officeDocument/2006/relationships/hyperlink" Target="consultantplus://offline/ref=47E45379E0CA8A71C1090E93C8408142130EB92DC111C9630F6A8E8C8354F55E43C03C17A8E3D5A3185DE0F8CD62900BB242EC7040D82E6A8D1790185DU3JAI" TargetMode="External"/><Relationship Id="rId339" Type="http://schemas.openxmlformats.org/officeDocument/2006/relationships/hyperlink" Target="consultantplus://offline/ref=47E45379E0CA8A71C1090E93C8408142130EB92DC111C8660A6F8F8C8354F55E43C03C17A8E3D5A3185DE0F9C86E900BB242EC7040D82E6A8D1790185DU3JAI" TargetMode="External"/><Relationship Id="rId546" Type="http://schemas.openxmlformats.org/officeDocument/2006/relationships/hyperlink" Target="consultantplus://offline/ref=47E45379E0CA8A71C109109EDE2CDD4A1607E323C114C137523C8786D60CAA070187351DFCA091AA1A56B4A98932965FE718B9785EDE3068U8JBI" TargetMode="External"/><Relationship Id="rId101" Type="http://schemas.openxmlformats.org/officeDocument/2006/relationships/hyperlink" Target="consultantplus://offline/ref=47E45379E0CA8A71C109109EDE2CDD4A1606E024C614C137523C8786D60CAA0713876D11FCA48FAE1C43E2F8CFU6J4I" TargetMode="External"/><Relationship Id="rId185" Type="http://schemas.openxmlformats.org/officeDocument/2006/relationships/hyperlink" Target="consultantplus://offline/ref=47E45379E0CA8A71C1090E93C8408142130EB92DC111CF6409688A8C8354F55E43C03C17A8E3D5A3185DE0FACE60900BB242EC7040D82E6A8D1790185DU3JAI" TargetMode="External"/><Relationship Id="rId406" Type="http://schemas.openxmlformats.org/officeDocument/2006/relationships/hyperlink" Target="consultantplus://offline/ref=47E45379E0CA8A71C1090E93C8408142130EB92DC111CC660C6A8F8C8354F55E43C03C17A8E3D5A3185DE0FBCA65900BB242EC7040D82E6A8D1790185DU3JAI" TargetMode="External"/><Relationship Id="rId392" Type="http://schemas.openxmlformats.org/officeDocument/2006/relationships/hyperlink" Target="consultantplus://offline/ref=47E45379E0CA8A71C109109EDE2CDD4A1105EF20C61EC137523C8786D60CAA070187351DFCA091AE1156B4A98932965FE718B9785EDE3068U8JBI" TargetMode="External"/><Relationship Id="rId613" Type="http://schemas.openxmlformats.org/officeDocument/2006/relationships/hyperlink" Target="consultantplus://offline/ref=47E45379E0CA8A71C109109EDE2CDD4A1607E323C114C137523C8786D60CAA070187351DFCA091AA1A56B4A98932965FE718B9785EDE3068U8JBI" TargetMode="External"/><Relationship Id="rId697" Type="http://schemas.openxmlformats.org/officeDocument/2006/relationships/hyperlink" Target="consultantplus://offline/ref=47E45379E0CA8A71C109109EDE2CDD4A1607E323C114C137523C8786D60CAA070187351DFCA091AA1A56B4A98932965FE718B9785EDE3068U8JBI" TargetMode="External"/><Relationship Id="rId252" Type="http://schemas.openxmlformats.org/officeDocument/2006/relationships/hyperlink" Target="consultantplus://offline/ref=47E45379E0CA8A71C1090E93C8408142130EB92DC111CB670B688D8C8354F55E43C03C17A8E3D5A3185DE0F8CD6F900BB242EC7040D82E6A8D1790185DU3JAI" TargetMode="External"/><Relationship Id="rId47" Type="http://schemas.openxmlformats.org/officeDocument/2006/relationships/hyperlink" Target="consultantplus://offline/ref=47E45379E0CA8A71C1090E93C8408142130EB92DC111CF630F6D8A8C8354F55E43C03C17A8E3D5A3185DE0F8CD62900BB242EC7040D82E6A8D1790185DU3JAI" TargetMode="External"/><Relationship Id="rId112" Type="http://schemas.openxmlformats.org/officeDocument/2006/relationships/hyperlink" Target="consultantplus://offline/ref=47E45379E0CA8A71C1090E93C8408142130EB92DC111CB690861898C8354F55E43C03C17A8E3D5A3185DE0F8CC63900BB242EC7040D82E6A8D1790185DU3JAI" TargetMode="External"/><Relationship Id="rId557" Type="http://schemas.openxmlformats.org/officeDocument/2006/relationships/hyperlink" Target="consultantplus://offline/ref=47E45379E0CA8A71C109109EDE2CDD4A1607E323C114C137523C8786D60CAA070187351DFCA091AA1A56B4A98932965FE718B9785EDE3068U8JBI" TargetMode="External"/><Relationship Id="rId196" Type="http://schemas.openxmlformats.org/officeDocument/2006/relationships/hyperlink" Target="consultantplus://offline/ref=47E45379E0CA8A71C1090E93C8408142130EB92DC111CF6409688A8C8354F55E43C03C17A8E3D5A3185DE0FAC960900BB242EC7040D82E6A8D1790185DU3JAI" TargetMode="External"/><Relationship Id="rId417" Type="http://schemas.openxmlformats.org/officeDocument/2006/relationships/hyperlink" Target="consultantplus://offline/ref=47E45379E0CA8A71C1090E93C8408142130EB92DC111CC660C6A8F8C8354F55E43C03C17A8E3D5A3185DE0FBCA64900BB242EC7040D82E6A8D1790185DU3JAI" TargetMode="External"/><Relationship Id="rId624" Type="http://schemas.openxmlformats.org/officeDocument/2006/relationships/hyperlink" Target="consultantplus://offline/ref=47E45379E0CA8A71C109109EDE2CDD4A1607E323C114C137523C8786D60CAA070187351DFCA091AA1A56B4A98932965FE718B9785EDE3068U8JBI" TargetMode="External"/><Relationship Id="rId263" Type="http://schemas.openxmlformats.org/officeDocument/2006/relationships/hyperlink" Target="consultantplus://offline/ref=47E45379E0CA8A71C1090E93C8408142130EB92DC111C9640B6C8C8C8354F55E43C03C17A8E3D5A3185DE0F9CB6F900BB242EC7040D82E6A8D1790185DU3JAI" TargetMode="External"/><Relationship Id="rId470" Type="http://schemas.openxmlformats.org/officeDocument/2006/relationships/hyperlink" Target="consultantplus://offline/ref=47E45379E0CA8A71C1090E93C8408142130EB92DC111CF660A698F8C8354F55E43C03C17A8E3D5A3185DE0F8CF61900BB242EC7040D82E6A8D1790185DU3JAI" TargetMode="External"/><Relationship Id="rId58" Type="http://schemas.openxmlformats.org/officeDocument/2006/relationships/hyperlink" Target="consultantplus://offline/ref=47E45379E0CA8A71C1090E93C8408142130EB92DC111CE690F6E888C8354F55E43C03C17A8E3D5A3185DE0F8CC63900BB242EC7040D82E6A8D1790185DU3JAI" TargetMode="External"/><Relationship Id="rId123" Type="http://schemas.openxmlformats.org/officeDocument/2006/relationships/hyperlink" Target="consultantplus://offline/ref=47E45379E0CA8A71C1090E93C8408142130EB92DC111C9640B6C8C8C8354F55E43C03C17A8E3D5A3185DE0F8C463900BB242EC7040D82E6A8D1790185DU3JAI" TargetMode="External"/><Relationship Id="rId330" Type="http://schemas.openxmlformats.org/officeDocument/2006/relationships/hyperlink" Target="consultantplus://offline/ref=47E45379E0CA8A71C1090E93C8408142130EB92DC111CE63066B828C8354F55E43C03C17A8E3D5A3185DE0F8CC66900BB242EC7040D82E6A8D1790185DU3JAI" TargetMode="External"/><Relationship Id="rId568" Type="http://schemas.openxmlformats.org/officeDocument/2006/relationships/hyperlink" Target="consultantplus://offline/ref=47E45379E0CA8A71C109109EDE2CDD4A1607E323C114C137523C8786D60CAA070187351DFCA091AA1A56B4A98932965FE718B9785EDE3068U8JBI" TargetMode="External"/><Relationship Id="rId428" Type="http://schemas.openxmlformats.org/officeDocument/2006/relationships/hyperlink" Target="consultantplus://offline/ref=47E45379E0CA8A71C1090E93C8408142130EB92DC111C96809618A8C8354F55E43C03C17A8E3D5A3185DE0FACA6E900BB242EC7040D82E6A8D1790185DU3JAI" TargetMode="External"/><Relationship Id="rId635" Type="http://schemas.openxmlformats.org/officeDocument/2006/relationships/hyperlink" Target="consultantplus://offline/ref=47E45379E0CA8A71C109109EDE2CDD4A1607E323C114C137523C8786D60CAA070187351DFCA091AA1A56B4A98932965FE718B9785EDE3068U8JBI" TargetMode="External"/><Relationship Id="rId274" Type="http://schemas.openxmlformats.org/officeDocument/2006/relationships/hyperlink" Target="consultantplus://offline/ref=47E45379E0CA8A71C1090E93C8408142130EB92DC111C9690E6F8E8C8354F55E43C03C17A8E3D5A3185DE0F8CB64900BB242EC7040D82E6A8D1790185DU3JAI" TargetMode="External"/><Relationship Id="rId481" Type="http://schemas.openxmlformats.org/officeDocument/2006/relationships/hyperlink" Target="consultantplus://offline/ref=47E45379E0CA8A71C109109EDE2CDD4A1607E520C31FC137523C8786D60CAA070187351AFCA79AFA4819B5F5CD63855FE618BB7D42UDJFI" TargetMode="External"/><Relationship Id="rId702" Type="http://schemas.openxmlformats.org/officeDocument/2006/relationships/theme" Target="theme/theme1.xml"/><Relationship Id="rId69" Type="http://schemas.openxmlformats.org/officeDocument/2006/relationships/hyperlink" Target="consultantplus://offline/ref=47E45379E0CA8A71C1090E93C8408142130EB92DC111CC650D608F8C8354F55E43C03C17A8E3D5A3185DE0F8CC63900BB242EC7040D82E6A8D1790185DU3JAI" TargetMode="External"/><Relationship Id="rId134" Type="http://schemas.openxmlformats.org/officeDocument/2006/relationships/hyperlink" Target="consultantplus://offline/ref=47E45379E0CA8A71C1090E93C8408142130EB92DC111CF630F6D8A8C8354F55E43C03C17A8E3D5A3185DE0F8CF61900BB242EC7040D82E6A8D1790185DU3JAI" TargetMode="External"/><Relationship Id="rId579" Type="http://schemas.openxmlformats.org/officeDocument/2006/relationships/hyperlink" Target="consultantplus://offline/ref=47E45379E0CA8A71C109109EDE2CDD4A1607E323C114C137523C8786D60CAA070187351DFCA091AA1A56B4A98932965FE718B9785EDE3068U8JBI" TargetMode="External"/><Relationship Id="rId341" Type="http://schemas.openxmlformats.org/officeDocument/2006/relationships/hyperlink" Target="consultantplus://offline/ref=47E45379E0CA8A71C1090E93C8408142130EB92DC111CF610C69888C8354F55E43C03C17A8E3D5A3185DE0FBCC62900BB242EC7040D82E6A8D1790185DU3JAI" TargetMode="External"/><Relationship Id="rId439" Type="http://schemas.openxmlformats.org/officeDocument/2006/relationships/hyperlink" Target="consultantplus://offline/ref=47E45379E0CA8A71C1090E93C8408142130EB92DC111CF6907618B8C8354F55E43C03C17A8E3D5A3185DE0F8CD62900BB242EC7040D82E6A8D1790185DU3JAI" TargetMode="External"/><Relationship Id="rId646" Type="http://schemas.openxmlformats.org/officeDocument/2006/relationships/hyperlink" Target="consultantplus://offline/ref=47E45379E0CA8A71C109109EDE2CDD4A1607E323C114C137523C8786D60CAA070187351DFCA091AA1A56B4A98932965FE718B9785EDE3068U8JBI" TargetMode="External"/><Relationship Id="rId201" Type="http://schemas.openxmlformats.org/officeDocument/2006/relationships/hyperlink" Target="consultantplus://offline/ref=47E45379E0CA8A71C1090E93C8408142130EB92DC111CC600D6E898C8354F55E43C03C17A8E3D5A3185DE0F8CD61900BB242EC7040D82E6A8D1790185DU3JAI" TargetMode="External"/><Relationship Id="rId285" Type="http://schemas.openxmlformats.org/officeDocument/2006/relationships/hyperlink" Target="consultantplus://offline/ref=47E45379E0CA8A71C1090E93C8408142130EB92DC111CE6507698A8C8354F55E43C03C17A8E3D5A3185DE0F9CA61900BB242EC7040D82E6A8D1790185DU3JAI" TargetMode="External"/><Relationship Id="rId506" Type="http://schemas.openxmlformats.org/officeDocument/2006/relationships/hyperlink" Target="consultantplus://offline/ref=47E45379E0CA8A71C109109EDE2CDD4A1607E323C114C137523C8786D60CAA070187351DFCA091AA1A56B4A98932965FE718B9785EDE3068U8JBI" TargetMode="External"/><Relationship Id="rId492" Type="http://schemas.openxmlformats.org/officeDocument/2006/relationships/hyperlink" Target="consultantplus://offline/ref=47E45379E0CA8A71C109109EDE2CDD4A1607E323C114C137523C8786D60CAA070187351DFCA091AA1A56B4A98932965FE718B9785EDE3068U8JBI" TargetMode="External"/><Relationship Id="rId145" Type="http://schemas.openxmlformats.org/officeDocument/2006/relationships/hyperlink" Target="consultantplus://offline/ref=47E45379E0CA8A71C1090E93C8408142130EB92DC111C96809618A8C8354F55E43C03C17A8E3D5A3185DE0F9CE6E900BB242EC7040D82E6A8D1790185DU3JAI" TargetMode="External"/><Relationship Id="rId352" Type="http://schemas.openxmlformats.org/officeDocument/2006/relationships/hyperlink" Target="consultantplus://offline/ref=47E45379E0CA8A71C1090E93C8408142130EB92DC111C8660A6F8F8C8354F55E43C03C17A8E3D5A3185DE0F9CB66900BB242EC7040D82E6A8D1790185DU3JAI" TargetMode="External"/><Relationship Id="rId212" Type="http://schemas.openxmlformats.org/officeDocument/2006/relationships/hyperlink" Target="consultantplus://offline/ref=47E45379E0CA8A71C1090E93C8408142130EB92DC111CF660A698F8C8354F55E43C03C17A8E3D5A3185DE0F8CC62900BB242EC7040D82E6A8D1790185DU3JAI" TargetMode="External"/><Relationship Id="rId657" Type="http://schemas.openxmlformats.org/officeDocument/2006/relationships/hyperlink" Target="consultantplus://offline/ref=47E45379E0CA8A71C109109EDE2CDD4A1601E420C71EC137523C8786D60CAA0713876D11FCA48FAE1C43E2F8CFU6J4I" TargetMode="External"/><Relationship Id="rId296" Type="http://schemas.openxmlformats.org/officeDocument/2006/relationships/hyperlink" Target="consultantplus://offline/ref=47E45379E0CA8A71C1090E93C8408142130EB92DC111C9630F6A8E8C8354F55E43C03C17A8E3D5A3185DE0FDC960900BB242EC7040D82E6A8D1790185DU3JAI" TargetMode="External"/><Relationship Id="rId517" Type="http://schemas.openxmlformats.org/officeDocument/2006/relationships/hyperlink" Target="consultantplus://offline/ref=47E45379E0CA8A71C109109EDE2CDD4A1607E323C114C137523C8786D60CAA070187351DFCA091AA1A56B4A98932965FE718B9785EDE3068U8JBI" TargetMode="External"/><Relationship Id="rId60" Type="http://schemas.openxmlformats.org/officeDocument/2006/relationships/hyperlink" Target="consultantplus://offline/ref=47E45379E0CA8A71C1090E93C8408142130EB92DC111C96809618A8C8354F55E43C03C17A8E3D5A3185DE0F8CC67900BB242EC7040D82E6A8D1790185DU3JAI" TargetMode="External"/><Relationship Id="rId156" Type="http://schemas.openxmlformats.org/officeDocument/2006/relationships/hyperlink" Target="consultantplus://offline/ref=47E45379E0CA8A71C1090E93C8408142130EB92DC111CF630F6D8A8C8354F55E43C03C17A8E3D5A3185DE0F8C963900BB242EC7040D82E6A8D1790185DU3JAI" TargetMode="External"/><Relationship Id="rId363" Type="http://schemas.openxmlformats.org/officeDocument/2006/relationships/image" Target="media/image8.wmf"/><Relationship Id="rId570" Type="http://schemas.openxmlformats.org/officeDocument/2006/relationships/hyperlink" Target="consultantplus://offline/ref=47E45379E0CA8A71C109109EDE2CDD4A1607E323C114C137523C8786D60CAA070187351DFCA091AA1A56B4A98932965FE718B9785EDE3068U8JBI" TargetMode="External"/><Relationship Id="rId223" Type="http://schemas.openxmlformats.org/officeDocument/2006/relationships/hyperlink" Target="consultantplus://offline/ref=47E45379E0CA8A71C1090E93C8408142130EB92DC111CC62096B898C8354F55E43C03C17A8E3D5A3185DE0FACE63900BB242EC7040D82E6A8D1790185DU3JAI" TargetMode="External"/><Relationship Id="rId430" Type="http://schemas.openxmlformats.org/officeDocument/2006/relationships/hyperlink" Target="consultantplus://offline/ref=47E45379E0CA8A71C1090E93C8408142130EB92DC111C96809618A8C8354F55E43C03C17A8E3D5A3185DE0FAC563900BB242EC7040D82E6A8D1790185DU3JAI" TargetMode="External"/><Relationship Id="rId668" Type="http://schemas.openxmlformats.org/officeDocument/2006/relationships/hyperlink" Target="consultantplus://offline/ref=47E45379E0CA8A71C109109EDE2CDD4A1607E323C114C137523C8786D60CAA070187351DFCA091AA1A56B4A98932965FE718B9785EDE3068U8JBI" TargetMode="External"/><Relationship Id="rId18" Type="http://schemas.openxmlformats.org/officeDocument/2006/relationships/hyperlink" Target="consultantplus://offline/ref=47E45379E0CA8A71C1090E93C8408142130EB92DC111CF6409688A8C8354F55E43C03C17A8E3D5A3185DE0F8CD62900BB242EC7040D82E6A8D1790185DU3JAI" TargetMode="External"/><Relationship Id="rId265" Type="http://schemas.openxmlformats.org/officeDocument/2006/relationships/hyperlink" Target="consultantplus://offline/ref=47E45379E0CA8A71C1090E93C8408142130EB92DC111C9640B6C8C8C8354F55E43C03C17A8E3D5A3185DE0F9CA66900BB242EC7040D82E6A8D1790185DU3JAI" TargetMode="External"/><Relationship Id="rId472" Type="http://schemas.openxmlformats.org/officeDocument/2006/relationships/hyperlink" Target="consultantplus://offline/ref=47E45379E0CA8A71C1090E93C8408142130EB92DC111CC660C6A8F8C8354F55E43C03C17A8E3D5A3185DE0FCCE62900BB242EC7040D82E6A8D1790185DU3JAI" TargetMode="External"/><Relationship Id="rId528" Type="http://schemas.openxmlformats.org/officeDocument/2006/relationships/hyperlink" Target="consultantplus://offline/ref=47E45379E0CA8A71C109109EDE2CDD4A1607E323C114C137523C8786D60CAA070187351DFCA091AA1A56B4A98932965FE718B9785EDE3068U8JBI" TargetMode="External"/><Relationship Id="rId125" Type="http://schemas.openxmlformats.org/officeDocument/2006/relationships/hyperlink" Target="consultantplus://offline/ref=47E45379E0CA8A71C1090E93C8408142130EB92DC111CC650D608F8C8354F55E43C03C17A8E3D5A3185DE0FAC96E900BB242EC7040D82E6A8D1790185DU3JAI" TargetMode="External"/><Relationship Id="rId167" Type="http://schemas.openxmlformats.org/officeDocument/2006/relationships/hyperlink" Target="consultantplus://offline/ref=47E45379E0CA8A71C1090E93C8408142130EB92DC111CF610C69888C8354F55E43C03C17A8E3D5A3185DE0FACC6E900BB242EC7040D82E6A8D1790185DU3JAI" TargetMode="External"/><Relationship Id="rId332" Type="http://schemas.openxmlformats.org/officeDocument/2006/relationships/hyperlink" Target="consultantplus://offline/ref=47E45379E0CA8A71C109109EDE2CDD4A130DE122C417C137523C8786D60CAA0713876D11FCA48FAE1C43E2F8CFU6J4I" TargetMode="External"/><Relationship Id="rId374" Type="http://schemas.openxmlformats.org/officeDocument/2006/relationships/hyperlink" Target="consultantplus://offline/ref=47E45379E0CA8A71C1090E93C8408142130EB92DC111CE690F6E888C8354F55E43C03C17A8E3D5A3185DE0FACB6F900BB242EC7040D82E6A8D1790185DU3JAI" TargetMode="External"/><Relationship Id="rId581" Type="http://schemas.openxmlformats.org/officeDocument/2006/relationships/hyperlink" Target="consultantplus://offline/ref=47E45379E0CA8A71C109109EDE2CDD4A1607E323C114C137523C8786D60CAA070187351DFCA091AA1A56B4A98932965FE718B9785EDE3068U8JBI" TargetMode="External"/><Relationship Id="rId71" Type="http://schemas.openxmlformats.org/officeDocument/2006/relationships/hyperlink" Target="consultantplus://offline/ref=47E45379E0CA8A71C1090E93C8408142130EB92DC111CC650D608F8C8354F55E43C03C17A8E3D5A3185DE0F8CC60900BB242EC7040D82E6A8D1790185DU3JAI" TargetMode="External"/><Relationship Id="rId234" Type="http://schemas.openxmlformats.org/officeDocument/2006/relationships/hyperlink" Target="consultantplus://offline/ref=47E45379E0CA8A71C1090E93C8408142130EB92DC111C9640D6C8E8C8354F55E43C03C17A8E3D5A3185DE0F9CF60900BB242EC7040D82E6A8D1790185DU3JAI" TargetMode="External"/><Relationship Id="rId637" Type="http://schemas.openxmlformats.org/officeDocument/2006/relationships/hyperlink" Target="consultantplus://offline/ref=47E45379E0CA8A71C109109EDE2CDD4A1607E323C114C137523C8786D60CAA070187351DFCA091AA1A56B4A98932965FE718B9785EDE3068U8JBI" TargetMode="External"/><Relationship Id="rId679" Type="http://schemas.openxmlformats.org/officeDocument/2006/relationships/hyperlink" Target="consultantplus://offline/ref=47E45379E0CA8A71C109109EDE2CDD4A1607E523C317C137523C8786D60CAA0713876D11FCA48FAE1C43E2F8CFU6J4I" TargetMode="External"/><Relationship Id="rId2" Type="http://schemas.openxmlformats.org/officeDocument/2006/relationships/settings" Target="settings.xml"/><Relationship Id="rId29" Type="http://schemas.openxmlformats.org/officeDocument/2006/relationships/hyperlink" Target="consultantplus://offline/ref=47E45379E0CA8A71C1090E93C8408142130EB92DC111CC690E69828C8354F55E43C03C17A8E3D5A3185DE0F9C560900BB242EC7040D82E6A8D1790185DU3JAI" TargetMode="External"/><Relationship Id="rId276" Type="http://schemas.openxmlformats.org/officeDocument/2006/relationships/hyperlink" Target="consultantplus://offline/ref=47E45379E0CA8A71C1090E93C8408142130EB92DC111C9690E6F8E8C8354F55E43C03C17A8E3D5A3185DE0F9CE64900BB242EC7040D82E6A8D1790185DU3JAI" TargetMode="External"/><Relationship Id="rId441" Type="http://schemas.openxmlformats.org/officeDocument/2006/relationships/hyperlink" Target="consultantplus://offline/ref=47E45379E0CA8A71C1090E93C8408142130EB92DC111CC600D6E898C8354F55E43C03C17A8E3D5A3185DE0F8CD60900BB242EC7040D82E6A8D1790185DU3JAI" TargetMode="External"/><Relationship Id="rId483" Type="http://schemas.openxmlformats.org/officeDocument/2006/relationships/hyperlink" Target="consultantplus://offline/ref=47E45379E0CA8A71C1090E93C8408142130EB92DC111CC600D6E898C8354F55E43C03C17A8E3D5A3185DE0F8CF60900BB242EC7040D82E6A8D1790185DU3JAI" TargetMode="External"/><Relationship Id="rId539" Type="http://schemas.openxmlformats.org/officeDocument/2006/relationships/hyperlink" Target="consultantplus://offline/ref=47E45379E0CA8A71C109109EDE2CDD4A1607E323C114C137523C8786D60CAA070187351DFCA091AA1A56B4A98932965FE718B9785EDE3068U8JBI" TargetMode="External"/><Relationship Id="rId690" Type="http://schemas.openxmlformats.org/officeDocument/2006/relationships/hyperlink" Target="consultantplus://offline/ref=47E45379E0CA8A71C109109EDE2CDD4A130DE122C417C137523C8786D60CAA0713876D11FCA48FAE1C43E2F8CFU6J4I" TargetMode="External"/><Relationship Id="rId40" Type="http://schemas.openxmlformats.org/officeDocument/2006/relationships/hyperlink" Target="consultantplus://offline/ref=47E45379E0CA8A71C1090E93C8408142130EB92DC111C9670E6C8B8C8354F55E43C03C17A8E3D5A3185DE0F8CD62900BB242EC7040D82E6A8D1790185DU3JAI" TargetMode="External"/><Relationship Id="rId136" Type="http://schemas.openxmlformats.org/officeDocument/2006/relationships/hyperlink" Target="consultantplus://offline/ref=47E45379E0CA8A71C1090E93C8408142130EB92DC111CF660A698F8C8354F55E43C03C17A8E3D5A3185DE0F8CC65900BB242EC7040D82E6A8D1790185DU3JAI" TargetMode="External"/><Relationship Id="rId178" Type="http://schemas.openxmlformats.org/officeDocument/2006/relationships/hyperlink" Target="consultantplus://offline/ref=47E45379E0CA8A71C1090E93C8408142130EB92DC111CF6409688A8C8354F55E43C03C17A8E3D5A3185DE0FACE64900BB242EC7040D82E6A8D1790185DU3JAI" TargetMode="External"/><Relationship Id="rId301" Type="http://schemas.openxmlformats.org/officeDocument/2006/relationships/hyperlink" Target="consultantplus://offline/ref=47E45379E0CA8A71C1090E93C8408142130EB92DC111CF630F6D8A8C8354F55E43C03C17A8E3D5A3185DE0F8C96F900BB242EC7040D82E6A8D1790185DU3JAI" TargetMode="External"/><Relationship Id="rId343" Type="http://schemas.openxmlformats.org/officeDocument/2006/relationships/hyperlink" Target="consultantplus://offline/ref=47E45379E0CA8A71C1090E93C8408142130EB92DC111CF610C69888C8354F55E43C03C17A8E3D5A3185DE0FBCC6F900BB242EC7040D82E6A8D1790185DU3JAI" TargetMode="External"/><Relationship Id="rId550" Type="http://schemas.openxmlformats.org/officeDocument/2006/relationships/hyperlink" Target="consultantplus://offline/ref=47E45379E0CA8A71C109109EDE2CDD4A1607E323C114C137523C8786D60CAA070187351DFCA091AA1A56B4A98932965FE718B9785EDE3068U8JBI" TargetMode="External"/><Relationship Id="rId82" Type="http://schemas.openxmlformats.org/officeDocument/2006/relationships/hyperlink" Target="consultantplus://offline/ref=47E45379E0CA8A71C1090E93C8408142130EB92DC111CC660C6A8F8C8354F55E43C03C17A8E3D5A3185DE0FACF63900BB242EC7040D82E6A8D1790185DU3JAI" TargetMode="External"/><Relationship Id="rId203" Type="http://schemas.openxmlformats.org/officeDocument/2006/relationships/hyperlink" Target="consultantplus://offline/ref=47E45379E0CA8A71C1090E93C8408142130EB92DC111CF6409688A8C8354F55E43C03C17A8E3D5A3185DE0FAC864900BB242EC7040D82E6A8D1790185DU3JAI" TargetMode="External"/><Relationship Id="rId385" Type="http://schemas.openxmlformats.org/officeDocument/2006/relationships/hyperlink" Target="consultantplus://offline/ref=47E45379E0CA8A71C1090E93C8408142130EB92DC111CC660C6A8F8C8354F55E43C03C17A8E3D5A3185DE0FBC860900BB242EC7040D82E6A8D1790185DU3JAI" TargetMode="External"/><Relationship Id="rId592" Type="http://schemas.openxmlformats.org/officeDocument/2006/relationships/hyperlink" Target="consultantplus://offline/ref=47E45379E0CA8A71C109109EDE2CDD4A1607E323C114C137523C8786D60CAA070187351DFCA091AA1A56B4A98932965FE718B9785EDE3068U8JBI" TargetMode="External"/><Relationship Id="rId606" Type="http://schemas.openxmlformats.org/officeDocument/2006/relationships/hyperlink" Target="consultantplus://offline/ref=47E45379E0CA8A71C109109EDE2CDD4A1607E323C114C137523C8786D60CAA070187351DFCA091AA1A56B4A98932965FE718B9785EDE3068U8JBI" TargetMode="External"/><Relationship Id="rId648" Type="http://schemas.openxmlformats.org/officeDocument/2006/relationships/hyperlink" Target="consultantplus://offline/ref=47E45379E0CA8A71C109109EDE2CDD4A1607E323C114C137523C8786D60CAA070187351DFCA091AA1A56B4A98932965FE718B9785EDE3068U8JBI" TargetMode="External"/><Relationship Id="rId245" Type="http://schemas.openxmlformats.org/officeDocument/2006/relationships/hyperlink" Target="consultantplus://offline/ref=47E45379E0CA8A71C109109EDE2CDD4A1307EE23C413C137523C8786D60CAA0713876D11FCA48FAE1C43E2F8CFU6J4I" TargetMode="External"/><Relationship Id="rId287" Type="http://schemas.openxmlformats.org/officeDocument/2006/relationships/hyperlink" Target="consultantplus://offline/ref=47E45379E0CA8A71C1090E93C8408142130EB92DC111CF610C69888C8354F55E43C03C17A8E3D5A3185DE0FAC567900BB242EC7040D82E6A8D1790185DU3JAI" TargetMode="External"/><Relationship Id="rId410" Type="http://schemas.openxmlformats.org/officeDocument/2006/relationships/hyperlink" Target="consultantplus://offline/ref=47E45379E0CA8A71C1090E93C8408142130EB92DC111C96809618A8C8354F55E43C03C17A8E3D5A3185DE0FACB64900BB242EC7040D82E6A8D1790185DU3JAI" TargetMode="External"/><Relationship Id="rId452" Type="http://schemas.openxmlformats.org/officeDocument/2006/relationships/hyperlink" Target="consultantplus://offline/ref=47E45379E0CA8A71C1090E93C8408142130EB92DC111CC600D6E898C8354F55E43C03C17A8E3D5A3185DE0F8CC67900BB242EC7040D82E6A8D1790185DU3JAI" TargetMode="External"/><Relationship Id="rId494" Type="http://schemas.openxmlformats.org/officeDocument/2006/relationships/hyperlink" Target="consultantplus://offline/ref=47E45379E0CA8A71C109109EDE2CDD4A1607E323C114C137523C8786D60CAA070187351DFCA091AA1A56B4A98932965FE718B9785EDE3068U8JBI" TargetMode="External"/><Relationship Id="rId508" Type="http://schemas.openxmlformats.org/officeDocument/2006/relationships/hyperlink" Target="consultantplus://offline/ref=47E45379E0CA8A71C109109EDE2CDD4A1607E323C114C137523C8786D60CAA070187351DFCA091AA1A56B4A98932965FE718B9785EDE3068U8JBI" TargetMode="External"/><Relationship Id="rId105" Type="http://schemas.openxmlformats.org/officeDocument/2006/relationships/hyperlink" Target="consultantplus://offline/ref=47E45379E0CA8A71C1090E93C8408142130EB92DC111CC660C6A8F8C8354F55E43C03C17A8E3D5A3185DE0FACF6F900BB242EC7040D82E6A8D1790185DU3JAI" TargetMode="External"/><Relationship Id="rId147" Type="http://schemas.openxmlformats.org/officeDocument/2006/relationships/hyperlink" Target="consultantplus://offline/ref=47E45379E0CA8A71C1090E93C8408142130EB92DC111C9630F6A8E8C8354F55E43C03C17A8E3D5A3185DE0F9CE65900BB242EC7040D82E6A8D1790185DU3JAI" TargetMode="External"/><Relationship Id="rId312" Type="http://schemas.openxmlformats.org/officeDocument/2006/relationships/hyperlink" Target="consultantplus://offline/ref=47E45379E0CA8A71C1090E93C8408142130EB92DC111CB600E60898C8354F55E43C03C17A8F1D5FB145DE4E6CD62855DE304UBJAI" TargetMode="External"/><Relationship Id="rId354" Type="http://schemas.openxmlformats.org/officeDocument/2006/relationships/hyperlink" Target="consultantplus://offline/ref=47E45379E0CA8A71C1090E93C8408142130EB92DC111C9630F6A8E8C8354F55E43C03C17A8E3D5A3185DE0FDCB60900BB242EC7040D82E6A8D1790185DU3JAI" TargetMode="External"/><Relationship Id="rId51" Type="http://schemas.openxmlformats.org/officeDocument/2006/relationships/hyperlink" Target="consultantplus://offline/ref=47E45379E0CA8A71C1090E93C8408142130EB92DC111CF6907618B8C8354F55E43C03C17A8E3D5A3185DE0F8CD62900BB242EC7040D82E6A8D1790185DU3JAI" TargetMode="External"/><Relationship Id="rId93" Type="http://schemas.openxmlformats.org/officeDocument/2006/relationships/hyperlink" Target="consultantplus://offline/ref=47E45379E0CA8A71C1090E93C8408142130EB92DC111CE690F6E888C8354F55E43C03C17A8E3D5A3185DE0F9C96F900BB242EC7040D82E6A8D1790185DU3JAI" TargetMode="External"/><Relationship Id="rId189" Type="http://schemas.openxmlformats.org/officeDocument/2006/relationships/hyperlink" Target="consultantplus://offline/ref=47E45379E0CA8A71C1090E93C8408142130EB92DC111CC62096B898C8354F55E43C03C17A8E3D5A3185DE0FACE64900BB242EC7040D82E6A8D1790185DU3JAI" TargetMode="External"/><Relationship Id="rId396" Type="http://schemas.openxmlformats.org/officeDocument/2006/relationships/hyperlink" Target="consultantplus://offline/ref=47E45379E0CA8A71C1090E93C8408142130EB92DC111CC660C6A8F8C8354F55E43C03C17A8E3D5A3185DE0FBCB60900BB242EC7040D82E6A8D1790185DU3JAI" TargetMode="External"/><Relationship Id="rId561" Type="http://schemas.openxmlformats.org/officeDocument/2006/relationships/hyperlink" Target="consultantplus://offline/ref=47E45379E0CA8A71C109109EDE2CDD4A1607E323C114C137523C8786D60CAA070187351DFCA091AA1A56B4A98932965FE718B9785EDE3068U8JBI" TargetMode="External"/><Relationship Id="rId617" Type="http://schemas.openxmlformats.org/officeDocument/2006/relationships/hyperlink" Target="consultantplus://offline/ref=47E45379E0CA8A71C109109EDE2CDD4A1607E323C114C137523C8786D60CAA070187351DFCA091AA1A56B4A98932965FE718B9785EDE3068U8JBI" TargetMode="External"/><Relationship Id="rId659" Type="http://schemas.openxmlformats.org/officeDocument/2006/relationships/hyperlink" Target="consultantplus://offline/ref=47E45379E0CA8A71C109109EDE2CDD4A100CE227C015C137523C8786D60CAA070187351DFCA091AC1E56B4A98932965FE718B9785EDE3068U8JBI" TargetMode="External"/><Relationship Id="rId214" Type="http://schemas.openxmlformats.org/officeDocument/2006/relationships/hyperlink" Target="consultantplus://offline/ref=47E45379E0CA8A71C1090E93C8408142130EB92DC111CC660C6A8F8C8354F55E43C03C17A8E3D5A3185DE0FBCD67900BB242EC7040D82E6A8D1790185DU3JAI" TargetMode="External"/><Relationship Id="rId256" Type="http://schemas.openxmlformats.org/officeDocument/2006/relationships/hyperlink" Target="consultantplus://offline/ref=47E45379E0CA8A71C1090E93C8408142130EB92DC111C9690E6F8E8C8354F55E43C03C17A8E3D5A3185DE0F8C96E900BB242EC7040D82E6A8D1790185DU3JAI" TargetMode="External"/><Relationship Id="rId298" Type="http://schemas.openxmlformats.org/officeDocument/2006/relationships/hyperlink" Target="consultantplus://offline/ref=47E45379E0CA8A71C1090E93C8408142130EB92DC111C96809618A8C8354F55E43C03C17A8E3D5A3185DE0FACC65900BB242EC7040D82E6A8D1790185DU3JAI" TargetMode="External"/><Relationship Id="rId421" Type="http://schemas.openxmlformats.org/officeDocument/2006/relationships/hyperlink" Target="consultantplus://offline/ref=47E45379E0CA8A71C1090E93C8408142130EB92DC111C96809618A8C8354F55E43C03C17A8E3D5A3185DE0FACB61900BB242EC7040D82E6A8D1790185DU3JAI" TargetMode="External"/><Relationship Id="rId463" Type="http://schemas.openxmlformats.org/officeDocument/2006/relationships/hyperlink" Target="consultantplus://offline/ref=47E45379E0CA8A71C1090E93C8408142130EB92DC111CC660C6A8F8C8354F55E43C03C17A8E3D5A3185DE0FCCE66900BB242EC7040D82E6A8D1790185DU3JAI" TargetMode="External"/><Relationship Id="rId519" Type="http://schemas.openxmlformats.org/officeDocument/2006/relationships/hyperlink" Target="consultantplus://offline/ref=47E45379E0CA8A71C109109EDE2CDD4A1607E323C114C137523C8786D60CAA070187351DFCA091AA1A56B4A98932965FE718B9785EDE3068U8JBI" TargetMode="External"/><Relationship Id="rId670" Type="http://schemas.openxmlformats.org/officeDocument/2006/relationships/hyperlink" Target="consultantplus://offline/ref=47E45379E0CA8A71C109109EDE2CDD4A1607E520C31FC137523C8786D60CAA070187351EFDA59AFA4819B5F5CD63855FE618BB7D42UDJFI" TargetMode="External"/><Relationship Id="rId116" Type="http://schemas.openxmlformats.org/officeDocument/2006/relationships/hyperlink" Target="consultantplus://offline/ref=47E45379E0CA8A71C1090E93C8408142130EB92DC111CC650D608F8C8354F55E43C03C17A8E3D5A3185DE0FACE62900BB242EC7040D82E6A8D1790185DU3JAI" TargetMode="External"/><Relationship Id="rId158" Type="http://schemas.openxmlformats.org/officeDocument/2006/relationships/hyperlink" Target="consultantplus://offline/ref=47E45379E0CA8A71C1090E93C8408142130EB92DC111C8620A68898C8354F55E43C03C17A8E3D5A3185DE0F8CD6E900BB242EC7040D82E6A8D1790185DU3JAI" TargetMode="External"/><Relationship Id="rId323" Type="http://schemas.openxmlformats.org/officeDocument/2006/relationships/hyperlink" Target="consultantplus://offline/ref=47E45379E0CA8A71C1090E93C8408142130EB92DC111C8660A6F8F8C8354F55E43C03C17A8E3D5A3185DE0F9C866900BB242EC7040D82E6A8D1790185DU3JAI" TargetMode="External"/><Relationship Id="rId530" Type="http://schemas.openxmlformats.org/officeDocument/2006/relationships/hyperlink" Target="consultantplus://offline/ref=47E45379E0CA8A71C109109EDE2CDD4A1607E323C114C137523C8786D60CAA070187351DFCA091AA1A56B4A98932965FE718B9785EDE3068U8JBI" TargetMode="External"/><Relationship Id="rId20" Type="http://schemas.openxmlformats.org/officeDocument/2006/relationships/hyperlink" Target="consultantplus://offline/ref=47E45379E0CA8A71C1090E93C8408142130EB92DC111CF690B6F8C8C8354F55E43C03C17A8E3D5A3185DE0F8CD62900BB242EC7040D82E6A8D1790185DU3JAI" TargetMode="External"/><Relationship Id="rId62" Type="http://schemas.openxmlformats.org/officeDocument/2006/relationships/hyperlink" Target="consultantplus://offline/ref=47E45379E0CA8A71C1090E93C8408142130EB92DC111C96809618A8C8354F55E43C03C17A8E3D5A3185DE0F8CC65900BB242EC7040D82E6A8D1790185DU3JAI" TargetMode="External"/><Relationship Id="rId365" Type="http://schemas.openxmlformats.org/officeDocument/2006/relationships/image" Target="media/image10.wmf"/><Relationship Id="rId572" Type="http://schemas.openxmlformats.org/officeDocument/2006/relationships/hyperlink" Target="consultantplus://offline/ref=47E45379E0CA8A71C109109EDE2CDD4A1607E323C114C137523C8786D60CAA070187351DFCA091AA1A56B4A98932965FE718B9785EDE3068U8JBI" TargetMode="External"/><Relationship Id="rId628" Type="http://schemas.openxmlformats.org/officeDocument/2006/relationships/hyperlink" Target="consultantplus://offline/ref=47E45379E0CA8A71C109109EDE2CDD4A1607E323C114C137523C8786D60CAA070187351DFCA091AA1A56B4A98932965FE718B9785EDE3068U8JBI" TargetMode="External"/><Relationship Id="rId225" Type="http://schemas.openxmlformats.org/officeDocument/2006/relationships/hyperlink" Target="consultantplus://offline/ref=47E45379E0CA8A71C1090E93C8408142130EB92DC111CC62096B898C8354F55E43C03C17A8E3D5A3185DE0FACE60900BB242EC7040D82E6A8D1790185DU3JAI" TargetMode="External"/><Relationship Id="rId267" Type="http://schemas.openxmlformats.org/officeDocument/2006/relationships/hyperlink" Target="consultantplus://offline/ref=47E45379E0CA8A71C1090E93C8408142130EB92DC111C9640B6C8C8C8354F55E43C03C17A8E3D5A3185DE0F9CA64900BB242EC7040D82E6A8D1790185DU3JAI" TargetMode="External"/><Relationship Id="rId432" Type="http://schemas.openxmlformats.org/officeDocument/2006/relationships/hyperlink" Target="consultantplus://offline/ref=47E45379E0CA8A71C1090E93C8408142130EB92DC111CF630F6D8A8C8354F55E43C03C17A8E3D5A3185DE0F9CD67900BB242EC7040D82E6A8D1790185DU3JAI" TargetMode="External"/><Relationship Id="rId474" Type="http://schemas.openxmlformats.org/officeDocument/2006/relationships/hyperlink" Target="consultantplus://offline/ref=47E45379E0CA8A71C1090E93C8408142130EB92DC111CC650D608F8C8354F55E43C03C17A8E3D5A3185DE0FCCD67900BB242EC7040D82E6A8D1790185DU3JAI" TargetMode="External"/><Relationship Id="rId127" Type="http://schemas.openxmlformats.org/officeDocument/2006/relationships/hyperlink" Target="consultantplus://offline/ref=47E45379E0CA8A71C1090E93C8408142130EB92DC111C9630F6A8E8C8354F55E43C03C17A8E3D5A3185DE0F9CE67900BB242EC7040D82E6A8D1790185DU3JAI" TargetMode="External"/><Relationship Id="rId681" Type="http://schemas.openxmlformats.org/officeDocument/2006/relationships/hyperlink" Target="consultantplus://offline/ref=47E45379E0CA8A71C109109EDE2CDD4A1607E323C114C137523C8786D60CAA070187351DFCA091AA1A56B4A98932965FE718B9785EDE3068U8JBI" TargetMode="External"/><Relationship Id="rId31" Type="http://schemas.openxmlformats.org/officeDocument/2006/relationships/hyperlink" Target="consultantplus://offline/ref=47E45379E0CA8A71C1090E93C8408142130EB92DC111C86308618F8C8354F55E43C03C17A8F1D5FB145DE4E6CD62855DE304UBJAI" TargetMode="External"/><Relationship Id="rId73" Type="http://schemas.openxmlformats.org/officeDocument/2006/relationships/hyperlink" Target="consultantplus://offline/ref=47E45379E0CA8A71C1090E93C8408142130EB92DC111CF610C69888C8354F55E43C03C17A8E3D5A3185DE0F8CC67900BB242EC7040D82E6A8D1790185DU3JAI" TargetMode="External"/><Relationship Id="rId169" Type="http://schemas.openxmlformats.org/officeDocument/2006/relationships/hyperlink" Target="consultantplus://offline/ref=47E45379E0CA8A71C109109EDE2CDD4A1606EE20C010C137523C8786D60CAA070187351DFCA091AF1A56B4A98932965FE718B9785EDE3068U8JBI" TargetMode="External"/><Relationship Id="rId334" Type="http://schemas.openxmlformats.org/officeDocument/2006/relationships/hyperlink" Target="consultantplus://offline/ref=47E45379E0CA8A71C1090E93C8408142130EB92DC111C8660A6F8F8C8354F55E43C03C17A8E3D5A3185DE0F9C863900BB242EC7040D82E6A8D1790185DU3JAI" TargetMode="External"/><Relationship Id="rId376" Type="http://schemas.openxmlformats.org/officeDocument/2006/relationships/hyperlink" Target="consultantplus://offline/ref=47E45379E0CA8A71C1090E93C8408142130EB92DC111CF630F6D8A8C8354F55E43C03C17A8E3D5A3185DE0F8C86E900BB242EC7040D82E6A8D1790185DU3JAI" TargetMode="External"/><Relationship Id="rId541" Type="http://schemas.openxmlformats.org/officeDocument/2006/relationships/hyperlink" Target="consultantplus://offline/ref=47E45379E0CA8A71C109109EDE2CDD4A1607E323C114C137523C8786D60CAA070187351DFCA091AA1A56B4A98932965FE718B9785EDE3068U8JBI" TargetMode="External"/><Relationship Id="rId583" Type="http://schemas.openxmlformats.org/officeDocument/2006/relationships/hyperlink" Target="consultantplus://offline/ref=47E45379E0CA8A71C109109EDE2CDD4A1607E323C114C137523C8786D60CAA070187351DFCA091AA1A56B4A98932965FE718B9785EDE3068U8JBI" TargetMode="External"/><Relationship Id="rId639" Type="http://schemas.openxmlformats.org/officeDocument/2006/relationships/hyperlink" Target="consultantplus://offline/ref=47E45379E0CA8A71C109109EDE2CDD4A1607E323C114C137523C8786D60CAA070187351DFCA091AA1A56B4A98932965FE718B9785EDE3068U8JBI" TargetMode="External"/><Relationship Id="rId4" Type="http://schemas.openxmlformats.org/officeDocument/2006/relationships/hyperlink" Target="consultantplus://offline/ref=47E45379E0CA8A71C1090E93C8408142130EB92DC111C8660A6F8F8C8354F55E43C03C17A8E3D5A3185DE0F8CD62900BB242EC7040D82E6A8D1790185DU3JAI" TargetMode="External"/><Relationship Id="rId180" Type="http://schemas.openxmlformats.org/officeDocument/2006/relationships/hyperlink" Target="consultantplus://offline/ref=47E45379E0CA8A71C1090E93C8408142130EB92DC111CE6507698A8C8354F55E43C03C17A8E3D5A3185DE0F9C961900BB242EC7040D82E6A8D1790185DU3JAI" TargetMode="External"/><Relationship Id="rId236" Type="http://schemas.openxmlformats.org/officeDocument/2006/relationships/hyperlink" Target="consultantplus://offline/ref=47E45379E0CA8A71C1090E93C8408142130EB92DC111C9670E6C8B8C8354F55E43C03C17A8E3D5A3185DE0F8CD6E900BB242EC7040D82E6A8D1790185DU3JAI" TargetMode="External"/><Relationship Id="rId278" Type="http://schemas.openxmlformats.org/officeDocument/2006/relationships/hyperlink" Target="consultantplus://offline/ref=47E45379E0CA8A71C1090E93C8408142130EB92DC111CF660A698F8C8354F55E43C03C17A8E3D5A3185DE0F8CF65900BB242EC7040D82E6A8D1790185DU3JAI" TargetMode="External"/><Relationship Id="rId401" Type="http://schemas.openxmlformats.org/officeDocument/2006/relationships/hyperlink" Target="consultantplus://offline/ref=47E45379E0CA8A71C1090E93C8408142130EB92DC111CB690861898C8354F55E43C03C17A8E3D5A3185DE0F8CC63900BB242EC7040D82E6A8D1790185DU3JAI" TargetMode="External"/><Relationship Id="rId443" Type="http://schemas.openxmlformats.org/officeDocument/2006/relationships/hyperlink" Target="consultantplus://offline/ref=47E45379E0CA8A71C1090E93C8408142130EB92DC111CC650D608F8C8354F55E43C03C17A8E3D5A3185DE0FBCA66900BB242EC7040D82E6A8D1790185DU3JAI" TargetMode="External"/><Relationship Id="rId650" Type="http://schemas.openxmlformats.org/officeDocument/2006/relationships/hyperlink" Target="consultantplus://offline/ref=47E45379E0CA8A71C109109EDE2CDD4A1607E323C116C137523C8786D60CAA070187351DFCA093AA1B56B4A98932965FE718B9785EDE3068U8JBI" TargetMode="External"/><Relationship Id="rId303" Type="http://schemas.openxmlformats.org/officeDocument/2006/relationships/hyperlink" Target="consultantplus://offline/ref=47E45379E0CA8A71C1090E93C8408142130EB92DC111CC680F6E8F8C8354F55E43C03C17A8E3D5A3185DE0FACB6F900BB242EC7040D82E6A8D1790185DU3JAI" TargetMode="External"/><Relationship Id="rId485" Type="http://schemas.openxmlformats.org/officeDocument/2006/relationships/hyperlink" Target="consultantplus://offline/ref=47E45379E0CA8A71C1090E93C8408142130EB92DC111CC660C6A8F8C8354F55E43C03C17A8E3D5A3185DE0FCCE60900BB242EC7040D82E6A8D1790185DU3JAI" TargetMode="External"/><Relationship Id="rId692" Type="http://schemas.openxmlformats.org/officeDocument/2006/relationships/hyperlink" Target="consultantplus://offline/ref=47E45379E0CA8A71C109109EDE2CDD4A1607E323C114C137523C8786D60CAA070187351DFCA091AA1A56B4A98932965FE718B9785EDE3068U8JBI" TargetMode="External"/><Relationship Id="rId42" Type="http://schemas.openxmlformats.org/officeDocument/2006/relationships/hyperlink" Target="consultantplus://offline/ref=47E45379E0CA8A71C1090E93C8408142130EB92DC111C96809618A8C8354F55E43C03C17A8E3D5A3185DE0F8CD62900BB242EC7040D82E6A8D1790185DU3JAI" TargetMode="External"/><Relationship Id="rId84" Type="http://schemas.openxmlformats.org/officeDocument/2006/relationships/hyperlink" Target="consultantplus://offline/ref=47E45379E0CA8A71C1090E93C8408142130EB92DC111CC680F6E8F8C8354F55E43C03C17A8E3D5A3185DE0FACC63900BB242EC7040D82E6A8D1790185DU3JAI" TargetMode="External"/><Relationship Id="rId138" Type="http://schemas.openxmlformats.org/officeDocument/2006/relationships/hyperlink" Target="consultantplus://offline/ref=47E45379E0CA8A71C1090E93C8408142130EB92DC111CC610D6D8B8C8354F55E43C03C17A8E3D5A3185DE0F9C463900BB242EC7040D82E6A8D1790185DU3JAI" TargetMode="External"/><Relationship Id="rId345" Type="http://schemas.openxmlformats.org/officeDocument/2006/relationships/hyperlink" Target="consultantplus://offline/ref=47E45379E0CA8A71C1090E93C8408142130EB92DC111CF610C69888C8354F55E43C03C17A8E3D5A3185DE0FBCF67900BB242EC7040D82E6A8D1790185DU3JAI" TargetMode="External"/><Relationship Id="rId387" Type="http://schemas.openxmlformats.org/officeDocument/2006/relationships/hyperlink" Target="consultantplus://offline/ref=47E45379E0CA8A71C109109EDE2CDD4A1606E024C614C137523C8786D60CAA0713876D11FCA48FAE1C43E2F8CFU6J4I" TargetMode="External"/><Relationship Id="rId510" Type="http://schemas.openxmlformats.org/officeDocument/2006/relationships/hyperlink" Target="consultantplus://offline/ref=47E45379E0CA8A71C109109EDE2CDD4A1607E323C114C137523C8786D60CAA070187351DFCA091AA1A56B4A98932965FE718B9785EDE3068U8JBI" TargetMode="External"/><Relationship Id="rId552" Type="http://schemas.openxmlformats.org/officeDocument/2006/relationships/hyperlink" Target="consultantplus://offline/ref=47E45379E0CA8A71C109109EDE2CDD4A1607E323C114C137523C8786D60CAA070187351DFCA091AA1A56B4A98932965FE718B9785EDE3068U8JBI" TargetMode="External"/><Relationship Id="rId594" Type="http://schemas.openxmlformats.org/officeDocument/2006/relationships/hyperlink" Target="consultantplus://offline/ref=47E45379E0CA8A71C109109EDE2CDD4A1607E323C114C137523C8786D60CAA070187351DFCA091AA1A56B4A98932965FE718B9785EDE3068U8JBI" TargetMode="External"/><Relationship Id="rId608" Type="http://schemas.openxmlformats.org/officeDocument/2006/relationships/hyperlink" Target="consultantplus://offline/ref=47E45379E0CA8A71C109109EDE2CDD4A1607E323C114C137523C8786D60CAA070187351DFCA091AA1A56B4A98932965FE718B9785EDE3068U8JBI" TargetMode="External"/><Relationship Id="rId191" Type="http://schemas.openxmlformats.org/officeDocument/2006/relationships/hyperlink" Target="consultantplus://offline/ref=47E45379E0CA8A71C1090E93C8408142130EB92DC111CC660C6A8F8C8354F55E43C03C17A8E3D5A3185DE0FAC460900BB242EC7040D82E6A8D1790185DU3JAI" TargetMode="External"/><Relationship Id="rId205" Type="http://schemas.openxmlformats.org/officeDocument/2006/relationships/hyperlink" Target="consultantplus://offline/ref=47E45379E0CA8A71C1090E93C8408142130EB92DC111CF610C69888C8354F55E43C03C17A8E3D5A3185DE0FACE6F900BB242EC7040D82E6A8D1790185DU3JAI" TargetMode="External"/><Relationship Id="rId247" Type="http://schemas.openxmlformats.org/officeDocument/2006/relationships/hyperlink" Target="consultantplus://offline/ref=47E45379E0CA8A71C109109EDE2CDD4A1607E520C31FC137523C8786D60CAA0713876D11FCA48FAE1C43E2F8CFU6J4I" TargetMode="External"/><Relationship Id="rId412" Type="http://schemas.openxmlformats.org/officeDocument/2006/relationships/hyperlink" Target="consultantplus://offline/ref=47E45379E0CA8A71C1090E93C8408142130EB92DC111CF610C69888C8354F55E43C03C17A8E3D5A3185DE0FBC961900BB242EC7040D82E6A8D1790185DU3JAI" TargetMode="External"/><Relationship Id="rId107" Type="http://schemas.openxmlformats.org/officeDocument/2006/relationships/hyperlink" Target="consultantplus://offline/ref=47E45379E0CA8A71C109109EDE2CDD4A1606EE20C010C137523C8786D60CAA070187351DFCA091AF1A56B4A98932965FE718B9785EDE3068U8JBI" TargetMode="External"/><Relationship Id="rId289" Type="http://schemas.openxmlformats.org/officeDocument/2006/relationships/hyperlink" Target="consultantplus://offline/ref=47E45379E0CA8A71C1090E93C8408142130EB92DC111CF6409688A8C8354F55E43C03C17A8E3D5A3185DE0FBCD67900BB242EC7040D82E6A8D1790185DU3JAI" TargetMode="External"/><Relationship Id="rId454" Type="http://schemas.openxmlformats.org/officeDocument/2006/relationships/hyperlink" Target="consultantplus://offline/ref=47E45379E0CA8A71C1090E93C8408142130EB92DC111CC660C6A8F8C8354F55E43C03C17A8E3D5A3185DE0FCCF6F900BB242EC7040D82E6A8D1790185DU3JAI" TargetMode="External"/><Relationship Id="rId496" Type="http://schemas.openxmlformats.org/officeDocument/2006/relationships/hyperlink" Target="consultantplus://offline/ref=47E45379E0CA8A71C109109EDE2CDD4A1607E323C114C137523C8786D60CAA070187351DFCA091AA1A56B4A98932965FE718B9785EDE3068U8JBI" TargetMode="External"/><Relationship Id="rId661" Type="http://schemas.openxmlformats.org/officeDocument/2006/relationships/hyperlink" Target="consultantplus://offline/ref=47E45379E0CA8A71C109109EDE2CDD4A1607E323C116C137523C8786D60CAA070187351DFEA49AFA4819B5F5CD63855FE618BB7D42UDJFI" TargetMode="External"/><Relationship Id="rId11" Type="http://schemas.openxmlformats.org/officeDocument/2006/relationships/hyperlink" Target="consultantplus://offline/ref=47E45379E0CA8A71C1090E93C8408142130EB92DC111C9690E6F8E8C8354F55E43C03C17A8E3D5A3185DE0F8CD62900BB242EC7040D82E6A8D1790185DU3JAI" TargetMode="External"/><Relationship Id="rId53" Type="http://schemas.openxmlformats.org/officeDocument/2006/relationships/hyperlink" Target="consultantplus://offline/ref=47E45379E0CA8A71C1090E93C8408142130EB92DC111CC600D6E898C8354F55E43C03C17A8E3D5A3185DE0F8CD62900BB242EC7040D82E6A8D1790185DU3JAI" TargetMode="External"/><Relationship Id="rId149" Type="http://schemas.openxmlformats.org/officeDocument/2006/relationships/hyperlink" Target="consultantplus://offline/ref=47E45379E0CA8A71C1090E93C8408142130EB92DC111CE690F6E888C8354F55E43C03C17A8E3D5A3185DE0F9C864900BB242EC7040D82E6A8D1790185DU3JAI" TargetMode="External"/><Relationship Id="rId314" Type="http://schemas.openxmlformats.org/officeDocument/2006/relationships/hyperlink" Target="consultantplus://offline/ref=47E45379E0CA8A71C1090E93C8408142130EB92DC111CB600E60898C8354F55E43C03C17A8F1D5FB145DE4E6CD62855DE304UBJAI" TargetMode="External"/><Relationship Id="rId356" Type="http://schemas.openxmlformats.org/officeDocument/2006/relationships/image" Target="media/image3.wmf"/><Relationship Id="rId398" Type="http://schemas.openxmlformats.org/officeDocument/2006/relationships/hyperlink" Target="consultantplus://offline/ref=47E45379E0CA8A71C109109EDE2CDD4A130CE129C915C137523C8786D60CAA070187351DFCA091AF1D56B4A98932965FE718B9785EDE3068U8JBI" TargetMode="External"/><Relationship Id="rId521" Type="http://schemas.openxmlformats.org/officeDocument/2006/relationships/hyperlink" Target="consultantplus://offline/ref=47E45379E0CA8A71C109109EDE2CDD4A1607E323C114C137523C8786D60CAA070187351DFCA091AA1A56B4A98932965FE718B9785EDE3068U8JBI" TargetMode="External"/><Relationship Id="rId563" Type="http://schemas.openxmlformats.org/officeDocument/2006/relationships/hyperlink" Target="consultantplus://offline/ref=47E45379E0CA8A71C109109EDE2CDD4A1607E323C114C137523C8786D60CAA070187351DFCA091AA1A56B4A98932965FE718B9785EDE3068U8JBI" TargetMode="External"/><Relationship Id="rId619" Type="http://schemas.openxmlformats.org/officeDocument/2006/relationships/hyperlink" Target="consultantplus://offline/ref=47E45379E0CA8A71C109109EDE2CDD4A1607E323C114C137523C8786D60CAA070187351DFCA091AA1A56B4A98932965FE718B9785EDE3068U8JBI" TargetMode="External"/><Relationship Id="rId95" Type="http://schemas.openxmlformats.org/officeDocument/2006/relationships/hyperlink" Target="consultantplus://offline/ref=47E45379E0CA8A71C1090E93C8408142130EB92DC111CF6409688A8C8354F55E43C03C17A8E3D5A3185DE0F9C467900BB242EC7040D82E6A8D1790185DU3JAI" TargetMode="External"/><Relationship Id="rId160" Type="http://schemas.openxmlformats.org/officeDocument/2006/relationships/hyperlink" Target="consultantplus://offline/ref=47E45379E0CA8A71C1090E93C8408142130EB92DC111CC600B6A828C8354F55E43C03C17A8E3D5A3185DE0F8CC67900BB242EC7040D82E6A8D1790185DU3JAI" TargetMode="External"/><Relationship Id="rId216" Type="http://schemas.openxmlformats.org/officeDocument/2006/relationships/hyperlink" Target="consultantplus://offline/ref=47E45379E0CA8A71C1090E93C8408142130EB92DC111CC650D608F8C8354F55E43C03C17A8E3D5A3185DE0FAC46F900BB242EC7040D82E6A8D1790185DU3JAI" TargetMode="External"/><Relationship Id="rId423" Type="http://schemas.openxmlformats.org/officeDocument/2006/relationships/hyperlink" Target="consultantplus://offline/ref=47E45379E0CA8A71C1090E93C8408142130EB92DC111CE690F6E888C8354F55E43C03C17A8E3D5A3185DE0FBC46F900BB242EC7040D82E6A8D1790185DU3JAI" TargetMode="External"/><Relationship Id="rId258" Type="http://schemas.openxmlformats.org/officeDocument/2006/relationships/hyperlink" Target="consultantplus://offline/ref=47E45379E0CA8A71C1090E93C8408142130EB92DC111C9640B6C8C8C8354F55E43C03C17A8E3D5A3185DE0F9CB61900BB242EC7040D82E6A8D1790185DU3JAI" TargetMode="External"/><Relationship Id="rId465" Type="http://schemas.openxmlformats.org/officeDocument/2006/relationships/hyperlink" Target="consultantplus://offline/ref=47E45379E0CA8A71C1090E93C8408142130EB92DC111CC600D6E898C8354F55E43C03C17A8E3D5A3185DE0F8CF66900BB242EC7040D82E6A8D1790185DU3JAI" TargetMode="External"/><Relationship Id="rId630" Type="http://schemas.openxmlformats.org/officeDocument/2006/relationships/hyperlink" Target="consultantplus://offline/ref=47E45379E0CA8A71C109109EDE2CDD4A1607E323C114C137523C8786D60CAA070187351DFCA091AA1A56B4A98932965FE718B9785EDE3068U8JBI" TargetMode="External"/><Relationship Id="rId672" Type="http://schemas.openxmlformats.org/officeDocument/2006/relationships/hyperlink" Target="consultantplus://offline/ref=47E45379E0CA8A71C109109EDE2CDD4A1607E520C31FC137523C8786D60CAA070187351AFAA79AFA4819B5F5CD63855FE618BB7D42UDJFI" TargetMode="External"/><Relationship Id="rId22" Type="http://schemas.openxmlformats.org/officeDocument/2006/relationships/hyperlink" Target="consultantplus://offline/ref=47E45379E0CA8A71C1090E93C8408142130EB92DC111CC610D6D8B8C8354F55E43C03C17A8E3D5A3185DE0F8CD62900BB242EC7040D82E6A8D1790185DU3JAI" TargetMode="External"/><Relationship Id="rId64" Type="http://schemas.openxmlformats.org/officeDocument/2006/relationships/hyperlink" Target="consultantplus://offline/ref=47E45379E0CA8A71C1090E93C8408142130EB92DC111CC650D608F8C8354F55E43C03C17A8E3D5A3185DE0F8CC67900BB242EC7040D82E6A8D1790185DU3JAI" TargetMode="External"/><Relationship Id="rId118" Type="http://schemas.openxmlformats.org/officeDocument/2006/relationships/hyperlink" Target="consultantplus://offline/ref=47E45379E0CA8A71C1090E93C8408142130EB92DC111CF610C69888C8354F55E43C03C17A8E3D5A3185DE0F9C861900BB242EC7040D82E6A8D1790185DU3JAI" TargetMode="External"/><Relationship Id="rId325" Type="http://schemas.openxmlformats.org/officeDocument/2006/relationships/hyperlink" Target="consultantplus://offline/ref=47E45379E0CA8A71C1090E93C8408142130EB92DC111CC62096B898C8354F55E43C03C17A8E3D5A3185DE0FAC964900BB242EC7040D82E6A8D1790185DU3JAI" TargetMode="External"/><Relationship Id="rId367" Type="http://schemas.openxmlformats.org/officeDocument/2006/relationships/image" Target="media/image12.wmf"/><Relationship Id="rId532" Type="http://schemas.openxmlformats.org/officeDocument/2006/relationships/hyperlink" Target="consultantplus://offline/ref=47E45379E0CA8A71C109109EDE2CDD4A1607E323C114C137523C8786D60CAA070187351DFCA091AA1A56B4A98932965FE718B9785EDE3068U8JBI" TargetMode="External"/><Relationship Id="rId574" Type="http://schemas.openxmlformats.org/officeDocument/2006/relationships/hyperlink" Target="consultantplus://offline/ref=47E45379E0CA8A71C109109EDE2CDD4A1607E323C114C137523C8786D60CAA070187351DFCA091AA1A56B4A98932965FE718B9785EDE3068U8JBI" TargetMode="External"/><Relationship Id="rId171" Type="http://schemas.openxmlformats.org/officeDocument/2006/relationships/hyperlink" Target="consultantplus://offline/ref=47E45379E0CA8A71C1090E93C8408142130EB92DC111CB670B688D8C8354F55E43C03C17A8E3D5A3185DE0F8CD6F900BB242EC7040D82E6A8D1790185DU3JAI" TargetMode="External"/><Relationship Id="rId227" Type="http://schemas.openxmlformats.org/officeDocument/2006/relationships/hyperlink" Target="consultantplus://offline/ref=47E45379E0CA8A71C1090E93C8408142130EB92DC111CC62096B898C8354F55E43C03C17A8E3D5A3185DE0FACE6F900BB242EC7040D82E6A8D1790185DU3JAI" TargetMode="External"/><Relationship Id="rId269" Type="http://schemas.openxmlformats.org/officeDocument/2006/relationships/hyperlink" Target="consultantplus://offline/ref=47E45379E0CA8A71C1090E93C8408142130EB92DC111C9690E6F8E8C8354F55E43C03C17A8E3D5A3185DE0F8C862900BB242EC7040D82E6A8D1790185DU3JAI" TargetMode="External"/><Relationship Id="rId434" Type="http://schemas.openxmlformats.org/officeDocument/2006/relationships/hyperlink" Target="consultantplus://offline/ref=47E45379E0CA8A71C1090E93C8408142130EB92DC111C96809618A8C8354F55E43C03C17A8E3D5A3185DE0FAC562900BB242EC7040D82E6A8D1790185DU3JAI" TargetMode="External"/><Relationship Id="rId476" Type="http://schemas.openxmlformats.org/officeDocument/2006/relationships/hyperlink" Target="consultantplus://offline/ref=47E45379E0CA8A71C1090E93C8408142130EB92DC111CC6907608E8C8354F55E43C03C17A8E3D5A3185DE0F8CD6F900BB242EC7040D82E6A8D1790185DU3JAI" TargetMode="External"/><Relationship Id="rId641" Type="http://schemas.openxmlformats.org/officeDocument/2006/relationships/hyperlink" Target="consultantplus://offline/ref=47E45379E0CA8A71C109109EDE2CDD4A1607E323C114C137523C8786D60CAA070187351DFCA091AA1A56B4A98932965FE718B9785EDE3068U8JBI" TargetMode="External"/><Relationship Id="rId683" Type="http://schemas.openxmlformats.org/officeDocument/2006/relationships/hyperlink" Target="consultantplus://offline/ref=47E45379E0CA8A71C109109EDE2CDD4A1607E323C114C137523C8786D60CAA070187351DFCA091AA1A56B4A98932965FE718B9785EDE3068U8JBI" TargetMode="External"/><Relationship Id="rId33" Type="http://schemas.openxmlformats.org/officeDocument/2006/relationships/hyperlink" Target="consultantplus://offline/ref=47E45379E0CA8A71C1090E93C8408142130EB92DC111CB680A608E8C8354F55E43C03C17A8F1D5FB145DE4E6CD62855DE304UBJAI" TargetMode="External"/><Relationship Id="rId129" Type="http://schemas.openxmlformats.org/officeDocument/2006/relationships/hyperlink" Target="consultantplus://offline/ref=47E45379E0CA8A71C1090E93C8408142130EB92DC111C96809618A8C8354F55E43C03C17A8E3D5A3185DE0F9CE61900BB242EC7040D82E6A8D1790185DU3JAI" TargetMode="External"/><Relationship Id="rId280" Type="http://schemas.openxmlformats.org/officeDocument/2006/relationships/hyperlink" Target="consultantplus://offline/ref=47E45379E0CA8A71C1090E93C8408142130EB92DC111C8660A6F8F8C8354F55E43C03C17A8E3D5A3185DE0F8CF64900BB242EC7040D82E6A8D1790185DU3JAI" TargetMode="External"/><Relationship Id="rId336" Type="http://schemas.openxmlformats.org/officeDocument/2006/relationships/hyperlink" Target="consultantplus://offline/ref=47E45379E0CA8A71C1090E93C8408142130EB92DC111C9640B6C8C8C8354F55E43C03C17A8E3D5A3185DE0FDCD67900BB242EC7040D82E6A8D1790185DU3JAI" TargetMode="External"/><Relationship Id="rId501" Type="http://schemas.openxmlformats.org/officeDocument/2006/relationships/hyperlink" Target="consultantplus://offline/ref=47E45379E0CA8A71C109109EDE2CDD4A1607E323C114C137523C8786D60CAA070187351DFCA091AA1A56B4A98932965FE718B9785EDE3068U8JBI" TargetMode="External"/><Relationship Id="rId543" Type="http://schemas.openxmlformats.org/officeDocument/2006/relationships/hyperlink" Target="consultantplus://offline/ref=47E45379E0CA8A71C109109EDE2CDD4A1607E323C114C137523C8786D60CAA070187351DFCA091AA1A56B4A98932965FE718B9785EDE3068U8JBI" TargetMode="External"/><Relationship Id="rId75" Type="http://schemas.openxmlformats.org/officeDocument/2006/relationships/hyperlink" Target="consultantplus://offline/ref=47E45379E0CA8A71C1090E93C8408142130EB92DC111CC680F6E8F8C8354F55E43C03C17A8E3D5A3185DE0F8CD6E900BB242EC7040D82E6A8D1790185DU3JAI" TargetMode="External"/><Relationship Id="rId140" Type="http://schemas.openxmlformats.org/officeDocument/2006/relationships/hyperlink" Target="consultantplus://offline/ref=47E45379E0CA8A71C1090E93C8408142130EB92DC111CC650D608F8C8354F55E43C03C17A8E3D5A3185DE0FAC867900BB242EC7040D82E6A8D1790185DU3JAI" TargetMode="External"/><Relationship Id="rId182" Type="http://schemas.openxmlformats.org/officeDocument/2006/relationships/hyperlink" Target="consultantplus://offline/ref=47E45379E0CA8A71C1090E93C8408142130EB92DC111CF6409688A8C8354F55E43C03C17A8E3D5A3185DE0FACE62900BB242EC7040D82E6A8D1790185DU3JAI" TargetMode="External"/><Relationship Id="rId378" Type="http://schemas.openxmlformats.org/officeDocument/2006/relationships/hyperlink" Target="consultantplus://offline/ref=47E45379E0CA8A71C1090E93C8408142130EB92DC111CC610D6D8B8C8354F55E43C03C17A8E3D5A3185DE0FBCD66900BB242EC7040D82E6A8D1790185DU3JAI" TargetMode="External"/><Relationship Id="rId403" Type="http://schemas.openxmlformats.org/officeDocument/2006/relationships/hyperlink" Target="consultantplus://offline/ref=47E45379E0CA8A71C1090E93C8408142130EB92DC111CC660C6A8F8C8354F55E43C03C17A8E3D5A3185DE0FBCA66900BB242EC7040D82E6A8D1790185DU3JAI" TargetMode="External"/><Relationship Id="rId585" Type="http://schemas.openxmlformats.org/officeDocument/2006/relationships/hyperlink" Target="consultantplus://offline/ref=47E45379E0CA8A71C109109EDE2CDD4A1607E323C114C137523C8786D60CAA070187351DFCA091AA1A56B4A98932965FE718B9785EDE3068U8JBI" TargetMode="External"/><Relationship Id="rId6" Type="http://schemas.openxmlformats.org/officeDocument/2006/relationships/hyperlink" Target="consultantplus://offline/ref=47E45379E0CA8A71C1090E93C8408142130EB92DC111C9630F6A8E8C8354F55E43C03C17A8E3D5A3185DE0F8CD62900BB242EC7040D82E6A8D1790185DU3JAI" TargetMode="External"/><Relationship Id="rId238" Type="http://schemas.openxmlformats.org/officeDocument/2006/relationships/hyperlink" Target="consultantplus://offline/ref=47E45379E0CA8A71C1090E93C8408142130EB92DC111CE63066B828C8354F55E43C03C17A8E3D5A3185DE0F8CD6F900BB242EC7040D82E6A8D1790185DU3JAI" TargetMode="External"/><Relationship Id="rId445" Type="http://schemas.openxmlformats.org/officeDocument/2006/relationships/hyperlink" Target="consultantplus://offline/ref=47E45379E0CA8A71C1090E93C8408142130EB92DC111CF660A698F8C8354F55E43C03C17A8E3D5A3185DE0F8CF65900BB242EC7040D82E6A8D1790185DU3JAI" TargetMode="External"/><Relationship Id="rId487" Type="http://schemas.openxmlformats.org/officeDocument/2006/relationships/hyperlink" Target="consultantplus://offline/ref=47E45379E0CA8A71C1090E93C8408142130EB92DC111CC610D6D8B8C8354F55E43C03C17A8E3D5A3185DE0FCCC62900BB242EC7040D82E6A8D1790185DU3JAI" TargetMode="External"/><Relationship Id="rId610" Type="http://schemas.openxmlformats.org/officeDocument/2006/relationships/hyperlink" Target="consultantplus://offline/ref=47E45379E0CA8A71C109109EDE2CDD4A1607E323C114C137523C8786D60CAA070187351DFCA091AA1A56B4A98932965FE718B9785EDE3068U8JBI" TargetMode="External"/><Relationship Id="rId652" Type="http://schemas.openxmlformats.org/officeDocument/2006/relationships/hyperlink" Target="consultantplus://offline/ref=47E45379E0CA8A71C109109EDE2CDD4A1606E222C712C137523C8786D60CAA070187351DFCA091AC1B56B4A98932965FE718B9785EDE3068U8JBI" TargetMode="External"/><Relationship Id="rId694" Type="http://schemas.openxmlformats.org/officeDocument/2006/relationships/hyperlink" Target="consultantplus://offline/ref=47E45379E0CA8A71C109109EDE2CDD4A1607E323C114C137523C8786D60CAA070187351DFCA091AA1A56B4A98932965FE718B9785EDE3068U8JBI" TargetMode="External"/><Relationship Id="rId291" Type="http://schemas.openxmlformats.org/officeDocument/2006/relationships/hyperlink" Target="consultantplus://offline/ref=47E45379E0CA8A71C1090E93C8408142130EB92DC111CC62096B898C8354F55E43C03C17A8E3D5A3185DE0FAC966900BB242EC7040D82E6A8D1790185DU3JAI" TargetMode="External"/><Relationship Id="rId305" Type="http://schemas.openxmlformats.org/officeDocument/2006/relationships/hyperlink" Target="consultantplus://offline/ref=47E45379E0CA8A71C1090E93C8408142130EB92DC111CF630F6D8A8C8354F55E43C03C17A8E3D5A3185DE0F8C96E900BB242EC7040D82E6A8D1790185DU3JAI" TargetMode="External"/><Relationship Id="rId347" Type="http://schemas.openxmlformats.org/officeDocument/2006/relationships/hyperlink" Target="consultantplus://offline/ref=47E45379E0CA8A71C1090E93C8408142130EB92DC111CF610C69888C8354F55E43C03C17A8E3D5A3185DE0FBCF65900BB242EC7040D82E6A8D1790185DU3JAI" TargetMode="External"/><Relationship Id="rId512" Type="http://schemas.openxmlformats.org/officeDocument/2006/relationships/hyperlink" Target="consultantplus://offline/ref=47E45379E0CA8A71C109109EDE2CDD4A1607E323C114C137523C8786D60CAA070187351DFCA091AA1A56B4A98932965FE718B9785EDE3068U8JBI" TargetMode="External"/><Relationship Id="rId44" Type="http://schemas.openxmlformats.org/officeDocument/2006/relationships/hyperlink" Target="consultantplus://offline/ref=47E45379E0CA8A71C1090E93C8408142130EB92DC111CE6507698A8C8354F55E43C03C17A8E3D5A3185DE0F8CD62900BB242EC7040D82E6A8D1790185DU3JAI" TargetMode="External"/><Relationship Id="rId86" Type="http://schemas.openxmlformats.org/officeDocument/2006/relationships/hyperlink" Target="consultantplus://offline/ref=47E45379E0CA8A71C1090E93C8408142130EB92DC111CC680F6E8F8C8354F55E43C03C17A8E3D5A3185DE0FACC62900BB242EC7040D82E6A8D1790185DU3JAI" TargetMode="External"/><Relationship Id="rId151" Type="http://schemas.openxmlformats.org/officeDocument/2006/relationships/hyperlink" Target="consultantplus://offline/ref=47E45379E0CA8A71C1090E93C8408142130EB92DC111CC660C6A8F8C8354F55E43C03C17A8E3D5A3185DE0FACE65900BB242EC7040D82E6A8D1790185DU3JAI" TargetMode="External"/><Relationship Id="rId389" Type="http://schemas.openxmlformats.org/officeDocument/2006/relationships/hyperlink" Target="consultantplus://offline/ref=47E45379E0CA8A71C1090E93C8408142130EB92DC111CF610C69888C8354F55E43C03C17A8E3D5A3185DE0FBC964900BB242EC7040D82E6A8D1790185DU3JAI" TargetMode="External"/><Relationship Id="rId554" Type="http://schemas.openxmlformats.org/officeDocument/2006/relationships/hyperlink" Target="consultantplus://offline/ref=47E45379E0CA8A71C109109EDE2CDD4A1607E323C114C137523C8786D60CAA070187351DFCA091AA1A56B4A98932965FE718B9785EDE3068U8JBI" TargetMode="External"/><Relationship Id="rId596" Type="http://schemas.openxmlformats.org/officeDocument/2006/relationships/hyperlink" Target="consultantplus://offline/ref=47E45379E0CA8A71C109109EDE2CDD4A1607E323C114C137523C8786D60CAA070187351DFCA091AA1A56B4A98932965FE718B9785EDE3068U8JBI" TargetMode="External"/><Relationship Id="rId193" Type="http://schemas.openxmlformats.org/officeDocument/2006/relationships/hyperlink" Target="consultantplus://offline/ref=47E45379E0CA8A71C1090E93C8408142130EB92DC111C968066F8B8C8354F55E43C03C17A8E3D5A3185DE0F8CE66900BB242EC7040D82E6A8D1790185DU3JAI" TargetMode="External"/><Relationship Id="rId207" Type="http://schemas.openxmlformats.org/officeDocument/2006/relationships/hyperlink" Target="consultantplus://offline/ref=47E45379E0CA8A71C1090E93C8408142130EB92DC111CF610C69888C8354F55E43C03C17A8E3D5A3185DE0FAC967900BB242EC7040D82E6A8D1790185DU3JAI" TargetMode="External"/><Relationship Id="rId249" Type="http://schemas.openxmlformats.org/officeDocument/2006/relationships/hyperlink" Target="consultantplus://offline/ref=47E45379E0CA8A71C109109EDE2CDD4A1606EE20C010C137523C8786D60CAA070187351DFCA091AF1A56B4A98932965FE718B9785EDE3068U8JBI" TargetMode="External"/><Relationship Id="rId414" Type="http://schemas.openxmlformats.org/officeDocument/2006/relationships/hyperlink" Target="consultantplus://offline/ref=47E45379E0CA8A71C1090E93C8408142130EB92DC111CF6409688A8C8354F55E43C03C17A8E3D5A3185DE0FBCF61900BB242EC7040D82E6A8D1790185DU3JAI" TargetMode="External"/><Relationship Id="rId456" Type="http://schemas.openxmlformats.org/officeDocument/2006/relationships/hyperlink" Target="consultantplus://offline/ref=47E45379E0CA8A71C109109EDE2CDD4A1100EF20C211C137523C8786D60CAA0713876D11FCA48FAE1C43E2F8CFU6J4I" TargetMode="External"/><Relationship Id="rId498" Type="http://schemas.openxmlformats.org/officeDocument/2006/relationships/hyperlink" Target="consultantplus://offline/ref=47E45379E0CA8A71C109109EDE2CDD4A1607E323C114C137523C8786D60CAA070187351DFCA091AA1A56B4A98932965FE718B9785EDE3068U8JBI" TargetMode="External"/><Relationship Id="rId621" Type="http://schemas.openxmlformats.org/officeDocument/2006/relationships/hyperlink" Target="consultantplus://offline/ref=47E45379E0CA8A71C109109EDE2CDD4A1607E323C114C137523C8786D60CAA070187351DFCA091AA1A56B4A98932965FE718B9785EDE3068U8JBI" TargetMode="External"/><Relationship Id="rId663" Type="http://schemas.openxmlformats.org/officeDocument/2006/relationships/hyperlink" Target="consultantplus://offline/ref=47E45379E0CA8A71C109109EDE2CDD4A1607E323C114C137523C8786D60CAA070187351DFCA091AA1A56B4A98932965FE718B9785EDE3068U8JBI" TargetMode="External"/><Relationship Id="rId13" Type="http://schemas.openxmlformats.org/officeDocument/2006/relationships/hyperlink" Target="consultantplus://offline/ref=47E45379E0CA8A71C1090E93C8408142130EB92DC111CE63066B828C8354F55E43C03C17A8E3D5A3185DE0F8CD62900BB242EC7040D82E6A8D1790185DU3JAI" TargetMode="External"/><Relationship Id="rId109" Type="http://schemas.openxmlformats.org/officeDocument/2006/relationships/hyperlink" Target="consultantplus://offline/ref=47E45379E0CA8A71C109109EDE2CDD4A1306E121C51FC137523C8786D60CAA070187351DFCA091AE1056B4A98932965FE718B9785EDE3068U8JBI" TargetMode="External"/><Relationship Id="rId260" Type="http://schemas.openxmlformats.org/officeDocument/2006/relationships/hyperlink" Target="consultantplus://offline/ref=47E45379E0CA8A71C1090E93C8408142130EB92DC111CC670760838C8354F55E43C03C17A8F1D5FB145DE4E6CD62855DE304UBJAI" TargetMode="External"/><Relationship Id="rId316" Type="http://schemas.openxmlformats.org/officeDocument/2006/relationships/hyperlink" Target="consultantplus://offline/ref=47E45379E0CA8A71C1090E93C8408142130EB92DC111CE63066B828C8354F55E43C03C17A8E3D5A3185DE0F8CC67900BB242EC7040D82E6A8D1790185DU3JAI" TargetMode="External"/><Relationship Id="rId523" Type="http://schemas.openxmlformats.org/officeDocument/2006/relationships/hyperlink" Target="consultantplus://offline/ref=47E45379E0CA8A71C109109EDE2CDD4A1607E323C114C137523C8786D60CAA070187351DFCA091AA1A56B4A98932965FE718B9785EDE3068U8JBI" TargetMode="External"/><Relationship Id="rId55" Type="http://schemas.openxmlformats.org/officeDocument/2006/relationships/hyperlink" Target="consultantplus://offline/ref=47E45379E0CA8A71C1090E93C8408142130EB92DC111CC650D608F8C8354F55E43C03C17A8E3D5A3185DE0F8CD62900BB242EC7040D82E6A8D1790185DU3JAI" TargetMode="External"/><Relationship Id="rId97" Type="http://schemas.openxmlformats.org/officeDocument/2006/relationships/hyperlink" Target="consultantplus://offline/ref=47E45379E0CA8A71C1090E93C8408142130EB92DC111CE63066B828C8354F55E43C03C17A8E3D5A3185DE0F8CD61900BB242EC7040D82E6A8D1790185DU3JAI" TargetMode="External"/><Relationship Id="rId120" Type="http://schemas.openxmlformats.org/officeDocument/2006/relationships/hyperlink" Target="consultantplus://offline/ref=47E45379E0CA8A71C1090E93C8408142130EB92DC111C9640B6C8C8C8354F55E43C03C17A8E3D5A3185DE0F8C464900BB242EC7040D82E6A8D1790185DU3JAI" TargetMode="External"/><Relationship Id="rId358" Type="http://schemas.openxmlformats.org/officeDocument/2006/relationships/hyperlink" Target="consultantplus://offline/ref=47E45379E0CA8A71C1090E93C8408142130EB92DC111CF630F6D8A8C8354F55E43C03C17A8E3D5A3185DE0F8C860900BB242EC7040D82E6A8D1790185DU3JAI" TargetMode="External"/><Relationship Id="rId565" Type="http://schemas.openxmlformats.org/officeDocument/2006/relationships/image" Target="media/image20.wmf"/><Relationship Id="rId162" Type="http://schemas.openxmlformats.org/officeDocument/2006/relationships/hyperlink" Target="consultantplus://offline/ref=47E45379E0CA8A71C1090E93C8408142130EB92DC111CE690F6E888C8354F55E43C03C17A8E3D5A3185DE0F9C46E900BB242EC7040D82E6A8D1790185DU3JAI" TargetMode="External"/><Relationship Id="rId218" Type="http://schemas.openxmlformats.org/officeDocument/2006/relationships/hyperlink" Target="consultantplus://offline/ref=47E45379E0CA8A71C1090E93C8408142130EB92DC111CF660A698F8C8354F55E43C03C17A8E3D5A3185DE0F8CC6F900BB242EC7040D82E6A8D1790185DU3JAI" TargetMode="External"/><Relationship Id="rId425" Type="http://schemas.openxmlformats.org/officeDocument/2006/relationships/hyperlink" Target="consultantplus://offline/ref=47E45379E0CA8A71C1090E93C8408142130EB92DC111CC660C6A8F8C8354F55E43C03C17A8E3D5A3185DE0FBCA62900BB242EC7040D82E6A8D1790185DU3JAI" TargetMode="External"/><Relationship Id="rId467" Type="http://schemas.openxmlformats.org/officeDocument/2006/relationships/hyperlink" Target="consultantplus://offline/ref=47E45379E0CA8A71C1090E93C8408142130EB92DC111CC660C6A8F8C8354F55E43C03C17A8E3D5A3185DE0FCCE64900BB242EC7040D82E6A8D1790185DU3JAI" TargetMode="External"/><Relationship Id="rId632" Type="http://schemas.openxmlformats.org/officeDocument/2006/relationships/hyperlink" Target="consultantplus://offline/ref=47E45379E0CA8A71C109109EDE2CDD4A1607E323C114C137523C8786D60CAA070187351DFCA091AA1A56B4A98932965FE718B9785EDE3068U8JBI" TargetMode="External"/><Relationship Id="rId271" Type="http://schemas.openxmlformats.org/officeDocument/2006/relationships/hyperlink" Target="consultantplus://offline/ref=47E45379E0CA8A71C1090E93C8408142130EB92DC111C9690E6F8E8C8354F55E43C03C17A8E3D5A3185DE0F8C860900BB242EC7040D82E6A8D1790185DU3JAI" TargetMode="External"/><Relationship Id="rId674" Type="http://schemas.openxmlformats.org/officeDocument/2006/relationships/hyperlink" Target="consultantplus://offline/ref=47E45379E0CA8A71C109109EDE2CDD4A1607E323C114C137523C8786D60CAA070187351DFCA091AA1A56B4A98932965FE718B9785EDE3068U8JBI" TargetMode="External"/><Relationship Id="rId24" Type="http://schemas.openxmlformats.org/officeDocument/2006/relationships/hyperlink" Target="consultantplus://offline/ref=47E45379E0CA8A71C1090E93C8408142130EB92DC111CC62096B898C8354F55E43C03C17A8E3D5A3185DE0F8CD62900BB242EC7040D82E6A8D1790185DU3JAI" TargetMode="External"/><Relationship Id="rId66" Type="http://schemas.openxmlformats.org/officeDocument/2006/relationships/hyperlink" Target="consultantplus://offline/ref=47E45379E0CA8A71C1090E93C8408142130EB92DC111C9640D6C8E8C8354F55E43C03C17A8E3D5A3185DE0F8CC67900BB242EC7040D82E6A8D1790185DU3JAI" TargetMode="External"/><Relationship Id="rId131" Type="http://schemas.openxmlformats.org/officeDocument/2006/relationships/hyperlink" Target="consultantplus://offline/ref=47E45379E0CA8A71C1090E93C8408142130EB92DC111CE6507698A8C8354F55E43C03C17A8E3D5A3185DE0F9CC64900BB242EC7040D82E6A8D1790185DU3JAI" TargetMode="External"/><Relationship Id="rId327" Type="http://schemas.openxmlformats.org/officeDocument/2006/relationships/hyperlink" Target="consultantplus://offline/ref=47E45379E0CA8A71C1090E93C8408142130EB92DC111CF630F6D8A8C8354F55E43C03C17A8E3D5A3185DE0F8C861900BB242EC7040D82E6A8D1790185DU3JAI" TargetMode="External"/><Relationship Id="rId369" Type="http://schemas.openxmlformats.org/officeDocument/2006/relationships/image" Target="media/image14.wmf"/><Relationship Id="rId534" Type="http://schemas.openxmlformats.org/officeDocument/2006/relationships/hyperlink" Target="consultantplus://offline/ref=47E45379E0CA8A71C109109EDE2CDD4A1607E323C114C137523C8786D60CAA070187351DFCA091AA1A56B4A98932965FE718B9785EDE3068U8JBI" TargetMode="External"/><Relationship Id="rId576" Type="http://schemas.openxmlformats.org/officeDocument/2006/relationships/hyperlink" Target="consultantplus://offline/ref=47E45379E0CA8A71C109109EDE2CDD4A1607E323C114C137523C8786D60CAA070187351DFCA091AA1A56B4A98932965FE718B9785EDE3068U8JBI" TargetMode="External"/><Relationship Id="rId173" Type="http://schemas.openxmlformats.org/officeDocument/2006/relationships/hyperlink" Target="consultantplus://offline/ref=47E45379E0CA8A71C1090E93C8408142130EB92DC111CC62096B898C8354F55E43C03C17A8E3D5A3185DE0FACE67900BB242EC7040D82E6A8D1790185DU3JAI" TargetMode="External"/><Relationship Id="rId229" Type="http://schemas.openxmlformats.org/officeDocument/2006/relationships/hyperlink" Target="consultantplus://offline/ref=47E45379E0CA8A71C1090E93C8408142130EB92DC111CC680F6E8F8C8354F55E43C03C17A8E3D5A3185DE0FACB65900BB242EC7040D82E6A8D1790185DU3JAI" TargetMode="External"/><Relationship Id="rId380" Type="http://schemas.openxmlformats.org/officeDocument/2006/relationships/hyperlink" Target="consultantplus://offline/ref=47E45379E0CA8A71C1090E93C8408142130EB92DC111CF630F6D8A8C8354F55E43C03C17A8E3D5A3185DE0F8CB67900BB242EC7040D82E6A8D1790185DU3JAI" TargetMode="External"/><Relationship Id="rId436" Type="http://schemas.openxmlformats.org/officeDocument/2006/relationships/hyperlink" Target="consultantplus://offline/ref=47E45379E0CA8A71C1090E93C8408142130EB92DC111CF6409688A8C8354F55E43C03C17A8E3D5A3185DE0FBC862900BB242EC7040D82E6A8D1790185DU3JAI" TargetMode="External"/><Relationship Id="rId601" Type="http://schemas.openxmlformats.org/officeDocument/2006/relationships/hyperlink" Target="consultantplus://offline/ref=47E45379E0CA8A71C109109EDE2CDD4A1607E323C114C137523C8786D60CAA070187351DFCA091AA1A56B4A98932965FE718B9785EDE3068U8JBI" TargetMode="External"/><Relationship Id="rId643" Type="http://schemas.openxmlformats.org/officeDocument/2006/relationships/hyperlink" Target="consultantplus://offline/ref=47E45379E0CA8A71C109109EDE2CDD4A1607E323C114C137523C8786D60CAA070187351DFCA091AA1A56B4A98932965FE718B9785EDE3068U8JBI" TargetMode="External"/><Relationship Id="rId240" Type="http://schemas.openxmlformats.org/officeDocument/2006/relationships/hyperlink" Target="consultantplus://offline/ref=47E45379E0CA8A71C1090E93C8408142130EB92DC111C9640B6C8C8C8354F55E43C03C17A8E3D5A3185DE0F9CC65900BB242EC7040D82E6A8D1790185DU3JAI" TargetMode="External"/><Relationship Id="rId478" Type="http://schemas.openxmlformats.org/officeDocument/2006/relationships/hyperlink" Target="consultantplus://offline/ref=47E45379E0CA8A71C1090E93C8408142130EB92DC111CF620C6D8F8C8354F55E43C03C17A8F1D5FB145DE4E6CD62855DE304UBJAI" TargetMode="External"/><Relationship Id="rId685" Type="http://schemas.openxmlformats.org/officeDocument/2006/relationships/hyperlink" Target="consultantplus://offline/ref=47E45379E0CA8A71C109109EDE2CDD4A1607E323C114C137523C8786D60CAA070187351DFCA091AA1A56B4A98932965FE718B9785EDE3068U8JBI" TargetMode="External"/><Relationship Id="rId35" Type="http://schemas.openxmlformats.org/officeDocument/2006/relationships/hyperlink" Target="consultantplus://offline/ref=47E45379E0CA8A71C1090E93C8408142130EB92DC111C968066F8B8C8354F55E43C03C17A8E3D5A3185DE0F8CF62900BB242EC7040D82E6A8D1790185DU3JAI" TargetMode="External"/><Relationship Id="rId77" Type="http://schemas.openxmlformats.org/officeDocument/2006/relationships/hyperlink" Target="consultantplus://offline/ref=47E45379E0CA8A71C1090E93C8408142130EB92DC111CF630F6D8A8C8354F55E43C03C17A8E3D5A3185DE0F8CC6E900BB242EC7040D82E6A8D1790185DU3JAI" TargetMode="External"/><Relationship Id="rId100" Type="http://schemas.openxmlformats.org/officeDocument/2006/relationships/hyperlink" Target="consultantplus://offline/ref=47E45379E0CA8A71C109109EDE2CDD4A1307EE23C411C137523C8786D60CAA0713876D11FCA48FAE1C43E2F8CFU6J4I" TargetMode="External"/><Relationship Id="rId282" Type="http://schemas.openxmlformats.org/officeDocument/2006/relationships/hyperlink" Target="consultantplus://offline/ref=47E45379E0CA8A71C1090E93C8408142130EB92DC111C9640B6C8C8C8354F55E43C03C17A8E3D5A3185DE0FDCD67900BB242EC7040D82E6A8D1790185DU3JAI" TargetMode="External"/><Relationship Id="rId338" Type="http://schemas.openxmlformats.org/officeDocument/2006/relationships/hyperlink" Target="consultantplus://offline/ref=47E45379E0CA8A71C1090E93C8408142130EB92DC111C9630F6A8E8C8354F55E43C03C17A8E3D5A3185DE0FDCB61900BB242EC7040D82E6A8D1790185DU3JAI" TargetMode="External"/><Relationship Id="rId503" Type="http://schemas.openxmlformats.org/officeDocument/2006/relationships/hyperlink" Target="consultantplus://offline/ref=47E45379E0CA8A71C109109EDE2CDD4A1607E323C114C137523C8786D60CAA070187351DFCA091AA1A56B4A98932965FE718B9785EDE3068U8JBI" TargetMode="External"/><Relationship Id="rId545" Type="http://schemas.openxmlformats.org/officeDocument/2006/relationships/hyperlink" Target="consultantplus://offline/ref=47E45379E0CA8A71C109109EDE2CDD4A1607E323C114C137523C8786D60CAA070187351DFCA091AA1A56B4A98932965FE718B9785EDE3068U8JBI" TargetMode="External"/><Relationship Id="rId587" Type="http://schemas.openxmlformats.org/officeDocument/2006/relationships/hyperlink" Target="consultantplus://offline/ref=47E45379E0CA8A71C109109EDE2CDD4A1607E323C114C137523C8786D60CAA070187351DFCA091AA1A56B4A98932965FE718B9785EDE3068U8JBI" TargetMode="External"/><Relationship Id="rId8" Type="http://schemas.openxmlformats.org/officeDocument/2006/relationships/hyperlink" Target="consultantplus://offline/ref=47E45379E0CA8A71C1090E93C8408142130EB92DC111C9640D6C8E8C8354F55E43C03C17A8E3D5A3185DE0F8CD62900BB242EC7040D82E6A8D1790185DU3JAI" TargetMode="External"/><Relationship Id="rId142" Type="http://schemas.openxmlformats.org/officeDocument/2006/relationships/hyperlink" Target="consultantplus://offline/ref=47E45379E0CA8A71C1090E93C8408142130EB92DC111CC680F6E8F8C8354F55E43C03C17A8E3D5A3185DE0FACC61900BB242EC7040D82E6A8D1790185DU3JAI" TargetMode="External"/><Relationship Id="rId184" Type="http://schemas.openxmlformats.org/officeDocument/2006/relationships/hyperlink" Target="consultantplus://offline/ref=47E45379E0CA8A71C1090E93C8408142130EB92DC111CE6507698A8C8354F55E43C03C17A8E3D5A3185DE0F9C96F900BB242EC7040D82E6A8D1790185DU3JAI" TargetMode="External"/><Relationship Id="rId391" Type="http://schemas.openxmlformats.org/officeDocument/2006/relationships/hyperlink" Target="consultantplus://offline/ref=47E45379E0CA8A71C1090E93C8408142130EB92DC111CC660C6A8F8C8354F55E43C03C17A8E3D5A3185DE0FBCB63900BB242EC7040D82E6A8D1790185DU3JAI" TargetMode="External"/><Relationship Id="rId405" Type="http://schemas.openxmlformats.org/officeDocument/2006/relationships/hyperlink" Target="consultantplus://offline/ref=47E45379E0CA8A71C1090E93C8408142130EB92DC111CF610C69888C8354F55E43C03C17A8E3D5A3185DE0FBC962900BB242EC7040D82E6A8D1790185DU3JAI" TargetMode="External"/><Relationship Id="rId447" Type="http://schemas.openxmlformats.org/officeDocument/2006/relationships/hyperlink" Target="consultantplus://offline/ref=47E45379E0CA8A71C1090E93C8408142130EB92DC111CC650D608F8C8354F55E43C03C17A8E3D5A3185DE0FBCA64900BB242EC7040D82E6A8D1790185DU3JAI" TargetMode="External"/><Relationship Id="rId612" Type="http://schemas.openxmlformats.org/officeDocument/2006/relationships/hyperlink" Target="consultantplus://offline/ref=47E45379E0CA8A71C109109EDE2CDD4A1607E323C114C137523C8786D60CAA070187351DFCA091AA1A56B4A98932965FE718B9785EDE3068U8JBI" TargetMode="External"/><Relationship Id="rId251" Type="http://schemas.openxmlformats.org/officeDocument/2006/relationships/hyperlink" Target="consultantplus://offline/ref=47E45379E0CA8A71C1090E93C8408142130EB92DC111CC600B6A828C8354F55E43C03C17A8F1D5FB145DE4E6CD62855DE304UBJAI" TargetMode="External"/><Relationship Id="rId489" Type="http://schemas.openxmlformats.org/officeDocument/2006/relationships/hyperlink" Target="consultantplus://offline/ref=47E45379E0CA8A71C1090E93C8408142130EB92DC111CC680F6E8F8C8354F55E43C03C17A8E3D5A3185DE0FBC963900BB242EC7040D82E6A8D1790185DU3JAI" TargetMode="External"/><Relationship Id="rId654" Type="http://schemas.openxmlformats.org/officeDocument/2006/relationships/hyperlink" Target="consultantplus://offline/ref=47E45379E0CA8A71C109109EDE2CDD4A1606E225C615C137523C8786D60CAA070187351DFCA091AF1156B4A98932965FE718B9785EDE3068U8JBI" TargetMode="External"/><Relationship Id="rId696" Type="http://schemas.openxmlformats.org/officeDocument/2006/relationships/hyperlink" Target="consultantplus://offline/ref=47E45379E0CA8A71C109109EDE2CDD4A1607E323C114C137523C8786D60CAA070187351DFCA091AA1A56B4A98932965FE718B9785EDE3068U8JBI" TargetMode="External"/><Relationship Id="rId46" Type="http://schemas.openxmlformats.org/officeDocument/2006/relationships/hyperlink" Target="consultantplus://offline/ref=47E45379E0CA8A71C1090E93C8408142130EB92DC111CF610C69888C8354F55E43C03C17A8E3D5A3185DE0F8CD62900BB242EC7040D82E6A8D1790185DU3JAI" TargetMode="External"/><Relationship Id="rId293" Type="http://schemas.openxmlformats.org/officeDocument/2006/relationships/hyperlink" Target="consultantplus://offline/ref=47E45379E0CA8A71C1090E93C8408142130EB92DC111CC660C6A8F8C8354F55E43C03C17A8E3D5A3185DE0FBCD62900BB242EC7040D82E6A8D1790185DU3JAI" TargetMode="External"/><Relationship Id="rId307" Type="http://schemas.openxmlformats.org/officeDocument/2006/relationships/hyperlink" Target="consultantplus://offline/ref=47E45379E0CA8A71C1090E93C8408142130EB92DC111CC660C6A8F8C8354F55E43C03C17A8E3D5A3185DE0FBC96E900BB242EC7040D82E6A8D1790185DU3JAI" TargetMode="External"/><Relationship Id="rId349" Type="http://schemas.openxmlformats.org/officeDocument/2006/relationships/hyperlink" Target="consultantplus://offline/ref=47E45379E0CA8A71C1090E93C8408142130EB92DC111CF610C69888C8354F55E43C03C17A8E3D5A3185DE0FBCF63900BB242EC7040D82E6A8D1790185DU3JAI" TargetMode="External"/><Relationship Id="rId514" Type="http://schemas.openxmlformats.org/officeDocument/2006/relationships/hyperlink" Target="consultantplus://offline/ref=47E45379E0CA8A71C109109EDE2CDD4A1607E323C114C137523C8786D60CAA070187351DFCA091AA1A56B4A98932965FE718B9785EDE3068U8JBI" TargetMode="External"/><Relationship Id="rId556" Type="http://schemas.openxmlformats.org/officeDocument/2006/relationships/hyperlink" Target="consultantplus://offline/ref=47E45379E0CA8A71C109109EDE2CDD4A1607E323C114C137523C8786D60CAA070187351DFCA091AA1A56B4A98932965FE718B9785EDE3068U8JBI" TargetMode="External"/><Relationship Id="rId88" Type="http://schemas.openxmlformats.org/officeDocument/2006/relationships/hyperlink" Target="consultantplus://offline/ref=47E45379E0CA8A71C1090E93C8408142130EB92DC111C8620D618D8C8354F55E43C03C17A8E3D5A3185DE0F8CD6F900BB242EC7040D82E6A8D1790185DU3JAI" TargetMode="External"/><Relationship Id="rId111" Type="http://schemas.openxmlformats.org/officeDocument/2006/relationships/hyperlink" Target="consultantplus://offline/ref=47E45379E0CA8A71C1090E93C8408142130EB92DC111CB61096C828C8354F55E43C03C17A8E3D5A3185DE0F8CC66900BB242EC7040D82E6A8D1790185DU3JAI" TargetMode="External"/><Relationship Id="rId153" Type="http://schemas.openxmlformats.org/officeDocument/2006/relationships/hyperlink" Target="consultantplus://offline/ref=47E45379E0CA8A71C1090E93C8408142130EB92DC111CC660C6A8F8C8354F55E43C03C17A8E3D5A3185DE0FACA61900BB242EC7040D82E6A8D1790185DU3JAI" TargetMode="External"/><Relationship Id="rId195" Type="http://schemas.openxmlformats.org/officeDocument/2006/relationships/hyperlink" Target="consultantplus://offline/ref=47E45379E0CA8A71C1090E93C8408142130EB92DC111CF6409688A8C8354F55E43C03C17A8E3D5A3185DE0FAC962900BB242EC7040D82E6A8D1790185DU3JAI" TargetMode="External"/><Relationship Id="rId209" Type="http://schemas.openxmlformats.org/officeDocument/2006/relationships/hyperlink" Target="consultantplus://offline/ref=47E45379E0CA8A71C1090E93C8408142130EB92DC111CC650D608F8C8354F55E43C03C17A8E3D5A3185DE0FAC460900BB242EC7040D82E6A8D1790185DU3JAI" TargetMode="External"/><Relationship Id="rId360" Type="http://schemas.openxmlformats.org/officeDocument/2006/relationships/hyperlink" Target="consultantplus://offline/ref=47E45379E0CA8A71C1090E93C8408142130EB92DC111C8660A6F8F8C8354F55E43C03C17A8E3D5A3185DE0F9C560900BB242EC7040D82E6A8D1790185DU3JAI" TargetMode="External"/><Relationship Id="rId416" Type="http://schemas.openxmlformats.org/officeDocument/2006/relationships/hyperlink" Target="consultantplus://offline/ref=47E45379E0CA8A71C1090E93C8408142130EB92DC111CC650D608F8C8354F55E43C03C17A8E3D5A3185DE0FBC967900BB242EC7040D82E6A8D1790185DU3JAI" TargetMode="External"/><Relationship Id="rId598" Type="http://schemas.openxmlformats.org/officeDocument/2006/relationships/hyperlink" Target="consultantplus://offline/ref=47E45379E0CA8A71C109109EDE2CDD4A1607E323C114C137523C8786D60CAA070187351DFCA091AA1A56B4A98932965FE718B9785EDE3068U8JBI" TargetMode="External"/><Relationship Id="rId220" Type="http://schemas.openxmlformats.org/officeDocument/2006/relationships/hyperlink" Target="consultantplus://offline/ref=47E45379E0CA8A71C1090E93C8408142130EB92DC111CF660A698F8C8354F55E43C03C17A8E3D5A3185DE0F8CF67900BB242EC7040D82E6A8D1790185DU3JAI" TargetMode="External"/><Relationship Id="rId458" Type="http://schemas.openxmlformats.org/officeDocument/2006/relationships/hyperlink" Target="consultantplus://offline/ref=47E45379E0CA8A71C109109EDE2CDD4A1607E520C31FC137523C8786D60CAA0713876D11FCA48FAE1C43E2F8CFU6J4I" TargetMode="External"/><Relationship Id="rId623" Type="http://schemas.openxmlformats.org/officeDocument/2006/relationships/hyperlink" Target="consultantplus://offline/ref=47E45379E0CA8A71C109109EDE2CDD4A1607E323C114C137523C8786D60CAA070187351DFCA091AA1A56B4A98932965FE718B9785EDE3068U8JBI" TargetMode="External"/><Relationship Id="rId665" Type="http://schemas.openxmlformats.org/officeDocument/2006/relationships/hyperlink" Target="consultantplus://offline/ref=47E45379E0CA8A71C109109EDE2CDD4A110CEF27C015C137523C8786D60CAA0713876D11FCA48FAE1C43E2F8CFU6J4I" TargetMode="External"/><Relationship Id="rId15" Type="http://schemas.openxmlformats.org/officeDocument/2006/relationships/hyperlink" Target="consultantplus://offline/ref=47E45379E0CA8A71C1090E93C8408142130EB92DC111CE690F6E888C8354F55E43C03C17A8E3D5A3185DE0F8CD62900BB242EC7040D82E6A8D1790185DU3JAI" TargetMode="External"/><Relationship Id="rId57" Type="http://schemas.openxmlformats.org/officeDocument/2006/relationships/hyperlink" Target="consultantplus://offline/ref=47E45379E0CA8A71C1090E93C8408142130EB92DC111CC680F6E8F8C8354F55E43C03C17A8E3D5A3185DE0F8CD62900BB242EC7040D82E6A8D1790185DU3JAI" TargetMode="External"/><Relationship Id="rId262" Type="http://schemas.openxmlformats.org/officeDocument/2006/relationships/hyperlink" Target="consultantplus://offline/ref=47E45379E0CA8A71C109109EDE2CDD4A1604EE22C417C137523C8786D60CAA070187351DFCA199AE1F56B4A98932965FE718B9785EDE3068U8JBI" TargetMode="External"/><Relationship Id="rId318" Type="http://schemas.openxmlformats.org/officeDocument/2006/relationships/hyperlink" Target="consultantplus://offline/ref=47E45379E0CA8A71C109109EDE2CDD4A1307EE23C411C137523C8786D60CAA0713876D11FCA48FAE1C43E2F8CFU6J4I" TargetMode="External"/><Relationship Id="rId525" Type="http://schemas.openxmlformats.org/officeDocument/2006/relationships/hyperlink" Target="consultantplus://offline/ref=47E45379E0CA8A71C109109EDE2CDD4A1607E323C114C137523C8786D60CAA070187351DFCA091AA1A56B4A98932965FE718B9785EDE3068U8JBI" TargetMode="External"/><Relationship Id="rId567" Type="http://schemas.openxmlformats.org/officeDocument/2006/relationships/hyperlink" Target="consultantplus://offline/ref=47E45379E0CA8A71C109109EDE2CDD4A1607E323C114C137523C8786D60CAA070187351DFCA091AA1A56B4A98932965FE718B9785EDE3068U8JBI" TargetMode="External"/><Relationship Id="rId99" Type="http://schemas.openxmlformats.org/officeDocument/2006/relationships/hyperlink" Target="consultantplus://offline/ref=47E45379E0CA8A71C109109EDE2CDD4A1307EE23C413C137523C8786D60CAA0713876D11FCA48FAE1C43E2F8CFU6J4I" TargetMode="External"/><Relationship Id="rId122" Type="http://schemas.openxmlformats.org/officeDocument/2006/relationships/hyperlink" Target="consultantplus://offline/ref=47E45379E0CA8A71C1090E93C8408142130EB92DC111C9640D6C8E8C8354F55E43C03C17A8E3D5A3185DE0F9CF61900BB242EC7040D82E6A8D1790185DU3JAI" TargetMode="External"/><Relationship Id="rId164" Type="http://schemas.openxmlformats.org/officeDocument/2006/relationships/hyperlink" Target="consultantplus://offline/ref=47E45379E0CA8A71C109109EDE2CDD4A1307EE23C413C137523C8786D60CAA0713876D11FCA48FAE1C43E2F8CFU6J4I" TargetMode="External"/><Relationship Id="rId371" Type="http://schemas.openxmlformats.org/officeDocument/2006/relationships/image" Target="media/image16.wmf"/><Relationship Id="rId427" Type="http://schemas.openxmlformats.org/officeDocument/2006/relationships/hyperlink" Target="consultantplus://offline/ref=47E45379E0CA8A71C1090E93C8408142130EB92DC111CF630F6D8A8C8354F55E43C03C17A8E3D5A3185DE0F8C461900BB242EC7040D82E6A8D1790185DU3JAI" TargetMode="External"/><Relationship Id="rId469" Type="http://schemas.openxmlformats.org/officeDocument/2006/relationships/hyperlink" Target="consultantplus://offline/ref=47E45379E0CA8A71C1090E93C8408142130EB92DC111CF660A698F8C8354F55E43C03C17A8E3D5A3185DE0F8CF62900BB242EC7040D82E6A8D1790185DU3JAI" TargetMode="External"/><Relationship Id="rId634" Type="http://schemas.openxmlformats.org/officeDocument/2006/relationships/hyperlink" Target="consultantplus://offline/ref=47E45379E0CA8A71C109109EDE2CDD4A1607E323C114C137523C8786D60CAA070187351DFCA091AA1A56B4A98932965FE718B9785EDE3068U8JBI" TargetMode="External"/><Relationship Id="rId676" Type="http://schemas.openxmlformats.org/officeDocument/2006/relationships/hyperlink" Target="consultantplus://offline/ref=47E45379E0CA8A71C109109EDE2CDD4A1606E326C814C137523C8786D60CAA0713876D11FCA48FAE1C43E2F8CFU6J4I" TargetMode="External"/><Relationship Id="rId26" Type="http://schemas.openxmlformats.org/officeDocument/2006/relationships/hyperlink" Target="consultantplus://offline/ref=47E45379E0CA8A71C1090E93C8408142130EB92DC111CC660C6A8F8C8354F55E43C03C17A8E3D5A3185DE0F8CD62900BB242EC7040D82E6A8D1790185DU3JAI" TargetMode="External"/><Relationship Id="rId231" Type="http://schemas.openxmlformats.org/officeDocument/2006/relationships/hyperlink" Target="consultantplus://offline/ref=47E45379E0CA8A71C1090E93C8408142130EB92DC111CC680F6E8F8C8354F55E43C03C17A8E3D5A3185DE0FACB63900BB242EC7040D82E6A8D1790185DU3JAI" TargetMode="External"/><Relationship Id="rId273" Type="http://schemas.openxmlformats.org/officeDocument/2006/relationships/hyperlink" Target="consultantplus://offline/ref=47E45379E0CA8A71C1090E93C8408142130EB92DC111C9690E6F8E8C8354F55E43C03C17A8E3D5A3185DE0F8CB65900BB242EC7040D82E6A8D1790185DU3JAI" TargetMode="External"/><Relationship Id="rId329" Type="http://schemas.openxmlformats.org/officeDocument/2006/relationships/hyperlink" Target="consultantplus://offline/ref=47E45379E0CA8A71C109109EDE2CDD4A130DE122C417C137523C8786D60CAA070187351DFCA091AE1056B4A98932965FE718B9785EDE3068U8JBI" TargetMode="External"/><Relationship Id="rId480" Type="http://schemas.openxmlformats.org/officeDocument/2006/relationships/hyperlink" Target="consultantplus://offline/ref=47E45379E0CA8A71C109109EDE2CDD4A1607E520C31FC137523C8786D60CAA0701873519FBA09AFA4819B5F5CD63855FE618BB7D42UDJFI" TargetMode="External"/><Relationship Id="rId536" Type="http://schemas.openxmlformats.org/officeDocument/2006/relationships/hyperlink" Target="consultantplus://offline/ref=47E45379E0CA8A71C109109EDE2CDD4A1607E323C114C137523C8786D60CAA070187351DFCA091AA1A56B4A98932965FE718B9785EDE3068U8JBI" TargetMode="External"/><Relationship Id="rId701" Type="http://schemas.openxmlformats.org/officeDocument/2006/relationships/fontTable" Target="fontTable.xml"/><Relationship Id="rId68" Type="http://schemas.openxmlformats.org/officeDocument/2006/relationships/hyperlink" Target="consultantplus://offline/ref=47E45379E0CA8A71C1090E93C8408142130EB92DC111CF6409688A8C8354F55E43C03C17A8E3D5A3185DE0F8CC66900BB242EC7040D82E6A8D1790185DU3JAI" TargetMode="External"/><Relationship Id="rId133" Type="http://schemas.openxmlformats.org/officeDocument/2006/relationships/hyperlink" Target="consultantplus://offline/ref=47E45379E0CA8A71C1090E93C8408142130EB92DC111CF610C69888C8354F55E43C03C17A8E3D5A3185DE0F9C860900BB242EC7040D82E6A8D1790185DU3JAI" TargetMode="External"/><Relationship Id="rId175" Type="http://schemas.openxmlformats.org/officeDocument/2006/relationships/hyperlink" Target="consultantplus://offline/ref=47E45379E0CA8A71C1090E93C8408142130EB92DC111CE690F6E888C8354F55E43C03C17A8E3D5A3185DE0FACD67900BB242EC7040D82E6A8D1790185DU3JAI" TargetMode="External"/><Relationship Id="rId340" Type="http://schemas.openxmlformats.org/officeDocument/2006/relationships/hyperlink" Target="consultantplus://offline/ref=47E45379E0CA8A71C1090E93C8408142130EB92DC111CF610C69888C8354F55E43C03C17A8E3D5A3185DE0FBCC64900BB242EC7040D82E6A8D1790185DU3JAI" TargetMode="External"/><Relationship Id="rId578" Type="http://schemas.openxmlformats.org/officeDocument/2006/relationships/hyperlink" Target="consultantplus://offline/ref=47E45379E0CA8A71C109109EDE2CDD4A1607E323C114C137523C8786D60CAA070187351DFCA091AA1A56B4A98932965FE718B9785EDE3068U8JBI" TargetMode="External"/><Relationship Id="rId200" Type="http://schemas.openxmlformats.org/officeDocument/2006/relationships/hyperlink" Target="consultantplus://offline/ref=47E45379E0CA8A71C1090E93C8408142130EB92DC111CF6409688A8C8354F55E43C03C17A8E3D5A3185DE0FAC866900BB242EC7040D82E6A8D1790185DU3JAI" TargetMode="External"/><Relationship Id="rId382" Type="http://schemas.openxmlformats.org/officeDocument/2006/relationships/hyperlink" Target="consultantplus://offline/ref=47E45379E0CA8A71C1090E93C8408142130EB92DC111CF610C69888C8354F55E43C03C17A8E3D5A3185DE0FBCE66900BB242EC7040D82E6A8D1790185DU3JAI" TargetMode="External"/><Relationship Id="rId438" Type="http://schemas.openxmlformats.org/officeDocument/2006/relationships/hyperlink" Target="consultantplus://offline/ref=47E45379E0CA8A71C1090E93C8408142130EB92DC111CF690B6F8C8C8354F55E43C03C17A8E3D5A3185DE0F8C96F900BB242EC7040D82E6A8D1790185DU3JAI" TargetMode="External"/><Relationship Id="rId603" Type="http://schemas.openxmlformats.org/officeDocument/2006/relationships/hyperlink" Target="consultantplus://offline/ref=47E45379E0CA8A71C109109EDE2CDD4A1607E323C114C137523C8786D60CAA070187351DFCA091AA1A56B4A98932965FE718B9785EDE3068U8JBI" TargetMode="External"/><Relationship Id="rId645" Type="http://schemas.openxmlformats.org/officeDocument/2006/relationships/hyperlink" Target="consultantplus://offline/ref=47E45379E0CA8A71C109109EDE2CDD4A1607E323C114C137523C8786D60CAA070187351DFCA091AA1A56B4A98932965FE718B9785EDE3068U8JBI" TargetMode="External"/><Relationship Id="rId687" Type="http://schemas.openxmlformats.org/officeDocument/2006/relationships/hyperlink" Target="consultantplus://offline/ref=47E45379E0CA8A71C109109EDE2CDD4A1607EE26C013C137523C8786D60CAA070187351DFCA091AF1A56B4A98932965FE718B9785EDE3068U8JBI" TargetMode="External"/><Relationship Id="rId242" Type="http://schemas.openxmlformats.org/officeDocument/2006/relationships/hyperlink" Target="consultantplus://offline/ref=47E45379E0CA8A71C1090E93C8408142130EB92DC111C9690E6F8E8C8354F55E43C03C17A8E3D5A3185DE0F8CD6E900BB242EC7040D82E6A8D1790185DU3JAI" TargetMode="External"/><Relationship Id="rId284" Type="http://schemas.openxmlformats.org/officeDocument/2006/relationships/hyperlink" Target="consultantplus://offline/ref=47E45379E0CA8A71C1090E93C8408142130EB92DC111CE63066B828C8354F55E43C03C17A8E3D5A3185DE0F8CD6E900BB242EC7040D82E6A8D1790185DU3JAI" TargetMode="External"/><Relationship Id="rId491" Type="http://schemas.openxmlformats.org/officeDocument/2006/relationships/hyperlink" Target="consultantplus://offline/ref=47E45379E0CA8A71C109109EDE2CDD4A1607E323C114C137523C8786D60CAA070187351DFCA091AA1A56B4A98932965FE718B9785EDE3068U8JBI" TargetMode="External"/><Relationship Id="rId505" Type="http://schemas.openxmlformats.org/officeDocument/2006/relationships/hyperlink" Target="consultantplus://offline/ref=47E45379E0CA8A71C109109EDE2CDD4A1607E323C114C137523C8786D60CAA070187351DFCA091AA1A56B4A98932965FE718B9785EDE3068U8JBI" TargetMode="External"/><Relationship Id="rId37" Type="http://schemas.openxmlformats.org/officeDocument/2006/relationships/hyperlink" Target="consultantplus://offline/ref=47E45379E0CA8A71C1090E93C8408142130EB92DC111C962096A8B8C8354F55E43C03C17A8E3D5A3185DE0F8CD62900BB242EC7040D82E6A8D1790185DU3JAI" TargetMode="External"/><Relationship Id="rId79" Type="http://schemas.openxmlformats.org/officeDocument/2006/relationships/hyperlink" Target="consultantplus://offline/ref=47E45379E0CA8A71C1090E93C8408142130EB92DC111CF660A698F8C8354F55E43C03C17A8E3D5A3185DE0F8CD6E900BB242EC7040D82E6A8D1790185DU3JAI" TargetMode="External"/><Relationship Id="rId102" Type="http://schemas.openxmlformats.org/officeDocument/2006/relationships/hyperlink" Target="consultantplus://offline/ref=47E45379E0CA8A71C109109EDE2CDD4A1100E029C210C137523C8786D60CAA0713876D11FCA48FAE1C43E2F8CFU6J4I" TargetMode="External"/><Relationship Id="rId144" Type="http://schemas.openxmlformats.org/officeDocument/2006/relationships/hyperlink" Target="consultantplus://offline/ref=47E45379E0CA8A71C1090E93C8408142130EB92DC111C96809618A8C8354F55E43C03C17A8E3D5A3185DE0F9CE6F900BB242EC7040D82E6A8D1790185DU3JAI" TargetMode="External"/><Relationship Id="rId547" Type="http://schemas.openxmlformats.org/officeDocument/2006/relationships/hyperlink" Target="consultantplus://offline/ref=47E45379E0CA8A71C109109EDE2CDD4A1607E323C114C137523C8786D60CAA070187351DFCA091AA1A56B4A98932965FE718B9785EDE3068U8JBI" TargetMode="External"/><Relationship Id="rId589" Type="http://schemas.openxmlformats.org/officeDocument/2006/relationships/hyperlink" Target="consultantplus://offline/ref=47E45379E0CA8A71C109109EDE2CDD4A1607E323C114C137523C8786D60CAA070187351DFCA091AA1A56B4A98932965FE718B9785EDE3068U8JBI" TargetMode="External"/><Relationship Id="rId90" Type="http://schemas.openxmlformats.org/officeDocument/2006/relationships/hyperlink" Target="consultantplus://offline/ref=47E45379E0CA8A71C1090E93C8408142130EB92DC111C9630F6A8E8C8354F55E43C03C17A8E3D5A3185DE0F9CC60900BB242EC7040D82E6A8D1790185DU3JAI" TargetMode="External"/><Relationship Id="rId186" Type="http://schemas.openxmlformats.org/officeDocument/2006/relationships/hyperlink" Target="consultantplus://offline/ref=47E45379E0CA8A71C1090E93C8408142130EB92DC111CF6409688A8C8354F55E43C03C17A8E3D5A3185DE0FACE6E900BB242EC7040D82E6A8D1790185DU3JAI" TargetMode="External"/><Relationship Id="rId351" Type="http://schemas.openxmlformats.org/officeDocument/2006/relationships/hyperlink" Target="consultantplus://offline/ref=47E45379E0CA8A71C1090E93C8408142130EB92DC111CF610C69888C8354F55E43C03C17A8E3D5A3185DE0FBCF61900BB242EC7040D82E6A8D1790185DU3JAI" TargetMode="External"/><Relationship Id="rId393" Type="http://schemas.openxmlformats.org/officeDocument/2006/relationships/hyperlink" Target="consultantplus://offline/ref=47E45379E0CA8A71C109109EDE2CDD4A1303E220C61EC137523C8786D60CAA070187351DFCA091AF1D56B4A98932965FE718B9785EDE3068U8JBI" TargetMode="External"/><Relationship Id="rId407" Type="http://schemas.openxmlformats.org/officeDocument/2006/relationships/hyperlink" Target="consultantplus://offline/ref=47E45379E0CA8A71C1090E93C8408142130EB92DC111CF6409688A8C8354F55E43C03C17A8E3D5A3185DE0FBCF64900BB242EC7040D82E6A8D1790185DU3JAI" TargetMode="External"/><Relationship Id="rId449" Type="http://schemas.openxmlformats.org/officeDocument/2006/relationships/hyperlink" Target="consultantplus://offline/ref=47E45379E0CA8A71C1090E93C8408142130EB92DC111CC660C6A8F8C8354F55E43C03C17A8E3D5A3185DE0FCCC62900BB242EC7040D82E6A8D1790185DU3JAI" TargetMode="External"/><Relationship Id="rId614" Type="http://schemas.openxmlformats.org/officeDocument/2006/relationships/hyperlink" Target="consultantplus://offline/ref=47E45379E0CA8A71C109109EDE2CDD4A1607E323C114C137523C8786D60CAA070187351DFCA091AA1A56B4A98932965FE718B9785EDE3068U8JBI" TargetMode="External"/><Relationship Id="rId656" Type="http://schemas.openxmlformats.org/officeDocument/2006/relationships/hyperlink" Target="consultantplus://offline/ref=47E45379E0CA8A71C109109EDE2CDD4A1606E229C717C137523C8786D60CAA0713876D11FCA48FAE1C43E2F8CFU6J4I" TargetMode="External"/><Relationship Id="rId211" Type="http://schemas.openxmlformats.org/officeDocument/2006/relationships/hyperlink" Target="consultantplus://offline/ref=47E45379E0CA8A71C1090E93C8408142130EB92DC111CF660A698F8C8354F55E43C03C17A8E3D5A3185DE0F8CC63900BB242EC7040D82E6A8D1790185DU3JAI" TargetMode="External"/><Relationship Id="rId253" Type="http://schemas.openxmlformats.org/officeDocument/2006/relationships/hyperlink" Target="consultantplus://offline/ref=47E45379E0CA8A71C1090E93C8408142130EB92DC111CC600B6A828C8354F55E43C03C17A8F1D5FB145DE4E6CD62855DE304UBJAI" TargetMode="External"/><Relationship Id="rId295" Type="http://schemas.openxmlformats.org/officeDocument/2006/relationships/hyperlink" Target="consultantplus://offline/ref=47E45379E0CA8A71C1090E93C8408142130EB92DC111C96809618A8C8354F55E43C03C17A8E3D5A3185DE0FACC66900BB242EC7040D82E6A8D1790185DU3JAI" TargetMode="External"/><Relationship Id="rId309" Type="http://schemas.openxmlformats.org/officeDocument/2006/relationships/hyperlink" Target="consultantplus://offline/ref=47E45379E0CA8A71C1090E93C8408142130EB92DC111C8660A6F8F8C8354F55E43C03C17A8E3D5A3185DE0F8CF6F900BB242EC7040D82E6A8D1790185DU3JAI" TargetMode="External"/><Relationship Id="rId460" Type="http://schemas.openxmlformats.org/officeDocument/2006/relationships/hyperlink" Target="consultantplus://offline/ref=47E45379E0CA8A71C1090E93C8408142130EB92DC111CC600B6A828C8354F55E43C03C17A8F1D5FB145DE4E6CD62855DE304UBJAI" TargetMode="External"/><Relationship Id="rId516" Type="http://schemas.openxmlformats.org/officeDocument/2006/relationships/hyperlink" Target="consultantplus://offline/ref=47E45379E0CA8A71C109109EDE2CDD4A1607E323C114C137523C8786D60CAA070187351DFCA091AA1A56B4A98932965FE718B9785EDE3068U8JBI" TargetMode="External"/><Relationship Id="rId698" Type="http://schemas.openxmlformats.org/officeDocument/2006/relationships/hyperlink" Target="consultantplus://offline/ref=47E45379E0CA8A71C109109EDE2CDD4A1607E323C114C137523C8786D60CAA070187351DFCA091AA1A56B4A98932965FE718B9785EDE3068U8JBI" TargetMode="External"/><Relationship Id="rId48" Type="http://schemas.openxmlformats.org/officeDocument/2006/relationships/hyperlink" Target="consultantplus://offline/ref=47E45379E0CA8A71C1090E93C8408142130EB92DC111CF6409688A8C8354F55E43C03C17A8E3D5A3185DE0F8CD62900BB242EC7040D82E6A8D1790185DU3JAI" TargetMode="External"/><Relationship Id="rId113" Type="http://schemas.openxmlformats.org/officeDocument/2006/relationships/hyperlink" Target="consultantplus://offline/ref=47E45379E0CA8A71C1090E93C8408142130EB92DC111CB670B688D8C8354F55E43C03C17A8E3D5A3185DE0F8CD6F900BB242EC7040D82E6A8D1790185DU3JAI" TargetMode="External"/><Relationship Id="rId320" Type="http://schemas.openxmlformats.org/officeDocument/2006/relationships/hyperlink" Target="consultantplus://offline/ref=47E45379E0CA8A71C109109EDE2CDD4A1606EE20C010C137523C8786D60CAA070187351DFCA091AF1A56B4A98932965FE718B9785EDE3068U8JBI" TargetMode="External"/><Relationship Id="rId558" Type="http://schemas.openxmlformats.org/officeDocument/2006/relationships/hyperlink" Target="consultantplus://offline/ref=47E45379E0CA8A71C109109EDE2CDD4A1607E323C114C137523C8786D60CAA070187351DFCA091AA1A56B4A98932965FE718B9785EDE3068U8JBI" TargetMode="External"/><Relationship Id="rId155" Type="http://schemas.openxmlformats.org/officeDocument/2006/relationships/hyperlink" Target="consultantplus://offline/ref=47E45379E0CA8A71C109109EDE2CDD4A1607E520C31FC137523C8786D60CAA0713876D11FCA48FAE1C43E2F8CFU6J4I" TargetMode="External"/><Relationship Id="rId197" Type="http://schemas.openxmlformats.org/officeDocument/2006/relationships/hyperlink" Target="consultantplus://offline/ref=47E45379E0CA8A71C1090E93C8408142130EB92DC111CF6409688A8C8354F55E43C03C17A8E3D5A3185DE0FAC96F900BB242EC7040D82E6A8D1790185DU3JAI" TargetMode="External"/><Relationship Id="rId362" Type="http://schemas.openxmlformats.org/officeDocument/2006/relationships/image" Target="media/image7.wmf"/><Relationship Id="rId418" Type="http://schemas.openxmlformats.org/officeDocument/2006/relationships/hyperlink" Target="consultantplus://offline/ref=47E45379E0CA8A71C1090E93C8408142130EB92DC111CC680F6E8F8C8354F55E43C03C17A8E3D5A3185DE0FBCD6E900BB242EC7040D82E6A8D1790185DU3JAI" TargetMode="External"/><Relationship Id="rId625" Type="http://schemas.openxmlformats.org/officeDocument/2006/relationships/hyperlink" Target="consultantplus://offline/ref=47E45379E0CA8A71C109109EDE2CDD4A1607E323C114C137523C8786D60CAA070187351DFCA091AA1A56B4A98932965FE718B9785EDE3068U8JBI" TargetMode="External"/><Relationship Id="rId222" Type="http://schemas.openxmlformats.org/officeDocument/2006/relationships/hyperlink" Target="consultantplus://offline/ref=47E45379E0CA8A71C1090E93C8408142130EB92DC111CF690B6F8C8C8354F55E43C03C17A8E3D5A3185DE0F8C960900BB242EC7040D82E6A8D1790185DU3JAI" TargetMode="External"/><Relationship Id="rId264" Type="http://schemas.openxmlformats.org/officeDocument/2006/relationships/hyperlink" Target="consultantplus://offline/ref=47E45379E0CA8A71C109109EDE2CDD4A130CE327C71FC137523C8786D60CAA0713876D11FCA48FAE1C43E2F8CFU6J4I" TargetMode="External"/><Relationship Id="rId471" Type="http://schemas.openxmlformats.org/officeDocument/2006/relationships/hyperlink" Target="consultantplus://offline/ref=47E45379E0CA8A71C1090E93C8408142130EB92DC111CF690B6F8C8C8354F55E43C03C17A8E3D5A3185DE0F8CB63900BB242EC7040D82E6A8D1790185DU3JAI" TargetMode="External"/><Relationship Id="rId667" Type="http://schemas.openxmlformats.org/officeDocument/2006/relationships/hyperlink" Target="consultantplus://offline/ref=47E45379E0CA8A71C109109EDE2CDD4A110CEF26C913C137523C8786D60CAA0713876D11FCA48FAE1C43E2F8CFU6J4I" TargetMode="External"/><Relationship Id="rId17" Type="http://schemas.openxmlformats.org/officeDocument/2006/relationships/hyperlink" Target="consultantplus://offline/ref=47E45379E0CA8A71C1090E93C8408142130EB92DC111CF630F6D8A8C8354F55E43C03C17A8E3D5A3185DE0F8CD62900BB242EC7040D82E6A8D1790185DU3JAI" TargetMode="External"/><Relationship Id="rId59" Type="http://schemas.openxmlformats.org/officeDocument/2006/relationships/hyperlink" Target="consultantplus://offline/ref=47E45379E0CA8A71C1090E93C8408142130EB92DC111C9630F6A8E8C8354F55E43C03C17A8E3D5A3185DE0F8CC66900BB242EC7040D82E6A8D1790185DU3JAI" TargetMode="External"/><Relationship Id="rId124" Type="http://schemas.openxmlformats.org/officeDocument/2006/relationships/hyperlink" Target="consultantplus://offline/ref=47E45379E0CA8A71C1090E93C8408142130EB92DC111CF6409688A8C8354F55E43C03C17A8E3D5A3185DE0F9C462900BB242EC7040D82E6A8D1790185DU3JAI" TargetMode="External"/><Relationship Id="rId527" Type="http://schemas.openxmlformats.org/officeDocument/2006/relationships/hyperlink" Target="consultantplus://offline/ref=47E45379E0CA8A71C109109EDE2CDD4A1607E323C114C137523C8786D60CAA070187351DFCA091AA1A56B4A98932965FE718B9785EDE3068U8JBI" TargetMode="External"/><Relationship Id="rId569" Type="http://schemas.openxmlformats.org/officeDocument/2006/relationships/hyperlink" Target="consultantplus://offline/ref=47E45379E0CA8A71C109109EDE2CDD4A1607E323C114C137523C8786D60CAA070187351DFCA091AA1A56B4A98932965FE718B9785EDE3068U8JBI" TargetMode="External"/><Relationship Id="rId70" Type="http://schemas.openxmlformats.org/officeDocument/2006/relationships/hyperlink" Target="consultantplus://offline/ref=47E45379E0CA8A71C1090E93C8408142130EB92DC111CC650D608F8C8354F55E43C03C17A8E3D5A3185DE0F8CC61900BB242EC7040D82E6A8D1790185DU3JAI" TargetMode="External"/><Relationship Id="rId166" Type="http://schemas.openxmlformats.org/officeDocument/2006/relationships/hyperlink" Target="consultantplus://offline/ref=47E45379E0CA8A71C109109EDE2CDD4A1100EF20C211C137523C8786D60CAA0713876D11FCA48FAE1C43E2F8CFU6J4I" TargetMode="External"/><Relationship Id="rId331" Type="http://schemas.openxmlformats.org/officeDocument/2006/relationships/hyperlink" Target="consultantplus://offline/ref=47E45379E0CA8A71C1090E93C8408142130EB92DC111C96809618A8C8354F55E43C03C17A8E3D5A3185DE0FAC960900BB242EC7040D82E6A8D1790185DU3JAI" TargetMode="External"/><Relationship Id="rId373" Type="http://schemas.openxmlformats.org/officeDocument/2006/relationships/image" Target="media/image18.wmf"/><Relationship Id="rId429" Type="http://schemas.openxmlformats.org/officeDocument/2006/relationships/hyperlink" Target="consultantplus://offline/ref=47E45379E0CA8A71C1090E93C8408142130EB92DC111CC660C6A8F8C8354F55E43C03C17A8E3D5A3185DE0FCCD6E900BB242EC7040D82E6A8D1790185DU3JAI" TargetMode="External"/><Relationship Id="rId580" Type="http://schemas.openxmlformats.org/officeDocument/2006/relationships/hyperlink" Target="consultantplus://offline/ref=47E45379E0CA8A71C109109EDE2CDD4A1607E323C114C137523C8786D60CAA070187351DFCA091AA1A56B4A98932965FE718B9785EDE3068U8JBI" TargetMode="External"/><Relationship Id="rId636" Type="http://schemas.openxmlformats.org/officeDocument/2006/relationships/hyperlink" Target="consultantplus://offline/ref=47E45379E0CA8A71C109109EDE2CDD4A1607E323C114C137523C8786D60CAA070187351DFCA091AA1A56B4A98932965FE718B9785EDE3068U8JBI" TargetMode="External"/><Relationship Id="rId1" Type="http://schemas.openxmlformats.org/officeDocument/2006/relationships/styles" Target="styles.xml"/><Relationship Id="rId233" Type="http://schemas.openxmlformats.org/officeDocument/2006/relationships/hyperlink" Target="consultantplus://offline/ref=47E45379E0CA8A71C1090E93C8408142130EB92DC111C96809618A8C8354F55E43C03C17A8E3D5A3185DE0FACD6F900BB242EC7040D82E6A8D1790185DU3JAI" TargetMode="External"/><Relationship Id="rId440" Type="http://schemas.openxmlformats.org/officeDocument/2006/relationships/hyperlink" Target="consultantplus://offline/ref=47E45379E0CA8A71C1090E93C8408142130EB92DC111CC610D6D8B8C8354F55E43C03C17A8E3D5A3185DE0FBC967900BB242EC7040D82E6A8D1790185DU3JAI" TargetMode="External"/><Relationship Id="rId678" Type="http://schemas.openxmlformats.org/officeDocument/2006/relationships/hyperlink" Target="consultantplus://offline/ref=47E45379E0CA8A71C109109EDE2CDD4A1607E323C114C137523C8786D60CAA070187351DFCA091AA1A56B4A98932965FE718B9785EDE3068U8JBI" TargetMode="External"/><Relationship Id="rId28" Type="http://schemas.openxmlformats.org/officeDocument/2006/relationships/hyperlink" Target="consultantplus://offline/ref=47E45379E0CA8A71C1090E93C8408142130EB92DC111CC640C6F828C8354F55E43C03C17A8E3D5A3185DE0FAC562900BB242EC7040D82E6A8D1790185DU3JAI" TargetMode="External"/><Relationship Id="rId275" Type="http://schemas.openxmlformats.org/officeDocument/2006/relationships/hyperlink" Target="consultantplus://offline/ref=47E45379E0CA8A71C109109EDE2CDD4A1601E325C913C137523C8786D60CAA0713876D11FCA48FAE1C43E2F8CFU6J4I" TargetMode="External"/><Relationship Id="rId300" Type="http://schemas.openxmlformats.org/officeDocument/2006/relationships/hyperlink" Target="consultantplus://offline/ref=47E45379E0CA8A71C1090E93C8408142130EB92DC111CE690F6E888C8354F55E43C03C17A8E3D5A3185DE0FACE65900BB242EC7040D82E6A8D1790185DU3JAI" TargetMode="External"/><Relationship Id="rId482" Type="http://schemas.openxmlformats.org/officeDocument/2006/relationships/hyperlink" Target="consultantplus://offline/ref=47E45379E0CA8A71C109109EDE2CDD4A1607E520C31FC137523C8786D60CAA070187351AFDA09AFA4819B5F5CD63855FE618BB7D42UDJFI" TargetMode="External"/><Relationship Id="rId538" Type="http://schemas.openxmlformats.org/officeDocument/2006/relationships/hyperlink" Target="consultantplus://offline/ref=47E45379E0CA8A71C109109EDE2CDD4A1607E323C114C137523C8786D60CAA070187351DFCA091AA1A56B4A98932965FE718B9785EDE3068U8JBI" TargetMode="External"/><Relationship Id="rId81" Type="http://schemas.openxmlformats.org/officeDocument/2006/relationships/hyperlink" Target="consultantplus://offline/ref=47E45379E0CA8A71C1090E93C8408142130EB92DC111CC650D608F8C8354F55E43C03C17A8E3D5A3185DE0FACE66900BB242EC7040D82E6A8D1790185DU3JAI" TargetMode="External"/><Relationship Id="rId135" Type="http://schemas.openxmlformats.org/officeDocument/2006/relationships/hyperlink" Target="consultantplus://offline/ref=47E45379E0CA8A71C1090E93C8408142130EB92DC111CF6409688A8C8354F55E43C03C17A8E3D5A3185DE0F9C460900BB242EC7040D82E6A8D1790185DU3JAI" TargetMode="External"/><Relationship Id="rId177" Type="http://schemas.openxmlformats.org/officeDocument/2006/relationships/hyperlink" Target="consultantplus://offline/ref=47E45379E0CA8A71C1090E93C8408142130EB92DC111CC660C6A8F8C8354F55E43C03C17A8E3D5A3185DE0FAC466900BB242EC7040D82E6A8D1790185DU3JAI" TargetMode="External"/><Relationship Id="rId342" Type="http://schemas.openxmlformats.org/officeDocument/2006/relationships/hyperlink" Target="consultantplus://offline/ref=47E45379E0CA8A71C1090E93C8408142130EB92DC111CF610C69888C8354F55E43C03C17A8E3D5A3185DE0FBCC61900BB242EC7040D82E6A8D1790185DU3JAI" TargetMode="External"/><Relationship Id="rId384" Type="http://schemas.openxmlformats.org/officeDocument/2006/relationships/hyperlink" Target="consultantplus://offline/ref=47E45379E0CA8A71C1090E93C8408142130EB92DC111CC660C6A8F8C8354F55E43C03C17A8E3D5A3185DE0FBC862900BB242EC7040D82E6A8D1790185DU3JAI" TargetMode="External"/><Relationship Id="rId591" Type="http://schemas.openxmlformats.org/officeDocument/2006/relationships/hyperlink" Target="consultantplus://offline/ref=47E45379E0CA8A71C109109EDE2CDD4A1607E323C114C137523C8786D60CAA070187351DFCA091AA1A56B4A98932965FE718B9785EDE3068U8JBI" TargetMode="External"/><Relationship Id="rId605" Type="http://schemas.openxmlformats.org/officeDocument/2006/relationships/hyperlink" Target="consultantplus://offline/ref=47E45379E0CA8A71C109109EDE2CDD4A1607E323C114C137523C8786D60CAA070187351DFCA091AA1A56B4A98932965FE718B9785EDE3068U8JBI" TargetMode="External"/><Relationship Id="rId202" Type="http://schemas.openxmlformats.org/officeDocument/2006/relationships/hyperlink" Target="consultantplus://offline/ref=47E45379E0CA8A71C1090E93C8408142130EB92DC111CF6409688A8C8354F55E43C03C17A8E3D5A3185DE0FAC865900BB242EC7040D82E6A8D1790185DU3JAI" TargetMode="External"/><Relationship Id="rId244" Type="http://schemas.openxmlformats.org/officeDocument/2006/relationships/hyperlink" Target="consultantplus://offline/ref=47E45379E0CA8A71C1090E93C8408142130EB92DC111CE63066B828C8354F55E43C03C17A8E3D5A3185DE0F8CD6F900BB242EC7040D82E6A8D1790185DU3JAI" TargetMode="External"/><Relationship Id="rId647" Type="http://schemas.openxmlformats.org/officeDocument/2006/relationships/hyperlink" Target="consultantplus://offline/ref=47E45379E0CA8A71C109109EDE2CDD4A1103E727C413C137523C8786D60CAA070187351DFCA091AF1156B4A98932965FE718B9785EDE3068U8JBI" TargetMode="External"/><Relationship Id="rId689" Type="http://schemas.openxmlformats.org/officeDocument/2006/relationships/hyperlink" Target="consultantplus://offline/ref=47E45379E0CA8A71C109109EDE2CDD4A130DE122C417C137523C8786D60CAA0713876D11FCA48FAE1C43E2F8CFU6J4I" TargetMode="External"/><Relationship Id="rId39" Type="http://schemas.openxmlformats.org/officeDocument/2006/relationships/hyperlink" Target="consultantplus://offline/ref=47E45379E0CA8A71C1090E93C8408142130EB92DC111C9640B6C8C8C8354F55E43C03C17A8E3D5A3185DE0F8CD62900BB242EC7040D82E6A8D1790185DU3JAI" TargetMode="External"/><Relationship Id="rId286" Type="http://schemas.openxmlformats.org/officeDocument/2006/relationships/hyperlink" Target="consultantplus://offline/ref=47E45379E0CA8A71C1090E93C8408142130EB92DC111CE690F6E888C8354F55E43C03C17A8E3D5A3185DE0FACE67900BB242EC7040D82E6A8D1790185DU3JAI" TargetMode="External"/><Relationship Id="rId451" Type="http://schemas.openxmlformats.org/officeDocument/2006/relationships/hyperlink" Target="consultantplus://offline/ref=47E45379E0CA8A71C1090E93C8408142130EB92DC111CC660C6A8F8C8354F55E43C03C17A8E3D5A3185DE0FCCF6F900BB242EC7040D82E6A8D1790185DU3JAI" TargetMode="External"/><Relationship Id="rId493" Type="http://schemas.openxmlformats.org/officeDocument/2006/relationships/hyperlink" Target="consultantplus://offline/ref=47E45379E0CA8A71C109109EDE2CDD4A1607E323C114C137523C8786D60CAA070187351DFCA091AA1A56B4A98932965FE718B9785EDE3068U8JBI" TargetMode="External"/><Relationship Id="rId507" Type="http://schemas.openxmlformats.org/officeDocument/2006/relationships/hyperlink" Target="consultantplus://offline/ref=47E45379E0CA8A71C109109EDE2CDD4A1607E323C114C137523C8786D60CAA070187351DFCA091AA1A56B4A98932965FE718B9785EDE3068U8JBI" TargetMode="External"/><Relationship Id="rId549" Type="http://schemas.openxmlformats.org/officeDocument/2006/relationships/hyperlink" Target="consultantplus://offline/ref=47E45379E0CA8A71C109109EDE2CDD4A1607E323C114C137523C8786D60CAA070187351DFCA091AA1A56B4A98932965FE718B9785EDE3068U8JBI" TargetMode="External"/><Relationship Id="rId50" Type="http://schemas.openxmlformats.org/officeDocument/2006/relationships/hyperlink" Target="consultantplus://offline/ref=47E45379E0CA8A71C1090E93C8408142130EB92DC111CF690B6F8C8C8354F55E43C03C17A8E3D5A3185DE0F8CD62900BB242EC7040D82E6A8D1790185DU3JAI" TargetMode="External"/><Relationship Id="rId104" Type="http://schemas.openxmlformats.org/officeDocument/2006/relationships/hyperlink" Target="consultantplus://offline/ref=47E45379E0CA8A71C109109EDE2CDD4A110DEE22C716C137523C8786D60CAA0713876D11FCA48FAE1C43E2F8CFU6J4I" TargetMode="External"/><Relationship Id="rId146" Type="http://schemas.openxmlformats.org/officeDocument/2006/relationships/hyperlink" Target="consultantplus://offline/ref=47E45379E0CA8A71C1090E93C8408142130EB92DC111C96809618A8C8354F55E43C03C17A8E3D5A3185DE0F9CE6E900BB242EC7040D82E6A8D1790185DU3JAI" TargetMode="External"/><Relationship Id="rId188" Type="http://schemas.openxmlformats.org/officeDocument/2006/relationships/hyperlink" Target="consultantplus://offline/ref=47E45379E0CA8A71C1090E93C8408142130EB92DC111CC62096B898C8354F55E43C03C17A8E3D5A3185DE0FACE64900BB242EC7040D82E6A8D1790185DU3JAI" TargetMode="External"/><Relationship Id="rId311" Type="http://schemas.openxmlformats.org/officeDocument/2006/relationships/hyperlink" Target="consultantplus://offline/ref=47E45379E0CA8A71C1090E93C8408142130EB92DC111C96809618A8C8354F55E43C03C17A8E3D5A3185DE0FAC964900BB242EC7040D82E6A8D1790185DU3JAI" TargetMode="External"/><Relationship Id="rId353" Type="http://schemas.openxmlformats.org/officeDocument/2006/relationships/image" Target="media/image1.wmf"/><Relationship Id="rId395" Type="http://schemas.openxmlformats.org/officeDocument/2006/relationships/hyperlink" Target="consultantplus://offline/ref=47E45379E0CA8A71C109109EDE2CDD4A1601E220C712C137523C8786D60CAA070187351DFCA091AE1156B4A98932965FE718B9785EDE3068U8JBI" TargetMode="External"/><Relationship Id="rId409" Type="http://schemas.openxmlformats.org/officeDocument/2006/relationships/hyperlink" Target="consultantplus://offline/ref=47E45379E0CA8A71C1090E93C8408142130EB92DC111C9640B6C8C8C8354F55E43C03C17A8E3D5A3185DE0FDCD65900BB242EC7040D82E6A8D1790185DU3JAI" TargetMode="External"/><Relationship Id="rId560" Type="http://schemas.openxmlformats.org/officeDocument/2006/relationships/hyperlink" Target="consultantplus://offline/ref=47E45379E0CA8A71C109109EDE2CDD4A1607E323C114C137523C8786D60CAA070187351DFCA091AA1A56B4A98932965FE718B9785EDE3068U8JBI" TargetMode="External"/><Relationship Id="rId92" Type="http://schemas.openxmlformats.org/officeDocument/2006/relationships/hyperlink" Target="consultantplus://offline/ref=47E45379E0CA8A71C1090E93C8408142130EB92DC111CB600E60898C8354F55E43C03C17A8F1D5FB145DE4E6CD62855DE304UBJAI" TargetMode="External"/><Relationship Id="rId213" Type="http://schemas.openxmlformats.org/officeDocument/2006/relationships/hyperlink" Target="consultantplus://offline/ref=47E45379E0CA8A71C1090E93C8408142130EB92DC111CF660A698F8C8354F55E43C03C17A8E3D5A3185DE0F8CC61900BB242EC7040D82E6A8D1790185DU3JAI" TargetMode="External"/><Relationship Id="rId420" Type="http://schemas.openxmlformats.org/officeDocument/2006/relationships/hyperlink" Target="consultantplus://offline/ref=47E45379E0CA8A71C1090E93C8408142130EB92DC111C96809618A8C8354F55E43C03C17A8E3D5A3185DE0FACB61900BB242EC7040D82E6A8D1790185DU3JAI" TargetMode="External"/><Relationship Id="rId616" Type="http://schemas.openxmlformats.org/officeDocument/2006/relationships/hyperlink" Target="consultantplus://offline/ref=47E45379E0CA8A71C109109EDE2CDD4A1607E323C114C137523C8786D60CAA070187351DFCA091AA1A56B4A98932965FE718B9785EDE3068U8JBI" TargetMode="External"/><Relationship Id="rId658" Type="http://schemas.openxmlformats.org/officeDocument/2006/relationships/hyperlink" Target="consultantplus://offline/ref=47E45379E0CA8A71C109109EDE2CDD4A1606E625C812C137523C8786D60CAA070187351DFCA091AF1C56B4A98932965FE718B9785EDE3068U8JBI" TargetMode="External"/><Relationship Id="rId255" Type="http://schemas.openxmlformats.org/officeDocument/2006/relationships/hyperlink" Target="consultantplus://offline/ref=47E45379E0CA8A71C1090E93C8408142130EB92DC111C9690E6F8E8C8354F55E43C03C17A8E3D5A3185DE0F8C96F900BB242EC7040D82E6A8D1790185DU3JAI" TargetMode="External"/><Relationship Id="rId297" Type="http://schemas.openxmlformats.org/officeDocument/2006/relationships/hyperlink" Target="consultantplus://offline/ref=47E45379E0CA8A71C1090E93C8408142130EB92DC111C8660A6F8F8C8354F55E43C03C17A8E3D5A3185DE0F8CF62900BB242EC7040D82E6A8D1790185DU3JAI" TargetMode="External"/><Relationship Id="rId462" Type="http://schemas.openxmlformats.org/officeDocument/2006/relationships/hyperlink" Target="consultantplus://offline/ref=47E45379E0CA8A71C1090E93C8408142130EB92DC111CC600D6E898C8354F55E43C03C17A8E3D5A3185DE0F8CC6F900BB242EC7040D82E6A8D1790185DU3JAI" TargetMode="External"/><Relationship Id="rId518" Type="http://schemas.openxmlformats.org/officeDocument/2006/relationships/hyperlink" Target="consultantplus://offline/ref=47E45379E0CA8A71C109109EDE2CDD4A1607E323C114C137523C8786D60CAA070187351DFCA091AA1A56B4A98932965FE718B9785EDE3068U8JBI" TargetMode="External"/><Relationship Id="rId115" Type="http://schemas.openxmlformats.org/officeDocument/2006/relationships/hyperlink" Target="consultantplus://offline/ref=47E45379E0CA8A71C1090E93C8408142130EB92DC111C9630F6A8E8C8354F55E43C03C17A8E3D5A3185DE0F9CC6F900BB242EC7040D82E6A8D1790185DU3JAI" TargetMode="External"/><Relationship Id="rId157" Type="http://schemas.openxmlformats.org/officeDocument/2006/relationships/hyperlink" Target="consultantplus://offline/ref=47E45379E0CA8A71C1090E93C8408142130EB92DC111CC62096B898C8354F55E43C03C17A8E3D5A3185DE0FACF6E900BB242EC7040D82E6A8D1790185DU3JAI" TargetMode="External"/><Relationship Id="rId322" Type="http://schemas.openxmlformats.org/officeDocument/2006/relationships/hyperlink" Target="consultantplus://offline/ref=47E45379E0CA8A71C1090E93C8408142130EB92DC111CB670B688D8C8354F55E43C03C17A8E3D5A3185DE0F8CD6F900BB242EC7040D82E6A8D1790185DU3JAI" TargetMode="External"/><Relationship Id="rId364" Type="http://schemas.openxmlformats.org/officeDocument/2006/relationships/image" Target="media/image9.wmf"/><Relationship Id="rId61" Type="http://schemas.openxmlformats.org/officeDocument/2006/relationships/hyperlink" Target="consultantplus://offline/ref=47E45379E0CA8A71C1090E93C8408142130EB92DC111C96809618A8C8354F55E43C03C17A8E3D5A3185DE0F8CC65900BB242EC7040D82E6A8D1790185DU3JAI" TargetMode="External"/><Relationship Id="rId199" Type="http://schemas.openxmlformats.org/officeDocument/2006/relationships/hyperlink" Target="consultantplus://offline/ref=47E45379E0CA8A71C1090E93C8408142130EB92DC111CF6409688A8C8354F55E43C03C17A8E3D5A3185DE0FAC867900BB242EC7040D82E6A8D1790185DU3JAI" TargetMode="External"/><Relationship Id="rId571" Type="http://schemas.openxmlformats.org/officeDocument/2006/relationships/hyperlink" Target="consultantplus://offline/ref=47E45379E0CA8A71C109109EDE2CDD4A1607E323C114C137523C8786D60CAA070187351DFCA091AA1A56B4A98932965FE718B9785EDE3068U8JBI" TargetMode="External"/><Relationship Id="rId627" Type="http://schemas.openxmlformats.org/officeDocument/2006/relationships/hyperlink" Target="consultantplus://offline/ref=47E45379E0CA8A71C109109EDE2CDD4A1607E323C114C137523C8786D60CAA070187351DFCA091AA1A56B4A98932965FE718B9785EDE3068U8JBI" TargetMode="External"/><Relationship Id="rId669" Type="http://schemas.openxmlformats.org/officeDocument/2006/relationships/hyperlink" Target="consultantplus://offline/ref=47E45379E0CA8A71C109109EDE2CDD4A1607E323C114C137523C8786D60CAA070187351DFCA091AA1A56B4A98932965FE718B9785EDE3068U8JBI" TargetMode="External"/><Relationship Id="rId19" Type="http://schemas.openxmlformats.org/officeDocument/2006/relationships/hyperlink" Target="consultantplus://offline/ref=47E45379E0CA8A71C1090E93C8408142130EB92DC111CF660A698F8C8354F55E43C03C17A8E3D5A3185DE0F8CD62900BB242EC7040D82E6A8D1790185DU3JAI" TargetMode="External"/><Relationship Id="rId224" Type="http://schemas.openxmlformats.org/officeDocument/2006/relationships/hyperlink" Target="consultantplus://offline/ref=47E45379E0CA8A71C1090E93C8408142130EB92DC111CC62096B898C8354F55E43C03C17A8E3D5A3185DE0FACE61900BB242EC7040D82E6A8D1790185DU3JAI" TargetMode="External"/><Relationship Id="rId266" Type="http://schemas.openxmlformats.org/officeDocument/2006/relationships/hyperlink" Target="consultantplus://offline/ref=47E45379E0CA8A71C1090E93C8408142130EB92DC111C9640B6C8C8C8354F55E43C03C17A8E3D5A3185DE0F9CA65900BB242EC7040D82E6A8D1790185DU3JAI" TargetMode="External"/><Relationship Id="rId431" Type="http://schemas.openxmlformats.org/officeDocument/2006/relationships/hyperlink" Target="consultantplus://offline/ref=47E45379E0CA8A71C1090E93C8408142130EB92DC111CE690F6E888C8354F55E43C03C17A8E3D5A3185DE0FCCF63900BB242EC7040D82E6A8D1790185DU3JAI" TargetMode="External"/><Relationship Id="rId473" Type="http://schemas.openxmlformats.org/officeDocument/2006/relationships/hyperlink" Target="consultantplus://offline/ref=47E45379E0CA8A71C1090E93C8408142130EB92DC111CC600D6E898C8354F55E43C03C17A8E3D5A3185DE0F8CF62900BB242EC7040D82E6A8D1790185DU3JAI" TargetMode="External"/><Relationship Id="rId529" Type="http://schemas.openxmlformats.org/officeDocument/2006/relationships/hyperlink" Target="consultantplus://offline/ref=47E45379E0CA8A71C109109EDE2CDD4A1607E323C114C137523C8786D60CAA070187351DFCA091AA1A56B4A98932965FE718B9785EDE3068U8JBI" TargetMode="External"/><Relationship Id="rId680" Type="http://schemas.openxmlformats.org/officeDocument/2006/relationships/hyperlink" Target="consultantplus://offline/ref=47E45379E0CA8A71C109109EDE2CDD4A1607E524C313C137523C8786D60CAA0713876D11FCA48FAE1C43E2F8CFU6J4I" TargetMode="External"/><Relationship Id="rId30" Type="http://schemas.openxmlformats.org/officeDocument/2006/relationships/hyperlink" Target="consultantplus://offline/ref=47E45379E0CA8A71C1090E93C8408142130EB92DC111CE690F6E888C8354F55E43C03C17A8E3D5A3185DE0F8CC67900BB242EC7040D82E6A8D1790185DU3JAI" TargetMode="External"/><Relationship Id="rId126" Type="http://schemas.openxmlformats.org/officeDocument/2006/relationships/hyperlink" Target="consultantplus://offline/ref=47E45379E0CA8A71C1090E93C8408142130EB92DC111C968066F8B8C8354F55E43C03C17A8E3D5A3185DE0F8CF61900BB242EC7040D82E6A8D1790185DU3JAI" TargetMode="External"/><Relationship Id="rId168" Type="http://schemas.openxmlformats.org/officeDocument/2006/relationships/hyperlink" Target="consultantplus://offline/ref=47E45379E0CA8A71C109109EDE2CDD4A1105EF20C61EC137523C8786D60CAA070187351DFCA091AE1156B4A98932965FE718B9785EDE3068U8JBI" TargetMode="External"/><Relationship Id="rId333" Type="http://schemas.openxmlformats.org/officeDocument/2006/relationships/hyperlink" Target="consultantplus://offline/ref=47E45379E0CA8A71C109109EDE2CDD4A1303E423C915C137523C8786D60CAA0713876D11FCA48FAE1C43E2F8CFU6J4I" TargetMode="External"/><Relationship Id="rId540" Type="http://schemas.openxmlformats.org/officeDocument/2006/relationships/hyperlink" Target="consultantplus://offline/ref=47E45379E0CA8A71C109109EDE2CDD4A1607E323C114C137523C8786D60CAA070187351DFCA091AA1A56B4A98932965FE718B9785EDE3068U8JBI" TargetMode="External"/><Relationship Id="rId72" Type="http://schemas.openxmlformats.org/officeDocument/2006/relationships/hyperlink" Target="consultantplus://offline/ref=47E45379E0CA8A71C1090E93C8408142130EB92DC111CE690F6E888C8354F55E43C03C17A8E3D5A3185DE0F8CC62900BB242EC7040D82E6A8D1790185DU3JAI" TargetMode="External"/><Relationship Id="rId375" Type="http://schemas.openxmlformats.org/officeDocument/2006/relationships/hyperlink" Target="consultantplus://offline/ref=47E45379E0CA8A71C1090E93C8408142130EB92DC111CF610C69888C8354F55E43C03C17A8E3D5A3185DE0FBCF6E900BB242EC7040D82E6A8D1790185DU3JAI" TargetMode="External"/><Relationship Id="rId582" Type="http://schemas.openxmlformats.org/officeDocument/2006/relationships/hyperlink" Target="consultantplus://offline/ref=47E45379E0CA8A71C109109EDE2CDD4A1607E323C114C137523C8786D60CAA070187351DFCA091AA1A56B4A98932965FE718B9785EDE3068U8JBI" TargetMode="External"/><Relationship Id="rId638" Type="http://schemas.openxmlformats.org/officeDocument/2006/relationships/hyperlink" Target="consultantplus://offline/ref=47E45379E0CA8A71C109109EDE2CDD4A1607E323C114C137523C8786D60CAA070187351DFCA091AA1A56B4A98932965FE718B9785EDE3068U8JBI" TargetMode="External"/><Relationship Id="rId3" Type="http://schemas.openxmlformats.org/officeDocument/2006/relationships/webSettings" Target="webSettings.xml"/><Relationship Id="rId235" Type="http://schemas.openxmlformats.org/officeDocument/2006/relationships/hyperlink" Target="consultantplus://offline/ref=47E45379E0CA8A71C1090E93C8408142130EB92DC111C9640B6C8C8C8354F55E43C03C17A8E3D5A3185DE0F9CC67900BB242EC7040D82E6A8D1790185DU3JAI" TargetMode="External"/><Relationship Id="rId277" Type="http://schemas.openxmlformats.org/officeDocument/2006/relationships/hyperlink" Target="consultantplus://offline/ref=47E45379E0CA8A71C1090E93C8408142130EB92DC111C9690E6F8E8C8354F55E43C03C17A8E3D5A3185DE0F9CB62900BB242EC7040D82E6A8D1790185DU3JAI" TargetMode="External"/><Relationship Id="rId400" Type="http://schemas.openxmlformats.org/officeDocument/2006/relationships/hyperlink" Target="consultantplus://offline/ref=47E45379E0CA8A71C1090E93C8408142130EB92DC111CB61096C828C8354F55E43C03C17A8E3D5A3185DE0F8CC66900BB242EC7040D82E6A8D1790185DU3JAI" TargetMode="External"/><Relationship Id="rId442" Type="http://schemas.openxmlformats.org/officeDocument/2006/relationships/hyperlink" Target="consultantplus://offline/ref=47E45379E0CA8A71C1090E93C8408142130EB92DC111CC62096B898C8354F55E43C03C17A8E3D5A3185DE0FACA62900BB242EC7040D82E6A8D1790185DU3JAI" TargetMode="External"/><Relationship Id="rId484" Type="http://schemas.openxmlformats.org/officeDocument/2006/relationships/hyperlink" Target="consultantplus://offline/ref=47E45379E0CA8A71C1090E93C8408142130EB92DC111CC600D6E898C8354F55E43C03C17A8E3D5A3185DE0F8CF6E900BB242EC7040D82E6A8D1790185DU3JAI" TargetMode="External"/><Relationship Id="rId137" Type="http://schemas.openxmlformats.org/officeDocument/2006/relationships/hyperlink" Target="consultantplus://offline/ref=47E45379E0CA8A71C1090E93C8408142130EB92DC111CF690B6F8C8C8354F55E43C03C17A8E3D5A3185DE0F8CF6F900BB242EC7040D82E6A8D1790185DU3JAI" TargetMode="External"/><Relationship Id="rId302" Type="http://schemas.openxmlformats.org/officeDocument/2006/relationships/hyperlink" Target="consultantplus://offline/ref=47E45379E0CA8A71C1090E93C8408142130EB92DC111CC660C6A8F8C8354F55E43C03C17A8E3D5A3185DE0FBCD60900BB242EC7040D82E6A8D1790185DU3JAI" TargetMode="External"/><Relationship Id="rId344" Type="http://schemas.openxmlformats.org/officeDocument/2006/relationships/hyperlink" Target="consultantplus://offline/ref=47E45379E0CA8A71C1090E93C8408142130EB92DC111CF610C69888C8354F55E43C03C17A8E3D5A3185DE0FBCC6E900BB242EC7040D82E6A8D1790185DU3JAI" TargetMode="External"/><Relationship Id="rId691" Type="http://schemas.openxmlformats.org/officeDocument/2006/relationships/hyperlink" Target="consultantplus://offline/ref=47E45379E0CA8A71C109109EDE2CDD4A1303E423C915C137523C8786D60CAA0713876D11FCA48FAE1C43E2F8CFU6J4I" TargetMode="External"/><Relationship Id="rId41" Type="http://schemas.openxmlformats.org/officeDocument/2006/relationships/hyperlink" Target="consultantplus://offline/ref=47E45379E0CA8A71C1090E93C8408142130EB92DC111C9690E6F8E8C8354F55E43C03C17A8E3D5A3185DE0F8CD62900BB242EC7040D82E6A8D1790185DU3JAI" TargetMode="External"/><Relationship Id="rId83" Type="http://schemas.openxmlformats.org/officeDocument/2006/relationships/hyperlink" Target="consultantplus://offline/ref=47E45379E0CA8A71C1090E93C8408142130EB92DC111CF650668898C8354F55E43C03C17A8E3D5A3185DE4FBCA67900BB242EC7040D82E6A8D1790185DU3JAI" TargetMode="External"/><Relationship Id="rId179" Type="http://schemas.openxmlformats.org/officeDocument/2006/relationships/hyperlink" Target="consultantplus://offline/ref=47E45379E0CA8A71C1090E93C8408142130EB92DC111C96809618A8C8354F55E43C03C17A8E3D5A3185DE0F9C567900BB242EC7040D82E6A8D1790185DU3JAI" TargetMode="External"/><Relationship Id="rId386" Type="http://schemas.openxmlformats.org/officeDocument/2006/relationships/hyperlink" Target="consultantplus://offline/ref=47E45379E0CA8A71C1090E93C8408142130EB92DC111CF610C69888C8354F55E43C03C17A8E3D5A3185DE0FBC965900BB242EC7040D82E6A8D1790185DU3JAI" TargetMode="External"/><Relationship Id="rId551" Type="http://schemas.openxmlformats.org/officeDocument/2006/relationships/hyperlink" Target="consultantplus://offline/ref=47E45379E0CA8A71C109109EDE2CDD4A1607E323C114C137523C8786D60CAA070187351DFCA091AA1A56B4A98932965FE718B9785EDE3068U8JBI" TargetMode="External"/><Relationship Id="rId593" Type="http://schemas.openxmlformats.org/officeDocument/2006/relationships/hyperlink" Target="consultantplus://offline/ref=47E45379E0CA8A71C109109EDE2CDD4A1607E323C114C137523C8786D60CAA070187351DFCA091AA1A56B4A98932965FE718B9785EDE3068U8JBI" TargetMode="External"/><Relationship Id="rId607" Type="http://schemas.openxmlformats.org/officeDocument/2006/relationships/hyperlink" Target="consultantplus://offline/ref=47E45379E0CA8A71C109109EDE2CDD4A1607E323C114C137523C8786D60CAA070187351DFCA091AA1A56B4A98932965FE718B9785EDE3068U8JBI" TargetMode="External"/><Relationship Id="rId649" Type="http://schemas.openxmlformats.org/officeDocument/2006/relationships/hyperlink" Target="consultantplus://offline/ref=47E45379E0CA8A71C109109EDE2CDD4A1607E323C116C137523C8786D60CAA070187351DFCA093AD1056B4A98932965FE718B9785EDE3068U8JBI" TargetMode="External"/><Relationship Id="rId190" Type="http://schemas.openxmlformats.org/officeDocument/2006/relationships/hyperlink" Target="consultantplus://offline/ref=47E45379E0CA8A71C1090E93C8408142130EB92DC111CC660C6A8F8C8354F55E43C03C17A8E3D5A3185DE0FAC462900BB242EC7040D82E6A8D1790185DU3JAI" TargetMode="External"/><Relationship Id="rId204" Type="http://schemas.openxmlformats.org/officeDocument/2006/relationships/hyperlink" Target="consultantplus://offline/ref=47E45379E0CA8A71C1090E93C8408142130EB92DC111CF610C69888C8354F55E43C03C17A8E3D5A3185DE0FACE60900BB242EC7040D82E6A8D1790185DU3JAI" TargetMode="External"/><Relationship Id="rId246" Type="http://schemas.openxmlformats.org/officeDocument/2006/relationships/hyperlink" Target="consultantplus://offline/ref=47E45379E0CA8A71C109109EDE2CDD4A1307EE23C411C137523C8786D60CAA0713876D11FCA48FAE1C43E2F8CFU6J4I" TargetMode="External"/><Relationship Id="rId288" Type="http://schemas.openxmlformats.org/officeDocument/2006/relationships/hyperlink" Target="consultantplus://offline/ref=47E45379E0CA8A71C1090E93C8408142130EB92DC111CF630F6D8A8C8354F55E43C03C17A8E3D5A3185DE0F8C961900BB242EC7040D82E6A8D1790185DU3JAI" TargetMode="External"/><Relationship Id="rId411" Type="http://schemas.openxmlformats.org/officeDocument/2006/relationships/hyperlink" Target="consultantplus://offline/ref=47E45379E0CA8A71C1090E93C8408142130EB92DC111CE690F6E888C8354F55E43C03C17A8E3D5A3185DE0FBC462900BB242EC7040D82E6A8D1790185DU3JAI" TargetMode="External"/><Relationship Id="rId453" Type="http://schemas.openxmlformats.org/officeDocument/2006/relationships/hyperlink" Target="consultantplus://offline/ref=47E45379E0CA8A71C1090E93C8408142130EB92DC111CC650D608F8C8354F55E43C03C17A8E3D5A3185DE0FBC461900BB242EC7040D82E6A8D1790185DU3JAI" TargetMode="External"/><Relationship Id="rId509" Type="http://schemas.openxmlformats.org/officeDocument/2006/relationships/hyperlink" Target="consultantplus://offline/ref=47E45379E0CA8A71C109109EDE2CDD4A1607E323C114C137523C8786D60CAA070187351DFCA091AA1A56B4A98932965FE718B9785EDE3068U8JBI" TargetMode="External"/><Relationship Id="rId660" Type="http://schemas.openxmlformats.org/officeDocument/2006/relationships/hyperlink" Target="consultantplus://offline/ref=47E45379E0CA8A71C109109EDE2CDD4A1607E323C114C137523C8786D60CAA070187351DFCA091AA1A56B4A98932965FE718B9785EDE3068U8JBI" TargetMode="External"/><Relationship Id="rId106" Type="http://schemas.openxmlformats.org/officeDocument/2006/relationships/hyperlink" Target="consultantplus://offline/ref=47E45379E0CA8A71C109109EDE2CDD4A1105EF20C61EC137523C8786D60CAA070187351DFCA091AE1156B4A98932965FE718B9785EDE3068U8JBI" TargetMode="External"/><Relationship Id="rId313" Type="http://schemas.openxmlformats.org/officeDocument/2006/relationships/hyperlink" Target="consultantplus://offline/ref=47E45379E0CA8A71C1090E93C8408142130EB92DC111CB600E60898C8354F55E43C03C17A8F1D5FB145DE4E6CD62855DE304UBJAI" TargetMode="External"/><Relationship Id="rId495" Type="http://schemas.openxmlformats.org/officeDocument/2006/relationships/hyperlink" Target="consultantplus://offline/ref=47E45379E0CA8A71C109109EDE2CDD4A1607E323C114C137523C8786D60CAA070187351DFCA091AA1A56B4A98932965FE718B9785EDE3068U8JBI" TargetMode="External"/><Relationship Id="rId10" Type="http://schemas.openxmlformats.org/officeDocument/2006/relationships/hyperlink" Target="consultantplus://offline/ref=47E45379E0CA8A71C1090E93C8408142130EB92DC111C9670E6C8B8C8354F55E43C03C17A8E3D5A3185DE0F8CD62900BB242EC7040D82E6A8D1790185DU3JAI" TargetMode="External"/><Relationship Id="rId52" Type="http://schemas.openxmlformats.org/officeDocument/2006/relationships/hyperlink" Target="consultantplus://offline/ref=47E45379E0CA8A71C1090E93C8408142130EB92DC111CC610D6D8B8C8354F55E43C03C17A8E3D5A3185DE0F8CD62900BB242EC7040D82E6A8D1790185DU3JAI" TargetMode="External"/><Relationship Id="rId94" Type="http://schemas.openxmlformats.org/officeDocument/2006/relationships/hyperlink" Target="consultantplus://offline/ref=47E45379E0CA8A71C1090E93C8408142130EB92DC111CF610C69888C8354F55E43C03C17A8E3D5A3185DE0F9C862900BB242EC7040D82E6A8D1790185DU3JAI" TargetMode="External"/><Relationship Id="rId148" Type="http://schemas.openxmlformats.org/officeDocument/2006/relationships/hyperlink" Target="consultantplus://offline/ref=47E45379E0CA8A71C1090E93C8408142130EB92DC111C9630F6A8E8C8354F55E43C03C17A8E3D5A3185DE0F9CE65900BB242EC7040D82E6A8D1790185DU3JAI" TargetMode="External"/><Relationship Id="rId355" Type="http://schemas.openxmlformats.org/officeDocument/2006/relationships/image" Target="media/image2.wmf"/><Relationship Id="rId397" Type="http://schemas.openxmlformats.org/officeDocument/2006/relationships/hyperlink" Target="consultantplus://offline/ref=47E45379E0CA8A71C109109EDE2CDD4A1306E121C51FC137523C8786D60CAA070187351DFCA091AE1056B4A98932965FE718B9785EDE3068U8JBI" TargetMode="External"/><Relationship Id="rId520" Type="http://schemas.openxmlformats.org/officeDocument/2006/relationships/hyperlink" Target="consultantplus://offline/ref=47E45379E0CA8A71C109109EDE2CDD4A1607E323C114C137523C8786D60CAA070187351DFCA091AA1A56B4A98932965FE718B9785EDE3068U8JBI" TargetMode="External"/><Relationship Id="rId562" Type="http://schemas.openxmlformats.org/officeDocument/2006/relationships/hyperlink" Target="consultantplus://offline/ref=47E45379E0CA8A71C109109EDE2CDD4A1607E323C114C137523C8786D60CAA070187351DFCA091AA1A56B4A98932965FE718B9785EDE3068U8JBI" TargetMode="External"/><Relationship Id="rId618" Type="http://schemas.openxmlformats.org/officeDocument/2006/relationships/hyperlink" Target="consultantplus://offline/ref=47E45379E0CA8A71C109109EDE2CDD4A1607E323C114C137523C8786D60CAA070187351DFCA091AA1A56B4A98932965FE718B9785EDE3068U8JBI" TargetMode="External"/><Relationship Id="rId215" Type="http://schemas.openxmlformats.org/officeDocument/2006/relationships/hyperlink" Target="consultantplus://offline/ref=47E45379E0CA8A71C1090E93C8408142130EB92DC111CC660C6A8F8C8354F55E43C03C17A8E3D5A3185DE0FBCD65900BB242EC7040D82E6A8D1790185DU3JAI" TargetMode="External"/><Relationship Id="rId257" Type="http://schemas.openxmlformats.org/officeDocument/2006/relationships/hyperlink" Target="consultantplus://offline/ref=47E45379E0CA8A71C1090E93C8408142130EB92DC111C9690E6F8E8C8354F55E43C03C17A8E3D5A3185DE0F8C867900BB242EC7040D82E6A8D1790185DU3JAI" TargetMode="External"/><Relationship Id="rId422" Type="http://schemas.openxmlformats.org/officeDocument/2006/relationships/hyperlink" Target="consultantplus://offline/ref=47E45379E0CA8A71C1090E93C8408142130EB92DC111CE690F6E888C8354F55E43C03C17A8E3D5A3185DE0FBC460900BB242EC7040D82E6A8D1790185DU3JAI" TargetMode="External"/><Relationship Id="rId464" Type="http://schemas.openxmlformats.org/officeDocument/2006/relationships/hyperlink" Target="consultantplus://offline/ref=47E45379E0CA8A71C1090E93C8408142130EB92DC111CC600D6E898C8354F55E43C03C17A8E3D5A3185DE0F8CF67900BB242EC7040D82E6A8D1790185DU3JAI" TargetMode="External"/><Relationship Id="rId299" Type="http://schemas.openxmlformats.org/officeDocument/2006/relationships/hyperlink" Target="consultantplus://offline/ref=47E45379E0CA8A71C1090E93C8408142130EB92DC111CC62096B898C8354F55E43C03C17A8E3D5A3185DE0FAC965900BB242EC7040D82E6A8D1790185DU3JAI" TargetMode="External"/><Relationship Id="rId63" Type="http://schemas.openxmlformats.org/officeDocument/2006/relationships/hyperlink" Target="consultantplus://offline/ref=47E45379E0CA8A71C1090E93C8408142130EB92DC111CC610D6D8B8C8354F55E43C03C17A8E3D5A3185DE0F8CC67900BB242EC7040D82E6A8D1790185DU3JAI" TargetMode="External"/><Relationship Id="rId159" Type="http://schemas.openxmlformats.org/officeDocument/2006/relationships/hyperlink" Target="consultantplus://offline/ref=47E45379E0CA8A71C1090E93C8408142130EB92DC111C9630F6A8E8C8354F55E43C03C17A8E3D5A3185DE0F9CE62900BB242EC7040D82E6A8D1790185DU3JAI" TargetMode="External"/><Relationship Id="rId366" Type="http://schemas.openxmlformats.org/officeDocument/2006/relationships/image" Target="media/image11.wmf"/><Relationship Id="rId573" Type="http://schemas.openxmlformats.org/officeDocument/2006/relationships/hyperlink" Target="consultantplus://offline/ref=47E45379E0CA8A71C109109EDE2CDD4A1607E323C114C137523C8786D60CAA070187351DFCA091AA1A56B4A98932965FE718B9785EDE3068U8JBI" TargetMode="External"/><Relationship Id="rId226" Type="http://schemas.openxmlformats.org/officeDocument/2006/relationships/hyperlink" Target="consultantplus://offline/ref=47E45379E0CA8A71C1090E93C8408142130EB92DC111CC650D608F8C8354F55E43C03C17A8E3D5A3185DE0FBCD67900BB242EC7040D82E6A8D1790185DU3JAI" TargetMode="External"/><Relationship Id="rId433" Type="http://schemas.openxmlformats.org/officeDocument/2006/relationships/hyperlink" Target="consultantplus://offline/ref=47E45379E0CA8A71C1090E93C8408142130EB92DC111CC660C6A8F8C8354F55E43C03C17A8E3D5A3185DE0FCCC66900BB242EC7040D82E6A8D1790185DU3JAI" TargetMode="External"/><Relationship Id="rId640" Type="http://schemas.openxmlformats.org/officeDocument/2006/relationships/hyperlink" Target="consultantplus://offline/ref=47E45379E0CA8A71C109109EDE2CDD4A1607E323C114C137523C8786D60CAA070187351DFCA091AA1A56B4A98932965FE718B9785EDE3068U8JBI" TargetMode="External"/><Relationship Id="rId74" Type="http://schemas.openxmlformats.org/officeDocument/2006/relationships/hyperlink" Target="consultantplus://offline/ref=47E45379E0CA8A71C1090E93C8408142130EB92DC111CC650D608F8C8354F55E43C03C17A8E3D5A3185DE0F8CF61900BB242EC7040D82E6A8D1790185DU3JAI" TargetMode="External"/><Relationship Id="rId377" Type="http://schemas.openxmlformats.org/officeDocument/2006/relationships/hyperlink" Target="consultantplus://offline/ref=47E45379E0CA8A71C1090E93C8408142130EB92DC111CF6409688A8C8354F55E43C03C17A8E3D5A3185DE0FBCC60900BB242EC7040D82E6A8D1790185DU3JAI" TargetMode="External"/><Relationship Id="rId500" Type="http://schemas.openxmlformats.org/officeDocument/2006/relationships/hyperlink" Target="consultantplus://offline/ref=47E45379E0CA8A71C109109EDE2CDD4A1607E323C114C137523C8786D60CAA070187351DFCA091AA1A56B4A98932965FE718B9785EDE3068U8JBI" TargetMode="External"/><Relationship Id="rId584" Type="http://schemas.openxmlformats.org/officeDocument/2006/relationships/hyperlink" Target="consultantplus://offline/ref=47E45379E0CA8A71C109109EDE2CDD4A1607E323C114C137523C8786D60CAA070187351DFCA091AA1A56B4A98932965FE718B9785EDE3068U8JBI" TargetMode="External"/><Relationship Id="rId5" Type="http://schemas.openxmlformats.org/officeDocument/2006/relationships/hyperlink" Target="consultantplus://offline/ref=47E45379E0CA8A71C1090E93C8408142130EB92DC111C968066F8B8C8354F55E43C03C17A8E3D5A3185DE0F8CF62900BB242EC7040D82E6A8D1790185DU3JAI" TargetMode="External"/><Relationship Id="rId237" Type="http://schemas.openxmlformats.org/officeDocument/2006/relationships/hyperlink" Target="consultantplus://offline/ref=47E45379E0CA8A71C1090E93C8408142130EB92DC111C9690E6F8E8C8354F55E43C03C17A8E3D5A3185DE0F8CD62900BB242EC7040D82E6A8D1790185DU3JAI" TargetMode="External"/><Relationship Id="rId444" Type="http://schemas.openxmlformats.org/officeDocument/2006/relationships/hyperlink" Target="consultantplus://offline/ref=47E45379E0CA8A71C1090E93C8408142130EB92DC111CC660C6A8F8C8354F55E43C03C17A8E3D5A3185DE0FCCC65900BB242EC7040D82E6A8D1790185DU3JAI" TargetMode="External"/><Relationship Id="rId651" Type="http://schemas.openxmlformats.org/officeDocument/2006/relationships/hyperlink" Target="consultantplus://offline/ref=47E45379E0CA8A71C109109EDE2CDD4A1607E524C312C137523C8786D60CAA0713876D11FCA48FAE1C43E2F8CFU6J4I" TargetMode="External"/><Relationship Id="rId290" Type="http://schemas.openxmlformats.org/officeDocument/2006/relationships/hyperlink" Target="consultantplus://offline/ref=47E45379E0CA8A71C1090E93C8408142130EB92DC111CC610D6D8B8C8354F55E43C03C17A8E3D5A3185DE0FACB67900BB242EC7040D82E6A8D1790185DU3JAI" TargetMode="External"/><Relationship Id="rId304" Type="http://schemas.openxmlformats.org/officeDocument/2006/relationships/hyperlink" Target="consultantplus://offline/ref=47E45379E0CA8A71C1090E93C8408142130EB92DC111CC610D6D8B8C8354F55E43C03C17A8E3D5A3185DE0FBCD67900BB242EC7040D82E6A8D1790185DU3JAI" TargetMode="External"/><Relationship Id="rId388" Type="http://schemas.openxmlformats.org/officeDocument/2006/relationships/hyperlink" Target="consultantplus://offline/ref=47E45379E0CA8A71C109109EDE2CDD4A1100EF20C211C137523C8786D60CAA0713876D11FCA48FAE1C43E2F8CFU6J4I" TargetMode="External"/><Relationship Id="rId511" Type="http://schemas.openxmlformats.org/officeDocument/2006/relationships/hyperlink" Target="consultantplus://offline/ref=47E45379E0CA8A71C109109EDE2CDD4A1607E323C114C137523C8786D60CAA070187351DFCA091AA1A56B4A98932965FE718B9785EDE3068U8JBI" TargetMode="External"/><Relationship Id="rId609" Type="http://schemas.openxmlformats.org/officeDocument/2006/relationships/hyperlink" Target="consultantplus://offline/ref=47E45379E0CA8A71C109109EDE2CDD4A1607E323C114C137523C8786D60CAA070187351DFCA091AA1A56B4A98932965FE718B9785EDE3068U8JBI" TargetMode="External"/><Relationship Id="rId85" Type="http://schemas.openxmlformats.org/officeDocument/2006/relationships/hyperlink" Target="consultantplus://offline/ref=47E45379E0CA8A71C1090E93C8408142130EB92DC111CF650668898C8354F55E43C03C17A8E3D5A3185DE4FBCA67900BB242EC7040D82E6A8D1790185DU3JAI" TargetMode="External"/><Relationship Id="rId150" Type="http://schemas.openxmlformats.org/officeDocument/2006/relationships/hyperlink" Target="consultantplus://offline/ref=47E45379E0CA8A71C1090E93C8408142130EB92DC111CF610C69888C8354F55E43C03C17A8E3D5A3185DE0F9C86E900BB242EC7040D82E6A8D1790185DU3JAI" TargetMode="External"/><Relationship Id="rId595" Type="http://schemas.openxmlformats.org/officeDocument/2006/relationships/hyperlink" Target="consultantplus://offline/ref=47E45379E0CA8A71C109109EDE2CDD4A1607E323C114C137523C8786D60CAA070187351DFCA091AA1A56B4A98932965FE718B9785EDE3068U8JBI" TargetMode="External"/><Relationship Id="rId248" Type="http://schemas.openxmlformats.org/officeDocument/2006/relationships/hyperlink" Target="consultantplus://offline/ref=47E45379E0CA8A71C109109EDE2CDD4A1105EF20C61EC137523C8786D60CAA070187351DFCA091AE1156B4A98932965FE718B9785EDE3068U8JBI" TargetMode="External"/><Relationship Id="rId455" Type="http://schemas.openxmlformats.org/officeDocument/2006/relationships/hyperlink" Target="consultantplus://offline/ref=47E45379E0CA8A71C1090E93C8408142130EB92DC111CC660C6A8F8C8354F55E43C03C17A8E3D5A3185DE0FCCF6E900BB242EC7040D82E6A8D1790185DU3JAI" TargetMode="External"/><Relationship Id="rId662" Type="http://schemas.openxmlformats.org/officeDocument/2006/relationships/hyperlink" Target="consultantplus://offline/ref=47E45379E0CA8A71C109109EDE2CDD4A1607E323C114C137523C8786D60CAA070187351DFCA091AA1A56B4A98932965FE718B9785EDE3068U8JBI" TargetMode="External"/><Relationship Id="rId12" Type="http://schemas.openxmlformats.org/officeDocument/2006/relationships/hyperlink" Target="consultantplus://offline/ref=47E45379E0CA8A71C1090E93C8408142130EB92DC111C96809618A8C8354F55E43C03C17A8E3D5A3185DE0F8CD62900BB242EC7040D82E6A8D1790185DU3JAI" TargetMode="External"/><Relationship Id="rId108" Type="http://schemas.openxmlformats.org/officeDocument/2006/relationships/hyperlink" Target="consultantplus://offline/ref=47E45379E0CA8A71C109109EDE2CDD4A1303E220C61EC137523C8786D60CAA070187351DFCA091AF1D56B4A98932965FE718B9785EDE3068U8JBI" TargetMode="External"/><Relationship Id="rId315" Type="http://schemas.openxmlformats.org/officeDocument/2006/relationships/hyperlink" Target="consultantplus://offline/ref=47E45379E0CA8A71C1090E93C8408142130EB92DC111CC600B6A828C8354F55E43C03C17A8E3D5A3185DE0F8CC67900BB242EC7040D82E6A8D1790185DU3JAI" TargetMode="External"/><Relationship Id="rId522" Type="http://schemas.openxmlformats.org/officeDocument/2006/relationships/hyperlink" Target="consultantplus://offline/ref=47E45379E0CA8A71C109109EDE2CDD4A1607E323C114C137523C8786D60CAA070187351DFCA091AA1A56B4A98932965FE718B9785EDE3068U8JBI" TargetMode="External"/><Relationship Id="rId96" Type="http://schemas.openxmlformats.org/officeDocument/2006/relationships/hyperlink" Target="consultantplus://offline/ref=47E45379E0CA8A71C1090E93C8408142130EB92DC111CC600B6A828C8354F55E43C03C17A8E3D5A3185DE0F8CC67900BB242EC7040D82E6A8D1790185DU3JAI" TargetMode="External"/><Relationship Id="rId161" Type="http://schemas.openxmlformats.org/officeDocument/2006/relationships/hyperlink" Target="consultantplus://offline/ref=47E45379E0CA8A71C1090E93C8408142130EB92DC111CE63066B828C8354F55E43C03C17A8E3D5A3185DE0F8CD60900BB242EC7040D82E6A8D1790185DU3JAI" TargetMode="External"/><Relationship Id="rId399" Type="http://schemas.openxmlformats.org/officeDocument/2006/relationships/hyperlink" Target="consultantplus://offline/ref=47E45379E0CA8A71C1090E93C8408142130EB92DC111CC600B6A828C8354F55E43C03C17A8F1D5FB145DE4E6CD62855DE304UBJAI" TargetMode="External"/><Relationship Id="rId259" Type="http://schemas.openxmlformats.org/officeDocument/2006/relationships/hyperlink" Target="consultantplus://offline/ref=47E45379E0CA8A71C1090E93C8408142130EB92DC111C9640B6C8C8C8354F55E43C03C17A8E3D5A3185DE0F9CB60900BB242EC7040D82E6A8D1790185DU3JAI" TargetMode="External"/><Relationship Id="rId466" Type="http://schemas.openxmlformats.org/officeDocument/2006/relationships/hyperlink" Target="consultantplus://offline/ref=47E45379E0CA8A71C1090E93C8408142130EB92DC111CC660C6A8F8C8354F55E43C03C17A8E3D5A3185DE0FCCE65900BB242EC7040D82E6A8D1790185DU3JAI" TargetMode="External"/><Relationship Id="rId673" Type="http://schemas.openxmlformats.org/officeDocument/2006/relationships/hyperlink" Target="consultantplus://offline/ref=47E45379E0CA8A71C109109EDE2CDD4A1607E323C114C137523C8786D60CAA070187351DFCA091AA1A56B4A98932965FE718B9785EDE3068U8JBI" TargetMode="External"/><Relationship Id="rId23" Type="http://schemas.openxmlformats.org/officeDocument/2006/relationships/hyperlink" Target="consultantplus://offline/ref=47E45379E0CA8A71C1090E93C8408142130EB92DC111CC600D6E898C8354F55E43C03C17A8E3D5A3185DE0F8CD62900BB242EC7040D82E6A8D1790185DU3JAI" TargetMode="External"/><Relationship Id="rId119" Type="http://schemas.openxmlformats.org/officeDocument/2006/relationships/hyperlink" Target="consultantplus://offline/ref=47E45379E0CA8A71C1090E93C8408142130EB92DC111CC650D608F8C8354F55E43C03C17A8E3D5A3185DE0FAC96F900BB242EC7040D82E6A8D1790185DU3JAI" TargetMode="External"/><Relationship Id="rId326" Type="http://schemas.openxmlformats.org/officeDocument/2006/relationships/hyperlink" Target="consultantplus://offline/ref=47E45379E0CA8A71C1090E93C8408142130EB92DC111CF610C69888C8354F55E43C03C17A8E3D5A3185DE0FBCC66900BB242EC7040D82E6A8D1790185DU3JAI" TargetMode="External"/><Relationship Id="rId533" Type="http://schemas.openxmlformats.org/officeDocument/2006/relationships/hyperlink" Target="consultantplus://offline/ref=47E45379E0CA8A71C109109EDE2CDD4A1607E323C114C137523C8786D60CAA070187351DFCA091AA1A56B4A98932965FE718B9785EDE3068U8JBI" TargetMode="External"/><Relationship Id="rId172" Type="http://schemas.openxmlformats.org/officeDocument/2006/relationships/hyperlink" Target="consultantplus://offline/ref=47E45379E0CA8A71C1090E93C8408142130EB92DC111CC600B6A828C8354F55E43C03C17A8F1D5FB145DE4E6CD62855DE304UBJAI" TargetMode="External"/><Relationship Id="rId477" Type="http://schemas.openxmlformats.org/officeDocument/2006/relationships/hyperlink" Target="consultantplus://offline/ref=47E45379E0CA8A71C1090E93C8408142130EB92DC111CF6907618B8C8354F55E43C03C17A8E3D5A3185DE0F8CD6E900BB242EC7040D82E6A8D1790185DU3JAI" TargetMode="External"/><Relationship Id="rId600" Type="http://schemas.openxmlformats.org/officeDocument/2006/relationships/hyperlink" Target="consultantplus://offline/ref=47E45379E0CA8A71C109109EDE2CDD4A1607E323C114C137523C8786D60CAA070187351DFCA091AA1A56B4A98932965FE718B9785EDE3068U8JBI" TargetMode="External"/><Relationship Id="rId684" Type="http://schemas.openxmlformats.org/officeDocument/2006/relationships/hyperlink" Target="consultantplus://offline/ref=47E45379E0CA8A71C109109EDE2CDD4A1607E323C114C137523C8786D60CAA070187351DFCA091AA1A56B4A98932965FE718B9785EDE3068U8JBI" TargetMode="External"/><Relationship Id="rId337" Type="http://schemas.openxmlformats.org/officeDocument/2006/relationships/hyperlink" Target="consultantplus://offline/ref=47E45379E0CA8A71C1090E93C8408142130EB92DC111C8660A6F8F8C8354F55E43C03C17A8E3D5A3185DE0F9C861900BB242EC7040D82E6A8D1790185DU3JAI" TargetMode="External"/><Relationship Id="rId34" Type="http://schemas.openxmlformats.org/officeDocument/2006/relationships/hyperlink" Target="consultantplus://offline/ref=47E45379E0CA8A71C1090E93C8408142130EB92DC111C8660A6F8F8C8354F55E43C03C17A8E3D5A3185DE0F8CD62900BB242EC7040D82E6A8D1790185DU3JAI" TargetMode="External"/><Relationship Id="rId544" Type="http://schemas.openxmlformats.org/officeDocument/2006/relationships/hyperlink" Target="consultantplus://offline/ref=47E45379E0CA8A71C109109EDE2CDD4A1607E323C114C137523C8786D60CAA070187351DFCA091AA1A56B4A98932965FE718B9785EDE3068U8JBI" TargetMode="External"/><Relationship Id="rId183" Type="http://schemas.openxmlformats.org/officeDocument/2006/relationships/hyperlink" Target="consultantplus://offline/ref=47E45379E0CA8A71C1090E93C8408142130EB92DC111CE6507698A8C8354F55E43C03C17A8E3D5A3185DE0F9C960900BB242EC7040D82E6A8D1790185DU3JAI" TargetMode="External"/><Relationship Id="rId390" Type="http://schemas.openxmlformats.org/officeDocument/2006/relationships/hyperlink" Target="consultantplus://offline/ref=47E45379E0CA8A71C109109EDE2CDD4A1100E029C210C137523C8786D60CAA0713876D11FCA48FAE1C43E2F8CFU6J4I" TargetMode="External"/><Relationship Id="rId404" Type="http://schemas.openxmlformats.org/officeDocument/2006/relationships/hyperlink" Target="consultantplus://offline/ref=47E45379E0CA8A71C1090E93C8408142130EB92DC111CE620E618E8C8354F55E43C03C17A8E3D5A3185DE0F8CC67900BB242EC7040D82E6A8D1790185DU3JAI" TargetMode="External"/><Relationship Id="rId611" Type="http://schemas.openxmlformats.org/officeDocument/2006/relationships/hyperlink" Target="consultantplus://offline/ref=47E45379E0CA8A71C109109EDE2CDD4A1607E323C114C137523C8786D60CAA070187351DFCA091AA1A56B4A98932965FE718B9785EDE3068U8JBI" TargetMode="External"/><Relationship Id="rId250" Type="http://schemas.openxmlformats.org/officeDocument/2006/relationships/hyperlink" Target="consultantplus://offline/ref=47E45379E0CA8A71C109109EDE2CDD4A130CE327C71FC137523C8786D60CAA0713876D11FCA48FAE1C43E2F8CFU6J4I" TargetMode="External"/><Relationship Id="rId488" Type="http://schemas.openxmlformats.org/officeDocument/2006/relationships/hyperlink" Target="consultantplus://offline/ref=47E45379E0CA8A71C1090E93C8408142130EB92DC111CC610D6D8B8C8354F55E43C03C17A8E3D5A3185DE0FCCC62900BB242EC7040D82E6A8D1790185DU3JAI" TargetMode="External"/><Relationship Id="rId695" Type="http://schemas.openxmlformats.org/officeDocument/2006/relationships/hyperlink" Target="consultantplus://offline/ref=47E45379E0CA8A71C109109EDE2CDD4A1607E323C114C137523C8786D60CAA070187351DFCA091AA1A56B4A98932965FE718B9785EDE3068U8JBI" TargetMode="External"/><Relationship Id="rId45" Type="http://schemas.openxmlformats.org/officeDocument/2006/relationships/hyperlink" Target="consultantplus://offline/ref=47E45379E0CA8A71C1090E93C8408142130EB92DC111CE690F6E888C8354F55E43C03C17A8E3D5A3185DE0F8CD62900BB242EC7040D82E6A8D1790185DU3JAI" TargetMode="External"/><Relationship Id="rId110" Type="http://schemas.openxmlformats.org/officeDocument/2006/relationships/hyperlink" Target="consultantplus://offline/ref=47E45379E0CA8A71C1090E93C8408142130EB92DC111CC600B6A828C8354F55E43C03C17A8F1D5FB145DE4E6CD62855DE304UBJAI" TargetMode="External"/><Relationship Id="rId348" Type="http://schemas.openxmlformats.org/officeDocument/2006/relationships/hyperlink" Target="consultantplus://offline/ref=47E45379E0CA8A71C1090E93C8408142130EB92DC111CF610C69888C8354F55E43C03C17A8E3D5A3185DE0FBCF64900BB242EC7040D82E6A8D1790185DU3JAI" TargetMode="External"/><Relationship Id="rId555" Type="http://schemas.openxmlformats.org/officeDocument/2006/relationships/hyperlink" Target="consultantplus://offline/ref=47E45379E0CA8A71C109109EDE2CDD4A1607E323C114C137523C8786D60CAA070187351DFCA091AA1A56B4A98932965FE718B9785EDE3068U8JBI" TargetMode="External"/><Relationship Id="rId194" Type="http://schemas.openxmlformats.org/officeDocument/2006/relationships/hyperlink" Target="consultantplus://offline/ref=47E45379E0CA8A71C1090E93C8408142130EB92DC111CF6409688A8C8354F55E43C03C17A8E3D5A3185DE0FAC964900BB242EC7040D82E6A8D1790185DU3JAI" TargetMode="External"/><Relationship Id="rId208" Type="http://schemas.openxmlformats.org/officeDocument/2006/relationships/hyperlink" Target="consultantplus://offline/ref=47E45379E0CA8A71C1090E93C8408142130EB92DC111CF610C69888C8354F55E43C03C17A8E3D5A3185DE0FAC966900BB242EC7040D82E6A8D1790185DU3JAI" TargetMode="External"/><Relationship Id="rId415" Type="http://schemas.openxmlformats.org/officeDocument/2006/relationships/hyperlink" Target="consultantplus://offline/ref=47E45379E0CA8A71C1090E93C8408142130EB92DC111CC610D6D8B8C8354F55E43C03C17A8E3D5A3185DE0FBCD6E900BB242EC7040D82E6A8D1790185DU3JAI" TargetMode="External"/><Relationship Id="rId622" Type="http://schemas.openxmlformats.org/officeDocument/2006/relationships/hyperlink" Target="consultantplus://offline/ref=47E45379E0CA8A71C109109EDE2CDD4A1607E323C114C137523C8786D60CAA070187351DFCA091AA1A56B4A98932965FE718B9785EDE3068U8JBI" TargetMode="External"/><Relationship Id="rId261" Type="http://schemas.openxmlformats.org/officeDocument/2006/relationships/hyperlink" Target="consultantplus://offline/ref=47E45379E0CA8A71C109109EDE2CDD4A1604EE22C417C137523C8786D60CAA070187351DFCA196A71056B4A98932965FE718B9785EDE3068U8JBI" TargetMode="External"/><Relationship Id="rId499" Type="http://schemas.openxmlformats.org/officeDocument/2006/relationships/hyperlink" Target="consultantplus://offline/ref=47E45379E0CA8A71C109109EDE2CDD4A1607E323C114C137523C8786D60CAA070187351DFCA091AA1A56B4A98932965FE718B9785EDE3068U8JBI" TargetMode="External"/><Relationship Id="rId56" Type="http://schemas.openxmlformats.org/officeDocument/2006/relationships/hyperlink" Target="consultantplus://offline/ref=47E45379E0CA8A71C1090E93C8408142130EB92DC111CC660C6A8F8C8354F55E43C03C17A8E3D5A3185DE0F8CD62900BB242EC7040D82E6A8D1790185DU3JAI" TargetMode="External"/><Relationship Id="rId359" Type="http://schemas.openxmlformats.org/officeDocument/2006/relationships/image" Target="media/image5.wmf"/><Relationship Id="rId566" Type="http://schemas.openxmlformats.org/officeDocument/2006/relationships/hyperlink" Target="consultantplus://offline/ref=47E45379E0CA8A71C109109EDE2CDD4A1607E323C114C137523C8786D60CAA070187351DFCA091AA1A56B4A98932965FE718B9785EDE3068U8JBI" TargetMode="External"/><Relationship Id="rId121" Type="http://schemas.openxmlformats.org/officeDocument/2006/relationships/hyperlink" Target="consultantplus://offline/ref=47E45379E0CA8A71C1090E93C8408142130EB92DC111CF6409688A8C8354F55E43C03C17A8E3D5A3185DE0F9C463900BB242EC7040D82E6A8D1790185DU3JAI" TargetMode="External"/><Relationship Id="rId219" Type="http://schemas.openxmlformats.org/officeDocument/2006/relationships/hyperlink" Target="consultantplus://offline/ref=47E45379E0CA8A71C1090E93C8408142130EB92DC111CF660A698F8C8354F55E43C03C17A8E3D5A3185DE0F8CC6E900BB242EC7040D82E6A8D1790185DU3JAI" TargetMode="External"/><Relationship Id="rId426" Type="http://schemas.openxmlformats.org/officeDocument/2006/relationships/hyperlink" Target="consultantplus://offline/ref=47E45379E0CA8A71C1090E93C8408142130EB92DC111CC680F6E8F8C8354F55E43C03C17A8E3D5A3185DE0FBCC66900BB242EC7040D82E6A8D1790185DU3JAI" TargetMode="External"/><Relationship Id="rId633" Type="http://schemas.openxmlformats.org/officeDocument/2006/relationships/hyperlink" Target="consultantplus://offline/ref=47E45379E0CA8A71C109109EDE2CDD4A1607E323C114C137523C8786D60CAA070187351DFCA091AA1A56B4A98932965FE718B9785EDE3068U8JBI" TargetMode="External"/><Relationship Id="rId67" Type="http://schemas.openxmlformats.org/officeDocument/2006/relationships/hyperlink" Target="consultantplus://offline/ref=47E45379E0CA8A71C1090E93C8408142130EB92DC111C9640B6C8C8C8354F55E43C03C17A8E3D5A3185DE0F8CC67900BB242EC7040D82E6A8D1790185DU3JAI" TargetMode="External"/><Relationship Id="rId272" Type="http://schemas.openxmlformats.org/officeDocument/2006/relationships/hyperlink" Target="consultantplus://offline/ref=47E45379E0CA8A71C1090E93C8408142130EB92DC111C9690E6F8E8C8354F55E43C03C17A8E3D5A3185DE0F8C86F900BB242EC7040D82E6A8D1790185DU3JAI" TargetMode="External"/><Relationship Id="rId577" Type="http://schemas.openxmlformats.org/officeDocument/2006/relationships/hyperlink" Target="consultantplus://offline/ref=47E45379E0CA8A71C109109EDE2CDD4A1607E323C114C137523C8786D60CAA070187351DFCA091AA1A56B4A98932965FE718B9785EDE3068U8JBI" TargetMode="External"/><Relationship Id="rId700" Type="http://schemas.openxmlformats.org/officeDocument/2006/relationships/hyperlink" Target="consultantplus://offline/ref=47E45379E0CA8A71C1090E93C8408142130EB92DC111CF650668898C8354F55E43C03C17A8E3D5A3185DE4FBCA67900BB242EC7040D82E6A8D1790185DU3JAI" TargetMode="External"/><Relationship Id="rId132" Type="http://schemas.openxmlformats.org/officeDocument/2006/relationships/hyperlink" Target="consultantplus://offline/ref=47E45379E0CA8A71C1090E93C8408142130EB92DC111CE690F6E888C8354F55E43C03C17A8E3D5A3185DE0F9C866900BB242EC7040D82E6A8D1790185DU3JAI" TargetMode="External"/><Relationship Id="rId437" Type="http://schemas.openxmlformats.org/officeDocument/2006/relationships/hyperlink" Target="consultantplus://offline/ref=47E45379E0CA8A71C1090E93C8408142130EB92DC111CF660A698F8C8354F55E43C03C17A8E3D5A3185DE0F8CF66900BB242EC7040D82E6A8D1790185DU3JAI" TargetMode="External"/><Relationship Id="rId644" Type="http://schemas.openxmlformats.org/officeDocument/2006/relationships/hyperlink" Target="consultantplus://offline/ref=47E45379E0CA8A71C109109EDE2CDD4A1607E323C114C137523C8786D60CAA070187351DFCA091AA1A56B4A98932965FE718B9785EDE3068U8JBI" TargetMode="External"/><Relationship Id="rId283" Type="http://schemas.openxmlformats.org/officeDocument/2006/relationships/hyperlink" Target="consultantplus://offline/ref=47E45379E0CA8A71C1090E93C8408142130EB92DC111C96809618A8C8354F55E43C03C17A8E3D5A3185DE0FACD6E900BB242EC7040D82E6A8D1790185DU3JAI" TargetMode="External"/><Relationship Id="rId490" Type="http://schemas.openxmlformats.org/officeDocument/2006/relationships/hyperlink" Target="consultantplus://offline/ref=47E45379E0CA8A71C109109EDE2CDD4A1607E323C114C137523C8786D60CAA070187351DFCA091AA1A56B4A98932965FE718B9785EDE3068U8JBI" TargetMode="External"/><Relationship Id="rId504" Type="http://schemas.openxmlformats.org/officeDocument/2006/relationships/hyperlink" Target="consultantplus://offline/ref=47E45379E0CA8A71C109109EDE2CDD4A1607E323C114C137523C8786D60CAA070187351DFCA091AA1A56B4A98932965FE718B9785EDE3068U8JBI" TargetMode="External"/><Relationship Id="rId78" Type="http://schemas.openxmlformats.org/officeDocument/2006/relationships/hyperlink" Target="consultantplus://offline/ref=47E45379E0CA8A71C1090E93C8408142130EB92DC111CF6409688A8C8354F55E43C03C17A8E3D5A3185DE0F9C560900BB242EC7040D82E6A8D1790185DU3JAI" TargetMode="External"/><Relationship Id="rId143" Type="http://schemas.openxmlformats.org/officeDocument/2006/relationships/hyperlink" Target="consultantplus://offline/ref=47E45379E0CA8A71C1090E93C8408142130EB92DC111C9630F6A8E8C8354F55E43C03C17A8E3D5A3185DE0F9CE66900BB242EC7040D82E6A8D1790185DU3JAI" TargetMode="External"/><Relationship Id="rId350" Type="http://schemas.openxmlformats.org/officeDocument/2006/relationships/hyperlink" Target="consultantplus://offline/ref=47E45379E0CA8A71C1090E93C8408142130EB92DC111CF610C69888C8354F55E43C03C17A8E3D5A3185DE0FBCF62900BB242EC7040D82E6A8D1790185DU3JAI" TargetMode="External"/><Relationship Id="rId588" Type="http://schemas.openxmlformats.org/officeDocument/2006/relationships/hyperlink" Target="consultantplus://offline/ref=47E45379E0CA8A71C109109EDE2CDD4A1607E323C114C137523C8786D60CAA070187351DFCA091AA1A56B4A98932965FE718B9785EDE3068U8JBI" TargetMode="External"/><Relationship Id="rId9" Type="http://schemas.openxmlformats.org/officeDocument/2006/relationships/hyperlink" Target="consultantplus://offline/ref=47E45379E0CA8A71C1090E93C8408142130EB92DC111C9640B6C8C8C8354F55E43C03C17A8E3D5A3185DE0F8CD62900BB242EC7040D82E6A8D1790185DU3JAI" TargetMode="External"/><Relationship Id="rId210" Type="http://schemas.openxmlformats.org/officeDocument/2006/relationships/hyperlink" Target="consultantplus://offline/ref=47E45379E0CA8A71C1090E93C8408142130EB92DC111CC660C6A8F8C8354F55E43C03C17A8E3D5A3185DE0FAC46F900BB242EC7040D82E6A8D1790185DU3JAI" TargetMode="External"/><Relationship Id="rId448" Type="http://schemas.openxmlformats.org/officeDocument/2006/relationships/hyperlink" Target="consultantplus://offline/ref=47E45379E0CA8A71C1090E93C8408142130EB92DC111CC660C6A8F8C8354F55E43C03C17A8E3D5A3185DE0FCCC63900BB242EC7040D82E6A8D1790185DU3JAI" TargetMode="External"/><Relationship Id="rId655" Type="http://schemas.openxmlformats.org/officeDocument/2006/relationships/hyperlink" Target="consultantplus://offline/ref=47E45379E0CA8A71C109109EDE2CDD4A1607E323C114C137523C8786D60CAA070187351DFCA091AA1A56B4A98932965FE718B9785EDE3068U8JBI" TargetMode="External"/><Relationship Id="rId294" Type="http://schemas.openxmlformats.org/officeDocument/2006/relationships/hyperlink" Target="consultantplus://offline/ref=47E45379E0CA8A71C1090E93C8408142130EB92DC111CC680F6E8F8C8354F55E43C03C17A8E3D5A3185DE0FACB61900BB242EC7040D82E6A8D1790185DU3JAI" TargetMode="External"/><Relationship Id="rId308" Type="http://schemas.openxmlformats.org/officeDocument/2006/relationships/hyperlink" Target="consultantplus://offline/ref=47E45379E0CA8A71C1090E93C8408142130EB92DC111CC680F6E8F8C8354F55E43C03C17A8E3D5A3185DE0FBCD6F900BB242EC7040D82E6A8D1790185DU3JAI" TargetMode="External"/><Relationship Id="rId515" Type="http://schemas.openxmlformats.org/officeDocument/2006/relationships/hyperlink" Target="consultantplus://offline/ref=47E45379E0CA8A71C109109EDE2CDD4A1607E323C114C137523C8786D60CAA070187351DFCA091AA1A56B4A98932965FE718B9785EDE3068U8JBI" TargetMode="External"/><Relationship Id="rId89" Type="http://schemas.openxmlformats.org/officeDocument/2006/relationships/hyperlink" Target="consultantplus://offline/ref=47E45379E0CA8A71C1090E93C8408142130EB92DC111C8620A68898C8354F55E43C03C17A8E3D5A3185DE0F8CD6E900BB242EC7040D82E6A8D1790185DU3JAI" TargetMode="External"/><Relationship Id="rId154" Type="http://schemas.openxmlformats.org/officeDocument/2006/relationships/hyperlink" Target="consultantplus://offline/ref=47E45379E0CA8A71C1090E93C8408142130EB92DC111CC680F6E8F8C8354F55E43C03C17A8E3D5A3185DE0FACB66900BB242EC7040D82E6A8D1790185DU3JAI" TargetMode="External"/><Relationship Id="rId361" Type="http://schemas.openxmlformats.org/officeDocument/2006/relationships/image" Target="media/image6.wmf"/><Relationship Id="rId599" Type="http://schemas.openxmlformats.org/officeDocument/2006/relationships/hyperlink" Target="consultantplus://offline/ref=47E45379E0CA8A71C109109EDE2CDD4A1607E323C114C137523C8786D60CAA070187351DFCA091AA1A56B4A98932965FE718B9785EDE3068U8JBI" TargetMode="External"/><Relationship Id="rId459" Type="http://schemas.openxmlformats.org/officeDocument/2006/relationships/hyperlink" Target="consultantplus://offline/ref=47E45379E0CA8A71C109109EDE2CDD4A1606EE20C010C137523C8786D60CAA070187351EF9A999AE1209B1BC986A9B5BFD06BC6342DC32U6J9I" TargetMode="External"/><Relationship Id="rId666" Type="http://schemas.openxmlformats.org/officeDocument/2006/relationships/hyperlink" Target="consultantplus://offline/ref=47E45379E0CA8A71C109109EDE2CDD4A110CEF27C014C137523C8786D60CAA0713876D11FCA48FAE1C43E2F8CFU6J4I" TargetMode="External"/><Relationship Id="rId16" Type="http://schemas.openxmlformats.org/officeDocument/2006/relationships/hyperlink" Target="consultantplus://offline/ref=47E45379E0CA8A71C1090E93C8408142130EB92DC111CF610C69888C8354F55E43C03C17A8E3D5A3185DE0F8CD62900BB242EC7040D82E6A8D1790185DU3JAI" TargetMode="External"/><Relationship Id="rId221" Type="http://schemas.openxmlformats.org/officeDocument/2006/relationships/hyperlink" Target="consultantplus://offline/ref=47E45379E0CA8A71C1090E93C8408142130EB92DC111CF690B6F8C8C8354F55E43C03C17A8E3D5A3185DE0F8C962900BB242EC7040D82E6A8D1790185DU3JAI" TargetMode="External"/><Relationship Id="rId319" Type="http://schemas.openxmlformats.org/officeDocument/2006/relationships/hyperlink" Target="consultantplus://offline/ref=47E45379E0CA8A71C109109EDE2CDD4A1105EF20C61EC137523C8786D60CAA070187351DFCA091AE1156B4A98932965FE718B9785EDE3068U8JBI" TargetMode="External"/><Relationship Id="rId526" Type="http://schemas.openxmlformats.org/officeDocument/2006/relationships/hyperlink" Target="consultantplus://offline/ref=47E45379E0CA8A71C109109EDE2CDD4A1607E323C114C137523C8786D60CAA070187351DFCA091AA1A56B4A98932965FE718B9785EDE3068U8JBI" TargetMode="External"/><Relationship Id="rId165" Type="http://schemas.openxmlformats.org/officeDocument/2006/relationships/hyperlink" Target="consultantplus://offline/ref=47E45379E0CA8A71C109109EDE2CDD4A1307EE23C411C137523C8786D60CAA0713876D11FCA48FAE1C43E2F8CFU6J4I" TargetMode="External"/><Relationship Id="rId372" Type="http://schemas.openxmlformats.org/officeDocument/2006/relationships/image" Target="media/image17.wmf"/><Relationship Id="rId677" Type="http://schemas.openxmlformats.org/officeDocument/2006/relationships/hyperlink" Target="consultantplus://offline/ref=47E45379E0CA8A71C109109EDE2CDD4A1607E323C114C137523C8786D60CAA070187351DFCA091AA1A56B4A98932965FE718B9785EDE3068U8JBI" TargetMode="External"/><Relationship Id="rId232" Type="http://schemas.openxmlformats.org/officeDocument/2006/relationships/hyperlink" Target="consultantplus://offline/ref=47E45379E0CA8A71C109109EDE2CDD4A1607E520C31FC137523C8786D60CAA0713876D11FCA48FAE1C43E2F8CFU6J4I" TargetMode="External"/><Relationship Id="rId27" Type="http://schemas.openxmlformats.org/officeDocument/2006/relationships/hyperlink" Target="consultantplus://offline/ref=47E45379E0CA8A71C1090E93C8408142130EB92DC111CC680F6E8F8C8354F55E43C03C17A8E3D5A3185DE0F8CD62900BB242EC7040D82E6A8D1790185DU3JAI" TargetMode="External"/><Relationship Id="rId537" Type="http://schemas.openxmlformats.org/officeDocument/2006/relationships/hyperlink" Target="consultantplus://offline/ref=47E45379E0CA8A71C109109EDE2CDD4A1607E323C114C137523C8786D60CAA070187351DFCA091AA1A56B4A98932965FE718B9785EDE3068U8JBI" TargetMode="External"/><Relationship Id="rId80" Type="http://schemas.openxmlformats.org/officeDocument/2006/relationships/hyperlink" Target="consultantplus://offline/ref=47E45379E0CA8A71C1090E93C8408142130EB92DC111CC610D6D8B8C8354F55E43C03C17A8E3D5A3185DE0F9C466900BB242EC7040D82E6A8D1790185DU3JAI" TargetMode="External"/><Relationship Id="rId176" Type="http://schemas.openxmlformats.org/officeDocument/2006/relationships/hyperlink" Target="consultantplus://offline/ref=47E45379E0CA8A71C1090E93C8408142130EB92DC111CF610C69888C8354F55E43C03C17A8E3D5A3185DE0FACF66900BB242EC7040D82E6A8D1790185DU3JAI" TargetMode="External"/><Relationship Id="rId383" Type="http://schemas.openxmlformats.org/officeDocument/2006/relationships/hyperlink" Target="consultantplus://offline/ref=47E45379E0CA8A71C1090E93C8408142130EB92DC111CC660C6A8F8C8354F55E43C03C17A8E3D5A3185DE0FBC863900BB242EC7040D82E6A8D1790185DU3JAI" TargetMode="External"/><Relationship Id="rId590" Type="http://schemas.openxmlformats.org/officeDocument/2006/relationships/hyperlink" Target="consultantplus://offline/ref=47E45379E0CA8A71C109109EDE2CDD4A1607E323C114C137523C8786D60CAA070187351DFCA091AA1A56B4A98932965FE718B9785EDE3068U8JBI" TargetMode="External"/><Relationship Id="rId604" Type="http://schemas.openxmlformats.org/officeDocument/2006/relationships/hyperlink" Target="consultantplus://offline/ref=47E45379E0CA8A71C109109EDE2CDD4A1607E323C114C137523C8786D60CAA070187351DFCA091AA1A56B4A98932965FE718B9785EDE3068U8JBI" TargetMode="External"/><Relationship Id="rId243" Type="http://schemas.openxmlformats.org/officeDocument/2006/relationships/hyperlink" Target="consultantplus://offline/ref=47E45379E0CA8A71C1090E93C8408142130EB92DC111C9690E6F8E8C8354F55E43C03C17A8E3D5A3185DE0F8CC67900BB242EC7040D82E6A8D1790185DU3JAI" TargetMode="External"/><Relationship Id="rId450" Type="http://schemas.openxmlformats.org/officeDocument/2006/relationships/hyperlink" Target="consultantplus://offline/ref=47E45379E0CA8A71C1090E93C8408142130EB92DC111CC660C6A8F8C8354F55E43C03C17A8E3D5A3185DE0FCCF6F900BB242EC7040D82E6A8D1790185DU3JAI" TargetMode="External"/><Relationship Id="rId688" Type="http://schemas.openxmlformats.org/officeDocument/2006/relationships/hyperlink" Target="consultantplus://offline/ref=47E45379E0CA8A71C1090E93C8408142130EB92DC111CC680F6E8F8C8354F55E43C03C17A8E3D5A3185DE0FFCA62900BB242EC7040D82E6A8D1790185DU3JAI" TargetMode="External"/><Relationship Id="rId38" Type="http://schemas.openxmlformats.org/officeDocument/2006/relationships/hyperlink" Target="consultantplus://offline/ref=47E45379E0CA8A71C1090E93C8408142130EB92DC111C9640D6C8E8C8354F55E43C03C17A8E3D5A3185DE0F8CD62900BB242EC7040D82E6A8D1790185DU3JAI" TargetMode="External"/><Relationship Id="rId103" Type="http://schemas.openxmlformats.org/officeDocument/2006/relationships/hyperlink" Target="consultantplus://offline/ref=47E45379E0CA8A71C1090E93C8408142130EB92DC111CC650D608F8C8354F55E43C03C17A8E3D5A3185DE0FACE64900BB242EC7040D82E6A8D1790185DU3JAI" TargetMode="External"/><Relationship Id="rId310" Type="http://schemas.openxmlformats.org/officeDocument/2006/relationships/hyperlink" Target="consultantplus://offline/ref=47E45379E0CA8A71C1090E93C8408142130EB92DC111CE640E61898C8354F55E43C03C17A8F1D5FB145DE4E6CD62855DE304UBJAI" TargetMode="External"/><Relationship Id="rId548" Type="http://schemas.openxmlformats.org/officeDocument/2006/relationships/hyperlink" Target="consultantplus://offline/ref=47E45379E0CA8A71C109109EDE2CDD4A1607E323C114C137523C8786D60CAA070187351DFCA091AA1A56B4A98932965FE718B9785EDE3068U8JBI" TargetMode="External"/><Relationship Id="rId91" Type="http://schemas.openxmlformats.org/officeDocument/2006/relationships/hyperlink" Target="consultantplus://offline/ref=47E45379E0CA8A71C1090E93C8408142130EB92DC111CE640E61898C8354F55E43C03C17A8F1D5FB145DE4E6CD62855DE304UBJAI" TargetMode="External"/><Relationship Id="rId187" Type="http://schemas.openxmlformats.org/officeDocument/2006/relationships/hyperlink" Target="consultantplus://offline/ref=47E45379E0CA8A71C1090E93C8408142130EB92DC111CC660C6A8F8C8354F55E43C03C17A8E3D5A3185DE0FAC464900BB242EC7040D82E6A8D1790185DU3JAI" TargetMode="External"/><Relationship Id="rId394" Type="http://schemas.openxmlformats.org/officeDocument/2006/relationships/hyperlink" Target="consultantplus://offline/ref=47E45379E0CA8A71C1090E93C8408142130EB92DC111CC660C6A8F8C8354F55E43C03C17A8E3D5A3185DE0FBCB61900BB242EC7040D82E6A8D1790185DU3JAI" TargetMode="External"/><Relationship Id="rId408" Type="http://schemas.openxmlformats.org/officeDocument/2006/relationships/hyperlink" Target="consultantplus://offline/ref=47E45379E0CA8A71C1090E93C8408142130EB92DC111C9630F6A8E8C8354F55E43C03C17A8E3D5A3185DE0FDCA6E900BB242EC7040D82E6A8D1790185DU3JAI" TargetMode="External"/><Relationship Id="rId615" Type="http://schemas.openxmlformats.org/officeDocument/2006/relationships/hyperlink" Target="consultantplus://offline/ref=47E45379E0CA8A71C109109EDE2CDD4A1607E323C114C137523C8786D60CAA070187351DFCA091AA1A56B4A98932965FE718B9785EDE3068U8JBI" TargetMode="External"/><Relationship Id="rId254" Type="http://schemas.openxmlformats.org/officeDocument/2006/relationships/hyperlink" Target="consultantplus://offline/ref=47E45379E0CA8A71C1090E93C8408142130EB92DC111C9690E6F8E8C8354F55E43C03C17A8E3D5A3185DE0F8C960900BB242EC7040D82E6A8D1790185DU3JAI" TargetMode="External"/><Relationship Id="rId699" Type="http://schemas.openxmlformats.org/officeDocument/2006/relationships/hyperlink" Target="consultantplus://offline/ref=47E45379E0CA8A71C1090E93C8408142130EB92DC111CF650668898C8354F55E43C03C17A8E3D5A3185DE4FBCA67900BB242EC7040D82E6A8D1790185DU3JAI" TargetMode="External"/><Relationship Id="rId49" Type="http://schemas.openxmlformats.org/officeDocument/2006/relationships/hyperlink" Target="consultantplus://offline/ref=47E45379E0CA8A71C1090E93C8408142130EB92DC111CF660A698F8C8354F55E43C03C17A8E3D5A3185DE0F8CD62900BB242EC7040D82E6A8D1790185DU3JAI" TargetMode="External"/><Relationship Id="rId114" Type="http://schemas.openxmlformats.org/officeDocument/2006/relationships/hyperlink" Target="consultantplus://offline/ref=47E45379E0CA8A71C1090E93C8408142130EB92DC111CE620E618E8C8354F55E43C03C17A8E3D5A3185DE0F8CC67900BB242EC7040D82E6A8D1790185DU3JAI" TargetMode="External"/><Relationship Id="rId461" Type="http://schemas.openxmlformats.org/officeDocument/2006/relationships/hyperlink" Target="consultantplus://offline/ref=47E45379E0CA8A71C1090E93C8408142130EB92DC111CB670B688D8C8354F55E43C03C17A8E3D5A3185DE0F8CD6F900BB242EC7040D82E6A8D1790185DU3JAI" TargetMode="External"/><Relationship Id="rId559" Type="http://schemas.openxmlformats.org/officeDocument/2006/relationships/hyperlink" Target="consultantplus://offline/ref=47E45379E0CA8A71C109109EDE2CDD4A1607E323C114C137523C8786D60CAA070187351DFCA091AA1A56B4A98932965FE718B9785EDE3068U8JBI" TargetMode="External"/><Relationship Id="rId198" Type="http://schemas.openxmlformats.org/officeDocument/2006/relationships/hyperlink" Target="consultantplus://offline/ref=47E45379E0CA8A71C1090E93C8408142130EB92DC111CF6409688A8C8354F55E43C03C17A8E3D5A3185DE0FAC96E900BB242EC7040D82E6A8D1790185DU3JAI" TargetMode="External"/><Relationship Id="rId321" Type="http://schemas.openxmlformats.org/officeDocument/2006/relationships/hyperlink" Target="consultantplus://offline/ref=47E45379E0CA8A71C1090E93C8408142130EB92DC111CC600B6A828C8354F55E43C03C17A8F1D5FB145DE4E6CD62855DE304UBJAI" TargetMode="External"/><Relationship Id="rId419" Type="http://schemas.openxmlformats.org/officeDocument/2006/relationships/hyperlink" Target="consultantplus://offline/ref=47E45379E0CA8A71C1090E93C8408142130EB92DC111C9630F6A8E8C8354F55E43C03C17A8E3D5A3185DE0FDC567900BB242EC7040D82E6A8D1790185DU3JAI" TargetMode="External"/><Relationship Id="rId626" Type="http://schemas.openxmlformats.org/officeDocument/2006/relationships/hyperlink" Target="consultantplus://offline/ref=47E45379E0CA8A71C109109EDE2CDD4A1607E323C114C137523C8786D60CAA070187351DFCA091AA1A56B4A98932965FE718B9785EDE3068U8J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88734</Words>
  <Characters>505784</Characters>
  <Application>Microsoft Office Word</Application>
  <DocSecurity>0</DocSecurity>
  <Lines>4214</Lines>
  <Paragraphs>1186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Andreeva___</dc:creator>
  <cp:keywords/>
  <dc:description/>
  <cp:lastModifiedBy>Andreeva___</cp:lastModifiedBy>
  <cp:revision>2</cp:revision>
  <dcterms:created xsi:type="dcterms:W3CDTF">2023-05-04T08:09:00Z</dcterms:created>
  <dcterms:modified xsi:type="dcterms:W3CDTF">2023-05-04T08:11:00Z</dcterms:modified>
</cp:coreProperties>
</file>