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71" w:rsidRDefault="00582CDB" w:rsidP="00287271">
      <w:pPr>
        <w:shd w:val="clear" w:color="auto" w:fill="FFFFFF"/>
        <w:jc w:val="center"/>
        <w:rPr>
          <w:sz w:val="2"/>
          <w:szCs w:val="2"/>
        </w:rPr>
      </w:pPr>
      <w:bookmarkStart w:id="0" w:name="OLE_LINK4"/>
      <w:r>
        <w:rPr>
          <w:noProof/>
        </w:rPr>
        <w:drawing>
          <wp:inline distT="0" distB="0" distL="0" distR="0">
            <wp:extent cx="8191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287271" w:rsidRDefault="00287271" w:rsidP="00287271">
      <w:pPr>
        <w:shd w:val="clear" w:color="auto" w:fill="FFFFFF"/>
        <w:jc w:val="center"/>
        <w:rPr>
          <w:sz w:val="2"/>
          <w:szCs w:val="2"/>
        </w:rPr>
      </w:pPr>
    </w:p>
    <w:p w:rsidR="00287271" w:rsidRDefault="00287271" w:rsidP="00287271">
      <w:pPr>
        <w:shd w:val="clear" w:color="auto" w:fill="FFFFFF"/>
        <w:jc w:val="center"/>
        <w:rPr>
          <w:sz w:val="2"/>
          <w:szCs w:val="2"/>
        </w:rPr>
      </w:pPr>
    </w:p>
    <w:p w:rsidR="00287271" w:rsidRDefault="00287271" w:rsidP="00287271">
      <w:pPr>
        <w:shd w:val="clear" w:color="auto" w:fill="FFFFFF"/>
        <w:jc w:val="center"/>
        <w:rPr>
          <w:sz w:val="2"/>
          <w:szCs w:val="2"/>
        </w:rPr>
      </w:pPr>
    </w:p>
    <w:p w:rsidR="00287271" w:rsidRDefault="00287271" w:rsidP="00287271">
      <w:pPr>
        <w:shd w:val="clear" w:color="auto" w:fill="FFFFFF"/>
        <w:jc w:val="center"/>
        <w:rPr>
          <w:sz w:val="2"/>
          <w:szCs w:val="2"/>
        </w:rPr>
      </w:pPr>
    </w:p>
    <w:p w:rsidR="00287271" w:rsidRDefault="00287271" w:rsidP="00287271">
      <w:pPr>
        <w:shd w:val="clear" w:color="auto" w:fill="FFFFFF"/>
        <w:jc w:val="center"/>
        <w:rPr>
          <w:sz w:val="2"/>
          <w:szCs w:val="2"/>
        </w:rPr>
      </w:pPr>
    </w:p>
    <w:p w:rsidR="00287271" w:rsidRDefault="00287271" w:rsidP="00287271">
      <w:pPr>
        <w:shd w:val="clear" w:color="auto" w:fill="FFFFFF"/>
        <w:jc w:val="center"/>
        <w:rPr>
          <w:sz w:val="2"/>
          <w:szCs w:val="2"/>
        </w:rPr>
      </w:pPr>
    </w:p>
    <w:p w:rsidR="00287271" w:rsidRDefault="00287271" w:rsidP="00287271">
      <w:pPr>
        <w:shd w:val="clear" w:color="auto" w:fill="FFFFFF"/>
        <w:jc w:val="center"/>
        <w:rPr>
          <w:sz w:val="2"/>
          <w:szCs w:val="2"/>
        </w:rPr>
      </w:pPr>
    </w:p>
    <w:p w:rsidR="00287271" w:rsidRDefault="00287271" w:rsidP="00287271">
      <w:pPr>
        <w:shd w:val="clear" w:color="auto" w:fill="FFFFFF"/>
        <w:jc w:val="center"/>
        <w:rPr>
          <w:sz w:val="2"/>
          <w:szCs w:val="2"/>
        </w:rPr>
      </w:pPr>
    </w:p>
    <w:p w:rsidR="00287271" w:rsidRPr="00AB243D" w:rsidRDefault="00287271" w:rsidP="00287271">
      <w:pPr>
        <w:shd w:val="clear" w:color="auto" w:fill="FFFFFF"/>
        <w:jc w:val="center"/>
        <w:rPr>
          <w:b/>
          <w:spacing w:val="-11"/>
          <w:sz w:val="2"/>
          <w:szCs w:val="2"/>
        </w:rPr>
      </w:pPr>
    </w:p>
    <w:p w:rsidR="00287271" w:rsidRDefault="00287271" w:rsidP="00287271">
      <w:pPr>
        <w:shd w:val="clear" w:color="auto" w:fill="FFFFFF"/>
        <w:jc w:val="center"/>
        <w:rPr>
          <w:b/>
          <w:spacing w:val="-11"/>
          <w:sz w:val="2"/>
          <w:szCs w:val="2"/>
        </w:rPr>
      </w:pPr>
      <w:r w:rsidRPr="00806D4E">
        <w:rPr>
          <w:b/>
          <w:spacing w:val="-11"/>
          <w:sz w:val="33"/>
          <w:szCs w:val="33"/>
        </w:rPr>
        <w:t>ПРАВИТЕЛЬСТВО ЗАБАЙКАЛЬСКОГО КРАЯ</w:t>
      </w:r>
    </w:p>
    <w:p w:rsidR="00287271" w:rsidRDefault="00287271" w:rsidP="00287271">
      <w:pPr>
        <w:shd w:val="clear" w:color="auto" w:fill="FFFFFF"/>
        <w:jc w:val="center"/>
        <w:rPr>
          <w:b/>
          <w:spacing w:val="-11"/>
          <w:sz w:val="2"/>
          <w:szCs w:val="2"/>
        </w:rPr>
      </w:pPr>
    </w:p>
    <w:p w:rsidR="00287271" w:rsidRDefault="00287271" w:rsidP="00287271">
      <w:pPr>
        <w:shd w:val="clear" w:color="auto" w:fill="FFFFFF"/>
        <w:jc w:val="center"/>
        <w:rPr>
          <w:b/>
          <w:spacing w:val="-11"/>
          <w:sz w:val="2"/>
          <w:szCs w:val="2"/>
        </w:rPr>
      </w:pPr>
    </w:p>
    <w:p w:rsidR="00287271" w:rsidRDefault="00287271" w:rsidP="00287271">
      <w:pPr>
        <w:shd w:val="clear" w:color="auto" w:fill="FFFFFF"/>
        <w:jc w:val="center"/>
        <w:rPr>
          <w:b/>
          <w:spacing w:val="-11"/>
          <w:sz w:val="2"/>
          <w:szCs w:val="2"/>
        </w:rPr>
      </w:pPr>
    </w:p>
    <w:p w:rsidR="00287271" w:rsidRDefault="00287271" w:rsidP="00287271">
      <w:pPr>
        <w:shd w:val="clear" w:color="auto" w:fill="FFFFFF"/>
        <w:jc w:val="center"/>
        <w:rPr>
          <w:b/>
          <w:spacing w:val="-11"/>
          <w:sz w:val="2"/>
          <w:szCs w:val="2"/>
        </w:rPr>
      </w:pPr>
    </w:p>
    <w:p w:rsidR="00287271" w:rsidRPr="00722412" w:rsidRDefault="00287271" w:rsidP="00287271">
      <w:pPr>
        <w:shd w:val="clear" w:color="auto" w:fill="FFFFFF"/>
        <w:jc w:val="center"/>
        <w:rPr>
          <w:bCs/>
          <w:spacing w:val="-14"/>
        </w:rPr>
      </w:pPr>
      <w:r w:rsidRPr="0090222D">
        <w:rPr>
          <w:bCs/>
          <w:spacing w:val="-14"/>
          <w:sz w:val="35"/>
          <w:szCs w:val="35"/>
        </w:rPr>
        <w:t>ПОСТАНОВЛЕНИЕ</w:t>
      </w:r>
    </w:p>
    <w:p w:rsidR="00287271" w:rsidRPr="0090097A" w:rsidRDefault="00287271" w:rsidP="00287271">
      <w:pPr>
        <w:shd w:val="clear" w:color="auto" w:fill="FFFFFF"/>
        <w:jc w:val="both"/>
        <w:rPr>
          <w:bCs/>
        </w:rPr>
      </w:pPr>
    </w:p>
    <w:p w:rsidR="00287271" w:rsidRPr="00674D09" w:rsidRDefault="00287271" w:rsidP="00287271">
      <w:pPr>
        <w:shd w:val="clear" w:color="auto" w:fill="FFFFFF"/>
        <w:jc w:val="center"/>
        <w:rPr>
          <w:bCs/>
          <w:spacing w:val="-14"/>
          <w:sz w:val="6"/>
          <w:szCs w:val="6"/>
        </w:rPr>
      </w:pPr>
      <w:r w:rsidRPr="0090222D">
        <w:rPr>
          <w:bCs/>
          <w:spacing w:val="-6"/>
          <w:sz w:val="35"/>
          <w:szCs w:val="35"/>
        </w:rPr>
        <w:t>г. Чита</w:t>
      </w:r>
    </w:p>
    <w:bookmarkEnd w:id="0"/>
    <w:p w:rsidR="00CC3972" w:rsidRDefault="00CC3972" w:rsidP="004B6228">
      <w:pPr>
        <w:autoSpaceDE w:val="0"/>
        <w:autoSpaceDN w:val="0"/>
        <w:adjustRightInd w:val="0"/>
        <w:jc w:val="center"/>
        <w:rPr>
          <w:b/>
          <w:bCs/>
          <w:color w:val="auto"/>
        </w:rPr>
      </w:pPr>
    </w:p>
    <w:p w:rsidR="00CC3972" w:rsidRDefault="00CC3972" w:rsidP="004B6228">
      <w:pPr>
        <w:autoSpaceDE w:val="0"/>
        <w:autoSpaceDN w:val="0"/>
        <w:adjustRightInd w:val="0"/>
        <w:jc w:val="center"/>
        <w:rPr>
          <w:b/>
          <w:bCs/>
          <w:color w:val="auto"/>
        </w:rPr>
      </w:pPr>
    </w:p>
    <w:p w:rsidR="00CC3972" w:rsidRPr="00287271" w:rsidRDefault="00CC3972" w:rsidP="004B6228">
      <w:pPr>
        <w:autoSpaceDE w:val="0"/>
        <w:autoSpaceDN w:val="0"/>
        <w:adjustRightInd w:val="0"/>
        <w:jc w:val="center"/>
        <w:rPr>
          <w:b/>
          <w:bCs/>
          <w:color w:val="auto"/>
          <w:sz w:val="14"/>
          <w:szCs w:val="14"/>
        </w:rPr>
      </w:pPr>
    </w:p>
    <w:p w:rsidR="007A0D79" w:rsidRDefault="00B45025" w:rsidP="004B6228">
      <w:pPr>
        <w:autoSpaceDE w:val="0"/>
        <w:autoSpaceDN w:val="0"/>
        <w:adjustRightInd w:val="0"/>
        <w:jc w:val="center"/>
        <w:rPr>
          <w:b/>
          <w:bCs/>
          <w:color w:val="auto"/>
        </w:rPr>
      </w:pPr>
      <w:r>
        <w:rPr>
          <w:b/>
          <w:bCs/>
          <w:color w:val="auto"/>
        </w:rPr>
        <w:t>Об утверждении региональной</w:t>
      </w:r>
      <w:r w:rsidR="00ED64E5" w:rsidRPr="008F156F">
        <w:rPr>
          <w:b/>
          <w:bCs/>
          <w:color w:val="auto"/>
        </w:rPr>
        <w:t xml:space="preserve"> программ</w:t>
      </w:r>
      <w:r>
        <w:rPr>
          <w:b/>
          <w:bCs/>
          <w:color w:val="auto"/>
        </w:rPr>
        <w:t>ы</w:t>
      </w:r>
      <w:r w:rsidR="00ED64E5" w:rsidRPr="008F156F">
        <w:rPr>
          <w:b/>
          <w:bCs/>
          <w:color w:val="auto"/>
        </w:rPr>
        <w:t xml:space="preserve"> Забайкальского края </w:t>
      </w:r>
    </w:p>
    <w:p w:rsidR="00ED64E5" w:rsidRDefault="007A0D79" w:rsidP="004B6228">
      <w:pPr>
        <w:autoSpaceDE w:val="0"/>
        <w:autoSpaceDN w:val="0"/>
        <w:adjustRightInd w:val="0"/>
        <w:jc w:val="center"/>
        <w:rPr>
          <w:b/>
          <w:bCs/>
          <w:color w:val="auto"/>
        </w:rPr>
      </w:pPr>
      <w:r>
        <w:rPr>
          <w:b/>
          <w:bCs/>
          <w:color w:val="auto"/>
        </w:rPr>
        <w:t>по повышению рождаемости</w:t>
      </w:r>
    </w:p>
    <w:p w:rsidR="007A0D79" w:rsidRPr="008F156F" w:rsidRDefault="007A0D79" w:rsidP="004B6228">
      <w:pPr>
        <w:autoSpaceDE w:val="0"/>
        <w:autoSpaceDN w:val="0"/>
        <w:adjustRightInd w:val="0"/>
        <w:jc w:val="center"/>
        <w:rPr>
          <w:b/>
          <w:bCs/>
          <w:color w:val="auto"/>
        </w:rPr>
      </w:pPr>
    </w:p>
    <w:p w:rsidR="004B6228" w:rsidRPr="008F156F" w:rsidRDefault="004B6228" w:rsidP="004B6228">
      <w:pPr>
        <w:autoSpaceDE w:val="0"/>
        <w:autoSpaceDN w:val="0"/>
        <w:adjustRightInd w:val="0"/>
        <w:jc w:val="both"/>
        <w:rPr>
          <w:b/>
          <w:bCs/>
          <w:color w:val="auto"/>
        </w:rPr>
      </w:pPr>
    </w:p>
    <w:p w:rsidR="004B6228" w:rsidRPr="008F156F" w:rsidRDefault="004B6228" w:rsidP="004B6228">
      <w:pPr>
        <w:autoSpaceDE w:val="0"/>
        <w:autoSpaceDN w:val="0"/>
        <w:adjustRightInd w:val="0"/>
        <w:jc w:val="both"/>
        <w:rPr>
          <w:b/>
          <w:bCs/>
          <w:color w:val="auto"/>
        </w:rPr>
      </w:pPr>
    </w:p>
    <w:p w:rsidR="00ED64E5" w:rsidRPr="008F156F" w:rsidRDefault="00ED64E5" w:rsidP="00FA2DEA">
      <w:pPr>
        <w:autoSpaceDE w:val="0"/>
        <w:autoSpaceDN w:val="0"/>
        <w:adjustRightInd w:val="0"/>
        <w:ind w:firstLine="708"/>
        <w:jc w:val="both"/>
        <w:rPr>
          <w:color w:val="auto"/>
          <w:spacing w:val="40"/>
        </w:rPr>
      </w:pPr>
      <w:proofErr w:type="gramStart"/>
      <w:r w:rsidRPr="008F156F">
        <w:rPr>
          <w:bCs/>
          <w:color w:val="auto"/>
        </w:rPr>
        <w:t xml:space="preserve">В </w:t>
      </w:r>
      <w:r w:rsidR="00B45025">
        <w:rPr>
          <w:bCs/>
          <w:color w:val="auto"/>
        </w:rPr>
        <w:t>целях</w:t>
      </w:r>
      <w:r w:rsidR="002910DA">
        <w:rPr>
          <w:bCs/>
          <w:color w:val="auto"/>
        </w:rPr>
        <w:t xml:space="preserve"> </w:t>
      </w:r>
      <w:r w:rsidR="007A0D79">
        <w:t>повышения рождаемости в</w:t>
      </w:r>
      <w:r w:rsidR="00421E6F">
        <w:t xml:space="preserve"> Забайкальском крае</w:t>
      </w:r>
      <w:r w:rsidRPr="008F156F">
        <w:rPr>
          <w:color w:val="auto"/>
        </w:rPr>
        <w:t xml:space="preserve">, </w:t>
      </w:r>
      <w:r w:rsidR="00AA5A71">
        <w:rPr>
          <w:color w:val="auto"/>
        </w:rPr>
        <w:t xml:space="preserve">во исполнение абзаца 11 подпункта «б» пункта 1 перечня поручений Президента Российской Федерации от 26 января 2023 года № Пр-144 по итогам заседания Совета при Президенте Российской Федерации по стратегическому развитию и национальным проектам 15 декабря 2022 года, </w:t>
      </w:r>
      <w:r w:rsidR="003C0E53">
        <w:rPr>
          <w:color w:val="auto"/>
        </w:rPr>
        <w:t>пункта 7 перечня поручений Президента Российской Федерации от 26 апреля 2023 года № Пр-826 по итогам совещания</w:t>
      </w:r>
      <w:proofErr w:type="gramEnd"/>
      <w:r w:rsidR="003C0E53">
        <w:rPr>
          <w:color w:val="auto"/>
        </w:rPr>
        <w:t xml:space="preserve"> </w:t>
      </w:r>
      <w:proofErr w:type="gramStart"/>
      <w:r w:rsidR="003C0E53">
        <w:rPr>
          <w:color w:val="auto"/>
        </w:rPr>
        <w:t xml:space="preserve">о мерах по повышению рождаемости в Российской Федерации 1 марта 2023 года, </w:t>
      </w:r>
      <w:r w:rsidR="00FA2DEA" w:rsidRPr="00FA2DEA">
        <w:rPr>
          <w:color w:val="auto"/>
        </w:rPr>
        <w:t>пункт</w:t>
      </w:r>
      <w:r w:rsidR="00FA2DEA">
        <w:rPr>
          <w:color w:val="auto"/>
        </w:rPr>
        <w:t>а</w:t>
      </w:r>
      <w:r w:rsidR="00FA2DEA" w:rsidRPr="00FA2DEA">
        <w:rPr>
          <w:color w:val="auto"/>
        </w:rPr>
        <w:t xml:space="preserve"> 9 поручений Заместителя Председателя Правительства Российской Федерации Т.А.Голиковой от 28 марта 2023 года № ТГ-П45-4330</w:t>
      </w:r>
      <w:r w:rsidR="00FA2DEA">
        <w:rPr>
          <w:color w:val="auto"/>
        </w:rPr>
        <w:t xml:space="preserve">, </w:t>
      </w:r>
      <w:r w:rsidR="00B45025">
        <w:rPr>
          <w:color w:val="auto"/>
        </w:rPr>
        <w:t>приказ</w:t>
      </w:r>
      <w:r w:rsidR="00F41A69">
        <w:rPr>
          <w:color w:val="auto"/>
        </w:rPr>
        <w:t>а</w:t>
      </w:r>
      <w:r w:rsidR="00B45025">
        <w:rPr>
          <w:color w:val="auto"/>
        </w:rPr>
        <w:t xml:space="preserve"> Министерства труда и социальной защиты Российской Федерации от </w:t>
      </w:r>
      <w:r w:rsidR="007A0D79">
        <w:rPr>
          <w:color w:val="auto"/>
        </w:rPr>
        <w:t>5</w:t>
      </w:r>
      <w:r w:rsidR="00062A2E">
        <w:rPr>
          <w:color w:val="auto"/>
        </w:rPr>
        <w:t xml:space="preserve"> </w:t>
      </w:r>
      <w:r w:rsidR="007A0D79">
        <w:rPr>
          <w:color w:val="auto"/>
        </w:rPr>
        <w:t>мая</w:t>
      </w:r>
      <w:r w:rsidR="00B45025">
        <w:rPr>
          <w:color w:val="auto"/>
        </w:rPr>
        <w:t xml:space="preserve"> 20</w:t>
      </w:r>
      <w:r w:rsidR="002910DA">
        <w:rPr>
          <w:color w:val="auto"/>
        </w:rPr>
        <w:t>2</w:t>
      </w:r>
      <w:r w:rsidR="007A0D79">
        <w:rPr>
          <w:color w:val="auto"/>
        </w:rPr>
        <w:t>3</w:t>
      </w:r>
      <w:r w:rsidR="00B45025">
        <w:rPr>
          <w:color w:val="auto"/>
        </w:rPr>
        <w:t xml:space="preserve"> года № </w:t>
      </w:r>
      <w:r w:rsidR="00062A2E">
        <w:rPr>
          <w:color w:val="auto"/>
        </w:rPr>
        <w:t>4</w:t>
      </w:r>
      <w:r w:rsidR="007A0D79">
        <w:rPr>
          <w:color w:val="auto"/>
        </w:rPr>
        <w:t>36</w:t>
      </w:r>
      <w:r w:rsidR="00B45025">
        <w:rPr>
          <w:color w:val="auto"/>
        </w:rPr>
        <w:t xml:space="preserve"> «</w:t>
      </w:r>
      <w:r w:rsidR="007A0D79">
        <w:rPr>
          <w:color w:val="auto"/>
        </w:rPr>
        <w:t>Об утверждении Методических рекомендаций по оценке демографического потенциала субъекта Российской Федерации и разработке региональных программ по повышению рождаемости</w:t>
      </w:r>
      <w:r w:rsidR="00062A2E">
        <w:rPr>
          <w:color w:val="auto"/>
        </w:rPr>
        <w:t xml:space="preserve">», </w:t>
      </w:r>
      <w:r w:rsidRPr="008F156F">
        <w:rPr>
          <w:color w:val="auto"/>
        </w:rPr>
        <w:t>Правительство</w:t>
      </w:r>
      <w:proofErr w:type="gramEnd"/>
      <w:r w:rsidRPr="008F156F">
        <w:rPr>
          <w:color w:val="auto"/>
        </w:rPr>
        <w:t xml:space="preserve"> Забайкальского края </w:t>
      </w:r>
      <w:r w:rsidRPr="008F156F">
        <w:rPr>
          <w:b/>
          <w:bCs/>
          <w:color w:val="auto"/>
          <w:spacing w:val="40"/>
        </w:rPr>
        <w:t>постановляет</w:t>
      </w:r>
      <w:r w:rsidRPr="008F156F">
        <w:rPr>
          <w:color w:val="auto"/>
          <w:spacing w:val="40"/>
        </w:rPr>
        <w:t>:</w:t>
      </w:r>
    </w:p>
    <w:p w:rsidR="00ED64E5" w:rsidRPr="008F156F" w:rsidRDefault="00ED64E5" w:rsidP="00ED64E5">
      <w:pPr>
        <w:ind w:firstLine="708"/>
        <w:jc w:val="both"/>
        <w:rPr>
          <w:color w:val="auto"/>
          <w:sz w:val="20"/>
          <w:szCs w:val="20"/>
        </w:rPr>
      </w:pPr>
    </w:p>
    <w:p w:rsidR="00375E76" w:rsidRPr="002910DA" w:rsidRDefault="008D46DF" w:rsidP="00FA404E">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00B45025">
        <w:rPr>
          <w:rFonts w:ascii="Times New Roman" w:hAnsi="Times New Roman" w:cs="Times New Roman"/>
          <w:sz w:val="28"/>
          <w:szCs w:val="28"/>
        </w:rPr>
        <w:t>твердить прилагаемую региональную программу Забайкальского края</w:t>
      </w:r>
      <w:r w:rsidR="007A0D79">
        <w:rPr>
          <w:rFonts w:ascii="Times New Roman" w:hAnsi="Times New Roman" w:cs="Times New Roman"/>
          <w:sz w:val="28"/>
          <w:szCs w:val="28"/>
        </w:rPr>
        <w:t xml:space="preserve"> по повышению рождаемости</w:t>
      </w:r>
      <w:r w:rsidR="00C92E62" w:rsidRPr="002910DA">
        <w:rPr>
          <w:rFonts w:ascii="Times New Roman" w:hAnsi="Times New Roman" w:cs="Times New Roman"/>
          <w:sz w:val="28"/>
          <w:szCs w:val="28"/>
        </w:rPr>
        <w:t>.</w:t>
      </w:r>
    </w:p>
    <w:p w:rsidR="00365CCD" w:rsidRDefault="00746D84" w:rsidP="002910DA">
      <w:pPr>
        <w:jc w:val="both"/>
        <w:rPr>
          <w:color w:val="auto"/>
        </w:rPr>
      </w:pPr>
      <w:r w:rsidRPr="008F156F">
        <w:rPr>
          <w:color w:val="auto"/>
        </w:rPr>
        <w:tab/>
      </w:r>
    </w:p>
    <w:p w:rsidR="002910DA" w:rsidRPr="008F156F" w:rsidRDefault="002910DA" w:rsidP="002910DA">
      <w:pPr>
        <w:jc w:val="both"/>
        <w:rPr>
          <w:color w:val="auto"/>
        </w:rPr>
      </w:pPr>
    </w:p>
    <w:p w:rsidR="00365CCD" w:rsidRPr="008F156F" w:rsidRDefault="00365CCD" w:rsidP="00083E2F">
      <w:pPr>
        <w:rPr>
          <w:color w:val="auto"/>
        </w:rPr>
      </w:pPr>
    </w:p>
    <w:p w:rsidR="002219EE" w:rsidRDefault="002219EE" w:rsidP="00CC3972">
      <w:r>
        <w:t>Первый заместитель</w:t>
      </w:r>
    </w:p>
    <w:p w:rsidR="002219EE" w:rsidRDefault="002219EE" w:rsidP="00CC3972">
      <w:r>
        <w:t>председателя Правительства</w:t>
      </w:r>
    </w:p>
    <w:p w:rsidR="00C41D1E" w:rsidRDefault="00671153" w:rsidP="00CC3972">
      <w:r>
        <w:t xml:space="preserve">Забайкальского края                                                       </w:t>
      </w:r>
      <w:r w:rsidR="002219EE">
        <w:t xml:space="preserve">                        </w:t>
      </w:r>
      <w:proofErr w:type="spellStart"/>
      <w:r w:rsidR="002219EE">
        <w:t>А.И.Кефер</w:t>
      </w:r>
      <w:proofErr w:type="spellEnd"/>
    </w:p>
    <w:p w:rsidR="00CC3972" w:rsidRDefault="00AF09C7" w:rsidP="00CC3972">
      <w:r>
        <w:t xml:space="preserve">                                              </w:t>
      </w:r>
      <w:r w:rsidR="00572913">
        <w:t xml:space="preserve">      </w:t>
      </w:r>
      <w:r>
        <w:t xml:space="preserve">  </w:t>
      </w:r>
      <w:r w:rsidR="00C41D1E">
        <w:t xml:space="preserve">                         </w:t>
      </w:r>
    </w:p>
    <w:p w:rsidR="005129DF" w:rsidRPr="008F156F" w:rsidRDefault="005129DF" w:rsidP="005129DF">
      <w:pPr>
        <w:rPr>
          <w:color w:val="auto"/>
        </w:rPr>
      </w:pPr>
    </w:p>
    <w:p w:rsidR="005129DF" w:rsidRPr="008F156F" w:rsidRDefault="005129DF" w:rsidP="005129DF">
      <w:pPr>
        <w:rPr>
          <w:color w:val="auto"/>
        </w:rPr>
      </w:pPr>
    </w:p>
    <w:p w:rsidR="005129DF" w:rsidRPr="008F156F" w:rsidRDefault="005129DF" w:rsidP="005129DF">
      <w:pPr>
        <w:widowControl w:val="0"/>
        <w:autoSpaceDE w:val="0"/>
        <w:autoSpaceDN w:val="0"/>
        <w:adjustRightInd w:val="0"/>
        <w:spacing w:line="360" w:lineRule="auto"/>
        <w:ind w:left="4536"/>
        <w:jc w:val="center"/>
        <w:rPr>
          <w:color w:val="auto"/>
        </w:rPr>
      </w:pPr>
      <w:r w:rsidRPr="008F156F">
        <w:rPr>
          <w:color w:val="auto"/>
        </w:rPr>
        <w:lastRenderedPageBreak/>
        <w:t>УТВЕРЖДЕН</w:t>
      </w:r>
      <w:r w:rsidR="00C92E62">
        <w:rPr>
          <w:color w:val="auto"/>
        </w:rPr>
        <w:t>А</w:t>
      </w:r>
    </w:p>
    <w:p w:rsidR="005129DF" w:rsidRPr="008F156F" w:rsidRDefault="005129DF" w:rsidP="005129DF">
      <w:pPr>
        <w:widowControl w:val="0"/>
        <w:autoSpaceDE w:val="0"/>
        <w:autoSpaceDN w:val="0"/>
        <w:adjustRightInd w:val="0"/>
        <w:ind w:left="4536" w:right="-143"/>
        <w:jc w:val="center"/>
        <w:rPr>
          <w:color w:val="auto"/>
        </w:rPr>
      </w:pPr>
      <w:r w:rsidRPr="008F156F">
        <w:rPr>
          <w:color w:val="auto"/>
        </w:rPr>
        <w:t>постановлением Правительства</w:t>
      </w:r>
    </w:p>
    <w:p w:rsidR="005129DF" w:rsidRPr="008F156F" w:rsidRDefault="005129DF" w:rsidP="005129DF">
      <w:pPr>
        <w:widowControl w:val="0"/>
        <w:autoSpaceDE w:val="0"/>
        <w:autoSpaceDN w:val="0"/>
        <w:adjustRightInd w:val="0"/>
        <w:ind w:left="4536" w:right="-143"/>
        <w:jc w:val="center"/>
        <w:rPr>
          <w:color w:val="auto"/>
        </w:rPr>
      </w:pPr>
      <w:r w:rsidRPr="008F156F">
        <w:rPr>
          <w:color w:val="auto"/>
        </w:rPr>
        <w:t>Забайкальского края</w:t>
      </w:r>
    </w:p>
    <w:p w:rsidR="006D3D5E" w:rsidRDefault="006D3D5E" w:rsidP="006D3D5E">
      <w:pPr>
        <w:tabs>
          <w:tab w:val="left" w:pos="6096"/>
        </w:tabs>
        <w:autoSpaceDE w:val="0"/>
        <w:autoSpaceDN w:val="0"/>
        <w:adjustRightInd w:val="0"/>
        <w:ind w:left="4560"/>
        <w:contextualSpacing/>
        <w:jc w:val="center"/>
        <w:rPr>
          <w:color w:val="auto"/>
        </w:rPr>
      </w:pPr>
    </w:p>
    <w:p w:rsidR="00C92E62" w:rsidRPr="008F156F" w:rsidRDefault="00C92E62" w:rsidP="006D3D5E">
      <w:pPr>
        <w:tabs>
          <w:tab w:val="left" w:pos="6096"/>
        </w:tabs>
        <w:autoSpaceDE w:val="0"/>
        <w:autoSpaceDN w:val="0"/>
        <w:adjustRightInd w:val="0"/>
        <w:ind w:left="4560"/>
        <w:contextualSpacing/>
        <w:jc w:val="center"/>
        <w:rPr>
          <w:color w:val="auto"/>
        </w:rPr>
      </w:pPr>
    </w:p>
    <w:p w:rsidR="00C92E62" w:rsidRDefault="00C92E62" w:rsidP="00C92E62">
      <w:pPr>
        <w:jc w:val="center"/>
        <w:rPr>
          <w:b/>
          <w:bCs/>
          <w:color w:val="auto"/>
        </w:rPr>
      </w:pPr>
      <w:r>
        <w:rPr>
          <w:b/>
          <w:bCs/>
          <w:color w:val="auto"/>
        </w:rPr>
        <w:t>РЕГИОНАЛЬНАЯ ПРОГРАММА</w:t>
      </w:r>
    </w:p>
    <w:p w:rsidR="0042254F" w:rsidRPr="008F156F" w:rsidRDefault="0042254F" w:rsidP="00C92E62">
      <w:pPr>
        <w:jc w:val="center"/>
        <w:rPr>
          <w:b/>
          <w:color w:val="auto"/>
        </w:rPr>
      </w:pPr>
      <w:r w:rsidRPr="008F156F">
        <w:rPr>
          <w:b/>
          <w:bCs/>
          <w:color w:val="auto"/>
        </w:rPr>
        <w:t>Забайкальского края</w:t>
      </w:r>
      <w:r w:rsidR="00C92E62">
        <w:rPr>
          <w:b/>
          <w:bCs/>
          <w:color w:val="auto"/>
        </w:rPr>
        <w:t xml:space="preserve"> </w:t>
      </w:r>
      <w:r w:rsidR="00EE3069">
        <w:rPr>
          <w:b/>
          <w:bCs/>
          <w:color w:val="auto"/>
        </w:rPr>
        <w:t>п</w:t>
      </w:r>
      <w:r w:rsidR="00EE3069">
        <w:rPr>
          <w:b/>
          <w:color w:val="auto"/>
        </w:rPr>
        <w:t>о повышению рождаемости</w:t>
      </w:r>
    </w:p>
    <w:p w:rsidR="00611381" w:rsidRPr="008F156F" w:rsidRDefault="00611381" w:rsidP="00D30275">
      <w:pPr>
        <w:jc w:val="center"/>
        <w:rPr>
          <w:b/>
          <w:bCs/>
          <w:color w:val="auto"/>
        </w:rPr>
      </w:pPr>
    </w:p>
    <w:p w:rsidR="0042254F" w:rsidRPr="008F156F" w:rsidRDefault="0042254F" w:rsidP="0042254F">
      <w:pPr>
        <w:rPr>
          <w:b/>
          <w:bCs/>
          <w:color w:val="auto"/>
        </w:rPr>
      </w:pPr>
    </w:p>
    <w:p w:rsidR="00ED64E5" w:rsidRDefault="00757911" w:rsidP="00ED64E5">
      <w:pPr>
        <w:jc w:val="center"/>
        <w:rPr>
          <w:b/>
          <w:bCs/>
          <w:color w:val="auto"/>
        </w:rPr>
      </w:pPr>
      <w:r>
        <w:rPr>
          <w:b/>
          <w:bCs/>
          <w:color w:val="auto"/>
          <w:lang w:val="en-US"/>
        </w:rPr>
        <w:t>I</w:t>
      </w:r>
      <w:r>
        <w:rPr>
          <w:b/>
          <w:bCs/>
          <w:color w:val="auto"/>
        </w:rPr>
        <w:t xml:space="preserve">. </w:t>
      </w:r>
      <w:r w:rsidR="00ED64E5" w:rsidRPr="008F156F">
        <w:rPr>
          <w:b/>
          <w:bCs/>
          <w:color w:val="auto"/>
        </w:rPr>
        <w:t xml:space="preserve">Паспорт </w:t>
      </w:r>
      <w:r w:rsidR="00C92E62">
        <w:rPr>
          <w:b/>
          <w:bCs/>
          <w:color w:val="auto"/>
        </w:rPr>
        <w:t xml:space="preserve">региональной </w:t>
      </w:r>
      <w:r w:rsidR="00ED64E5" w:rsidRPr="008F156F">
        <w:rPr>
          <w:b/>
          <w:bCs/>
          <w:color w:val="auto"/>
        </w:rPr>
        <w:t xml:space="preserve">программы </w:t>
      </w:r>
    </w:p>
    <w:p w:rsidR="00C92E62" w:rsidRPr="008F156F" w:rsidRDefault="00C92E62" w:rsidP="00ED64E5">
      <w:pPr>
        <w:jc w:val="center"/>
        <w:rPr>
          <w:b/>
          <w:bCs/>
          <w:color w:val="auto"/>
        </w:rPr>
      </w:pPr>
      <w:r>
        <w:rPr>
          <w:b/>
          <w:bCs/>
          <w:color w:val="auto"/>
        </w:rPr>
        <w:t>Забайкальского края</w:t>
      </w:r>
      <w:r w:rsidR="00EE3069" w:rsidRPr="00EE3069">
        <w:rPr>
          <w:b/>
          <w:bCs/>
          <w:color w:val="auto"/>
        </w:rPr>
        <w:t xml:space="preserve"> </w:t>
      </w:r>
      <w:r w:rsidR="00EE3069">
        <w:rPr>
          <w:b/>
          <w:bCs/>
          <w:color w:val="auto"/>
        </w:rPr>
        <w:t>п</w:t>
      </w:r>
      <w:r w:rsidR="00EE3069">
        <w:rPr>
          <w:b/>
          <w:color w:val="auto"/>
        </w:rPr>
        <w:t>о повышению рождаемости</w:t>
      </w:r>
    </w:p>
    <w:p w:rsidR="00ED64E5" w:rsidRPr="008F156F" w:rsidRDefault="00ED64E5" w:rsidP="00ED64E5">
      <w:pPr>
        <w:widowControl w:val="0"/>
        <w:jc w:val="center"/>
        <w:rPr>
          <w:b/>
          <w:bCs/>
          <w:color w:val="auto"/>
        </w:rPr>
      </w:pPr>
    </w:p>
    <w:tbl>
      <w:tblPr>
        <w:tblW w:w="0" w:type="auto"/>
        <w:jc w:val="right"/>
        <w:tblLook w:val="01E0" w:firstRow="1" w:lastRow="1" w:firstColumn="1" w:lastColumn="1" w:noHBand="0" w:noVBand="0"/>
      </w:tblPr>
      <w:tblGrid>
        <w:gridCol w:w="3130"/>
        <w:gridCol w:w="6440"/>
      </w:tblGrid>
      <w:tr w:rsidR="00BA0659" w:rsidRPr="008F156F" w:rsidTr="00777D4A">
        <w:trPr>
          <w:trHeight w:val="941"/>
          <w:jc w:val="right"/>
        </w:trPr>
        <w:tc>
          <w:tcPr>
            <w:tcW w:w="0" w:type="auto"/>
          </w:tcPr>
          <w:p w:rsidR="00BA0659" w:rsidRDefault="00221117" w:rsidP="00A97753">
            <w:pPr>
              <w:jc w:val="both"/>
              <w:rPr>
                <w:color w:val="auto"/>
              </w:rPr>
            </w:pPr>
            <w:r>
              <w:rPr>
                <w:color w:val="auto"/>
              </w:rPr>
              <w:t>Наименование региональной программы</w:t>
            </w:r>
          </w:p>
          <w:p w:rsidR="00A97753" w:rsidRPr="008F156F" w:rsidRDefault="00A97753" w:rsidP="00A97753">
            <w:pPr>
              <w:jc w:val="both"/>
              <w:rPr>
                <w:color w:val="auto"/>
              </w:rPr>
            </w:pPr>
          </w:p>
        </w:tc>
        <w:tc>
          <w:tcPr>
            <w:tcW w:w="0" w:type="auto"/>
          </w:tcPr>
          <w:p w:rsidR="00BA0659" w:rsidRPr="008F156F" w:rsidRDefault="00EE3069" w:rsidP="00A97753">
            <w:pPr>
              <w:widowControl w:val="0"/>
              <w:autoSpaceDE w:val="0"/>
              <w:autoSpaceDN w:val="0"/>
              <w:adjustRightInd w:val="0"/>
              <w:ind w:firstLine="3"/>
              <w:jc w:val="both"/>
              <w:rPr>
                <w:color w:val="auto"/>
              </w:rPr>
            </w:pPr>
            <w:r>
              <w:t>По повышению рождаемости</w:t>
            </w:r>
            <w:r w:rsidR="002910DA">
              <w:rPr>
                <w:color w:val="auto"/>
              </w:rPr>
              <w:t xml:space="preserve"> </w:t>
            </w:r>
            <w:r w:rsidR="00221117">
              <w:rPr>
                <w:color w:val="auto"/>
              </w:rPr>
              <w:t xml:space="preserve">(далее </w:t>
            </w:r>
            <w:r w:rsidR="00221117" w:rsidRPr="008F156F">
              <w:rPr>
                <w:color w:val="auto"/>
              </w:rPr>
              <w:t>–</w:t>
            </w:r>
            <w:r w:rsidR="00221117">
              <w:rPr>
                <w:color w:val="auto"/>
              </w:rPr>
              <w:t xml:space="preserve"> региональная  программа)</w:t>
            </w:r>
            <w:r w:rsidR="00154040">
              <w:rPr>
                <w:color w:val="auto"/>
              </w:rPr>
              <w:t>.</w:t>
            </w:r>
          </w:p>
        </w:tc>
      </w:tr>
      <w:tr w:rsidR="00C92E62" w:rsidRPr="008F156F" w:rsidTr="00777D4A">
        <w:trPr>
          <w:trHeight w:val="915"/>
          <w:jc w:val="right"/>
        </w:trPr>
        <w:tc>
          <w:tcPr>
            <w:tcW w:w="0" w:type="auto"/>
          </w:tcPr>
          <w:p w:rsidR="00C92E62" w:rsidRPr="008F156F" w:rsidRDefault="00C92E62" w:rsidP="00A97753">
            <w:pPr>
              <w:jc w:val="both"/>
              <w:rPr>
                <w:color w:val="auto"/>
              </w:rPr>
            </w:pPr>
            <w:r w:rsidRPr="008F156F">
              <w:rPr>
                <w:color w:val="auto"/>
              </w:rPr>
              <w:t xml:space="preserve">Ответственный исполнитель  </w:t>
            </w:r>
          </w:p>
        </w:tc>
        <w:tc>
          <w:tcPr>
            <w:tcW w:w="0" w:type="auto"/>
          </w:tcPr>
          <w:p w:rsidR="00C92E62" w:rsidRDefault="00C92E62" w:rsidP="00A97753">
            <w:pPr>
              <w:jc w:val="both"/>
              <w:rPr>
                <w:color w:val="auto"/>
              </w:rPr>
            </w:pPr>
            <w:r w:rsidRPr="008F156F">
              <w:rPr>
                <w:color w:val="auto"/>
              </w:rPr>
              <w:t>Министерство</w:t>
            </w:r>
            <w:r w:rsidR="00221117">
              <w:rPr>
                <w:color w:val="auto"/>
              </w:rPr>
              <w:t xml:space="preserve"> труда и социальной защиты населения Забайкальского края</w:t>
            </w:r>
            <w:r w:rsidR="001546CA">
              <w:rPr>
                <w:color w:val="auto"/>
              </w:rPr>
              <w:t xml:space="preserve"> (далее – Мин</w:t>
            </w:r>
            <w:r w:rsidR="00062A2E">
              <w:rPr>
                <w:color w:val="auto"/>
              </w:rPr>
              <w:t>соцзащиты</w:t>
            </w:r>
            <w:r w:rsidR="001546CA">
              <w:rPr>
                <w:color w:val="auto"/>
              </w:rPr>
              <w:t>)</w:t>
            </w:r>
            <w:r w:rsidR="00062A2E">
              <w:rPr>
                <w:color w:val="auto"/>
              </w:rPr>
              <w:t>.</w:t>
            </w:r>
          </w:p>
          <w:p w:rsidR="00A97753" w:rsidRPr="008F156F" w:rsidRDefault="00A97753" w:rsidP="00A97753">
            <w:pPr>
              <w:jc w:val="both"/>
              <w:rPr>
                <w:color w:val="auto"/>
              </w:rPr>
            </w:pPr>
          </w:p>
        </w:tc>
      </w:tr>
      <w:tr w:rsidR="00221117" w:rsidRPr="008F156F" w:rsidTr="00777D4A">
        <w:trPr>
          <w:trHeight w:val="2108"/>
          <w:jc w:val="right"/>
        </w:trPr>
        <w:tc>
          <w:tcPr>
            <w:tcW w:w="0" w:type="auto"/>
          </w:tcPr>
          <w:p w:rsidR="00221117" w:rsidRPr="008F156F" w:rsidRDefault="00221117" w:rsidP="00A97753">
            <w:pPr>
              <w:jc w:val="both"/>
              <w:rPr>
                <w:color w:val="auto"/>
              </w:rPr>
            </w:pPr>
            <w:r>
              <w:rPr>
                <w:color w:val="auto"/>
              </w:rPr>
              <w:t>Соисполнители региональной программы</w:t>
            </w:r>
          </w:p>
        </w:tc>
        <w:tc>
          <w:tcPr>
            <w:tcW w:w="0" w:type="auto"/>
          </w:tcPr>
          <w:p w:rsidR="00221117" w:rsidRPr="004A31E9" w:rsidRDefault="00EE3069" w:rsidP="00A97753">
            <w:pPr>
              <w:jc w:val="both"/>
              <w:rPr>
                <w:color w:val="auto"/>
              </w:rPr>
            </w:pPr>
            <w:r w:rsidRPr="004A31E9">
              <w:rPr>
                <w:color w:val="auto"/>
              </w:rPr>
              <w:t>Министерство здравоохранения Забайкальского края</w:t>
            </w:r>
            <w:r w:rsidR="006D3C99" w:rsidRPr="004A31E9">
              <w:rPr>
                <w:color w:val="auto"/>
              </w:rPr>
              <w:t>,</w:t>
            </w:r>
          </w:p>
          <w:p w:rsidR="00EE3069" w:rsidRPr="004A31E9" w:rsidRDefault="00EE3069" w:rsidP="00A97753">
            <w:pPr>
              <w:jc w:val="both"/>
              <w:rPr>
                <w:color w:val="auto"/>
              </w:rPr>
            </w:pPr>
            <w:r w:rsidRPr="004A31E9">
              <w:rPr>
                <w:color w:val="auto"/>
              </w:rPr>
              <w:t>Министерство образования и науки Забайкальского края</w:t>
            </w:r>
            <w:r w:rsidR="006D3C99" w:rsidRPr="004A31E9">
              <w:rPr>
                <w:color w:val="auto"/>
              </w:rPr>
              <w:t>,</w:t>
            </w:r>
          </w:p>
          <w:p w:rsidR="00EE3069" w:rsidRPr="004A31E9" w:rsidRDefault="00EE3069" w:rsidP="00A97753">
            <w:pPr>
              <w:jc w:val="both"/>
              <w:rPr>
                <w:color w:val="auto"/>
              </w:rPr>
            </w:pPr>
            <w:r w:rsidRPr="004A31E9">
              <w:rPr>
                <w:color w:val="auto"/>
              </w:rPr>
              <w:t>Министерство строительства, дорожного хозяйства и транспорта Забайкальского края</w:t>
            </w:r>
            <w:r w:rsidR="00211F2B" w:rsidRPr="004A31E9">
              <w:rPr>
                <w:color w:val="auto"/>
              </w:rPr>
              <w:t>,</w:t>
            </w:r>
          </w:p>
          <w:p w:rsidR="00211F2B" w:rsidRPr="00265264" w:rsidRDefault="00211F2B" w:rsidP="00A97753">
            <w:pPr>
              <w:jc w:val="both"/>
              <w:rPr>
                <w:color w:val="auto"/>
              </w:rPr>
            </w:pPr>
            <w:r w:rsidRPr="00265264">
              <w:rPr>
                <w:color w:val="auto"/>
              </w:rPr>
              <w:t>Министерство жилищно-коммунального хозяйства, энергетики, цифровизации и связи Забайкальского края,</w:t>
            </w:r>
          </w:p>
          <w:p w:rsidR="00211F2B" w:rsidRPr="00265264" w:rsidRDefault="00211F2B" w:rsidP="00A97753">
            <w:pPr>
              <w:jc w:val="both"/>
              <w:rPr>
                <w:color w:val="auto"/>
              </w:rPr>
            </w:pPr>
            <w:r w:rsidRPr="00265264">
              <w:rPr>
                <w:color w:val="auto"/>
              </w:rPr>
              <w:t>Мин</w:t>
            </w:r>
            <w:r w:rsidR="007E0A02" w:rsidRPr="00265264">
              <w:rPr>
                <w:color w:val="auto"/>
              </w:rPr>
              <w:t xml:space="preserve">истерство </w:t>
            </w:r>
            <w:r w:rsidRPr="00265264">
              <w:rPr>
                <w:color w:val="auto"/>
              </w:rPr>
              <w:t>культуры Забайкальского края</w:t>
            </w:r>
            <w:r w:rsidR="007E0A02" w:rsidRPr="00265264">
              <w:rPr>
                <w:color w:val="auto"/>
              </w:rPr>
              <w:t>,</w:t>
            </w:r>
          </w:p>
          <w:p w:rsidR="00211F2B" w:rsidRDefault="00265264" w:rsidP="00A97753">
            <w:pPr>
              <w:jc w:val="both"/>
              <w:rPr>
                <w:color w:val="auto"/>
              </w:rPr>
            </w:pPr>
            <w:r w:rsidRPr="00265264">
              <w:rPr>
                <w:color w:val="auto"/>
              </w:rPr>
              <w:t xml:space="preserve">Департамент </w:t>
            </w:r>
            <w:r>
              <w:rPr>
                <w:color w:val="auto"/>
              </w:rPr>
              <w:t>государственного имущества и земельных отношений Забайкальского края</w:t>
            </w:r>
            <w:r w:rsidR="0024111D">
              <w:rPr>
                <w:color w:val="auto"/>
              </w:rPr>
              <w:t>,</w:t>
            </w:r>
          </w:p>
          <w:p w:rsidR="00265264" w:rsidRDefault="00265264" w:rsidP="00265264">
            <w:pPr>
              <w:jc w:val="both"/>
              <w:rPr>
                <w:color w:val="auto"/>
              </w:rPr>
            </w:pPr>
            <w:r>
              <w:rPr>
                <w:color w:val="auto"/>
              </w:rPr>
              <w:t>Департамент записи актов гражданского состояния Забайкальского края.</w:t>
            </w:r>
          </w:p>
          <w:p w:rsidR="00FE0312" w:rsidRPr="00983965" w:rsidRDefault="00FE0312" w:rsidP="00265264">
            <w:pPr>
              <w:jc w:val="both"/>
              <w:rPr>
                <w:color w:val="auto"/>
                <w:highlight w:val="yellow"/>
              </w:rPr>
            </w:pPr>
          </w:p>
        </w:tc>
      </w:tr>
      <w:tr w:rsidR="00BA0659" w:rsidRPr="008F156F" w:rsidTr="00777D4A">
        <w:trPr>
          <w:trHeight w:val="669"/>
          <w:jc w:val="right"/>
        </w:trPr>
        <w:tc>
          <w:tcPr>
            <w:tcW w:w="0" w:type="auto"/>
          </w:tcPr>
          <w:p w:rsidR="00BA0659" w:rsidRDefault="00BA0659" w:rsidP="00A97753">
            <w:pPr>
              <w:jc w:val="both"/>
              <w:rPr>
                <w:color w:val="auto"/>
              </w:rPr>
            </w:pPr>
            <w:r w:rsidRPr="008F156F">
              <w:rPr>
                <w:color w:val="auto"/>
              </w:rPr>
              <w:t xml:space="preserve">Цели </w:t>
            </w:r>
            <w:r w:rsidR="001546CA">
              <w:rPr>
                <w:color w:val="auto"/>
              </w:rPr>
              <w:t>региональной программы</w:t>
            </w:r>
          </w:p>
          <w:p w:rsidR="00A97753" w:rsidRPr="008F156F" w:rsidRDefault="00A97753" w:rsidP="00A97753">
            <w:pPr>
              <w:jc w:val="both"/>
              <w:rPr>
                <w:color w:val="auto"/>
              </w:rPr>
            </w:pPr>
          </w:p>
        </w:tc>
        <w:tc>
          <w:tcPr>
            <w:tcW w:w="0" w:type="auto"/>
          </w:tcPr>
          <w:p w:rsidR="001F28A2" w:rsidRPr="007E0A02" w:rsidRDefault="000834F9" w:rsidP="00A97753">
            <w:pPr>
              <w:jc w:val="both"/>
              <w:rPr>
                <w:color w:val="auto"/>
              </w:rPr>
            </w:pPr>
            <w:r>
              <w:rPr>
                <w:color w:val="auto"/>
              </w:rPr>
              <w:t>Достижение целевых значений числа рождений в Забайкальском крае на 2023-2025 годы.</w:t>
            </w:r>
          </w:p>
        </w:tc>
      </w:tr>
      <w:tr w:rsidR="00BA0659" w:rsidRPr="008F156F" w:rsidTr="00777D4A">
        <w:trPr>
          <w:jc w:val="right"/>
        </w:trPr>
        <w:tc>
          <w:tcPr>
            <w:tcW w:w="0" w:type="auto"/>
          </w:tcPr>
          <w:p w:rsidR="00BA0659" w:rsidRPr="008F156F" w:rsidRDefault="00BA0659" w:rsidP="00A97753">
            <w:pPr>
              <w:jc w:val="both"/>
              <w:rPr>
                <w:color w:val="auto"/>
              </w:rPr>
            </w:pPr>
            <w:r w:rsidRPr="008F156F">
              <w:rPr>
                <w:color w:val="auto"/>
              </w:rPr>
              <w:t xml:space="preserve">Задачи </w:t>
            </w:r>
          </w:p>
          <w:p w:rsidR="00BA0659" w:rsidRPr="008F156F" w:rsidRDefault="001546CA" w:rsidP="00A97753">
            <w:pPr>
              <w:jc w:val="both"/>
              <w:rPr>
                <w:color w:val="auto"/>
              </w:rPr>
            </w:pPr>
            <w:r>
              <w:rPr>
                <w:color w:val="auto"/>
              </w:rPr>
              <w:t>региональной программы</w:t>
            </w:r>
          </w:p>
        </w:tc>
        <w:tc>
          <w:tcPr>
            <w:tcW w:w="0" w:type="auto"/>
          </w:tcPr>
          <w:p w:rsidR="00BA0659" w:rsidRPr="00222170" w:rsidRDefault="00F61B2C" w:rsidP="00A97753">
            <w:pPr>
              <w:pStyle w:val="ae"/>
              <w:numPr>
                <w:ilvl w:val="0"/>
                <w:numId w:val="1"/>
              </w:numPr>
              <w:tabs>
                <w:tab w:val="left" w:pos="312"/>
              </w:tabs>
              <w:spacing w:line="240" w:lineRule="auto"/>
              <w:ind w:left="0" w:firstLine="0"/>
              <w:textAlignment w:val="baseline"/>
              <w:rPr>
                <w:sz w:val="28"/>
              </w:rPr>
            </w:pPr>
            <w:r w:rsidRPr="00222170">
              <w:rPr>
                <w:sz w:val="28"/>
              </w:rPr>
              <w:t>Комплексный анализ демографической ситуации в Забайкальском крае на основе оценки демографического потенциала</w:t>
            </w:r>
            <w:r w:rsidR="00A50411" w:rsidRPr="00222170">
              <w:rPr>
                <w:sz w:val="28"/>
              </w:rPr>
              <w:t>.</w:t>
            </w:r>
          </w:p>
          <w:p w:rsidR="00A50411" w:rsidRPr="00222170" w:rsidRDefault="00A50411" w:rsidP="00A97753">
            <w:pPr>
              <w:pStyle w:val="ae"/>
              <w:numPr>
                <w:ilvl w:val="0"/>
                <w:numId w:val="1"/>
              </w:numPr>
              <w:tabs>
                <w:tab w:val="left" w:pos="312"/>
              </w:tabs>
              <w:spacing w:line="240" w:lineRule="auto"/>
              <w:ind w:left="0" w:firstLine="0"/>
              <w:textAlignment w:val="baseline"/>
              <w:rPr>
                <w:sz w:val="28"/>
              </w:rPr>
            </w:pPr>
            <w:r w:rsidRPr="00222170">
              <w:rPr>
                <w:sz w:val="28"/>
              </w:rPr>
              <w:t>Определение перечня факторов, влияющих на репродуктивное поведение населения и общее число рождений в Забайкальском крае.</w:t>
            </w:r>
          </w:p>
          <w:p w:rsidR="00A50411" w:rsidRPr="00222170" w:rsidRDefault="00A50411" w:rsidP="00A97753">
            <w:pPr>
              <w:pStyle w:val="ae"/>
              <w:numPr>
                <w:ilvl w:val="0"/>
                <w:numId w:val="1"/>
              </w:numPr>
              <w:tabs>
                <w:tab w:val="left" w:pos="312"/>
              </w:tabs>
              <w:spacing w:line="240" w:lineRule="auto"/>
              <w:ind w:left="0" w:firstLine="0"/>
              <w:textAlignment w:val="baseline"/>
              <w:rPr>
                <w:sz w:val="28"/>
              </w:rPr>
            </w:pPr>
            <w:r w:rsidRPr="00222170">
              <w:rPr>
                <w:sz w:val="28"/>
              </w:rPr>
              <w:lastRenderedPageBreak/>
              <w:t>Определение и обоснование целевых значений общего числа рождений в регионе на период 2023-2025 годов и на перспективу до 2030 года.</w:t>
            </w:r>
          </w:p>
          <w:p w:rsidR="00A50411" w:rsidRPr="00222170" w:rsidRDefault="00A50411" w:rsidP="00A97753">
            <w:pPr>
              <w:pStyle w:val="ae"/>
              <w:numPr>
                <w:ilvl w:val="0"/>
                <w:numId w:val="1"/>
              </w:numPr>
              <w:tabs>
                <w:tab w:val="left" w:pos="312"/>
              </w:tabs>
              <w:spacing w:line="240" w:lineRule="auto"/>
              <w:ind w:left="0" w:firstLine="0"/>
              <w:textAlignment w:val="baseline"/>
              <w:rPr>
                <w:sz w:val="28"/>
              </w:rPr>
            </w:pPr>
            <w:r w:rsidRPr="00222170">
              <w:rPr>
                <w:sz w:val="28"/>
              </w:rPr>
              <w:t>Формирование аналитической основы для разработки комплекса региональных мер повышения рождаемости и поддержки семей с детьми, способствующих достижению целевых показателей общего числа рождений в регионе, на период 2023-2025 годов.</w:t>
            </w:r>
          </w:p>
          <w:p w:rsidR="00F61B2C" w:rsidRDefault="00A50411" w:rsidP="00A97753">
            <w:pPr>
              <w:pStyle w:val="ae"/>
              <w:numPr>
                <w:ilvl w:val="0"/>
                <w:numId w:val="1"/>
              </w:numPr>
              <w:tabs>
                <w:tab w:val="left" w:pos="312"/>
              </w:tabs>
              <w:spacing w:line="240" w:lineRule="auto"/>
              <w:ind w:left="0" w:firstLine="0"/>
              <w:textAlignment w:val="baseline"/>
              <w:rPr>
                <w:sz w:val="28"/>
              </w:rPr>
            </w:pPr>
            <w:r w:rsidRPr="00222170">
              <w:rPr>
                <w:sz w:val="28"/>
              </w:rPr>
              <w:t>Формирование комплекса региональных мер повышения рождаемости с учетом анализа сложившейся демографической ситуации и действующего пакета мер.</w:t>
            </w:r>
          </w:p>
          <w:p w:rsidR="00A97753" w:rsidRPr="00222170" w:rsidRDefault="00A97753" w:rsidP="00A97753">
            <w:pPr>
              <w:pStyle w:val="ae"/>
              <w:tabs>
                <w:tab w:val="left" w:pos="312"/>
              </w:tabs>
              <w:spacing w:line="240" w:lineRule="auto"/>
              <w:ind w:left="0" w:firstLine="0"/>
              <w:textAlignment w:val="baseline"/>
              <w:rPr>
                <w:sz w:val="28"/>
              </w:rPr>
            </w:pPr>
          </w:p>
        </w:tc>
      </w:tr>
      <w:tr w:rsidR="00F42710" w:rsidRPr="008F156F" w:rsidTr="00777D4A">
        <w:trPr>
          <w:trHeight w:val="1236"/>
          <w:jc w:val="right"/>
        </w:trPr>
        <w:tc>
          <w:tcPr>
            <w:tcW w:w="0" w:type="auto"/>
          </w:tcPr>
          <w:p w:rsidR="00F42710" w:rsidRPr="008F156F" w:rsidRDefault="00F42710" w:rsidP="00A97753">
            <w:pPr>
              <w:jc w:val="both"/>
              <w:rPr>
                <w:color w:val="auto"/>
              </w:rPr>
            </w:pPr>
            <w:r>
              <w:rPr>
                <w:color w:val="auto"/>
              </w:rPr>
              <w:lastRenderedPageBreak/>
              <w:t>Целевые показатели региональной программы</w:t>
            </w:r>
          </w:p>
        </w:tc>
        <w:tc>
          <w:tcPr>
            <w:tcW w:w="0" w:type="auto"/>
          </w:tcPr>
          <w:p w:rsidR="00253738" w:rsidRDefault="005156CE" w:rsidP="00A977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Количество рождений в год:</w:t>
            </w:r>
          </w:p>
          <w:p w:rsidR="00A51D06" w:rsidRDefault="005156CE" w:rsidP="00A977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2023 год – 10100 человек, </w:t>
            </w:r>
          </w:p>
          <w:p w:rsidR="00A51D06" w:rsidRDefault="005156CE" w:rsidP="00A977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2024 год – 10700 человек, </w:t>
            </w:r>
          </w:p>
          <w:p w:rsidR="005156CE" w:rsidRDefault="005156CE" w:rsidP="00A977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2025 год – 10400 человек.</w:t>
            </w:r>
          </w:p>
          <w:p w:rsidR="00A97753" w:rsidRPr="0031005C" w:rsidRDefault="00A97753" w:rsidP="00A97753">
            <w:pPr>
              <w:pStyle w:val="ConsPlusNormal"/>
              <w:ind w:firstLine="0"/>
              <w:jc w:val="both"/>
              <w:rPr>
                <w:rFonts w:ascii="Times New Roman" w:hAnsi="Times New Roman" w:cs="Times New Roman"/>
                <w:sz w:val="28"/>
                <w:highlight w:val="cyan"/>
              </w:rPr>
            </w:pPr>
          </w:p>
        </w:tc>
      </w:tr>
      <w:tr w:rsidR="00BA0659" w:rsidRPr="008F156F" w:rsidTr="00777D4A">
        <w:trPr>
          <w:trHeight w:val="890"/>
          <w:jc w:val="right"/>
        </w:trPr>
        <w:tc>
          <w:tcPr>
            <w:tcW w:w="0" w:type="auto"/>
          </w:tcPr>
          <w:p w:rsidR="00BA0659" w:rsidRDefault="00BA0659" w:rsidP="00A97753">
            <w:pPr>
              <w:jc w:val="both"/>
              <w:rPr>
                <w:color w:val="auto"/>
              </w:rPr>
            </w:pPr>
            <w:r w:rsidRPr="008F156F">
              <w:rPr>
                <w:color w:val="auto"/>
              </w:rPr>
              <w:t xml:space="preserve">Срок реализации </w:t>
            </w:r>
            <w:r w:rsidR="00F42710">
              <w:rPr>
                <w:color w:val="auto"/>
              </w:rPr>
              <w:t>региональной программы</w:t>
            </w:r>
          </w:p>
          <w:p w:rsidR="00A97753" w:rsidRPr="008F156F" w:rsidRDefault="00A97753" w:rsidP="00A97753">
            <w:pPr>
              <w:jc w:val="both"/>
              <w:rPr>
                <w:color w:val="auto"/>
              </w:rPr>
            </w:pPr>
          </w:p>
        </w:tc>
        <w:tc>
          <w:tcPr>
            <w:tcW w:w="0" w:type="auto"/>
          </w:tcPr>
          <w:p w:rsidR="00BA0659" w:rsidRPr="008F156F" w:rsidRDefault="00BA0659" w:rsidP="00A97753">
            <w:pPr>
              <w:jc w:val="both"/>
              <w:rPr>
                <w:color w:val="auto"/>
              </w:rPr>
            </w:pPr>
            <w:r w:rsidRPr="008F156F">
              <w:rPr>
                <w:color w:val="auto"/>
              </w:rPr>
              <w:t>20</w:t>
            </w:r>
            <w:r w:rsidR="00CC14F9" w:rsidRPr="008F156F">
              <w:rPr>
                <w:color w:val="auto"/>
              </w:rPr>
              <w:t>2</w:t>
            </w:r>
            <w:r w:rsidR="00A50411">
              <w:rPr>
                <w:color w:val="auto"/>
              </w:rPr>
              <w:t>3</w:t>
            </w:r>
            <w:r w:rsidRPr="008F156F">
              <w:rPr>
                <w:color w:val="auto"/>
              </w:rPr>
              <w:t>–20</w:t>
            </w:r>
            <w:r w:rsidR="00A50411">
              <w:rPr>
                <w:color w:val="auto"/>
              </w:rPr>
              <w:t>25</w:t>
            </w:r>
            <w:r w:rsidRPr="008F156F">
              <w:rPr>
                <w:color w:val="auto"/>
              </w:rPr>
              <w:t xml:space="preserve"> годы. </w:t>
            </w:r>
          </w:p>
          <w:p w:rsidR="00BA0659" w:rsidRPr="008F156F" w:rsidRDefault="00BA0659" w:rsidP="00A97753">
            <w:pPr>
              <w:jc w:val="both"/>
              <w:rPr>
                <w:color w:val="auto"/>
              </w:rPr>
            </w:pPr>
          </w:p>
        </w:tc>
      </w:tr>
      <w:tr w:rsidR="000503C0" w:rsidRPr="008F156F" w:rsidTr="00777D4A">
        <w:trPr>
          <w:trHeight w:val="890"/>
          <w:jc w:val="right"/>
        </w:trPr>
        <w:tc>
          <w:tcPr>
            <w:tcW w:w="0" w:type="auto"/>
          </w:tcPr>
          <w:p w:rsidR="000503C0" w:rsidRPr="008F156F" w:rsidRDefault="000503C0" w:rsidP="00A97753">
            <w:pPr>
              <w:jc w:val="both"/>
              <w:rPr>
                <w:color w:val="auto"/>
              </w:rPr>
            </w:pPr>
            <w:r w:rsidRPr="008F156F">
              <w:rPr>
                <w:color w:val="auto"/>
              </w:rPr>
              <w:t xml:space="preserve">Объемы </w:t>
            </w:r>
            <w:r>
              <w:rPr>
                <w:color w:val="auto"/>
              </w:rPr>
              <w:t xml:space="preserve"> и источники финансирования региональной программы</w:t>
            </w:r>
          </w:p>
        </w:tc>
        <w:tc>
          <w:tcPr>
            <w:tcW w:w="0" w:type="auto"/>
          </w:tcPr>
          <w:p w:rsidR="000503C0" w:rsidRDefault="000503C0" w:rsidP="00A97753">
            <w:pPr>
              <w:jc w:val="both"/>
            </w:pPr>
            <w:r w:rsidRPr="00222170">
              <w:rPr>
                <w:color w:val="auto"/>
              </w:rPr>
              <w:t>Источниками финансирования региональной программы являются</w:t>
            </w:r>
            <w:r w:rsidRPr="00222170">
              <w:t xml:space="preserve"> средства, утвержденные федеральным бюджетом и бюджетом Забайкальского</w:t>
            </w:r>
            <w:r>
              <w:t xml:space="preserve"> края</w:t>
            </w:r>
            <w:r w:rsidRPr="00222170">
              <w:t xml:space="preserve"> на реализацию региональных проектов, государственных программ Российской Федерации, государственных программ</w:t>
            </w:r>
            <w:r>
              <w:t xml:space="preserve"> Забайкальского края, внебюджетные источники.</w:t>
            </w:r>
          </w:p>
          <w:p w:rsidR="000503C0" w:rsidRPr="008F156F" w:rsidRDefault="000503C0" w:rsidP="00A97753">
            <w:pPr>
              <w:jc w:val="both"/>
              <w:rPr>
                <w:color w:val="auto"/>
              </w:rPr>
            </w:pPr>
          </w:p>
        </w:tc>
      </w:tr>
      <w:tr w:rsidR="00BA0659" w:rsidRPr="008F156F" w:rsidTr="00777D4A">
        <w:trPr>
          <w:jc w:val="right"/>
        </w:trPr>
        <w:tc>
          <w:tcPr>
            <w:tcW w:w="0" w:type="auto"/>
          </w:tcPr>
          <w:p w:rsidR="00BA0659" w:rsidRPr="008F156F" w:rsidRDefault="00BA0659" w:rsidP="00A97753">
            <w:pPr>
              <w:jc w:val="both"/>
              <w:rPr>
                <w:color w:val="auto"/>
              </w:rPr>
            </w:pPr>
            <w:r w:rsidRPr="008F156F">
              <w:rPr>
                <w:color w:val="auto"/>
              </w:rPr>
              <w:t xml:space="preserve">Ожидаемые </w:t>
            </w:r>
            <w:r w:rsidR="00F42710">
              <w:rPr>
                <w:color w:val="auto"/>
              </w:rPr>
              <w:t>конечны</w:t>
            </w:r>
            <w:r w:rsidR="00E57A40">
              <w:rPr>
                <w:color w:val="auto"/>
              </w:rPr>
              <w:t>е</w:t>
            </w:r>
            <w:r w:rsidR="00F42710">
              <w:rPr>
                <w:color w:val="auto"/>
              </w:rPr>
              <w:t xml:space="preserve"> </w:t>
            </w:r>
            <w:r w:rsidRPr="008F156F">
              <w:rPr>
                <w:color w:val="auto"/>
              </w:rPr>
              <w:t xml:space="preserve"> результат</w:t>
            </w:r>
            <w:r w:rsidR="00F42710">
              <w:rPr>
                <w:color w:val="auto"/>
              </w:rPr>
              <w:t>ы</w:t>
            </w:r>
            <w:r w:rsidRPr="008F156F">
              <w:rPr>
                <w:color w:val="auto"/>
              </w:rPr>
              <w:t xml:space="preserve"> реализации </w:t>
            </w:r>
            <w:r w:rsidR="00F42710">
              <w:rPr>
                <w:color w:val="auto"/>
              </w:rPr>
              <w:t>региональной программы</w:t>
            </w:r>
          </w:p>
        </w:tc>
        <w:tc>
          <w:tcPr>
            <w:tcW w:w="0" w:type="auto"/>
          </w:tcPr>
          <w:p w:rsidR="00BA0659" w:rsidRPr="00A51D06" w:rsidRDefault="00F42710" w:rsidP="00A97753">
            <w:pPr>
              <w:pStyle w:val="ConsPlusNormal"/>
              <w:ind w:firstLine="0"/>
              <w:jc w:val="both"/>
            </w:pPr>
            <w:r w:rsidRPr="00A51D06">
              <w:rPr>
                <w:rFonts w:ascii="Times New Roman" w:hAnsi="Times New Roman" w:cs="Times New Roman"/>
                <w:sz w:val="28"/>
              </w:rPr>
              <w:t xml:space="preserve">Обеспечение </w:t>
            </w:r>
            <w:r w:rsidR="00A51D06" w:rsidRPr="00A51D06">
              <w:rPr>
                <w:rFonts w:ascii="Times New Roman" w:hAnsi="Times New Roman" w:cs="Times New Roman"/>
                <w:sz w:val="28"/>
              </w:rPr>
              <w:t>достижения количества рождений</w:t>
            </w:r>
            <w:r w:rsidR="0005455D" w:rsidRPr="00A51D06">
              <w:rPr>
                <w:rFonts w:ascii="Times New Roman" w:hAnsi="Times New Roman" w:cs="Times New Roman"/>
                <w:sz w:val="28"/>
              </w:rPr>
              <w:t xml:space="preserve"> </w:t>
            </w:r>
            <w:r w:rsidR="00A51D06" w:rsidRPr="00A51D06">
              <w:rPr>
                <w:rFonts w:ascii="Times New Roman" w:hAnsi="Times New Roman" w:cs="Times New Roman"/>
                <w:sz w:val="28"/>
              </w:rPr>
              <w:t xml:space="preserve">в </w:t>
            </w:r>
            <w:r w:rsidR="00CF6F7B" w:rsidRPr="00A51D06">
              <w:rPr>
                <w:rFonts w:ascii="Times New Roman" w:hAnsi="Times New Roman" w:cs="Times New Roman"/>
                <w:sz w:val="28"/>
              </w:rPr>
              <w:t xml:space="preserve"> </w:t>
            </w:r>
            <w:r w:rsidR="0005455D" w:rsidRPr="00A51D06">
              <w:rPr>
                <w:rFonts w:ascii="Times New Roman" w:hAnsi="Times New Roman" w:cs="Times New Roman"/>
                <w:sz w:val="28"/>
              </w:rPr>
              <w:t>20</w:t>
            </w:r>
            <w:r w:rsidR="00A51D06" w:rsidRPr="00A51D06">
              <w:rPr>
                <w:rFonts w:ascii="Times New Roman" w:hAnsi="Times New Roman" w:cs="Times New Roman"/>
                <w:sz w:val="28"/>
              </w:rPr>
              <w:t>25</w:t>
            </w:r>
            <w:r w:rsidR="0005455D" w:rsidRPr="00A51D06">
              <w:rPr>
                <w:rFonts w:ascii="Times New Roman" w:hAnsi="Times New Roman" w:cs="Times New Roman"/>
                <w:sz w:val="28"/>
              </w:rPr>
              <w:t xml:space="preserve"> год</w:t>
            </w:r>
            <w:r w:rsidR="00A51D06" w:rsidRPr="00A51D06">
              <w:rPr>
                <w:rFonts w:ascii="Times New Roman" w:hAnsi="Times New Roman" w:cs="Times New Roman"/>
                <w:sz w:val="28"/>
              </w:rPr>
              <w:t>у</w:t>
            </w:r>
            <w:r w:rsidR="0005455D" w:rsidRPr="00A51D06">
              <w:rPr>
                <w:rFonts w:ascii="Times New Roman" w:hAnsi="Times New Roman" w:cs="Times New Roman"/>
                <w:sz w:val="28"/>
              </w:rPr>
              <w:t xml:space="preserve"> не </w:t>
            </w:r>
            <w:r w:rsidR="00A51D06" w:rsidRPr="00A51D06">
              <w:rPr>
                <w:rFonts w:ascii="Times New Roman" w:hAnsi="Times New Roman" w:cs="Times New Roman"/>
                <w:sz w:val="28"/>
              </w:rPr>
              <w:t>менее 10400 человек</w:t>
            </w:r>
            <w:r w:rsidRPr="00A51D06">
              <w:rPr>
                <w:rFonts w:ascii="Times New Roman" w:hAnsi="Times New Roman" w:cs="Times New Roman"/>
                <w:sz w:val="28"/>
              </w:rPr>
              <w:t>.</w:t>
            </w:r>
          </w:p>
        </w:tc>
      </w:tr>
    </w:tbl>
    <w:p w:rsidR="00E531D4" w:rsidRDefault="00E531D4" w:rsidP="0007699C">
      <w:pPr>
        <w:tabs>
          <w:tab w:val="left" w:pos="1260"/>
        </w:tabs>
        <w:jc w:val="center"/>
        <w:rPr>
          <w:b/>
          <w:bCs/>
          <w:color w:val="auto"/>
        </w:rPr>
      </w:pPr>
    </w:p>
    <w:p w:rsidR="00735216" w:rsidRDefault="00757911" w:rsidP="0007699C">
      <w:pPr>
        <w:tabs>
          <w:tab w:val="left" w:pos="0"/>
        </w:tabs>
        <w:jc w:val="center"/>
        <w:rPr>
          <w:b/>
          <w:bCs/>
          <w:color w:val="auto"/>
        </w:rPr>
      </w:pPr>
      <w:r>
        <w:rPr>
          <w:b/>
          <w:bCs/>
          <w:color w:val="auto"/>
          <w:lang w:val="en-US"/>
        </w:rPr>
        <w:t>II</w:t>
      </w:r>
      <w:r w:rsidR="00735216" w:rsidRPr="008F156F">
        <w:rPr>
          <w:b/>
          <w:bCs/>
          <w:color w:val="auto"/>
        </w:rPr>
        <w:t xml:space="preserve">. </w:t>
      </w:r>
      <w:r w:rsidR="00A537E1">
        <w:rPr>
          <w:b/>
          <w:bCs/>
          <w:color w:val="auto"/>
        </w:rPr>
        <w:t>Оценка демографического потенциала Забайкальского края</w:t>
      </w:r>
    </w:p>
    <w:p w:rsidR="00A537E1" w:rsidRDefault="00A537E1" w:rsidP="0007699C">
      <w:pPr>
        <w:tabs>
          <w:tab w:val="left" w:pos="0"/>
        </w:tabs>
        <w:jc w:val="center"/>
        <w:rPr>
          <w:b/>
          <w:bCs/>
          <w:color w:val="auto"/>
        </w:rPr>
      </w:pPr>
    </w:p>
    <w:p w:rsidR="00A537E1" w:rsidRDefault="002D7D87" w:rsidP="0007699C">
      <w:pPr>
        <w:tabs>
          <w:tab w:val="left" w:pos="0"/>
        </w:tabs>
        <w:ind w:firstLine="709"/>
        <w:jc w:val="both"/>
        <w:rPr>
          <w:bCs/>
          <w:color w:val="auto"/>
        </w:rPr>
      </w:pPr>
      <w:r w:rsidRPr="002D7D87">
        <w:rPr>
          <w:bCs/>
          <w:color w:val="auto"/>
        </w:rPr>
        <w:t xml:space="preserve">Ситуация </w:t>
      </w:r>
      <w:r w:rsidR="00D044F7">
        <w:rPr>
          <w:bCs/>
          <w:color w:val="auto"/>
        </w:rPr>
        <w:t>с уровнем демографического потенциала в Забайкальском крае характеризуется следующими показателями.</w:t>
      </w:r>
    </w:p>
    <w:p w:rsidR="00D044F7" w:rsidRPr="00BB01A9" w:rsidRDefault="00D044F7" w:rsidP="00693F5D">
      <w:pPr>
        <w:pStyle w:val="ae"/>
        <w:numPr>
          <w:ilvl w:val="0"/>
          <w:numId w:val="2"/>
        </w:numPr>
        <w:tabs>
          <w:tab w:val="left" w:pos="0"/>
          <w:tab w:val="left" w:pos="1134"/>
        </w:tabs>
        <w:spacing w:line="240" w:lineRule="auto"/>
        <w:ind w:left="0" w:firstLine="709"/>
        <w:rPr>
          <w:b/>
          <w:bCs/>
          <w:sz w:val="28"/>
        </w:rPr>
      </w:pPr>
      <w:r w:rsidRPr="00BB01A9">
        <w:rPr>
          <w:b/>
          <w:bCs/>
          <w:sz w:val="28"/>
        </w:rPr>
        <w:t>Численность</w:t>
      </w:r>
      <w:r w:rsidR="00ED136C" w:rsidRPr="00BB01A9">
        <w:rPr>
          <w:b/>
          <w:bCs/>
          <w:sz w:val="28"/>
        </w:rPr>
        <w:t>, структура, движение населения.</w:t>
      </w:r>
    </w:p>
    <w:p w:rsidR="00383C6C" w:rsidRPr="00BB01A9" w:rsidRDefault="00383C6C" w:rsidP="00693F5D">
      <w:pPr>
        <w:pStyle w:val="ae"/>
        <w:numPr>
          <w:ilvl w:val="1"/>
          <w:numId w:val="2"/>
        </w:numPr>
        <w:tabs>
          <w:tab w:val="left" w:pos="1134"/>
        </w:tabs>
        <w:spacing w:line="240" w:lineRule="auto"/>
        <w:ind w:left="0" w:right="-2" w:firstLine="709"/>
        <w:rPr>
          <w:b/>
          <w:bCs/>
          <w:sz w:val="28"/>
        </w:rPr>
      </w:pPr>
      <w:r w:rsidRPr="00BB01A9">
        <w:rPr>
          <w:b/>
          <w:bCs/>
          <w:sz w:val="28"/>
        </w:rPr>
        <w:t>Динамика численности населения.</w:t>
      </w:r>
    </w:p>
    <w:p w:rsidR="00383C6C" w:rsidRPr="006633FF" w:rsidRDefault="00383C6C" w:rsidP="00D8265B">
      <w:pPr>
        <w:ind w:right="-2" w:firstLine="709"/>
        <w:jc w:val="both"/>
        <w:rPr>
          <w:bCs/>
        </w:rPr>
      </w:pPr>
      <w:r w:rsidRPr="006633FF">
        <w:rPr>
          <w:bCs/>
        </w:rPr>
        <w:t xml:space="preserve">Современная демографическая ситуация в Забайкальском крае в целом отражает общероссийские тенденции, а также имеет региональные </w:t>
      </w:r>
      <w:r w:rsidRPr="006633FF">
        <w:rPr>
          <w:bCs/>
        </w:rPr>
        <w:lastRenderedPageBreak/>
        <w:t>особенности, которые в значительной степени обусловлены происходившими социально-экономическими преобразованиями в стране.</w:t>
      </w:r>
    </w:p>
    <w:p w:rsidR="00383C6C" w:rsidRPr="006633FF" w:rsidRDefault="00383C6C" w:rsidP="00383C6C">
      <w:pPr>
        <w:pStyle w:val="ae"/>
        <w:tabs>
          <w:tab w:val="left" w:pos="1134"/>
        </w:tabs>
        <w:spacing w:line="240" w:lineRule="auto"/>
        <w:ind w:left="0" w:firstLine="709"/>
        <w:rPr>
          <w:sz w:val="28"/>
        </w:rPr>
      </w:pPr>
      <w:r>
        <w:rPr>
          <w:sz w:val="28"/>
        </w:rPr>
        <w:t xml:space="preserve">На протяжении 2016-2021 годов </w:t>
      </w:r>
      <w:r w:rsidRPr="00444BF0">
        <w:rPr>
          <w:sz w:val="28"/>
        </w:rPr>
        <w:t>прослежива</w:t>
      </w:r>
      <w:r>
        <w:rPr>
          <w:sz w:val="28"/>
        </w:rPr>
        <w:t>лась</w:t>
      </w:r>
      <w:r w:rsidRPr="00444BF0">
        <w:rPr>
          <w:sz w:val="28"/>
        </w:rPr>
        <w:t xml:space="preserve"> четкая тенденция на сокращение численности населения</w:t>
      </w:r>
      <w:r>
        <w:rPr>
          <w:sz w:val="28"/>
        </w:rPr>
        <w:t>.</w:t>
      </w:r>
      <w:r w:rsidRPr="00444BF0">
        <w:rPr>
          <w:sz w:val="28"/>
        </w:rPr>
        <w:t xml:space="preserve"> </w:t>
      </w:r>
      <w:r>
        <w:rPr>
          <w:sz w:val="28"/>
        </w:rPr>
        <w:t>Ч</w:t>
      </w:r>
      <w:r w:rsidRPr="0053101F">
        <w:rPr>
          <w:sz w:val="28"/>
        </w:rPr>
        <w:t xml:space="preserve">исленность постоянного населения Забайкальского края </w:t>
      </w:r>
      <w:r>
        <w:rPr>
          <w:sz w:val="28"/>
        </w:rPr>
        <w:t>неуклонно снижалась</w:t>
      </w:r>
      <w:r w:rsidRPr="00ED3F30">
        <w:rPr>
          <w:sz w:val="28"/>
        </w:rPr>
        <w:t xml:space="preserve"> </w:t>
      </w:r>
      <w:r w:rsidRPr="0053101F">
        <w:rPr>
          <w:sz w:val="28"/>
        </w:rPr>
        <w:t>вследствие</w:t>
      </w:r>
      <w:r>
        <w:rPr>
          <w:sz w:val="28"/>
        </w:rPr>
        <w:t xml:space="preserve"> </w:t>
      </w:r>
      <w:r w:rsidRPr="006C21AB">
        <w:rPr>
          <w:sz w:val="28"/>
        </w:rPr>
        <w:t>естественной (с 2019 года) и миграционной убыли населения. За указанный период чис</w:t>
      </w:r>
      <w:r>
        <w:rPr>
          <w:sz w:val="28"/>
        </w:rPr>
        <w:t xml:space="preserve">ленность населения </w:t>
      </w:r>
      <w:r w:rsidRPr="00D94E8B">
        <w:rPr>
          <w:sz w:val="28"/>
        </w:rPr>
        <w:t>сни</w:t>
      </w:r>
      <w:r>
        <w:rPr>
          <w:sz w:val="28"/>
        </w:rPr>
        <w:t>зилась</w:t>
      </w:r>
      <w:r w:rsidRPr="00D94E8B">
        <w:rPr>
          <w:sz w:val="28"/>
        </w:rPr>
        <w:t xml:space="preserve"> </w:t>
      </w:r>
      <w:r>
        <w:rPr>
          <w:sz w:val="28"/>
        </w:rPr>
        <w:t>на</w:t>
      </w:r>
      <w:r w:rsidRPr="00D94E8B">
        <w:rPr>
          <w:sz w:val="28"/>
        </w:rPr>
        <w:t xml:space="preserve"> </w:t>
      </w:r>
      <w:r>
        <w:rPr>
          <w:sz w:val="28"/>
        </w:rPr>
        <w:t xml:space="preserve">39,5 тыс. человек (или на 3,7%), </w:t>
      </w:r>
      <w:r w:rsidRPr="006633FF">
        <w:rPr>
          <w:bCs/>
          <w:sz w:val="28"/>
          <w:szCs w:val="28"/>
        </w:rPr>
        <w:t xml:space="preserve">в среднем </w:t>
      </w:r>
      <w:r>
        <w:rPr>
          <w:bCs/>
          <w:sz w:val="28"/>
          <w:szCs w:val="28"/>
        </w:rPr>
        <w:t xml:space="preserve">снижение происходит </w:t>
      </w:r>
      <w:r w:rsidRPr="006633FF">
        <w:rPr>
          <w:bCs/>
          <w:sz w:val="28"/>
          <w:szCs w:val="28"/>
        </w:rPr>
        <w:t>на 0,6</w:t>
      </w:r>
      <w:r>
        <w:rPr>
          <w:bCs/>
          <w:sz w:val="28"/>
          <w:szCs w:val="28"/>
        </w:rPr>
        <w:t xml:space="preserve"> </w:t>
      </w:r>
      <w:r w:rsidRPr="006633FF">
        <w:rPr>
          <w:bCs/>
          <w:sz w:val="28"/>
          <w:szCs w:val="28"/>
        </w:rPr>
        <w:t>%</w:t>
      </w:r>
      <w:r w:rsidRPr="00D94E8B">
        <w:rPr>
          <w:bCs/>
          <w:sz w:val="28"/>
          <w:szCs w:val="28"/>
        </w:rPr>
        <w:t xml:space="preserve"> ежегодно</w:t>
      </w:r>
      <w:r w:rsidRPr="006633FF">
        <w:rPr>
          <w:bCs/>
          <w:sz w:val="28"/>
          <w:szCs w:val="28"/>
        </w:rPr>
        <w:t>.</w:t>
      </w:r>
    </w:p>
    <w:p w:rsidR="00383C6C" w:rsidRPr="006633FF" w:rsidRDefault="00383C6C" w:rsidP="00383C6C">
      <w:pPr>
        <w:ind w:right="-2" w:firstLine="709"/>
        <w:jc w:val="both"/>
        <w:rPr>
          <w:bCs/>
        </w:rPr>
      </w:pPr>
      <w:r w:rsidRPr="006633FF">
        <w:rPr>
          <w:bCs/>
        </w:rPr>
        <w:t>По состоянию на 1 января 202</w:t>
      </w:r>
      <w:r w:rsidRPr="009C2F5C">
        <w:rPr>
          <w:bCs/>
        </w:rPr>
        <w:t>2</w:t>
      </w:r>
      <w:r w:rsidRPr="006633FF">
        <w:rPr>
          <w:bCs/>
        </w:rPr>
        <w:t xml:space="preserve"> года численность населения Забайкальского края составила 10</w:t>
      </w:r>
      <w:r w:rsidRPr="009C2F5C">
        <w:rPr>
          <w:bCs/>
        </w:rPr>
        <w:t>43,5</w:t>
      </w:r>
      <w:r w:rsidRPr="006633FF">
        <w:rPr>
          <w:bCs/>
        </w:rPr>
        <w:t xml:space="preserve"> тыс. человек (</w:t>
      </w:r>
      <w:r w:rsidRPr="009C2F5C">
        <w:rPr>
          <w:bCs/>
        </w:rPr>
        <w:t>12,9</w:t>
      </w:r>
      <w:r>
        <w:rPr>
          <w:bCs/>
        </w:rPr>
        <w:t xml:space="preserve"> </w:t>
      </w:r>
      <w:r w:rsidRPr="006633FF">
        <w:rPr>
          <w:bCs/>
        </w:rPr>
        <w:t>% населения Дальневосточного федерального округа, 0,7</w:t>
      </w:r>
      <w:r>
        <w:rPr>
          <w:bCs/>
        </w:rPr>
        <w:t xml:space="preserve">2 </w:t>
      </w:r>
      <w:r w:rsidRPr="006633FF">
        <w:rPr>
          <w:bCs/>
        </w:rPr>
        <w:t>% населения Российской Федерации). По численности жителей край находится на третьем месте среди субъектов Дальневосточного федерального округа, уступая Приморскому и Хабаровскому краям. Помимо сложных климатических условий трудности освоения Забайкальского края связаны с низкой плотностью населения – 2,</w:t>
      </w:r>
      <w:r>
        <w:rPr>
          <w:bCs/>
        </w:rPr>
        <w:t>4</w:t>
      </w:r>
      <w:r w:rsidRPr="006633FF">
        <w:rPr>
          <w:bCs/>
        </w:rPr>
        <w:t xml:space="preserve"> человека на 1 кв. км </w:t>
      </w:r>
      <w:r w:rsidRPr="009C2F5C">
        <w:rPr>
          <w:bCs/>
        </w:rPr>
        <w:t>(по России – 8,5</w:t>
      </w:r>
      <w:r w:rsidRPr="006633FF">
        <w:rPr>
          <w:bCs/>
        </w:rPr>
        <w:t xml:space="preserve"> человека на 1 кв. км).</w:t>
      </w:r>
    </w:p>
    <w:p w:rsidR="00383C6C" w:rsidRDefault="00383C6C" w:rsidP="00383C6C">
      <w:pPr>
        <w:ind w:firstLine="709"/>
        <w:jc w:val="both"/>
        <w:outlineLvl w:val="3"/>
      </w:pPr>
      <w:r w:rsidRPr="00FE41F8">
        <w:t>Численность городско</w:t>
      </w:r>
      <w:r>
        <w:t>го населения по состоянию на 1 января 2022 года составила</w:t>
      </w:r>
      <w:r w:rsidRPr="00FE41F8">
        <w:t xml:space="preserve"> – 7</w:t>
      </w:r>
      <w:r>
        <w:t>16,7</w:t>
      </w:r>
      <w:r w:rsidRPr="00FE41F8">
        <w:t xml:space="preserve"> тыс. человек</w:t>
      </w:r>
      <w:r>
        <w:t xml:space="preserve"> (68,7%)</w:t>
      </w:r>
      <w:r w:rsidRPr="00FE41F8">
        <w:t>, сельско</w:t>
      </w:r>
      <w:r>
        <w:t>го</w:t>
      </w:r>
      <w:r w:rsidRPr="00FE41F8">
        <w:t xml:space="preserve"> – 3</w:t>
      </w:r>
      <w:r>
        <w:t>2</w:t>
      </w:r>
      <w:r w:rsidRPr="00FE41F8">
        <w:t>6,</w:t>
      </w:r>
      <w:r>
        <w:t>8</w:t>
      </w:r>
      <w:r w:rsidRPr="00FE41F8">
        <w:t xml:space="preserve"> тыс. человек</w:t>
      </w:r>
      <w:r>
        <w:t xml:space="preserve"> (31,3%)</w:t>
      </w:r>
      <w:r w:rsidRPr="00FE41F8">
        <w:t xml:space="preserve">. Численность городского населения </w:t>
      </w:r>
      <w:r>
        <w:t>до 2017 года</w:t>
      </w:r>
      <w:r w:rsidRPr="00FE41F8">
        <w:t>, как правило, повышалась, а с 2017 года снижается. Численность и доля сельского населения снижа</w:t>
      </w:r>
      <w:r>
        <w:t>лись</w:t>
      </w:r>
      <w:r w:rsidRPr="00FE41F8">
        <w:t xml:space="preserve"> за весь рассматриваемый период. </w:t>
      </w:r>
      <w:proofErr w:type="gramStart"/>
      <w:r w:rsidRPr="00FE41F8">
        <w:t xml:space="preserve">Указанная динамика обусловлена </w:t>
      </w:r>
      <w:r>
        <w:t xml:space="preserve">продолжающимся процессом урбанизации – </w:t>
      </w:r>
      <w:r w:rsidRPr="00FE41F8">
        <w:t xml:space="preserve">миграцией </w:t>
      </w:r>
      <w:r>
        <w:t xml:space="preserve">населения </w:t>
      </w:r>
      <w:r w:rsidRPr="00FE41F8">
        <w:t xml:space="preserve">из сельской местности в городскую (преимущественно в краевой центр – </w:t>
      </w:r>
      <w:r>
        <w:t>городской округ «Г</w:t>
      </w:r>
      <w:r w:rsidRPr="00FE41F8">
        <w:t>ород Чит</w:t>
      </w:r>
      <w:r>
        <w:t>а»</w:t>
      </w:r>
      <w:r w:rsidRPr="00FE41F8">
        <w:t>)</w:t>
      </w:r>
      <w:r>
        <w:t>,</w:t>
      </w:r>
      <w:r w:rsidRPr="00FE41F8">
        <w:t xml:space="preserve"> </w:t>
      </w:r>
      <w:r w:rsidRPr="00E66B83">
        <w:t>обусловлен</w:t>
      </w:r>
      <w:r>
        <w:t>н</w:t>
      </w:r>
      <w:r w:rsidRPr="00E66B83">
        <w:t>о</w:t>
      </w:r>
      <w:r>
        <w:t>й</w:t>
      </w:r>
      <w:r w:rsidRPr="00E66B83">
        <w:t xml:space="preserve"> различием качества жизни и уровнем занятости в городских и сельских поселениях</w:t>
      </w:r>
      <w:r>
        <w:t xml:space="preserve">, </w:t>
      </w:r>
      <w:r w:rsidRPr="00FE41F8">
        <w:t>и общей миграционной убылью в целом по краю.</w:t>
      </w:r>
      <w:r>
        <w:t xml:space="preserve"> </w:t>
      </w:r>
      <w:proofErr w:type="gramEnd"/>
    </w:p>
    <w:p w:rsidR="00383C6C" w:rsidRPr="00FE41F8" w:rsidRDefault="00383C6C" w:rsidP="00383C6C">
      <w:pPr>
        <w:ind w:firstLine="709"/>
        <w:jc w:val="both"/>
        <w:outlineLvl w:val="3"/>
      </w:pPr>
      <w:r>
        <w:t>При этом</w:t>
      </w:r>
      <w:proofErr w:type="gramStart"/>
      <w:r>
        <w:t>,</w:t>
      </w:r>
      <w:proofErr w:type="gramEnd"/>
      <w:r>
        <w:t xml:space="preserve"> снижение численности сельского населения происходит более быстрыми темпами, чем городского. Так, за анализируемый период городское население снизилось на 2,3 %, сельское – на 6,5 %.</w:t>
      </w:r>
    </w:p>
    <w:p w:rsidR="00383C6C" w:rsidRDefault="00383C6C" w:rsidP="00383C6C">
      <w:pPr>
        <w:pStyle w:val="ae"/>
        <w:tabs>
          <w:tab w:val="left" w:pos="1134"/>
        </w:tabs>
        <w:spacing w:line="240" w:lineRule="auto"/>
        <w:ind w:left="0" w:firstLine="709"/>
        <w:rPr>
          <w:sz w:val="28"/>
        </w:rPr>
      </w:pPr>
    </w:p>
    <w:p w:rsidR="00383C6C" w:rsidRPr="00577B1E" w:rsidRDefault="00383C6C" w:rsidP="00AB7383">
      <w:pPr>
        <w:pStyle w:val="ae"/>
        <w:tabs>
          <w:tab w:val="left" w:pos="1134"/>
        </w:tabs>
        <w:spacing w:line="240" w:lineRule="auto"/>
        <w:ind w:left="0" w:firstLine="0"/>
        <w:jc w:val="center"/>
        <w:rPr>
          <w:b/>
          <w:sz w:val="28"/>
        </w:rPr>
      </w:pPr>
      <w:r w:rsidRPr="00577B1E">
        <w:rPr>
          <w:b/>
          <w:sz w:val="28"/>
        </w:rPr>
        <w:t>Численность постоянного населения (на 1 января)</w:t>
      </w:r>
    </w:p>
    <w:p w:rsidR="00383C6C" w:rsidRDefault="00383C6C" w:rsidP="00383C6C">
      <w:pPr>
        <w:pStyle w:val="ae"/>
        <w:tabs>
          <w:tab w:val="left" w:pos="1134"/>
        </w:tabs>
        <w:spacing w:line="240" w:lineRule="auto"/>
        <w:ind w:left="0" w:firstLine="709"/>
        <w:jc w:val="right"/>
        <w:rPr>
          <w:sz w:val="24"/>
        </w:rPr>
      </w:pPr>
    </w:p>
    <w:p w:rsidR="00383C6C" w:rsidRPr="00A07D4A" w:rsidRDefault="00383C6C" w:rsidP="00383C6C">
      <w:pPr>
        <w:pStyle w:val="ae"/>
        <w:tabs>
          <w:tab w:val="left" w:pos="1134"/>
        </w:tabs>
        <w:spacing w:line="240" w:lineRule="auto"/>
        <w:ind w:left="0" w:firstLine="709"/>
        <w:jc w:val="right"/>
        <w:rPr>
          <w:sz w:val="24"/>
        </w:rPr>
      </w:pPr>
      <w:r w:rsidRPr="00A07D4A">
        <w:rPr>
          <w:sz w:val="24"/>
        </w:rPr>
        <w:t>человек</w:t>
      </w:r>
    </w:p>
    <w:tbl>
      <w:tblPr>
        <w:tblStyle w:val="ac"/>
        <w:tblW w:w="0" w:type="auto"/>
        <w:tblLook w:val="04A0" w:firstRow="1" w:lastRow="0" w:firstColumn="1" w:lastColumn="0" w:noHBand="0" w:noVBand="1"/>
      </w:tblPr>
      <w:tblGrid>
        <w:gridCol w:w="2234"/>
        <w:gridCol w:w="1048"/>
        <w:gridCol w:w="1048"/>
        <w:gridCol w:w="1048"/>
        <w:gridCol w:w="1048"/>
        <w:gridCol w:w="1048"/>
        <w:gridCol w:w="1048"/>
        <w:gridCol w:w="1048"/>
      </w:tblGrid>
      <w:tr w:rsidR="00383C6C" w:rsidRPr="00E315AA" w:rsidTr="003A73DE">
        <w:trPr>
          <w:tblHeader/>
        </w:trPr>
        <w:tc>
          <w:tcPr>
            <w:tcW w:w="2235" w:type="dxa"/>
          </w:tcPr>
          <w:p w:rsidR="00383C6C" w:rsidRPr="00E315AA" w:rsidRDefault="00383C6C" w:rsidP="00AA3C0C">
            <w:pPr>
              <w:tabs>
                <w:tab w:val="left" w:pos="1134"/>
              </w:tabs>
              <w:jc w:val="both"/>
              <w:rPr>
                <w:b/>
                <w:sz w:val="24"/>
                <w:szCs w:val="24"/>
              </w:rPr>
            </w:pPr>
          </w:p>
        </w:tc>
        <w:tc>
          <w:tcPr>
            <w:tcW w:w="1048" w:type="dxa"/>
            <w:vAlign w:val="center"/>
          </w:tcPr>
          <w:p w:rsidR="00383C6C" w:rsidRPr="00E315AA" w:rsidRDefault="00383C6C" w:rsidP="00AA3C0C">
            <w:pPr>
              <w:tabs>
                <w:tab w:val="left" w:pos="1134"/>
              </w:tabs>
              <w:jc w:val="center"/>
              <w:rPr>
                <w:b/>
                <w:sz w:val="24"/>
                <w:szCs w:val="24"/>
              </w:rPr>
            </w:pPr>
            <w:r w:rsidRPr="00E315AA">
              <w:rPr>
                <w:b/>
                <w:sz w:val="24"/>
                <w:szCs w:val="24"/>
              </w:rPr>
              <w:t>2016</w:t>
            </w:r>
          </w:p>
        </w:tc>
        <w:tc>
          <w:tcPr>
            <w:tcW w:w="1048" w:type="dxa"/>
            <w:vAlign w:val="center"/>
          </w:tcPr>
          <w:p w:rsidR="00383C6C" w:rsidRPr="00E315AA" w:rsidRDefault="00383C6C" w:rsidP="00AA3C0C">
            <w:pPr>
              <w:tabs>
                <w:tab w:val="left" w:pos="1134"/>
              </w:tabs>
              <w:jc w:val="center"/>
              <w:rPr>
                <w:b/>
                <w:sz w:val="24"/>
                <w:szCs w:val="24"/>
              </w:rPr>
            </w:pPr>
            <w:r w:rsidRPr="00E315AA">
              <w:rPr>
                <w:b/>
                <w:sz w:val="24"/>
                <w:szCs w:val="24"/>
              </w:rPr>
              <w:t>2017</w:t>
            </w:r>
          </w:p>
        </w:tc>
        <w:tc>
          <w:tcPr>
            <w:tcW w:w="1048" w:type="dxa"/>
            <w:vAlign w:val="center"/>
          </w:tcPr>
          <w:p w:rsidR="00383C6C" w:rsidRPr="00E315AA" w:rsidRDefault="00383C6C" w:rsidP="00AA3C0C">
            <w:pPr>
              <w:tabs>
                <w:tab w:val="left" w:pos="1134"/>
              </w:tabs>
              <w:jc w:val="center"/>
              <w:rPr>
                <w:b/>
                <w:sz w:val="24"/>
                <w:szCs w:val="24"/>
              </w:rPr>
            </w:pPr>
            <w:r w:rsidRPr="00E315AA">
              <w:rPr>
                <w:b/>
                <w:sz w:val="24"/>
                <w:szCs w:val="24"/>
              </w:rPr>
              <w:t>2018</w:t>
            </w:r>
          </w:p>
        </w:tc>
        <w:tc>
          <w:tcPr>
            <w:tcW w:w="1048" w:type="dxa"/>
            <w:vAlign w:val="center"/>
          </w:tcPr>
          <w:p w:rsidR="00383C6C" w:rsidRPr="00E315AA" w:rsidRDefault="00383C6C" w:rsidP="00AA3C0C">
            <w:pPr>
              <w:tabs>
                <w:tab w:val="left" w:pos="1134"/>
              </w:tabs>
              <w:jc w:val="center"/>
              <w:rPr>
                <w:b/>
                <w:sz w:val="24"/>
                <w:szCs w:val="24"/>
              </w:rPr>
            </w:pPr>
            <w:r w:rsidRPr="00E315AA">
              <w:rPr>
                <w:b/>
                <w:sz w:val="24"/>
                <w:szCs w:val="24"/>
              </w:rPr>
              <w:t>2019</w:t>
            </w:r>
          </w:p>
        </w:tc>
        <w:tc>
          <w:tcPr>
            <w:tcW w:w="1048" w:type="dxa"/>
            <w:vAlign w:val="center"/>
          </w:tcPr>
          <w:p w:rsidR="00383C6C" w:rsidRPr="00E315AA" w:rsidRDefault="00383C6C" w:rsidP="00AA3C0C">
            <w:pPr>
              <w:tabs>
                <w:tab w:val="left" w:pos="1134"/>
              </w:tabs>
              <w:jc w:val="center"/>
              <w:rPr>
                <w:b/>
                <w:sz w:val="24"/>
                <w:szCs w:val="24"/>
              </w:rPr>
            </w:pPr>
            <w:r w:rsidRPr="00E315AA">
              <w:rPr>
                <w:b/>
                <w:sz w:val="24"/>
                <w:szCs w:val="24"/>
              </w:rPr>
              <w:t>2020</w:t>
            </w:r>
          </w:p>
        </w:tc>
        <w:tc>
          <w:tcPr>
            <w:tcW w:w="1048" w:type="dxa"/>
            <w:vAlign w:val="center"/>
          </w:tcPr>
          <w:p w:rsidR="00383C6C" w:rsidRPr="00E315AA" w:rsidRDefault="00383C6C" w:rsidP="00AA3C0C">
            <w:pPr>
              <w:tabs>
                <w:tab w:val="left" w:pos="1134"/>
              </w:tabs>
              <w:jc w:val="center"/>
              <w:rPr>
                <w:b/>
                <w:sz w:val="24"/>
                <w:szCs w:val="24"/>
              </w:rPr>
            </w:pPr>
            <w:r w:rsidRPr="00E315AA">
              <w:rPr>
                <w:b/>
                <w:sz w:val="24"/>
                <w:szCs w:val="24"/>
              </w:rPr>
              <w:t>2021</w:t>
            </w:r>
          </w:p>
        </w:tc>
        <w:tc>
          <w:tcPr>
            <w:tcW w:w="1048" w:type="dxa"/>
            <w:vAlign w:val="center"/>
          </w:tcPr>
          <w:p w:rsidR="00383C6C" w:rsidRPr="00E315AA" w:rsidRDefault="00383C6C" w:rsidP="00AA3C0C">
            <w:pPr>
              <w:tabs>
                <w:tab w:val="left" w:pos="1134"/>
              </w:tabs>
              <w:jc w:val="center"/>
              <w:rPr>
                <w:b/>
                <w:sz w:val="24"/>
                <w:szCs w:val="24"/>
              </w:rPr>
            </w:pPr>
            <w:r w:rsidRPr="00E315AA">
              <w:rPr>
                <w:b/>
                <w:sz w:val="24"/>
                <w:szCs w:val="24"/>
              </w:rPr>
              <w:t>2022</w:t>
            </w:r>
          </w:p>
        </w:tc>
      </w:tr>
      <w:tr w:rsidR="00383C6C" w:rsidRPr="001C69C1" w:rsidTr="00AA3C0C">
        <w:tc>
          <w:tcPr>
            <w:tcW w:w="2235" w:type="dxa"/>
            <w:shd w:val="clear" w:color="auto" w:fill="D9D9D9" w:themeFill="background1" w:themeFillShade="D9"/>
          </w:tcPr>
          <w:p w:rsidR="00383C6C" w:rsidRPr="003D053A" w:rsidRDefault="00383C6C" w:rsidP="00AA3C0C">
            <w:pPr>
              <w:tabs>
                <w:tab w:val="left" w:pos="1134"/>
              </w:tabs>
              <w:jc w:val="both"/>
              <w:rPr>
                <w:b/>
                <w:sz w:val="24"/>
                <w:szCs w:val="24"/>
              </w:rPr>
            </w:pPr>
            <w:r w:rsidRPr="003D053A">
              <w:rPr>
                <w:b/>
                <w:sz w:val="24"/>
                <w:szCs w:val="24"/>
              </w:rPr>
              <w:t>Всего</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1 083 012</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1 078 983</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1 072 806</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1 065 785</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1 059 700</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1 053 485</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1 043 467</w:t>
            </w:r>
          </w:p>
        </w:tc>
      </w:tr>
      <w:tr w:rsidR="00383C6C" w:rsidRPr="001C69C1" w:rsidTr="00AA3C0C">
        <w:tc>
          <w:tcPr>
            <w:tcW w:w="2235" w:type="dxa"/>
          </w:tcPr>
          <w:p w:rsidR="00383C6C" w:rsidRPr="003D053A" w:rsidRDefault="00383C6C" w:rsidP="00AA3C0C">
            <w:pPr>
              <w:tabs>
                <w:tab w:val="left" w:pos="1134"/>
              </w:tabs>
              <w:jc w:val="both"/>
              <w:rPr>
                <w:b/>
                <w:sz w:val="24"/>
                <w:szCs w:val="24"/>
              </w:rPr>
            </w:pPr>
            <w:r w:rsidRPr="003D053A">
              <w:rPr>
                <w:b/>
                <w:sz w:val="24"/>
                <w:szCs w:val="24"/>
              </w:rPr>
              <w:t>город</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733 404</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734 036</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731 915</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729 250</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722 541</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720 040</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716 657</w:t>
            </w:r>
          </w:p>
        </w:tc>
      </w:tr>
      <w:tr w:rsidR="00383C6C" w:rsidRPr="00BA4FCE" w:rsidTr="00AA3C0C">
        <w:tc>
          <w:tcPr>
            <w:tcW w:w="2235" w:type="dxa"/>
          </w:tcPr>
          <w:p w:rsidR="00383C6C" w:rsidRPr="0085752B" w:rsidRDefault="00383C6C" w:rsidP="00AA3C0C">
            <w:pPr>
              <w:tabs>
                <w:tab w:val="left" w:pos="1134"/>
              </w:tabs>
              <w:jc w:val="both"/>
              <w:rPr>
                <w:sz w:val="20"/>
                <w:szCs w:val="24"/>
              </w:rPr>
            </w:pPr>
            <w:r w:rsidRPr="0085752B">
              <w:rPr>
                <w:i/>
                <w:sz w:val="20"/>
                <w:szCs w:val="24"/>
              </w:rPr>
              <w:t xml:space="preserve">удельный вес </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lang w:val="en-US"/>
              </w:rPr>
              <w:t>67</w:t>
            </w:r>
            <w:r w:rsidRPr="0085752B">
              <w:rPr>
                <w:i/>
                <w:sz w:val="20"/>
                <w:szCs w:val="20"/>
              </w:rPr>
              <w:t>,7</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68,0</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68,2</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68,4</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68,2</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68,3</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68,7</w:t>
            </w:r>
          </w:p>
        </w:tc>
      </w:tr>
      <w:tr w:rsidR="00383C6C" w:rsidRPr="001C69C1" w:rsidTr="00AA3C0C">
        <w:tc>
          <w:tcPr>
            <w:tcW w:w="2235" w:type="dxa"/>
          </w:tcPr>
          <w:p w:rsidR="00383C6C" w:rsidRPr="003D053A" w:rsidRDefault="00383C6C" w:rsidP="00AA3C0C">
            <w:pPr>
              <w:tabs>
                <w:tab w:val="left" w:pos="1134"/>
              </w:tabs>
              <w:jc w:val="both"/>
              <w:rPr>
                <w:b/>
                <w:sz w:val="24"/>
                <w:szCs w:val="24"/>
              </w:rPr>
            </w:pPr>
            <w:r w:rsidRPr="003D053A">
              <w:rPr>
                <w:b/>
                <w:sz w:val="24"/>
                <w:szCs w:val="24"/>
              </w:rPr>
              <w:t>село</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349 608</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344 947</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340 891</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336 535</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337 159</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333 445</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326 810</w:t>
            </w:r>
          </w:p>
        </w:tc>
      </w:tr>
      <w:tr w:rsidR="00383C6C" w:rsidRPr="00BA4FCE" w:rsidTr="00AA3C0C">
        <w:tc>
          <w:tcPr>
            <w:tcW w:w="2235" w:type="dxa"/>
          </w:tcPr>
          <w:p w:rsidR="00383C6C" w:rsidRPr="0085752B" w:rsidRDefault="00383C6C" w:rsidP="00AA3C0C">
            <w:pPr>
              <w:tabs>
                <w:tab w:val="left" w:pos="1134"/>
              </w:tabs>
              <w:jc w:val="both"/>
              <w:rPr>
                <w:sz w:val="20"/>
                <w:szCs w:val="24"/>
              </w:rPr>
            </w:pPr>
            <w:r w:rsidRPr="0085752B">
              <w:rPr>
                <w:i/>
                <w:sz w:val="20"/>
                <w:szCs w:val="24"/>
              </w:rPr>
              <w:t xml:space="preserve">удельный вес </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32,3</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32,0</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31,8</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31,6</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31,8</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31,7</w:t>
            </w:r>
          </w:p>
        </w:tc>
        <w:tc>
          <w:tcPr>
            <w:tcW w:w="1048" w:type="dxa"/>
            <w:vAlign w:val="center"/>
          </w:tcPr>
          <w:p w:rsidR="00383C6C" w:rsidRPr="0085752B" w:rsidRDefault="00383C6C" w:rsidP="00AA3C0C">
            <w:pPr>
              <w:tabs>
                <w:tab w:val="left" w:pos="1134"/>
              </w:tabs>
              <w:jc w:val="center"/>
              <w:rPr>
                <w:i/>
                <w:sz w:val="20"/>
                <w:szCs w:val="20"/>
              </w:rPr>
            </w:pPr>
            <w:r w:rsidRPr="0085752B">
              <w:rPr>
                <w:i/>
                <w:sz w:val="20"/>
                <w:szCs w:val="20"/>
              </w:rPr>
              <w:t>31,3</w:t>
            </w:r>
          </w:p>
        </w:tc>
      </w:tr>
      <w:tr w:rsidR="00383C6C" w:rsidRPr="001C69C1" w:rsidTr="00AA3C0C">
        <w:tc>
          <w:tcPr>
            <w:tcW w:w="2235" w:type="dxa"/>
          </w:tcPr>
          <w:p w:rsidR="00383C6C" w:rsidRPr="001C69C1" w:rsidRDefault="00383C6C" w:rsidP="00AA3C0C">
            <w:pPr>
              <w:tabs>
                <w:tab w:val="left" w:pos="1134"/>
              </w:tabs>
              <w:jc w:val="both"/>
              <w:rPr>
                <w:sz w:val="24"/>
                <w:szCs w:val="24"/>
              </w:rPr>
            </w:pPr>
            <w:r>
              <w:rPr>
                <w:sz w:val="24"/>
                <w:szCs w:val="24"/>
              </w:rPr>
              <w:t>в том числе:</w:t>
            </w:r>
          </w:p>
        </w:tc>
        <w:tc>
          <w:tcPr>
            <w:tcW w:w="1048" w:type="dxa"/>
            <w:vAlign w:val="center"/>
          </w:tcPr>
          <w:p w:rsidR="00383C6C" w:rsidRPr="0085752B" w:rsidRDefault="00383C6C" w:rsidP="00AA3C0C">
            <w:pPr>
              <w:tabs>
                <w:tab w:val="left" w:pos="1134"/>
              </w:tabs>
              <w:jc w:val="center"/>
              <w:rPr>
                <w:sz w:val="20"/>
                <w:szCs w:val="20"/>
              </w:rPr>
            </w:pPr>
          </w:p>
        </w:tc>
        <w:tc>
          <w:tcPr>
            <w:tcW w:w="1048" w:type="dxa"/>
            <w:vAlign w:val="center"/>
          </w:tcPr>
          <w:p w:rsidR="00383C6C" w:rsidRPr="0085752B" w:rsidRDefault="00383C6C" w:rsidP="00AA3C0C">
            <w:pPr>
              <w:tabs>
                <w:tab w:val="left" w:pos="1134"/>
              </w:tabs>
              <w:jc w:val="center"/>
              <w:rPr>
                <w:sz w:val="20"/>
                <w:szCs w:val="20"/>
              </w:rPr>
            </w:pPr>
          </w:p>
        </w:tc>
        <w:tc>
          <w:tcPr>
            <w:tcW w:w="1048" w:type="dxa"/>
            <w:vAlign w:val="center"/>
          </w:tcPr>
          <w:p w:rsidR="00383C6C" w:rsidRPr="0085752B" w:rsidRDefault="00383C6C" w:rsidP="00AA3C0C">
            <w:pPr>
              <w:tabs>
                <w:tab w:val="left" w:pos="1134"/>
              </w:tabs>
              <w:jc w:val="center"/>
              <w:rPr>
                <w:sz w:val="20"/>
                <w:szCs w:val="20"/>
              </w:rPr>
            </w:pPr>
          </w:p>
        </w:tc>
        <w:tc>
          <w:tcPr>
            <w:tcW w:w="1048" w:type="dxa"/>
            <w:vAlign w:val="center"/>
          </w:tcPr>
          <w:p w:rsidR="00383C6C" w:rsidRPr="0085752B" w:rsidRDefault="00383C6C" w:rsidP="00AA3C0C">
            <w:pPr>
              <w:tabs>
                <w:tab w:val="left" w:pos="1134"/>
              </w:tabs>
              <w:jc w:val="center"/>
              <w:rPr>
                <w:sz w:val="20"/>
                <w:szCs w:val="20"/>
              </w:rPr>
            </w:pPr>
          </w:p>
        </w:tc>
        <w:tc>
          <w:tcPr>
            <w:tcW w:w="1048" w:type="dxa"/>
            <w:vAlign w:val="center"/>
          </w:tcPr>
          <w:p w:rsidR="00383C6C" w:rsidRPr="0085752B" w:rsidRDefault="00383C6C" w:rsidP="00AA3C0C">
            <w:pPr>
              <w:tabs>
                <w:tab w:val="left" w:pos="1134"/>
              </w:tabs>
              <w:jc w:val="center"/>
              <w:rPr>
                <w:sz w:val="20"/>
                <w:szCs w:val="20"/>
              </w:rPr>
            </w:pPr>
          </w:p>
        </w:tc>
        <w:tc>
          <w:tcPr>
            <w:tcW w:w="1048" w:type="dxa"/>
            <w:vAlign w:val="center"/>
          </w:tcPr>
          <w:p w:rsidR="00383C6C" w:rsidRPr="0085752B" w:rsidRDefault="00383C6C" w:rsidP="00AA3C0C">
            <w:pPr>
              <w:tabs>
                <w:tab w:val="left" w:pos="1134"/>
              </w:tabs>
              <w:jc w:val="center"/>
              <w:rPr>
                <w:sz w:val="20"/>
                <w:szCs w:val="20"/>
              </w:rPr>
            </w:pPr>
          </w:p>
        </w:tc>
        <w:tc>
          <w:tcPr>
            <w:tcW w:w="1048" w:type="dxa"/>
            <w:vAlign w:val="center"/>
          </w:tcPr>
          <w:p w:rsidR="00383C6C" w:rsidRPr="0085752B" w:rsidRDefault="00383C6C" w:rsidP="00AA3C0C">
            <w:pPr>
              <w:tabs>
                <w:tab w:val="left" w:pos="1134"/>
              </w:tabs>
              <w:jc w:val="center"/>
              <w:rPr>
                <w:sz w:val="20"/>
                <w:szCs w:val="20"/>
              </w:rPr>
            </w:pPr>
          </w:p>
        </w:tc>
      </w:tr>
      <w:tr w:rsidR="00383C6C" w:rsidRPr="001C69C1" w:rsidTr="00AA3C0C">
        <w:tc>
          <w:tcPr>
            <w:tcW w:w="2235" w:type="dxa"/>
            <w:shd w:val="clear" w:color="auto" w:fill="D9D9D9" w:themeFill="background1" w:themeFillShade="D9"/>
          </w:tcPr>
          <w:p w:rsidR="00383C6C" w:rsidRPr="003D053A" w:rsidRDefault="00383C6C" w:rsidP="00AA3C0C">
            <w:pPr>
              <w:tabs>
                <w:tab w:val="left" w:pos="1134"/>
              </w:tabs>
              <w:jc w:val="both"/>
              <w:rPr>
                <w:b/>
                <w:sz w:val="24"/>
                <w:szCs w:val="24"/>
              </w:rPr>
            </w:pPr>
            <w:r w:rsidRPr="003D053A">
              <w:rPr>
                <w:b/>
                <w:sz w:val="24"/>
                <w:szCs w:val="24"/>
              </w:rPr>
              <w:t>мужчин</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518 830</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516 973</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514 122</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510 980</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507 933</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504 865</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500 232</w:t>
            </w:r>
          </w:p>
        </w:tc>
      </w:tr>
      <w:tr w:rsidR="00383C6C" w:rsidRPr="001C69C1" w:rsidTr="00AA3C0C">
        <w:tc>
          <w:tcPr>
            <w:tcW w:w="2235" w:type="dxa"/>
          </w:tcPr>
          <w:p w:rsidR="00383C6C" w:rsidRPr="0085752B" w:rsidRDefault="00383C6C" w:rsidP="00AA3C0C">
            <w:pPr>
              <w:tabs>
                <w:tab w:val="left" w:pos="1134"/>
              </w:tabs>
              <w:jc w:val="both"/>
              <w:rPr>
                <w:sz w:val="20"/>
                <w:szCs w:val="24"/>
              </w:rPr>
            </w:pPr>
            <w:r w:rsidRPr="0085752B">
              <w:rPr>
                <w:i/>
                <w:sz w:val="20"/>
                <w:szCs w:val="24"/>
              </w:rPr>
              <w:t>удельный вес к общей численности населения</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47,9</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47,9</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47,9</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47,9</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47,9</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47,9</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47,9</w:t>
            </w:r>
          </w:p>
        </w:tc>
      </w:tr>
      <w:tr w:rsidR="00383C6C" w:rsidRPr="001C69C1" w:rsidTr="00AA3C0C">
        <w:tc>
          <w:tcPr>
            <w:tcW w:w="2235" w:type="dxa"/>
          </w:tcPr>
          <w:p w:rsidR="00383C6C" w:rsidRPr="003D053A" w:rsidRDefault="00383C6C" w:rsidP="00AA3C0C">
            <w:pPr>
              <w:tabs>
                <w:tab w:val="left" w:pos="1134"/>
              </w:tabs>
              <w:jc w:val="both"/>
              <w:rPr>
                <w:b/>
                <w:sz w:val="24"/>
                <w:szCs w:val="24"/>
              </w:rPr>
            </w:pPr>
            <w:r w:rsidRPr="003D053A">
              <w:rPr>
                <w:b/>
                <w:sz w:val="24"/>
                <w:szCs w:val="24"/>
              </w:rPr>
              <w:t>город</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345 410</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345 606</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344 568</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343 529</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340 218</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339 033</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337 574</w:t>
            </w:r>
          </w:p>
        </w:tc>
      </w:tr>
      <w:tr w:rsidR="00383C6C" w:rsidRPr="00385CC7" w:rsidTr="00AA3C0C">
        <w:tc>
          <w:tcPr>
            <w:tcW w:w="2235" w:type="dxa"/>
          </w:tcPr>
          <w:p w:rsidR="00383C6C" w:rsidRPr="00385CC7" w:rsidRDefault="00383C6C" w:rsidP="00AA3C0C">
            <w:pPr>
              <w:tabs>
                <w:tab w:val="left" w:pos="1134"/>
              </w:tabs>
              <w:jc w:val="both"/>
              <w:rPr>
                <w:i/>
                <w:szCs w:val="24"/>
              </w:rPr>
            </w:pPr>
            <w:r w:rsidRPr="00385CC7">
              <w:rPr>
                <w:i/>
                <w:szCs w:val="24"/>
              </w:rPr>
              <w:t>удельный вес</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66,6</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66,9</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67,0</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67,2</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67,0</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67,2</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67,5</w:t>
            </w:r>
          </w:p>
        </w:tc>
      </w:tr>
      <w:tr w:rsidR="00383C6C" w:rsidRPr="001C69C1" w:rsidTr="00AA3C0C">
        <w:tc>
          <w:tcPr>
            <w:tcW w:w="2235" w:type="dxa"/>
          </w:tcPr>
          <w:p w:rsidR="00383C6C" w:rsidRPr="003D053A" w:rsidRDefault="00383C6C" w:rsidP="00AA3C0C">
            <w:pPr>
              <w:tabs>
                <w:tab w:val="left" w:pos="1134"/>
              </w:tabs>
              <w:jc w:val="both"/>
              <w:rPr>
                <w:b/>
                <w:sz w:val="24"/>
                <w:szCs w:val="24"/>
              </w:rPr>
            </w:pPr>
            <w:r w:rsidRPr="003D053A">
              <w:rPr>
                <w:b/>
                <w:sz w:val="24"/>
                <w:szCs w:val="24"/>
              </w:rPr>
              <w:t>село</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173 420</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171 367</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169 554</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167 451</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167 715</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165 832</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162 658</w:t>
            </w:r>
          </w:p>
        </w:tc>
      </w:tr>
      <w:tr w:rsidR="00383C6C" w:rsidRPr="00385CC7" w:rsidTr="00AA3C0C">
        <w:tc>
          <w:tcPr>
            <w:tcW w:w="2235" w:type="dxa"/>
          </w:tcPr>
          <w:p w:rsidR="00383C6C" w:rsidRPr="00385CC7" w:rsidRDefault="00383C6C" w:rsidP="00AA3C0C">
            <w:pPr>
              <w:tabs>
                <w:tab w:val="left" w:pos="1134"/>
              </w:tabs>
              <w:jc w:val="both"/>
              <w:rPr>
                <w:szCs w:val="24"/>
              </w:rPr>
            </w:pPr>
            <w:r w:rsidRPr="00385CC7">
              <w:rPr>
                <w:i/>
                <w:szCs w:val="24"/>
              </w:rPr>
              <w:lastRenderedPageBreak/>
              <w:t>удельный вес</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33,4</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33,1</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33,0</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32,8</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33,0</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32,8</w:t>
            </w:r>
          </w:p>
        </w:tc>
        <w:tc>
          <w:tcPr>
            <w:tcW w:w="1048" w:type="dxa"/>
            <w:vAlign w:val="center"/>
          </w:tcPr>
          <w:p w:rsidR="00383C6C" w:rsidRPr="00733F0D" w:rsidRDefault="00383C6C" w:rsidP="00AA3C0C">
            <w:pPr>
              <w:tabs>
                <w:tab w:val="left" w:pos="1134"/>
              </w:tabs>
              <w:jc w:val="center"/>
              <w:rPr>
                <w:i/>
                <w:sz w:val="20"/>
                <w:szCs w:val="20"/>
              </w:rPr>
            </w:pPr>
            <w:r>
              <w:rPr>
                <w:i/>
                <w:sz w:val="20"/>
                <w:szCs w:val="20"/>
              </w:rPr>
              <w:t>32,5</w:t>
            </w:r>
          </w:p>
        </w:tc>
      </w:tr>
      <w:tr w:rsidR="00383C6C" w:rsidRPr="001C69C1" w:rsidTr="00AA3C0C">
        <w:tc>
          <w:tcPr>
            <w:tcW w:w="2235" w:type="dxa"/>
            <w:shd w:val="clear" w:color="auto" w:fill="D9D9D9" w:themeFill="background1" w:themeFillShade="D9"/>
          </w:tcPr>
          <w:p w:rsidR="00383C6C" w:rsidRPr="003D053A" w:rsidRDefault="00383C6C" w:rsidP="00AA3C0C">
            <w:pPr>
              <w:tabs>
                <w:tab w:val="left" w:pos="1134"/>
              </w:tabs>
              <w:jc w:val="both"/>
              <w:rPr>
                <w:b/>
                <w:sz w:val="24"/>
                <w:szCs w:val="24"/>
              </w:rPr>
            </w:pPr>
            <w:r w:rsidRPr="003D053A">
              <w:rPr>
                <w:b/>
                <w:sz w:val="24"/>
                <w:szCs w:val="24"/>
              </w:rPr>
              <w:t>женщин</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564 182</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562 010</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558 684</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554 805</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551 767</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548 620</w:t>
            </w:r>
          </w:p>
        </w:tc>
        <w:tc>
          <w:tcPr>
            <w:tcW w:w="1048" w:type="dxa"/>
            <w:shd w:val="clear" w:color="auto" w:fill="D9D9D9" w:themeFill="background1" w:themeFillShade="D9"/>
            <w:vAlign w:val="center"/>
          </w:tcPr>
          <w:p w:rsidR="00383C6C" w:rsidRPr="006E37F7" w:rsidRDefault="00383C6C" w:rsidP="00AA3C0C">
            <w:pPr>
              <w:tabs>
                <w:tab w:val="left" w:pos="1134"/>
              </w:tabs>
              <w:jc w:val="center"/>
              <w:rPr>
                <w:b/>
                <w:sz w:val="20"/>
                <w:szCs w:val="20"/>
              </w:rPr>
            </w:pPr>
            <w:r w:rsidRPr="006E37F7">
              <w:rPr>
                <w:b/>
                <w:sz w:val="20"/>
                <w:szCs w:val="20"/>
              </w:rPr>
              <w:t>543 235</w:t>
            </w:r>
          </w:p>
        </w:tc>
      </w:tr>
      <w:tr w:rsidR="00383C6C" w:rsidRPr="001C69C1" w:rsidTr="00AA3C0C">
        <w:tc>
          <w:tcPr>
            <w:tcW w:w="2235" w:type="dxa"/>
          </w:tcPr>
          <w:p w:rsidR="00383C6C" w:rsidRPr="0085752B" w:rsidRDefault="00383C6C" w:rsidP="00AA3C0C">
            <w:pPr>
              <w:tabs>
                <w:tab w:val="left" w:pos="1134"/>
              </w:tabs>
              <w:jc w:val="both"/>
              <w:rPr>
                <w:sz w:val="20"/>
                <w:szCs w:val="24"/>
              </w:rPr>
            </w:pPr>
            <w:r w:rsidRPr="0085752B">
              <w:rPr>
                <w:i/>
                <w:sz w:val="20"/>
                <w:szCs w:val="24"/>
              </w:rPr>
              <w:t>удельный вес к общей численности населения</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52,1</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52,1</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52,1</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52,1</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52,1</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52,1</w:t>
            </w:r>
          </w:p>
        </w:tc>
        <w:tc>
          <w:tcPr>
            <w:tcW w:w="1048" w:type="dxa"/>
            <w:vAlign w:val="center"/>
          </w:tcPr>
          <w:p w:rsidR="00383C6C" w:rsidRPr="0085752B" w:rsidRDefault="00383C6C" w:rsidP="00AA3C0C">
            <w:pPr>
              <w:tabs>
                <w:tab w:val="left" w:pos="1134"/>
              </w:tabs>
              <w:jc w:val="center"/>
              <w:rPr>
                <w:i/>
                <w:sz w:val="20"/>
                <w:szCs w:val="20"/>
              </w:rPr>
            </w:pPr>
            <w:r>
              <w:rPr>
                <w:i/>
                <w:sz w:val="20"/>
                <w:szCs w:val="20"/>
              </w:rPr>
              <w:t>52,1</w:t>
            </w:r>
          </w:p>
        </w:tc>
      </w:tr>
      <w:tr w:rsidR="00383C6C" w:rsidRPr="001C69C1" w:rsidTr="00AA3C0C">
        <w:tc>
          <w:tcPr>
            <w:tcW w:w="2235" w:type="dxa"/>
          </w:tcPr>
          <w:p w:rsidR="00383C6C" w:rsidRPr="003D053A" w:rsidRDefault="00383C6C" w:rsidP="00AA3C0C">
            <w:pPr>
              <w:tabs>
                <w:tab w:val="left" w:pos="1134"/>
              </w:tabs>
              <w:jc w:val="both"/>
              <w:rPr>
                <w:b/>
                <w:sz w:val="24"/>
                <w:szCs w:val="24"/>
              </w:rPr>
            </w:pPr>
            <w:r w:rsidRPr="003D053A">
              <w:rPr>
                <w:b/>
                <w:sz w:val="24"/>
                <w:szCs w:val="24"/>
              </w:rPr>
              <w:t>город</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387 994</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388 430</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387 347</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385 721</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382 323</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381 007</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379 083</w:t>
            </w:r>
          </w:p>
        </w:tc>
      </w:tr>
      <w:tr w:rsidR="00383C6C" w:rsidRPr="00385CC7" w:rsidTr="00AA3C0C">
        <w:tc>
          <w:tcPr>
            <w:tcW w:w="2235" w:type="dxa"/>
          </w:tcPr>
          <w:p w:rsidR="00383C6C" w:rsidRPr="00385CC7" w:rsidRDefault="00383C6C" w:rsidP="00AA3C0C">
            <w:pPr>
              <w:tabs>
                <w:tab w:val="left" w:pos="1134"/>
              </w:tabs>
              <w:jc w:val="both"/>
              <w:rPr>
                <w:i/>
                <w:szCs w:val="24"/>
              </w:rPr>
            </w:pPr>
            <w:r w:rsidRPr="00385CC7">
              <w:rPr>
                <w:i/>
                <w:szCs w:val="24"/>
              </w:rPr>
              <w:t>удельный вес</w:t>
            </w:r>
          </w:p>
        </w:tc>
        <w:tc>
          <w:tcPr>
            <w:tcW w:w="1048" w:type="dxa"/>
            <w:vAlign w:val="center"/>
          </w:tcPr>
          <w:p w:rsidR="00383C6C" w:rsidRPr="001747ED" w:rsidRDefault="00383C6C" w:rsidP="00AA3C0C">
            <w:pPr>
              <w:tabs>
                <w:tab w:val="left" w:pos="1134"/>
              </w:tabs>
              <w:jc w:val="center"/>
              <w:rPr>
                <w:i/>
                <w:sz w:val="20"/>
                <w:szCs w:val="20"/>
              </w:rPr>
            </w:pPr>
            <w:r w:rsidRPr="001747ED">
              <w:rPr>
                <w:i/>
                <w:sz w:val="20"/>
                <w:szCs w:val="20"/>
              </w:rPr>
              <w:t>68,8</w:t>
            </w:r>
          </w:p>
        </w:tc>
        <w:tc>
          <w:tcPr>
            <w:tcW w:w="1048" w:type="dxa"/>
            <w:vAlign w:val="center"/>
          </w:tcPr>
          <w:p w:rsidR="00383C6C" w:rsidRPr="001747ED" w:rsidRDefault="00383C6C" w:rsidP="00AA3C0C">
            <w:pPr>
              <w:tabs>
                <w:tab w:val="left" w:pos="1134"/>
              </w:tabs>
              <w:jc w:val="center"/>
              <w:rPr>
                <w:i/>
                <w:sz w:val="20"/>
                <w:szCs w:val="20"/>
              </w:rPr>
            </w:pPr>
            <w:r w:rsidRPr="001747ED">
              <w:rPr>
                <w:i/>
                <w:sz w:val="20"/>
                <w:szCs w:val="20"/>
              </w:rPr>
              <w:t>69,1</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69,3</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69,5</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69,3</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69,4</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69,8</w:t>
            </w:r>
          </w:p>
        </w:tc>
      </w:tr>
      <w:tr w:rsidR="00383C6C" w:rsidRPr="001C69C1" w:rsidTr="00AA3C0C">
        <w:tc>
          <w:tcPr>
            <w:tcW w:w="2235" w:type="dxa"/>
          </w:tcPr>
          <w:p w:rsidR="00383C6C" w:rsidRPr="003D053A" w:rsidRDefault="00383C6C" w:rsidP="00AA3C0C">
            <w:pPr>
              <w:tabs>
                <w:tab w:val="left" w:pos="1134"/>
              </w:tabs>
              <w:jc w:val="both"/>
              <w:rPr>
                <w:b/>
                <w:sz w:val="24"/>
                <w:szCs w:val="24"/>
              </w:rPr>
            </w:pPr>
            <w:r w:rsidRPr="003D053A">
              <w:rPr>
                <w:b/>
                <w:sz w:val="24"/>
                <w:szCs w:val="24"/>
              </w:rPr>
              <w:t>село</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176 188</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173 580</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171 337</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169 084</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169 444</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167 613</w:t>
            </w:r>
          </w:p>
        </w:tc>
        <w:tc>
          <w:tcPr>
            <w:tcW w:w="1048" w:type="dxa"/>
            <w:vAlign w:val="center"/>
          </w:tcPr>
          <w:p w:rsidR="00383C6C" w:rsidRPr="006E37F7" w:rsidRDefault="00383C6C" w:rsidP="00AA3C0C">
            <w:pPr>
              <w:tabs>
                <w:tab w:val="left" w:pos="1134"/>
              </w:tabs>
              <w:jc w:val="center"/>
              <w:rPr>
                <w:b/>
                <w:sz w:val="20"/>
                <w:szCs w:val="20"/>
              </w:rPr>
            </w:pPr>
            <w:r w:rsidRPr="006E37F7">
              <w:rPr>
                <w:b/>
                <w:sz w:val="20"/>
                <w:szCs w:val="20"/>
              </w:rPr>
              <w:t>164 152</w:t>
            </w:r>
          </w:p>
        </w:tc>
      </w:tr>
      <w:tr w:rsidR="00383C6C" w:rsidRPr="00385CC7" w:rsidTr="00AA3C0C">
        <w:tc>
          <w:tcPr>
            <w:tcW w:w="2235" w:type="dxa"/>
          </w:tcPr>
          <w:p w:rsidR="00383C6C" w:rsidRPr="00385CC7" w:rsidRDefault="00383C6C" w:rsidP="00AA3C0C">
            <w:pPr>
              <w:tabs>
                <w:tab w:val="left" w:pos="1134"/>
              </w:tabs>
              <w:jc w:val="both"/>
              <w:rPr>
                <w:szCs w:val="24"/>
              </w:rPr>
            </w:pPr>
            <w:r w:rsidRPr="00385CC7">
              <w:rPr>
                <w:i/>
                <w:szCs w:val="24"/>
              </w:rPr>
              <w:t>удельный вес</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31,2</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30,9</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30,7</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30,5</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30,7</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30,6</w:t>
            </w:r>
          </w:p>
        </w:tc>
        <w:tc>
          <w:tcPr>
            <w:tcW w:w="1048" w:type="dxa"/>
            <w:vAlign w:val="center"/>
          </w:tcPr>
          <w:p w:rsidR="00383C6C" w:rsidRPr="001747ED" w:rsidRDefault="00383C6C" w:rsidP="00AA3C0C">
            <w:pPr>
              <w:tabs>
                <w:tab w:val="left" w:pos="1134"/>
              </w:tabs>
              <w:jc w:val="center"/>
              <w:rPr>
                <w:i/>
                <w:sz w:val="20"/>
                <w:szCs w:val="20"/>
              </w:rPr>
            </w:pPr>
            <w:r>
              <w:rPr>
                <w:i/>
                <w:sz w:val="20"/>
                <w:szCs w:val="20"/>
              </w:rPr>
              <w:t>30,2</w:t>
            </w:r>
          </w:p>
        </w:tc>
      </w:tr>
    </w:tbl>
    <w:p w:rsidR="00383C6C" w:rsidRDefault="00383C6C" w:rsidP="00383C6C">
      <w:pPr>
        <w:tabs>
          <w:tab w:val="left" w:pos="1134"/>
        </w:tabs>
        <w:jc w:val="both"/>
        <w:rPr>
          <w:sz w:val="24"/>
        </w:rPr>
      </w:pPr>
    </w:p>
    <w:p w:rsidR="00383C6C" w:rsidRDefault="00383C6C" w:rsidP="00383C6C">
      <w:pPr>
        <w:ind w:firstLine="709"/>
        <w:jc w:val="both"/>
        <w:outlineLvl w:val="3"/>
      </w:pPr>
      <w:proofErr w:type="gramStart"/>
      <w:r>
        <w:t>В 2020 году увеличение численности сельского населения произошло за счет преобразования ряда городских поселений в сельские на основании законов Забайкальского края, предусматривающих внесение</w:t>
      </w:r>
      <w:r w:rsidRPr="007B5452">
        <w:t xml:space="preserve"> изменений в Закон Забайкальского края </w:t>
      </w:r>
      <w:r>
        <w:t>от 18 декабря 2009 года № 317-ЗЗК «</w:t>
      </w:r>
      <w:r w:rsidRPr="007B5452">
        <w:t>О грани</w:t>
      </w:r>
      <w:r>
        <w:t>цах сельских и городских посе</w:t>
      </w:r>
      <w:r w:rsidRPr="007B5452">
        <w:t>лений Забайкальского края»</w:t>
      </w:r>
      <w:r>
        <w:t>.</w:t>
      </w:r>
      <w:proofErr w:type="gramEnd"/>
    </w:p>
    <w:p w:rsidR="00383C6C" w:rsidRDefault="00383C6C" w:rsidP="00383C6C">
      <w:pPr>
        <w:ind w:firstLine="709"/>
        <w:jc w:val="both"/>
        <w:outlineLvl w:val="3"/>
      </w:pPr>
      <w:r>
        <w:t>Необходимо отметить, что д</w:t>
      </w:r>
      <w:r w:rsidRPr="00E3089E">
        <w:t>оля сельского населения в Забайкальском крае (31,32</w:t>
      </w:r>
      <w:r>
        <w:t xml:space="preserve"> </w:t>
      </w:r>
      <w:r w:rsidRPr="00E3089E">
        <w:t xml:space="preserve">% – на 01.01.2022г.) </w:t>
      </w:r>
      <w:r>
        <w:t xml:space="preserve">значительно </w:t>
      </w:r>
      <w:r w:rsidRPr="00E3089E">
        <w:t>превышает долю сельского населения в среднем по Дальневосточному федеральному округу (26,84</w:t>
      </w:r>
      <w:r>
        <w:t xml:space="preserve"> </w:t>
      </w:r>
      <w:r w:rsidRPr="00E3089E">
        <w:t>%) и по Российской Федерации (25,19</w:t>
      </w:r>
      <w:r>
        <w:t xml:space="preserve"> </w:t>
      </w:r>
      <w:r w:rsidRPr="00E3089E">
        <w:t>%).</w:t>
      </w:r>
    </w:p>
    <w:p w:rsidR="00383C6C" w:rsidRDefault="00383C6C" w:rsidP="00383C6C">
      <w:pPr>
        <w:ind w:firstLine="709"/>
        <w:jc w:val="both"/>
        <w:outlineLvl w:val="3"/>
      </w:pPr>
      <w:r>
        <w:t>На протяжении рассматриваемого периода в целом соотношение мужчин и женщин оставалось стабильным (47,9 % и 52,1 % соответственно).</w:t>
      </w:r>
    </w:p>
    <w:p w:rsidR="00383C6C" w:rsidRPr="00BB01A9" w:rsidRDefault="00383C6C" w:rsidP="00693F5D">
      <w:pPr>
        <w:pStyle w:val="ae"/>
        <w:numPr>
          <w:ilvl w:val="1"/>
          <w:numId w:val="2"/>
        </w:numPr>
        <w:tabs>
          <w:tab w:val="left" w:pos="1134"/>
        </w:tabs>
        <w:spacing w:line="240" w:lineRule="auto"/>
        <w:ind w:left="0" w:firstLine="709"/>
        <w:outlineLvl w:val="3"/>
        <w:rPr>
          <w:b/>
          <w:sz w:val="28"/>
        </w:rPr>
      </w:pPr>
      <w:r w:rsidRPr="00BB01A9">
        <w:rPr>
          <w:b/>
          <w:sz w:val="28"/>
          <w:szCs w:val="28"/>
        </w:rPr>
        <w:t>Половозрастная пирамида населения.</w:t>
      </w:r>
    </w:p>
    <w:p w:rsidR="00383C6C" w:rsidRPr="00D655AB" w:rsidRDefault="00383C6C" w:rsidP="00D8265B">
      <w:pPr>
        <w:pStyle w:val="p2"/>
        <w:spacing w:before="0" w:beforeAutospacing="0" w:after="0" w:afterAutospacing="0"/>
        <w:ind w:firstLine="709"/>
        <w:jc w:val="both"/>
        <w:rPr>
          <w:sz w:val="28"/>
          <w:szCs w:val="28"/>
        </w:rPr>
      </w:pPr>
      <w:r w:rsidRPr="00D655AB">
        <w:rPr>
          <w:sz w:val="28"/>
          <w:szCs w:val="28"/>
        </w:rPr>
        <w:t>Число демографических событий в значительной степени зависит от особенностей возрастно-полового состава населения. В структуре населения по состоянию на 1 января 2022 года наблюда</w:t>
      </w:r>
      <w:r>
        <w:rPr>
          <w:sz w:val="28"/>
          <w:szCs w:val="28"/>
        </w:rPr>
        <w:t>лось</w:t>
      </w:r>
      <w:r w:rsidRPr="00D655AB">
        <w:rPr>
          <w:sz w:val="28"/>
          <w:szCs w:val="28"/>
        </w:rPr>
        <w:t xml:space="preserve"> следующее распределение по полу: мужчины составляют 500,2 тыс. чел.  (47,9 %), женщины – 543,3 тыс. чел. (52,1 %).</w:t>
      </w:r>
    </w:p>
    <w:p w:rsidR="00383C6C" w:rsidRDefault="00383C6C" w:rsidP="00383C6C">
      <w:pPr>
        <w:tabs>
          <w:tab w:val="left" w:pos="284"/>
        </w:tabs>
        <w:jc w:val="center"/>
        <w:rPr>
          <w:b/>
          <w:szCs w:val="24"/>
        </w:rPr>
      </w:pPr>
    </w:p>
    <w:p w:rsidR="00383C6C" w:rsidRDefault="00383C6C" w:rsidP="00383C6C">
      <w:pPr>
        <w:tabs>
          <w:tab w:val="left" w:pos="284"/>
        </w:tabs>
        <w:jc w:val="center"/>
        <w:rPr>
          <w:b/>
          <w:szCs w:val="24"/>
        </w:rPr>
      </w:pPr>
      <w:r w:rsidRPr="009360C9">
        <w:rPr>
          <w:b/>
          <w:szCs w:val="24"/>
        </w:rPr>
        <w:t>Распределение населения по основным возрастным группам</w:t>
      </w:r>
    </w:p>
    <w:p w:rsidR="00383C6C" w:rsidRPr="003738A0" w:rsidRDefault="00383C6C" w:rsidP="00383C6C">
      <w:pPr>
        <w:tabs>
          <w:tab w:val="left" w:pos="284"/>
        </w:tabs>
        <w:jc w:val="center"/>
        <w:rPr>
          <w:b/>
          <w:szCs w:val="24"/>
        </w:rPr>
      </w:pPr>
      <w:r>
        <w:rPr>
          <w:b/>
          <w:szCs w:val="24"/>
        </w:rPr>
        <w:t>на 1 января 2022 года</w:t>
      </w:r>
    </w:p>
    <w:p w:rsidR="00383C6C" w:rsidRDefault="00383C6C" w:rsidP="00383C6C">
      <w:pPr>
        <w:tabs>
          <w:tab w:val="left" w:pos="284"/>
        </w:tabs>
        <w:jc w:val="right"/>
        <w:rPr>
          <w:sz w:val="24"/>
          <w:szCs w:val="20"/>
        </w:rPr>
      </w:pPr>
    </w:p>
    <w:p w:rsidR="00383C6C" w:rsidRPr="006633FF" w:rsidRDefault="00383C6C" w:rsidP="00383C6C">
      <w:pPr>
        <w:tabs>
          <w:tab w:val="left" w:pos="284"/>
        </w:tabs>
        <w:jc w:val="right"/>
        <w:rPr>
          <w:szCs w:val="24"/>
        </w:rPr>
      </w:pPr>
      <w:r w:rsidRPr="006633FF">
        <w:rPr>
          <w:sz w:val="24"/>
          <w:szCs w:val="20"/>
        </w:rPr>
        <w:t xml:space="preserve">в </w:t>
      </w:r>
      <w:r>
        <w:rPr>
          <w:sz w:val="24"/>
          <w:szCs w:val="20"/>
        </w:rPr>
        <w:t>процентах</w:t>
      </w:r>
    </w:p>
    <w:tbl>
      <w:tblPr>
        <w:tblStyle w:val="1a"/>
        <w:tblW w:w="0" w:type="auto"/>
        <w:tblInd w:w="108" w:type="dxa"/>
        <w:tblLook w:val="04A0" w:firstRow="1" w:lastRow="0" w:firstColumn="1" w:lastColumn="0" w:noHBand="0" w:noVBand="1"/>
      </w:tblPr>
      <w:tblGrid>
        <w:gridCol w:w="1974"/>
        <w:gridCol w:w="824"/>
        <w:gridCol w:w="825"/>
        <w:gridCol w:w="825"/>
        <w:gridCol w:w="824"/>
        <w:gridCol w:w="825"/>
        <w:gridCol w:w="825"/>
        <w:gridCol w:w="824"/>
        <w:gridCol w:w="825"/>
        <w:gridCol w:w="825"/>
      </w:tblGrid>
      <w:tr w:rsidR="00383C6C" w:rsidRPr="006633FF" w:rsidTr="00AA3C0C">
        <w:tc>
          <w:tcPr>
            <w:tcW w:w="1974" w:type="dxa"/>
            <w:vMerge w:val="restart"/>
          </w:tcPr>
          <w:p w:rsidR="00383C6C" w:rsidRPr="006633FF" w:rsidRDefault="00383C6C" w:rsidP="00AA3C0C">
            <w:pPr>
              <w:tabs>
                <w:tab w:val="left" w:pos="284"/>
              </w:tabs>
              <w:jc w:val="both"/>
              <w:rPr>
                <w:rFonts w:ascii="Times New Roman" w:eastAsia="Times New Roman" w:hAnsi="Times New Roman" w:cs="Times New Roman"/>
                <w:sz w:val="20"/>
                <w:szCs w:val="20"/>
                <w:lang w:eastAsia="ru-RU"/>
              </w:rPr>
            </w:pPr>
          </w:p>
        </w:tc>
        <w:tc>
          <w:tcPr>
            <w:tcW w:w="2474" w:type="dxa"/>
            <w:gridSpan w:val="3"/>
            <w:vMerge w:val="restart"/>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население</w:t>
            </w:r>
          </w:p>
        </w:tc>
        <w:tc>
          <w:tcPr>
            <w:tcW w:w="4948" w:type="dxa"/>
            <w:gridSpan w:val="6"/>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в том числе:</w:t>
            </w:r>
          </w:p>
        </w:tc>
      </w:tr>
      <w:tr w:rsidR="00383C6C" w:rsidRPr="006633FF" w:rsidTr="00AA3C0C">
        <w:tc>
          <w:tcPr>
            <w:tcW w:w="1974" w:type="dxa"/>
            <w:vMerge/>
          </w:tcPr>
          <w:p w:rsidR="00383C6C" w:rsidRPr="006633FF" w:rsidRDefault="00383C6C" w:rsidP="00AA3C0C">
            <w:pPr>
              <w:tabs>
                <w:tab w:val="left" w:pos="284"/>
              </w:tabs>
              <w:jc w:val="both"/>
              <w:rPr>
                <w:rFonts w:ascii="Times New Roman" w:eastAsia="Times New Roman" w:hAnsi="Times New Roman" w:cs="Times New Roman"/>
                <w:sz w:val="20"/>
                <w:szCs w:val="20"/>
                <w:lang w:eastAsia="ru-RU"/>
              </w:rPr>
            </w:pPr>
          </w:p>
        </w:tc>
        <w:tc>
          <w:tcPr>
            <w:tcW w:w="2474" w:type="dxa"/>
            <w:gridSpan w:val="3"/>
            <w:vMerge/>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p>
        </w:tc>
        <w:tc>
          <w:tcPr>
            <w:tcW w:w="2474" w:type="dxa"/>
            <w:gridSpan w:val="3"/>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городское</w:t>
            </w:r>
          </w:p>
        </w:tc>
        <w:tc>
          <w:tcPr>
            <w:tcW w:w="2474" w:type="dxa"/>
            <w:gridSpan w:val="3"/>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сельское</w:t>
            </w:r>
          </w:p>
        </w:tc>
      </w:tr>
      <w:tr w:rsidR="00383C6C" w:rsidRPr="006633FF" w:rsidTr="00AA3C0C">
        <w:tc>
          <w:tcPr>
            <w:tcW w:w="1974" w:type="dxa"/>
            <w:vMerge/>
          </w:tcPr>
          <w:p w:rsidR="00383C6C" w:rsidRPr="006633FF" w:rsidRDefault="00383C6C" w:rsidP="00AA3C0C">
            <w:pPr>
              <w:tabs>
                <w:tab w:val="left" w:pos="284"/>
              </w:tabs>
              <w:jc w:val="both"/>
              <w:rPr>
                <w:rFonts w:ascii="Times New Roman" w:eastAsia="Times New Roman" w:hAnsi="Times New Roman" w:cs="Times New Roman"/>
                <w:sz w:val="20"/>
                <w:szCs w:val="20"/>
                <w:lang w:eastAsia="ru-RU"/>
              </w:rPr>
            </w:pPr>
          </w:p>
        </w:tc>
        <w:tc>
          <w:tcPr>
            <w:tcW w:w="824"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ЗК</w:t>
            </w:r>
          </w:p>
        </w:tc>
        <w:tc>
          <w:tcPr>
            <w:tcW w:w="825"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ДФО</w:t>
            </w:r>
          </w:p>
        </w:tc>
        <w:tc>
          <w:tcPr>
            <w:tcW w:w="825"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РФ</w:t>
            </w:r>
          </w:p>
        </w:tc>
        <w:tc>
          <w:tcPr>
            <w:tcW w:w="824"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ЗК</w:t>
            </w:r>
          </w:p>
        </w:tc>
        <w:tc>
          <w:tcPr>
            <w:tcW w:w="825"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ДФО</w:t>
            </w:r>
          </w:p>
        </w:tc>
        <w:tc>
          <w:tcPr>
            <w:tcW w:w="825"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РФ</w:t>
            </w:r>
          </w:p>
        </w:tc>
        <w:tc>
          <w:tcPr>
            <w:tcW w:w="824"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ЗК</w:t>
            </w:r>
          </w:p>
        </w:tc>
        <w:tc>
          <w:tcPr>
            <w:tcW w:w="825" w:type="dxa"/>
            <w:vAlign w:val="center"/>
          </w:tcPr>
          <w:p w:rsidR="00383C6C" w:rsidRPr="00072B9D" w:rsidRDefault="00383C6C" w:rsidP="00AA3C0C">
            <w:pPr>
              <w:tabs>
                <w:tab w:val="left" w:pos="284"/>
              </w:tabs>
              <w:jc w:val="center"/>
              <w:rPr>
                <w:rFonts w:ascii="Times New Roman" w:eastAsia="Times New Roman" w:hAnsi="Times New Roman" w:cs="Times New Roman"/>
                <w:b/>
                <w:sz w:val="24"/>
                <w:szCs w:val="24"/>
                <w:lang w:eastAsia="ru-RU"/>
              </w:rPr>
            </w:pPr>
            <w:r w:rsidRPr="00072B9D">
              <w:rPr>
                <w:rFonts w:ascii="Times New Roman" w:eastAsia="Times New Roman" w:hAnsi="Times New Roman" w:cs="Times New Roman"/>
                <w:b/>
                <w:sz w:val="24"/>
                <w:szCs w:val="24"/>
                <w:lang w:eastAsia="ru-RU"/>
              </w:rPr>
              <w:t>ДФО</w:t>
            </w:r>
          </w:p>
        </w:tc>
        <w:tc>
          <w:tcPr>
            <w:tcW w:w="825" w:type="dxa"/>
            <w:vAlign w:val="center"/>
          </w:tcPr>
          <w:p w:rsidR="00383C6C" w:rsidRPr="00072B9D" w:rsidRDefault="00383C6C" w:rsidP="00AA3C0C">
            <w:pPr>
              <w:tabs>
                <w:tab w:val="left" w:pos="284"/>
              </w:tabs>
              <w:jc w:val="center"/>
              <w:rPr>
                <w:rFonts w:ascii="Times New Roman" w:eastAsia="Times New Roman" w:hAnsi="Times New Roman" w:cs="Times New Roman"/>
                <w:b/>
                <w:sz w:val="20"/>
                <w:szCs w:val="20"/>
                <w:lang w:eastAsia="ru-RU"/>
              </w:rPr>
            </w:pPr>
            <w:r w:rsidRPr="00072B9D">
              <w:rPr>
                <w:rFonts w:ascii="Times New Roman" w:eastAsia="Times New Roman" w:hAnsi="Times New Roman" w:cs="Times New Roman"/>
                <w:b/>
                <w:sz w:val="24"/>
                <w:szCs w:val="20"/>
                <w:lang w:eastAsia="ru-RU"/>
              </w:rPr>
              <w:t>РФ</w:t>
            </w:r>
          </w:p>
        </w:tc>
      </w:tr>
      <w:tr w:rsidR="00383C6C" w:rsidRPr="006633FF" w:rsidTr="00AA3C0C">
        <w:tc>
          <w:tcPr>
            <w:tcW w:w="1974" w:type="dxa"/>
          </w:tcPr>
          <w:p w:rsidR="00383C6C" w:rsidRPr="002C623B" w:rsidRDefault="00383C6C" w:rsidP="00AA3C0C">
            <w:pPr>
              <w:tabs>
                <w:tab w:val="left" w:pos="284"/>
              </w:tabs>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Все население</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100,0</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100,0</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100,0</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68,68</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73,16</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74,81</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31,32</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26,84</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25,19</w:t>
            </w:r>
          </w:p>
        </w:tc>
      </w:tr>
      <w:tr w:rsidR="00383C6C" w:rsidRPr="006633FF" w:rsidTr="00AA3C0C">
        <w:tc>
          <w:tcPr>
            <w:tcW w:w="1974" w:type="dxa"/>
          </w:tcPr>
          <w:p w:rsidR="00383C6C" w:rsidRPr="006633FF" w:rsidRDefault="00383C6C" w:rsidP="00AA3C0C">
            <w:pPr>
              <w:tabs>
                <w:tab w:val="left" w:pos="284"/>
              </w:tabs>
              <w:jc w:val="both"/>
              <w:rPr>
                <w:rFonts w:ascii="Times New Roman" w:eastAsia="Times New Roman" w:hAnsi="Times New Roman" w:cs="Times New Roman"/>
                <w:sz w:val="24"/>
                <w:szCs w:val="24"/>
                <w:lang w:eastAsia="ru-RU"/>
              </w:rPr>
            </w:pPr>
            <w:r w:rsidRPr="006633FF">
              <w:rPr>
                <w:rFonts w:ascii="Times New Roman" w:eastAsia="Times New Roman" w:hAnsi="Times New Roman" w:cs="Times New Roman"/>
                <w:sz w:val="24"/>
                <w:szCs w:val="24"/>
                <w:lang w:eastAsia="ru-RU"/>
              </w:rPr>
              <w:t xml:space="preserve">в </w:t>
            </w:r>
            <w:r w:rsidRPr="006633FF">
              <w:rPr>
                <w:rFonts w:ascii="Times New Roman" w:eastAsia="Times New Roman" w:hAnsi="Times New Roman" w:cs="Times New Roman"/>
                <w:sz w:val="24"/>
                <w:szCs w:val="20"/>
                <w:lang w:eastAsia="ru-RU"/>
              </w:rPr>
              <w:t>том числе:</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p>
        </w:tc>
      </w:tr>
      <w:tr w:rsidR="00383C6C" w:rsidRPr="006633FF" w:rsidTr="00AA3C0C">
        <w:tc>
          <w:tcPr>
            <w:tcW w:w="1974" w:type="dxa"/>
          </w:tcPr>
          <w:p w:rsidR="00383C6C" w:rsidRPr="006633FF" w:rsidRDefault="00383C6C" w:rsidP="00AA3C0C">
            <w:pPr>
              <w:tabs>
                <w:tab w:val="left" w:pos="284"/>
              </w:tabs>
              <w:jc w:val="both"/>
              <w:rPr>
                <w:rFonts w:ascii="Times New Roman" w:eastAsia="Times New Roman" w:hAnsi="Times New Roman" w:cs="Times New Roman"/>
                <w:sz w:val="24"/>
                <w:szCs w:val="24"/>
                <w:lang w:eastAsia="ru-RU"/>
              </w:rPr>
            </w:pPr>
            <w:r w:rsidRPr="006633FF">
              <w:rPr>
                <w:rFonts w:ascii="Times New Roman" w:eastAsia="Times New Roman" w:hAnsi="Times New Roman" w:cs="Times New Roman"/>
                <w:sz w:val="24"/>
                <w:szCs w:val="24"/>
                <w:lang w:eastAsia="ru-RU"/>
              </w:rPr>
              <w:t xml:space="preserve">моложе трудоспособного </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22,62</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20,75</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18,77</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21,73</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19,86</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18,45</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24,56</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23,25</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19,72</w:t>
            </w:r>
          </w:p>
        </w:tc>
      </w:tr>
      <w:tr w:rsidR="00383C6C" w:rsidRPr="006633FF" w:rsidTr="00AA3C0C">
        <w:tc>
          <w:tcPr>
            <w:tcW w:w="1974" w:type="dxa"/>
          </w:tcPr>
          <w:p w:rsidR="00383C6C" w:rsidRPr="006633FF" w:rsidRDefault="00383C6C" w:rsidP="00AA3C0C">
            <w:pPr>
              <w:tabs>
                <w:tab w:val="left" w:pos="284"/>
              </w:tabs>
              <w:jc w:val="both"/>
              <w:rPr>
                <w:rFonts w:ascii="Times New Roman" w:eastAsia="Times New Roman" w:hAnsi="Times New Roman" w:cs="Times New Roman"/>
                <w:sz w:val="24"/>
                <w:szCs w:val="24"/>
                <w:lang w:eastAsia="ru-RU"/>
              </w:rPr>
            </w:pPr>
            <w:r w:rsidRPr="006633FF">
              <w:rPr>
                <w:rFonts w:ascii="Times New Roman" w:eastAsia="Times New Roman" w:hAnsi="Times New Roman" w:cs="Times New Roman"/>
                <w:sz w:val="24"/>
                <w:szCs w:val="24"/>
                <w:lang w:eastAsia="ru-RU"/>
              </w:rPr>
              <w:t>трудоспособном</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58,25</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58,80</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57,18</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60,19</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59,47</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57,89</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53,99</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54,77</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55,07</w:t>
            </w:r>
          </w:p>
        </w:tc>
      </w:tr>
      <w:tr w:rsidR="00383C6C" w:rsidRPr="006633FF" w:rsidTr="00AA3C0C">
        <w:tc>
          <w:tcPr>
            <w:tcW w:w="1974" w:type="dxa"/>
          </w:tcPr>
          <w:p w:rsidR="00383C6C" w:rsidRPr="006633FF" w:rsidRDefault="00383C6C" w:rsidP="00AA3C0C">
            <w:pPr>
              <w:tabs>
                <w:tab w:val="left" w:pos="284"/>
              </w:tabs>
              <w:jc w:val="both"/>
              <w:rPr>
                <w:rFonts w:ascii="Times New Roman" w:eastAsia="Times New Roman" w:hAnsi="Times New Roman" w:cs="Times New Roman"/>
                <w:sz w:val="24"/>
                <w:szCs w:val="24"/>
                <w:lang w:eastAsia="ru-RU"/>
              </w:rPr>
            </w:pPr>
            <w:r w:rsidRPr="006633FF">
              <w:rPr>
                <w:rFonts w:ascii="Times New Roman" w:eastAsia="Times New Roman" w:hAnsi="Times New Roman" w:cs="Times New Roman"/>
                <w:sz w:val="24"/>
                <w:szCs w:val="24"/>
                <w:lang w:eastAsia="ru-RU"/>
              </w:rPr>
              <w:t>старше трудоспособного</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19,13</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20,45</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24,05</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18,08</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20,67</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23,66</w:t>
            </w:r>
          </w:p>
        </w:tc>
        <w:tc>
          <w:tcPr>
            <w:tcW w:w="82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21,45</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21,98</w:t>
            </w:r>
          </w:p>
        </w:tc>
        <w:tc>
          <w:tcPr>
            <w:tcW w:w="825"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sidRPr="00FD3E3D">
              <w:rPr>
                <w:rFonts w:ascii="Times New Roman" w:eastAsia="Times New Roman" w:hAnsi="Times New Roman" w:cs="Times New Roman"/>
                <w:sz w:val="24"/>
                <w:szCs w:val="24"/>
                <w:lang w:eastAsia="ru-RU"/>
              </w:rPr>
              <w:t>25,21</w:t>
            </w:r>
          </w:p>
        </w:tc>
      </w:tr>
    </w:tbl>
    <w:p w:rsidR="00383C6C" w:rsidRPr="006633FF" w:rsidRDefault="00383C6C" w:rsidP="00383C6C">
      <w:pPr>
        <w:tabs>
          <w:tab w:val="left" w:pos="284"/>
        </w:tabs>
        <w:jc w:val="both"/>
        <w:rPr>
          <w:szCs w:val="24"/>
        </w:rPr>
      </w:pPr>
    </w:p>
    <w:p w:rsidR="00383C6C" w:rsidRPr="00D655AB" w:rsidRDefault="00383C6C" w:rsidP="00383C6C">
      <w:pPr>
        <w:pStyle w:val="p2"/>
        <w:spacing w:before="0" w:beforeAutospacing="0" w:after="0" w:afterAutospacing="0"/>
        <w:ind w:firstLine="709"/>
        <w:jc w:val="both"/>
        <w:rPr>
          <w:sz w:val="28"/>
          <w:szCs w:val="28"/>
        </w:rPr>
      </w:pPr>
      <w:r w:rsidRPr="00D655AB">
        <w:rPr>
          <w:sz w:val="28"/>
        </w:rPr>
        <w:t xml:space="preserve">Забайкальский край – один из немногих субъектов Российской Федерации, где численность детей и подростков до 16 лет больше численности лиц в возрасте старше трудоспособного возраста. </w:t>
      </w:r>
      <w:r w:rsidRPr="00D655AB">
        <w:rPr>
          <w:sz w:val="28"/>
          <w:szCs w:val="28"/>
        </w:rPr>
        <w:t xml:space="preserve">Численность населения моложе трудоспособного возраста по состоянию на 1 января 2022 </w:t>
      </w:r>
      <w:r w:rsidRPr="00D655AB">
        <w:rPr>
          <w:sz w:val="28"/>
          <w:szCs w:val="28"/>
        </w:rPr>
        <w:lastRenderedPageBreak/>
        <w:t>года состав</w:t>
      </w:r>
      <w:r>
        <w:rPr>
          <w:sz w:val="28"/>
          <w:szCs w:val="28"/>
        </w:rPr>
        <w:t>ила</w:t>
      </w:r>
      <w:r w:rsidRPr="00D655AB">
        <w:rPr>
          <w:sz w:val="28"/>
          <w:szCs w:val="28"/>
        </w:rPr>
        <w:t xml:space="preserve"> 236,0 тыс. чел. (22,6 %), трудоспособного возраста – 607,9 тыс. чел. (58,3 %), старше трудоспособного возраста – 199,6 тыс. чел. </w:t>
      </w:r>
      <w:r w:rsidRPr="00D655AB">
        <w:rPr>
          <w:sz w:val="28"/>
          <w:szCs w:val="28"/>
        </w:rPr>
        <w:br/>
        <w:t>(19,1 %).</w:t>
      </w:r>
      <w:r>
        <w:rPr>
          <w:sz w:val="28"/>
          <w:szCs w:val="28"/>
        </w:rPr>
        <w:t xml:space="preserve"> </w:t>
      </w:r>
    </w:p>
    <w:p w:rsidR="00383C6C" w:rsidRPr="006633FF" w:rsidRDefault="00383C6C" w:rsidP="00383C6C">
      <w:pPr>
        <w:tabs>
          <w:tab w:val="left" w:pos="284"/>
        </w:tabs>
        <w:ind w:firstLine="709"/>
        <w:jc w:val="both"/>
        <w:rPr>
          <w:szCs w:val="24"/>
        </w:rPr>
      </w:pPr>
      <w:r w:rsidRPr="0008323C">
        <w:rPr>
          <w:szCs w:val="24"/>
        </w:rPr>
        <w:t xml:space="preserve">Таким образом, </w:t>
      </w:r>
      <w:r w:rsidRPr="0008323C">
        <w:rPr>
          <w:bCs/>
        </w:rPr>
        <w:t xml:space="preserve">в целом в крае сложилась </w:t>
      </w:r>
      <w:r w:rsidRPr="0008323C">
        <w:rPr>
          <w:szCs w:val="24"/>
        </w:rPr>
        <w:t>более «молодая» возрастная структура населения</w:t>
      </w:r>
      <w:r w:rsidRPr="0008323C">
        <w:rPr>
          <w:bCs/>
        </w:rPr>
        <w:t xml:space="preserve"> в сравнении со средними показателями по Дальневосточному федеральному округу и Российской Федерации.</w:t>
      </w:r>
      <w:r>
        <w:rPr>
          <w:bCs/>
        </w:rPr>
        <w:t xml:space="preserve"> Средний возраст населения на 1 января 2022 года составил 36,75 лет (ДФО – 38,18 лет, РФ – 40,48 лет).</w:t>
      </w:r>
    </w:p>
    <w:p w:rsidR="00383C6C" w:rsidRDefault="00383C6C" w:rsidP="00383C6C">
      <w:pPr>
        <w:pStyle w:val="p2"/>
        <w:spacing w:before="0" w:beforeAutospacing="0" w:after="0" w:afterAutospacing="0"/>
        <w:jc w:val="center"/>
        <w:rPr>
          <w:b/>
          <w:sz w:val="28"/>
          <w:szCs w:val="28"/>
        </w:rPr>
      </w:pPr>
    </w:p>
    <w:p w:rsidR="00383C6C" w:rsidRPr="00C13BB0" w:rsidRDefault="00383C6C" w:rsidP="00383C6C">
      <w:pPr>
        <w:pStyle w:val="p2"/>
        <w:spacing w:before="0" w:beforeAutospacing="0" w:after="0" w:afterAutospacing="0"/>
        <w:jc w:val="center"/>
        <w:rPr>
          <w:b/>
          <w:sz w:val="28"/>
          <w:szCs w:val="28"/>
        </w:rPr>
      </w:pPr>
      <w:r w:rsidRPr="00C13BB0">
        <w:rPr>
          <w:b/>
          <w:sz w:val="28"/>
          <w:szCs w:val="28"/>
        </w:rPr>
        <w:t>Распределение мужчин и женщин по возрастам</w:t>
      </w:r>
    </w:p>
    <w:p w:rsidR="00383C6C" w:rsidRPr="003738A0" w:rsidRDefault="00383C6C" w:rsidP="00383C6C">
      <w:pPr>
        <w:tabs>
          <w:tab w:val="left" w:pos="284"/>
        </w:tabs>
        <w:jc w:val="center"/>
        <w:rPr>
          <w:b/>
          <w:szCs w:val="24"/>
        </w:rPr>
      </w:pPr>
      <w:r>
        <w:rPr>
          <w:b/>
          <w:szCs w:val="24"/>
        </w:rPr>
        <w:t>на 1 января 2022 года</w:t>
      </w:r>
    </w:p>
    <w:p w:rsidR="00383C6C" w:rsidRDefault="00383C6C" w:rsidP="00383C6C">
      <w:pPr>
        <w:pStyle w:val="p2"/>
        <w:spacing w:before="0" w:beforeAutospacing="0" w:after="0" w:afterAutospacing="0"/>
        <w:jc w:val="both"/>
        <w:rPr>
          <w:sz w:val="28"/>
          <w:szCs w:val="28"/>
        </w:rPr>
      </w:pPr>
    </w:p>
    <w:tbl>
      <w:tblPr>
        <w:tblStyle w:val="ac"/>
        <w:tblW w:w="0" w:type="auto"/>
        <w:tblLook w:val="04A0" w:firstRow="1" w:lastRow="0" w:firstColumn="1" w:lastColumn="0" w:noHBand="0" w:noVBand="1"/>
      </w:tblPr>
      <w:tblGrid>
        <w:gridCol w:w="2392"/>
        <w:gridCol w:w="2392"/>
        <w:gridCol w:w="2393"/>
        <w:gridCol w:w="2393"/>
      </w:tblGrid>
      <w:tr w:rsidR="00383C6C" w:rsidRPr="00C13BB0" w:rsidTr="00AA3C0C">
        <w:trPr>
          <w:tblHeader/>
        </w:trPr>
        <w:tc>
          <w:tcPr>
            <w:tcW w:w="2392" w:type="dxa"/>
            <w:vAlign w:val="center"/>
          </w:tcPr>
          <w:p w:rsidR="00383C6C" w:rsidRPr="00C13BB0" w:rsidRDefault="00383C6C" w:rsidP="00AA3C0C">
            <w:pPr>
              <w:pStyle w:val="p2"/>
              <w:spacing w:before="0" w:beforeAutospacing="0" w:after="0" w:afterAutospacing="0"/>
              <w:jc w:val="center"/>
              <w:rPr>
                <w:b/>
                <w:szCs w:val="28"/>
              </w:rPr>
            </w:pPr>
            <w:r>
              <w:rPr>
                <w:b/>
                <w:szCs w:val="28"/>
              </w:rPr>
              <w:t>возраст</w:t>
            </w:r>
          </w:p>
        </w:t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мужчин</w:t>
            </w:r>
          </w:p>
        </w:tc>
        <w:tc>
          <w:tcPr>
            <w:tcW w:w="2393"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женщин</w:t>
            </w:r>
          </w:p>
        </w:tc>
        <w:tc>
          <w:tcPr>
            <w:tcW w:w="2393" w:type="dxa"/>
            <w:vAlign w:val="center"/>
          </w:tcPr>
          <w:p w:rsidR="00383C6C" w:rsidRPr="00C13BB0" w:rsidRDefault="00383C6C" w:rsidP="00AA3C0C">
            <w:pPr>
              <w:pStyle w:val="p2"/>
              <w:spacing w:before="0" w:beforeAutospacing="0" w:after="0" w:afterAutospacing="0"/>
              <w:jc w:val="center"/>
              <w:rPr>
                <w:b/>
                <w:szCs w:val="28"/>
              </w:rPr>
            </w:pPr>
            <w:r>
              <w:rPr>
                <w:b/>
                <w:szCs w:val="28"/>
              </w:rPr>
              <w:t>мужчины / женщины, %</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0-4</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32 480</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31 154</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104,3</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5-9</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41 709</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39 205</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106,4</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10-14</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39 868</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37 949</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105,1</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15-19</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36 346</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32 250</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112,7</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20-24</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33 416</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28 185</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118,6</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25-29</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34 247</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30 576</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112,0</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30-34</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44 539</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40 772</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109,2</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35-39</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44 194</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44 346</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99,7</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40-44</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38 884</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40 657</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95,6</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45-49</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33 459</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36 634</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91,3</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50-54</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25 540</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29 511</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86,5</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55-59</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25 126</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30 508</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82,4</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60-64</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27 157</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37 210</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73,0</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65-69</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20 740</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33 263</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62,4</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70 лет и старше</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22 527</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51 015</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44,2</w:t>
            </w:r>
          </w:p>
        </w:tc>
      </w:tr>
      <w:tr w:rsidR="00383C6C" w:rsidTr="00AA3C0C">
        <w:tc>
          <w:tcPr>
            <w:tcW w:w="2392" w:type="dxa"/>
            <w:vAlign w:val="center"/>
          </w:tcPr>
          <w:p w:rsidR="00383C6C" w:rsidRPr="00C13BB0" w:rsidRDefault="00383C6C" w:rsidP="00AA3C0C">
            <w:pPr>
              <w:pStyle w:val="p2"/>
              <w:spacing w:before="0" w:beforeAutospacing="0" w:after="0" w:afterAutospacing="0"/>
              <w:jc w:val="center"/>
              <w:rPr>
                <w:b/>
                <w:szCs w:val="28"/>
              </w:rPr>
            </w:pPr>
            <w:r w:rsidRPr="00C13BB0">
              <w:rPr>
                <w:b/>
                <w:szCs w:val="28"/>
              </w:rPr>
              <w:t>Итого</w:t>
            </w:r>
          </w:p>
        </w:tc>
        <w:tc>
          <w:tcPr>
            <w:tcW w:w="2392" w:type="dxa"/>
            <w:vAlign w:val="center"/>
          </w:tcPr>
          <w:p w:rsidR="00383C6C" w:rsidRDefault="00383C6C" w:rsidP="00AA3C0C">
            <w:pPr>
              <w:pStyle w:val="p2"/>
              <w:spacing w:before="0" w:beforeAutospacing="0" w:after="0" w:afterAutospacing="0"/>
              <w:jc w:val="center"/>
              <w:rPr>
                <w:szCs w:val="28"/>
              </w:rPr>
            </w:pPr>
            <w:r>
              <w:rPr>
                <w:szCs w:val="28"/>
              </w:rPr>
              <w:t>500 232</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543 235</w:t>
            </w:r>
          </w:p>
        </w:tc>
        <w:tc>
          <w:tcPr>
            <w:tcW w:w="2393" w:type="dxa"/>
            <w:vAlign w:val="center"/>
          </w:tcPr>
          <w:p w:rsidR="00383C6C" w:rsidRDefault="00383C6C" w:rsidP="00AA3C0C">
            <w:pPr>
              <w:pStyle w:val="p2"/>
              <w:spacing w:before="0" w:beforeAutospacing="0" w:after="0" w:afterAutospacing="0"/>
              <w:jc w:val="center"/>
              <w:rPr>
                <w:szCs w:val="28"/>
              </w:rPr>
            </w:pPr>
            <w:r>
              <w:rPr>
                <w:szCs w:val="28"/>
              </w:rPr>
              <w:t>92,1</w:t>
            </w:r>
          </w:p>
        </w:tc>
      </w:tr>
    </w:tbl>
    <w:p w:rsidR="00383C6C" w:rsidRDefault="00383C6C" w:rsidP="00383C6C">
      <w:pPr>
        <w:pStyle w:val="p2"/>
        <w:spacing w:before="0" w:beforeAutospacing="0" w:after="0" w:afterAutospacing="0"/>
        <w:ind w:firstLine="709"/>
        <w:jc w:val="both"/>
        <w:rPr>
          <w:sz w:val="28"/>
          <w:szCs w:val="28"/>
        </w:rPr>
      </w:pPr>
    </w:p>
    <w:p w:rsidR="00383C6C" w:rsidRDefault="00383C6C" w:rsidP="00383C6C">
      <w:pPr>
        <w:pStyle w:val="p2"/>
        <w:spacing w:before="0" w:beforeAutospacing="0" w:after="0" w:afterAutospacing="0"/>
        <w:ind w:firstLine="709"/>
        <w:jc w:val="both"/>
        <w:rPr>
          <w:sz w:val="28"/>
          <w:szCs w:val="28"/>
        </w:rPr>
      </w:pPr>
      <w:r>
        <w:rPr>
          <w:sz w:val="28"/>
          <w:szCs w:val="28"/>
        </w:rPr>
        <w:t>Необходимо отметить различие в соотношении мужчин и женщин в разных возрастных группах.</w:t>
      </w:r>
    </w:p>
    <w:p w:rsidR="00383C6C" w:rsidRDefault="00383C6C" w:rsidP="00383C6C">
      <w:pPr>
        <w:pStyle w:val="p2"/>
        <w:spacing w:before="0" w:beforeAutospacing="0" w:after="0" w:afterAutospacing="0"/>
        <w:ind w:firstLine="709"/>
        <w:jc w:val="both"/>
        <w:rPr>
          <w:sz w:val="28"/>
          <w:szCs w:val="28"/>
        </w:rPr>
      </w:pPr>
      <w:r>
        <w:rPr>
          <w:sz w:val="28"/>
          <w:szCs w:val="28"/>
        </w:rPr>
        <w:t xml:space="preserve">По состоянию на 1 января 2022 года численность мужчин в трудоспособном возрасте составила </w:t>
      </w:r>
      <w:r w:rsidRPr="001E1699">
        <w:rPr>
          <w:sz w:val="28"/>
          <w:szCs w:val="28"/>
        </w:rPr>
        <w:t>320</w:t>
      </w:r>
      <w:r>
        <w:rPr>
          <w:sz w:val="28"/>
          <w:szCs w:val="28"/>
        </w:rPr>
        <w:t xml:space="preserve"> </w:t>
      </w:r>
      <w:r w:rsidRPr="001E1699">
        <w:rPr>
          <w:sz w:val="28"/>
          <w:szCs w:val="28"/>
        </w:rPr>
        <w:t>226</w:t>
      </w:r>
      <w:r>
        <w:rPr>
          <w:sz w:val="28"/>
          <w:szCs w:val="28"/>
        </w:rPr>
        <w:t xml:space="preserve"> человек, моложе трудоспособного – </w:t>
      </w:r>
      <w:r w:rsidRPr="001E1699">
        <w:rPr>
          <w:sz w:val="28"/>
          <w:szCs w:val="28"/>
        </w:rPr>
        <w:t>121</w:t>
      </w:r>
      <w:r>
        <w:rPr>
          <w:sz w:val="28"/>
          <w:szCs w:val="28"/>
        </w:rPr>
        <w:t xml:space="preserve"> </w:t>
      </w:r>
      <w:r w:rsidRPr="001E1699">
        <w:rPr>
          <w:sz w:val="28"/>
          <w:szCs w:val="28"/>
        </w:rPr>
        <w:t>012</w:t>
      </w:r>
      <w:r>
        <w:rPr>
          <w:sz w:val="28"/>
          <w:szCs w:val="28"/>
        </w:rPr>
        <w:t xml:space="preserve"> человек, старше трудоспособного – </w:t>
      </w:r>
      <w:r w:rsidRPr="00430BE1">
        <w:rPr>
          <w:sz w:val="28"/>
          <w:szCs w:val="28"/>
        </w:rPr>
        <w:t>58</w:t>
      </w:r>
      <w:r>
        <w:rPr>
          <w:sz w:val="28"/>
          <w:szCs w:val="28"/>
        </w:rPr>
        <w:t xml:space="preserve"> </w:t>
      </w:r>
      <w:r w:rsidRPr="00430BE1">
        <w:rPr>
          <w:sz w:val="28"/>
          <w:szCs w:val="28"/>
        </w:rPr>
        <w:t>994</w:t>
      </w:r>
      <w:r>
        <w:rPr>
          <w:sz w:val="28"/>
          <w:szCs w:val="28"/>
        </w:rPr>
        <w:t xml:space="preserve"> человек. Численность женщин составила: в трудоспособном возрасте – </w:t>
      </w:r>
      <w:r>
        <w:rPr>
          <w:sz w:val="28"/>
          <w:szCs w:val="28"/>
        </w:rPr>
        <w:br/>
      </w:r>
      <w:r w:rsidRPr="00430BE1">
        <w:rPr>
          <w:sz w:val="28"/>
          <w:szCs w:val="28"/>
        </w:rPr>
        <w:t>287</w:t>
      </w:r>
      <w:r>
        <w:rPr>
          <w:sz w:val="28"/>
          <w:szCs w:val="28"/>
        </w:rPr>
        <w:t xml:space="preserve"> </w:t>
      </w:r>
      <w:r w:rsidRPr="00430BE1">
        <w:rPr>
          <w:sz w:val="28"/>
          <w:szCs w:val="28"/>
        </w:rPr>
        <w:t>637</w:t>
      </w:r>
      <w:r>
        <w:rPr>
          <w:sz w:val="28"/>
          <w:szCs w:val="28"/>
        </w:rPr>
        <w:t xml:space="preserve"> человек, моложе трудоспособного – </w:t>
      </w:r>
      <w:r w:rsidRPr="00430BE1">
        <w:rPr>
          <w:sz w:val="28"/>
          <w:szCs w:val="28"/>
        </w:rPr>
        <w:t>114</w:t>
      </w:r>
      <w:r>
        <w:rPr>
          <w:sz w:val="28"/>
          <w:szCs w:val="28"/>
        </w:rPr>
        <w:t xml:space="preserve"> </w:t>
      </w:r>
      <w:r w:rsidRPr="00430BE1">
        <w:rPr>
          <w:sz w:val="28"/>
          <w:szCs w:val="28"/>
        </w:rPr>
        <w:t>965</w:t>
      </w:r>
      <w:r>
        <w:rPr>
          <w:sz w:val="28"/>
          <w:szCs w:val="28"/>
        </w:rPr>
        <w:t xml:space="preserve"> человек, старше трудоспособного – </w:t>
      </w:r>
      <w:r w:rsidRPr="00430BE1">
        <w:rPr>
          <w:sz w:val="28"/>
          <w:szCs w:val="28"/>
        </w:rPr>
        <w:t>140</w:t>
      </w:r>
      <w:r>
        <w:rPr>
          <w:sz w:val="28"/>
          <w:szCs w:val="28"/>
        </w:rPr>
        <w:t xml:space="preserve"> </w:t>
      </w:r>
      <w:r w:rsidRPr="00430BE1">
        <w:rPr>
          <w:sz w:val="28"/>
          <w:szCs w:val="28"/>
        </w:rPr>
        <w:t>633</w:t>
      </w:r>
      <w:r>
        <w:rPr>
          <w:sz w:val="28"/>
          <w:szCs w:val="28"/>
        </w:rPr>
        <w:t xml:space="preserve"> человек.</w:t>
      </w:r>
    </w:p>
    <w:p w:rsidR="00383C6C" w:rsidRDefault="00383C6C" w:rsidP="00383C6C">
      <w:pPr>
        <w:pStyle w:val="p2"/>
        <w:spacing w:before="0" w:beforeAutospacing="0" w:after="0" w:afterAutospacing="0"/>
        <w:ind w:firstLine="709"/>
        <w:jc w:val="both"/>
        <w:rPr>
          <w:sz w:val="28"/>
          <w:szCs w:val="28"/>
        </w:rPr>
      </w:pPr>
      <w:r>
        <w:rPr>
          <w:sz w:val="28"/>
          <w:szCs w:val="28"/>
        </w:rPr>
        <w:t>Анализ показывает, что численность мужчин превышает численность женщин в возрасте моложе трудоспособного (на 5,3 %) и в трудоспособном возрасте (на 11,3 %).</w:t>
      </w:r>
    </w:p>
    <w:p w:rsidR="00383C6C" w:rsidRDefault="00383C6C" w:rsidP="00383C6C">
      <w:pPr>
        <w:pStyle w:val="p2"/>
        <w:spacing w:before="0" w:beforeAutospacing="0" w:after="0" w:afterAutospacing="0"/>
        <w:ind w:firstLine="709"/>
        <w:jc w:val="both"/>
        <w:rPr>
          <w:sz w:val="28"/>
          <w:szCs w:val="28"/>
        </w:rPr>
      </w:pPr>
      <w:r>
        <w:rPr>
          <w:sz w:val="28"/>
          <w:szCs w:val="28"/>
        </w:rPr>
        <w:t xml:space="preserve">Также необходимо отметить, что абсолютный </w:t>
      </w:r>
      <w:r w:rsidRPr="003F2301">
        <w:rPr>
          <w:sz w:val="28"/>
          <w:szCs w:val="28"/>
        </w:rPr>
        <w:t xml:space="preserve">перевес мужского населения наблюдается в </w:t>
      </w:r>
      <w:r>
        <w:rPr>
          <w:sz w:val="28"/>
          <w:szCs w:val="28"/>
        </w:rPr>
        <w:t xml:space="preserve">однолетних </w:t>
      </w:r>
      <w:r w:rsidRPr="003F2301">
        <w:rPr>
          <w:sz w:val="28"/>
          <w:szCs w:val="28"/>
        </w:rPr>
        <w:t>возрастн</w:t>
      </w:r>
      <w:r>
        <w:rPr>
          <w:sz w:val="28"/>
          <w:szCs w:val="28"/>
        </w:rPr>
        <w:t>ых группах</w:t>
      </w:r>
      <w:r w:rsidRPr="003F2301">
        <w:rPr>
          <w:sz w:val="28"/>
          <w:szCs w:val="28"/>
        </w:rPr>
        <w:t xml:space="preserve"> </w:t>
      </w:r>
      <w:r>
        <w:rPr>
          <w:sz w:val="28"/>
          <w:szCs w:val="28"/>
        </w:rPr>
        <w:t xml:space="preserve">от 0 до 36 лет включительно. Снижение численности мужского населения начинается с </w:t>
      </w:r>
      <w:r>
        <w:rPr>
          <w:sz w:val="28"/>
          <w:szCs w:val="28"/>
        </w:rPr>
        <w:br/>
        <w:t xml:space="preserve">37 лет. </w:t>
      </w:r>
    </w:p>
    <w:p w:rsidR="00383C6C" w:rsidRDefault="00383C6C" w:rsidP="00383C6C">
      <w:pPr>
        <w:pStyle w:val="p2"/>
        <w:spacing w:before="0" w:beforeAutospacing="0" w:after="0" w:afterAutospacing="0"/>
        <w:ind w:firstLine="709"/>
        <w:jc w:val="both"/>
        <w:rPr>
          <w:sz w:val="28"/>
          <w:szCs w:val="28"/>
        </w:rPr>
      </w:pPr>
      <w:r w:rsidRPr="00112F4C">
        <w:rPr>
          <w:sz w:val="28"/>
          <w:szCs w:val="28"/>
        </w:rPr>
        <w:lastRenderedPageBreak/>
        <w:t xml:space="preserve">Значительное превышение численности женщин </w:t>
      </w:r>
      <w:r>
        <w:rPr>
          <w:sz w:val="28"/>
          <w:szCs w:val="28"/>
        </w:rPr>
        <w:t xml:space="preserve">над мужчинами </w:t>
      </w:r>
      <w:r w:rsidRPr="00112F4C">
        <w:rPr>
          <w:sz w:val="28"/>
          <w:szCs w:val="28"/>
        </w:rPr>
        <w:t xml:space="preserve">отчетливо видно в верхней части </w:t>
      </w:r>
      <w:r>
        <w:rPr>
          <w:sz w:val="28"/>
          <w:szCs w:val="28"/>
        </w:rPr>
        <w:t>поло</w:t>
      </w:r>
      <w:r w:rsidRPr="00112F4C">
        <w:rPr>
          <w:sz w:val="28"/>
          <w:szCs w:val="28"/>
        </w:rPr>
        <w:t>возрастно</w:t>
      </w:r>
      <w:r>
        <w:rPr>
          <w:sz w:val="28"/>
          <w:szCs w:val="28"/>
        </w:rPr>
        <w:t>й</w:t>
      </w:r>
      <w:r w:rsidRPr="00112F4C">
        <w:rPr>
          <w:sz w:val="28"/>
          <w:szCs w:val="28"/>
        </w:rPr>
        <w:t xml:space="preserve"> пирамиды, в старших возрастах.</w:t>
      </w:r>
      <w:r>
        <w:rPr>
          <w:sz w:val="28"/>
          <w:szCs w:val="28"/>
        </w:rPr>
        <w:t xml:space="preserve"> </w:t>
      </w:r>
      <w:r w:rsidRPr="003F2301">
        <w:rPr>
          <w:sz w:val="28"/>
          <w:szCs w:val="28"/>
        </w:rPr>
        <w:t>Преобладание женщин в структуре населения пожилого возраста связано со значительно большей продолжительностью их жизни.</w:t>
      </w:r>
      <w:r>
        <w:rPr>
          <w:sz w:val="28"/>
          <w:szCs w:val="28"/>
        </w:rPr>
        <w:t xml:space="preserve"> В возрасте </w:t>
      </w:r>
      <w:proofErr w:type="gramStart"/>
      <w:r>
        <w:rPr>
          <w:sz w:val="28"/>
          <w:szCs w:val="28"/>
        </w:rPr>
        <w:t>старше трудоспособного численность мужчин меньше численности женщин на 58,1 % или практически в 2,4 раза</w:t>
      </w:r>
      <w:proofErr w:type="gramEnd"/>
      <w:r>
        <w:rPr>
          <w:sz w:val="28"/>
          <w:szCs w:val="28"/>
        </w:rPr>
        <w:t>.</w:t>
      </w:r>
    </w:p>
    <w:p w:rsidR="00B20DD0" w:rsidRDefault="00B20DD0" w:rsidP="00383C6C">
      <w:pPr>
        <w:ind w:firstLine="425"/>
        <w:jc w:val="center"/>
        <w:rPr>
          <w:b/>
          <w:noProof/>
        </w:rPr>
      </w:pPr>
    </w:p>
    <w:p w:rsidR="00383C6C" w:rsidRPr="00C8424C" w:rsidRDefault="00383C6C" w:rsidP="00383C6C">
      <w:pPr>
        <w:ind w:firstLine="425"/>
        <w:jc w:val="center"/>
        <w:rPr>
          <w:b/>
          <w:noProof/>
        </w:rPr>
      </w:pPr>
      <w:r w:rsidRPr="00C8424C">
        <w:rPr>
          <w:b/>
          <w:noProof/>
        </w:rPr>
        <w:t>Половозрастная пирамида населения Забайкальского края</w:t>
      </w:r>
    </w:p>
    <w:p w:rsidR="00383C6C" w:rsidRDefault="00383C6C" w:rsidP="00383C6C">
      <w:pPr>
        <w:ind w:firstLine="425"/>
        <w:jc w:val="center"/>
        <w:rPr>
          <w:b/>
          <w:noProof/>
        </w:rPr>
      </w:pPr>
      <w:r>
        <w:rPr>
          <w:b/>
          <w:noProof/>
        </w:rPr>
        <w:t xml:space="preserve">на </w:t>
      </w:r>
      <w:r w:rsidRPr="00C8424C">
        <w:rPr>
          <w:b/>
          <w:noProof/>
        </w:rPr>
        <w:t>1 января 2022 года</w:t>
      </w:r>
    </w:p>
    <w:p w:rsidR="00383C6C" w:rsidRPr="00C8424C" w:rsidRDefault="00383C6C" w:rsidP="00383C6C">
      <w:pPr>
        <w:jc w:val="center"/>
        <w:rPr>
          <w:b/>
          <w:noProof/>
        </w:rPr>
      </w:pPr>
    </w:p>
    <w:p w:rsidR="00383C6C" w:rsidRDefault="00383C6C" w:rsidP="00383C6C">
      <w:pPr>
        <w:jc w:val="both"/>
      </w:pPr>
      <w:r w:rsidRPr="000649CC">
        <w:rPr>
          <w:noProof/>
        </w:rPr>
        <w:drawing>
          <wp:inline distT="0" distB="0" distL="0" distR="0" wp14:anchorId="066595F0" wp14:editId="0235CBBE">
            <wp:extent cx="2896819" cy="5618073"/>
            <wp:effectExtent l="0" t="0" r="18415" b="209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649CC">
        <w:rPr>
          <w:noProof/>
        </w:rPr>
        <w:drawing>
          <wp:inline distT="0" distB="0" distL="0" distR="0" wp14:anchorId="64D5EA4C" wp14:editId="7D8A613D">
            <wp:extent cx="2852928" cy="5625389"/>
            <wp:effectExtent l="0" t="0" r="24130"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0DD0" w:rsidRDefault="00B20DD0" w:rsidP="00383C6C">
      <w:pPr>
        <w:pStyle w:val="p2"/>
        <w:spacing w:before="0" w:beforeAutospacing="0" w:after="0" w:afterAutospacing="0"/>
        <w:ind w:firstLine="709"/>
        <w:jc w:val="both"/>
        <w:rPr>
          <w:sz w:val="28"/>
          <w:szCs w:val="28"/>
        </w:rPr>
      </w:pPr>
    </w:p>
    <w:p w:rsidR="00383C6C" w:rsidRPr="00E50FBA" w:rsidRDefault="00383C6C" w:rsidP="00383C6C">
      <w:pPr>
        <w:pStyle w:val="p2"/>
        <w:spacing w:before="0" w:beforeAutospacing="0" w:after="0" w:afterAutospacing="0"/>
        <w:ind w:firstLine="709"/>
        <w:jc w:val="both"/>
        <w:rPr>
          <w:sz w:val="28"/>
          <w:szCs w:val="28"/>
        </w:rPr>
      </w:pPr>
      <w:r>
        <w:rPr>
          <w:sz w:val="28"/>
          <w:szCs w:val="28"/>
        </w:rPr>
        <w:t xml:space="preserve">Таким образом, возрастная структура края характеризуется первым суженым </w:t>
      </w:r>
      <w:r w:rsidRPr="006662B9">
        <w:rPr>
          <w:sz w:val="28"/>
          <w:szCs w:val="28"/>
        </w:rPr>
        <w:t>типом воспроизводства</w:t>
      </w:r>
      <w:r w:rsidRPr="006E2E3D">
        <w:rPr>
          <w:sz w:val="28"/>
          <w:szCs w:val="28"/>
        </w:rPr>
        <w:t>,</w:t>
      </w:r>
      <w:r>
        <w:rPr>
          <w:sz w:val="28"/>
          <w:szCs w:val="28"/>
        </w:rPr>
        <w:t xml:space="preserve"> при котором</w:t>
      </w:r>
      <w:r w:rsidRPr="006E2E3D">
        <w:rPr>
          <w:sz w:val="28"/>
          <w:szCs w:val="28"/>
        </w:rPr>
        <w:t xml:space="preserve"> </w:t>
      </w:r>
      <w:r>
        <w:rPr>
          <w:sz w:val="28"/>
          <w:szCs w:val="28"/>
        </w:rPr>
        <w:t>поколение детей численно меньше поколения родителей</w:t>
      </w:r>
      <w:r w:rsidRPr="006662B9">
        <w:rPr>
          <w:sz w:val="28"/>
          <w:szCs w:val="28"/>
        </w:rPr>
        <w:t xml:space="preserve">. </w:t>
      </w:r>
      <w:r>
        <w:rPr>
          <w:sz w:val="28"/>
          <w:szCs w:val="28"/>
        </w:rPr>
        <w:t xml:space="preserve">При этом доля взрослого и пожилого населения </w:t>
      </w:r>
      <w:r w:rsidRPr="006662B9">
        <w:rPr>
          <w:sz w:val="28"/>
          <w:szCs w:val="28"/>
        </w:rPr>
        <w:t xml:space="preserve">имеет тенденцию к увеличению в связи с общим «старением». </w:t>
      </w:r>
    </w:p>
    <w:p w:rsidR="00383C6C" w:rsidRPr="00C12F2E" w:rsidRDefault="00383C6C" w:rsidP="00693F5D">
      <w:pPr>
        <w:pStyle w:val="ae"/>
        <w:numPr>
          <w:ilvl w:val="1"/>
          <w:numId w:val="2"/>
        </w:numPr>
        <w:tabs>
          <w:tab w:val="left" w:pos="1134"/>
        </w:tabs>
        <w:spacing w:line="240" w:lineRule="auto"/>
        <w:ind w:left="0" w:firstLine="709"/>
        <w:outlineLvl w:val="3"/>
        <w:rPr>
          <w:b/>
          <w:sz w:val="28"/>
        </w:rPr>
      </w:pPr>
      <w:r w:rsidRPr="00C12F2E">
        <w:rPr>
          <w:b/>
          <w:sz w:val="28"/>
          <w:szCs w:val="28"/>
        </w:rPr>
        <w:t>Динамика соотношения полов в возрасте 15-49 лет (мужчин и женщин фертильного возраста).</w:t>
      </w:r>
    </w:p>
    <w:p w:rsidR="00383C6C" w:rsidRDefault="00383C6C" w:rsidP="00383C6C">
      <w:pPr>
        <w:ind w:firstLine="709"/>
        <w:jc w:val="both"/>
        <w:outlineLvl w:val="3"/>
      </w:pPr>
      <w:r w:rsidRPr="003842DF">
        <w:lastRenderedPageBreak/>
        <w:t>За анализируемый период (2016-2021 годы) число женщин на 1000 мужчин в Забайкальском крае остается практически на одном уровне.</w:t>
      </w:r>
    </w:p>
    <w:p w:rsidR="00383C6C" w:rsidRPr="00383C6C" w:rsidRDefault="00383C6C" w:rsidP="00383C6C">
      <w:pPr>
        <w:ind w:firstLine="709"/>
        <w:jc w:val="both"/>
        <w:outlineLvl w:val="3"/>
      </w:pPr>
      <w:proofErr w:type="gramStart"/>
      <w:r>
        <w:t>Сопоставление динамики соотношения мужчин и женщин в возрасте 15-49 лет в Забайкальском крае с динамикой показателя по регионам Дальневосточного федерального округа приведено за период 2019-2022 годов ввиду того, что Забайкальский край вошел в состав Дальневосточного федерального округа в конце 2018 года в соответствии с Указом Президента Российской Федерации от 3 ноября 2018 года № 632 «О</w:t>
      </w:r>
      <w:r w:rsidRPr="008D4DAA">
        <w:t xml:space="preserve"> внесении изменений</w:t>
      </w:r>
      <w:r>
        <w:t xml:space="preserve"> </w:t>
      </w:r>
      <w:r w:rsidRPr="008D4DAA">
        <w:t>в перечень фед</w:t>
      </w:r>
      <w:r>
        <w:t>еральных</w:t>
      </w:r>
      <w:proofErr w:type="gramEnd"/>
      <w:r>
        <w:t xml:space="preserve"> округов, </w:t>
      </w:r>
      <w:proofErr w:type="gramStart"/>
      <w:r>
        <w:t>утвержденный</w:t>
      </w:r>
      <w:proofErr w:type="gramEnd"/>
      <w:r>
        <w:t xml:space="preserve"> У</w:t>
      </w:r>
      <w:r w:rsidRPr="008D4DAA">
        <w:t>казом</w:t>
      </w:r>
      <w:r>
        <w:t xml:space="preserve"> П</w:t>
      </w:r>
      <w:r w:rsidRPr="008D4DAA">
        <w:t xml:space="preserve">резидента </w:t>
      </w:r>
      <w:r>
        <w:t>Российской Федерации от 13 мая 2000 года</w:t>
      </w:r>
      <w:r w:rsidRPr="008D4DAA">
        <w:t xml:space="preserve"> </w:t>
      </w:r>
      <w:r>
        <w:t>№</w:t>
      </w:r>
      <w:r w:rsidRPr="008D4DAA">
        <w:t xml:space="preserve"> 849</w:t>
      </w:r>
      <w:r>
        <w:t xml:space="preserve">». </w:t>
      </w:r>
    </w:p>
    <w:p w:rsidR="00383C6C" w:rsidRDefault="00383C6C" w:rsidP="00383C6C">
      <w:pPr>
        <w:jc w:val="center"/>
        <w:outlineLvl w:val="3"/>
        <w:rPr>
          <w:b/>
        </w:rPr>
      </w:pPr>
    </w:p>
    <w:p w:rsidR="00383C6C" w:rsidRDefault="00383C6C" w:rsidP="00383C6C">
      <w:pPr>
        <w:jc w:val="center"/>
        <w:outlineLvl w:val="3"/>
        <w:rPr>
          <w:b/>
        </w:rPr>
      </w:pPr>
      <w:r>
        <w:rPr>
          <w:b/>
        </w:rPr>
        <w:t>Число женщин на 1000 мужчин</w:t>
      </w:r>
    </w:p>
    <w:p w:rsidR="00383C6C" w:rsidRDefault="00383C6C" w:rsidP="00383C6C">
      <w:pPr>
        <w:jc w:val="center"/>
        <w:outlineLvl w:val="3"/>
      </w:pPr>
    </w:p>
    <w:tbl>
      <w:tblPr>
        <w:tblStyle w:val="ac"/>
        <w:tblW w:w="0" w:type="auto"/>
        <w:tblLook w:val="04A0" w:firstRow="1" w:lastRow="0" w:firstColumn="1" w:lastColumn="0" w:noHBand="0" w:noVBand="1"/>
      </w:tblPr>
      <w:tblGrid>
        <w:gridCol w:w="2659"/>
        <w:gridCol w:w="987"/>
        <w:gridCol w:w="987"/>
        <w:gridCol w:w="987"/>
        <w:gridCol w:w="988"/>
        <w:gridCol w:w="987"/>
        <w:gridCol w:w="987"/>
        <w:gridCol w:w="988"/>
      </w:tblGrid>
      <w:tr w:rsidR="00383C6C" w:rsidRPr="00F37494" w:rsidTr="00AA3C0C">
        <w:trPr>
          <w:tblHeader/>
        </w:trPr>
        <w:tc>
          <w:tcPr>
            <w:tcW w:w="2659" w:type="dxa"/>
          </w:tcPr>
          <w:p w:rsidR="00383C6C" w:rsidRPr="00F37494" w:rsidRDefault="00383C6C" w:rsidP="00AA3C0C">
            <w:pPr>
              <w:jc w:val="center"/>
              <w:outlineLvl w:val="3"/>
              <w:rPr>
                <w:b/>
                <w:sz w:val="24"/>
              </w:rPr>
            </w:pPr>
          </w:p>
        </w:tc>
        <w:tc>
          <w:tcPr>
            <w:tcW w:w="987" w:type="dxa"/>
          </w:tcPr>
          <w:p w:rsidR="00383C6C" w:rsidRPr="00F37494" w:rsidRDefault="00383C6C" w:rsidP="00AA3C0C">
            <w:pPr>
              <w:jc w:val="center"/>
              <w:outlineLvl w:val="3"/>
              <w:rPr>
                <w:b/>
                <w:sz w:val="24"/>
              </w:rPr>
            </w:pPr>
            <w:r w:rsidRPr="00F37494">
              <w:rPr>
                <w:b/>
                <w:sz w:val="24"/>
              </w:rPr>
              <w:t>2016</w:t>
            </w:r>
          </w:p>
        </w:tc>
        <w:tc>
          <w:tcPr>
            <w:tcW w:w="987" w:type="dxa"/>
          </w:tcPr>
          <w:p w:rsidR="00383C6C" w:rsidRPr="00F37494" w:rsidRDefault="00383C6C" w:rsidP="00AA3C0C">
            <w:pPr>
              <w:jc w:val="center"/>
              <w:outlineLvl w:val="3"/>
              <w:rPr>
                <w:b/>
                <w:sz w:val="24"/>
              </w:rPr>
            </w:pPr>
            <w:r w:rsidRPr="00F37494">
              <w:rPr>
                <w:b/>
                <w:sz w:val="24"/>
              </w:rPr>
              <w:t>2017</w:t>
            </w:r>
          </w:p>
        </w:tc>
        <w:tc>
          <w:tcPr>
            <w:tcW w:w="987" w:type="dxa"/>
          </w:tcPr>
          <w:p w:rsidR="00383C6C" w:rsidRPr="00F37494" w:rsidRDefault="00383C6C" w:rsidP="00AA3C0C">
            <w:pPr>
              <w:jc w:val="center"/>
              <w:outlineLvl w:val="3"/>
              <w:rPr>
                <w:b/>
                <w:sz w:val="24"/>
              </w:rPr>
            </w:pPr>
            <w:r w:rsidRPr="00F37494">
              <w:rPr>
                <w:b/>
                <w:sz w:val="24"/>
              </w:rPr>
              <w:t>2018</w:t>
            </w:r>
          </w:p>
        </w:tc>
        <w:tc>
          <w:tcPr>
            <w:tcW w:w="988" w:type="dxa"/>
          </w:tcPr>
          <w:p w:rsidR="00383C6C" w:rsidRPr="00F37494" w:rsidRDefault="00383C6C" w:rsidP="00AA3C0C">
            <w:pPr>
              <w:jc w:val="center"/>
              <w:outlineLvl w:val="3"/>
              <w:rPr>
                <w:b/>
                <w:sz w:val="24"/>
              </w:rPr>
            </w:pPr>
            <w:r w:rsidRPr="00F37494">
              <w:rPr>
                <w:b/>
                <w:sz w:val="24"/>
              </w:rPr>
              <w:t>2019</w:t>
            </w:r>
          </w:p>
        </w:tc>
        <w:tc>
          <w:tcPr>
            <w:tcW w:w="987" w:type="dxa"/>
          </w:tcPr>
          <w:p w:rsidR="00383C6C" w:rsidRPr="00F37494" w:rsidRDefault="00383C6C" w:rsidP="00AA3C0C">
            <w:pPr>
              <w:jc w:val="center"/>
              <w:outlineLvl w:val="3"/>
              <w:rPr>
                <w:b/>
                <w:sz w:val="24"/>
              </w:rPr>
            </w:pPr>
            <w:r w:rsidRPr="00F37494">
              <w:rPr>
                <w:b/>
                <w:sz w:val="24"/>
              </w:rPr>
              <w:t>2020</w:t>
            </w:r>
          </w:p>
        </w:tc>
        <w:tc>
          <w:tcPr>
            <w:tcW w:w="987" w:type="dxa"/>
          </w:tcPr>
          <w:p w:rsidR="00383C6C" w:rsidRPr="00F37494" w:rsidRDefault="00383C6C" w:rsidP="00AA3C0C">
            <w:pPr>
              <w:jc w:val="center"/>
              <w:outlineLvl w:val="3"/>
              <w:rPr>
                <w:b/>
                <w:sz w:val="24"/>
              </w:rPr>
            </w:pPr>
            <w:r w:rsidRPr="00F37494">
              <w:rPr>
                <w:b/>
                <w:sz w:val="24"/>
              </w:rPr>
              <w:t>2021</w:t>
            </w:r>
          </w:p>
        </w:tc>
        <w:tc>
          <w:tcPr>
            <w:tcW w:w="988" w:type="dxa"/>
          </w:tcPr>
          <w:p w:rsidR="00383C6C" w:rsidRPr="00F37494" w:rsidRDefault="00383C6C" w:rsidP="00AA3C0C">
            <w:pPr>
              <w:jc w:val="center"/>
              <w:outlineLvl w:val="3"/>
              <w:rPr>
                <w:b/>
                <w:sz w:val="24"/>
              </w:rPr>
            </w:pPr>
            <w:r w:rsidRPr="00F37494">
              <w:rPr>
                <w:b/>
                <w:sz w:val="24"/>
              </w:rPr>
              <w:t>2022</w:t>
            </w:r>
          </w:p>
        </w:tc>
      </w:tr>
      <w:tr w:rsidR="00383C6C" w:rsidTr="00AA3C0C">
        <w:tc>
          <w:tcPr>
            <w:tcW w:w="2659" w:type="dxa"/>
            <w:shd w:val="clear" w:color="auto" w:fill="D9D9D9" w:themeFill="background1" w:themeFillShade="D9"/>
          </w:tcPr>
          <w:p w:rsidR="00383C6C" w:rsidRPr="001E7E80" w:rsidRDefault="00383C6C" w:rsidP="00AA3C0C">
            <w:pPr>
              <w:jc w:val="both"/>
              <w:outlineLvl w:val="3"/>
              <w:rPr>
                <w:b/>
                <w:sz w:val="24"/>
              </w:rPr>
            </w:pPr>
            <w:r w:rsidRPr="001E7E80">
              <w:rPr>
                <w:b/>
                <w:sz w:val="24"/>
              </w:rPr>
              <w:t>Все население</w:t>
            </w:r>
          </w:p>
        </w:tc>
        <w:tc>
          <w:tcPr>
            <w:tcW w:w="987" w:type="dxa"/>
            <w:shd w:val="clear" w:color="auto" w:fill="D9D9D9" w:themeFill="background1" w:themeFillShade="D9"/>
          </w:tcPr>
          <w:p w:rsidR="00383C6C" w:rsidRDefault="00383C6C" w:rsidP="00AA3C0C">
            <w:pPr>
              <w:jc w:val="center"/>
              <w:outlineLvl w:val="3"/>
              <w:rPr>
                <w:sz w:val="24"/>
              </w:rPr>
            </w:pPr>
          </w:p>
        </w:tc>
        <w:tc>
          <w:tcPr>
            <w:tcW w:w="987" w:type="dxa"/>
            <w:shd w:val="clear" w:color="auto" w:fill="D9D9D9" w:themeFill="background1" w:themeFillShade="D9"/>
          </w:tcPr>
          <w:p w:rsidR="00383C6C" w:rsidRDefault="00383C6C" w:rsidP="00AA3C0C">
            <w:pPr>
              <w:jc w:val="center"/>
              <w:outlineLvl w:val="3"/>
              <w:rPr>
                <w:sz w:val="24"/>
              </w:rPr>
            </w:pPr>
          </w:p>
        </w:tc>
        <w:tc>
          <w:tcPr>
            <w:tcW w:w="987" w:type="dxa"/>
            <w:shd w:val="clear" w:color="auto" w:fill="D9D9D9" w:themeFill="background1" w:themeFillShade="D9"/>
          </w:tcPr>
          <w:p w:rsidR="00383C6C" w:rsidRDefault="00383C6C" w:rsidP="00AA3C0C">
            <w:pPr>
              <w:jc w:val="center"/>
              <w:outlineLvl w:val="3"/>
              <w:rPr>
                <w:sz w:val="24"/>
              </w:rPr>
            </w:pPr>
          </w:p>
        </w:tc>
        <w:tc>
          <w:tcPr>
            <w:tcW w:w="988" w:type="dxa"/>
            <w:shd w:val="clear" w:color="auto" w:fill="D9D9D9" w:themeFill="background1" w:themeFillShade="D9"/>
          </w:tcPr>
          <w:p w:rsidR="00383C6C" w:rsidRDefault="00383C6C" w:rsidP="00AA3C0C">
            <w:pPr>
              <w:jc w:val="center"/>
              <w:outlineLvl w:val="3"/>
              <w:rPr>
                <w:sz w:val="24"/>
              </w:rPr>
            </w:pPr>
          </w:p>
        </w:tc>
        <w:tc>
          <w:tcPr>
            <w:tcW w:w="987" w:type="dxa"/>
            <w:shd w:val="clear" w:color="auto" w:fill="D9D9D9" w:themeFill="background1" w:themeFillShade="D9"/>
          </w:tcPr>
          <w:p w:rsidR="00383C6C" w:rsidRDefault="00383C6C" w:rsidP="00AA3C0C">
            <w:pPr>
              <w:jc w:val="center"/>
              <w:outlineLvl w:val="3"/>
              <w:rPr>
                <w:sz w:val="24"/>
              </w:rPr>
            </w:pPr>
          </w:p>
        </w:tc>
        <w:tc>
          <w:tcPr>
            <w:tcW w:w="987" w:type="dxa"/>
            <w:shd w:val="clear" w:color="auto" w:fill="D9D9D9" w:themeFill="background1" w:themeFillShade="D9"/>
          </w:tcPr>
          <w:p w:rsidR="00383C6C" w:rsidRDefault="00383C6C" w:rsidP="00AA3C0C">
            <w:pPr>
              <w:jc w:val="center"/>
              <w:outlineLvl w:val="3"/>
              <w:rPr>
                <w:sz w:val="24"/>
              </w:rPr>
            </w:pPr>
          </w:p>
        </w:tc>
        <w:tc>
          <w:tcPr>
            <w:tcW w:w="988" w:type="dxa"/>
            <w:shd w:val="clear" w:color="auto" w:fill="D9D9D9" w:themeFill="background1" w:themeFillShade="D9"/>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1 087</w:t>
            </w:r>
          </w:p>
        </w:tc>
        <w:tc>
          <w:tcPr>
            <w:tcW w:w="987" w:type="dxa"/>
            <w:vAlign w:val="center"/>
          </w:tcPr>
          <w:p w:rsidR="00383C6C" w:rsidRDefault="00383C6C" w:rsidP="00AA3C0C">
            <w:pPr>
              <w:jc w:val="center"/>
              <w:outlineLvl w:val="3"/>
              <w:rPr>
                <w:sz w:val="24"/>
              </w:rPr>
            </w:pPr>
            <w:r>
              <w:rPr>
                <w:sz w:val="24"/>
              </w:rPr>
              <w:t>1 087</w:t>
            </w:r>
          </w:p>
        </w:tc>
        <w:tc>
          <w:tcPr>
            <w:tcW w:w="987" w:type="dxa"/>
            <w:vAlign w:val="center"/>
          </w:tcPr>
          <w:p w:rsidR="00383C6C" w:rsidRDefault="00383C6C" w:rsidP="00AA3C0C">
            <w:pPr>
              <w:jc w:val="center"/>
              <w:outlineLvl w:val="3"/>
              <w:rPr>
                <w:sz w:val="24"/>
              </w:rPr>
            </w:pPr>
            <w:r>
              <w:rPr>
                <w:sz w:val="24"/>
              </w:rPr>
              <w:t>1 087</w:t>
            </w:r>
          </w:p>
        </w:tc>
        <w:tc>
          <w:tcPr>
            <w:tcW w:w="988" w:type="dxa"/>
            <w:vAlign w:val="center"/>
          </w:tcPr>
          <w:p w:rsidR="00383C6C" w:rsidRDefault="00383C6C" w:rsidP="00AA3C0C">
            <w:pPr>
              <w:jc w:val="center"/>
              <w:outlineLvl w:val="3"/>
              <w:rPr>
                <w:sz w:val="24"/>
              </w:rPr>
            </w:pPr>
            <w:r>
              <w:rPr>
                <w:sz w:val="24"/>
              </w:rPr>
              <w:t>1 086</w:t>
            </w:r>
          </w:p>
        </w:tc>
        <w:tc>
          <w:tcPr>
            <w:tcW w:w="987" w:type="dxa"/>
            <w:vAlign w:val="center"/>
          </w:tcPr>
          <w:p w:rsidR="00383C6C" w:rsidRDefault="00383C6C" w:rsidP="00AA3C0C">
            <w:pPr>
              <w:jc w:val="center"/>
              <w:outlineLvl w:val="3"/>
              <w:rPr>
                <w:sz w:val="24"/>
              </w:rPr>
            </w:pPr>
            <w:r>
              <w:rPr>
                <w:sz w:val="24"/>
              </w:rPr>
              <w:t>1 086</w:t>
            </w:r>
          </w:p>
        </w:tc>
        <w:tc>
          <w:tcPr>
            <w:tcW w:w="987" w:type="dxa"/>
            <w:vAlign w:val="center"/>
          </w:tcPr>
          <w:p w:rsidR="00383C6C" w:rsidRDefault="00383C6C" w:rsidP="00AA3C0C">
            <w:pPr>
              <w:jc w:val="center"/>
              <w:outlineLvl w:val="3"/>
              <w:rPr>
                <w:sz w:val="24"/>
              </w:rPr>
            </w:pPr>
            <w:r>
              <w:rPr>
                <w:sz w:val="24"/>
              </w:rPr>
              <w:t>1 087</w:t>
            </w:r>
          </w:p>
        </w:tc>
        <w:tc>
          <w:tcPr>
            <w:tcW w:w="988" w:type="dxa"/>
            <w:vAlign w:val="center"/>
          </w:tcPr>
          <w:p w:rsidR="00383C6C" w:rsidRDefault="00383C6C" w:rsidP="00AA3C0C">
            <w:pPr>
              <w:jc w:val="center"/>
              <w:outlineLvl w:val="3"/>
              <w:rPr>
                <w:sz w:val="24"/>
              </w:rPr>
            </w:pPr>
            <w:r>
              <w:rPr>
                <w:sz w:val="24"/>
              </w:rPr>
              <w:t>1 086</w:t>
            </w:r>
          </w:p>
        </w:tc>
      </w:tr>
      <w:tr w:rsidR="00383C6C" w:rsidTr="00AA3C0C">
        <w:tc>
          <w:tcPr>
            <w:tcW w:w="2659" w:type="dxa"/>
          </w:tcPr>
          <w:p w:rsidR="00383C6C" w:rsidRDefault="00383C6C" w:rsidP="00AA3C0C">
            <w:pPr>
              <w:jc w:val="both"/>
              <w:outlineLvl w:val="3"/>
              <w:rPr>
                <w:sz w:val="24"/>
              </w:rPr>
            </w:pPr>
            <w:r>
              <w:rPr>
                <w:sz w:val="24"/>
              </w:rPr>
              <w:t>Республика Бурятия</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1 097</w:t>
            </w:r>
          </w:p>
        </w:tc>
        <w:tc>
          <w:tcPr>
            <w:tcW w:w="987" w:type="dxa"/>
            <w:vAlign w:val="center"/>
          </w:tcPr>
          <w:p w:rsidR="00383C6C" w:rsidRDefault="00383C6C" w:rsidP="00AA3C0C">
            <w:pPr>
              <w:jc w:val="center"/>
              <w:outlineLvl w:val="3"/>
              <w:rPr>
                <w:sz w:val="24"/>
              </w:rPr>
            </w:pPr>
            <w:r>
              <w:rPr>
                <w:sz w:val="24"/>
              </w:rPr>
              <w:t>1 095</w:t>
            </w:r>
          </w:p>
        </w:tc>
        <w:tc>
          <w:tcPr>
            <w:tcW w:w="987" w:type="dxa"/>
            <w:vAlign w:val="center"/>
          </w:tcPr>
          <w:p w:rsidR="00383C6C" w:rsidRDefault="00383C6C" w:rsidP="00AA3C0C">
            <w:pPr>
              <w:jc w:val="center"/>
              <w:outlineLvl w:val="3"/>
              <w:rPr>
                <w:sz w:val="24"/>
              </w:rPr>
            </w:pPr>
            <w:r>
              <w:rPr>
                <w:sz w:val="24"/>
              </w:rPr>
              <w:t>1 095</w:t>
            </w:r>
          </w:p>
        </w:tc>
        <w:tc>
          <w:tcPr>
            <w:tcW w:w="988" w:type="dxa"/>
            <w:vAlign w:val="center"/>
          </w:tcPr>
          <w:p w:rsidR="00383C6C" w:rsidRDefault="00383C6C" w:rsidP="00AA3C0C">
            <w:pPr>
              <w:jc w:val="center"/>
              <w:outlineLvl w:val="3"/>
              <w:rPr>
                <w:sz w:val="24"/>
              </w:rPr>
            </w:pPr>
            <w:r>
              <w:rPr>
                <w:sz w:val="24"/>
              </w:rPr>
              <w:t>1 092</w:t>
            </w:r>
          </w:p>
        </w:tc>
      </w:tr>
      <w:tr w:rsidR="00383C6C" w:rsidTr="00AA3C0C">
        <w:tc>
          <w:tcPr>
            <w:tcW w:w="2659" w:type="dxa"/>
          </w:tcPr>
          <w:p w:rsidR="00383C6C" w:rsidRDefault="00383C6C" w:rsidP="00AA3C0C">
            <w:pPr>
              <w:jc w:val="both"/>
              <w:outlineLvl w:val="3"/>
              <w:rPr>
                <w:sz w:val="24"/>
              </w:rPr>
            </w:pPr>
            <w:r>
              <w:rPr>
                <w:sz w:val="24"/>
              </w:rPr>
              <w:t>Республика Саха (Якутия)</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1 060</w:t>
            </w:r>
          </w:p>
        </w:tc>
        <w:tc>
          <w:tcPr>
            <w:tcW w:w="987" w:type="dxa"/>
            <w:vAlign w:val="center"/>
          </w:tcPr>
          <w:p w:rsidR="00383C6C" w:rsidRDefault="00383C6C" w:rsidP="00AA3C0C">
            <w:pPr>
              <w:jc w:val="center"/>
              <w:outlineLvl w:val="3"/>
              <w:rPr>
                <w:sz w:val="24"/>
              </w:rPr>
            </w:pPr>
            <w:r>
              <w:rPr>
                <w:sz w:val="24"/>
              </w:rPr>
              <w:t>1 057</w:t>
            </w:r>
          </w:p>
        </w:tc>
        <w:tc>
          <w:tcPr>
            <w:tcW w:w="987" w:type="dxa"/>
            <w:vAlign w:val="center"/>
          </w:tcPr>
          <w:p w:rsidR="00383C6C" w:rsidRDefault="00383C6C" w:rsidP="00AA3C0C">
            <w:pPr>
              <w:jc w:val="center"/>
              <w:outlineLvl w:val="3"/>
              <w:rPr>
                <w:sz w:val="24"/>
              </w:rPr>
            </w:pPr>
            <w:r>
              <w:rPr>
                <w:sz w:val="24"/>
              </w:rPr>
              <w:t>1 055</w:t>
            </w:r>
          </w:p>
        </w:tc>
        <w:tc>
          <w:tcPr>
            <w:tcW w:w="988" w:type="dxa"/>
            <w:vAlign w:val="center"/>
          </w:tcPr>
          <w:p w:rsidR="00383C6C" w:rsidRDefault="00383C6C" w:rsidP="00AA3C0C">
            <w:pPr>
              <w:jc w:val="center"/>
              <w:outlineLvl w:val="3"/>
              <w:rPr>
                <w:sz w:val="24"/>
              </w:rPr>
            </w:pPr>
            <w:r>
              <w:rPr>
                <w:sz w:val="24"/>
              </w:rPr>
              <w:t>1 044</w:t>
            </w:r>
          </w:p>
        </w:tc>
      </w:tr>
      <w:tr w:rsidR="00383C6C" w:rsidTr="00AA3C0C">
        <w:tc>
          <w:tcPr>
            <w:tcW w:w="2659" w:type="dxa"/>
          </w:tcPr>
          <w:p w:rsidR="00383C6C" w:rsidRDefault="00383C6C" w:rsidP="00AA3C0C">
            <w:pPr>
              <w:jc w:val="both"/>
              <w:outlineLvl w:val="3"/>
              <w:rPr>
                <w:sz w:val="24"/>
              </w:rPr>
            </w:pPr>
            <w:r>
              <w:rPr>
                <w:sz w:val="24"/>
              </w:rPr>
              <w:t>Камчатский край</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1 002</w:t>
            </w:r>
          </w:p>
        </w:tc>
        <w:tc>
          <w:tcPr>
            <w:tcW w:w="987" w:type="dxa"/>
            <w:vAlign w:val="center"/>
          </w:tcPr>
          <w:p w:rsidR="00383C6C" w:rsidRDefault="00383C6C" w:rsidP="00AA3C0C">
            <w:pPr>
              <w:jc w:val="center"/>
              <w:outlineLvl w:val="3"/>
              <w:rPr>
                <w:sz w:val="24"/>
              </w:rPr>
            </w:pPr>
            <w:r>
              <w:rPr>
                <w:sz w:val="24"/>
              </w:rPr>
              <w:t>1 006</w:t>
            </w:r>
          </w:p>
        </w:tc>
        <w:tc>
          <w:tcPr>
            <w:tcW w:w="987" w:type="dxa"/>
            <w:vAlign w:val="center"/>
          </w:tcPr>
          <w:p w:rsidR="00383C6C" w:rsidRDefault="00383C6C" w:rsidP="00AA3C0C">
            <w:pPr>
              <w:jc w:val="center"/>
              <w:outlineLvl w:val="3"/>
              <w:rPr>
                <w:sz w:val="24"/>
              </w:rPr>
            </w:pPr>
            <w:r>
              <w:rPr>
                <w:sz w:val="24"/>
              </w:rPr>
              <w:t>1 007</w:t>
            </w:r>
          </w:p>
        </w:tc>
        <w:tc>
          <w:tcPr>
            <w:tcW w:w="988" w:type="dxa"/>
            <w:vAlign w:val="center"/>
          </w:tcPr>
          <w:p w:rsidR="00383C6C" w:rsidRDefault="00383C6C" w:rsidP="00AA3C0C">
            <w:pPr>
              <w:jc w:val="center"/>
              <w:outlineLvl w:val="3"/>
              <w:rPr>
                <w:sz w:val="24"/>
              </w:rPr>
            </w:pPr>
            <w:r>
              <w:rPr>
                <w:sz w:val="24"/>
              </w:rPr>
              <w:t>998</w:t>
            </w:r>
          </w:p>
        </w:tc>
      </w:tr>
      <w:tr w:rsidR="00383C6C" w:rsidTr="00AA3C0C">
        <w:tc>
          <w:tcPr>
            <w:tcW w:w="2659" w:type="dxa"/>
          </w:tcPr>
          <w:p w:rsidR="00383C6C" w:rsidRDefault="00383C6C" w:rsidP="00AA3C0C">
            <w:pPr>
              <w:jc w:val="both"/>
              <w:outlineLvl w:val="3"/>
              <w:rPr>
                <w:sz w:val="24"/>
              </w:rPr>
            </w:pPr>
            <w:r>
              <w:rPr>
                <w:sz w:val="24"/>
              </w:rPr>
              <w:t>Приморский край</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1 090</w:t>
            </w:r>
          </w:p>
        </w:tc>
        <w:tc>
          <w:tcPr>
            <w:tcW w:w="987" w:type="dxa"/>
            <w:vAlign w:val="center"/>
          </w:tcPr>
          <w:p w:rsidR="00383C6C" w:rsidRDefault="00383C6C" w:rsidP="00AA3C0C">
            <w:pPr>
              <w:jc w:val="center"/>
              <w:outlineLvl w:val="3"/>
              <w:rPr>
                <w:sz w:val="24"/>
              </w:rPr>
            </w:pPr>
            <w:r>
              <w:rPr>
                <w:sz w:val="24"/>
              </w:rPr>
              <w:t>1 087</w:t>
            </w:r>
          </w:p>
        </w:tc>
        <w:tc>
          <w:tcPr>
            <w:tcW w:w="987" w:type="dxa"/>
            <w:vAlign w:val="center"/>
          </w:tcPr>
          <w:p w:rsidR="00383C6C" w:rsidRDefault="00383C6C" w:rsidP="00AA3C0C">
            <w:pPr>
              <w:jc w:val="center"/>
              <w:outlineLvl w:val="3"/>
              <w:rPr>
                <w:sz w:val="24"/>
              </w:rPr>
            </w:pPr>
            <w:r>
              <w:rPr>
                <w:sz w:val="24"/>
              </w:rPr>
              <w:t>1 089</w:t>
            </w:r>
          </w:p>
        </w:tc>
        <w:tc>
          <w:tcPr>
            <w:tcW w:w="988" w:type="dxa"/>
            <w:vAlign w:val="center"/>
          </w:tcPr>
          <w:p w:rsidR="00383C6C" w:rsidRDefault="00383C6C" w:rsidP="00AA3C0C">
            <w:pPr>
              <w:jc w:val="center"/>
              <w:outlineLvl w:val="3"/>
              <w:rPr>
                <w:sz w:val="24"/>
              </w:rPr>
            </w:pPr>
            <w:r>
              <w:rPr>
                <w:sz w:val="24"/>
              </w:rPr>
              <w:t>1 087</w:t>
            </w:r>
          </w:p>
        </w:tc>
      </w:tr>
      <w:tr w:rsidR="00383C6C" w:rsidTr="00AA3C0C">
        <w:tc>
          <w:tcPr>
            <w:tcW w:w="2659" w:type="dxa"/>
          </w:tcPr>
          <w:p w:rsidR="00383C6C" w:rsidRDefault="00383C6C" w:rsidP="00AA3C0C">
            <w:pPr>
              <w:jc w:val="both"/>
              <w:outlineLvl w:val="3"/>
              <w:rPr>
                <w:sz w:val="24"/>
              </w:rPr>
            </w:pPr>
            <w:r>
              <w:rPr>
                <w:sz w:val="24"/>
              </w:rPr>
              <w:t>Хабаровский край</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1 099</w:t>
            </w:r>
          </w:p>
        </w:tc>
        <w:tc>
          <w:tcPr>
            <w:tcW w:w="987" w:type="dxa"/>
            <w:vAlign w:val="center"/>
          </w:tcPr>
          <w:p w:rsidR="00383C6C" w:rsidRDefault="00383C6C" w:rsidP="00AA3C0C">
            <w:pPr>
              <w:jc w:val="center"/>
              <w:outlineLvl w:val="3"/>
              <w:rPr>
                <w:sz w:val="24"/>
              </w:rPr>
            </w:pPr>
            <w:r>
              <w:rPr>
                <w:sz w:val="24"/>
              </w:rPr>
              <w:t>1 100</w:t>
            </w:r>
          </w:p>
        </w:tc>
        <w:tc>
          <w:tcPr>
            <w:tcW w:w="987" w:type="dxa"/>
            <w:vAlign w:val="center"/>
          </w:tcPr>
          <w:p w:rsidR="00383C6C" w:rsidRDefault="00383C6C" w:rsidP="00AA3C0C">
            <w:pPr>
              <w:jc w:val="center"/>
              <w:outlineLvl w:val="3"/>
              <w:rPr>
                <w:sz w:val="24"/>
              </w:rPr>
            </w:pPr>
            <w:r>
              <w:rPr>
                <w:sz w:val="24"/>
              </w:rPr>
              <w:t>1 103</w:t>
            </w:r>
          </w:p>
        </w:tc>
        <w:tc>
          <w:tcPr>
            <w:tcW w:w="988" w:type="dxa"/>
            <w:vAlign w:val="center"/>
          </w:tcPr>
          <w:p w:rsidR="00383C6C" w:rsidRDefault="00383C6C" w:rsidP="00AA3C0C">
            <w:pPr>
              <w:jc w:val="center"/>
              <w:outlineLvl w:val="3"/>
              <w:rPr>
                <w:sz w:val="24"/>
              </w:rPr>
            </w:pPr>
            <w:r>
              <w:rPr>
                <w:sz w:val="24"/>
              </w:rPr>
              <w:t>1 095</w:t>
            </w:r>
          </w:p>
        </w:tc>
      </w:tr>
      <w:tr w:rsidR="00383C6C" w:rsidTr="00AA3C0C">
        <w:tc>
          <w:tcPr>
            <w:tcW w:w="2659" w:type="dxa"/>
          </w:tcPr>
          <w:p w:rsidR="00383C6C" w:rsidRDefault="00383C6C" w:rsidP="00AA3C0C">
            <w:pPr>
              <w:jc w:val="both"/>
              <w:outlineLvl w:val="3"/>
              <w:rPr>
                <w:sz w:val="24"/>
              </w:rPr>
            </w:pPr>
            <w:r>
              <w:rPr>
                <w:sz w:val="24"/>
              </w:rPr>
              <w:t>Амурская область</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1 113</w:t>
            </w:r>
          </w:p>
        </w:tc>
        <w:tc>
          <w:tcPr>
            <w:tcW w:w="987" w:type="dxa"/>
            <w:vAlign w:val="center"/>
          </w:tcPr>
          <w:p w:rsidR="00383C6C" w:rsidRDefault="00383C6C" w:rsidP="00AA3C0C">
            <w:pPr>
              <w:jc w:val="center"/>
              <w:outlineLvl w:val="3"/>
              <w:rPr>
                <w:sz w:val="24"/>
              </w:rPr>
            </w:pPr>
            <w:r>
              <w:rPr>
                <w:sz w:val="24"/>
              </w:rPr>
              <w:t>1 109</w:t>
            </w:r>
          </w:p>
        </w:tc>
        <w:tc>
          <w:tcPr>
            <w:tcW w:w="987" w:type="dxa"/>
            <w:vAlign w:val="center"/>
          </w:tcPr>
          <w:p w:rsidR="00383C6C" w:rsidRDefault="00383C6C" w:rsidP="00AA3C0C">
            <w:pPr>
              <w:jc w:val="center"/>
              <w:outlineLvl w:val="3"/>
              <w:rPr>
                <w:sz w:val="24"/>
              </w:rPr>
            </w:pPr>
            <w:r>
              <w:rPr>
                <w:sz w:val="24"/>
              </w:rPr>
              <w:t>1 112</w:t>
            </w:r>
          </w:p>
        </w:tc>
        <w:tc>
          <w:tcPr>
            <w:tcW w:w="988" w:type="dxa"/>
            <w:vAlign w:val="center"/>
          </w:tcPr>
          <w:p w:rsidR="00383C6C" w:rsidRDefault="00383C6C" w:rsidP="00AA3C0C">
            <w:pPr>
              <w:jc w:val="center"/>
              <w:outlineLvl w:val="3"/>
              <w:rPr>
                <w:sz w:val="24"/>
              </w:rPr>
            </w:pPr>
            <w:r>
              <w:rPr>
                <w:sz w:val="24"/>
              </w:rPr>
              <w:t>1 110</w:t>
            </w:r>
          </w:p>
        </w:tc>
      </w:tr>
      <w:tr w:rsidR="00383C6C" w:rsidTr="00AA3C0C">
        <w:tc>
          <w:tcPr>
            <w:tcW w:w="2659" w:type="dxa"/>
          </w:tcPr>
          <w:p w:rsidR="00383C6C" w:rsidRDefault="00383C6C" w:rsidP="00AA3C0C">
            <w:pPr>
              <w:jc w:val="both"/>
              <w:outlineLvl w:val="3"/>
              <w:rPr>
                <w:sz w:val="24"/>
              </w:rPr>
            </w:pPr>
            <w:r>
              <w:rPr>
                <w:sz w:val="24"/>
              </w:rPr>
              <w:t>Магаданская область</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1 070</w:t>
            </w:r>
          </w:p>
        </w:tc>
        <w:tc>
          <w:tcPr>
            <w:tcW w:w="987" w:type="dxa"/>
            <w:vAlign w:val="center"/>
          </w:tcPr>
          <w:p w:rsidR="00383C6C" w:rsidRDefault="00383C6C" w:rsidP="00AA3C0C">
            <w:pPr>
              <w:jc w:val="center"/>
              <w:outlineLvl w:val="3"/>
              <w:rPr>
                <w:sz w:val="24"/>
              </w:rPr>
            </w:pPr>
            <w:r>
              <w:rPr>
                <w:sz w:val="24"/>
              </w:rPr>
              <w:t>1 065</w:t>
            </w:r>
          </w:p>
        </w:tc>
        <w:tc>
          <w:tcPr>
            <w:tcW w:w="987" w:type="dxa"/>
            <w:vAlign w:val="center"/>
          </w:tcPr>
          <w:p w:rsidR="00383C6C" w:rsidRDefault="00383C6C" w:rsidP="00AA3C0C">
            <w:pPr>
              <w:jc w:val="center"/>
              <w:outlineLvl w:val="3"/>
              <w:rPr>
                <w:sz w:val="24"/>
              </w:rPr>
            </w:pPr>
            <w:r>
              <w:rPr>
                <w:sz w:val="24"/>
              </w:rPr>
              <w:t>1 067</w:t>
            </w:r>
          </w:p>
        </w:tc>
        <w:tc>
          <w:tcPr>
            <w:tcW w:w="988" w:type="dxa"/>
            <w:vAlign w:val="center"/>
          </w:tcPr>
          <w:p w:rsidR="00383C6C" w:rsidRDefault="00383C6C" w:rsidP="00AA3C0C">
            <w:pPr>
              <w:jc w:val="center"/>
              <w:outlineLvl w:val="3"/>
              <w:rPr>
                <w:sz w:val="24"/>
              </w:rPr>
            </w:pPr>
            <w:r>
              <w:rPr>
                <w:sz w:val="24"/>
              </w:rPr>
              <w:t>1 068</w:t>
            </w:r>
          </w:p>
        </w:tc>
      </w:tr>
      <w:tr w:rsidR="00383C6C" w:rsidTr="00AA3C0C">
        <w:tc>
          <w:tcPr>
            <w:tcW w:w="2659" w:type="dxa"/>
          </w:tcPr>
          <w:p w:rsidR="00383C6C" w:rsidRDefault="00383C6C" w:rsidP="00AA3C0C">
            <w:pPr>
              <w:jc w:val="both"/>
              <w:outlineLvl w:val="3"/>
              <w:rPr>
                <w:sz w:val="24"/>
              </w:rPr>
            </w:pPr>
            <w:r>
              <w:rPr>
                <w:sz w:val="24"/>
              </w:rPr>
              <w:t>Сахалинская область</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1 074</w:t>
            </w:r>
          </w:p>
        </w:tc>
        <w:tc>
          <w:tcPr>
            <w:tcW w:w="987" w:type="dxa"/>
            <w:vAlign w:val="center"/>
          </w:tcPr>
          <w:p w:rsidR="00383C6C" w:rsidRDefault="00383C6C" w:rsidP="00AA3C0C">
            <w:pPr>
              <w:jc w:val="center"/>
              <w:outlineLvl w:val="3"/>
              <w:rPr>
                <w:sz w:val="24"/>
              </w:rPr>
            </w:pPr>
            <w:r>
              <w:rPr>
                <w:sz w:val="24"/>
              </w:rPr>
              <w:t>1 070</w:t>
            </w:r>
          </w:p>
        </w:tc>
        <w:tc>
          <w:tcPr>
            <w:tcW w:w="987" w:type="dxa"/>
            <w:vAlign w:val="center"/>
          </w:tcPr>
          <w:p w:rsidR="00383C6C" w:rsidRDefault="00383C6C" w:rsidP="00AA3C0C">
            <w:pPr>
              <w:jc w:val="center"/>
              <w:outlineLvl w:val="3"/>
              <w:rPr>
                <w:sz w:val="24"/>
              </w:rPr>
            </w:pPr>
            <w:r>
              <w:rPr>
                <w:sz w:val="24"/>
              </w:rPr>
              <w:t>1 074</w:t>
            </w:r>
          </w:p>
        </w:tc>
        <w:tc>
          <w:tcPr>
            <w:tcW w:w="988" w:type="dxa"/>
            <w:vAlign w:val="center"/>
          </w:tcPr>
          <w:p w:rsidR="00383C6C" w:rsidRDefault="00383C6C" w:rsidP="00AA3C0C">
            <w:pPr>
              <w:jc w:val="center"/>
              <w:outlineLvl w:val="3"/>
              <w:rPr>
                <w:sz w:val="24"/>
              </w:rPr>
            </w:pPr>
            <w:r>
              <w:rPr>
                <w:sz w:val="24"/>
              </w:rPr>
              <w:t>1 069</w:t>
            </w:r>
          </w:p>
        </w:tc>
      </w:tr>
      <w:tr w:rsidR="00383C6C" w:rsidTr="00AA3C0C">
        <w:tc>
          <w:tcPr>
            <w:tcW w:w="2659" w:type="dxa"/>
          </w:tcPr>
          <w:p w:rsidR="00383C6C" w:rsidRDefault="00383C6C" w:rsidP="00AA3C0C">
            <w:pPr>
              <w:jc w:val="both"/>
              <w:outlineLvl w:val="3"/>
              <w:rPr>
                <w:sz w:val="24"/>
              </w:rPr>
            </w:pPr>
            <w:r>
              <w:rPr>
                <w:sz w:val="24"/>
              </w:rPr>
              <w:t>Еврейская автономная область</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1 107</w:t>
            </w:r>
          </w:p>
        </w:tc>
        <w:tc>
          <w:tcPr>
            <w:tcW w:w="987" w:type="dxa"/>
            <w:vAlign w:val="center"/>
          </w:tcPr>
          <w:p w:rsidR="00383C6C" w:rsidRDefault="00383C6C" w:rsidP="00AA3C0C">
            <w:pPr>
              <w:jc w:val="center"/>
              <w:outlineLvl w:val="3"/>
              <w:rPr>
                <w:sz w:val="24"/>
              </w:rPr>
            </w:pPr>
            <w:r>
              <w:rPr>
                <w:sz w:val="24"/>
              </w:rPr>
              <w:t>1 103</w:t>
            </w:r>
          </w:p>
        </w:tc>
        <w:tc>
          <w:tcPr>
            <w:tcW w:w="987" w:type="dxa"/>
            <w:vAlign w:val="center"/>
          </w:tcPr>
          <w:p w:rsidR="00383C6C" w:rsidRDefault="00383C6C" w:rsidP="00AA3C0C">
            <w:pPr>
              <w:jc w:val="center"/>
              <w:outlineLvl w:val="3"/>
              <w:rPr>
                <w:sz w:val="24"/>
              </w:rPr>
            </w:pPr>
            <w:r>
              <w:rPr>
                <w:sz w:val="24"/>
              </w:rPr>
              <w:t>1 104</w:t>
            </w:r>
          </w:p>
        </w:tc>
        <w:tc>
          <w:tcPr>
            <w:tcW w:w="988" w:type="dxa"/>
            <w:vAlign w:val="center"/>
          </w:tcPr>
          <w:p w:rsidR="00383C6C" w:rsidRDefault="00383C6C" w:rsidP="00AA3C0C">
            <w:pPr>
              <w:jc w:val="center"/>
              <w:outlineLvl w:val="3"/>
              <w:rPr>
                <w:sz w:val="24"/>
              </w:rPr>
            </w:pPr>
            <w:r>
              <w:rPr>
                <w:sz w:val="24"/>
              </w:rPr>
              <w:t>1 101</w:t>
            </w:r>
          </w:p>
        </w:tc>
      </w:tr>
      <w:tr w:rsidR="00383C6C" w:rsidTr="00AA3C0C">
        <w:tc>
          <w:tcPr>
            <w:tcW w:w="2659" w:type="dxa"/>
          </w:tcPr>
          <w:p w:rsidR="00383C6C" w:rsidRDefault="00383C6C" w:rsidP="00AA3C0C">
            <w:pPr>
              <w:jc w:val="both"/>
              <w:outlineLvl w:val="3"/>
              <w:rPr>
                <w:sz w:val="24"/>
              </w:rPr>
            </w:pPr>
            <w:r>
              <w:rPr>
                <w:sz w:val="24"/>
              </w:rPr>
              <w:t>Чукотский автономный округ</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7" w:type="dxa"/>
            <w:vAlign w:val="center"/>
          </w:tcPr>
          <w:p w:rsidR="00383C6C" w:rsidRDefault="00383C6C" w:rsidP="00AA3C0C">
            <w:pPr>
              <w:jc w:val="center"/>
              <w:outlineLvl w:val="3"/>
              <w:rPr>
                <w:sz w:val="24"/>
              </w:rPr>
            </w:pPr>
            <w:r>
              <w:rPr>
                <w:sz w:val="24"/>
              </w:rPr>
              <w:t>-</w:t>
            </w:r>
          </w:p>
        </w:tc>
        <w:tc>
          <w:tcPr>
            <w:tcW w:w="988" w:type="dxa"/>
            <w:vAlign w:val="center"/>
          </w:tcPr>
          <w:p w:rsidR="00383C6C" w:rsidRDefault="00383C6C" w:rsidP="00AA3C0C">
            <w:pPr>
              <w:jc w:val="center"/>
              <w:outlineLvl w:val="3"/>
              <w:rPr>
                <w:sz w:val="24"/>
              </w:rPr>
            </w:pPr>
            <w:r>
              <w:rPr>
                <w:sz w:val="24"/>
              </w:rPr>
              <w:t>970</w:t>
            </w:r>
          </w:p>
        </w:tc>
        <w:tc>
          <w:tcPr>
            <w:tcW w:w="987" w:type="dxa"/>
            <w:vAlign w:val="center"/>
          </w:tcPr>
          <w:p w:rsidR="00383C6C" w:rsidRDefault="00383C6C" w:rsidP="00AA3C0C">
            <w:pPr>
              <w:jc w:val="center"/>
              <w:outlineLvl w:val="3"/>
              <w:rPr>
                <w:sz w:val="24"/>
              </w:rPr>
            </w:pPr>
            <w:r>
              <w:rPr>
                <w:sz w:val="24"/>
              </w:rPr>
              <w:t>962</w:t>
            </w:r>
          </w:p>
        </w:tc>
        <w:tc>
          <w:tcPr>
            <w:tcW w:w="987" w:type="dxa"/>
            <w:vAlign w:val="center"/>
          </w:tcPr>
          <w:p w:rsidR="00383C6C" w:rsidRDefault="00383C6C" w:rsidP="00AA3C0C">
            <w:pPr>
              <w:jc w:val="center"/>
              <w:outlineLvl w:val="3"/>
              <w:rPr>
                <w:sz w:val="24"/>
              </w:rPr>
            </w:pPr>
            <w:r>
              <w:rPr>
                <w:sz w:val="24"/>
              </w:rPr>
              <w:t>971</w:t>
            </w:r>
          </w:p>
        </w:tc>
        <w:tc>
          <w:tcPr>
            <w:tcW w:w="988" w:type="dxa"/>
            <w:vAlign w:val="center"/>
          </w:tcPr>
          <w:p w:rsidR="00383C6C" w:rsidRDefault="00383C6C" w:rsidP="00AA3C0C">
            <w:pPr>
              <w:jc w:val="center"/>
              <w:outlineLvl w:val="3"/>
              <w:rPr>
                <w:sz w:val="24"/>
              </w:rPr>
            </w:pPr>
            <w:r>
              <w:rPr>
                <w:sz w:val="24"/>
              </w:rPr>
              <w:t>965</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1 158</w:t>
            </w:r>
          </w:p>
        </w:tc>
        <w:tc>
          <w:tcPr>
            <w:tcW w:w="987" w:type="dxa"/>
            <w:vAlign w:val="center"/>
          </w:tcPr>
          <w:p w:rsidR="00383C6C" w:rsidRDefault="00383C6C" w:rsidP="00AA3C0C">
            <w:pPr>
              <w:jc w:val="center"/>
              <w:outlineLvl w:val="3"/>
              <w:rPr>
                <w:sz w:val="24"/>
              </w:rPr>
            </w:pPr>
            <w:r>
              <w:rPr>
                <w:sz w:val="24"/>
              </w:rPr>
              <w:t>1 157</w:t>
            </w:r>
          </w:p>
        </w:tc>
        <w:tc>
          <w:tcPr>
            <w:tcW w:w="987" w:type="dxa"/>
            <w:vAlign w:val="center"/>
          </w:tcPr>
          <w:p w:rsidR="00383C6C" w:rsidRDefault="00383C6C" w:rsidP="00AA3C0C">
            <w:pPr>
              <w:jc w:val="center"/>
              <w:outlineLvl w:val="3"/>
              <w:rPr>
                <w:sz w:val="24"/>
              </w:rPr>
            </w:pPr>
            <w:r>
              <w:rPr>
                <w:sz w:val="24"/>
              </w:rPr>
              <w:t>1 156</w:t>
            </w:r>
          </w:p>
        </w:tc>
        <w:tc>
          <w:tcPr>
            <w:tcW w:w="988" w:type="dxa"/>
            <w:vAlign w:val="center"/>
          </w:tcPr>
          <w:p w:rsidR="00383C6C" w:rsidRDefault="00383C6C" w:rsidP="00AA3C0C">
            <w:pPr>
              <w:jc w:val="center"/>
              <w:outlineLvl w:val="3"/>
              <w:rPr>
                <w:sz w:val="24"/>
              </w:rPr>
            </w:pPr>
            <w:r>
              <w:rPr>
                <w:sz w:val="24"/>
              </w:rPr>
              <w:t>1 156</w:t>
            </w:r>
          </w:p>
        </w:tc>
        <w:tc>
          <w:tcPr>
            <w:tcW w:w="987" w:type="dxa"/>
            <w:vAlign w:val="center"/>
          </w:tcPr>
          <w:p w:rsidR="00383C6C" w:rsidRDefault="00383C6C" w:rsidP="00AA3C0C">
            <w:pPr>
              <w:jc w:val="center"/>
              <w:outlineLvl w:val="3"/>
              <w:rPr>
                <w:sz w:val="24"/>
              </w:rPr>
            </w:pPr>
            <w:r>
              <w:rPr>
                <w:sz w:val="24"/>
              </w:rPr>
              <w:t>1 154</w:t>
            </w:r>
          </w:p>
        </w:tc>
        <w:tc>
          <w:tcPr>
            <w:tcW w:w="987" w:type="dxa"/>
            <w:vAlign w:val="center"/>
          </w:tcPr>
          <w:p w:rsidR="00383C6C" w:rsidRDefault="00383C6C" w:rsidP="00AA3C0C">
            <w:pPr>
              <w:jc w:val="center"/>
              <w:outlineLvl w:val="3"/>
              <w:rPr>
                <w:sz w:val="24"/>
              </w:rPr>
            </w:pPr>
            <w:r>
              <w:rPr>
                <w:sz w:val="24"/>
              </w:rPr>
              <w:t>1 154</w:t>
            </w:r>
          </w:p>
        </w:tc>
        <w:tc>
          <w:tcPr>
            <w:tcW w:w="988" w:type="dxa"/>
            <w:vAlign w:val="center"/>
          </w:tcPr>
          <w:p w:rsidR="00383C6C" w:rsidRDefault="00383C6C" w:rsidP="00AA3C0C">
            <w:pPr>
              <w:jc w:val="center"/>
              <w:outlineLvl w:val="3"/>
              <w:rPr>
                <w:sz w:val="24"/>
              </w:rPr>
            </w:pPr>
            <w:r>
              <w:rPr>
                <w:sz w:val="24"/>
              </w:rPr>
              <w:t>1 151</w:t>
            </w:r>
          </w:p>
        </w:tc>
      </w:tr>
      <w:tr w:rsidR="00383C6C" w:rsidRPr="008A29F9" w:rsidTr="00AA3C0C">
        <w:tc>
          <w:tcPr>
            <w:tcW w:w="2659" w:type="dxa"/>
            <w:shd w:val="clear" w:color="auto" w:fill="D9D9D9" w:themeFill="background1" w:themeFillShade="D9"/>
          </w:tcPr>
          <w:p w:rsidR="00383C6C" w:rsidRPr="008A29F9" w:rsidRDefault="00383C6C" w:rsidP="00AA3C0C">
            <w:pPr>
              <w:jc w:val="both"/>
              <w:outlineLvl w:val="3"/>
              <w:rPr>
                <w:b/>
                <w:sz w:val="24"/>
              </w:rPr>
            </w:pPr>
            <w:r w:rsidRPr="008A29F9">
              <w:rPr>
                <w:b/>
                <w:sz w:val="24"/>
              </w:rPr>
              <w:t>в том числе в возрасте 15-49 лет:</w:t>
            </w:r>
          </w:p>
        </w:tc>
        <w:tc>
          <w:tcPr>
            <w:tcW w:w="987" w:type="dxa"/>
            <w:shd w:val="clear" w:color="auto" w:fill="D9D9D9" w:themeFill="background1" w:themeFillShade="D9"/>
            <w:vAlign w:val="center"/>
          </w:tcPr>
          <w:p w:rsidR="00383C6C" w:rsidRPr="008A29F9" w:rsidRDefault="00383C6C" w:rsidP="00AA3C0C">
            <w:pPr>
              <w:jc w:val="center"/>
              <w:outlineLvl w:val="3"/>
              <w:rPr>
                <w:b/>
                <w:sz w:val="24"/>
              </w:rPr>
            </w:pPr>
          </w:p>
        </w:tc>
        <w:tc>
          <w:tcPr>
            <w:tcW w:w="987" w:type="dxa"/>
            <w:shd w:val="clear" w:color="auto" w:fill="D9D9D9" w:themeFill="background1" w:themeFillShade="D9"/>
            <w:vAlign w:val="center"/>
          </w:tcPr>
          <w:p w:rsidR="00383C6C" w:rsidRPr="008A29F9" w:rsidRDefault="00383C6C" w:rsidP="00AA3C0C">
            <w:pPr>
              <w:jc w:val="center"/>
              <w:outlineLvl w:val="3"/>
              <w:rPr>
                <w:b/>
                <w:sz w:val="24"/>
              </w:rPr>
            </w:pPr>
          </w:p>
        </w:tc>
        <w:tc>
          <w:tcPr>
            <w:tcW w:w="987" w:type="dxa"/>
            <w:shd w:val="clear" w:color="auto" w:fill="D9D9D9" w:themeFill="background1" w:themeFillShade="D9"/>
            <w:vAlign w:val="center"/>
          </w:tcPr>
          <w:p w:rsidR="00383C6C" w:rsidRPr="008A29F9" w:rsidRDefault="00383C6C" w:rsidP="00AA3C0C">
            <w:pPr>
              <w:jc w:val="center"/>
              <w:outlineLvl w:val="3"/>
              <w:rPr>
                <w:b/>
                <w:sz w:val="24"/>
              </w:rPr>
            </w:pPr>
          </w:p>
        </w:tc>
        <w:tc>
          <w:tcPr>
            <w:tcW w:w="988" w:type="dxa"/>
            <w:shd w:val="clear" w:color="auto" w:fill="D9D9D9" w:themeFill="background1" w:themeFillShade="D9"/>
            <w:vAlign w:val="center"/>
          </w:tcPr>
          <w:p w:rsidR="00383C6C" w:rsidRPr="008A29F9" w:rsidRDefault="00383C6C" w:rsidP="00AA3C0C">
            <w:pPr>
              <w:jc w:val="center"/>
              <w:outlineLvl w:val="3"/>
              <w:rPr>
                <w:b/>
                <w:sz w:val="24"/>
              </w:rPr>
            </w:pPr>
          </w:p>
        </w:tc>
        <w:tc>
          <w:tcPr>
            <w:tcW w:w="987" w:type="dxa"/>
            <w:shd w:val="clear" w:color="auto" w:fill="D9D9D9" w:themeFill="background1" w:themeFillShade="D9"/>
            <w:vAlign w:val="center"/>
          </w:tcPr>
          <w:p w:rsidR="00383C6C" w:rsidRPr="008A29F9" w:rsidRDefault="00383C6C" w:rsidP="00AA3C0C">
            <w:pPr>
              <w:jc w:val="center"/>
              <w:outlineLvl w:val="3"/>
              <w:rPr>
                <w:b/>
                <w:sz w:val="24"/>
              </w:rPr>
            </w:pPr>
          </w:p>
        </w:tc>
        <w:tc>
          <w:tcPr>
            <w:tcW w:w="987" w:type="dxa"/>
            <w:shd w:val="clear" w:color="auto" w:fill="D9D9D9" w:themeFill="background1" w:themeFillShade="D9"/>
            <w:vAlign w:val="center"/>
          </w:tcPr>
          <w:p w:rsidR="00383C6C" w:rsidRPr="008A29F9" w:rsidRDefault="00383C6C" w:rsidP="00AA3C0C">
            <w:pPr>
              <w:jc w:val="center"/>
              <w:outlineLvl w:val="3"/>
              <w:rPr>
                <w:b/>
                <w:sz w:val="24"/>
              </w:rPr>
            </w:pPr>
          </w:p>
        </w:tc>
        <w:tc>
          <w:tcPr>
            <w:tcW w:w="988" w:type="dxa"/>
            <w:shd w:val="clear" w:color="auto" w:fill="D9D9D9" w:themeFill="background1" w:themeFillShade="D9"/>
            <w:vAlign w:val="center"/>
          </w:tcPr>
          <w:p w:rsidR="00383C6C" w:rsidRPr="008A29F9" w:rsidRDefault="00383C6C" w:rsidP="00AA3C0C">
            <w:pPr>
              <w:jc w:val="center"/>
              <w:outlineLvl w:val="3"/>
              <w:rPr>
                <w:b/>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969</w:t>
            </w:r>
          </w:p>
        </w:tc>
        <w:tc>
          <w:tcPr>
            <w:tcW w:w="987" w:type="dxa"/>
            <w:vAlign w:val="center"/>
          </w:tcPr>
          <w:p w:rsidR="00383C6C" w:rsidRDefault="00383C6C" w:rsidP="00AA3C0C">
            <w:pPr>
              <w:jc w:val="center"/>
              <w:outlineLvl w:val="3"/>
              <w:rPr>
                <w:sz w:val="24"/>
              </w:rPr>
            </w:pPr>
            <w:r>
              <w:rPr>
                <w:sz w:val="24"/>
              </w:rPr>
              <w:t>967</w:t>
            </w:r>
          </w:p>
        </w:tc>
        <w:tc>
          <w:tcPr>
            <w:tcW w:w="987" w:type="dxa"/>
            <w:vAlign w:val="center"/>
          </w:tcPr>
          <w:p w:rsidR="00383C6C" w:rsidRDefault="00383C6C" w:rsidP="00AA3C0C">
            <w:pPr>
              <w:jc w:val="center"/>
              <w:outlineLvl w:val="3"/>
              <w:rPr>
                <w:sz w:val="24"/>
              </w:rPr>
            </w:pPr>
            <w:r>
              <w:rPr>
                <w:sz w:val="24"/>
              </w:rPr>
              <w:t>965</w:t>
            </w:r>
          </w:p>
        </w:tc>
        <w:tc>
          <w:tcPr>
            <w:tcW w:w="988" w:type="dxa"/>
            <w:vAlign w:val="center"/>
          </w:tcPr>
          <w:p w:rsidR="00383C6C" w:rsidRDefault="00383C6C" w:rsidP="00AA3C0C">
            <w:pPr>
              <w:jc w:val="center"/>
              <w:outlineLvl w:val="3"/>
              <w:rPr>
                <w:sz w:val="24"/>
              </w:rPr>
            </w:pPr>
            <w:r>
              <w:rPr>
                <w:sz w:val="24"/>
              </w:rPr>
              <w:t>963</w:t>
            </w:r>
          </w:p>
        </w:tc>
        <w:tc>
          <w:tcPr>
            <w:tcW w:w="987" w:type="dxa"/>
            <w:vAlign w:val="center"/>
          </w:tcPr>
          <w:p w:rsidR="00383C6C" w:rsidRDefault="00383C6C" w:rsidP="00AA3C0C">
            <w:pPr>
              <w:jc w:val="center"/>
              <w:outlineLvl w:val="3"/>
              <w:rPr>
                <w:sz w:val="24"/>
              </w:rPr>
            </w:pPr>
            <w:r>
              <w:rPr>
                <w:sz w:val="24"/>
              </w:rPr>
              <w:t>961</w:t>
            </w:r>
          </w:p>
        </w:tc>
        <w:tc>
          <w:tcPr>
            <w:tcW w:w="987" w:type="dxa"/>
            <w:vAlign w:val="center"/>
          </w:tcPr>
          <w:p w:rsidR="00383C6C" w:rsidRDefault="00383C6C" w:rsidP="00AA3C0C">
            <w:pPr>
              <w:jc w:val="center"/>
              <w:outlineLvl w:val="3"/>
              <w:rPr>
                <w:sz w:val="24"/>
              </w:rPr>
            </w:pPr>
            <w:r>
              <w:rPr>
                <w:sz w:val="24"/>
              </w:rPr>
              <w:t>958</w:t>
            </w:r>
          </w:p>
        </w:tc>
        <w:tc>
          <w:tcPr>
            <w:tcW w:w="988" w:type="dxa"/>
            <w:vAlign w:val="center"/>
          </w:tcPr>
          <w:p w:rsidR="00383C6C" w:rsidRDefault="00383C6C" w:rsidP="00AA3C0C">
            <w:pPr>
              <w:jc w:val="center"/>
              <w:outlineLvl w:val="3"/>
              <w:rPr>
                <w:sz w:val="24"/>
              </w:rPr>
            </w:pPr>
            <w:r>
              <w:rPr>
                <w:sz w:val="24"/>
              </w:rPr>
              <w:t>956</w:t>
            </w:r>
          </w:p>
        </w:tc>
      </w:tr>
      <w:tr w:rsidR="00383C6C" w:rsidTr="00AA3C0C">
        <w:tc>
          <w:tcPr>
            <w:tcW w:w="2659" w:type="dxa"/>
            <w:shd w:val="clear" w:color="auto" w:fill="auto"/>
          </w:tcPr>
          <w:p w:rsidR="00383C6C" w:rsidRDefault="00383C6C" w:rsidP="00AA3C0C">
            <w:pPr>
              <w:jc w:val="both"/>
              <w:outlineLvl w:val="3"/>
              <w:rPr>
                <w:sz w:val="24"/>
              </w:rPr>
            </w:pPr>
            <w:r>
              <w:rPr>
                <w:sz w:val="24"/>
              </w:rPr>
              <w:t>Республика Бурятия</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983</w:t>
            </w:r>
          </w:p>
        </w:tc>
        <w:tc>
          <w:tcPr>
            <w:tcW w:w="987" w:type="dxa"/>
            <w:shd w:val="clear" w:color="auto" w:fill="auto"/>
            <w:vAlign w:val="center"/>
          </w:tcPr>
          <w:p w:rsidR="00383C6C" w:rsidRDefault="00383C6C" w:rsidP="00AA3C0C">
            <w:pPr>
              <w:jc w:val="center"/>
              <w:outlineLvl w:val="3"/>
              <w:rPr>
                <w:sz w:val="24"/>
              </w:rPr>
            </w:pPr>
            <w:r>
              <w:rPr>
                <w:sz w:val="24"/>
              </w:rPr>
              <w:t>978</w:t>
            </w:r>
          </w:p>
        </w:tc>
        <w:tc>
          <w:tcPr>
            <w:tcW w:w="987" w:type="dxa"/>
            <w:shd w:val="clear" w:color="auto" w:fill="auto"/>
            <w:vAlign w:val="center"/>
          </w:tcPr>
          <w:p w:rsidR="00383C6C" w:rsidRDefault="00383C6C" w:rsidP="00AA3C0C">
            <w:pPr>
              <w:jc w:val="center"/>
              <w:outlineLvl w:val="3"/>
              <w:rPr>
                <w:sz w:val="24"/>
              </w:rPr>
            </w:pPr>
            <w:r>
              <w:rPr>
                <w:sz w:val="24"/>
              </w:rPr>
              <w:t>977</w:t>
            </w:r>
          </w:p>
        </w:tc>
        <w:tc>
          <w:tcPr>
            <w:tcW w:w="988" w:type="dxa"/>
            <w:shd w:val="clear" w:color="auto" w:fill="auto"/>
            <w:vAlign w:val="center"/>
          </w:tcPr>
          <w:p w:rsidR="00383C6C" w:rsidRDefault="00383C6C" w:rsidP="00AA3C0C">
            <w:pPr>
              <w:jc w:val="center"/>
              <w:outlineLvl w:val="3"/>
              <w:rPr>
                <w:sz w:val="24"/>
              </w:rPr>
            </w:pPr>
            <w:r>
              <w:rPr>
                <w:sz w:val="24"/>
              </w:rPr>
              <w:t>972</w:t>
            </w:r>
          </w:p>
        </w:tc>
      </w:tr>
      <w:tr w:rsidR="00383C6C" w:rsidTr="00AA3C0C">
        <w:tc>
          <w:tcPr>
            <w:tcW w:w="2659" w:type="dxa"/>
            <w:shd w:val="clear" w:color="auto" w:fill="auto"/>
          </w:tcPr>
          <w:p w:rsidR="00383C6C" w:rsidRDefault="00383C6C" w:rsidP="00AA3C0C">
            <w:pPr>
              <w:jc w:val="both"/>
              <w:outlineLvl w:val="3"/>
              <w:rPr>
                <w:sz w:val="24"/>
              </w:rPr>
            </w:pPr>
            <w:r>
              <w:rPr>
                <w:sz w:val="24"/>
              </w:rPr>
              <w:t>Республика Саха (Якутия)</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978</w:t>
            </w:r>
          </w:p>
        </w:tc>
        <w:tc>
          <w:tcPr>
            <w:tcW w:w="987" w:type="dxa"/>
            <w:shd w:val="clear" w:color="auto" w:fill="auto"/>
            <w:vAlign w:val="center"/>
          </w:tcPr>
          <w:p w:rsidR="00383C6C" w:rsidRDefault="00383C6C" w:rsidP="00AA3C0C">
            <w:pPr>
              <w:jc w:val="center"/>
              <w:outlineLvl w:val="3"/>
              <w:rPr>
                <w:sz w:val="24"/>
              </w:rPr>
            </w:pPr>
            <w:r>
              <w:rPr>
                <w:sz w:val="24"/>
              </w:rPr>
              <w:t>971</w:t>
            </w:r>
          </w:p>
        </w:tc>
        <w:tc>
          <w:tcPr>
            <w:tcW w:w="987" w:type="dxa"/>
            <w:shd w:val="clear" w:color="auto" w:fill="auto"/>
            <w:vAlign w:val="center"/>
          </w:tcPr>
          <w:p w:rsidR="00383C6C" w:rsidRDefault="00383C6C" w:rsidP="00AA3C0C">
            <w:pPr>
              <w:jc w:val="center"/>
              <w:outlineLvl w:val="3"/>
              <w:rPr>
                <w:sz w:val="24"/>
              </w:rPr>
            </w:pPr>
            <w:r>
              <w:rPr>
                <w:sz w:val="24"/>
              </w:rPr>
              <w:t>965</w:t>
            </w:r>
          </w:p>
        </w:tc>
        <w:tc>
          <w:tcPr>
            <w:tcW w:w="988" w:type="dxa"/>
            <w:shd w:val="clear" w:color="auto" w:fill="auto"/>
            <w:vAlign w:val="center"/>
          </w:tcPr>
          <w:p w:rsidR="00383C6C" w:rsidRDefault="00383C6C" w:rsidP="00AA3C0C">
            <w:pPr>
              <w:jc w:val="center"/>
              <w:outlineLvl w:val="3"/>
              <w:rPr>
                <w:sz w:val="24"/>
              </w:rPr>
            </w:pPr>
            <w:r>
              <w:rPr>
                <w:sz w:val="24"/>
              </w:rPr>
              <w:t>949</w:t>
            </w:r>
          </w:p>
        </w:tc>
      </w:tr>
      <w:tr w:rsidR="00383C6C" w:rsidTr="00AA3C0C">
        <w:tc>
          <w:tcPr>
            <w:tcW w:w="2659" w:type="dxa"/>
            <w:shd w:val="clear" w:color="auto" w:fill="auto"/>
          </w:tcPr>
          <w:p w:rsidR="00383C6C" w:rsidRDefault="00383C6C" w:rsidP="00AA3C0C">
            <w:pPr>
              <w:jc w:val="both"/>
              <w:outlineLvl w:val="3"/>
              <w:rPr>
                <w:sz w:val="24"/>
              </w:rPr>
            </w:pPr>
            <w:r>
              <w:rPr>
                <w:sz w:val="24"/>
              </w:rPr>
              <w:t>Камчатский край</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852</w:t>
            </w:r>
          </w:p>
        </w:tc>
        <w:tc>
          <w:tcPr>
            <w:tcW w:w="987" w:type="dxa"/>
            <w:shd w:val="clear" w:color="auto" w:fill="auto"/>
            <w:vAlign w:val="center"/>
          </w:tcPr>
          <w:p w:rsidR="00383C6C" w:rsidRDefault="00383C6C" w:rsidP="00AA3C0C">
            <w:pPr>
              <w:jc w:val="center"/>
              <w:outlineLvl w:val="3"/>
              <w:rPr>
                <w:sz w:val="24"/>
              </w:rPr>
            </w:pPr>
            <w:r>
              <w:rPr>
                <w:sz w:val="24"/>
              </w:rPr>
              <w:t>857</w:t>
            </w:r>
          </w:p>
        </w:tc>
        <w:tc>
          <w:tcPr>
            <w:tcW w:w="987" w:type="dxa"/>
            <w:shd w:val="clear" w:color="auto" w:fill="auto"/>
            <w:vAlign w:val="center"/>
          </w:tcPr>
          <w:p w:rsidR="00383C6C" w:rsidRDefault="00383C6C" w:rsidP="00AA3C0C">
            <w:pPr>
              <w:jc w:val="center"/>
              <w:outlineLvl w:val="3"/>
              <w:rPr>
                <w:sz w:val="24"/>
              </w:rPr>
            </w:pPr>
            <w:r>
              <w:rPr>
                <w:sz w:val="24"/>
              </w:rPr>
              <w:t>857</w:t>
            </w:r>
          </w:p>
        </w:tc>
        <w:tc>
          <w:tcPr>
            <w:tcW w:w="988" w:type="dxa"/>
            <w:shd w:val="clear" w:color="auto" w:fill="auto"/>
            <w:vAlign w:val="center"/>
          </w:tcPr>
          <w:p w:rsidR="00383C6C" w:rsidRDefault="00383C6C" w:rsidP="00AA3C0C">
            <w:pPr>
              <w:jc w:val="center"/>
              <w:outlineLvl w:val="3"/>
              <w:rPr>
                <w:sz w:val="24"/>
              </w:rPr>
            </w:pPr>
            <w:r>
              <w:rPr>
                <w:sz w:val="24"/>
              </w:rPr>
              <w:t>846</w:t>
            </w:r>
          </w:p>
        </w:tc>
      </w:tr>
      <w:tr w:rsidR="00383C6C" w:rsidTr="00AA3C0C">
        <w:tc>
          <w:tcPr>
            <w:tcW w:w="2659" w:type="dxa"/>
            <w:shd w:val="clear" w:color="auto" w:fill="auto"/>
          </w:tcPr>
          <w:p w:rsidR="00383C6C" w:rsidRDefault="00383C6C" w:rsidP="00AA3C0C">
            <w:pPr>
              <w:jc w:val="both"/>
              <w:outlineLvl w:val="3"/>
              <w:rPr>
                <w:sz w:val="24"/>
              </w:rPr>
            </w:pPr>
            <w:r>
              <w:rPr>
                <w:sz w:val="24"/>
              </w:rPr>
              <w:t>Приморский край</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922</w:t>
            </w:r>
          </w:p>
        </w:tc>
        <w:tc>
          <w:tcPr>
            <w:tcW w:w="987" w:type="dxa"/>
            <w:shd w:val="clear" w:color="auto" w:fill="auto"/>
            <w:vAlign w:val="center"/>
          </w:tcPr>
          <w:p w:rsidR="00383C6C" w:rsidRDefault="00383C6C" w:rsidP="00AA3C0C">
            <w:pPr>
              <w:jc w:val="center"/>
              <w:outlineLvl w:val="3"/>
              <w:rPr>
                <w:sz w:val="24"/>
              </w:rPr>
            </w:pPr>
            <w:r>
              <w:rPr>
                <w:sz w:val="24"/>
              </w:rPr>
              <w:t>917</w:t>
            </w:r>
          </w:p>
        </w:tc>
        <w:tc>
          <w:tcPr>
            <w:tcW w:w="987" w:type="dxa"/>
            <w:shd w:val="clear" w:color="auto" w:fill="auto"/>
            <w:vAlign w:val="center"/>
          </w:tcPr>
          <w:p w:rsidR="00383C6C" w:rsidRDefault="00383C6C" w:rsidP="00AA3C0C">
            <w:pPr>
              <w:jc w:val="center"/>
              <w:outlineLvl w:val="3"/>
              <w:rPr>
                <w:sz w:val="24"/>
              </w:rPr>
            </w:pPr>
            <w:r>
              <w:rPr>
                <w:sz w:val="24"/>
              </w:rPr>
              <w:t>918</w:t>
            </w:r>
          </w:p>
        </w:tc>
        <w:tc>
          <w:tcPr>
            <w:tcW w:w="988" w:type="dxa"/>
            <w:shd w:val="clear" w:color="auto" w:fill="auto"/>
            <w:vAlign w:val="center"/>
          </w:tcPr>
          <w:p w:rsidR="00383C6C" w:rsidRDefault="00383C6C" w:rsidP="00AA3C0C">
            <w:pPr>
              <w:jc w:val="center"/>
              <w:outlineLvl w:val="3"/>
              <w:rPr>
                <w:sz w:val="24"/>
              </w:rPr>
            </w:pPr>
            <w:r>
              <w:rPr>
                <w:sz w:val="24"/>
              </w:rPr>
              <w:t>914</w:t>
            </w:r>
          </w:p>
        </w:tc>
      </w:tr>
      <w:tr w:rsidR="00383C6C" w:rsidTr="00AA3C0C">
        <w:tc>
          <w:tcPr>
            <w:tcW w:w="2659" w:type="dxa"/>
            <w:shd w:val="clear" w:color="auto" w:fill="auto"/>
          </w:tcPr>
          <w:p w:rsidR="00383C6C" w:rsidRDefault="00383C6C" w:rsidP="00AA3C0C">
            <w:pPr>
              <w:jc w:val="both"/>
              <w:outlineLvl w:val="3"/>
              <w:rPr>
                <w:sz w:val="24"/>
              </w:rPr>
            </w:pPr>
            <w:r>
              <w:rPr>
                <w:sz w:val="24"/>
              </w:rPr>
              <w:t>Хабаровский край</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927</w:t>
            </w:r>
          </w:p>
        </w:tc>
        <w:tc>
          <w:tcPr>
            <w:tcW w:w="987" w:type="dxa"/>
            <w:shd w:val="clear" w:color="auto" w:fill="auto"/>
            <w:vAlign w:val="center"/>
          </w:tcPr>
          <w:p w:rsidR="00383C6C" w:rsidRDefault="00383C6C" w:rsidP="00AA3C0C">
            <w:pPr>
              <w:jc w:val="center"/>
              <w:outlineLvl w:val="3"/>
              <w:rPr>
                <w:sz w:val="24"/>
              </w:rPr>
            </w:pPr>
            <w:r>
              <w:rPr>
                <w:sz w:val="24"/>
              </w:rPr>
              <w:t>924</w:t>
            </w:r>
          </w:p>
        </w:tc>
        <w:tc>
          <w:tcPr>
            <w:tcW w:w="987" w:type="dxa"/>
            <w:shd w:val="clear" w:color="auto" w:fill="auto"/>
            <w:vAlign w:val="center"/>
          </w:tcPr>
          <w:p w:rsidR="00383C6C" w:rsidRDefault="00383C6C" w:rsidP="00AA3C0C">
            <w:pPr>
              <w:jc w:val="center"/>
              <w:outlineLvl w:val="3"/>
              <w:rPr>
                <w:sz w:val="24"/>
              </w:rPr>
            </w:pPr>
            <w:r>
              <w:rPr>
                <w:sz w:val="24"/>
              </w:rPr>
              <w:t>924</w:t>
            </w:r>
          </w:p>
        </w:tc>
        <w:tc>
          <w:tcPr>
            <w:tcW w:w="988" w:type="dxa"/>
            <w:shd w:val="clear" w:color="auto" w:fill="auto"/>
            <w:vAlign w:val="center"/>
          </w:tcPr>
          <w:p w:rsidR="00383C6C" w:rsidRDefault="00383C6C" w:rsidP="00AA3C0C">
            <w:pPr>
              <w:jc w:val="center"/>
              <w:outlineLvl w:val="3"/>
              <w:rPr>
                <w:sz w:val="24"/>
              </w:rPr>
            </w:pPr>
            <w:r>
              <w:rPr>
                <w:sz w:val="24"/>
              </w:rPr>
              <w:t>913</w:t>
            </w:r>
          </w:p>
        </w:tc>
      </w:tr>
      <w:tr w:rsidR="00383C6C" w:rsidTr="00AA3C0C">
        <w:tc>
          <w:tcPr>
            <w:tcW w:w="2659" w:type="dxa"/>
            <w:shd w:val="clear" w:color="auto" w:fill="auto"/>
          </w:tcPr>
          <w:p w:rsidR="00383C6C" w:rsidRDefault="00383C6C" w:rsidP="00AA3C0C">
            <w:pPr>
              <w:jc w:val="both"/>
              <w:outlineLvl w:val="3"/>
              <w:rPr>
                <w:sz w:val="24"/>
              </w:rPr>
            </w:pPr>
            <w:r>
              <w:rPr>
                <w:sz w:val="24"/>
              </w:rPr>
              <w:t>Амурская область</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974</w:t>
            </w:r>
          </w:p>
        </w:tc>
        <w:tc>
          <w:tcPr>
            <w:tcW w:w="987" w:type="dxa"/>
            <w:shd w:val="clear" w:color="auto" w:fill="auto"/>
            <w:vAlign w:val="center"/>
          </w:tcPr>
          <w:p w:rsidR="00383C6C" w:rsidRDefault="00383C6C" w:rsidP="00AA3C0C">
            <w:pPr>
              <w:jc w:val="center"/>
              <w:outlineLvl w:val="3"/>
              <w:rPr>
                <w:sz w:val="24"/>
              </w:rPr>
            </w:pPr>
            <w:r>
              <w:rPr>
                <w:sz w:val="24"/>
              </w:rPr>
              <w:t>966</w:t>
            </w:r>
          </w:p>
        </w:tc>
        <w:tc>
          <w:tcPr>
            <w:tcW w:w="987" w:type="dxa"/>
            <w:shd w:val="clear" w:color="auto" w:fill="auto"/>
            <w:vAlign w:val="center"/>
          </w:tcPr>
          <w:p w:rsidR="00383C6C" w:rsidRDefault="00383C6C" w:rsidP="00AA3C0C">
            <w:pPr>
              <w:jc w:val="center"/>
              <w:outlineLvl w:val="3"/>
              <w:rPr>
                <w:sz w:val="24"/>
              </w:rPr>
            </w:pPr>
            <w:r>
              <w:rPr>
                <w:sz w:val="24"/>
              </w:rPr>
              <w:t>969</w:t>
            </w:r>
          </w:p>
        </w:tc>
        <w:tc>
          <w:tcPr>
            <w:tcW w:w="988" w:type="dxa"/>
            <w:shd w:val="clear" w:color="auto" w:fill="auto"/>
            <w:vAlign w:val="center"/>
          </w:tcPr>
          <w:p w:rsidR="00383C6C" w:rsidRDefault="00383C6C" w:rsidP="00AA3C0C">
            <w:pPr>
              <w:jc w:val="center"/>
              <w:outlineLvl w:val="3"/>
              <w:rPr>
                <w:sz w:val="24"/>
              </w:rPr>
            </w:pPr>
            <w:r>
              <w:rPr>
                <w:sz w:val="24"/>
              </w:rPr>
              <w:t>966</w:t>
            </w:r>
          </w:p>
        </w:tc>
      </w:tr>
      <w:tr w:rsidR="00383C6C" w:rsidTr="00AA3C0C">
        <w:tc>
          <w:tcPr>
            <w:tcW w:w="2659" w:type="dxa"/>
            <w:shd w:val="clear" w:color="auto" w:fill="auto"/>
          </w:tcPr>
          <w:p w:rsidR="00383C6C" w:rsidRDefault="00383C6C" w:rsidP="00AA3C0C">
            <w:pPr>
              <w:jc w:val="both"/>
              <w:outlineLvl w:val="3"/>
              <w:rPr>
                <w:sz w:val="24"/>
              </w:rPr>
            </w:pPr>
            <w:r>
              <w:rPr>
                <w:sz w:val="24"/>
              </w:rPr>
              <w:t>Магаданская область</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965</w:t>
            </w:r>
          </w:p>
        </w:tc>
        <w:tc>
          <w:tcPr>
            <w:tcW w:w="987" w:type="dxa"/>
            <w:shd w:val="clear" w:color="auto" w:fill="auto"/>
            <w:vAlign w:val="center"/>
          </w:tcPr>
          <w:p w:rsidR="00383C6C" w:rsidRDefault="00383C6C" w:rsidP="00AA3C0C">
            <w:pPr>
              <w:jc w:val="center"/>
              <w:outlineLvl w:val="3"/>
              <w:rPr>
                <w:sz w:val="24"/>
              </w:rPr>
            </w:pPr>
            <w:r>
              <w:rPr>
                <w:sz w:val="24"/>
              </w:rPr>
              <w:t>957</w:t>
            </w:r>
          </w:p>
        </w:tc>
        <w:tc>
          <w:tcPr>
            <w:tcW w:w="987" w:type="dxa"/>
            <w:shd w:val="clear" w:color="auto" w:fill="auto"/>
            <w:vAlign w:val="center"/>
          </w:tcPr>
          <w:p w:rsidR="00383C6C" w:rsidRDefault="00383C6C" w:rsidP="00AA3C0C">
            <w:pPr>
              <w:jc w:val="center"/>
              <w:outlineLvl w:val="3"/>
              <w:rPr>
                <w:sz w:val="24"/>
              </w:rPr>
            </w:pPr>
            <w:r>
              <w:rPr>
                <w:sz w:val="24"/>
              </w:rPr>
              <w:t>953</w:t>
            </w:r>
          </w:p>
        </w:tc>
        <w:tc>
          <w:tcPr>
            <w:tcW w:w="988" w:type="dxa"/>
            <w:shd w:val="clear" w:color="auto" w:fill="auto"/>
            <w:vAlign w:val="center"/>
          </w:tcPr>
          <w:p w:rsidR="00383C6C" w:rsidRDefault="00383C6C" w:rsidP="00AA3C0C">
            <w:pPr>
              <w:jc w:val="center"/>
              <w:outlineLvl w:val="3"/>
              <w:rPr>
                <w:sz w:val="24"/>
              </w:rPr>
            </w:pPr>
            <w:r>
              <w:rPr>
                <w:sz w:val="24"/>
              </w:rPr>
              <w:t>949</w:t>
            </w:r>
          </w:p>
        </w:tc>
      </w:tr>
      <w:tr w:rsidR="00383C6C" w:rsidTr="00AA3C0C">
        <w:tc>
          <w:tcPr>
            <w:tcW w:w="2659" w:type="dxa"/>
            <w:shd w:val="clear" w:color="auto" w:fill="auto"/>
          </w:tcPr>
          <w:p w:rsidR="00383C6C" w:rsidRDefault="00383C6C" w:rsidP="00AA3C0C">
            <w:pPr>
              <w:jc w:val="both"/>
              <w:outlineLvl w:val="3"/>
              <w:rPr>
                <w:sz w:val="24"/>
              </w:rPr>
            </w:pPr>
            <w:r>
              <w:rPr>
                <w:sz w:val="24"/>
              </w:rPr>
              <w:t>Сахалинская область</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914</w:t>
            </w:r>
          </w:p>
        </w:tc>
        <w:tc>
          <w:tcPr>
            <w:tcW w:w="987" w:type="dxa"/>
            <w:shd w:val="clear" w:color="auto" w:fill="auto"/>
            <w:vAlign w:val="center"/>
          </w:tcPr>
          <w:p w:rsidR="00383C6C" w:rsidRDefault="00383C6C" w:rsidP="00AA3C0C">
            <w:pPr>
              <w:jc w:val="center"/>
              <w:outlineLvl w:val="3"/>
              <w:rPr>
                <w:sz w:val="24"/>
              </w:rPr>
            </w:pPr>
            <w:r>
              <w:rPr>
                <w:sz w:val="24"/>
              </w:rPr>
              <w:t>908</w:t>
            </w:r>
          </w:p>
        </w:tc>
        <w:tc>
          <w:tcPr>
            <w:tcW w:w="987" w:type="dxa"/>
            <w:shd w:val="clear" w:color="auto" w:fill="auto"/>
            <w:vAlign w:val="center"/>
          </w:tcPr>
          <w:p w:rsidR="00383C6C" w:rsidRDefault="00383C6C" w:rsidP="00AA3C0C">
            <w:pPr>
              <w:jc w:val="center"/>
              <w:outlineLvl w:val="3"/>
              <w:rPr>
                <w:sz w:val="24"/>
              </w:rPr>
            </w:pPr>
            <w:r>
              <w:rPr>
                <w:sz w:val="24"/>
              </w:rPr>
              <w:t>911</w:t>
            </w:r>
          </w:p>
        </w:tc>
        <w:tc>
          <w:tcPr>
            <w:tcW w:w="988" w:type="dxa"/>
            <w:shd w:val="clear" w:color="auto" w:fill="auto"/>
            <w:vAlign w:val="center"/>
          </w:tcPr>
          <w:p w:rsidR="00383C6C" w:rsidRDefault="00383C6C" w:rsidP="00AA3C0C">
            <w:pPr>
              <w:jc w:val="center"/>
              <w:outlineLvl w:val="3"/>
              <w:rPr>
                <w:sz w:val="24"/>
              </w:rPr>
            </w:pPr>
            <w:r>
              <w:rPr>
                <w:sz w:val="24"/>
              </w:rPr>
              <w:t>901</w:t>
            </w:r>
          </w:p>
        </w:tc>
      </w:tr>
      <w:tr w:rsidR="00383C6C" w:rsidTr="00AA3C0C">
        <w:tc>
          <w:tcPr>
            <w:tcW w:w="2659" w:type="dxa"/>
            <w:shd w:val="clear" w:color="auto" w:fill="auto"/>
          </w:tcPr>
          <w:p w:rsidR="00383C6C" w:rsidRDefault="00383C6C" w:rsidP="00AA3C0C">
            <w:pPr>
              <w:jc w:val="both"/>
              <w:outlineLvl w:val="3"/>
              <w:rPr>
                <w:sz w:val="24"/>
              </w:rPr>
            </w:pPr>
            <w:r>
              <w:rPr>
                <w:sz w:val="24"/>
              </w:rPr>
              <w:t>Еврейская автономная область</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932</w:t>
            </w:r>
          </w:p>
        </w:tc>
        <w:tc>
          <w:tcPr>
            <w:tcW w:w="987" w:type="dxa"/>
            <w:shd w:val="clear" w:color="auto" w:fill="auto"/>
            <w:vAlign w:val="center"/>
          </w:tcPr>
          <w:p w:rsidR="00383C6C" w:rsidRDefault="00383C6C" w:rsidP="00AA3C0C">
            <w:pPr>
              <w:jc w:val="center"/>
              <w:outlineLvl w:val="3"/>
              <w:rPr>
                <w:sz w:val="24"/>
              </w:rPr>
            </w:pPr>
            <w:r>
              <w:rPr>
                <w:sz w:val="24"/>
              </w:rPr>
              <w:t>924</w:t>
            </w:r>
          </w:p>
        </w:tc>
        <w:tc>
          <w:tcPr>
            <w:tcW w:w="987" w:type="dxa"/>
            <w:shd w:val="clear" w:color="auto" w:fill="auto"/>
            <w:vAlign w:val="center"/>
          </w:tcPr>
          <w:p w:rsidR="00383C6C" w:rsidRDefault="00383C6C" w:rsidP="00AA3C0C">
            <w:pPr>
              <w:jc w:val="center"/>
              <w:outlineLvl w:val="3"/>
              <w:rPr>
                <w:sz w:val="24"/>
              </w:rPr>
            </w:pPr>
            <w:r>
              <w:rPr>
                <w:sz w:val="24"/>
              </w:rPr>
              <w:t>924</w:t>
            </w:r>
          </w:p>
        </w:tc>
        <w:tc>
          <w:tcPr>
            <w:tcW w:w="988" w:type="dxa"/>
            <w:shd w:val="clear" w:color="auto" w:fill="auto"/>
            <w:vAlign w:val="center"/>
          </w:tcPr>
          <w:p w:rsidR="00383C6C" w:rsidRDefault="00383C6C" w:rsidP="00AA3C0C">
            <w:pPr>
              <w:jc w:val="center"/>
              <w:outlineLvl w:val="3"/>
              <w:rPr>
                <w:sz w:val="24"/>
              </w:rPr>
            </w:pPr>
            <w:r>
              <w:rPr>
                <w:sz w:val="24"/>
              </w:rPr>
              <w:t>919</w:t>
            </w:r>
          </w:p>
        </w:tc>
      </w:tr>
      <w:tr w:rsidR="00383C6C" w:rsidTr="00AA3C0C">
        <w:tc>
          <w:tcPr>
            <w:tcW w:w="2659" w:type="dxa"/>
            <w:shd w:val="clear" w:color="auto" w:fill="auto"/>
          </w:tcPr>
          <w:p w:rsidR="00383C6C" w:rsidRDefault="00383C6C" w:rsidP="00AA3C0C">
            <w:pPr>
              <w:jc w:val="both"/>
              <w:outlineLvl w:val="3"/>
              <w:rPr>
                <w:sz w:val="24"/>
              </w:rPr>
            </w:pPr>
            <w:r>
              <w:rPr>
                <w:sz w:val="24"/>
              </w:rPr>
              <w:t>Чукотский автономный округ</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7" w:type="dxa"/>
            <w:shd w:val="clear" w:color="auto" w:fill="auto"/>
            <w:vAlign w:val="center"/>
          </w:tcPr>
          <w:p w:rsidR="00383C6C" w:rsidRDefault="00383C6C" w:rsidP="00AA3C0C">
            <w:pPr>
              <w:jc w:val="center"/>
              <w:outlineLvl w:val="3"/>
              <w:rPr>
                <w:sz w:val="24"/>
              </w:rPr>
            </w:pPr>
            <w:r>
              <w:rPr>
                <w:sz w:val="24"/>
              </w:rPr>
              <w:t>-</w:t>
            </w:r>
          </w:p>
        </w:tc>
        <w:tc>
          <w:tcPr>
            <w:tcW w:w="988" w:type="dxa"/>
            <w:shd w:val="clear" w:color="auto" w:fill="auto"/>
            <w:vAlign w:val="center"/>
          </w:tcPr>
          <w:p w:rsidR="00383C6C" w:rsidRDefault="00383C6C" w:rsidP="00AA3C0C">
            <w:pPr>
              <w:jc w:val="center"/>
              <w:outlineLvl w:val="3"/>
              <w:rPr>
                <w:sz w:val="24"/>
              </w:rPr>
            </w:pPr>
            <w:r>
              <w:rPr>
                <w:sz w:val="24"/>
              </w:rPr>
              <w:t>919</w:t>
            </w:r>
          </w:p>
        </w:tc>
        <w:tc>
          <w:tcPr>
            <w:tcW w:w="987" w:type="dxa"/>
            <w:shd w:val="clear" w:color="auto" w:fill="auto"/>
            <w:vAlign w:val="center"/>
          </w:tcPr>
          <w:p w:rsidR="00383C6C" w:rsidRDefault="00383C6C" w:rsidP="00AA3C0C">
            <w:pPr>
              <w:jc w:val="center"/>
              <w:outlineLvl w:val="3"/>
              <w:rPr>
                <w:sz w:val="24"/>
              </w:rPr>
            </w:pPr>
            <w:r>
              <w:rPr>
                <w:sz w:val="24"/>
              </w:rPr>
              <w:t>898</w:t>
            </w:r>
          </w:p>
        </w:tc>
        <w:tc>
          <w:tcPr>
            <w:tcW w:w="987" w:type="dxa"/>
            <w:shd w:val="clear" w:color="auto" w:fill="auto"/>
            <w:vAlign w:val="center"/>
          </w:tcPr>
          <w:p w:rsidR="00383C6C" w:rsidRDefault="00383C6C" w:rsidP="00AA3C0C">
            <w:pPr>
              <w:jc w:val="center"/>
              <w:outlineLvl w:val="3"/>
              <w:rPr>
                <w:sz w:val="24"/>
              </w:rPr>
            </w:pPr>
            <w:r>
              <w:rPr>
                <w:sz w:val="24"/>
              </w:rPr>
              <w:t>910</w:t>
            </w:r>
          </w:p>
        </w:tc>
        <w:tc>
          <w:tcPr>
            <w:tcW w:w="988" w:type="dxa"/>
            <w:shd w:val="clear" w:color="auto" w:fill="auto"/>
            <w:vAlign w:val="center"/>
          </w:tcPr>
          <w:p w:rsidR="00383C6C" w:rsidRDefault="00383C6C" w:rsidP="00AA3C0C">
            <w:pPr>
              <w:jc w:val="center"/>
              <w:outlineLvl w:val="3"/>
              <w:rPr>
                <w:sz w:val="24"/>
              </w:rPr>
            </w:pPr>
            <w:r>
              <w:rPr>
                <w:sz w:val="24"/>
              </w:rPr>
              <w:t>897</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1 014</w:t>
            </w:r>
          </w:p>
        </w:tc>
        <w:tc>
          <w:tcPr>
            <w:tcW w:w="987" w:type="dxa"/>
            <w:vAlign w:val="center"/>
          </w:tcPr>
          <w:p w:rsidR="00383C6C" w:rsidRDefault="00383C6C" w:rsidP="00AA3C0C">
            <w:pPr>
              <w:jc w:val="center"/>
              <w:outlineLvl w:val="3"/>
              <w:rPr>
                <w:sz w:val="24"/>
              </w:rPr>
            </w:pPr>
            <w:r>
              <w:rPr>
                <w:sz w:val="24"/>
              </w:rPr>
              <w:t>1 014</w:t>
            </w:r>
          </w:p>
        </w:tc>
        <w:tc>
          <w:tcPr>
            <w:tcW w:w="987" w:type="dxa"/>
            <w:vAlign w:val="center"/>
          </w:tcPr>
          <w:p w:rsidR="00383C6C" w:rsidRDefault="00383C6C" w:rsidP="00AA3C0C">
            <w:pPr>
              <w:jc w:val="center"/>
              <w:outlineLvl w:val="3"/>
              <w:rPr>
                <w:sz w:val="24"/>
              </w:rPr>
            </w:pPr>
            <w:r>
              <w:rPr>
                <w:sz w:val="24"/>
              </w:rPr>
              <w:t>1 013</w:t>
            </w:r>
          </w:p>
        </w:tc>
        <w:tc>
          <w:tcPr>
            <w:tcW w:w="988" w:type="dxa"/>
            <w:vAlign w:val="center"/>
          </w:tcPr>
          <w:p w:rsidR="00383C6C" w:rsidRDefault="00383C6C" w:rsidP="00AA3C0C">
            <w:pPr>
              <w:jc w:val="center"/>
              <w:outlineLvl w:val="3"/>
              <w:rPr>
                <w:sz w:val="24"/>
              </w:rPr>
            </w:pPr>
            <w:r>
              <w:rPr>
                <w:sz w:val="24"/>
              </w:rPr>
              <w:t>1 011</w:t>
            </w:r>
          </w:p>
        </w:tc>
        <w:tc>
          <w:tcPr>
            <w:tcW w:w="987" w:type="dxa"/>
            <w:vAlign w:val="center"/>
          </w:tcPr>
          <w:p w:rsidR="00383C6C" w:rsidRDefault="00383C6C" w:rsidP="00AA3C0C">
            <w:pPr>
              <w:jc w:val="center"/>
              <w:outlineLvl w:val="3"/>
              <w:rPr>
                <w:sz w:val="24"/>
              </w:rPr>
            </w:pPr>
            <w:r>
              <w:rPr>
                <w:sz w:val="24"/>
              </w:rPr>
              <w:t>1 011</w:t>
            </w:r>
          </w:p>
        </w:tc>
        <w:tc>
          <w:tcPr>
            <w:tcW w:w="987" w:type="dxa"/>
            <w:vAlign w:val="center"/>
          </w:tcPr>
          <w:p w:rsidR="00383C6C" w:rsidRDefault="00383C6C" w:rsidP="00AA3C0C">
            <w:pPr>
              <w:jc w:val="center"/>
              <w:outlineLvl w:val="3"/>
              <w:rPr>
                <w:sz w:val="24"/>
              </w:rPr>
            </w:pPr>
            <w:r>
              <w:rPr>
                <w:sz w:val="24"/>
              </w:rPr>
              <w:t>1 008</w:t>
            </w:r>
          </w:p>
        </w:tc>
        <w:tc>
          <w:tcPr>
            <w:tcW w:w="988" w:type="dxa"/>
            <w:vAlign w:val="center"/>
          </w:tcPr>
          <w:p w:rsidR="00383C6C" w:rsidRDefault="00383C6C" w:rsidP="00AA3C0C">
            <w:pPr>
              <w:jc w:val="center"/>
              <w:outlineLvl w:val="3"/>
              <w:rPr>
                <w:sz w:val="24"/>
              </w:rPr>
            </w:pPr>
            <w:r>
              <w:rPr>
                <w:sz w:val="24"/>
              </w:rPr>
              <w:t>1 008</w:t>
            </w:r>
          </w:p>
        </w:tc>
      </w:tr>
    </w:tbl>
    <w:p w:rsidR="00383C6C" w:rsidRDefault="00383C6C" w:rsidP="00383C6C">
      <w:pPr>
        <w:jc w:val="center"/>
        <w:outlineLvl w:val="3"/>
        <w:rPr>
          <w:sz w:val="24"/>
        </w:rPr>
      </w:pPr>
    </w:p>
    <w:p w:rsidR="00383C6C" w:rsidRPr="00B923ED" w:rsidRDefault="00383C6C" w:rsidP="00383C6C">
      <w:pPr>
        <w:ind w:firstLine="709"/>
        <w:jc w:val="both"/>
        <w:outlineLvl w:val="3"/>
      </w:pPr>
      <w:r w:rsidRPr="00B923ED">
        <w:lastRenderedPageBreak/>
        <w:t xml:space="preserve">Вместе с тем, в фертильном возрасте (15-49 лет) соотношение численности женщин к численности мужчин постепенно падает (с 969 – по состоянию на 1 января 2016 года до 956 – по состоянию на 1 января 2022 года). Аналогичная ситуация наблюдается </w:t>
      </w:r>
      <w:r>
        <w:t xml:space="preserve">по всем регионам Дальневосточного федерального округа и </w:t>
      </w:r>
      <w:r w:rsidRPr="00B923ED">
        <w:t>в целом по Российской Федерации (с 1 014 – по состоянию на 1 января 2016 года до 1 008 – по состоянию на 1 января 2022 года).</w:t>
      </w:r>
    </w:p>
    <w:p w:rsidR="00383C6C" w:rsidRDefault="00383C6C" w:rsidP="00383C6C">
      <w:pPr>
        <w:jc w:val="center"/>
        <w:outlineLvl w:val="3"/>
        <w:rPr>
          <w:b/>
        </w:rPr>
      </w:pPr>
    </w:p>
    <w:p w:rsidR="00383C6C" w:rsidRPr="00C2219B" w:rsidRDefault="00383C6C" w:rsidP="00383C6C">
      <w:pPr>
        <w:jc w:val="center"/>
        <w:outlineLvl w:val="3"/>
        <w:rPr>
          <w:b/>
        </w:rPr>
      </w:pPr>
      <w:r w:rsidRPr="00C2219B">
        <w:rPr>
          <w:b/>
        </w:rPr>
        <w:t>Число женщин на 1000 мужчин соответствующей возрастной группы</w:t>
      </w:r>
    </w:p>
    <w:p w:rsidR="00383C6C" w:rsidRDefault="00383C6C" w:rsidP="00383C6C">
      <w:pPr>
        <w:jc w:val="center"/>
        <w:outlineLvl w:val="3"/>
      </w:pPr>
    </w:p>
    <w:tbl>
      <w:tblPr>
        <w:tblStyle w:val="ac"/>
        <w:tblW w:w="0" w:type="auto"/>
        <w:tblLook w:val="04A0" w:firstRow="1" w:lastRow="0" w:firstColumn="1" w:lastColumn="0" w:noHBand="0" w:noVBand="1"/>
      </w:tblPr>
      <w:tblGrid>
        <w:gridCol w:w="2659"/>
        <w:gridCol w:w="987"/>
        <w:gridCol w:w="987"/>
        <w:gridCol w:w="987"/>
        <w:gridCol w:w="988"/>
        <w:gridCol w:w="987"/>
        <w:gridCol w:w="987"/>
        <w:gridCol w:w="988"/>
      </w:tblGrid>
      <w:tr w:rsidR="00383C6C" w:rsidRPr="00F37494" w:rsidTr="00AA3C0C">
        <w:trPr>
          <w:tblHeader/>
        </w:trPr>
        <w:tc>
          <w:tcPr>
            <w:tcW w:w="2659" w:type="dxa"/>
          </w:tcPr>
          <w:p w:rsidR="00383C6C" w:rsidRPr="00F37494" w:rsidRDefault="00383C6C" w:rsidP="00AA3C0C">
            <w:pPr>
              <w:jc w:val="center"/>
              <w:outlineLvl w:val="3"/>
              <w:rPr>
                <w:b/>
                <w:sz w:val="24"/>
              </w:rPr>
            </w:pPr>
          </w:p>
        </w:tc>
        <w:tc>
          <w:tcPr>
            <w:tcW w:w="987" w:type="dxa"/>
          </w:tcPr>
          <w:p w:rsidR="00383C6C" w:rsidRPr="00F37494" w:rsidRDefault="00383C6C" w:rsidP="00AA3C0C">
            <w:pPr>
              <w:jc w:val="center"/>
              <w:outlineLvl w:val="3"/>
              <w:rPr>
                <w:b/>
                <w:sz w:val="24"/>
              </w:rPr>
            </w:pPr>
            <w:r w:rsidRPr="00F37494">
              <w:rPr>
                <w:b/>
                <w:sz w:val="24"/>
              </w:rPr>
              <w:t>2016</w:t>
            </w:r>
          </w:p>
        </w:tc>
        <w:tc>
          <w:tcPr>
            <w:tcW w:w="987" w:type="dxa"/>
          </w:tcPr>
          <w:p w:rsidR="00383C6C" w:rsidRPr="00F37494" w:rsidRDefault="00383C6C" w:rsidP="00AA3C0C">
            <w:pPr>
              <w:jc w:val="center"/>
              <w:outlineLvl w:val="3"/>
              <w:rPr>
                <w:b/>
                <w:sz w:val="24"/>
              </w:rPr>
            </w:pPr>
            <w:r w:rsidRPr="00F37494">
              <w:rPr>
                <w:b/>
                <w:sz w:val="24"/>
              </w:rPr>
              <w:t>2017</w:t>
            </w:r>
          </w:p>
        </w:tc>
        <w:tc>
          <w:tcPr>
            <w:tcW w:w="987" w:type="dxa"/>
          </w:tcPr>
          <w:p w:rsidR="00383C6C" w:rsidRPr="00F37494" w:rsidRDefault="00383C6C" w:rsidP="00AA3C0C">
            <w:pPr>
              <w:jc w:val="center"/>
              <w:outlineLvl w:val="3"/>
              <w:rPr>
                <w:b/>
                <w:sz w:val="24"/>
              </w:rPr>
            </w:pPr>
            <w:r w:rsidRPr="00F37494">
              <w:rPr>
                <w:b/>
                <w:sz w:val="24"/>
              </w:rPr>
              <w:t>2018</w:t>
            </w:r>
          </w:p>
        </w:tc>
        <w:tc>
          <w:tcPr>
            <w:tcW w:w="988" w:type="dxa"/>
          </w:tcPr>
          <w:p w:rsidR="00383C6C" w:rsidRPr="00F37494" w:rsidRDefault="00383C6C" w:rsidP="00AA3C0C">
            <w:pPr>
              <w:jc w:val="center"/>
              <w:outlineLvl w:val="3"/>
              <w:rPr>
                <w:b/>
                <w:sz w:val="24"/>
              </w:rPr>
            </w:pPr>
            <w:r w:rsidRPr="00F37494">
              <w:rPr>
                <w:b/>
                <w:sz w:val="24"/>
              </w:rPr>
              <w:t>2019</w:t>
            </w:r>
          </w:p>
        </w:tc>
        <w:tc>
          <w:tcPr>
            <w:tcW w:w="987" w:type="dxa"/>
          </w:tcPr>
          <w:p w:rsidR="00383C6C" w:rsidRPr="00F37494" w:rsidRDefault="00383C6C" w:rsidP="00AA3C0C">
            <w:pPr>
              <w:jc w:val="center"/>
              <w:outlineLvl w:val="3"/>
              <w:rPr>
                <w:b/>
                <w:sz w:val="24"/>
              </w:rPr>
            </w:pPr>
            <w:r w:rsidRPr="00F37494">
              <w:rPr>
                <w:b/>
                <w:sz w:val="24"/>
              </w:rPr>
              <w:t>2020</w:t>
            </w:r>
          </w:p>
        </w:tc>
        <w:tc>
          <w:tcPr>
            <w:tcW w:w="987" w:type="dxa"/>
          </w:tcPr>
          <w:p w:rsidR="00383C6C" w:rsidRPr="00F37494" w:rsidRDefault="00383C6C" w:rsidP="00AA3C0C">
            <w:pPr>
              <w:jc w:val="center"/>
              <w:outlineLvl w:val="3"/>
              <w:rPr>
                <w:b/>
                <w:sz w:val="24"/>
              </w:rPr>
            </w:pPr>
            <w:r w:rsidRPr="00F37494">
              <w:rPr>
                <w:b/>
                <w:sz w:val="24"/>
              </w:rPr>
              <w:t>2021</w:t>
            </w:r>
          </w:p>
        </w:tc>
        <w:tc>
          <w:tcPr>
            <w:tcW w:w="988" w:type="dxa"/>
          </w:tcPr>
          <w:p w:rsidR="00383C6C" w:rsidRPr="00F37494" w:rsidRDefault="00383C6C" w:rsidP="00AA3C0C">
            <w:pPr>
              <w:jc w:val="center"/>
              <w:outlineLvl w:val="3"/>
              <w:rPr>
                <w:b/>
                <w:sz w:val="24"/>
              </w:rPr>
            </w:pPr>
            <w:r w:rsidRPr="00F37494">
              <w:rPr>
                <w:b/>
                <w:sz w:val="24"/>
              </w:rPr>
              <w:t>2022</w:t>
            </w:r>
          </w:p>
        </w:tc>
      </w:tr>
      <w:tr w:rsidR="00383C6C" w:rsidTr="00AA3C0C">
        <w:tc>
          <w:tcPr>
            <w:tcW w:w="2659" w:type="dxa"/>
            <w:shd w:val="clear" w:color="auto" w:fill="D9D9D9" w:themeFill="background1" w:themeFillShade="D9"/>
          </w:tcPr>
          <w:p w:rsidR="00383C6C" w:rsidRPr="001E7E80" w:rsidRDefault="00383C6C" w:rsidP="00AA3C0C">
            <w:pPr>
              <w:jc w:val="both"/>
              <w:outlineLvl w:val="3"/>
              <w:rPr>
                <w:b/>
                <w:sz w:val="24"/>
              </w:rPr>
            </w:pPr>
            <w:r w:rsidRPr="001E7E80">
              <w:rPr>
                <w:b/>
                <w:sz w:val="24"/>
              </w:rPr>
              <w:t>15-19</w:t>
            </w: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850</w:t>
            </w:r>
          </w:p>
        </w:tc>
        <w:tc>
          <w:tcPr>
            <w:tcW w:w="987" w:type="dxa"/>
            <w:vAlign w:val="center"/>
          </w:tcPr>
          <w:p w:rsidR="00383C6C" w:rsidRDefault="00383C6C" w:rsidP="00AA3C0C">
            <w:pPr>
              <w:jc w:val="center"/>
              <w:outlineLvl w:val="3"/>
              <w:rPr>
                <w:sz w:val="24"/>
              </w:rPr>
            </w:pPr>
            <w:r>
              <w:rPr>
                <w:sz w:val="24"/>
              </w:rPr>
              <w:t>856</w:t>
            </w:r>
          </w:p>
        </w:tc>
        <w:tc>
          <w:tcPr>
            <w:tcW w:w="987" w:type="dxa"/>
            <w:vAlign w:val="center"/>
          </w:tcPr>
          <w:p w:rsidR="00383C6C" w:rsidRDefault="00383C6C" w:rsidP="00AA3C0C">
            <w:pPr>
              <w:jc w:val="center"/>
              <w:outlineLvl w:val="3"/>
              <w:rPr>
                <w:sz w:val="24"/>
              </w:rPr>
            </w:pPr>
            <w:r>
              <w:rPr>
                <w:sz w:val="24"/>
              </w:rPr>
              <w:t>869</w:t>
            </w:r>
          </w:p>
        </w:tc>
        <w:tc>
          <w:tcPr>
            <w:tcW w:w="988" w:type="dxa"/>
            <w:vAlign w:val="center"/>
          </w:tcPr>
          <w:p w:rsidR="00383C6C" w:rsidRDefault="00383C6C" w:rsidP="00AA3C0C">
            <w:pPr>
              <w:jc w:val="center"/>
              <w:outlineLvl w:val="3"/>
              <w:rPr>
                <w:sz w:val="24"/>
              </w:rPr>
            </w:pPr>
            <w:r>
              <w:rPr>
                <w:sz w:val="24"/>
              </w:rPr>
              <w:t>869</w:t>
            </w:r>
          </w:p>
        </w:tc>
        <w:tc>
          <w:tcPr>
            <w:tcW w:w="987" w:type="dxa"/>
            <w:vAlign w:val="center"/>
          </w:tcPr>
          <w:p w:rsidR="00383C6C" w:rsidRDefault="00383C6C" w:rsidP="00AA3C0C">
            <w:pPr>
              <w:jc w:val="center"/>
              <w:outlineLvl w:val="3"/>
              <w:rPr>
                <w:sz w:val="24"/>
              </w:rPr>
            </w:pPr>
            <w:r>
              <w:rPr>
                <w:sz w:val="24"/>
              </w:rPr>
              <w:t>884</w:t>
            </w:r>
          </w:p>
        </w:tc>
        <w:tc>
          <w:tcPr>
            <w:tcW w:w="987" w:type="dxa"/>
            <w:vAlign w:val="center"/>
          </w:tcPr>
          <w:p w:rsidR="00383C6C" w:rsidRDefault="00383C6C" w:rsidP="00AA3C0C">
            <w:pPr>
              <w:jc w:val="center"/>
              <w:outlineLvl w:val="3"/>
              <w:rPr>
                <w:sz w:val="24"/>
              </w:rPr>
            </w:pPr>
            <w:r>
              <w:rPr>
                <w:sz w:val="24"/>
              </w:rPr>
              <w:t>883</w:t>
            </w:r>
          </w:p>
        </w:tc>
        <w:tc>
          <w:tcPr>
            <w:tcW w:w="988" w:type="dxa"/>
            <w:vAlign w:val="center"/>
          </w:tcPr>
          <w:p w:rsidR="00383C6C" w:rsidRDefault="00383C6C" w:rsidP="00AA3C0C">
            <w:pPr>
              <w:jc w:val="center"/>
              <w:outlineLvl w:val="3"/>
              <w:rPr>
                <w:sz w:val="24"/>
              </w:rPr>
            </w:pPr>
            <w:r>
              <w:rPr>
                <w:sz w:val="24"/>
              </w:rPr>
              <w:t>887</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955</w:t>
            </w:r>
          </w:p>
        </w:tc>
        <w:tc>
          <w:tcPr>
            <w:tcW w:w="987" w:type="dxa"/>
            <w:vAlign w:val="center"/>
          </w:tcPr>
          <w:p w:rsidR="00383C6C" w:rsidRDefault="00383C6C" w:rsidP="00AA3C0C">
            <w:pPr>
              <w:jc w:val="center"/>
              <w:outlineLvl w:val="3"/>
              <w:rPr>
                <w:sz w:val="24"/>
              </w:rPr>
            </w:pPr>
            <w:r>
              <w:rPr>
                <w:sz w:val="24"/>
              </w:rPr>
              <w:t>957</w:t>
            </w:r>
          </w:p>
        </w:tc>
        <w:tc>
          <w:tcPr>
            <w:tcW w:w="987" w:type="dxa"/>
            <w:vAlign w:val="center"/>
          </w:tcPr>
          <w:p w:rsidR="00383C6C" w:rsidRDefault="00383C6C" w:rsidP="00AA3C0C">
            <w:pPr>
              <w:jc w:val="center"/>
              <w:outlineLvl w:val="3"/>
              <w:rPr>
                <w:sz w:val="24"/>
              </w:rPr>
            </w:pPr>
            <w:r>
              <w:rPr>
                <w:sz w:val="24"/>
              </w:rPr>
              <w:t>956</w:t>
            </w:r>
          </w:p>
        </w:tc>
        <w:tc>
          <w:tcPr>
            <w:tcW w:w="988" w:type="dxa"/>
            <w:vAlign w:val="center"/>
          </w:tcPr>
          <w:p w:rsidR="00383C6C" w:rsidRDefault="00383C6C" w:rsidP="00AA3C0C">
            <w:pPr>
              <w:jc w:val="center"/>
              <w:outlineLvl w:val="3"/>
              <w:rPr>
                <w:sz w:val="24"/>
              </w:rPr>
            </w:pPr>
            <w:r>
              <w:rPr>
                <w:sz w:val="24"/>
              </w:rPr>
              <w:t>956</w:t>
            </w:r>
          </w:p>
        </w:tc>
        <w:tc>
          <w:tcPr>
            <w:tcW w:w="987" w:type="dxa"/>
            <w:vAlign w:val="center"/>
          </w:tcPr>
          <w:p w:rsidR="00383C6C" w:rsidRDefault="00383C6C" w:rsidP="00AA3C0C">
            <w:pPr>
              <w:jc w:val="center"/>
              <w:outlineLvl w:val="3"/>
              <w:rPr>
                <w:sz w:val="24"/>
              </w:rPr>
            </w:pPr>
            <w:r>
              <w:rPr>
                <w:sz w:val="24"/>
              </w:rPr>
              <w:t>956</w:t>
            </w:r>
          </w:p>
        </w:tc>
        <w:tc>
          <w:tcPr>
            <w:tcW w:w="987" w:type="dxa"/>
            <w:vAlign w:val="center"/>
          </w:tcPr>
          <w:p w:rsidR="00383C6C" w:rsidRDefault="00383C6C" w:rsidP="00AA3C0C">
            <w:pPr>
              <w:jc w:val="center"/>
              <w:outlineLvl w:val="3"/>
              <w:rPr>
                <w:sz w:val="24"/>
              </w:rPr>
            </w:pPr>
            <w:r>
              <w:rPr>
                <w:sz w:val="24"/>
              </w:rPr>
              <w:t>959</w:t>
            </w:r>
          </w:p>
        </w:tc>
        <w:tc>
          <w:tcPr>
            <w:tcW w:w="988" w:type="dxa"/>
            <w:vAlign w:val="center"/>
          </w:tcPr>
          <w:p w:rsidR="00383C6C" w:rsidRDefault="00383C6C" w:rsidP="00AA3C0C">
            <w:pPr>
              <w:jc w:val="center"/>
              <w:outlineLvl w:val="3"/>
              <w:rPr>
                <w:sz w:val="24"/>
              </w:rPr>
            </w:pPr>
            <w:r>
              <w:rPr>
                <w:sz w:val="24"/>
              </w:rPr>
              <w:t>958</w:t>
            </w:r>
          </w:p>
        </w:tc>
      </w:tr>
      <w:tr w:rsidR="00383C6C" w:rsidTr="00AA3C0C">
        <w:tc>
          <w:tcPr>
            <w:tcW w:w="2659" w:type="dxa"/>
            <w:shd w:val="clear" w:color="auto" w:fill="D9D9D9" w:themeFill="background1" w:themeFillShade="D9"/>
          </w:tcPr>
          <w:p w:rsidR="00383C6C" w:rsidRPr="001E7E80" w:rsidRDefault="00383C6C" w:rsidP="00AA3C0C">
            <w:pPr>
              <w:jc w:val="both"/>
              <w:outlineLvl w:val="3"/>
              <w:rPr>
                <w:b/>
                <w:sz w:val="24"/>
              </w:rPr>
            </w:pPr>
            <w:r w:rsidRPr="001E7E80">
              <w:rPr>
                <w:b/>
                <w:sz w:val="24"/>
              </w:rPr>
              <w:t>20-24</w:t>
            </w: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821</w:t>
            </w:r>
          </w:p>
        </w:tc>
        <w:tc>
          <w:tcPr>
            <w:tcW w:w="987" w:type="dxa"/>
            <w:vAlign w:val="center"/>
          </w:tcPr>
          <w:p w:rsidR="00383C6C" w:rsidRDefault="00383C6C" w:rsidP="00AA3C0C">
            <w:pPr>
              <w:jc w:val="center"/>
              <w:outlineLvl w:val="3"/>
              <w:rPr>
                <w:sz w:val="24"/>
              </w:rPr>
            </w:pPr>
            <w:r>
              <w:rPr>
                <w:sz w:val="24"/>
              </w:rPr>
              <w:t>820</w:t>
            </w:r>
          </w:p>
        </w:tc>
        <w:tc>
          <w:tcPr>
            <w:tcW w:w="987" w:type="dxa"/>
            <w:vAlign w:val="center"/>
          </w:tcPr>
          <w:p w:rsidR="00383C6C" w:rsidRDefault="00383C6C" w:rsidP="00AA3C0C">
            <w:pPr>
              <w:jc w:val="center"/>
              <w:outlineLvl w:val="3"/>
              <w:rPr>
                <w:sz w:val="24"/>
              </w:rPr>
            </w:pPr>
            <w:r>
              <w:rPr>
                <w:sz w:val="24"/>
              </w:rPr>
              <w:t>824</w:t>
            </w:r>
          </w:p>
        </w:tc>
        <w:tc>
          <w:tcPr>
            <w:tcW w:w="988" w:type="dxa"/>
            <w:vAlign w:val="center"/>
          </w:tcPr>
          <w:p w:rsidR="00383C6C" w:rsidRDefault="00383C6C" w:rsidP="00AA3C0C">
            <w:pPr>
              <w:jc w:val="center"/>
              <w:outlineLvl w:val="3"/>
              <w:rPr>
                <w:sz w:val="24"/>
              </w:rPr>
            </w:pPr>
            <w:r>
              <w:rPr>
                <w:sz w:val="24"/>
              </w:rPr>
              <w:t>832</w:t>
            </w:r>
          </w:p>
        </w:tc>
        <w:tc>
          <w:tcPr>
            <w:tcW w:w="987" w:type="dxa"/>
            <w:vAlign w:val="center"/>
          </w:tcPr>
          <w:p w:rsidR="00383C6C" w:rsidRDefault="00383C6C" w:rsidP="00AA3C0C">
            <w:pPr>
              <w:jc w:val="center"/>
              <w:outlineLvl w:val="3"/>
              <w:rPr>
                <w:sz w:val="24"/>
              </w:rPr>
            </w:pPr>
            <w:r>
              <w:rPr>
                <w:sz w:val="24"/>
              </w:rPr>
              <w:t>822</w:t>
            </w:r>
          </w:p>
        </w:tc>
        <w:tc>
          <w:tcPr>
            <w:tcW w:w="987" w:type="dxa"/>
            <w:vAlign w:val="center"/>
          </w:tcPr>
          <w:p w:rsidR="00383C6C" w:rsidRDefault="00383C6C" w:rsidP="00AA3C0C">
            <w:pPr>
              <w:jc w:val="center"/>
              <w:outlineLvl w:val="3"/>
              <w:rPr>
                <w:sz w:val="24"/>
              </w:rPr>
            </w:pPr>
            <w:r>
              <w:rPr>
                <w:sz w:val="24"/>
              </w:rPr>
              <w:t>830</w:t>
            </w:r>
          </w:p>
        </w:tc>
        <w:tc>
          <w:tcPr>
            <w:tcW w:w="988" w:type="dxa"/>
            <w:vAlign w:val="center"/>
          </w:tcPr>
          <w:p w:rsidR="00383C6C" w:rsidRDefault="00383C6C" w:rsidP="00AA3C0C">
            <w:pPr>
              <w:jc w:val="center"/>
              <w:outlineLvl w:val="3"/>
              <w:rPr>
                <w:sz w:val="24"/>
              </w:rPr>
            </w:pPr>
            <w:r>
              <w:rPr>
                <w:sz w:val="24"/>
              </w:rPr>
              <w:t>843</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960</w:t>
            </w:r>
          </w:p>
        </w:tc>
        <w:tc>
          <w:tcPr>
            <w:tcW w:w="987" w:type="dxa"/>
            <w:vAlign w:val="center"/>
          </w:tcPr>
          <w:p w:rsidR="00383C6C" w:rsidRDefault="00383C6C" w:rsidP="00AA3C0C">
            <w:pPr>
              <w:jc w:val="center"/>
              <w:outlineLvl w:val="3"/>
              <w:rPr>
                <w:sz w:val="24"/>
              </w:rPr>
            </w:pPr>
            <w:r>
              <w:rPr>
                <w:sz w:val="24"/>
              </w:rPr>
              <w:t>960</w:t>
            </w:r>
          </w:p>
        </w:tc>
        <w:tc>
          <w:tcPr>
            <w:tcW w:w="987" w:type="dxa"/>
            <w:vAlign w:val="center"/>
          </w:tcPr>
          <w:p w:rsidR="00383C6C" w:rsidRDefault="00383C6C" w:rsidP="00AA3C0C">
            <w:pPr>
              <w:jc w:val="center"/>
              <w:outlineLvl w:val="3"/>
              <w:rPr>
                <w:sz w:val="24"/>
              </w:rPr>
            </w:pPr>
            <w:r>
              <w:rPr>
                <w:sz w:val="24"/>
              </w:rPr>
              <w:t>959</w:t>
            </w:r>
          </w:p>
        </w:tc>
        <w:tc>
          <w:tcPr>
            <w:tcW w:w="988" w:type="dxa"/>
            <w:vAlign w:val="center"/>
          </w:tcPr>
          <w:p w:rsidR="00383C6C" w:rsidRDefault="00383C6C" w:rsidP="00AA3C0C">
            <w:pPr>
              <w:jc w:val="center"/>
              <w:outlineLvl w:val="3"/>
              <w:rPr>
                <w:sz w:val="24"/>
              </w:rPr>
            </w:pPr>
            <w:r>
              <w:rPr>
                <w:sz w:val="24"/>
              </w:rPr>
              <w:t>961</w:t>
            </w:r>
          </w:p>
        </w:tc>
        <w:tc>
          <w:tcPr>
            <w:tcW w:w="987" w:type="dxa"/>
            <w:vAlign w:val="center"/>
          </w:tcPr>
          <w:p w:rsidR="00383C6C" w:rsidRDefault="00383C6C" w:rsidP="00AA3C0C">
            <w:pPr>
              <w:jc w:val="center"/>
              <w:outlineLvl w:val="3"/>
              <w:rPr>
                <w:sz w:val="24"/>
              </w:rPr>
            </w:pPr>
            <w:r>
              <w:rPr>
                <w:sz w:val="24"/>
              </w:rPr>
              <w:t>964</w:t>
            </w:r>
          </w:p>
        </w:tc>
        <w:tc>
          <w:tcPr>
            <w:tcW w:w="987" w:type="dxa"/>
            <w:vAlign w:val="center"/>
          </w:tcPr>
          <w:p w:rsidR="00383C6C" w:rsidRDefault="00383C6C" w:rsidP="00AA3C0C">
            <w:pPr>
              <w:jc w:val="center"/>
              <w:outlineLvl w:val="3"/>
              <w:rPr>
                <w:sz w:val="24"/>
              </w:rPr>
            </w:pPr>
            <w:r>
              <w:rPr>
                <w:sz w:val="24"/>
              </w:rPr>
              <w:t>966</w:t>
            </w:r>
          </w:p>
        </w:tc>
        <w:tc>
          <w:tcPr>
            <w:tcW w:w="988" w:type="dxa"/>
            <w:vAlign w:val="center"/>
          </w:tcPr>
          <w:p w:rsidR="00383C6C" w:rsidRDefault="00383C6C" w:rsidP="00AA3C0C">
            <w:pPr>
              <w:jc w:val="center"/>
              <w:outlineLvl w:val="3"/>
              <w:rPr>
                <w:sz w:val="24"/>
              </w:rPr>
            </w:pPr>
            <w:r>
              <w:rPr>
                <w:sz w:val="24"/>
              </w:rPr>
              <w:t>963</w:t>
            </w:r>
          </w:p>
        </w:tc>
      </w:tr>
      <w:tr w:rsidR="00383C6C" w:rsidTr="00AA3C0C">
        <w:tc>
          <w:tcPr>
            <w:tcW w:w="2659" w:type="dxa"/>
            <w:shd w:val="clear" w:color="auto" w:fill="D9D9D9" w:themeFill="background1" w:themeFillShade="D9"/>
          </w:tcPr>
          <w:p w:rsidR="00383C6C" w:rsidRPr="001E7E80" w:rsidRDefault="00383C6C" w:rsidP="00AA3C0C">
            <w:pPr>
              <w:jc w:val="both"/>
              <w:outlineLvl w:val="3"/>
              <w:rPr>
                <w:b/>
                <w:sz w:val="24"/>
              </w:rPr>
            </w:pPr>
            <w:r w:rsidRPr="001E7E80">
              <w:rPr>
                <w:b/>
                <w:sz w:val="24"/>
              </w:rPr>
              <w:t>25-29</w:t>
            </w: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936</w:t>
            </w:r>
          </w:p>
        </w:tc>
        <w:tc>
          <w:tcPr>
            <w:tcW w:w="987" w:type="dxa"/>
            <w:vAlign w:val="center"/>
          </w:tcPr>
          <w:p w:rsidR="00383C6C" w:rsidRDefault="00383C6C" w:rsidP="00AA3C0C">
            <w:pPr>
              <w:jc w:val="center"/>
              <w:outlineLvl w:val="3"/>
              <w:rPr>
                <w:sz w:val="24"/>
              </w:rPr>
            </w:pPr>
            <w:r>
              <w:rPr>
                <w:sz w:val="24"/>
              </w:rPr>
              <w:t>922</w:t>
            </w:r>
          </w:p>
        </w:tc>
        <w:tc>
          <w:tcPr>
            <w:tcW w:w="987" w:type="dxa"/>
            <w:vAlign w:val="center"/>
          </w:tcPr>
          <w:p w:rsidR="00383C6C" w:rsidRDefault="00383C6C" w:rsidP="00AA3C0C">
            <w:pPr>
              <w:jc w:val="center"/>
              <w:outlineLvl w:val="3"/>
              <w:rPr>
                <w:sz w:val="24"/>
              </w:rPr>
            </w:pPr>
            <w:r>
              <w:rPr>
                <w:sz w:val="24"/>
              </w:rPr>
              <w:t>907</w:t>
            </w:r>
          </w:p>
        </w:tc>
        <w:tc>
          <w:tcPr>
            <w:tcW w:w="988" w:type="dxa"/>
            <w:vAlign w:val="center"/>
          </w:tcPr>
          <w:p w:rsidR="00383C6C" w:rsidRDefault="00383C6C" w:rsidP="00AA3C0C">
            <w:pPr>
              <w:jc w:val="center"/>
              <w:outlineLvl w:val="3"/>
              <w:rPr>
                <w:sz w:val="24"/>
              </w:rPr>
            </w:pPr>
            <w:r>
              <w:rPr>
                <w:sz w:val="24"/>
              </w:rPr>
              <w:t>902</w:t>
            </w:r>
          </w:p>
        </w:tc>
        <w:tc>
          <w:tcPr>
            <w:tcW w:w="987" w:type="dxa"/>
            <w:vAlign w:val="center"/>
          </w:tcPr>
          <w:p w:rsidR="00383C6C" w:rsidRDefault="00383C6C" w:rsidP="00AA3C0C">
            <w:pPr>
              <w:jc w:val="center"/>
              <w:outlineLvl w:val="3"/>
              <w:rPr>
                <w:sz w:val="24"/>
              </w:rPr>
            </w:pPr>
            <w:r>
              <w:rPr>
                <w:sz w:val="24"/>
              </w:rPr>
              <w:t>903</w:t>
            </w:r>
          </w:p>
        </w:tc>
        <w:tc>
          <w:tcPr>
            <w:tcW w:w="987" w:type="dxa"/>
            <w:vAlign w:val="center"/>
          </w:tcPr>
          <w:p w:rsidR="00383C6C" w:rsidRDefault="00383C6C" w:rsidP="00AA3C0C">
            <w:pPr>
              <w:jc w:val="center"/>
              <w:outlineLvl w:val="3"/>
              <w:rPr>
                <w:sz w:val="24"/>
              </w:rPr>
            </w:pPr>
            <w:r>
              <w:rPr>
                <w:sz w:val="24"/>
              </w:rPr>
              <w:t>895</w:t>
            </w:r>
          </w:p>
        </w:tc>
        <w:tc>
          <w:tcPr>
            <w:tcW w:w="988" w:type="dxa"/>
            <w:vAlign w:val="center"/>
          </w:tcPr>
          <w:p w:rsidR="00383C6C" w:rsidRDefault="00383C6C" w:rsidP="00AA3C0C">
            <w:pPr>
              <w:jc w:val="center"/>
              <w:outlineLvl w:val="3"/>
              <w:rPr>
                <w:sz w:val="24"/>
              </w:rPr>
            </w:pPr>
            <w:r>
              <w:rPr>
                <w:sz w:val="24"/>
              </w:rPr>
              <w:t>893</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974</w:t>
            </w:r>
          </w:p>
        </w:tc>
        <w:tc>
          <w:tcPr>
            <w:tcW w:w="987" w:type="dxa"/>
            <w:vAlign w:val="center"/>
          </w:tcPr>
          <w:p w:rsidR="00383C6C" w:rsidRDefault="00383C6C" w:rsidP="00AA3C0C">
            <w:pPr>
              <w:jc w:val="center"/>
              <w:outlineLvl w:val="3"/>
              <w:rPr>
                <w:sz w:val="24"/>
              </w:rPr>
            </w:pPr>
            <w:r>
              <w:rPr>
                <w:sz w:val="24"/>
              </w:rPr>
              <w:t>968</w:t>
            </w:r>
          </w:p>
        </w:tc>
        <w:tc>
          <w:tcPr>
            <w:tcW w:w="987" w:type="dxa"/>
            <w:vAlign w:val="center"/>
          </w:tcPr>
          <w:p w:rsidR="00383C6C" w:rsidRDefault="00383C6C" w:rsidP="00AA3C0C">
            <w:pPr>
              <w:jc w:val="center"/>
              <w:outlineLvl w:val="3"/>
              <w:rPr>
                <w:sz w:val="24"/>
              </w:rPr>
            </w:pPr>
            <w:r>
              <w:rPr>
                <w:sz w:val="24"/>
              </w:rPr>
              <w:t>966</w:t>
            </w:r>
          </w:p>
        </w:tc>
        <w:tc>
          <w:tcPr>
            <w:tcW w:w="988" w:type="dxa"/>
            <w:vAlign w:val="center"/>
          </w:tcPr>
          <w:p w:rsidR="00383C6C" w:rsidRDefault="00383C6C" w:rsidP="00AA3C0C">
            <w:pPr>
              <w:jc w:val="center"/>
              <w:outlineLvl w:val="3"/>
              <w:rPr>
                <w:sz w:val="24"/>
              </w:rPr>
            </w:pPr>
            <w:r>
              <w:rPr>
                <w:sz w:val="24"/>
              </w:rPr>
              <w:t>960</w:t>
            </w:r>
          </w:p>
        </w:tc>
        <w:tc>
          <w:tcPr>
            <w:tcW w:w="987" w:type="dxa"/>
            <w:vAlign w:val="center"/>
          </w:tcPr>
          <w:p w:rsidR="00383C6C" w:rsidRDefault="00383C6C" w:rsidP="00AA3C0C">
            <w:pPr>
              <w:jc w:val="center"/>
              <w:outlineLvl w:val="3"/>
              <w:rPr>
                <w:sz w:val="24"/>
              </w:rPr>
            </w:pPr>
            <w:r>
              <w:rPr>
                <w:sz w:val="24"/>
              </w:rPr>
              <w:t>952</w:t>
            </w:r>
          </w:p>
        </w:tc>
        <w:tc>
          <w:tcPr>
            <w:tcW w:w="987" w:type="dxa"/>
            <w:vAlign w:val="center"/>
          </w:tcPr>
          <w:p w:rsidR="00383C6C" w:rsidRDefault="00383C6C" w:rsidP="00AA3C0C">
            <w:pPr>
              <w:jc w:val="center"/>
              <w:outlineLvl w:val="3"/>
              <w:rPr>
                <w:sz w:val="24"/>
              </w:rPr>
            </w:pPr>
            <w:r>
              <w:rPr>
                <w:sz w:val="24"/>
              </w:rPr>
              <w:t>950</w:t>
            </w:r>
          </w:p>
        </w:tc>
        <w:tc>
          <w:tcPr>
            <w:tcW w:w="988" w:type="dxa"/>
            <w:vAlign w:val="center"/>
          </w:tcPr>
          <w:p w:rsidR="00383C6C" w:rsidRDefault="00383C6C" w:rsidP="00AA3C0C">
            <w:pPr>
              <w:jc w:val="center"/>
              <w:outlineLvl w:val="3"/>
              <w:rPr>
                <w:sz w:val="24"/>
              </w:rPr>
            </w:pPr>
            <w:r>
              <w:rPr>
                <w:sz w:val="24"/>
              </w:rPr>
              <w:t>948</w:t>
            </w:r>
          </w:p>
        </w:tc>
      </w:tr>
      <w:tr w:rsidR="00383C6C" w:rsidTr="00AA3C0C">
        <w:tc>
          <w:tcPr>
            <w:tcW w:w="2659" w:type="dxa"/>
            <w:shd w:val="clear" w:color="auto" w:fill="D9D9D9" w:themeFill="background1" w:themeFillShade="D9"/>
          </w:tcPr>
          <w:p w:rsidR="00383C6C" w:rsidRPr="00AD005D" w:rsidRDefault="00383C6C" w:rsidP="00AA3C0C">
            <w:pPr>
              <w:jc w:val="both"/>
              <w:outlineLvl w:val="3"/>
              <w:rPr>
                <w:b/>
                <w:sz w:val="24"/>
              </w:rPr>
            </w:pPr>
            <w:r w:rsidRPr="00AD005D">
              <w:rPr>
                <w:b/>
                <w:sz w:val="24"/>
              </w:rPr>
              <w:t>30-34</w:t>
            </w: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1 005</w:t>
            </w:r>
          </w:p>
        </w:tc>
        <w:tc>
          <w:tcPr>
            <w:tcW w:w="987" w:type="dxa"/>
            <w:vAlign w:val="center"/>
          </w:tcPr>
          <w:p w:rsidR="00383C6C" w:rsidRDefault="00383C6C" w:rsidP="00AA3C0C">
            <w:pPr>
              <w:jc w:val="center"/>
              <w:outlineLvl w:val="3"/>
              <w:rPr>
                <w:sz w:val="24"/>
              </w:rPr>
            </w:pPr>
            <w:r>
              <w:rPr>
                <w:sz w:val="24"/>
              </w:rPr>
              <w:t>993</w:t>
            </w:r>
          </w:p>
        </w:tc>
        <w:tc>
          <w:tcPr>
            <w:tcW w:w="987" w:type="dxa"/>
            <w:vAlign w:val="center"/>
          </w:tcPr>
          <w:p w:rsidR="00383C6C" w:rsidRDefault="00383C6C" w:rsidP="00AA3C0C">
            <w:pPr>
              <w:jc w:val="center"/>
              <w:outlineLvl w:val="3"/>
              <w:rPr>
                <w:sz w:val="24"/>
              </w:rPr>
            </w:pPr>
            <w:r>
              <w:rPr>
                <w:sz w:val="24"/>
              </w:rPr>
              <w:t>983</w:t>
            </w:r>
          </w:p>
        </w:tc>
        <w:tc>
          <w:tcPr>
            <w:tcW w:w="988" w:type="dxa"/>
            <w:vAlign w:val="center"/>
          </w:tcPr>
          <w:p w:rsidR="00383C6C" w:rsidRDefault="00383C6C" w:rsidP="00AA3C0C">
            <w:pPr>
              <w:jc w:val="center"/>
              <w:outlineLvl w:val="3"/>
              <w:rPr>
                <w:sz w:val="24"/>
              </w:rPr>
            </w:pPr>
            <w:r>
              <w:rPr>
                <w:sz w:val="24"/>
              </w:rPr>
              <w:t>957</w:t>
            </w:r>
          </w:p>
        </w:tc>
        <w:tc>
          <w:tcPr>
            <w:tcW w:w="987" w:type="dxa"/>
            <w:vAlign w:val="center"/>
          </w:tcPr>
          <w:p w:rsidR="00383C6C" w:rsidRDefault="00383C6C" w:rsidP="00AA3C0C">
            <w:pPr>
              <w:jc w:val="center"/>
              <w:outlineLvl w:val="3"/>
              <w:rPr>
                <w:sz w:val="24"/>
              </w:rPr>
            </w:pPr>
            <w:r>
              <w:rPr>
                <w:sz w:val="24"/>
              </w:rPr>
              <w:t>941</w:t>
            </w:r>
          </w:p>
        </w:tc>
        <w:tc>
          <w:tcPr>
            <w:tcW w:w="987" w:type="dxa"/>
            <w:vAlign w:val="center"/>
          </w:tcPr>
          <w:p w:rsidR="00383C6C" w:rsidRDefault="00383C6C" w:rsidP="00AA3C0C">
            <w:pPr>
              <w:jc w:val="center"/>
              <w:outlineLvl w:val="3"/>
              <w:rPr>
                <w:sz w:val="24"/>
              </w:rPr>
            </w:pPr>
            <w:r>
              <w:rPr>
                <w:sz w:val="24"/>
              </w:rPr>
              <w:t>929</w:t>
            </w:r>
          </w:p>
        </w:tc>
        <w:tc>
          <w:tcPr>
            <w:tcW w:w="988" w:type="dxa"/>
            <w:vAlign w:val="center"/>
          </w:tcPr>
          <w:p w:rsidR="00383C6C" w:rsidRDefault="00383C6C" w:rsidP="00AA3C0C">
            <w:pPr>
              <w:jc w:val="center"/>
              <w:outlineLvl w:val="3"/>
              <w:rPr>
                <w:sz w:val="24"/>
              </w:rPr>
            </w:pPr>
            <w:r>
              <w:rPr>
                <w:sz w:val="24"/>
              </w:rPr>
              <w:t>915</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1 002</w:t>
            </w:r>
          </w:p>
        </w:tc>
        <w:tc>
          <w:tcPr>
            <w:tcW w:w="987" w:type="dxa"/>
            <w:vAlign w:val="center"/>
          </w:tcPr>
          <w:p w:rsidR="00383C6C" w:rsidRDefault="00383C6C" w:rsidP="00AA3C0C">
            <w:pPr>
              <w:jc w:val="center"/>
              <w:outlineLvl w:val="3"/>
              <w:rPr>
                <w:sz w:val="24"/>
              </w:rPr>
            </w:pPr>
            <w:r>
              <w:rPr>
                <w:sz w:val="24"/>
              </w:rPr>
              <w:t>1000</w:t>
            </w:r>
          </w:p>
        </w:tc>
        <w:tc>
          <w:tcPr>
            <w:tcW w:w="987" w:type="dxa"/>
            <w:vAlign w:val="center"/>
          </w:tcPr>
          <w:p w:rsidR="00383C6C" w:rsidRDefault="00383C6C" w:rsidP="00AA3C0C">
            <w:pPr>
              <w:jc w:val="center"/>
              <w:outlineLvl w:val="3"/>
              <w:rPr>
                <w:sz w:val="24"/>
              </w:rPr>
            </w:pPr>
            <w:r>
              <w:rPr>
                <w:sz w:val="24"/>
              </w:rPr>
              <w:t>994</w:t>
            </w:r>
          </w:p>
        </w:tc>
        <w:tc>
          <w:tcPr>
            <w:tcW w:w="988" w:type="dxa"/>
            <w:vAlign w:val="center"/>
          </w:tcPr>
          <w:p w:rsidR="00383C6C" w:rsidRDefault="00383C6C" w:rsidP="00AA3C0C">
            <w:pPr>
              <w:jc w:val="center"/>
              <w:outlineLvl w:val="3"/>
              <w:rPr>
                <w:sz w:val="24"/>
              </w:rPr>
            </w:pPr>
            <w:r>
              <w:rPr>
                <w:sz w:val="24"/>
              </w:rPr>
              <w:t>992</w:t>
            </w:r>
          </w:p>
        </w:tc>
        <w:tc>
          <w:tcPr>
            <w:tcW w:w="987" w:type="dxa"/>
            <w:vAlign w:val="center"/>
          </w:tcPr>
          <w:p w:rsidR="00383C6C" w:rsidRDefault="00383C6C" w:rsidP="00AA3C0C">
            <w:pPr>
              <w:jc w:val="center"/>
              <w:outlineLvl w:val="3"/>
              <w:rPr>
                <w:sz w:val="24"/>
              </w:rPr>
            </w:pPr>
            <w:r>
              <w:rPr>
                <w:sz w:val="24"/>
              </w:rPr>
              <w:t>987</w:t>
            </w:r>
          </w:p>
        </w:tc>
        <w:tc>
          <w:tcPr>
            <w:tcW w:w="987" w:type="dxa"/>
            <w:vAlign w:val="center"/>
          </w:tcPr>
          <w:p w:rsidR="00383C6C" w:rsidRDefault="00383C6C" w:rsidP="00AA3C0C">
            <w:pPr>
              <w:jc w:val="center"/>
              <w:outlineLvl w:val="3"/>
              <w:rPr>
                <w:sz w:val="24"/>
              </w:rPr>
            </w:pPr>
            <w:r>
              <w:rPr>
                <w:sz w:val="24"/>
              </w:rPr>
              <w:t>981</w:t>
            </w:r>
          </w:p>
        </w:tc>
        <w:tc>
          <w:tcPr>
            <w:tcW w:w="988" w:type="dxa"/>
            <w:vAlign w:val="center"/>
          </w:tcPr>
          <w:p w:rsidR="00383C6C" w:rsidRDefault="00383C6C" w:rsidP="00AA3C0C">
            <w:pPr>
              <w:jc w:val="center"/>
              <w:outlineLvl w:val="3"/>
              <w:rPr>
                <w:sz w:val="24"/>
              </w:rPr>
            </w:pPr>
            <w:r>
              <w:rPr>
                <w:sz w:val="24"/>
              </w:rPr>
              <w:t>973</w:t>
            </w:r>
          </w:p>
        </w:tc>
      </w:tr>
      <w:tr w:rsidR="00383C6C" w:rsidTr="00AA3C0C">
        <w:tc>
          <w:tcPr>
            <w:tcW w:w="2659" w:type="dxa"/>
            <w:shd w:val="clear" w:color="auto" w:fill="D9D9D9" w:themeFill="background1" w:themeFillShade="D9"/>
          </w:tcPr>
          <w:p w:rsidR="00383C6C" w:rsidRPr="00AD005D" w:rsidRDefault="00383C6C" w:rsidP="00AA3C0C">
            <w:pPr>
              <w:jc w:val="both"/>
              <w:outlineLvl w:val="3"/>
              <w:rPr>
                <w:b/>
                <w:sz w:val="24"/>
              </w:rPr>
            </w:pPr>
            <w:r w:rsidRPr="00AD005D">
              <w:rPr>
                <w:b/>
                <w:sz w:val="24"/>
              </w:rPr>
              <w:t>35-39</w:t>
            </w: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1 029</w:t>
            </w:r>
          </w:p>
        </w:tc>
        <w:tc>
          <w:tcPr>
            <w:tcW w:w="987" w:type="dxa"/>
            <w:vAlign w:val="center"/>
          </w:tcPr>
          <w:p w:rsidR="00383C6C" w:rsidRDefault="00383C6C" w:rsidP="00AA3C0C">
            <w:pPr>
              <w:jc w:val="center"/>
              <w:outlineLvl w:val="3"/>
              <w:rPr>
                <w:sz w:val="24"/>
              </w:rPr>
            </w:pPr>
            <w:r>
              <w:rPr>
                <w:sz w:val="24"/>
              </w:rPr>
              <w:t>1 027</w:t>
            </w:r>
          </w:p>
        </w:tc>
        <w:tc>
          <w:tcPr>
            <w:tcW w:w="987" w:type="dxa"/>
            <w:vAlign w:val="center"/>
          </w:tcPr>
          <w:p w:rsidR="00383C6C" w:rsidRDefault="00383C6C" w:rsidP="00AA3C0C">
            <w:pPr>
              <w:jc w:val="center"/>
              <w:outlineLvl w:val="3"/>
              <w:rPr>
                <w:sz w:val="24"/>
              </w:rPr>
            </w:pPr>
            <w:r>
              <w:rPr>
                <w:sz w:val="24"/>
              </w:rPr>
              <w:t>1 019</w:t>
            </w:r>
          </w:p>
        </w:tc>
        <w:tc>
          <w:tcPr>
            <w:tcW w:w="988" w:type="dxa"/>
            <w:vAlign w:val="center"/>
          </w:tcPr>
          <w:p w:rsidR="00383C6C" w:rsidRDefault="00383C6C" w:rsidP="00AA3C0C">
            <w:pPr>
              <w:jc w:val="center"/>
              <w:outlineLvl w:val="3"/>
              <w:rPr>
                <w:sz w:val="24"/>
              </w:rPr>
            </w:pPr>
            <w:r>
              <w:rPr>
                <w:sz w:val="24"/>
              </w:rPr>
              <w:t>1 027</w:t>
            </w:r>
          </w:p>
        </w:tc>
        <w:tc>
          <w:tcPr>
            <w:tcW w:w="987" w:type="dxa"/>
            <w:vAlign w:val="center"/>
          </w:tcPr>
          <w:p w:rsidR="00383C6C" w:rsidRDefault="00383C6C" w:rsidP="00AA3C0C">
            <w:pPr>
              <w:jc w:val="center"/>
              <w:outlineLvl w:val="3"/>
              <w:rPr>
                <w:sz w:val="24"/>
              </w:rPr>
            </w:pPr>
            <w:r>
              <w:rPr>
                <w:sz w:val="24"/>
              </w:rPr>
              <w:t>1 025</w:t>
            </w:r>
          </w:p>
        </w:tc>
        <w:tc>
          <w:tcPr>
            <w:tcW w:w="987" w:type="dxa"/>
            <w:vAlign w:val="center"/>
          </w:tcPr>
          <w:p w:rsidR="00383C6C" w:rsidRDefault="00383C6C" w:rsidP="00AA3C0C">
            <w:pPr>
              <w:jc w:val="center"/>
              <w:outlineLvl w:val="3"/>
              <w:rPr>
                <w:sz w:val="24"/>
              </w:rPr>
            </w:pPr>
            <w:r>
              <w:rPr>
                <w:sz w:val="24"/>
              </w:rPr>
              <w:t>1 014</w:t>
            </w:r>
          </w:p>
        </w:tc>
        <w:tc>
          <w:tcPr>
            <w:tcW w:w="988" w:type="dxa"/>
            <w:vAlign w:val="center"/>
          </w:tcPr>
          <w:p w:rsidR="00383C6C" w:rsidRDefault="00383C6C" w:rsidP="00AA3C0C">
            <w:pPr>
              <w:jc w:val="center"/>
              <w:outlineLvl w:val="3"/>
              <w:rPr>
                <w:sz w:val="24"/>
              </w:rPr>
            </w:pPr>
            <w:r>
              <w:rPr>
                <w:sz w:val="24"/>
              </w:rPr>
              <w:t>1 003</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1 038</w:t>
            </w:r>
          </w:p>
        </w:tc>
        <w:tc>
          <w:tcPr>
            <w:tcW w:w="987" w:type="dxa"/>
            <w:vAlign w:val="center"/>
          </w:tcPr>
          <w:p w:rsidR="00383C6C" w:rsidRDefault="00383C6C" w:rsidP="00AA3C0C">
            <w:pPr>
              <w:jc w:val="center"/>
              <w:outlineLvl w:val="3"/>
              <w:rPr>
                <w:sz w:val="24"/>
              </w:rPr>
            </w:pPr>
            <w:r>
              <w:rPr>
                <w:sz w:val="24"/>
              </w:rPr>
              <w:t>1 033</w:t>
            </w:r>
          </w:p>
        </w:tc>
        <w:tc>
          <w:tcPr>
            <w:tcW w:w="987" w:type="dxa"/>
            <w:vAlign w:val="center"/>
          </w:tcPr>
          <w:p w:rsidR="00383C6C" w:rsidRDefault="00383C6C" w:rsidP="00AA3C0C">
            <w:pPr>
              <w:jc w:val="center"/>
              <w:outlineLvl w:val="3"/>
              <w:rPr>
                <w:sz w:val="24"/>
              </w:rPr>
            </w:pPr>
            <w:r>
              <w:rPr>
                <w:sz w:val="24"/>
              </w:rPr>
              <w:t>1 027</w:t>
            </w:r>
          </w:p>
        </w:tc>
        <w:tc>
          <w:tcPr>
            <w:tcW w:w="988" w:type="dxa"/>
            <w:vAlign w:val="center"/>
          </w:tcPr>
          <w:p w:rsidR="00383C6C" w:rsidRDefault="00383C6C" w:rsidP="00AA3C0C">
            <w:pPr>
              <w:jc w:val="center"/>
              <w:outlineLvl w:val="3"/>
              <w:rPr>
                <w:sz w:val="24"/>
              </w:rPr>
            </w:pPr>
            <w:r>
              <w:rPr>
                <w:sz w:val="24"/>
              </w:rPr>
              <w:t>1 021</w:t>
            </w:r>
          </w:p>
        </w:tc>
        <w:tc>
          <w:tcPr>
            <w:tcW w:w="987" w:type="dxa"/>
            <w:vAlign w:val="center"/>
          </w:tcPr>
          <w:p w:rsidR="00383C6C" w:rsidRDefault="00383C6C" w:rsidP="00AA3C0C">
            <w:pPr>
              <w:jc w:val="center"/>
              <w:outlineLvl w:val="3"/>
              <w:rPr>
                <w:sz w:val="24"/>
              </w:rPr>
            </w:pPr>
            <w:r>
              <w:rPr>
                <w:sz w:val="24"/>
              </w:rPr>
              <w:t>1 017</w:t>
            </w:r>
          </w:p>
        </w:tc>
        <w:tc>
          <w:tcPr>
            <w:tcW w:w="987" w:type="dxa"/>
            <w:vAlign w:val="center"/>
          </w:tcPr>
          <w:p w:rsidR="00383C6C" w:rsidRDefault="00383C6C" w:rsidP="00AA3C0C">
            <w:pPr>
              <w:jc w:val="center"/>
              <w:outlineLvl w:val="3"/>
              <w:rPr>
                <w:sz w:val="24"/>
              </w:rPr>
            </w:pPr>
            <w:r>
              <w:rPr>
                <w:sz w:val="24"/>
              </w:rPr>
              <w:t>1 016</w:t>
            </w:r>
          </w:p>
        </w:tc>
        <w:tc>
          <w:tcPr>
            <w:tcW w:w="988" w:type="dxa"/>
            <w:vAlign w:val="center"/>
          </w:tcPr>
          <w:p w:rsidR="00383C6C" w:rsidRDefault="00383C6C" w:rsidP="00AA3C0C">
            <w:pPr>
              <w:jc w:val="center"/>
              <w:outlineLvl w:val="3"/>
              <w:rPr>
                <w:sz w:val="24"/>
              </w:rPr>
            </w:pPr>
            <w:r>
              <w:rPr>
                <w:sz w:val="24"/>
              </w:rPr>
              <w:t>1 011</w:t>
            </w:r>
          </w:p>
        </w:tc>
      </w:tr>
      <w:tr w:rsidR="00383C6C" w:rsidTr="00AA3C0C">
        <w:tc>
          <w:tcPr>
            <w:tcW w:w="2659" w:type="dxa"/>
            <w:shd w:val="clear" w:color="auto" w:fill="D9D9D9" w:themeFill="background1" w:themeFillShade="D9"/>
          </w:tcPr>
          <w:p w:rsidR="00383C6C" w:rsidRPr="009A3947" w:rsidRDefault="00383C6C" w:rsidP="00AA3C0C">
            <w:pPr>
              <w:jc w:val="both"/>
              <w:outlineLvl w:val="3"/>
              <w:rPr>
                <w:b/>
                <w:sz w:val="24"/>
              </w:rPr>
            </w:pPr>
            <w:r w:rsidRPr="009A3947">
              <w:rPr>
                <w:b/>
                <w:sz w:val="24"/>
              </w:rPr>
              <w:t>40-44</w:t>
            </w: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1 075</w:t>
            </w:r>
          </w:p>
        </w:tc>
        <w:tc>
          <w:tcPr>
            <w:tcW w:w="987" w:type="dxa"/>
            <w:vAlign w:val="center"/>
          </w:tcPr>
          <w:p w:rsidR="00383C6C" w:rsidRDefault="00383C6C" w:rsidP="00AA3C0C">
            <w:pPr>
              <w:jc w:val="center"/>
              <w:outlineLvl w:val="3"/>
              <w:rPr>
                <w:sz w:val="24"/>
              </w:rPr>
            </w:pPr>
            <w:r>
              <w:rPr>
                <w:sz w:val="24"/>
              </w:rPr>
              <w:t>1 067</w:t>
            </w:r>
          </w:p>
        </w:tc>
        <w:tc>
          <w:tcPr>
            <w:tcW w:w="987" w:type="dxa"/>
            <w:vAlign w:val="center"/>
          </w:tcPr>
          <w:p w:rsidR="00383C6C" w:rsidRDefault="00383C6C" w:rsidP="00AA3C0C">
            <w:pPr>
              <w:jc w:val="center"/>
              <w:outlineLvl w:val="3"/>
              <w:rPr>
                <w:sz w:val="24"/>
              </w:rPr>
            </w:pPr>
            <w:r>
              <w:rPr>
                <w:sz w:val="24"/>
              </w:rPr>
              <w:t>1 062</w:t>
            </w:r>
          </w:p>
        </w:tc>
        <w:tc>
          <w:tcPr>
            <w:tcW w:w="988" w:type="dxa"/>
            <w:vAlign w:val="center"/>
          </w:tcPr>
          <w:p w:rsidR="00383C6C" w:rsidRDefault="00383C6C" w:rsidP="00AA3C0C">
            <w:pPr>
              <w:jc w:val="center"/>
              <w:outlineLvl w:val="3"/>
              <w:rPr>
                <w:sz w:val="24"/>
              </w:rPr>
            </w:pPr>
            <w:r>
              <w:rPr>
                <w:sz w:val="24"/>
              </w:rPr>
              <w:t>1 051</w:t>
            </w:r>
          </w:p>
        </w:tc>
        <w:tc>
          <w:tcPr>
            <w:tcW w:w="987" w:type="dxa"/>
            <w:vAlign w:val="center"/>
          </w:tcPr>
          <w:p w:rsidR="00383C6C" w:rsidRDefault="00383C6C" w:rsidP="00AA3C0C">
            <w:pPr>
              <w:jc w:val="center"/>
              <w:outlineLvl w:val="3"/>
              <w:rPr>
                <w:sz w:val="24"/>
              </w:rPr>
            </w:pPr>
            <w:r>
              <w:rPr>
                <w:sz w:val="24"/>
              </w:rPr>
              <w:t>1 048</w:t>
            </w:r>
          </w:p>
        </w:tc>
        <w:tc>
          <w:tcPr>
            <w:tcW w:w="987" w:type="dxa"/>
            <w:vAlign w:val="center"/>
          </w:tcPr>
          <w:p w:rsidR="00383C6C" w:rsidRDefault="00383C6C" w:rsidP="00AA3C0C">
            <w:pPr>
              <w:jc w:val="center"/>
              <w:outlineLvl w:val="3"/>
              <w:rPr>
                <w:sz w:val="24"/>
              </w:rPr>
            </w:pPr>
            <w:r>
              <w:rPr>
                <w:sz w:val="24"/>
              </w:rPr>
              <w:t>1 049</w:t>
            </w:r>
          </w:p>
        </w:tc>
        <w:tc>
          <w:tcPr>
            <w:tcW w:w="988" w:type="dxa"/>
            <w:vAlign w:val="center"/>
          </w:tcPr>
          <w:p w:rsidR="00383C6C" w:rsidRDefault="00383C6C" w:rsidP="00AA3C0C">
            <w:pPr>
              <w:jc w:val="center"/>
              <w:outlineLvl w:val="3"/>
              <w:rPr>
                <w:sz w:val="24"/>
              </w:rPr>
            </w:pPr>
            <w:r>
              <w:rPr>
                <w:sz w:val="24"/>
              </w:rPr>
              <w:t>1 046</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1 070</w:t>
            </w:r>
          </w:p>
        </w:tc>
        <w:tc>
          <w:tcPr>
            <w:tcW w:w="987" w:type="dxa"/>
            <w:vAlign w:val="center"/>
          </w:tcPr>
          <w:p w:rsidR="00383C6C" w:rsidRDefault="00383C6C" w:rsidP="00AA3C0C">
            <w:pPr>
              <w:jc w:val="center"/>
              <w:outlineLvl w:val="3"/>
              <w:rPr>
                <w:sz w:val="24"/>
              </w:rPr>
            </w:pPr>
            <w:r>
              <w:rPr>
                <w:sz w:val="24"/>
              </w:rPr>
              <w:t>1 073</w:t>
            </w:r>
          </w:p>
        </w:tc>
        <w:tc>
          <w:tcPr>
            <w:tcW w:w="987" w:type="dxa"/>
            <w:vAlign w:val="center"/>
          </w:tcPr>
          <w:p w:rsidR="00383C6C" w:rsidRDefault="00383C6C" w:rsidP="00AA3C0C">
            <w:pPr>
              <w:jc w:val="center"/>
              <w:outlineLvl w:val="3"/>
              <w:rPr>
                <w:sz w:val="24"/>
              </w:rPr>
            </w:pPr>
            <w:r>
              <w:rPr>
                <w:sz w:val="24"/>
              </w:rPr>
              <w:t>1 074</w:t>
            </w:r>
          </w:p>
        </w:tc>
        <w:tc>
          <w:tcPr>
            <w:tcW w:w="988" w:type="dxa"/>
            <w:vAlign w:val="center"/>
          </w:tcPr>
          <w:p w:rsidR="00383C6C" w:rsidRDefault="00383C6C" w:rsidP="00AA3C0C">
            <w:pPr>
              <w:jc w:val="center"/>
              <w:outlineLvl w:val="3"/>
              <w:rPr>
                <w:sz w:val="24"/>
              </w:rPr>
            </w:pPr>
            <w:r>
              <w:rPr>
                <w:sz w:val="24"/>
              </w:rPr>
              <w:t>1 073</w:t>
            </w:r>
          </w:p>
        </w:tc>
        <w:tc>
          <w:tcPr>
            <w:tcW w:w="987" w:type="dxa"/>
            <w:vAlign w:val="center"/>
          </w:tcPr>
          <w:p w:rsidR="00383C6C" w:rsidRDefault="00383C6C" w:rsidP="00AA3C0C">
            <w:pPr>
              <w:jc w:val="center"/>
              <w:outlineLvl w:val="3"/>
              <w:rPr>
                <w:sz w:val="24"/>
              </w:rPr>
            </w:pPr>
            <w:r>
              <w:rPr>
                <w:sz w:val="24"/>
              </w:rPr>
              <w:t>1 068</w:t>
            </w:r>
          </w:p>
        </w:tc>
        <w:tc>
          <w:tcPr>
            <w:tcW w:w="987" w:type="dxa"/>
            <w:vAlign w:val="center"/>
          </w:tcPr>
          <w:p w:rsidR="00383C6C" w:rsidRDefault="00383C6C" w:rsidP="00AA3C0C">
            <w:pPr>
              <w:jc w:val="center"/>
              <w:outlineLvl w:val="3"/>
              <w:rPr>
                <w:sz w:val="24"/>
              </w:rPr>
            </w:pPr>
            <w:r>
              <w:rPr>
                <w:sz w:val="24"/>
              </w:rPr>
              <w:t>1 061</w:t>
            </w:r>
          </w:p>
        </w:tc>
        <w:tc>
          <w:tcPr>
            <w:tcW w:w="988" w:type="dxa"/>
            <w:vAlign w:val="center"/>
          </w:tcPr>
          <w:p w:rsidR="00383C6C" w:rsidRDefault="00383C6C" w:rsidP="00AA3C0C">
            <w:pPr>
              <w:jc w:val="center"/>
              <w:outlineLvl w:val="3"/>
              <w:rPr>
                <w:sz w:val="24"/>
              </w:rPr>
            </w:pPr>
            <w:r>
              <w:rPr>
                <w:sz w:val="24"/>
              </w:rPr>
              <w:t>1 054</w:t>
            </w:r>
          </w:p>
        </w:tc>
      </w:tr>
      <w:tr w:rsidR="00383C6C" w:rsidTr="00AA3C0C">
        <w:tc>
          <w:tcPr>
            <w:tcW w:w="2659" w:type="dxa"/>
            <w:shd w:val="clear" w:color="auto" w:fill="D9D9D9" w:themeFill="background1" w:themeFillShade="D9"/>
          </w:tcPr>
          <w:p w:rsidR="00383C6C" w:rsidRPr="009A3947" w:rsidRDefault="00383C6C" w:rsidP="00AA3C0C">
            <w:pPr>
              <w:jc w:val="both"/>
              <w:outlineLvl w:val="3"/>
              <w:rPr>
                <w:b/>
                <w:sz w:val="24"/>
              </w:rPr>
            </w:pPr>
            <w:r w:rsidRPr="009A3947">
              <w:rPr>
                <w:b/>
                <w:sz w:val="24"/>
              </w:rPr>
              <w:t>45-49</w:t>
            </w: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7" w:type="dxa"/>
            <w:shd w:val="clear" w:color="auto" w:fill="D9D9D9" w:themeFill="background1" w:themeFillShade="D9"/>
            <w:vAlign w:val="center"/>
          </w:tcPr>
          <w:p w:rsidR="00383C6C" w:rsidRDefault="00383C6C" w:rsidP="00AA3C0C">
            <w:pPr>
              <w:jc w:val="center"/>
              <w:outlineLvl w:val="3"/>
              <w:rPr>
                <w:sz w:val="24"/>
              </w:rPr>
            </w:pPr>
          </w:p>
        </w:tc>
        <w:tc>
          <w:tcPr>
            <w:tcW w:w="988" w:type="dxa"/>
            <w:shd w:val="clear" w:color="auto" w:fill="D9D9D9" w:themeFill="background1" w:themeFillShade="D9"/>
            <w:vAlign w:val="center"/>
          </w:tcPr>
          <w:p w:rsidR="00383C6C" w:rsidRDefault="00383C6C" w:rsidP="00AA3C0C">
            <w:pPr>
              <w:jc w:val="center"/>
              <w:outlineLvl w:val="3"/>
              <w:rPr>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1 112</w:t>
            </w:r>
          </w:p>
        </w:tc>
        <w:tc>
          <w:tcPr>
            <w:tcW w:w="987" w:type="dxa"/>
            <w:vAlign w:val="center"/>
          </w:tcPr>
          <w:p w:rsidR="00383C6C" w:rsidRDefault="00383C6C" w:rsidP="00AA3C0C">
            <w:pPr>
              <w:jc w:val="center"/>
              <w:outlineLvl w:val="3"/>
              <w:rPr>
                <w:sz w:val="24"/>
              </w:rPr>
            </w:pPr>
            <w:r>
              <w:rPr>
                <w:sz w:val="24"/>
              </w:rPr>
              <w:t>1 115</w:t>
            </w:r>
          </w:p>
        </w:tc>
        <w:tc>
          <w:tcPr>
            <w:tcW w:w="987" w:type="dxa"/>
            <w:vAlign w:val="center"/>
          </w:tcPr>
          <w:p w:rsidR="00383C6C" w:rsidRDefault="00383C6C" w:rsidP="00AA3C0C">
            <w:pPr>
              <w:jc w:val="center"/>
              <w:outlineLvl w:val="3"/>
              <w:rPr>
                <w:sz w:val="24"/>
              </w:rPr>
            </w:pPr>
            <w:r>
              <w:rPr>
                <w:sz w:val="24"/>
              </w:rPr>
              <w:t>1 113</w:t>
            </w:r>
          </w:p>
        </w:tc>
        <w:tc>
          <w:tcPr>
            <w:tcW w:w="988" w:type="dxa"/>
            <w:vAlign w:val="center"/>
          </w:tcPr>
          <w:p w:rsidR="00383C6C" w:rsidRDefault="00383C6C" w:rsidP="00AA3C0C">
            <w:pPr>
              <w:jc w:val="center"/>
              <w:outlineLvl w:val="3"/>
              <w:rPr>
                <w:sz w:val="24"/>
              </w:rPr>
            </w:pPr>
            <w:r>
              <w:rPr>
                <w:sz w:val="24"/>
              </w:rPr>
              <w:t>1 112</w:t>
            </w:r>
          </w:p>
        </w:tc>
        <w:tc>
          <w:tcPr>
            <w:tcW w:w="987" w:type="dxa"/>
            <w:vAlign w:val="center"/>
          </w:tcPr>
          <w:p w:rsidR="00383C6C" w:rsidRDefault="00383C6C" w:rsidP="00AA3C0C">
            <w:pPr>
              <w:jc w:val="center"/>
              <w:outlineLvl w:val="3"/>
              <w:rPr>
                <w:sz w:val="24"/>
              </w:rPr>
            </w:pPr>
            <w:r>
              <w:rPr>
                <w:sz w:val="24"/>
              </w:rPr>
              <w:t>1 108</w:t>
            </w:r>
          </w:p>
        </w:tc>
        <w:tc>
          <w:tcPr>
            <w:tcW w:w="987" w:type="dxa"/>
            <w:vAlign w:val="center"/>
          </w:tcPr>
          <w:p w:rsidR="00383C6C" w:rsidRDefault="00383C6C" w:rsidP="00AA3C0C">
            <w:pPr>
              <w:jc w:val="center"/>
              <w:outlineLvl w:val="3"/>
              <w:rPr>
                <w:sz w:val="24"/>
              </w:rPr>
            </w:pPr>
            <w:r>
              <w:rPr>
                <w:sz w:val="24"/>
              </w:rPr>
              <w:t>1 101</w:t>
            </w:r>
          </w:p>
        </w:tc>
        <w:tc>
          <w:tcPr>
            <w:tcW w:w="988" w:type="dxa"/>
            <w:vAlign w:val="center"/>
          </w:tcPr>
          <w:p w:rsidR="00383C6C" w:rsidRDefault="00383C6C" w:rsidP="00AA3C0C">
            <w:pPr>
              <w:jc w:val="center"/>
              <w:outlineLvl w:val="3"/>
              <w:rPr>
                <w:sz w:val="24"/>
              </w:rPr>
            </w:pPr>
            <w:r>
              <w:rPr>
                <w:sz w:val="24"/>
              </w:rPr>
              <w:t>1 095</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1 095</w:t>
            </w:r>
          </w:p>
        </w:tc>
        <w:tc>
          <w:tcPr>
            <w:tcW w:w="987" w:type="dxa"/>
            <w:vAlign w:val="center"/>
          </w:tcPr>
          <w:p w:rsidR="00383C6C" w:rsidRDefault="00383C6C" w:rsidP="00AA3C0C">
            <w:pPr>
              <w:jc w:val="center"/>
              <w:outlineLvl w:val="3"/>
              <w:rPr>
                <w:sz w:val="24"/>
              </w:rPr>
            </w:pPr>
            <w:r>
              <w:rPr>
                <w:sz w:val="24"/>
              </w:rPr>
              <w:t>1 091</w:t>
            </w:r>
          </w:p>
        </w:tc>
        <w:tc>
          <w:tcPr>
            <w:tcW w:w="987" w:type="dxa"/>
            <w:vAlign w:val="center"/>
          </w:tcPr>
          <w:p w:rsidR="00383C6C" w:rsidRDefault="00383C6C" w:rsidP="00AA3C0C">
            <w:pPr>
              <w:jc w:val="center"/>
              <w:outlineLvl w:val="3"/>
              <w:rPr>
                <w:sz w:val="24"/>
              </w:rPr>
            </w:pPr>
            <w:r>
              <w:rPr>
                <w:sz w:val="24"/>
              </w:rPr>
              <w:t>1 089</w:t>
            </w:r>
          </w:p>
        </w:tc>
        <w:tc>
          <w:tcPr>
            <w:tcW w:w="988" w:type="dxa"/>
            <w:vAlign w:val="center"/>
          </w:tcPr>
          <w:p w:rsidR="00383C6C" w:rsidRDefault="00383C6C" w:rsidP="00AA3C0C">
            <w:pPr>
              <w:jc w:val="center"/>
              <w:outlineLvl w:val="3"/>
              <w:rPr>
                <w:sz w:val="24"/>
              </w:rPr>
            </w:pPr>
            <w:r>
              <w:rPr>
                <w:sz w:val="24"/>
              </w:rPr>
              <w:t>1 091</w:t>
            </w:r>
          </w:p>
        </w:tc>
        <w:tc>
          <w:tcPr>
            <w:tcW w:w="987" w:type="dxa"/>
            <w:vAlign w:val="center"/>
          </w:tcPr>
          <w:p w:rsidR="00383C6C" w:rsidRDefault="00383C6C" w:rsidP="00AA3C0C">
            <w:pPr>
              <w:jc w:val="center"/>
              <w:outlineLvl w:val="3"/>
              <w:rPr>
                <w:sz w:val="24"/>
              </w:rPr>
            </w:pPr>
            <w:r>
              <w:rPr>
                <w:sz w:val="24"/>
              </w:rPr>
              <w:t>1 092</w:t>
            </w:r>
          </w:p>
        </w:tc>
        <w:tc>
          <w:tcPr>
            <w:tcW w:w="987" w:type="dxa"/>
            <w:vAlign w:val="center"/>
          </w:tcPr>
          <w:p w:rsidR="00383C6C" w:rsidRDefault="00383C6C" w:rsidP="00AA3C0C">
            <w:pPr>
              <w:jc w:val="center"/>
              <w:outlineLvl w:val="3"/>
              <w:rPr>
                <w:sz w:val="24"/>
              </w:rPr>
            </w:pPr>
            <w:r>
              <w:rPr>
                <w:sz w:val="24"/>
              </w:rPr>
              <w:t>1 100</w:t>
            </w:r>
          </w:p>
        </w:tc>
        <w:tc>
          <w:tcPr>
            <w:tcW w:w="988" w:type="dxa"/>
            <w:vAlign w:val="center"/>
          </w:tcPr>
          <w:p w:rsidR="00383C6C" w:rsidRDefault="00383C6C" w:rsidP="00AA3C0C">
            <w:pPr>
              <w:jc w:val="center"/>
              <w:outlineLvl w:val="3"/>
              <w:rPr>
                <w:sz w:val="24"/>
              </w:rPr>
            </w:pPr>
            <w:r>
              <w:rPr>
                <w:sz w:val="24"/>
              </w:rPr>
              <w:t>1 103</w:t>
            </w:r>
          </w:p>
        </w:tc>
      </w:tr>
      <w:tr w:rsidR="00383C6C" w:rsidRPr="0096043E" w:rsidTr="00AA3C0C">
        <w:tc>
          <w:tcPr>
            <w:tcW w:w="2659" w:type="dxa"/>
            <w:shd w:val="clear" w:color="auto" w:fill="D9D9D9" w:themeFill="background1" w:themeFillShade="D9"/>
          </w:tcPr>
          <w:p w:rsidR="00383C6C" w:rsidRPr="0096043E" w:rsidRDefault="00383C6C" w:rsidP="00AA3C0C">
            <w:pPr>
              <w:jc w:val="both"/>
              <w:outlineLvl w:val="3"/>
              <w:rPr>
                <w:b/>
                <w:sz w:val="24"/>
              </w:rPr>
            </w:pPr>
            <w:r w:rsidRPr="0096043E">
              <w:rPr>
                <w:b/>
                <w:sz w:val="24"/>
              </w:rPr>
              <w:t>15-49</w:t>
            </w:r>
          </w:p>
        </w:tc>
        <w:tc>
          <w:tcPr>
            <w:tcW w:w="987" w:type="dxa"/>
            <w:shd w:val="clear" w:color="auto" w:fill="D9D9D9" w:themeFill="background1" w:themeFillShade="D9"/>
            <w:vAlign w:val="center"/>
          </w:tcPr>
          <w:p w:rsidR="00383C6C" w:rsidRPr="0096043E" w:rsidRDefault="00383C6C" w:rsidP="00AA3C0C">
            <w:pPr>
              <w:jc w:val="center"/>
              <w:outlineLvl w:val="3"/>
              <w:rPr>
                <w:b/>
                <w:sz w:val="24"/>
              </w:rPr>
            </w:pPr>
          </w:p>
        </w:tc>
        <w:tc>
          <w:tcPr>
            <w:tcW w:w="987" w:type="dxa"/>
            <w:shd w:val="clear" w:color="auto" w:fill="D9D9D9" w:themeFill="background1" w:themeFillShade="D9"/>
            <w:vAlign w:val="center"/>
          </w:tcPr>
          <w:p w:rsidR="00383C6C" w:rsidRPr="0096043E" w:rsidRDefault="00383C6C" w:rsidP="00AA3C0C">
            <w:pPr>
              <w:jc w:val="center"/>
              <w:outlineLvl w:val="3"/>
              <w:rPr>
                <w:b/>
                <w:sz w:val="24"/>
              </w:rPr>
            </w:pPr>
          </w:p>
        </w:tc>
        <w:tc>
          <w:tcPr>
            <w:tcW w:w="987" w:type="dxa"/>
            <w:shd w:val="clear" w:color="auto" w:fill="D9D9D9" w:themeFill="background1" w:themeFillShade="D9"/>
            <w:vAlign w:val="center"/>
          </w:tcPr>
          <w:p w:rsidR="00383C6C" w:rsidRPr="0096043E" w:rsidRDefault="00383C6C" w:rsidP="00AA3C0C">
            <w:pPr>
              <w:jc w:val="center"/>
              <w:outlineLvl w:val="3"/>
              <w:rPr>
                <w:b/>
                <w:sz w:val="24"/>
              </w:rPr>
            </w:pPr>
          </w:p>
        </w:tc>
        <w:tc>
          <w:tcPr>
            <w:tcW w:w="988" w:type="dxa"/>
            <w:shd w:val="clear" w:color="auto" w:fill="D9D9D9" w:themeFill="background1" w:themeFillShade="D9"/>
            <w:vAlign w:val="center"/>
          </w:tcPr>
          <w:p w:rsidR="00383C6C" w:rsidRPr="0096043E" w:rsidRDefault="00383C6C" w:rsidP="00AA3C0C">
            <w:pPr>
              <w:jc w:val="center"/>
              <w:outlineLvl w:val="3"/>
              <w:rPr>
                <w:b/>
                <w:sz w:val="24"/>
              </w:rPr>
            </w:pPr>
          </w:p>
        </w:tc>
        <w:tc>
          <w:tcPr>
            <w:tcW w:w="987" w:type="dxa"/>
            <w:shd w:val="clear" w:color="auto" w:fill="D9D9D9" w:themeFill="background1" w:themeFillShade="D9"/>
            <w:vAlign w:val="center"/>
          </w:tcPr>
          <w:p w:rsidR="00383C6C" w:rsidRPr="0096043E" w:rsidRDefault="00383C6C" w:rsidP="00AA3C0C">
            <w:pPr>
              <w:jc w:val="center"/>
              <w:outlineLvl w:val="3"/>
              <w:rPr>
                <w:b/>
                <w:sz w:val="24"/>
              </w:rPr>
            </w:pPr>
          </w:p>
        </w:tc>
        <w:tc>
          <w:tcPr>
            <w:tcW w:w="987" w:type="dxa"/>
            <w:shd w:val="clear" w:color="auto" w:fill="D9D9D9" w:themeFill="background1" w:themeFillShade="D9"/>
            <w:vAlign w:val="center"/>
          </w:tcPr>
          <w:p w:rsidR="00383C6C" w:rsidRPr="0096043E" w:rsidRDefault="00383C6C" w:rsidP="00AA3C0C">
            <w:pPr>
              <w:jc w:val="center"/>
              <w:outlineLvl w:val="3"/>
              <w:rPr>
                <w:b/>
                <w:sz w:val="24"/>
              </w:rPr>
            </w:pPr>
          </w:p>
        </w:tc>
        <w:tc>
          <w:tcPr>
            <w:tcW w:w="988" w:type="dxa"/>
            <w:shd w:val="clear" w:color="auto" w:fill="D9D9D9" w:themeFill="background1" w:themeFillShade="D9"/>
            <w:vAlign w:val="center"/>
          </w:tcPr>
          <w:p w:rsidR="00383C6C" w:rsidRPr="0096043E" w:rsidRDefault="00383C6C" w:rsidP="00AA3C0C">
            <w:pPr>
              <w:jc w:val="center"/>
              <w:outlineLvl w:val="3"/>
              <w:rPr>
                <w:b/>
                <w:sz w:val="24"/>
              </w:rPr>
            </w:pPr>
          </w:p>
        </w:tc>
      </w:tr>
      <w:tr w:rsidR="00383C6C" w:rsidTr="00AA3C0C">
        <w:tc>
          <w:tcPr>
            <w:tcW w:w="2659" w:type="dxa"/>
          </w:tcPr>
          <w:p w:rsidR="00383C6C" w:rsidRDefault="00383C6C" w:rsidP="00AA3C0C">
            <w:pPr>
              <w:jc w:val="both"/>
              <w:outlineLvl w:val="3"/>
              <w:rPr>
                <w:sz w:val="24"/>
              </w:rPr>
            </w:pPr>
            <w:r>
              <w:rPr>
                <w:sz w:val="24"/>
              </w:rPr>
              <w:t>Забайкальский край</w:t>
            </w:r>
          </w:p>
        </w:tc>
        <w:tc>
          <w:tcPr>
            <w:tcW w:w="987" w:type="dxa"/>
            <w:vAlign w:val="center"/>
          </w:tcPr>
          <w:p w:rsidR="00383C6C" w:rsidRDefault="00383C6C" w:rsidP="00AA3C0C">
            <w:pPr>
              <w:jc w:val="center"/>
              <w:outlineLvl w:val="3"/>
              <w:rPr>
                <w:sz w:val="24"/>
              </w:rPr>
            </w:pPr>
            <w:r>
              <w:rPr>
                <w:sz w:val="24"/>
              </w:rPr>
              <w:t>969</w:t>
            </w:r>
          </w:p>
        </w:tc>
        <w:tc>
          <w:tcPr>
            <w:tcW w:w="987" w:type="dxa"/>
            <w:vAlign w:val="center"/>
          </w:tcPr>
          <w:p w:rsidR="00383C6C" w:rsidRDefault="00383C6C" w:rsidP="00AA3C0C">
            <w:pPr>
              <w:jc w:val="center"/>
              <w:outlineLvl w:val="3"/>
              <w:rPr>
                <w:sz w:val="24"/>
              </w:rPr>
            </w:pPr>
            <w:r>
              <w:rPr>
                <w:sz w:val="24"/>
              </w:rPr>
              <w:t>967</w:t>
            </w:r>
          </w:p>
        </w:tc>
        <w:tc>
          <w:tcPr>
            <w:tcW w:w="987" w:type="dxa"/>
            <w:vAlign w:val="center"/>
          </w:tcPr>
          <w:p w:rsidR="00383C6C" w:rsidRDefault="00383C6C" w:rsidP="00AA3C0C">
            <w:pPr>
              <w:jc w:val="center"/>
              <w:outlineLvl w:val="3"/>
              <w:rPr>
                <w:sz w:val="24"/>
              </w:rPr>
            </w:pPr>
            <w:r>
              <w:rPr>
                <w:sz w:val="24"/>
              </w:rPr>
              <w:t>965</w:t>
            </w:r>
          </w:p>
        </w:tc>
        <w:tc>
          <w:tcPr>
            <w:tcW w:w="988" w:type="dxa"/>
            <w:vAlign w:val="center"/>
          </w:tcPr>
          <w:p w:rsidR="00383C6C" w:rsidRDefault="00383C6C" w:rsidP="00AA3C0C">
            <w:pPr>
              <w:jc w:val="center"/>
              <w:outlineLvl w:val="3"/>
              <w:rPr>
                <w:sz w:val="24"/>
              </w:rPr>
            </w:pPr>
            <w:r>
              <w:rPr>
                <w:sz w:val="24"/>
              </w:rPr>
              <w:t>963</w:t>
            </w:r>
          </w:p>
        </w:tc>
        <w:tc>
          <w:tcPr>
            <w:tcW w:w="987" w:type="dxa"/>
            <w:vAlign w:val="center"/>
          </w:tcPr>
          <w:p w:rsidR="00383C6C" w:rsidRDefault="00383C6C" w:rsidP="00AA3C0C">
            <w:pPr>
              <w:jc w:val="center"/>
              <w:outlineLvl w:val="3"/>
              <w:rPr>
                <w:sz w:val="24"/>
              </w:rPr>
            </w:pPr>
            <w:r>
              <w:rPr>
                <w:sz w:val="24"/>
              </w:rPr>
              <w:t>961</w:t>
            </w:r>
          </w:p>
        </w:tc>
        <w:tc>
          <w:tcPr>
            <w:tcW w:w="987" w:type="dxa"/>
            <w:vAlign w:val="center"/>
          </w:tcPr>
          <w:p w:rsidR="00383C6C" w:rsidRDefault="00383C6C" w:rsidP="00AA3C0C">
            <w:pPr>
              <w:jc w:val="center"/>
              <w:outlineLvl w:val="3"/>
              <w:rPr>
                <w:sz w:val="24"/>
              </w:rPr>
            </w:pPr>
            <w:r>
              <w:rPr>
                <w:sz w:val="24"/>
              </w:rPr>
              <w:t>958</w:t>
            </w:r>
          </w:p>
        </w:tc>
        <w:tc>
          <w:tcPr>
            <w:tcW w:w="988" w:type="dxa"/>
            <w:vAlign w:val="center"/>
          </w:tcPr>
          <w:p w:rsidR="00383C6C" w:rsidRDefault="00383C6C" w:rsidP="00AA3C0C">
            <w:pPr>
              <w:jc w:val="center"/>
              <w:outlineLvl w:val="3"/>
              <w:rPr>
                <w:sz w:val="24"/>
              </w:rPr>
            </w:pPr>
            <w:r>
              <w:rPr>
                <w:sz w:val="24"/>
              </w:rPr>
              <w:t>956</w:t>
            </w:r>
          </w:p>
        </w:tc>
      </w:tr>
      <w:tr w:rsidR="00383C6C" w:rsidTr="00AA3C0C">
        <w:tc>
          <w:tcPr>
            <w:tcW w:w="2659" w:type="dxa"/>
          </w:tcPr>
          <w:p w:rsidR="00383C6C" w:rsidRDefault="00383C6C" w:rsidP="00AA3C0C">
            <w:pPr>
              <w:jc w:val="both"/>
              <w:outlineLvl w:val="3"/>
              <w:rPr>
                <w:sz w:val="24"/>
              </w:rPr>
            </w:pPr>
            <w:r>
              <w:rPr>
                <w:sz w:val="24"/>
              </w:rPr>
              <w:t>Российская Федерация</w:t>
            </w:r>
          </w:p>
        </w:tc>
        <w:tc>
          <w:tcPr>
            <w:tcW w:w="987" w:type="dxa"/>
            <w:vAlign w:val="center"/>
          </w:tcPr>
          <w:p w:rsidR="00383C6C" w:rsidRDefault="00383C6C" w:rsidP="00AA3C0C">
            <w:pPr>
              <w:jc w:val="center"/>
              <w:outlineLvl w:val="3"/>
              <w:rPr>
                <w:sz w:val="24"/>
              </w:rPr>
            </w:pPr>
            <w:r>
              <w:rPr>
                <w:sz w:val="24"/>
              </w:rPr>
              <w:t>1 014</w:t>
            </w:r>
          </w:p>
        </w:tc>
        <w:tc>
          <w:tcPr>
            <w:tcW w:w="987" w:type="dxa"/>
            <w:vAlign w:val="center"/>
          </w:tcPr>
          <w:p w:rsidR="00383C6C" w:rsidRDefault="00383C6C" w:rsidP="00AA3C0C">
            <w:pPr>
              <w:jc w:val="center"/>
              <w:outlineLvl w:val="3"/>
              <w:rPr>
                <w:sz w:val="24"/>
              </w:rPr>
            </w:pPr>
            <w:r>
              <w:rPr>
                <w:sz w:val="24"/>
              </w:rPr>
              <w:t>1 014</w:t>
            </w:r>
          </w:p>
        </w:tc>
        <w:tc>
          <w:tcPr>
            <w:tcW w:w="987" w:type="dxa"/>
            <w:vAlign w:val="center"/>
          </w:tcPr>
          <w:p w:rsidR="00383C6C" w:rsidRDefault="00383C6C" w:rsidP="00AA3C0C">
            <w:pPr>
              <w:jc w:val="center"/>
              <w:outlineLvl w:val="3"/>
              <w:rPr>
                <w:sz w:val="24"/>
              </w:rPr>
            </w:pPr>
            <w:r>
              <w:rPr>
                <w:sz w:val="24"/>
              </w:rPr>
              <w:t>1 013</w:t>
            </w:r>
          </w:p>
        </w:tc>
        <w:tc>
          <w:tcPr>
            <w:tcW w:w="988" w:type="dxa"/>
            <w:vAlign w:val="center"/>
          </w:tcPr>
          <w:p w:rsidR="00383C6C" w:rsidRDefault="00383C6C" w:rsidP="00AA3C0C">
            <w:pPr>
              <w:jc w:val="center"/>
              <w:outlineLvl w:val="3"/>
              <w:rPr>
                <w:sz w:val="24"/>
              </w:rPr>
            </w:pPr>
            <w:r>
              <w:rPr>
                <w:sz w:val="24"/>
              </w:rPr>
              <w:t>1 011</w:t>
            </w:r>
          </w:p>
        </w:tc>
        <w:tc>
          <w:tcPr>
            <w:tcW w:w="987" w:type="dxa"/>
            <w:vAlign w:val="center"/>
          </w:tcPr>
          <w:p w:rsidR="00383C6C" w:rsidRDefault="00383C6C" w:rsidP="00AA3C0C">
            <w:pPr>
              <w:jc w:val="center"/>
              <w:outlineLvl w:val="3"/>
              <w:rPr>
                <w:sz w:val="24"/>
              </w:rPr>
            </w:pPr>
            <w:r>
              <w:rPr>
                <w:sz w:val="24"/>
              </w:rPr>
              <w:t>1 011</w:t>
            </w:r>
          </w:p>
        </w:tc>
        <w:tc>
          <w:tcPr>
            <w:tcW w:w="987" w:type="dxa"/>
            <w:vAlign w:val="center"/>
          </w:tcPr>
          <w:p w:rsidR="00383C6C" w:rsidRDefault="00383C6C" w:rsidP="00AA3C0C">
            <w:pPr>
              <w:jc w:val="center"/>
              <w:outlineLvl w:val="3"/>
              <w:rPr>
                <w:sz w:val="24"/>
              </w:rPr>
            </w:pPr>
            <w:r>
              <w:rPr>
                <w:sz w:val="24"/>
              </w:rPr>
              <w:t>1 008</w:t>
            </w:r>
          </w:p>
        </w:tc>
        <w:tc>
          <w:tcPr>
            <w:tcW w:w="988" w:type="dxa"/>
            <w:vAlign w:val="center"/>
          </w:tcPr>
          <w:p w:rsidR="00383C6C" w:rsidRDefault="00383C6C" w:rsidP="00AA3C0C">
            <w:pPr>
              <w:jc w:val="center"/>
              <w:outlineLvl w:val="3"/>
              <w:rPr>
                <w:sz w:val="24"/>
              </w:rPr>
            </w:pPr>
            <w:r>
              <w:rPr>
                <w:sz w:val="24"/>
              </w:rPr>
              <w:t>1 008</w:t>
            </w:r>
          </w:p>
        </w:tc>
      </w:tr>
    </w:tbl>
    <w:p w:rsidR="00383C6C" w:rsidRDefault="00383C6C" w:rsidP="00383C6C">
      <w:pPr>
        <w:jc w:val="both"/>
        <w:outlineLvl w:val="3"/>
        <w:rPr>
          <w:highlight w:val="yellow"/>
        </w:rPr>
      </w:pPr>
    </w:p>
    <w:p w:rsidR="00383C6C" w:rsidRPr="00BE4F72" w:rsidRDefault="00383C6C" w:rsidP="00383C6C">
      <w:pPr>
        <w:ind w:firstLine="709"/>
        <w:jc w:val="both"/>
        <w:outlineLvl w:val="3"/>
      </w:pPr>
      <w:r w:rsidRPr="00BE4F72">
        <w:t>При этом необходимо отметить, что на протяжении рассматриваемого периода произошел рост числа женщин на 1000 мужчин в возрастах 15-19 лет (на 4,4 %), 20-24 года (на 2,7 %).</w:t>
      </w:r>
    </w:p>
    <w:p w:rsidR="00383C6C" w:rsidRPr="00BE4F72" w:rsidRDefault="00383C6C" w:rsidP="00383C6C">
      <w:pPr>
        <w:ind w:firstLine="709"/>
        <w:jc w:val="both"/>
        <w:outlineLvl w:val="3"/>
      </w:pPr>
      <w:r w:rsidRPr="00BE4F72">
        <w:t>В остальных возрастах наблюдается неравномерное снижение данного соотношения:</w:t>
      </w:r>
    </w:p>
    <w:p w:rsidR="00383C6C" w:rsidRPr="00BE4F72" w:rsidRDefault="00383C6C" w:rsidP="00383C6C">
      <w:pPr>
        <w:ind w:firstLine="709"/>
        <w:jc w:val="both"/>
        <w:outlineLvl w:val="3"/>
      </w:pPr>
      <w:r w:rsidRPr="00BE4F72">
        <w:t>25-29 лет – на 4,6 %;</w:t>
      </w:r>
    </w:p>
    <w:p w:rsidR="00383C6C" w:rsidRPr="00BE4F72" w:rsidRDefault="00383C6C" w:rsidP="00383C6C">
      <w:pPr>
        <w:ind w:firstLine="709"/>
        <w:jc w:val="both"/>
        <w:outlineLvl w:val="3"/>
      </w:pPr>
      <w:r w:rsidRPr="00BE4F72">
        <w:t>30-34 года – на 9,0 %;</w:t>
      </w:r>
    </w:p>
    <w:p w:rsidR="00383C6C" w:rsidRPr="00BE4F72" w:rsidRDefault="00383C6C" w:rsidP="00383C6C">
      <w:pPr>
        <w:ind w:firstLine="709"/>
        <w:jc w:val="both"/>
        <w:outlineLvl w:val="3"/>
      </w:pPr>
      <w:r w:rsidRPr="00BE4F72">
        <w:t>35-39 лет – на 2,5 %;</w:t>
      </w:r>
    </w:p>
    <w:p w:rsidR="00383C6C" w:rsidRPr="00BE4F72" w:rsidRDefault="00383C6C" w:rsidP="00383C6C">
      <w:pPr>
        <w:ind w:firstLine="709"/>
        <w:jc w:val="both"/>
        <w:outlineLvl w:val="3"/>
      </w:pPr>
      <w:r w:rsidRPr="00BE4F72">
        <w:t>40-44 года – на 2,7 %;</w:t>
      </w:r>
    </w:p>
    <w:p w:rsidR="00383C6C" w:rsidRPr="00BE4F72" w:rsidRDefault="00383C6C" w:rsidP="00383C6C">
      <w:pPr>
        <w:ind w:firstLine="709"/>
        <w:jc w:val="both"/>
        <w:outlineLvl w:val="3"/>
      </w:pPr>
      <w:r w:rsidRPr="00BE4F72">
        <w:t>45-49 лет – на 1,5 %.</w:t>
      </w:r>
    </w:p>
    <w:p w:rsidR="00383C6C" w:rsidRDefault="00383C6C" w:rsidP="00A40DEA">
      <w:pPr>
        <w:ind w:firstLine="709"/>
        <w:jc w:val="both"/>
        <w:outlineLvl w:val="3"/>
      </w:pPr>
      <w:r w:rsidRPr="00BE4F72">
        <w:lastRenderedPageBreak/>
        <w:t xml:space="preserve">Самое значительное снижение числа женщин на 1000 мужчин соответствующей возрастной группы произошло в возрастах 25-29 лет (на </w:t>
      </w:r>
      <w:r w:rsidRPr="00BE4F72">
        <w:br/>
        <w:t>4,6 %) и 30-34 года (на 9,0 %), которые дают наибольшее количество рождений.</w:t>
      </w:r>
    </w:p>
    <w:p w:rsidR="00383C6C" w:rsidRPr="00C35485" w:rsidRDefault="00383C6C" w:rsidP="00693F5D">
      <w:pPr>
        <w:pStyle w:val="ae"/>
        <w:numPr>
          <w:ilvl w:val="1"/>
          <w:numId w:val="2"/>
        </w:numPr>
        <w:tabs>
          <w:tab w:val="left" w:pos="1134"/>
        </w:tabs>
        <w:spacing w:line="240" w:lineRule="auto"/>
        <w:ind w:left="0" w:firstLine="709"/>
        <w:outlineLvl w:val="3"/>
        <w:rPr>
          <w:b/>
          <w:sz w:val="28"/>
        </w:rPr>
      </w:pPr>
      <w:r w:rsidRPr="00C35485">
        <w:rPr>
          <w:b/>
          <w:sz w:val="28"/>
          <w:szCs w:val="28"/>
        </w:rPr>
        <w:t>Характеристика процессов естественного прироста (убыли) населения и миграционного прироста (убыли) населения.</w:t>
      </w:r>
    </w:p>
    <w:p w:rsidR="00383C6C" w:rsidRPr="007D4102" w:rsidRDefault="00383C6C" w:rsidP="00A40DEA">
      <w:pPr>
        <w:ind w:firstLine="720"/>
        <w:jc w:val="both"/>
        <w:rPr>
          <w:szCs w:val="24"/>
        </w:rPr>
      </w:pPr>
      <w:r w:rsidRPr="007D4102">
        <w:rPr>
          <w:szCs w:val="24"/>
        </w:rPr>
        <w:t xml:space="preserve">В предыдущие годы благодаря принятым </w:t>
      </w:r>
      <w:r w:rsidRPr="007D4102">
        <w:rPr>
          <w:bCs/>
        </w:rPr>
        <w:t>на федеральном и региональном уровне мерам демографическая ситуация улучшилась</w:t>
      </w:r>
      <w:r w:rsidRPr="007D4102">
        <w:rPr>
          <w:szCs w:val="24"/>
        </w:rPr>
        <w:t xml:space="preserve">. На протяжении двенадцати лет (2007-2018 годы) наблюдался естественный прирост населения, который в совокупности составил 27,86 тыс. человек. </w:t>
      </w:r>
      <w:r w:rsidRPr="00D84876">
        <w:rPr>
          <w:szCs w:val="24"/>
        </w:rPr>
        <w:t>Пиковые значения рождаемости пришлись на 2008-2014 годы.</w:t>
      </w:r>
      <w:r>
        <w:rPr>
          <w:szCs w:val="24"/>
        </w:rPr>
        <w:t xml:space="preserve"> </w:t>
      </w:r>
      <w:r w:rsidRPr="00D84876">
        <w:rPr>
          <w:szCs w:val="24"/>
        </w:rPr>
        <w:t>Тем не менее, резервы роста рождаемости были исчерпаны</w:t>
      </w:r>
      <w:r>
        <w:rPr>
          <w:szCs w:val="24"/>
        </w:rPr>
        <w:t xml:space="preserve">, </w:t>
      </w:r>
      <w:r w:rsidRPr="007D4102">
        <w:rPr>
          <w:szCs w:val="24"/>
        </w:rPr>
        <w:t>в основном в силу объективных причин</w:t>
      </w:r>
      <w:r>
        <w:rPr>
          <w:szCs w:val="24"/>
        </w:rPr>
        <w:t>.</w:t>
      </w:r>
    </w:p>
    <w:p w:rsidR="00383C6C" w:rsidRPr="007D4102" w:rsidRDefault="00383C6C" w:rsidP="00383C6C">
      <w:pPr>
        <w:ind w:firstLine="709"/>
        <w:jc w:val="both"/>
        <w:outlineLvl w:val="3"/>
      </w:pPr>
      <w:proofErr w:type="gramStart"/>
      <w:r w:rsidRPr="007D4102">
        <w:t xml:space="preserve">Начиная с 2016 года </w:t>
      </w:r>
      <w:r w:rsidRPr="00D84876">
        <w:rPr>
          <w:szCs w:val="24"/>
        </w:rPr>
        <w:t xml:space="preserve">и по настоящее время </w:t>
      </w:r>
      <w:r w:rsidRPr="007D4102">
        <w:t xml:space="preserve">наблюдается </w:t>
      </w:r>
      <w:r>
        <w:t>устойчивое</w:t>
      </w:r>
      <w:r w:rsidRPr="007D4102">
        <w:t xml:space="preserve"> снижение</w:t>
      </w:r>
      <w:proofErr w:type="gramEnd"/>
      <w:r w:rsidRPr="007D4102">
        <w:t xml:space="preserve"> рождаемости. В 2016 году численность родившихся составила </w:t>
      </w:r>
      <w:r>
        <w:br/>
      </w:r>
      <w:r w:rsidRPr="007D4102">
        <w:t xml:space="preserve">15 763 человек, в 2021 году – 11 997 человек, что ниже </w:t>
      </w:r>
      <w:r>
        <w:t xml:space="preserve">уровня 2016 года </w:t>
      </w:r>
      <w:r w:rsidRPr="007D4102">
        <w:t xml:space="preserve">на </w:t>
      </w:r>
      <w:r>
        <w:br/>
      </w:r>
      <w:r w:rsidRPr="007D4102">
        <w:t xml:space="preserve">3 766 человек или на 23,9 </w:t>
      </w:r>
      <w:r>
        <w:t>%.</w:t>
      </w:r>
    </w:p>
    <w:p w:rsidR="00383C6C" w:rsidRPr="007D4102" w:rsidRDefault="00383C6C" w:rsidP="00383C6C">
      <w:pPr>
        <w:ind w:firstLine="709"/>
        <w:jc w:val="both"/>
        <w:outlineLvl w:val="3"/>
      </w:pPr>
      <w:r w:rsidRPr="007D4102">
        <w:t>Общий коэффициент рождаемости в Забайкальском крае на протяжении 2016-2021 годов оставался выше, чем в среднем в Дальневосточном федеральном округе и по Российской Федерации.</w:t>
      </w:r>
    </w:p>
    <w:p w:rsidR="00383C6C" w:rsidRDefault="00383C6C" w:rsidP="00383C6C">
      <w:pPr>
        <w:jc w:val="center"/>
        <w:outlineLvl w:val="3"/>
        <w:rPr>
          <w:b/>
        </w:rPr>
      </w:pPr>
    </w:p>
    <w:p w:rsidR="00383C6C" w:rsidRPr="00B1465B" w:rsidRDefault="00383C6C" w:rsidP="00383C6C">
      <w:pPr>
        <w:jc w:val="center"/>
        <w:outlineLvl w:val="3"/>
        <w:rPr>
          <w:b/>
        </w:rPr>
      </w:pPr>
      <w:r w:rsidRPr="00B1465B">
        <w:rPr>
          <w:b/>
        </w:rPr>
        <w:t>Общий коэффициент рождае</w:t>
      </w:r>
      <w:r>
        <w:rPr>
          <w:b/>
        </w:rPr>
        <w:t>мости</w:t>
      </w:r>
    </w:p>
    <w:p w:rsidR="00383C6C" w:rsidRDefault="00383C6C" w:rsidP="00383C6C">
      <w:pPr>
        <w:jc w:val="right"/>
        <w:outlineLvl w:val="3"/>
        <w:rPr>
          <w:sz w:val="24"/>
        </w:rPr>
      </w:pPr>
    </w:p>
    <w:p w:rsidR="00383C6C" w:rsidRPr="005551E1" w:rsidRDefault="00383C6C" w:rsidP="00383C6C">
      <w:pPr>
        <w:jc w:val="right"/>
        <w:outlineLvl w:val="3"/>
        <w:rPr>
          <w:sz w:val="24"/>
        </w:rPr>
      </w:pPr>
      <w:r w:rsidRPr="005551E1">
        <w:rPr>
          <w:sz w:val="24"/>
        </w:rPr>
        <w:t>на 1000 человек населения</w:t>
      </w:r>
    </w:p>
    <w:tbl>
      <w:tblPr>
        <w:tblStyle w:val="ac"/>
        <w:tblW w:w="0" w:type="auto"/>
        <w:tblLook w:val="04A0" w:firstRow="1" w:lastRow="0" w:firstColumn="1" w:lastColumn="0" w:noHBand="0" w:noVBand="1"/>
      </w:tblPr>
      <w:tblGrid>
        <w:gridCol w:w="3509"/>
        <w:gridCol w:w="1010"/>
        <w:gridCol w:w="1010"/>
        <w:gridCol w:w="1010"/>
        <w:gridCol w:w="1010"/>
        <w:gridCol w:w="1010"/>
        <w:gridCol w:w="1011"/>
      </w:tblGrid>
      <w:tr w:rsidR="00383C6C" w:rsidRPr="003F6175" w:rsidTr="00AA3C0C">
        <w:tc>
          <w:tcPr>
            <w:tcW w:w="3509" w:type="dxa"/>
            <w:vAlign w:val="center"/>
          </w:tcPr>
          <w:p w:rsidR="00383C6C" w:rsidRPr="003F6175" w:rsidRDefault="00383C6C" w:rsidP="00AA3C0C">
            <w:pPr>
              <w:jc w:val="center"/>
              <w:outlineLvl w:val="3"/>
              <w:rPr>
                <w:b/>
                <w:sz w:val="24"/>
              </w:rPr>
            </w:pPr>
          </w:p>
        </w:tc>
        <w:tc>
          <w:tcPr>
            <w:tcW w:w="1010" w:type="dxa"/>
            <w:vAlign w:val="center"/>
          </w:tcPr>
          <w:p w:rsidR="00383C6C" w:rsidRPr="003F6175" w:rsidRDefault="00383C6C" w:rsidP="00AA3C0C">
            <w:pPr>
              <w:jc w:val="center"/>
              <w:outlineLvl w:val="3"/>
              <w:rPr>
                <w:b/>
                <w:sz w:val="24"/>
              </w:rPr>
            </w:pPr>
            <w:r w:rsidRPr="003F6175">
              <w:rPr>
                <w:b/>
                <w:sz w:val="24"/>
              </w:rPr>
              <w:t>2016</w:t>
            </w:r>
          </w:p>
        </w:tc>
        <w:tc>
          <w:tcPr>
            <w:tcW w:w="1010" w:type="dxa"/>
            <w:vAlign w:val="center"/>
          </w:tcPr>
          <w:p w:rsidR="00383C6C" w:rsidRPr="003F6175" w:rsidRDefault="00383C6C" w:rsidP="00AA3C0C">
            <w:pPr>
              <w:jc w:val="center"/>
              <w:outlineLvl w:val="3"/>
              <w:rPr>
                <w:b/>
                <w:sz w:val="24"/>
              </w:rPr>
            </w:pPr>
            <w:r w:rsidRPr="003F6175">
              <w:rPr>
                <w:b/>
                <w:sz w:val="24"/>
              </w:rPr>
              <w:t>2017</w:t>
            </w:r>
          </w:p>
        </w:tc>
        <w:tc>
          <w:tcPr>
            <w:tcW w:w="1010" w:type="dxa"/>
            <w:vAlign w:val="center"/>
          </w:tcPr>
          <w:p w:rsidR="00383C6C" w:rsidRPr="003F6175" w:rsidRDefault="00383C6C" w:rsidP="00AA3C0C">
            <w:pPr>
              <w:jc w:val="center"/>
              <w:outlineLvl w:val="3"/>
              <w:rPr>
                <w:b/>
                <w:sz w:val="24"/>
              </w:rPr>
            </w:pPr>
            <w:r w:rsidRPr="003F6175">
              <w:rPr>
                <w:b/>
                <w:sz w:val="24"/>
              </w:rPr>
              <w:t>2018</w:t>
            </w:r>
          </w:p>
        </w:tc>
        <w:tc>
          <w:tcPr>
            <w:tcW w:w="1010" w:type="dxa"/>
            <w:vAlign w:val="center"/>
          </w:tcPr>
          <w:p w:rsidR="00383C6C" w:rsidRPr="003F6175" w:rsidRDefault="00383C6C" w:rsidP="00AA3C0C">
            <w:pPr>
              <w:jc w:val="center"/>
              <w:outlineLvl w:val="3"/>
              <w:rPr>
                <w:b/>
                <w:sz w:val="24"/>
              </w:rPr>
            </w:pPr>
            <w:r w:rsidRPr="003F6175">
              <w:rPr>
                <w:b/>
                <w:sz w:val="24"/>
              </w:rPr>
              <w:t>2019</w:t>
            </w:r>
          </w:p>
        </w:tc>
        <w:tc>
          <w:tcPr>
            <w:tcW w:w="1010" w:type="dxa"/>
            <w:vAlign w:val="center"/>
          </w:tcPr>
          <w:p w:rsidR="00383C6C" w:rsidRPr="003F6175" w:rsidRDefault="00383C6C" w:rsidP="00AA3C0C">
            <w:pPr>
              <w:jc w:val="center"/>
              <w:outlineLvl w:val="3"/>
              <w:rPr>
                <w:b/>
                <w:sz w:val="24"/>
              </w:rPr>
            </w:pPr>
            <w:r w:rsidRPr="003F6175">
              <w:rPr>
                <w:b/>
                <w:sz w:val="24"/>
              </w:rPr>
              <w:t>2020</w:t>
            </w:r>
          </w:p>
        </w:tc>
        <w:tc>
          <w:tcPr>
            <w:tcW w:w="1011" w:type="dxa"/>
            <w:vAlign w:val="center"/>
          </w:tcPr>
          <w:p w:rsidR="00383C6C" w:rsidRPr="003F6175" w:rsidRDefault="00383C6C" w:rsidP="00AA3C0C">
            <w:pPr>
              <w:jc w:val="center"/>
              <w:outlineLvl w:val="3"/>
              <w:rPr>
                <w:b/>
                <w:sz w:val="24"/>
              </w:rPr>
            </w:pPr>
            <w:r w:rsidRPr="003F6175">
              <w:rPr>
                <w:b/>
                <w:sz w:val="24"/>
              </w:rPr>
              <w:t>2021</w:t>
            </w:r>
          </w:p>
        </w:tc>
      </w:tr>
      <w:tr w:rsidR="00383C6C" w:rsidTr="00AA3C0C">
        <w:tc>
          <w:tcPr>
            <w:tcW w:w="3509" w:type="dxa"/>
          </w:tcPr>
          <w:p w:rsidR="00383C6C" w:rsidRPr="006522D1" w:rsidRDefault="00383C6C" w:rsidP="00AA3C0C">
            <w:pPr>
              <w:jc w:val="both"/>
              <w:outlineLvl w:val="3"/>
              <w:rPr>
                <w:sz w:val="24"/>
              </w:rPr>
            </w:pPr>
            <w:r>
              <w:rPr>
                <w:sz w:val="24"/>
              </w:rPr>
              <w:t>РФ</w:t>
            </w:r>
          </w:p>
        </w:tc>
        <w:tc>
          <w:tcPr>
            <w:tcW w:w="1010" w:type="dxa"/>
            <w:vAlign w:val="center"/>
          </w:tcPr>
          <w:p w:rsidR="00383C6C" w:rsidRDefault="00383C6C" w:rsidP="00AA3C0C">
            <w:pPr>
              <w:jc w:val="center"/>
              <w:outlineLvl w:val="3"/>
              <w:rPr>
                <w:sz w:val="24"/>
              </w:rPr>
            </w:pPr>
            <w:r>
              <w:rPr>
                <w:sz w:val="24"/>
              </w:rPr>
              <w:t>12,9</w:t>
            </w:r>
          </w:p>
        </w:tc>
        <w:tc>
          <w:tcPr>
            <w:tcW w:w="1010" w:type="dxa"/>
            <w:vAlign w:val="center"/>
          </w:tcPr>
          <w:p w:rsidR="00383C6C" w:rsidRDefault="00383C6C" w:rsidP="00AA3C0C">
            <w:pPr>
              <w:jc w:val="center"/>
              <w:outlineLvl w:val="3"/>
              <w:rPr>
                <w:sz w:val="24"/>
              </w:rPr>
            </w:pPr>
            <w:r>
              <w:rPr>
                <w:sz w:val="24"/>
              </w:rPr>
              <w:t>11,5</w:t>
            </w:r>
          </w:p>
        </w:tc>
        <w:tc>
          <w:tcPr>
            <w:tcW w:w="1010" w:type="dxa"/>
            <w:vAlign w:val="center"/>
          </w:tcPr>
          <w:p w:rsidR="00383C6C" w:rsidRDefault="00383C6C" w:rsidP="00AA3C0C">
            <w:pPr>
              <w:jc w:val="center"/>
              <w:outlineLvl w:val="3"/>
              <w:rPr>
                <w:sz w:val="24"/>
              </w:rPr>
            </w:pPr>
            <w:r>
              <w:rPr>
                <w:sz w:val="24"/>
              </w:rPr>
              <w:t>10,9</w:t>
            </w:r>
          </w:p>
        </w:tc>
        <w:tc>
          <w:tcPr>
            <w:tcW w:w="1010" w:type="dxa"/>
            <w:vAlign w:val="center"/>
          </w:tcPr>
          <w:p w:rsidR="00383C6C" w:rsidRDefault="00383C6C" w:rsidP="00AA3C0C">
            <w:pPr>
              <w:jc w:val="center"/>
              <w:outlineLvl w:val="3"/>
              <w:rPr>
                <w:sz w:val="24"/>
              </w:rPr>
            </w:pPr>
            <w:r>
              <w:rPr>
                <w:sz w:val="24"/>
              </w:rPr>
              <w:t>10,1</w:t>
            </w:r>
          </w:p>
        </w:tc>
        <w:tc>
          <w:tcPr>
            <w:tcW w:w="1010" w:type="dxa"/>
            <w:vAlign w:val="center"/>
          </w:tcPr>
          <w:p w:rsidR="00383C6C" w:rsidRDefault="00383C6C" w:rsidP="00AA3C0C">
            <w:pPr>
              <w:jc w:val="center"/>
              <w:outlineLvl w:val="3"/>
              <w:rPr>
                <w:sz w:val="24"/>
              </w:rPr>
            </w:pPr>
            <w:r>
              <w:rPr>
                <w:sz w:val="24"/>
              </w:rPr>
              <w:t>9,8</w:t>
            </w:r>
          </w:p>
        </w:tc>
        <w:tc>
          <w:tcPr>
            <w:tcW w:w="1011" w:type="dxa"/>
            <w:vAlign w:val="center"/>
          </w:tcPr>
          <w:p w:rsidR="00383C6C" w:rsidRDefault="00383C6C" w:rsidP="00AA3C0C">
            <w:pPr>
              <w:jc w:val="center"/>
              <w:outlineLvl w:val="3"/>
              <w:rPr>
                <w:sz w:val="24"/>
              </w:rPr>
            </w:pPr>
            <w:r>
              <w:rPr>
                <w:sz w:val="24"/>
              </w:rPr>
              <w:t>9,6</w:t>
            </w:r>
          </w:p>
        </w:tc>
      </w:tr>
      <w:tr w:rsidR="00383C6C" w:rsidTr="00AA3C0C">
        <w:tc>
          <w:tcPr>
            <w:tcW w:w="3509" w:type="dxa"/>
          </w:tcPr>
          <w:p w:rsidR="00383C6C" w:rsidRDefault="00383C6C" w:rsidP="00AA3C0C">
            <w:pPr>
              <w:jc w:val="both"/>
              <w:outlineLvl w:val="3"/>
              <w:rPr>
                <w:sz w:val="24"/>
              </w:rPr>
            </w:pPr>
            <w:r>
              <w:rPr>
                <w:sz w:val="24"/>
              </w:rPr>
              <w:t>ДФО</w:t>
            </w:r>
          </w:p>
        </w:tc>
        <w:tc>
          <w:tcPr>
            <w:tcW w:w="1010" w:type="dxa"/>
            <w:vAlign w:val="center"/>
          </w:tcPr>
          <w:p w:rsidR="00383C6C" w:rsidRDefault="00383C6C" w:rsidP="00AA3C0C">
            <w:pPr>
              <w:jc w:val="center"/>
              <w:outlineLvl w:val="3"/>
              <w:rPr>
                <w:sz w:val="24"/>
              </w:rPr>
            </w:pPr>
            <w:r>
              <w:rPr>
                <w:sz w:val="24"/>
              </w:rPr>
              <w:t>13,3</w:t>
            </w:r>
          </w:p>
        </w:tc>
        <w:tc>
          <w:tcPr>
            <w:tcW w:w="1010" w:type="dxa"/>
            <w:vAlign w:val="center"/>
          </w:tcPr>
          <w:p w:rsidR="00383C6C" w:rsidRDefault="00383C6C" w:rsidP="00AA3C0C">
            <w:pPr>
              <w:jc w:val="center"/>
              <w:outlineLvl w:val="3"/>
              <w:rPr>
                <w:sz w:val="24"/>
              </w:rPr>
            </w:pPr>
            <w:r>
              <w:rPr>
                <w:sz w:val="24"/>
              </w:rPr>
              <w:t>12,1</w:t>
            </w:r>
          </w:p>
        </w:tc>
        <w:tc>
          <w:tcPr>
            <w:tcW w:w="1010" w:type="dxa"/>
            <w:vAlign w:val="center"/>
          </w:tcPr>
          <w:p w:rsidR="00383C6C" w:rsidRDefault="00383C6C" w:rsidP="00AA3C0C">
            <w:pPr>
              <w:jc w:val="center"/>
              <w:outlineLvl w:val="3"/>
              <w:rPr>
                <w:sz w:val="24"/>
              </w:rPr>
            </w:pPr>
            <w:r>
              <w:rPr>
                <w:sz w:val="24"/>
              </w:rPr>
              <w:t>11,9</w:t>
            </w:r>
          </w:p>
        </w:tc>
        <w:tc>
          <w:tcPr>
            <w:tcW w:w="1010" w:type="dxa"/>
            <w:vAlign w:val="center"/>
          </w:tcPr>
          <w:p w:rsidR="00383C6C" w:rsidRDefault="00383C6C" w:rsidP="00AA3C0C">
            <w:pPr>
              <w:jc w:val="center"/>
              <w:outlineLvl w:val="3"/>
              <w:rPr>
                <w:sz w:val="24"/>
              </w:rPr>
            </w:pPr>
            <w:r>
              <w:rPr>
                <w:sz w:val="24"/>
              </w:rPr>
              <w:t>11,1</w:t>
            </w:r>
          </w:p>
        </w:tc>
        <w:tc>
          <w:tcPr>
            <w:tcW w:w="1010" w:type="dxa"/>
            <w:vAlign w:val="center"/>
          </w:tcPr>
          <w:p w:rsidR="00383C6C" w:rsidRDefault="00383C6C" w:rsidP="00AA3C0C">
            <w:pPr>
              <w:jc w:val="center"/>
              <w:outlineLvl w:val="3"/>
              <w:rPr>
                <w:sz w:val="24"/>
              </w:rPr>
            </w:pPr>
            <w:r>
              <w:rPr>
                <w:sz w:val="24"/>
              </w:rPr>
              <w:t>11,1</w:t>
            </w:r>
          </w:p>
        </w:tc>
        <w:tc>
          <w:tcPr>
            <w:tcW w:w="1011" w:type="dxa"/>
            <w:vAlign w:val="center"/>
          </w:tcPr>
          <w:p w:rsidR="00383C6C" w:rsidRDefault="00383C6C" w:rsidP="00AA3C0C">
            <w:pPr>
              <w:jc w:val="center"/>
              <w:outlineLvl w:val="3"/>
              <w:rPr>
                <w:sz w:val="24"/>
              </w:rPr>
            </w:pPr>
            <w:r>
              <w:rPr>
                <w:sz w:val="24"/>
              </w:rPr>
              <w:t>10,6</w:t>
            </w:r>
          </w:p>
        </w:tc>
      </w:tr>
      <w:tr w:rsidR="00383C6C" w:rsidRPr="00043856" w:rsidTr="00AA3C0C">
        <w:tc>
          <w:tcPr>
            <w:tcW w:w="3509" w:type="dxa"/>
            <w:shd w:val="clear" w:color="auto" w:fill="D9D9D9" w:themeFill="background1" w:themeFillShade="D9"/>
          </w:tcPr>
          <w:p w:rsidR="00383C6C" w:rsidRPr="00043856" w:rsidRDefault="00383C6C" w:rsidP="00AA3C0C">
            <w:pPr>
              <w:jc w:val="both"/>
              <w:outlineLvl w:val="3"/>
              <w:rPr>
                <w:b/>
                <w:sz w:val="24"/>
              </w:rPr>
            </w:pPr>
            <w:r w:rsidRPr="00043856">
              <w:rPr>
                <w:b/>
                <w:sz w:val="24"/>
              </w:rPr>
              <w:t>Забайкальский край</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14,6</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13,4</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12,7</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11,8</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11,8</w:t>
            </w:r>
          </w:p>
        </w:tc>
        <w:tc>
          <w:tcPr>
            <w:tcW w:w="1011"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11,4</w:t>
            </w:r>
          </w:p>
        </w:tc>
      </w:tr>
      <w:tr w:rsidR="00383C6C" w:rsidTr="00AA3C0C">
        <w:tc>
          <w:tcPr>
            <w:tcW w:w="3509" w:type="dxa"/>
          </w:tcPr>
          <w:p w:rsidR="00383C6C" w:rsidRDefault="00383C6C" w:rsidP="00AA3C0C">
            <w:pPr>
              <w:jc w:val="both"/>
              <w:outlineLvl w:val="3"/>
              <w:rPr>
                <w:sz w:val="24"/>
              </w:rPr>
            </w:pPr>
            <w:r>
              <w:rPr>
                <w:sz w:val="24"/>
              </w:rPr>
              <w:t>Республика Бурятия</w:t>
            </w:r>
          </w:p>
        </w:tc>
        <w:tc>
          <w:tcPr>
            <w:tcW w:w="1010" w:type="dxa"/>
            <w:vAlign w:val="center"/>
          </w:tcPr>
          <w:p w:rsidR="00383C6C" w:rsidRDefault="00383C6C" w:rsidP="00AA3C0C">
            <w:pPr>
              <w:jc w:val="center"/>
              <w:outlineLvl w:val="3"/>
              <w:rPr>
                <w:sz w:val="24"/>
              </w:rPr>
            </w:pPr>
            <w:r>
              <w:rPr>
                <w:sz w:val="24"/>
              </w:rPr>
              <w:t>16,4</w:t>
            </w:r>
          </w:p>
        </w:tc>
        <w:tc>
          <w:tcPr>
            <w:tcW w:w="1010" w:type="dxa"/>
            <w:vAlign w:val="center"/>
          </w:tcPr>
          <w:p w:rsidR="00383C6C" w:rsidRDefault="00383C6C" w:rsidP="00AA3C0C">
            <w:pPr>
              <w:jc w:val="center"/>
              <w:outlineLvl w:val="3"/>
              <w:rPr>
                <w:sz w:val="24"/>
              </w:rPr>
            </w:pPr>
            <w:r>
              <w:rPr>
                <w:sz w:val="24"/>
              </w:rPr>
              <w:t>14,5</w:t>
            </w:r>
          </w:p>
        </w:tc>
        <w:tc>
          <w:tcPr>
            <w:tcW w:w="1010" w:type="dxa"/>
            <w:vAlign w:val="center"/>
          </w:tcPr>
          <w:p w:rsidR="00383C6C" w:rsidRDefault="00383C6C" w:rsidP="00AA3C0C">
            <w:pPr>
              <w:jc w:val="center"/>
              <w:outlineLvl w:val="3"/>
              <w:rPr>
                <w:sz w:val="24"/>
              </w:rPr>
            </w:pPr>
            <w:r>
              <w:rPr>
                <w:sz w:val="24"/>
              </w:rPr>
              <w:t>14,1</w:t>
            </w:r>
          </w:p>
        </w:tc>
        <w:tc>
          <w:tcPr>
            <w:tcW w:w="1010" w:type="dxa"/>
            <w:vAlign w:val="center"/>
          </w:tcPr>
          <w:p w:rsidR="00383C6C" w:rsidRDefault="00383C6C" w:rsidP="00AA3C0C">
            <w:pPr>
              <w:jc w:val="center"/>
              <w:outlineLvl w:val="3"/>
              <w:rPr>
                <w:sz w:val="24"/>
              </w:rPr>
            </w:pPr>
            <w:r>
              <w:rPr>
                <w:sz w:val="24"/>
              </w:rPr>
              <w:t>12,7</w:t>
            </w:r>
          </w:p>
        </w:tc>
        <w:tc>
          <w:tcPr>
            <w:tcW w:w="1010" w:type="dxa"/>
            <w:vAlign w:val="center"/>
          </w:tcPr>
          <w:p w:rsidR="00383C6C" w:rsidRDefault="00383C6C" w:rsidP="00AA3C0C">
            <w:pPr>
              <w:jc w:val="center"/>
              <w:outlineLvl w:val="3"/>
              <w:rPr>
                <w:sz w:val="24"/>
              </w:rPr>
            </w:pPr>
            <w:r>
              <w:rPr>
                <w:sz w:val="24"/>
              </w:rPr>
              <w:t>12,9</w:t>
            </w:r>
          </w:p>
        </w:tc>
        <w:tc>
          <w:tcPr>
            <w:tcW w:w="1011" w:type="dxa"/>
            <w:vAlign w:val="center"/>
          </w:tcPr>
          <w:p w:rsidR="00383C6C" w:rsidRDefault="00383C6C" w:rsidP="00AA3C0C">
            <w:pPr>
              <w:jc w:val="center"/>
              <w:outlineLvl w:val="3"/>
              <w:rPr>
                <w:sz w:val="24"/>
              </w:rPr>
            </w:pPr>
            <w:r>
              <w:rPr>
                <w:sz w:val="24"/>
              </w:rPr>
              <w:t>12,2</w:t>
            </w:r>
          </w:p>
        </w:tc>
      </w:tr>
      <w:tr w:rsidR="00383C6C" w:rsidTr="00AA3C0C">
        <w:tc>
          <w:tcPr>
            <w:tcW w:w="3509" w:type="dxa"/>
          </w:tcPr>
          <w:p w:rsidR="00383C6C" w:rsidRDefault="00383C6C" w:rsidP="00AA3C0C">
            <w:pPr>
              <w:jc w:val="both"/>
              <w:outlineLvl w:val="3"/>
              <w:rPr>
                <w:sz w:val="24"/>
              </w:rPr>
            </w:pPr>
            <w:r>
              <w:rPr>
                <w:sz w:val="24"/>
              </w:rPr>
              <w:t>Республика Саха (Якутия)</w:t>
            </w:r>
          </w:p>
        </w:tc>
        <w:tc>
          <w:tcPr>
            <w:tcW w:w="1010" w:type="dxa"/>
            <w:vAlign w:val="center"/>
          </w:tcPr>
          <w:p w:rsidR="00383C6C" w:rsidRDefault="00383C6C" w:rsidP="00AA3C0C">
            <w:pPr>
              <w:jc w:val="center"/>
              <w:outlineLvl w:val="3"/>
              <w:rPr>
                <w:sz w:val="24"/>
              </w:rPr>
            </w:pPr>
            <w:r>
              <w:rPr>
                <w:sz w:val="24"/>
              </w:rPr>
              <w:t>16,0</w:t>
            </w:r>
          </w:p>
        </w:tc>
        <w:tc>
          <w:tcPr>
            <w:tcW w:w="1010" w:type="dxa"/>
            <w:vAlign w:val="center"/>
          </w:tcPr>
          <w:p w:rsidR="00383C6C" w:rsidRDefault="00383C6C" w:rsidP="00AA3C0C">
            <w:pPr>
              <w:jc w:val="center"/>
              <w:outlineLvl w:val="3"/>
              <w:rPr>
                <w:sz w:val="24"/>
              </w:rPr>
            </w:pPr>
            <w:r>
              <w:rPr>
                <w:sz w:val="24"/>
              </w:rPr>
              <w:t>14,5</w:t>
            </w:r>
          </w:p>
        </w:tc>
        <w:tc>
          <w:tcPr>
            <w:tcW w:w="1010" w:type="dxa"/>
            <w:vAlign w:val="center"/>
          </w:tcPr>
          <w:p w:rsidR="00383C6C" w:rsidRDefault="00383C6C" w:rsidP="00AA3C0C">
            <w:pPr>
              <w:jc w:val="center"/>
              <w:outlineLvl w:val="3"/>
              <w:rPr>
                <w:sz w:val="24"/>
              </w:rPr>
            </w:pPr>
            <w:r>
              <w:rPr>
                <w:sz w:val="24"/>
              </w:rPr>
              <w:t>13,7</w:t>
            </w:r>
          </w:p>
        </w:tc>
        <w:tc>
          <w:tcPr>
            <w:tcW w:w="1010" w:type="dxa"/>
            <w:vAlign w:val="center"/>
          </w:tcPr>
          <w:p w:rsidR="00383C6C" w:rsidRDefault="00383C6C" w:rsidP="00AA3C0C">
            <w:pPr>
              <w:jc w:val="center"/>
              <w:outlineLvl w:val="3"/>
              <w:rPr>
                <w:sz w:val="24"/>
              </w:rPr>
            </w:pPr>
            <w:r>
              <w:rPr>
                <w:sz w:val="24"/>
              </w:rPr>
              <w:t>13,2</w:t>
            </w:r>
          </w:p>
        </w:tc>
        <w:tc>
          <w:tcPr>
            <w:tcW w:w="1010" w:type="dxa"/>
            <w:vAlign w:val="center"/>
          </w:tcPr>
          <w:p w:rsidR="00383C6C" w:rsidRDefault="00383C6C" w:rsidP="00AA3C0C">
            <w:pPr>
              <w:jc w:val="center"/>
              <w:outlineLvl w:val="3"/>
              <w:rPr>
                <w:sz w:val="24"/>
              </w:rPr>
            </w:pPr>
            <w:r>
              <w:rPr>
                <w:sz w:val="24"/>
              </w:rPr>
              <w:t>13,4</w:t>
            </w:r>
          </w:p>
        </w:tc>
        <w:tc>
          <w:tcPr>
            <w:tcW w:w="1011" w:type="dxa"/>
            <w:vAlign w:val="center"/>
          </w:tcPr>
          <w:p w:rsidR="00383C6C" w:rsidRDefault="00383C6C" w:rsidP="00AA3C0C">
            <w:pPr>
              <w:jc w:val="center"/>
              <w:outlineLvl w:val="3"/>
              <w:rPr>
                <w:sz w:val="24"/>
              </w:rPr>
            </w:pPr>
            <w:r>
              <w:rPr>
                <w:sz w:val="24"/>
              </w:rPr>
              <w:t>12,3</w:t>
            </w:r>
          </w:p>
        </w:tc>
      </w:tr>
      <w:tr w:rsidR="00383C6C" w:rsidTr="00AA3C0C">
        <w:tc>
          <w:tcPr>
            <w:tcW w:w="3509" w:type="dxa"/>
          </w:tcPr>
          <w:p w:rsidR="00383C6C" w:rsidRDefault="00383C6C" w:rsidP="00AA3C0C">
            <w:pPr>
              <w:jc w:val="both"/>
              <w:outlineLvl w:val="3"/>
              <w:rPr>
                <w:sz w:val="24"/>
              </w:rPr>
            </w:pPr>
            <w:r>
              <w:rPr>
                <w:sz w:val="24"/>
              </w:rPr>
              <w:t>Камчатский край</w:t>
            </w:r>
          </w:p>
        </w:tc>
        <w:tc>
          <w:tcPr>
            <w:tcW w:w="1010" w:type="dxa"/>
            <w:vAlign w:val="center"/>
          </w:tcPr>
          <w:p w:rsidR="00383C6C" w:rsidRDefault="00383C6C" w:rsidP="00AA3C0C">
            <w:pPr>
              <w:jc w:val="center"/>
              <w:outlineLvl w:val="3"/>
              <w:rPr>
                <w:sz w:val="24"/>
              </w:rPr>
            </w:pPr>
            <w:r>
              <w:rPr>
                <w:sz w:val="24"/>
              </w:rPr>
              <w:t>12,9</w:t>
            </w:r>
          </w:p>
        </w:tc>
        <w:tc>
          <w:tcPr>
            <w:tcW w:w="1010" w:type="dxa"/>
            <w:vAlign w:val="center"/>
          </w:tcPr>
          <w:p w:rsidR="00383C6C" w:rsidRDefault="00383C6C" w:rsidP="00AA3C0C">
            <w:pPr>
              <w:jc w:val="center"/>
              <w:outlineLvl w:val="3"/>
              <w:rPr>
                <w:sz w:val="24"/>
              </w:rPr>
            </w:pPr>
            <w:r>
              <w:rPr>
                <w:sz w:val="24"/>
              </w:rPr>
              <w:t>11,9</w:t>
            </w:r>
          </w:p>
        </w:tc>
        <w:tc>
          <w:tcPr>
            <w:tcW w:w="1010" w:type="dxa"/>
            <w:vAlign w:val="center"/>
          </w:tcPr>
          <w:p w:rsidR="00383C6C" w:rsidRDefault="00383C6C" w:rsidP="00AA3C0C">
            <w:pPr>
              <w:jc w:val="center"/>
              <w:outlineLvl w:val="3"/>
              <w:rPr>
                <w:sz w:val="24"/>
              </w:rPr>
            </w:pPr>
            <w:r>
              <w:rPr>
                <w:sz w:val="24"/>
              </w:rPr>
              <w:t>10,8</w:t>
            </w:r>
          </w:p>
        </w:tc>
        <w:tc>
          <w:tcPr>
            <w:tcW w:w="1010" w:type="dxa"/>
            <w:vAlign w:val="center"/>
          </w:tcPr>
          <w:p w:rsidR="00383C6C" w:rsidRDefault="00383C6C" w:rsidP="00AA3C0C">
            <w:pPr>
              <w:jc w:val="center"/>
              <w:outlineLvl w:val="3"/>
              <w:rPr>
                <w:sz w:val="24"/>
              </w:rPr>
            </w:pPr>
            <w:r>
              <w:rPr>
                <w:sz w:val="24"/>
              </w:rPr>
              <w:t>10,5</w:t>
            </w:r>
          </w:p>
        </w:tc>
        <w:tc>
          <w:tcPr>
            <w:tcW w:w="1010" w:type="dxa"/>
            <w:vAlign w:val="center"/>
          </w:tcPr>
          <w:p w:rsidR="00383C6C" w:rsidRDefault="00383C6C" w:rsidP="00AA3C0C">
            <w:pPr>
              <w:jc w:val="center"/>
              <w:outlineLvl w:val="3"/>
              <w:rPr>
                <w:sz w:val="24"/>
              </w:rPr>
            </w:pPr>
            <w:r>
              <w:rPr>
                <w:sz w:val="24"/>
              </w:rPr>
              <w:t>10,4</w:t>
            </w:r>
          </w:p>
        </w:tc>
        <w:tc>
          <w:tcPr>
            <w:tcW w:w="1011" w:type="dxa"/>
            <w:vAlign w:val="center"/>
          </w:tcPr>
          <w:p w:rsidR="00383C6C" w:rsidRDefault="00383C6C" w:rsidP="00AA3C0C">
            <w:pPr>
              <w:jc w:val="center"/>
              <w:outlineLvl w:val="3"/>
              <w:rPr>
                <w:sz w:val="24"/>
              </w:rPr>
            </w:pPr>
            <w:r>
              <w:rPr>
                <w:sz w:val="24"/>
              </w:rPr>
              <w:t>9,9</w:t>
            </w:r>
          </w:p>
        </w:tc>
      </w:tr>
      <w:tr w:rsidR="00383C6C" w:rsidTr="00AA3C0C">
        <w:tc>
          <w:tcPr>
            <w:tcW w:w="3509" w:type="dxa"/>
          </w:tcPr>
          <w:p w:rsidR="00383C6C" w:rsidRDefault="00383C6C" w:rsidP="00AA3C0C">
            <w:pPr>
              <w:jc w:val="both"/>
              <w:outlineLvl w:val="3"/>
              <w:rPr>
                <w:sz w:val="24"/>
              </w:rPr>
            </w:pPr>
            <w:r>
              <w:rPr>
                <w:sz w:val="24"/>
              </w:rPr>
              <w:t>Приморский край</w:t>
            </w:r>
          </w:p>
        </w:tc>
        <w:tc>
          <w:tcPr>
            <w:tcW w:w="1010" w:type="dxa"/>
            <w:vAlign w:val="center"/>
          </w:tcPr>
          <w:p w:rsidR="00383C6C" w:rsidRDefault="00383C6C" w:rsidP="00AA3C0C">
            <w:pPr>
              <w:jc w:val="center"/>
              <w:outlineLvl w:val="3"/>
              <w:rPr>
                <w:sz w:val="24"/>
              </w:rPr>
            </w:pPr>
            <w:r>
              <w:rPr>
                <w:sz w:val="24"/>
              </w:rPr>
              <w:t>12,2</w:t>
            </w:r>
          </w:p>
        </w:tc>
        <w:tc>
          <w:tcPr>
            <w:tcW w:w="1010" w:type="dxa"/>
            <w:vAlign w:val="center"/>
          </w:tcPr>
          <w:p w:rsidR="00383C6C" w:rsidRDefault="00383C6C" w:rsidP="00AA3C0C">
            <w:pPr>
              <w:jc w:val="center"/>
              <w:outlineLvl w:val="3"/>
              <w:rPr>
                <w:sz w:val="24"/>
              </w:rPr>
            </w:pPr>
            <w:r>
              <w:rPr>
                <w:sz w:val="24"/>
              </w:rPr>
              <w:t>10,9</w:t>
            </w:r>
          </w:p>
        </w:tc>
        <w:tc>
          <w:tcPr>
            <w:tcW w:w="1010" w:type="dxa"/>
            <w:vAlign w:val="center"/>
          </w:tcPr>
          <w:p w:rsidR="00383C6C" w:rsidRDefault="00383C6C" w:rsidP="00AA3C0C">
            <w:pPr>
              <w:jc w:val="center"/>
              <w:outlineLvl w:val="3"/>
              <w:rPr>
                <w:sz w:val="24"/>
              </w:rPr>
            </w:pPr>
            <w:r>
              <w:rPr>
                <w:sz w:val="24"/>
              </w:rPr>
              <w:t>10,5</w:t>
            </w:r>
          </w:p>
        </w:tc>
        <w:tc>
          <w:tcPr>
            <w:tcW w:w="1010" w:type="dxa"/>
            <w:vAlign w:val="center"/>
          </w:tcPr>
          <w:p w:rsidR="00383C6C" w:rsidRDefault="00383C6C" w:rsidP="00AA3C0C">
            <w:pPr>
              <w:jc w:val="center"/>
              <w:outlineLvl w:val="3"/>
              <w:rPr>
                <w:sz w:val="24"/>
              </w:rPr>
            </w:pPr>
            <w:r>
              <w:rPr>
                <w:sz w:val="24"/>
              </w:rPr>
              <w:t>9,6</w:t>
            </w:r>
          </w:p>
        </w:tc>
        <w:tc>
          <w:tcPr>
            <w:tcW w:w="1010" w:type="dxa"/>
            <w:vAlign w:val="center"/>
          </w:tcPr>
          <w:p w:rsidR="00383C6C" w:rsidRDefault="00383C6C" w:rsidP="00AA3C0C">
            <w:pPr>
              <w:jc w:val="center"/>
              <w:outlineLvl w:val="3"/>
              <w:rPr>
                <w:sz w:val="24"/>
              </w:rPr>
            </w:pPr>
            <w:r>
              <w:rPr>
                <w:sz w:val="24"/>
              </w:rPr>
              <w:t>9,5</w:t>
            </w:r>
          </w:p>
        </w:tc>
        <w:tc>
          <w:tcPr>
            <w:tcW w:w="1011" w:type="dxa"/>
            <w:vAlign w:val="center"/>
          </w:tcPr>
          <w:p w:rsidR="00383C6C" w:rsidRDefault="00383C6C" w:rsidP="00AA3C0C">
            <w:pPr>
              <w:jc w:val="center"/>
              <w:outlineLvl w:val="3"/>
              <w:rPr>
                <w:sz w:val="24"/>
              </w:rPr>
            </w:pPr>
            <w:r>
              <w:rPr>
                <w:sz w:val="24"/>
              </w:rPr>
              <w:t>9,3</w:t>
            </w:r>
          </w:p>
        </w:tc>
      </w:tr>
      <w:tr w:rsidR="00383C6C" w:rsidTr="00AA3C0C">
        <w:tc>
          <w:tcPr>
            <w:tcW w:w="3509" w:type="dxa"/>
          </w:tcPr>
          <w:p w:rsidR="00383C6C" w:rsidRDefault="00383C6C" w:rsidP="00AA3C0C">
            <w:pPr>
              <w:jc w:val="both"/>
              <w:outlineLvl w:val="3"/>
              <w:rPr>
                <w:sz w:val="24"/>
              </w:rPr>
            </w:pPr>
            <w:r>
              <w:rPr>
                <w:sz w:val="24"/>
              </w:rPr>
              <w:t>Хабаровский край</w:t>
            </w:r>
          </w:p>
        </w:tc>
        <w:tc>
          <w:tcPr>
            <w:tcW w:w="1010" w:type="dxa"/>
            <w:vAlign w:val="center"/>
          </w:tcPr>
          <w:p w:rsidR="00383C6C" w:rsidRDefault="00383C6C" w:rsidP="00AA3C0C">
            <w:pPr>
              <w:jc w:val="center"/>
              <w:outlineLvl w:val="3"/>
              <w:rPr>
                <w:sz w:val="24"/>
              </w:rPr>
            </w:pPr>
            <w:r>
              <w:rPr>
                <w:sz w:val="24"/>
              </w:rPr>
              <w:t>13,4</w:t>
            </w:r>
          </w:p>
        </w:tc>
        <w:tc>
          <w:tcPr>
            <w:tcW w:w="1010" w:type="dxa"/>
            <w:vAlign w:val="center"/>
          </w:tcPr>
          <w:p w:rsidR="00383C6C" w:rsidRDefault="00383C6C" w:rsidP="00AA3C0C">
            <w:pPr>
              <w:jc w:val="center"/>
              <w:outlineLvl w:val="3"/>
              <w:rPr>
                <w:sz w:val="24"/>
              </w:rPr>
            </w:pPr>
            <w:r>
              <w:rPr>
                <w:sz w:val="24"/>
              </w:rPr>
              <w:t>12,0</w:t>
            </w:r>
          </w:p>
        </w:tc>
        <w:tc>
          <w:tcPr>
            <w:tcW w:w="1010" w:type="dxa"/>
            <w:vAlign w:val="center"/>
          </w:tcPr>
          <w:p w:rsidR="00383C6C" w:rsidRDefault="00383C6C" w:rsidP="00AA3C0C">
            <w:pPr>
              <w:jc w:val="center"/>
              <w:outlineLvl w:val="3"/>
              <w:rPr>
                <w:sz w:val="24"/>
              </w:rPr>
            </w:pPr>
            <w:r>
              <w:rPr>
                <w:sz w:val="24"/>
              </w:rPr>
              <w:t>11,4</w:t>
            </w:r>
          </w:p>
        </w:tc>
        <w:tc>
          <w:tcPr>
            <w:tcW w:w="1010" w:type="dxa"/>
            <w:vAlign w:val="center"/>
          </w:tcPr>
          <w:p w:rsidR="00383C6C" w:rsidRDefault="00383C6C" w:rsidP="00AA3C0C">
            <w:pPr>
              <w:jc w:val="center"/>
              <w:outlineLvl w:val="3"/>
              <w:rPr>
                <w:sz w:val="24"/>
              </w:rPr>
            </w:pPr>
            <w:r>
              <w:rPr>
                <w:sz w:val="24"/>
              </w:rPr>
              <w:t>10,9</w:t>
            </w:r>
          </w:p>
        </w:tc>
        <w:tc>
          <w:tcPr>
            <w:tcW w:w="1010" w:type="dxa"/>
            <w:vAlign w:val="center"/>
          </w:tcPr>
          <w:p w:rsidR="00383C6C" w:rsidRDefault="00383C6C" w:rsidP="00AA3C0C">
            <w:pPr>
              <w:jc w:val="center"/>
              <w:outlineLvl w:val="3"/>
              <w:rPr>
                <w:sz w:val="24"/>
              </w:rPr>
            </w:pPr>
            <w:r>
              <w:rPr>
                <w:sz w:val="24"/>
              </w:rPr>
              <w:t>10,6</w:t>
            </w:r>
          </w:p>
        </w:tc>
        <w:tc>
          <w:tcPr>
            <w:tcW w:w="1011" w:type="dxa"/>
            <w:vAlign w:val="center"/>
          </w:tcPr>
          <w:p w:rsidR="00383C6C" w:rsidRDefault="00383C6C" w:rsidP="00AA3C0C">
            <w:pPr>
              <w:jc w:val="center"/>
              <w:outlineLvl w:val="3"/>
              <w:rPr>
                <w:sz w:val="24"/>
              </w:rPr>
            </w:pPr>
            <w:r>
              <w:rPr>
                <w:sz w:val="24"/>
              </w:rPr>
              <w:t>10,2</w:t>
            </w:r>
          </w:p>
        </w:tc>
      </w:tr>
      <w:tr w:rsidR="00383C6C" w:rsidTr="00AA3C0C">
        <w:tc>
          <w:tcPr>
            <w:tcW w:w="3509" w:type="dxa"/>
          </w:tcPr>
          <w:p w:rsidR="00383C6C" w:rsidRDefault="00383C6C" w:rsidP="00AA3C0C">
            <w:pPr>
              <w:jc w:val="both"/>
              <w:outlineLvl w:val="3"/>
              <w:rPr>
                <w:sz w:val="24"/>
              </w:rPr>
            </w:pPr>
            <w:r>
              <w:rPr>
                <w:sz w:val="24"/>
              </w:rPr>
              <w:t>Амурская область</w:t>
            </w:r>
          </w:p>
        </w:tc>
        <w:tc>
          <w:tcPr>
            <w:tcW w:w="1010" w:type="dxa"/>
            <w:vAlign w:val="center"/>
          </w:tcPr>
          <w:p w:rsidR="00383C6C" w:rsidRDefault="00383C6C" w:rsidP="00AA3C0C">
            <w:pPr>
              <w:jc w:val="center"/>
              <w:outlineLvl w:val="3"/>
              <w:rPr>
                <w:sz w:val="24"/>
              </w:rPr>
            </w:pPr>
            <w:r>
              <w:rPr>
                <w:sz w:val="24"/>
              </w:rPr>
              <w:t>12,9</w:t>
            </w:r>
          </w:p>
        </w:tc>
        <w:tc>
          <w:tcPr>
            <w:tcW w:w="1010" w:type="dxa"/>
            <w:vAlign w:val="center"/>
          </w:tcPr>
          <w:p w:rsidR="00383C6C" w:rsidRDefault="00383C6C" w:rsidP="00AA3C0C">
            <w:pPr>
              <w:jc w:val="center"/>
              <w:outlineLvl w:val="3"/>
              <w:rPr>
                <w:sz w:val="24"/>
              </w:rPr>
            </w:pPr>
            <w:r>
              <w:rPr>
                <w:sz w:val="24"/>
              </w:rPr>
              <w:t>11,8</w:t>
            </w:r>
          </w:p>
        </w:tc>
        <w:tc>
          <w:tcPr>
            <w:tcW w:w="1010" w:type="dxa"/>
            <w:vAlign w:val="center"/>
          </w:tcPr>
          <w:p w:rsidR="00383C6C" w:rsidRDefault="00383C6C" w:rsidP="00AA3C0C">
            <w:pPr>
              <w:jc w:val="center"/>
              <w:outlineLvl w:val="3"/>
              <w:rPr>
                <w:sz w:val="24"/>
              </w:rPr>
            </w:pPr>
            <w:r>
              <w:rPr>
                <w:sz w:val="24"/>
              </w:rPr>
              <w:t>11,1</w:t>
            </w:r>
          </w:p>
        </w:tc>
        <w:tc>
          <w:tcPr>
            <w:tcW w:w="1010" w:type="dxa"/>
            <w:vAlign w:val="center"/>
          </w:tcPr>
          <w:p w:rsidR="00383C6C" w:rsidRDefault="00383C6C" w:rsidP="00AA3C0C">
            <w:pPr>
              <w:jc w:val="center"/>
              <w:outlineLvl w:val="3"/>
              <w:rPr>
                <w:sz w:val="24"/>
              </w:rPr>
            </w:pPr>
            <w:r>
              <w:rPr>
                <w:sz w:val="24"/>
              </w:rPr>
              <w:t>10,0</w:t>
            </w:r>
          </w:p>
        </w:tc>
        <w:tc>
          <w:tcPr>
            <w:tcW w:w="1010" w:type="dxa"/>
            <w:vAlign w:val="center"/>
          </w:tcPr>
          <w:p w:rsidR="00383C6C" w:rsidRDefault="00383C6C" w:rsidP="00AA3C0C">
            <w:pPr>
              <w:jc w:val="center"/>
              <w:outlineLvl w:val="3"/>
              <w:rPr>
                <w:sz w:val="24"/>
              </w:rPr>
            </w:pPr>
            <w:r>
              <w:rPr>
                <w:sz w:val="24"/>
              </w:rPr>
              <w:t>9,9</w:t>
            </w:r>
          </w:p>
        </w:tc>
        <w:tc>
          <w:tcPr>
            <w:tcW w:w="1011" w:type="dxa"/>
            <w:vAlign w:val="center"/>
          </w:tcPr>
          <w:p w:rsidR="00383C6C" w:rsidRDefault="00383C6C" w:rsidP="00AA3C0C">
            <w:pPr>
              <w:jc w:val="center"/>
              <w:outlineLvl w:val="3"/>
              <w:rPr>
                <w:sz w:val="24"/>
              </w:rPr>
            </w:pPr>
            <w:r>
              <w:rPr>
                <w:sz w:val="24"/>
              </w:rPr>
              <w:t>9,5</w:t>
            </w:r>
          </w:p>
        </w:tc>
      </w:tr>
      <w:tr w:rsidR="00383C6C" w:rsidTr="00AA3C0C">
        <w:tc>
          <w:tcPr>
            <w:tcW w:w="3509" w:type="dxa"/>
          </w:tcPr>
          <w:p w:rsidR="00383C6C" w:rsidRDefault="00383C6C" w:rsidP="00AA3C0C">
            <w:pPr>
              <w:jc w:val="both"/>
              <w:outlineLvl w:val="3"/>
              <w:rPr>
                <w:sz w:val="24"/>
              </w:rPr>
            </w:pPr>
            <w:r>
              <w:rPr>
                <w:sz w:val="24"/>
              </w:rPr>
              <w:t>Магаданская область</w:t>
            </w:r>
          </w:p>
        </w:tc>
        <w:tc>
          <w:tcPr>
            <w:tcW w:w="1010" w:type="dxa"/>
            <w:vAlign w:val="center"/>
          </w:tcPr>
          <w:p w:rsidR="00383C6C" w:rsidRDefault="00383C6C" w:rsidP="00AA3C0C">
            <w:pPr>
              <w:jc w:val="center"/>
              <w:outlineLvl w:val="3"/>
              <w:rPr>
                <w:sz w:val="24"/>
              </w:rPr>
            </w:pPr>
            <w:r>
              <w:rPr>
                <w:sz w:val="24"/>
              </w:rPr>
              <w:t>11,2</w:t>
            </w:r>
          </w:p>
        </w:tc>
        <w:tc>
          <w:tcPr>
            <w:tcW w:w="1010" w:type="dxa"/>
            <w:vAlign w:val="center"/>
          </w:tcPr>
          <w:p w:rsidR="00383C6C" w:rsidRDefault="00383C6C" w:rsidP="00AA3C0C">
            <w:pPr>
              <w:jc w:val="center"/>
              <w:outlineLvl w:val="3"/>
              <w:rPr>
                <w:sz w:val="24"/>
              </w:rPr>
            </w:pPr>
            <w:r>
              <w:rPr>
                <w:sz w:val="24"/>
              </w:rPr>
              <w:t>10,9</w:t>
            </w:r>
          </w:p>
        </w:tc>
        <w:tc>
          <w:tcPr>
            <w:tcW w:w="1010" w:type="dxa"/>
            <w:vAlign w:val="center"/>
          </w:tcPr>
          <w:p w:rsidR="00383C6C" w:rsidRDefault="00383C6C" w:rsidP="00AA3C0C">
            <w:pPr>
              <w:jc w:val="center"/>
              <w:outlineLvl w:val="3"/>
              <w:rPr>
                <w:sz w:val="24"/>
              </w:rPr>
            </w:pPr>
            <w:r>
              <w:rPr>
                <w:sz w:val="24"/>
              </w:rPr>
              <w:t>10,0</w:t>
            </w:r>
          </w:p>
        </w:tc>
        <w:tc>
          <w:tcPr>
            <w:tcW w:w="1010" w:type="dxa"/>
            <w:vAlign w:val="center"/>
          </w:tcPr>
          <w:p w:rsidR="00383C6C" w:rsidRDefault="00383C6C" w:rsidP="00AA3C0C">
            <w:pPr>
              <w:jc w:val="center"/>
              <w:outlineLvl w:val="3"/>
              <w:rPr>
                <w:sz w:val="24"/>
              </w:rPr>
            </w:pPr>
            <w:r>
              <w:rPr>
                <w:sz w:val="24"/>
              </w:rPr>
              <w:t>9,1</w:t>
            </w:r>
          </w:p>
        </w:tc>
        <w:tc>
          <w:tcPr>
            <w:tcW w:w="1010" w:type="dxa"/>
            <w:vAlign w:val="center"/>
          </w:tcPr>
          <w:p w:rsidR="00383C6C" w:rsidRDefault="00383C6C" w:rsidP="00AA3C0C">
            <w:pPr>
              <w:jc w:val="center"/>
              <w:outlineLvl w:val="3"/>
              <w:rPr>
                <w:sz w:val="24"/>
              </w:rPr>
            </w:pPr>
            <w:r>
              <w:rPr>
                <w:sz w:val="24"/>
              </w:rPr>
              <w:t>9,4</w:t>
            </w:r>
          </w:p>
        </w:tc>
        <w:tc>
          <w:tcPr>
            <w:tcW w:w="1011" w:type="dxa"/>
            <w:vAlign w:val="center"/>
          </w:tcPr>
          <w:p w:rsidR="00383C6C" w:rsidRDefault="00383C6C" w:rsidP="00AA3C0C">
            <w:pPr>
              <w:jc w:val="center"/>
              <w:outlineLvl w:val="3"/>
              <w:rPr>
                <w:sz w:val="24"/>
              </w:rPr>
            </w:pPr>
            <w:r>
              <w:rPr>
                <w:sz w:val="24"/>
              </w:rPr>
              <w:t>8,6</w:t>
            </w:r>
          </w:p>
        </w:tc>
      </w:tr>
      <w:tr w:rsidR="00383C6C" w:rsidTr="00AA3C0C">
        <w:tc>
          <w:tcPr>
            <w:tcW w:w="3509" w:type="dxa"/>
          </w:tcPr>
          <w:p w:rsidR="00383C6C" w:rsidRDefault="00383C6C" w:rsidP="00AA3C0C">
            <w:pPr>
              <w:jc w:val="both"/>
              <w:outlineLvl w:val="3"/>
              <w:rPr>
                <w:sz w:val="24"/>
              </w:rPr>
            </w:pPr>
            <w:r>
              <w:rPr>
                <w:sz w:val="24"/>
              </w:rPr>
              <w:t>Сахалинская область</w:t>
            </w:r>
          </w:p>
        </w:tc>
        <w:tc>
          <w:tcPr>
            <w:tcW w:w="1010" w:type="dxa"/>
            <w:vAlign w:val="center"/>
          </w:tcPr>
          <w:p w:rsidR="00383C6C" w:rsidRDefault="00383C6C" w:rsidP="00AA3C0C">
            <w:pPr>
              <w:jc w:val="center"/>
              <w:outlineLvl w:val="3"/>
              <w:rPr>
                <w:sz w:val="24"/>
              </w:rPr>
            </w:pPr>
            <w:r>
              <w:rPr>
                <w:sz w:val="24"/>
              </w:rPr>
              <w:t>14,2</w:t>
            </w:r>
          </w:p>
        </w:tc>
        <w:tc>
          <w:tcPr>
            <w:tcW w:w="1010" w:type="dxa"/>
            <w:vAlign w:val="center"/>
          </w:tcPr>
          <w:p w:rsidR="00383C6C" w:rsidRDefault="00383C6C" w:rsidP="00AA3C0C">
            <w:pPr>
              <w:jc w:val="center"/>
              <w:outlineLvl w:val="3"/>
              <w:rPr>
                <w:sz w:val="24"/>
              </w:rPr>
            </w:pPr>
            <w:r>
              <w:rPr>
                <w:sz w:val="24"/>
              </w:rPr>
              <w:t>13,0</w:t>
            </w:r>
          </w:p>
        </w:tc>
        <w:tc>
          <w:tcPr>
            <w:tcW w:w="1010" w:type="dxa"/>
            <w:vAlign w:val="center"/>
          </w:tcPr>
          <w:p w:rsidR="00383C6C" w:rsidRDefault="00383C6C" w:rsidP="00AA3C0C">
            <w:pPr>
              <w:jc w:val="center"/>
              <w:outlineLvl w:val="3"/>
              <w:rPr>
                <w:sz w:val="24"/>
              </w:rPr>
            </w:pPr>
            <w:r>
              <w:rPr>
                <w:sz w:val="24"/>
              </w:rPr>
              <w:t>12,2</w:t>
            </w:r>
          </w:p>
        </w:tc>
        <w:tc>
          <w:tcPr>
            <w:tcW w:w="1010" w:type="dxa"/>
            <w:vAlign w:val="center"/>
          </w:tcPr>
          <w:p w:rsidR="00383C6C" w:rsidRDefault="00383C6C" w:rsidP="00AA3C0C">
            <w:pPr>
              <w:jc w:val="center"/>
              <w:outlineLvl w:val="3"/>
              <w:rPr>
                <w:sz w:val="24"/>
              </w:rPr>
            </w:pPr>
            <w:r>
              <w:rPr>
                <w:sz w:val="24"/>
              </w:rPr>
              <w:t>11,9</w:t>
            </w:r>
          </w:p>
        </w:tc>
        <w:tc>
          <w:tcPr>
            <w:tcW w:w="1010" w:type="dxa"/>
            <w:vAlign w:val="center"/>
          </w:tcPr>
          <w:p w:rsidR="00383C6C" w:rsidRDefault="00383C6C" w:rsidP="00AA3C0C">
            <w:pPr>
              <w:jc w:val="center"/>
              <w:outlineLvl w:val="3"/>
              <w:rPr>
                <w:sz w:val="24"/>
              </w:rPr>
            </w:pPr>
            <w:r>
              <w:rPr>
                <w:sz w:val="24"/>
              </w:rPr>
              <w:t>11,5</w:t>
            </w:r>
          </w:p>
        </w:tc>
        <w:tc>
          <w:tcPr>
            <w:tcW w:w="1011" w:type="dxa"/>
            <w:vAlign w:val="center"/>
          </w:tcPr>
          <w:p w:rsidR="00383C6C" w:rsidRDefault="00383C6C" w:rsidP="00AA3C0C">
            <w:pPr>
              <w:jc w:val="center"/>
              <w:outlineLvl w:val="3"/>
              <w:rPr>
                <w:sz w:val="24"/>
              </w:rPr>
            </w:pPr>
            <w:r>
              <w:rPr>
                <w:sz w:val="24"/>
              </w:rPr>
              <w:t>11,2</w:t>
            </w:r>
          </w:p>
        </w:tc>
      </w:tr>
      <w:tr w:rsidR="00383C6C" w:rsidTr="00AA3C0C">
        <w:tc>
          <w:tcPr>
            <w:tcW w:w="3509" w:type="dxa"/>
          </w:tcPr>
          <w:p w:rsidR="00383C6C" w:rsidRDefault="00383C6C" w:rsidP="00AA3C0C">
            <w:pPr>
              <w:jc w:val="both"/>
              <w:outlineLvl w:val="3"/>
              <w:rPr>
                <w:sz w:val="24"/>
              </w:rPr>
            </w:pPr>
            <w:r>
              <w:rPr>
                <w:sz w:val="24"/>
              </w:rPr>
              <w:t>Еврейская автономная область</w:t>
            </w:r>
          </w:p>
        </w:tc>
        <w:tc>
          <w:tcPr>
            <w:tcW w:w="1010" w:type="dxa"/>
            <w:vAlign w:val="center"/>
          </w:tcPr>
          <w:p w:rsidR="00383C6C" w:rsidRDefault="00383C6C" w:rsidP="00AA3C0C">
            <w:pPr>
              <w:jc w:val="center"/>
              <w:outlineLvl w:val="3"/>
              <w:rPr>
                <w:sz w:val="24"/>
              </w:rPr>
            </w:pPr>
            <w:r>
              <w:rPr>
                <w:sz w:val="24"/>
              </w:rPr>
              <w:t>13,4</w:t>
            </w:r>
          </w:p>
        </w:tc>
        <w:tc>
          <w:tcPr>
            <w:tcW w:w="1010" w:type="dxa"/>
            <w:vAlign w:val="center"/>
          </w:tcPr>
          <w:p w:rsidR="00383C6C" w:rsidRDefault="00383C6C" w:rsidP="00AA3C0C">
            <w:pPr>
              <w:jc w:val="center"/>
              <w:outlineLvl w:val="3"/>
              <w:rPr>
                <w:sz w:val="24"/>
              </w:rPr>
            </w:pPr>
            <w:r>
              <w:rPr>
                <w:sz w:val="24"/>
              </w:rPr>
              <w:t>11,7</w:t>
            </w:r>
          </w:p>
        </w:tc>
        <w:tc>
          <w:tcPr>
            <w:tcW w:w="1010" w:type="dxa"/>
            <w:vAlign w:val="center"/>
          </w:tcPr>
          <w:p w:rsidR="00383C6C" w:rsidRDefault="00383C6C" w:rsidP="00AA3C0C">
            <w:pPr>
              <w:jc w:val="center"/>
              <w:outlineLvl w:val="3"/>
              <w:rPr>
                <w:sz w:val="24"/>
              </w:rPr>
            </w:pPr>
            <w:r>
              <w:rPr>
                <w:sz w:val="24"/>
              </w:rPr>
              <w:t>11,7</w:t>
            </w:r>
          </w:p>
        </w:tc>
        <w:tc>
          <w:tcPr>
            <w:tcW w:w="1010" w:type="dxa"/>
            <w:vAlign w:val="center"/>
          </w:tcPr>
          <w:p w:rsidR="00383C6C" w:rsidRDefault="00383C6C" w:rsidP="00AA3C0C">
            <w:pPr>
              <w:jc w:val="center"/>
              <w:outlineLvl w:val="3"/>
              <w:rPr>
                <w:sz w:val="24"/>
              </w:rPr>
            </w:pPr>
            <w:r>
              <w:rPr>
                <w:sz w:val="24"/>
              </w:rPr>
              <w:t>10,6</w:t>
            </w:r>
          </w:p>
        </w:tc>
        <w:tc>
          <w:tcPr>
            <w:tcW w:w="1010" w:type="dxa"/>
            <w:vAlign w:val="center"/>
          </w:tcPr>
          <w:p w:rsidR="00383C6C" w:rsidRDefault="00383C6C" w:rsidP="00AA3C0C">
            <w:pPr>
              <w:jc w:val="center"/>
              <w:outlineLvl w:val="3"/>
              <w:rPr>
                <w:sz w:val="24"/>
              </w:rPr>
            </w:pPr>
            <w:r>
              <w:rPr>
                <w:sz w:val="24"/>
              </w:rPr>
              <w:t>10,3</w:t>
            </w:r>
          </w:p>
        </w:tc>
        <w:tc>
          <w:tcPr>
            <w:tcW w:w="1011" w:type="dxa"/>
            <w:vAlign w:val="center"/>
          </w:tcPr>
          <w:p w:rsidR="00383C6C" w:rsidRDefault="00383C6C" w:rsidP="00AA3C0C">
            <w:pPr>
              <w:jc w:val="center"/>
              <w:outlineLvl w:val="3"/>
              <w:rPr>
                <w:sz w:val="24"/>
              </w:rPr>
            </w:pPr>
            <w:r>
              <w:rPr>
                <w:sz w:val="24"/>
              </w:rPr>
              <w:t>9,9</w:t>
            </w:r>
          </w:p>
        </w:tc>
      </w:tr>
      <w:tr w:rsidR="00383C6C" w:rsidTr="00AA3C0C">
        <w:tc>
          <w:tcPr>
            <w:tcW w:w="3509" w:type="dxa"/>
          </w:tcPr>
          <w:p w:rsidR="00383C6C" w:rsidRDefault="00383C6C" w:rsidP="00AA3C0C">
            <w:pPr>
              <w:jc w:val="both"/>
              <w:outlineLvl w:val="3"/>
              <w:rPr>
                <w:sz w:val="24"/>
              </w:rPr>
            </w:pPr>
            <w:r>
              <w:rPr>
                <w:sz w:val="24"/>
              </w:rPr>
              <w:t>Чукотский автономный округ</w:t>
            </w:r>
          </w:p>
        </w:tc>
        <w:tc>
          <w:tcPr>
            <w:tcW w:w="1010" w:type="dxa"/>
            <w:vAlign w:val="center"/>
          </w:tcPr>
          <w:p w:rsidR="00383C6C" w:rsidRDefault="00383C6C" w:rsidP="00AA3C0C">
            <w:pPr>
              <w:jc w:val="center"/>
              <w:outlineLvl w:val="3"/>
              <w:rPr>
                <w:sz w:val="24"/>
              </w:rPr>
            </w:pPr>
            <w:r>
              <w:rPr>
                <w:sz w:val="24"/>
              </w:rPr>
              <w:t>13,6</w:t>
            </w:r>
          </w:p>
        </w:tc>
        <w:tc>
          <w:tcPr>
            <w:tcW w:w="1010" w:type="dxa"/>
            <w:vAlign w:val="center"/>
          </w:tcPr>
          <w:p w:rsidR="00383C6C" w:rsidRDefault="00383C6C" w:rsidP="00AA3C0C">
            <w:pPr>
              <w:jc w:val="center"/>
              <w:outlineLvl w:val="3"/>
              <w:rPr>
                <w:sz w:val="24"/>
              </w:rPr>
            </w:pPr>
            <w:r>
              <w:rPr>
                <w:sz w:val="24"/>
              </w:rPr>
              <w:t>13,1</w:t>
            </w:r>
          </w:p>
        </w:tc>
        <w:tc>
          <w:tcPr>
            <w:tcW w:w="1010" w:type="dxa"/>
            <w:vAlign w:val="center"/>
          </w:tcPr>
          <w:p w:rsidR="00383C6C" w:rsidRDefault="00383C6C" w:rsidP="00AA3C0C">
            <w:pPr>
              <w:jc w:val="center"/>
              <w:outlineLvl w:val="3"/>
              <w:rPr>
                <w:sz w:val="24"/>
              </w:rPr>
            </w:pPr>
            <w:r>
              <w:rPr>
                <w:sz w:val="24"/>
              </w:rPr>
              <w:t>12,6</w:t>
            </w:r>
          </w:p>
        </w:tc>
        <w:tc>
          <w:tcPr>
            <w:tcW w:w="1010" w:type="dxa"/>
            <w:vAlign w:val="center"/>
          </w:tcPr>
          <w:p w:rsidR="00383C6C" w:rsidRDefault="00383C6C" w:rsidP="00AA3C0C">
            <w:pPr>
              <w:jc w:val="center"/>
              <w:outlineLvl w:val="3"/>
              <w:rPr>
                <w:sz w:val="24"/>
              </w:rPr>
            </w:pPr>
            <w:r>
              <w:rPr>
                <w:sz w:val="24"/>
              </w:rPr>
              <w:t>10,5</w:t>
            </w:r>
          </w:p>
        </w:tc>
        <w:tc>
          <w:tcPr>
            <w:tcW w:w="1010" w:type="dxa"/>
            <w:vAlign w:val="center"/>
          </w:tcPr>
          <w:p w:rsidR="00383C6C" w:rsidRDefault="00383C6C" w:rsidP="00AA3C0C">
            <w:pPr>
              <w:jc w:val="center"/>
              <w:outlineLvl w:val="3"/>
              <w:rPr>
                <w:sz w:val="24"/>
              </w:rPr>
            </w:pPr>
            <w:r>
              <w:rPr>
                <w:sz w:val="24"/>
              </w:rPr>
              <w:t>10,9</w:t>
            </w:r>
          </w:p>
        </w:tc>
        <w:tc>
          <w:tcPr>
            <w:tcW w:w="1011" w:type="dxa"/>
            <w:vAlign w:val="center"/>
          </w:tcPr>
          <w:p w:rsidR="00383C6C" w:rsidRDefault="00383C6C" w:rsidP="00AA3C0C">
            <w:pPr>
              <w:jc w:val="center"/>
              <w:outlineLvl w:val="3"/>
              <w:rPr>
                <w:sz w:val="24"/>
              </w:rPr>
            </w:pPr>
            <w:r>
              <w:rPr>
                <w:sz w:val="24"/>
              </w:rPr>
              <w:t>10,1</w:t>
            </w:r>
          </w:p>
        </w:tc>
      </w:tr>
    </w:tbl>
    <w:p w:rsidR="00383C6C" w:rsidRPr="00ED144C" w:rsidRDefault="00383C6C" w:rsidP="00383C6C">
      <w:pPr>
        <w:jc w:val="center"/>
        <w:outlineLvl w:val="3"/>
      </w:pPr>
    </w:p>
    <w:p w:rsidR="00383C6C" w:rsidRDefault="00383C6C" w:rsidP="00383C6C">
      <w:pPr>
        <w:ind w:firstLine="709"/>
        <w:jc w:val="both"/>
        <w:outlineLvl w:val="3"/>
      </w:pPr>
      <w:r w:rsidRPr="007D4102">
        <w:t>По данному показателю Забайкальский край находится на третьем месте среди субъектов Дальневосточного федерального округа, уступая республикам Саха (Якутия) и Бурятия.</w:t>
      </w:r>
    </w:p>
    <w:p w:rsidR="00383C6C" w:rsidRPr="002A471D" w:rsidRDefault="00383C6C" w:rsidP="00383C6C">
      <w:pPr>
        <w:ind w:firstLine="709"/>
        <w:jc w:val="both"/>
        <w:outlineLvl w:val="3"/>
      </w:pPr>
      <w:r w:rsidRPr="002A471D">
        <w:t>Серьезной проблемой остается высокий уровень смертности населения</w:t>
      </w:r>
      <w:r>
        <w:t xml:space="preserve">, хотя по данному показателю Забайкальский край оставался ниже, </w:t>
      </w:r>
      <w:r w:rsidRPr="007D4102">
        <w:t xml:space="preserve">чем в среднем в Дальневосточном федеральном округе </w:t>
      </w:r>
      <w:r>
        <w:t xml:space="preserve">(за исключением 2018, 2019 и 2021 годов) </w:t>
      </w:r>
      <w:r w:rsidRPr="007D4102">
        <w:t>и по Российской Федерации</w:t>
      </w:r>
      <w:r>
        <w:t xml:space="preserve"> (за исключением 2019 года)</w:t>
      </w:r>
      <w:r w:rsidRPr="002A471D">
        <w:t>.</w:t>
      </w:r>
    </w:p>
    <w:p w:rsidR="00383C6C" w:rsidRDefault="00383C6C" w:rsidP="00383C6C">
      <w:pPr>
        <w:ind w:firstLine="709"/>
        <w:jc w:val="both"/>
        <w:outlineLvl w:val="3"/>
      </w:pPr>
      <w:r>
        <w:lastRenderedPageBreak/>
        <w:t>В 2016 году число умерших составило 13 338 человек, в 2017 году – 12 585 человек. Начиная с 2018</w:t>
      </w:r>
      <w:r w:rsidRPr="002A471D">
        <w:t xml:space="preserve"> года</w:t>
      </w:r>
      <w:r>
        <w:t>,</w:t>
      </w:r>
      <w:r w:rsidRPr="002A471D">
        <w:t xml:space="preserve"> наблюдается </w:t>
      </w:r>
      <w:r>
        <w:t xml:space="preserve">ежегодное </w:t>
      </w:r>
      <w:r w:rsidRPr="002A471D">
        <w:t>увеличение смертности. В 20</w:t>
      </w:r>
      <w:r>
        <w:t>21</w:t>
      </w:r>
      <w:r w:rsidRPr="002A471D">
        <w:t xml:space="preserve"> году </w:t>
      </w:r>
      <w:r>
        <w:t xml:space="preserve">число умерших </w:t>
      </w:r>
      <w:r w:rsidRPr="002A471D">
        <w:t>составило 1</w:t>
      </w:r>
      <w:r>
        <w:t>6</w:t>
      </w:r>
      <w:r w:rsidRPr="002A471D">
        <w:t xml:space="preserve"> </w:t>
      </w:r>
      <w:r>
        <w:t>525</w:t>
      </w:r>
      <w:r w:rsidRPr="002A471D">
        <w:t xml:space="preserve"> человек, что выше </w:t>
      </w:r>
      <w:r>
        <w:t xml:space="preserve">уровня 2017 года </w:t>
      </w:r>
      <w:r w:rsidRPr="002A471D">
        <w:t xml:space="preserve">на </w:t>
      </w:r>
      <w:r>
        <w:t>3 940</w:t>
      </w:r>
      <w:r w:rsidRPr="002A471D">
        <w:t xml:space="preserve"> человек или на </w:t>
      </w:r>
      <w:r>
        <w:t>31,3</w:t>
      </w:r>
      <w:r w:rsidRPr="002A471D">
        <w:t xml:space="preserve"> %. Общий коэффициент смертности  в 20</w:t>
      </w:r>
      <w:r>
        <w:t>21</w:t>
      </w:r>
      <w:r w:rsidRPr="002A471D">
        <w:t xml:space="preserve"> году составил 1</w:t>
      </w:r>
      <w:r>
        <w:t>5,8</w:t>
      </w:r>
      <w:r w:rsidRPr="002A471D">
        <w:t xml:space="preserve"> (в 2017 году – 11,7).</w:t>
      </w:r>
    </w:p>
    <w:p w:rsidR="00383C6C" w:rsidRDefault="00383C6C" w:rsidP="00383C6C">
      <w:pPr>
        <w:ind w:firstLine="709"/>
        <w:jc w:val="both"/>
        <w:outlineLvl w:val="3"/>
      </w:pPr>
      <w:r>
        <w:t>При этом</w:t>
      </w:r>
      <w:proofErr w:type="gramStart"/>
      <w:r>
        <w:t>,</w:t>
      </w:r>
      <w:proofErr w:type="gramEnd"/>
      <w:r>
        <w:t xml:space="preserve"> отмечается сверхсмертность мужчин в трудоспособном возрасте, доля которой от общего количества умерших в трудоспособном возрасте за период 2016-2021 годы варьировалась в диапазоне 77,1-78,4%. </w:t>
      </w:r>
    </w:p>
    <w:p w:rsidR="00383C6C" w:rsidRDefault="00383C6C" w:rsidP="00383C6C">
      <w:pPr>
        <w:jc w:val="both"/>
        <w:outlineLvl w:val="3"/>
      </w:pPr>
    </w:p>
    <w:p w:rsidR="00383C6C" w:rsidRPr="00B1465B" w:rsidRDefault="00383C6C" w:rsidP="00383C6C">
      <w:pPr>
        <w:jc w:val="center"/>
        <w:outlineLvl w:val="3"/>
        <w:rPr>
          <w:b/>
        </w:rPr>
      </w:pPr>
      <w:r w:rsidRPr="00B1465B">
        <w:rPr>
          <w:b/>
        </w:rPr>
        <w:t xml:space="preserve">Общий коэффициент </w:t>
      </w:r>
      <w:r>
        <w:rPr>
          <w:b/>
        </w:rPr>
        <w:t>смертности</w:t>
      </w:r>
    </w:p>
    <w:p w:rsidR="00383C6C" w:rsidRDefault="00383C6C" w:rsidP="00383C6C">
      <w:pPr>
        <w:jc w:val="right"/>
        <w:outlineLvl w:val="3"/>
        <w:rPr>
          <w:sz w:val="24"/>
        </w:rPr>
      </w:pPr>
    </w:p>
    <w:p w:rsidR="00383C6C" w:rsidRPr="005551E1" w:rsidRDefault="00383C6C" w:rsidP="00383C6C">
      <w:pPr>
        <w:jc w:val="right"/>
        <w:outlineLvl w:val="3"/>
        <w:rPr>
          <w:sz w:val="24"/>
        </w:rPr>
      </w:pPr>
      <w:r w:rsidRPr="005551E1">
        <w:rPr>
          <w:sz w:val="24"/>
        </w:rPr>
        <w:t>на 1000 человек населения</w:t>
      </w:r>
    </w:p>
    <w:tbl>
      <w:tblPr>
        <w:tblStyle w:val="ac"/>
        <w:tblW w:w="0" w:type="auto"/>
        <w:tblLook w:val="04A0" w:firstRow="1" w:lastRow="0" w:firstColumn="1" w:lastColumn="0" w:noHBand="0" w:noVBand="1"/>
      </w:tblPr>
      <w:tblGrid>
        <w:gridCol w:w="3509"/>
        <w:gridCol w:w="1010"/>
        <w:gridCol w:w="1010"/>
        <w:gridCol w:w="1010"/>
        <w:gridCol w:w="1010"/>
        <w:gridCol w:w="1010"/>
        <w:gridCol w:w="1011"/>
      </w:tblGrid>
      <w:tr w:rsidR="00383C6C" w:rsidRPr="003F6175" w:rsidTr="00AA3C0C">
        <w:trPr>
          <w:tblHeader/>
        </w:trPr>
        <w:tc>
          <w:tcPr>
            <w:tcW w:w="3509" w:type="dxa"/>
            <w:vAlign w:val="center"/>
          </w:tcPr>
          <w:p w:rsidR="00383C6C" w:rsidRPr="003F6175" w:rsidRDefault="00383C6C" w:rsidP="00AA3C0C">
            <w:pPr>
              <w:jc w:val="center"/>
              <w:outlineLvl w:val="3"/>
              <w:rPr>
                <w:b/>
                <w:sz w:val="24"/>
              </w:rPr>
            </w:pPr>
          </w:p>
        </w:tc>
        <w:tc>
          <w:tcPr>
            <w:tcW w:w="1010" w:type="dxa"/>
            <w:vAlign w:val="center"/>
          </w:tcPr>
          <w:p w:rsidR="00383C6C" w:rsidRPr="003F6175" w:rsidRDefault="00383C6C" w:rsidP="00AA3C0C">
            <w:pPr>
              <w:jc w:val="center"/>
              <w:outlineLvl w:val="3"/>
              <w:rPr>
                <w:b/>
                <w:sz w:val="24"/>
              </w:rPr>
            </w:pPr>
            <w:r w:rsidRPr="003F6175">
              <w:rPr>
                <w:b/>
                <w:sz w:val="24"/>
              </w:rPr>
              <w:t>2016</w:t>
            </w:r>
          </w:p>
        </w:tc>
        <w:tc>
          <w:tcPr>
            <w:tcW w:w="1010" w:type="dxa"/>
            <w:vAlign w:val="center"/>
          </w:tcPr>
          <w:p w:rsidR="00383C6C" w:rsidRPr="003F6175" w:rsidRDefault="00383C6C" w:rsidP="00AA3C0C">
            <w:pPr>
              <w:jc w:val="center"/>
              <w:outlineLvl w:val="3"/>
              <w:rPr>
                <w:b/>
                <w:sz w:val="24"/>
              </w:rPr>
            </w:pPr>
            <w:r w:rsidRPr="003F6175">
              <w:rPr>
                <w:b/>
                <w:sz w:val="24"/>
              </w:rPr>
              <w:t>2017</w:t>
            </w:r>
          </w:p>
        </w:tc>
        <w:tc>
          <w:tcPr>
            <w:tcW w:w="1010" w:type="dxa"/>
            <w:vAlign w:val="center"/>
          </w:tcPr>
          <w:p w:rsidR="00383C6C" w:rsidRPr="003F6175" w:rsidRDefault="00383C6C" w:rsidP="00AA3C0C">
            <w:pPr>
              <w:jc w:val="center"/>
              <w:outlineLvl w:val="3"/>
              <w:rPr>
                <w:b/>
                <w:sz w:val="24"/>
              </w:rPr>
            </w:pPr>
            <w:r w:rsidRPr="003F6175">
              <w:rPr>
                <w:b/>
                <w:sz w:val="24"/>
              </w:rPr>
              <w:t>2018</w:t>
            </w:r>
          </w:p>
        </w:tc>
        <w:tc>
          <w:tcPr>
            <w:tcW w:w="1010" w:type="dxa"/>
            <w:vAlign w:val="center"/>
          </w:tcPr>
          <w:p w:rsidR="00383C6C" w:rsidRPr="003F6175" w:rsidRDefault="00383C6C" w:rsidP="00AA3C0C">
            <w:pPr>
              <w:jc w:val="center"/>
              <w:outlineLvl w:val="3"/>
              <w:rPr>
                <w:b/>
                <w:sz w:val="24"/>
              </w:rPr>
            </w:pPr>
            <w:r w:rsidRPr="003F6175">
              <w:rPr>
                <w:b/>
                <w:sz w:val="24"/>
              </w:rPr>
              <w:t>2019</w:t>
            </w:r>
          </w:p>
        </w:tc>
        <w:tc>
          <w:tcPr>
            <w:tcW w:w="1010" w:type="dxa"/>
            <w:vAlign w:val="center"/>
          </w:tcPr>
          <w:p w:rsidR="00383C6C" w:rsidRPr="003F6175" w:rsidRDefault="00383C6C" w:rsidP="00AA3C0C">
            <w:pPr>
              <w:jc w:val="center"/>
              <w:outlineLvl w:val="3"/>
              <w:rPr>
                <w:b/>
                <w:sz w:val="24"/>
              </w:rPr>
            </w:pPr>
            <w:r w:rsidRPr="003F6175">
              <w:rPr>
                <w:b/>
                <w:sz w:val="24"/>
              </w:rPr>
              <w:t>2020</w:t>
            </w:r>
          </w:p>
        </w:tc>
        <w:tc>
          <w:tcPr>
            <w:tcW w:w="1011" w:type="dxa"/>
            <w:vAlign w:val="center"/>
          </w:tcPr>
          <w:p w:rsidR="00383C6C" w:rsidRPr="003F6175" w:rsidRDefault="00383C6C" w:rsidP="00AA3C0C">
            <w:pPr>
              <w:jc w:val="center"/>
              <w:outlineLvl w:val="3"/>
              <w:rPr>
                <w:b/>
                <w:sz w:val="24"/>
              </w:rPr>
            </w:pPr>
            <w:r w:rsidRPr="003F6175">
              <w:rPr>
                <w:b/>
                <w:sz w:val="24"/>
              </w:rPr>
              <w:t>2021</w:t>
            </w:r>
          </w:p>
        </w:tc>
      </w:tr>
      <w:tr w:rsidR="00383C6C" w:rsidTr="00AA3C0C">
        <w:tc>
          <w:tcPr>
            <w:tcW w:w="3509" w:type="dxa"/>
          </w:tcPr>
          <w:p w:rsidR="00383C6C" w:rsidRPr="006522D1" w:rsidRDefault="00383C6C" w:rsidP="00AA3C0C">
            <w:pPr>
              <w:jc w:val="both"/>
              <w:outlineLvl w:val="3"/>
              <w:rPr>
                <w:sz w:val="24"/>
              </w:rPr>
            </w:pPr>
            <w:r>
              <w:rPr>
                <w:sz w:val="24"/>
              </w:rPr>
              <w:t>РФ</w:t>
            </w:r>
          </w:p>
        </w:tc>
        <w:tc>
          <w:tcPr>
            <w:tcW w:w="1010" w:type="dxa"/>
            <w:vAlign w:val="center"/>
          </w:tcPr>
          <w:p w:rsidR="00383C6C" w:rsidRDefault="00383C6C" w:rsidP="00AA3C0C">
            <w:pPr>
              <w:jc w:val="center"/>
              <w:outlineLvl w:val="3"/>
              <w:rPr>
                <w:sz w:val="24"/>
              </w:rPr>
            </w:pPr>
            <w:r>
              <w:rPr>
                <w:sz w:val="24"/>
              </w:rPr>
              <w:t>12,9</w:t>
            </w:r>
          </w:p>
        </w:tc>
        <w:tc>
          <w:tcPr>
            <w:tcW w:w="1010" w:type="dxa"/>
            <w:vAlign w:val="center"/>
          </w:tcPr>
          <w:p w:rsidR="00383C6C" w:rsidRDefault="00383C6C" w:rsidP="00AA3C0C">
            <w:pPr>
              <w:jc w:val="center"/>
              <w:outlineLvl w:val="3"/>
              <w:rPr>
                <w:sz w:val="24"/>
              </w:rPr>
            </w:pPr>
            <w:r>
              <w:rPr>
                <w:sz w:val="24"/>
              </w:rPr>
              <w:t>12,4</w:t>
            </w:r>
          </w:p>
        </w:tc>
        <w:tc>
          <w:tcPr>
            <w:tcW w:w="1010" w:type="dxa"/>
            <w:vAlign w:val="center"/>
          </w:tcPr>
          <w:p w:rsidR="00383C6C" w:rsidRDefault="00383C6C" w:rsidP="00AA3C0C">
            <w:pPr>
              <w:jc w:val="center"/>
              <w:outlineLvl w:val="3"/>
              <w:rPr>
                <w:sz w:val="24"/>
              </w:rPr>
            </w:pPr>
            <w:r>
              <w:rPr>
                <w:sz w:val="24"/>
              </w:rPr>
              <w:t>12,5</w:t>
            </w:r>
          </w:p>
        </w:tc>
        <w:tc>
          <w:tcPr>
            <w:tcW w:w="1010" w:type="dxa"/>
            <w:vAlign w:val="center"/>
          </w:tcPr>
          <w:p w:rsidR="00383C6C" w:rsidRDefault="00383C6C" w:rsidP="00AA3C0C">
            <w:pPr>
              <w:jc w:val="center"/>
              <w:outlineLvl w:val="3"/>
              <w:rPr>
                <w:sz w:val="24"/>
              </w:rPr>
            </w:pPr>
            <w:r>
              <w:rPr>
                <w:sz w:val="24"/>
              </w:rPr>
              <w:t>12,3</w:t>
            </w:r>
          </w:p>
        </w:tc>
        <w:tc>
          <w:tcPr>
            <w:tcW w:w="1010" w:type="dxa"/>
            <w:vAlign w:val="center"/>
          </w:tcPr>
          <w:p w:rsidR="00383C6C" w:rsidRDefault="00383C6C" w:rsidP="00AA3C0C">
            <w:pPr>
              <w:jc w:val="center"/>
              <w:outlineLvl w:val="3"/>
              <w:rPr>
                <w:sz w:val="24"/>
              </w:rPr>
            </w:pPr>
            <w:r>
              <w:rPr>
                <w:sz w:val="24"/>
              </w:rPr>
              <w:t>14,6</w:t>
            </w:r>
          </w:p>
        </w:tc>
        <w:tc>
          <w:tcPr>
            <w:tcW w:w="1011" w:type="dxa"/>
            <w:vAlign w:val="center"/>
          </w:tcPr>
          <w:p w:rsidR="00383C6C" w:rsidRDefault="00383C6C" w:rsidP="00AA3C0C">
            <w:pPr>
              <w:jc w:val="center"/>
              <w:outlineLvl w:val="3"/>
              <w:rPr>
                <w:sz w:val="24"/>
              </w:rPr>
            </w:pPr>
            <w:r>
              <w:rPr>
                <w:sz w:val="24"/>
              </w:rPr>
              <w:t>16,7</w:t>
            </w:r>
          </w:p>
        </w:tc>
      </w:tr>
      <w:tr w:rsidR="00383C6C" w:rsidTr="00AA3C0C">
        <w:tc>
          <w:tcPr>
            <w:tcW w:w="3509" w:type="dxa"/>
          </w:tcPr>
          <w:p w:rsidR="00383C6C" w:rsidRDefault="00383C6C" w:rsidP="00AA3C0C">
            <w:pPr>
              <w:jc w:val="both"/>
              <w:outlineLvl w:val="3"/>
              <w:rPr>
                <w:sz w:val="24"/>
              </w:rPr>
            </w:pPr>
            <w:r>
              <w:rPr>
                <w:sz w:val="24"/>
              </w:rPr>
              <w:t>ДФО</w:t>
            </w:r>
          </w:p>
        </w:tc>
        <w:tc>
          <w:tcPr>
            <w:tcW w:w="1010" w:type="dxa"/>
            <w:vAlign w:val="center"/>
          </w:tcPr>
          <w:p w:rsidR="00383C6C" w:rsidRDefault="00383C6C" w:rsidP="00AA3C0C">
            <w:pPr>
              <w:jc w:val="center"/>
              <w:outlineLvl w:val="3"/>
              <w:rPr>
                <w:sz w:val="24"/>
              </w:rPr>
            </w:pPr>
            <w:r>
              <w:rPr>
                <w:sz w:val="24"/>
              </w:rPr>
              <w:t>12,5</w:t>
            </w:r>
          </w:p>
        </w:tc>
        <w:tc>
          <w:tcPr>
            <w:tcW w:w="1010" w:type="dxa"/>
            <w:vAlign w:val="center"/>
          </w:tcPr>
          <w:p w:rsidR="00383C6C" w:rsidRDefault="00383C6C" w:rsidP="00AA3C0C">
            <w:pPr>
              <w:jc w:val="center"/>
              <w:outlineLvl w:val="3"/>
              <w:rPr>
                <w:sz w:val="24"/>
              </w:rPr>
            </w:pPr>
            <w:r>
              <w:rPr>
                <w:sz w:val="24"/>
              </w:rPr>
              <w:t>12,1</w:t>
            </w:r>
          </w:p>
        </w:tc>
        <w:tc>
          <w:tcPr>
            <w:tcW w:w="1010" w:type="dxa"/>
            <w:vAlign w:val="center"/>
          </w:tcPr>
          <w:p w:rsidR="00383C6C" w:rsidRDefault="00383C6C" w:rsidP="00AA3C0C">
            <w:pPr>
              <w:jc w:val="center"/>
              <w:outlineLvl w:val="3"/>
              <w:rPr>
                <w:sz w:val="24"/>
              </w:rPr>
            </w:pPr>
            <w:r>
              <w:rPr>
                <w:sz w:val="24"/>
              </w:rPr>
              <w:t>12,0</w:t>
            </w:r>
          </w:p>
        </w:tc>
        <w:tc>
          <w:tcPr>
            <w:tcW w:w="1010" w:type="dxa"/>
            <w:vAlign w:val="center"/>
          </w:tcPr>
          <w:p w:rsidR="00383C6C" w:rsidRDefault="00383C6C" w:rsidP="00AA3C0C">
            <w:pPr>
              <w:jc w:val="center"/>
              <w:outlineLvl w:val="3"/>
              <w:rPr>
                <w:sz w:val="24"/>
              </w:rPr>
            </w:pPr>
            <w:r>
              <w:rPr>
                <w:sz w:val="24"/>
              </w:rPr>
              <w:t>12,2</w:t>
            </w:r>
          </w:p>
        </w:tc>
        <w:tc>
          <w:tcPr>
            <w:tcW w:w="1010" w:type="dxa"/>
            <w:vAlign w:val="center"/>
          </w:tcPr>
          <w:p w:rsidR="00383C6C" w:rsidRDefault="00383C6C" w:rsidP="00AA3C0C">
            <w:pPr>
              <w:jc w:val="center"/>
              <w:outlineLvl w:val="3"/>
              <w:rPr>
                <w:sz w:val="24"/>
              </w:rPr>
            </w:pPr>
            <w:r>
              <w:rPr>
                <w:sz w:val="24"/>
              </w:rPr>
              <w:t>13,9</w:t>
            </w:r>
          </w:p>
        </w:tc>
        <w:tc>
          <w:tcPr>
            <w:tcW w:w="1011" w:type="dxa"/>
            <w:vAlign w:val="center"/>
          </w:tcPr>
          <w:p w:rsidR="00383C6C" w:rsidRDefault="00383C6C" w:rsidP="00AA3C0C">
            <w:pPr>
              <w:jc w:val="center"/>
              <w:outlineLvl w:val="3"/>
              <w:rPr>
                <w:sz w:val="24"/>
              </w:rPr>
            </w:pPr>
            <w:r>
              <w:rPr>
                <w:sz w:val="24"/>
              </w:rPr>
              <w:t>15,5</w:t>
            </w:r>
          </w:p>
        </w:tc>
      </w:tr>
      <w:tr w:rsidR="00383C6C" w:rsidRPr="00043856" w:rsidTr="00AA3C0C">
        <w:tc>
          <w:tcPr>
            <w:tcW w:w="3509" w:type="dxa"/>
            <w:shd w:val="clear" w:color="auto" w:fill="D9D9D9" w:themeFill="background1" w:themeFillShade="D9"/>
          </w:tcPr>
          <w:p w:rsidR="00383C6C" w:rsidRPr="00043856" w:rsidRDefault="00383C6C" w:rsidP="00AA3C0C">
            <w:pPr>
              <w:jc w:val="both"/>
              <w:outlineLvl w:val="3"/>
              <w:rPr>
                <w:b/>
                <w:sz w:val="24"/>
              </w:rPr>
            </w:pPr>
            <w:r w:rsidRPr="00043856">
              <w:rPr>
                <w:b/>
                <w:sz w:val="24"/>
              </w:rPr>
              <w:t>Забайкальский край</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12,3</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11,7</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12,3</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12,4</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13,7</w:t>
            </w:r>
          </w:p>
        </w:tc>
        <w:tc>
          <w:tcPr>
            <w:tcW w:w="1011" w:type="dxa"/>
            <w:shd w:val="clear" w:color="auto" w:fill="D9D9D9" w:themeFill="background1" w:themeFillShade="D9"/>
            <w:vAlign w:val="center"/>
          </w:tcPr>
          <w:p w:rsidR="00383C6C" w:rsidRPr="00043856" w:rsidRDefault="00383C6C" w:rsidP="00AA3C0C">
            <w:pPr>
              <w:jc w:val="center"/>
              <w:outlineLvl w:val="3"/>
              <w:rPr>
                <w:b/>
                <w:sz w:val="24"/>
              </w:rPr>
            </w:pPr>
            <w:r>
              <w:rPr>
                <w:b/>
                <w:sz w:val="24"/>
              </w:rPr>
              <w:t>15,8</w:t>
            </w:r>
          </w:p>
        </w:tc>
      </w:tr>
      <w:tr w:rsidR="00383C6C" w:rsidTr="00AA3C0C">
        <w:tc>
          <w:tcPr>
            <w:tcW w:w="3509" w:type="dxa"/>
          </w:tcPr>
          <w:p w:rsidR="00383C6C" w:rsidRDefault="00383C6C" w:rsidP="00AA3C0C">
            <w:pPr>
              <w:jc w:val="both"/>
              <w:outlineLvl w:val="3"/>
              <w:rPr>
                <w:sz w:val="24"/>
              </w:rPr>
            </w:pPr>
            <w:r>
              <w:rPr>
                <w:sz w:val="24"/>
              </w:rPr>
              <w:t>Республика Бурятия</w:t>
            </w:r>
          </w:p>
        </w:tc>
        <w:tc>
          <w:tcPr>
            <w:tcW w:w="1010" w:type="dxa"/>
            <w:vAlign w:val="center"/>
          </w:tcPr>
          <w:p w:rsidR="00383C6C" w:rsidRDefault="00383C6C" w:rsidP="00AA3C0C">
            <w:pPr>
              <w:jc w:val="center"/>
              <w:outlineLvl w:val="3"/>
              <w:rPr>
                <w:sz w:val="24"/>
              </w:rPr>
            </w:pPr>
            <w:r>
              <w:rPr>
                <w:sz w:val="24"/>
              </w:rPr>
              <w:t>11,2</w:t>
            </w:r>
          </w:p>
        </w:tc>
        <w:tc>
          <w:tcPr>
            <w:tcW w:w="1010" w:type="dxa"/>
            <w:vAlign w:val="center"/>
          </w:tcPr>
          <w:p w:rsidR="00383C6C" w:rsidRDefault="00383C6C" w:rsidP="00AA3C0C">
            <w:pPr>
              <w:jc w:val="center"/>
              <w:outlineLvl w:val="3"/>
              <w:rPr>
                <w:sz w:val="24"/>
              </w:rPr>
            </w:pPr>
            <w:r>
              <w:rPr>
                <w:sz w:val="24"/>
              </w:rPr>
              <w:t>10,7</w:t>
            </w:r>
          </w:p>
        </w:tc>
        <w:tc>
          <w:tcPr>
            <w:tcW w:w="1010" w:type="dxa"/>
            <w:vAlign w:val="center"/>
          </w:tcPr>
          <w:p w:rsidR="00383C6C" w:rsidRDefault="00383C6C" w:rsidP="00AA3C0C">
            <w:pPr>
              <w:jc w:val="center"/>
              <w:outlineLvl w:val="3"/>
              <w:rPr>
                <w:sz w:val="24"/>
              </w:rPr>
            </w:pPr>
            <w:r>
              <w:rPr>
                <w:sz w:val="24"/>
              </w:rPr>
              <w:t>10,7</w:t>
            </w:r>
          </w:p>
        </w:tc>
        <w:tc>
          <w:tcPr>
            <w:tcW w:w="1010" w:type="dxa"/>
            <w:vAlign w:val="center"/>
          </w:tcPr>
          <w:p w:rsidR="00383C6C" w:rsidRDefault="00383C6C" w:rsidP="00AA3C0C">
            <w:pPr>
              <w:jc w:val="center"/>
              <w:outlineLvl w:val="3"/>
              <w:rPr>
                <w:sz w:val="24"/>
              </w:rPr>
            </w:pPr>
            <w:r>
              <w:rPr>
                <w:sz w:val="24"/>
              </w:rPr>
              <w:t>11,0</w:t>
            </w:r>
          </w:p>
        </w:tc>
        <w:tc>
          <w:tcPr>
            <w:tcW w:w="1010" w:type="dxa"/>
            <w:vAlign w:val="center"/>
          </w:tcPr>
          <w:p w:rsidR="00383C6C" w:rsidRDefault="00383C6C" w:rsidP="00AA3C0C">
            <w:pPr>
              <w:jc w:val="center"/>
              <w:outlineLvl w:val="3"/>
              <w:rPr>
                <w:sz w:val="24"/>
              </w:rPr>
            </w:pPr>
            <w:r>
              <w:rPr>
                <w:sz w:val="24"/>
              </w:rPr>
              <w:t>12,0</w:t>
            </w:r>
          </w:p>
        </w:tc>
        <w:tc>
          <w:tcPr>
            <w:tcW w:w="1011" w:type="dxa"/>
            <w:vAlign w:val="center"/>
          </w:tcPr>
          <w:p w:rsidR="00383C6C" w:rsidRDefault="00383C6C" w:rsidP="00AA3C0C">
            <w:pPr>
              <w:jc w:val="center"/>
              <w:outlineLvl w:val="3"/>
              <w:rPr>
                <w:sz w:val="24"/>
              </w:rPr>
            </w:pPr>
            <w:r>
              <w:rPr>
                <w:sz w:val="24"/>
              </w:rPr>
              <w:t>13,7</w:t>
            </w:r>
          </w:p>
        </w:tc>
      </w:tr>
      <w:tr w:rsidR="00383C6C" w:rsidTr="00AA3C0C">
        <w:tc>
          <w:tcPr>
            <w:tcW w:w="3509" w:type="dxa"/>
          </w:tcPr>
          <w:p w:rsidR="00383C6C" w:rsidRDefault="00383C6C" w:rsidP="00AA3C0C">
            <w:pPr>
              <w:jc w:val="both"/>
              <w:outlineLvl w:val="3"/>
              <w:rPr>
                <w:sz w:val="24"/>
              </w:rPr>
            </w:pPr>
            <w:r>
              <w:rPr>
                <w:sz w:val="24"/>
              </w:rPr>
              <w:t>Республика Саха (Якутия)</w:t>
            </w:r>
          </w:p>
        </w:tc>
        <w:tc>
          <w:tcPr>
            <w:tcW w:w="1010" w:type="dxa"/>
            <w:vAlign w:val="center"/>
          </w:tcPr>
          <w:p w:rsidR="00383C6C" w:rsidRDefault="00383C6C" w:rsidP="00AA3C0C">
            <w:pPr>
              <w:jc w:val="center"/>
              <w:outlineLvl w:val="3"/>
              <w:rPr>
                <w:sz w:val="24"/>
              </w:rPr>
            </w:pPr>
            <w:r>
              <w:rPr>
                <w:sz w:val="24"/>
              </w:rPr>
              <w:t>8,4</w:t>
            </w:r>
          </w:p>
        </w:tc>
        <w:tc>
          <w:tcPr>
            <w:tcW w:w="1010" w:type="dxa"/>
            <w:vAlign w:val="center"/>
          </w:tcPr>
          <w:p w:rsidR="00383C6C" w:rsidRDefault="00383C6C" w:rsidP="00AA3C0C">
            <w:pPr>
              <w:jc w:val="center"/>
              <w:outlineLvl w:val="3"/>
              <w:rPr>
                <w:sz w:val="24"/>
              </w:rPr>
            </w:pPr>
            <w:r>
              <w:rPr>
                <w:sz w:val="24"/>
              </w:rPr>
              <w:t>8,1</w:t>
            </w:r>
          </w:p>
        </w:tc>
        <w:tc>
          <w:tcPr>
            <w:tcW w:w="1010" w:type="dxa"/>
            <w:vAlign w:val="center"/>
          </w:tcPr>
          <w:p w:rsidR="00383C6C" w:rsidRDefault="00383C6C" w:rsidP="00AA3C0C">
            <w:pPr>
              <w:jc w:val="center"/>
              <w:outlineLvl w:val="3"/>
              <w:rPr>
                <w:sz w:val="24"/>
              </w:rPr>
            </w:pPr>
            <w:r>
              <w:rPr>
                <w:sz w:val="24"/>
              </w:rPr>
              <w:t>7,8</w:t>
            </w:r>
          </w:p>
        </w:tc>
        <w:tc>
          <w:tcPr>
            <w:tcW w:w="1010" w:type="dxa"/>
            <w:vAlign w:val="center"/>
          </w:tcPr>
          <w:p w:rsidR="00383C6C" w:rsidRDefault="00383C6C" w:rsidP="00AA3C0C">
            <w:pPr>
              <w:jc w:val="center"/>
              <w:outlineLvl w:val="3"/>
              <w:rPr>
                <w:sz w:val="24"/>
              </w:rPr>
            </w:pPr>
            <w:r>
              <w:rPr>
                <w:sz w:val="24"/>
              </w:rPr>
              <w:t>7,8</w:t>
            </w:r>
          </w:p>
        </w:tc>
        <w:tc>
          <w:tcPr>
            <w:tcW w:w="1010" w:type="dxa"/>
            <w:vAlign w:val="center"/>
          </w:tcPr>
          <w:p w:rsidR="00383C6C" w:rsidRDefault="00383C6C" w:rsidP="00AA3C0C">
            <w:pPr>
              <w:jc w:val="center"/>
              <w:outlineLvl w:val="3"/>
              <w:rPr>
                <w:sz w:val="24"/>
              </w:rPr>
            </w:pPr>
            <w:r>
              <w:rPr>
                <w:sz w:val="24"/>
              </w:rPr>
              <w:t>9,3</w:t>
            </w:r>
          </w:p>
        </w:tc>
        <w:tc>
          <w:tcPr>
            <w:tcW w:w="1011" w:type="dxa"/>
            <w:vAlign w:val="center"/>
          </w:tcPr>
          <w:p w:rsidR="00383C6C" w:rsidRDefault="00383C6C" w:rsidP="00AA3C0C">
            <w:pPr>
              <w:jc w:val="center"/>
              <w:outlineLvl w:val="3"/>
              <w:rPr>
                <w:sz w:val="24"/>
              </w:rPr>
            </w:pPr>
            <w:r>
              <w:rPr>
                <w:sz w:val="24"/>
              </w:rPr>
              <w:t>10,7</w:t>
            </w:r>
          </w:p>
        </w:tc>
      </w:tr>
      <w:tr w:rsidR="00383C6C" w:rsidTr="00AA3C0C">
        <w:tc>
          <w:tcPr>
            <w:tcW w:w="3509" w:type="dxa"/>
          </w:tcPr>
          <w:p w:rsidR="00383C6C" w:rsidRDefault="00383C6C" w:rsidP="00AA3C0C">
            <w:pPr>
              <w:jc w:val="both"/>
              <w:outlineLvl w:val="3"/>
              <w:rPr>
                <w:sz w:val="24"/>
              </w:rPr>
            </w:pPr>
            <w:r>
              <w:rPr>
                <w:sz w:val="24"/>
              </w:rPr>
              <w:t>Камчатский край</w:t>
            </w:r>
          </w:p>
        </w:tc>
        <w:tc>
          <w:tcPr>
            <w:tcW w:w="1010" w:type="dxa"/>
            <w:vAlign w:val="center"/>
          </w:tcPr>
          <w:p w:rsidR="00383C6C" w:rsidRDefault="00383C6C" w:rsidP="00AA3C0C">
            <w:pPr>
              <w:jc w:val="center"/>
              <w:outlineLvl w:val="3"/>
              <w:rPr>
                <w:sz w:val="24"/>
              </w:rPr>
            </w:pPr>
            <w:r>
              <w:rPr>
                <w:sz w:val="24"/>
              </w:rPr>
              <w:t>11,5</w:t>
            </w:r>
          </w:p>
        </w:tc>
        <w:tc>
          <w:tcPr>
            <w:tcW w:w="1010" w:type="dxa"/>
            <w:vAlign w:val="center"/>
          </w:tcPr>
          <w:p w:rsidR="00383C6C" w:rsidRDefault="00383C6C" w:rsidP="00AA3C0C">
            <w:pPr>
              <w:jc w:val="center"/>
              <w:outlineLvl w:val="3"/>
              <w:rPr>
                <w:sz w:val="24"/>
              </w:rPr>
            </w:pPr>
            <w:r>
              <w:rPr>
                <w:sz w:val="24"/>
              </w:rPr>
              <w:t>11,0</w:t>
            </w:r>
          </w:p>
        </w:tc>
        <w:tc>
          <w:tcPr>
            <w:tcW w:w="1010" w:type="dxa"/>
            <w:vAlign w:val="center"/>
          </w:tcPr>
          <w:p w:rsidR="00383C6C" w:rsidRDefault="00383C6C" w:rsidP="00AA3C0C">
            <w:pPr>
              <w:jc w:val="center"/>
              <w:outlineLvl w:val="3"/>
              <w:rPr>
                <w:sz w:val="24"/>
              </w:rPr>
            </w:pPr>
            <w:r>
              <w:rPr>
                <w:sz w:val="24"/>
              </w:rPr>
              <w:t>11,3</w:t>
            </w:r>
          </w:p>
        </w:tc>
        <w:tc>
          <w:tcPr>
            <w:tcW w:w="1010" w:type="dxa"/>
            <w:vAlign w:val="center"/>
          </w:tcPr>
          <w:p w:rsidR="00383C6C" w:rsidRDefault="00383C6C" w:rsidP="00AA3C0C">
            <w:pPr>
              <w:jc w:val="center"/>
              <w:outlineLvl w:val="3"/>
              <w:rPr>
                <w:sz w:val="24"/>
              </w:rPr>
            </w:pPr>
            <w:r>
              <w:rPr>
                <w:sz w:val="24"/>
              </w:rPr>
              <w:t>11,0</w:t>
            </w:r>
          </w:p>
        </w:tc>
        <w:tc>
          <w:tcPr>
            <w:tcW w:w="1010" w:type="dxa"/>
            <w:vAlign w:val="center"/>
          </w:tcPr>
          <w:p w:rsidR="00383C6C" w:rsidRDefault="00383C6C" w:rsidP="00AA3C0C">
            <w:pPr>
              <w:jc w:val="center"/>
              <w:outlineLvl w:val="3"/>
              <w:rPr>
                <w:sz w:val="24"/>
              </w:rPr>
            </w:pPr>
            <w:r>
              <w:rPr>
                <w:sz w:val="24"/>
              </w:rPr>
              <w:t>12,7</w:t>
            </w:r>
          </w:p>
        </w:tc>
        <w:tc>
          <w:tcPr>
            <w:tcW w:w="1011" w:type="dxa"/>
            <w:vAlign w:val="center"/>
          </w:tcPr>
          <w:p w:rsidR="00383C6C" w:rsidRDefault="00383C6C" w:rsidP="00AA3C0C">
            <w:pPr>
              <w:jc w:val="center"/>
              <w:outlineLvl w:val="3"/>
              <w:rPr>
                <w:sz w:val="24"/>
              </w:rPr>
            </w:pPr>
            <w:r>
              <w:rPr>
                <w:sz w:val="24"/>
              </w:rPr>
              <w:t>14,3</w:t>
            </w:r>
          </w:p>
        </w:tc>
      </w:tr>
      <w:tr w:rsidR="00383C6C" w:rsidTr="00AA3C0C">
        <w:tc>
          <w:tcPr>
            <w:tcW w:w="3509" w:type="dxa"/>
          </w:tcPr>
          <w:p w:rsidR="00383C6C" w:rsidRDefault="00383C6C" w:rsidP="00AA3C0C">
            <w:pPr>
              <w:jc w:val="both"/>
              <w:outlineLvl w:val="3"/>
              <w:rPr>
                <w:sz w:val="24"/>
              </w:rPr>
            </w:pPr>
            <w:r>
              <w:rPr>
                <w:sz w:val="24"/>
              </w:rPr>
              <w:t>Приморский край</w:t>
            </w:r>
          </w:p>
        </w:tc>
        <w:tc>
          <w:tcPr>
            <w:tcW w:w="1010" w:type="dxa"/>
            <w:vAlign w:val="center"/>
          </w:tcPr>
          <w:p w:rsidR="00383C6C" w:rsidRDefault="00383C6C" w:rsidP="00AA3C0C">
            <w:pPr>
              <w:jc w:val="center"/>
              <w:outlineLvl w:val="3"/>
              <w:rPr>
                <w:sz w:val="24"/>
              </w:rPr>
            </w:pPr>
            <w:r>
              <w:rPr>
                <w:sz w:val="24"/>
              </w:rPr>
              <w:t>13,6</w:t>
            </w:r>
          </w:p>
        </w:tc>
        <w:tc>
          <w:tcPr>
            <w:tcW w:w="1010" w:type="dxa"/>
            <w:vAlign w:val="center"/>
          </w:tcPr>
          <w:p w:rsidR="00383C6C" w:rsidRDefault="00383C6C" w:rsidP="00AA3C0C">
            <w:pPr>
              <w:jc w:val="center"/>
              <w:outlineLvl w:val="3"/>
              <w:rPr>
                <w:sz w:val="24"/>
              </w:rPr>
            </w:pPr>
            <w:r>
              <w:rPr>
                <w:sz w:val="24"/>
              </w:rPr>
              <w:t>13,3</w:t>
            </w:r>
          </w:p>
        </w:tc>
        <w:tc>
          <w:tcPr>
            <w:tcW w:w="1010" w:type="dxa"/>
            <w:vAlign w:val="center"/>
          </w:tcPr>
          <w:p w:rsidR="00383C6C" w:rsidRDefault="00383C6C" w:rsidP="00AA3C0C">
            <w:pPr>
              <w:jc w:val="center"/>
              <w:outlineLvl w:val="3"/>
              <w:rPr>
                <w:sz w:val="24"/>
              </w:rPr>
            </w:pPr>
            <w:r>
              <w:rPr>
                <w:sz w:val="24"/>
              </w:rPr>
              <w:t>13,4</w:t>
            </w:r>
          </w:p>
        </w:tc>
        <w:tc>
          <w:tcPr>
            <w:tcW w:w="1010" w:type="dxa"/>
            <w:vAlign w:val="center"/>
          </w:tcPr>
          <w:p w:rsidR="00383C6C" w:rsidRDefault="00383C6C" w:rsidP="00AA3C0C">
            <w:pPr>
              <w:jc w:val="center"/>
              <w:outlineLvl w:val="3"/>
              <w:rPr>
                <w:sz w:val="24"/>
              </w:rPr>
            </w:pPr>
            <w:r>
              <w:rPr>
                <w:sz w:val="24"/>
              </w:rPr>
              <w:t>13,6</w:t>
            </w:r>
          </w:p>
        </w:tc>
        <w:tc>
          <w:tcPr>
            <w:tcW w:w="1010" w:type="dxa"/>
            <w:vAlign w:val="center"/>
          </w:tcPr>
          <w:p w:rsidR="00383C6C" w:rsidRDefault="00383C6C" w:rsidP="00AA3C0C">
            <w:pPr>
              <w:jc w:val="center"/>
              <w:outlineLvl w:val="3"/>
              <w:rPr>
                <w:sz w:val="24"/>
              </w:rPr>
            </w:pPr>
            <w:r>
              <w:rPr>
                <w:sz w:val="24"/>
              </w:rPr>
              <w:t>15,4</w:t>
            </w:r>
          </w:p>
        </w:tc>
        <w:tc>
          <w:tcPr>
            <w:tcW w:w="1011" w:type="dxa"/>
            <w:vAlign w:val="center"/>
          </w:tcPr>
          <w:p w:rsidR="00383C6C" w:rsidRDefault="00383C6C" w:rsidP="00AA3C0C">
            <w:pPr>
              <w:jc w:val="center"/>
              <w:outlineLvl w:val="3"/>
              <w:rPr>
                <w:sz w:val="24"/>
              </w:rPr>
            </w:pPr>
            <w:r>
              <w:rPr>
                <w:sz w:val="24"/>
              </w:rPr>
              <w:t>17,0</w:t>
            </w:r>
          </w:p>
        </w:tc>
      </w:tr>
      <w:tr w:rsidR="00383C6C" w:rsidTr="00AA3C0C">
        <w:tc>
          <w:tcPr>
            <w:tcW w:w="3509" w:type="dxa"/>
          </w:tcPr>
          <w:p w:rsidR="00383C6C" w:rsidRDefault="00383C6C" w:rsidP="00AA3C0C">
            <w:pPr>
              <w:jc w:val="both"/>
              <w:outlineLvl w:val="3"/>
              <w:rPr>
                <w:sz w:val="24"/>
              </w:rPr>
            </w:pPr>
            <w:r>
              <w:rPr>
                <w:sz w:val="24"/>
              </w:rPr>
              <w:t>Хабаровский край</w:t>
            </w:r>
          </w:p>
        </w:tc>
        <w:tc>
          <w:tcPr>
            <w:tcW w:w="1010" w:type="dxa"/>
            <w:vAlign w:val="center"/>
          </w:tcPr>
          <w:p w:rsidR="00383C6C" w:rsidRDefault="00383C6C" w:rsidP="00AA3C0C">
            <w:pPr>
              <w:jc w:val="center"/>
              <w:outlineLvl w:val="3"/>
              <w:rPr>
                <w:sz w:val="24"/>
              </w:rPr>
            </w:pPr>
            <w:r>
              <w:rPr>
                <w:sz w:val="24"/>
              </w:rPr>
              <w:t>13,1</w:t>
            </w:r>
          </w:p>
        </w:tc>
        <w:tc>
          <w:tcPr>
            <w:tcW w:w="1010" w:type="dxa"/>
            <w:vAlign w:val="center"/>
          </w:tcPr>
          <w:p w:rsidR="00383C6C" w:rsidRDefault="00383C6C" w:rsidP="00AA3C0C">
            <w:pPr>
              <w:jc w:val="center"/>
              <w:outlineLvl w:val="3"/>
              <w:rPr>
                <w:sz w:val="24"/>
              </w:rPr>
            </w:pPr>
            <w:r>
              <w:rPr>
                <w:sz w:val="24"/>
              </w:rPr>
              <w:t>13,0</w:t>
            </w:r>
          </w:p>
        </w:tc>
        <w:tc>
          <w:tcPr>
            <w:tcW w:w="1010" w:type="dxa"/>
            <w:vAlign w:val="center"/>
          </w:tcPr>
          <w:p w:rsidR="00383C6C" w:rsidRDefault="00383C6C" w:rsidP="00AA3C0C">
            <w:pPr>
              <w:jc w:val="center"/>
              <w:outlineLvl w:val="3"/>
              <w:rPr>
                <w:sz w:val="24"/>
              </w:rPr>
            </w:pPr>
            <w:r>
              <w:rPr>
                <w:sz w:val="24"/>
              </w:rPr>
              <w:t>12,8</w:t>
            </w:r>
          </w:p>
        </w:tc>
        <w:tc>
          <w:tcPr>
            <w:tcW w:w="1010" w:type="dxa"/>
            <w:vAlign w:val="center"/>
          </w:tcPr>
          <w:p w:rsidR="00383C6C" w:rsidRDefault="00383C6C" w:rsidP="00AA3C0C">
            <w:pPr>
              <w:jc w:val="center"/>
              <w:outlineLvl w:val="3"/>
              <w:rPr>
                <w:sz w:val="24"/>
              </w:rPr>
            </w:pPr>
            <w:r>
              <w:rPr>
                <w:sz w:val="24"/>
              </w:rPr>
              <w:t>13,3</w:t>
            </w:r>
          </w:p>
        </w:tc>
        <w:tc>
          <w:tcPr>
            <w:tcW w:w="1010" w:type="dxa"/>
            <w:vAlign w:val="center"/>
          </w:tcPr>
          <w:p w:rsidR="00383C6C" w:rsidRDefault="00383C6C" w:rsidP="00AA3C0C">
            <w:pPr>
              <w:jc w:val="center"/>
              <w:outlineLvl w:val="3"/>
              <w:rPr>
                <w:sz w:val="24"/>
              </w:rPr>
            </w:pPr>
            <w:r>
              <w:rPr>
                <w:sz w:val="24"/>
              </w:rPr>
              <w:t>15,6</w:t>
            </w:r>
          </w:p>
        </w:tc>
        <w:tc>
          <w:tcPr>
            <w:tcW w:w="1011" w:type="dxa"/>
            <w:vAlign w:val="center"/>
          </w:tcPr>
          <w:p w:rsidR="00383C6C" w:rsidRDefault="00383C6C" w:rsidP="00AA3C0C">
            <w:pPr>
              <w:jc w:val="center"/>
              <w:outlineLvl w:val="3"/>
              <w:rPr>
                <w:sz w:val="24"/>
              </w:rPr>
            </w:pPr>
            <w:r>
              <w:rPr>
                <w:sz w:val="24"/>
              </w:rPr>
              <w:t>16,8</w:t>
            </w:r>
          </w:p>
        </w:tc>
      </w:tr>
      <w:tr w:rsidR="00383C6C" w:rsidTr="00AA3C0C">
        <w:tc>
          <w:tcPr>
            <w:tcW w:w="3509" w:type="dxa"/>
          </w:tcPr>
          <w:p w:rsidR="00383C6C" w:rsidRDefault="00383C6C" w:rsidP="00AA3C0C">
            <w:pPr>
              <w:jc w:val="both"/>
              <w:outlineLvl w:val="3"/>
              <w:rPr>
                <w:sz w:val="24"/>
              </w:rPr>
            </w:pPr>
            <w:r>
              <w:rPr>
                <w:sz w:val="24"/>
              </w:rPr>
              <w:t>Амурская область</w:t>
            </w:r>
          </w:p>
        </w:tc>
        <w:tc>
          <w:tcPr>
            <w:tcW w:w="1010" w:type="dxa"/>
            <w:vAlign w:val="center"/>
          </w:tcPr>
          <w:p w:rsidR="00383C6C" w:rsidRDefault="00383C6C" w:rsidP="00AA3C0C">
            <w:pPr>
              <w:jc w:val="center"/>
              <w:outlineLvl w:val="3"/>
              <w:rPr>
                <w:sz w:val="24"/>
              </w:rPr>
            </w:pPr>
            <w:r>
              <w:rPr>
                <w:sz w:val="24"/>
              </w:rPr>
              <w:t>13,7</w:t>
            </w:r>
          </w:p>
        </w:tc>
        <w:tc>
          <w:tcPr>
            <w:tcW w:w="1010" w:type="dxa"/>
            <w:vAlign w:val="center"/>
          </w:tcPr>
          <w:p w:rsidR="00383C6C" w:rsidRDefault="00383C6C" w:rsidP="00AA3C0C">
            <w:pPr>
              <w:jc w:val="center"/>
              <w:outlineLvl w:val="3"/>
              <w:rPr>
                <w:sz w:val="24"/>
              </w:rPr>
            </w:pPr>
            <w:r>
              <w:rPr>
                <w:sz w:val="24"/>
              </w:rPr>
              <w:t>13,4</w:t>
            </w:r>
          </w:p>
        </w:tc>
        <w:tc>
          <w:tcPr>
            <w:tcW w:w="1010" w:type="dxa"/>
            <w:vAlign w:val="center"/>
          </w:tcPr>
          <w:p w:rsidR="00383C6C" w:rsidRDefault="00383C6C" w:rsidP="00AA3C0C">
            <w:pPr>
              <w:jc w:val="center"/>
              <w:outlineLvl w:val="3"/>
              <w:rPr>
                <w:sz w:val="24"/>
              </w:rPr>
            </w:pPr>
            <w:r>
              <w:rPr>
                <w:sz w:val="24"/>
              </w:rPr>
              <w:t>13,4</w:t>
            </w:r>
          </w:p>
        </w:tc>
        <w:tc>
          <w:tcPr>
            <w:tcW w:w="1010" w:type="dxa"/>
            <w:vAlign w:val="center"/>
          </w:tcPr>
          <w:p w:rsidR="00383C6C" w:rsidRDefault="00383C6C" w:rsidP="00AA3C0C">
            <w:pPr>
              <w:jc w:val="center"/>
              <w:outlineLvl w:val="3"/>
              <w:rPr>
                <w:sz w:val="24"/>
              </w:rPr>
            </w:pPr>
            <w:r>
              <w:rPr>
                <w:sz w:val="24"/>
              </w:rPr>
              <w:t>14,0</w:t>
            </w:r>
          </w:p>
        </w:tc>
        <w:tc>
          <w:tcPr>
            <w:tcW w:w="1010" w:type="dxa"/>
            <w:vAlign w:val="center"/>
          </w:tcPr>
          <w:p w:rsidR="00383C6C" w:rsidRDefault="00383C6C" w:rsidP="00AA3C0C">
            <w:pPr>
              <w:jc w:val="center"/>
              <w:outlineLvl w:val="3"/>
              <w:rPr>
                <w:sz w:val="24"/>
              </w:rPr>
            </w:pPr>
            <w:r>
              <w:rPr>
                <w:sz w:val="24"/>
              </w:rPr>
              <w:t>16,2</w:t>
            </w:r>
          </w:p>
        </w:tc>
        <w:tc>
          <w:tcPr>
            <w:tcW w:w="1011" w:type="dxa"/>
            <w:vAlign w:val="center"/>
          </w:tcPr>
          <w:p w:rsidR="00383C6C" w:rsidRDefault="00383C6C" w:rsidP="00AA3C0C">
            <w:pPr>
              <w:jc w:val="center"/>
              <w:outlineLvl w:val="3"/>
              <w:rPr>
                <w:sz w:val="24"/>
              </w:rPr>
            </w:pPr>
            <w:r>
              <w:rPr>
                <w:sz w:val="24"/>
              </w:rPr>
              <w:t>18,5</w:t>
            </w:r>
          </w:p>
        </w:tc>
      </w:tr>
      <w:tr w:rsidR="00383C6C" w:rsidTr="00AA3C0C">
        <w:tc>
          <w:tcPr>
            <w:tcW w:w="3509" w:type="dxa"/>
          </w:tcPr>
          <w:p w:rsidR="00383C6C" w:rsidRDefault="00383C6C" w:rsidP="00AA3C0C">
            <w:pPr>
              <w:jc w:val="both"/>
              <w:outlineLvl w:val="3"/>
              <w:rPr>
                <w:sz w:val="24"/>
              </w:rPr>
            </w:pPr>
            <w:r>
              <w:rPr>
                <w:sz w:val="24"/>
              </w:rPr>
              <w:t>Магаданская область</w:t>
            </w:r>
          </w:p>
        </w:tc>
        <w:tc>
          <w:tcPr>
            <w:tcW w:w="1010" w:type="dxa"/>
            <w:vAlign w:val="center"/>
          </w:tcPr>
          <w:p w:rsidR="00383C6C" w:rsidRDefault="00383C6C" w:rsidP="00AA3C0C">
            <w:pPr>
              <w:jc w:val="center"/>
              <w:outlineLvl w:val="3"/>
              <w:rPr>
                <w:sz w:val="24"/>
              </w:rPr>
            </w:pPr>
            <w:r>
              <w:rPr>
                <w:sz w:val="24"/>
              </w:rPr>
              <w:t>11,4</w:t>
            </w:r>
          </w:p>
        </w:tc>
        <w:tc>
          <w:tcPr>
            <w:tcW w:w="1010" w:type="dxa"/>
            <w:vAlign w:val="center"/>
          </w:tcPr>
          <w:p w:rsidR="00383C6C" w:rsidRDefault="00383C6C" w:rsidP="00AA3C0C">
            <w:pPr>
              <w:jc w:val="center"/>
              <w:outlineLvl w:val="3"/>
              <w:rPr>
                <w:sz w:val="24"/>
              </w:rPr>
            </w:pPr>
            <w:r>
              <w:rPr>
                <w:sz w:val="24"/>
              </w:rPr>
              <w:t>11,4</w:t>
            </w:r>
          </w:p>
        </w:tc>
        <w:tc>
          <w:tcPr>
            <w:tcW w:w="1010" w:type="dxa"/>
            <w:vAlign w:val="center"/>
          </w:tcPr>
          <w:p w:rsidR="00383C6C" w:rsidRDefault="00383C6C" w:rsidP="00AA3C0C">
            <w:pPr>
              <w:jc w:val="center"/>
              <w:outlineLvl w:val="3"/>
              <w:rPr>
                <w:sz w:val="24"/>
              </w:rPr>
            </w:pPr>
            <w:r>
              <w:rPr>
                <w:sz w:val="24"/>
              </w:rPr>
              <w:t>11,4</w:t>
            </w:r>
          </w:p>
        </w:tc>
        <w:tc>
          <w:tcPr>
            <w:tcW w:w="1010" w:type="dxa"/>
            <w:vAlign w:val="center"/>
          </w:tcPr>
          <w:p w:rsidR="00383C6C" w:rsidRDefault="00383C6C" w:rsidP="00AA3C0C">
            <w:pPr>
              <w:jc w:val="center"/>
              <w:outlineLvl w:val="3"/>
              <w:rPr>
                <w:sz w:val="24"/>
              </w:rPr>
            </w:pPr>
            <w:r>
              <w:rPr>
                <w:sz w:val="24"/>
              </w:rPr>
              <w:t>11,6</w:t>
            </w:r>
          </w:p>
        </w:tc>
        <w:tc>
          <w:tcPr>
            <w:tcW w:w="1010" w:type="dxa"/>
            <w:vAlign w:val="center"/>
          </w:tcPr>
          <w:p w:rsidR="00383C6C" w:rsidRDefault="00383C6C" w:rsidP="00AA3C0C">
            <w:pPr>
              <w:jc w:val="center"/>
              <w:outlineLvl w:val="3"/>
              <w:rPr>
                <w:sz w:val="24"/>
              </w:rPr>
            </w:pPr>
            <w:r>
              <w:rPr>
                <w:sz w:val="24"/>
              </w:rPr>
              <w:t>12,5</w:t>
            </w:r>
          </w:p>
        </w:tc>
        <w:tc>
          <w:tcPr>
            <w:tcW w:w="1011" w:type="dxa"/>
            <w:vAlign w:val="center"/>
          </w:tcPr>
          <w:p w:rsidR="00383C6C" w:rsidRDefault="00383C6C" w:rsidP="00AA3C0C">
            <w:pPr>
              <w:jc w:val="center"/>
              <w:outlineLvl w:val="3"/>
              <w:rPr>
                <w:sz w:val="24"/>
              </w:rPr>
            </w:pPr>
            <w:r>
              <w:rPr>
                <w:sz w:val="24"/>
              </w:rPr>
              <w:t>15,0</w:t>
            </w:r>
          </w:p>
        </w:tc>
      </w:tr>
      <w:tr w:rsidR="00383C6C" w:rsidTr="00AA3C0C">
        <w:tc>
          <w:tcPr>
            <w:tcW w:w="3509" w:type="dxa"/>
          </w:tcPr>
          <w:p w:rsidR="00383C6C" w:rsidRDefault="00383C6C" w:rsidP="00AA3C0C">
            <w:pPr>
              <w:jc w:val="both"/>
              <w:outlineLvl w:val="3"/>
              <w:rPr>
                <w:sz w:val="24"/>
              </w:rPr>
            </w:pPr>
            <w:r>
              <w:rPr>
                <w:sz w:val="24"/>
              </w:rPr>
              <w:t>Сахалинская область</w:t>
            </w:r>
          </w:p>
        </w:tc>
        <w:tc>
          <w:tcPr>
            <w:tcW w:w="1010" w:type="dxa"/>
            <w:vAlign w:val="center"/>
          </w:tcPr>
          <w:p w:rsidR="00383C6C" w:rsidRDefault="00383C6C" w:rsidP="00AA3C0C">
            <w:pPr>
              <w:jc w:val="center"/>
              <w:outlineLvl w:val="3"/>
              <w:rPr>
                <w:sz w:val="24"/>
              </w:rPr>
            </w:pPr>
            <w:r>
              <w:rPr>
                <w:sz w:val="24"/>
              </w:rPr>
              <w:t>13,1</w:t>
            </w:r>
          </w:p>
        </w:tc>
        <w:tc>
          <w:tcPr>
            <w:tcW w:w="1010" w:type="dxa"/>
            <w:vAlign w:val="center"/>
          </w:tcPr>
          <w:p w:rsidR="00383C6C" w:rsidRDefault="00383C6C" w:rsidP="00AA3C0C">
            <w:pPr>
              <w:jc w:val="center"/>
              <w:outlineLvl w:val="3"/>
              <w:rPr>
                <w:sz w:val="24"/>
              </w:rPr>
            </w:pPr>
            <w:r>
              <w:rPr>
                <w:sz w:val="24"/>
              </w:rPr>
              <w:t>12,0</w:t>
            </w:r>
          </w:p>
        </w:tc>
        <w:tc>
          <w:tcPr>
            <w:tcW w:w="1010" w:type="dxa"/>
            <w:vAlign w:val="center"/>
          </w:tcPr>
          <w:p w:rsidR="00383C6C" w:rsidRDefault="00383C6C" w:rsidP="00AA3C0C">
            <w:pPr>
              <w:jc w:val="center"/>
              <w:outlineLvl w:val="3"/>
              <w:rPr>
                <w:sz w:val="24"/>
              </w:rPr>
            </w:pPr>
            <w:r>
              <w:rPr>
                <w:sz w:val="24"/>
              </w:rPr>
              <w:t>12,7</w:t>
            </w:r>
          </w:p>
        </w:tc>
        <w:tc>
          <w:tcPr>
            <w:tcW w:w="1010" w:type="dxa"/>
            <w:vAlign w:val="center"/>
          </w:tcPr>
          <w:p w:rsidR="00383C6C" w:rsidRDefault="00383C6C" w:rsidP="00AA3C0C">
            <w:pPr>
              <w:jc w:val="center"/>
              <w:outlineLvl w:val="3"/>
              <w:rPr>
                <w:sz w:val="24"/>
              </w:rPr>
            </w:pPr>
            <w:r>
              <w:rPr>
                <w:sz w:val="24"/>
              </w:rPr>
              <w:t>12,5</w:t>
            </w:r>
          </w:p>
        </w:tc>
        <w:tc>
          <w:tcPr>
            <w:tcW w:w="1010" w:type="dxa"/>
            <w:vAlign w:val="center"/>
          </w:tcPr>
          <w:p w:rsidR="00383C6C" w:rsidRDefault="00383C6C" w:rsidP="00AA3C0C">
            <w:pPr>
              <w:jc w:val="center"/>
              <w:outlineLvl w:val="3"/>
              <w:rPr>
                <w:sz w:val="24"/>
              </w:rPr>
            </w:pPr>
            <w:r>
              <w:rPr>
                <w:sz w:val="24"/>
              </w:rPr>
              <w:t>13,7</w:t>
            </w:r>
          </w:p>
        </w:tc>
        <w:tc>
          <w:tcPr>
            <w:tcW w:w="1011" w:type="dxa"/>
            <w:vAlign w:val="center"/>
          </w:tcPr>
          <w:p w:rsidR="00383C6C" w:rsidRDefault="00383C6C" w:rsidP="00AA3C0C">
            <w:pPr>
              <w:jc w:val="center"/>
              <w:outlineLvl w:val="3"/>
              <w:rPr>
                <w:sz w:val="24"/>
              </w:rPr>
            </w:pPr>
            <w:r>
              <w:rPr>
                <w:sz w:val="24"/>
              </w:rPr>
              <w:t>15,6</w:t>
            </w:r>
          </w:p>
        </w:tc>
      </w:tr>
      <w:tr w:rsidR="00383C6C" w:rsidTr="00AA3C0C">
        <w:tc>
          <w:tcPr>
            <w:tcW w:w="3509" w:type="dxa"/>
          </w:tcPr>
          <w:p w:rsidR="00383C6C" w:rsidRDefault="00383C6C" w:rsidP="00AA3C0C">
            <w:pPr>
              <w:jc w:val="both"/>
              <w:outlineLvl w:val="3"/>
              <w:rPr>
                <w:sz w:val="24"/>
              </w:rPr>
            </w:pPr>
            <w:r>
              <w:rPr>
                <w:sz w:val="24"/>
              </w:rPr>
              <w:t>Еврейская автономная область</w:t>
            </w:r>
          </w:p>
        </w:tc>
        <w:tc>
          <w:tcPr>
            <w:tcW w:w="1010" w:type="dxa"/>
            <w:vAlign w:val="center"/>
          </w:tcPr>
          <w:p w:rsidR="00383C6C" w:rsidRDefault="00383C6C" w:rsidP="00AA3C0C">
            <w:pPr>
              <w:jc w:val="center"/>
              <w:outlineLvl w:val="3"/>
              <w:rPr>
                <w:sz w:val="24"/>
              </w:rPr>
            </w:pPr>
            <w:r>
              <w:rPr>
                <w:sz w:val="24"/>
              </w:rPr>
              <w:t>15,2</w:t>
            </w:r>
          </w:p>
        </w:tc>
        <w:tc>
          <w:tcPr>
            <w:tcW w:w="1010" w:type="dxa"/>
            <w:vAlign w:val="center"/>
          </w:tcPr>
          <w:p w:rsidR="00383C6C" w:rsidRDefault="00383C6C" w:rsidP="00AA3C0C">
            <w:pPr>
              <w:jc w:val="center"/>
              <w:outlineLvl w:val="3"/>
              <w:rPr>
                <w:sz w:val="24"/>
              </w:rPr>
            </w:pPr>
            <w:r>
              <w:rPr>
                <w:sz w:val="24"/>
              </w:rPr>
              <w:t>13,3</w:t>
            </w:r>
          </w:p>
        </w:tc>
        <w:tc>
          <w:tcPr>
            <w:tcW w:w="1010" w:type="dxa"/>
            <w:vAlign w:val="center"/>
          </w:tcPr>
          <w:p w:rsidR="00383C6C" w:rsidRDefault="00383C6C" w:rsidP="00AA3C0C">
            <w:pPr>
              <w:jc w:val="center"/>
              <w:outlineLvl w:val="3"/>
              <w:rPr>
                <w:sz w:val="24"/>
              </w:rPr>
            </w:pPr>
            <w:r>
              <w:rPr>
                <w:sz w:val="24"/>
              </w:rPr>
              <w:t>13,7</w:t>
            </w:r>
          </w:p>
        </w:tc>
        <w:tc>
          <w:tcPr>
            <w:tcW w:w="1010" w:type="dxa"/>
            <w:vAlign w:val="center"/>
          </w:tcPr>
          <w:p w:rsidR="00383C6C" w:rsidRDefault="00383C6C" w:rsidP="00AA3C0C">
            <w:pPr>
              <w:jc w:val="center"/>
              <w:outlineLvl w:val="3"/>
              <w:rPr>
                <w:sz w:val="24"/>
              </w:rPr>
            </w:pPr>
            <w:r>
              <w:rPr>
                <w:sz w:val="24"/>
              </w:rPr>
              <w:t>14,2</w:t>
            </w:r>
          </w:p>
        </w:tc>
        <w:tc>
          <w:tcPr>
            <w:tcW w:w="1010" w:type="dxa"/>
            <w:vAlign w:val="center"/>
          </w:tcPr>
          <w:p w:rsidR="00383C6C" w:rsidRDefault="00383C6C" w:rsidP="00AA3C0C">
            <w:pPr>
              <w:jc w:val="center"/>
              <w:outlineLvl w:val="3"/>
              <w:rPr>
                <w:sz w:val="24"/>
              </w:rPr>
            </w:pPr>
            <w:r>
              <w:rPr>
                <w:sz w:val="24"/>
              </w:rPr>
              <w:t>15,9</w:t>
            </w:r>
          </w:p>
        </w:tc>
        <w:tc>
          <w:tcPr>
            <w:tcW w:w="1011" w:type="dxa"/>
            <w:vAlign w:val="center"/>
          </w:tcPr>
          <w:p w:rsidR="00383C6C" w:rsidRDefault="00383C6C" w:rsidP="00AA3C0C">
            <w:pPr>
              <w:jc w:val="center"/>
              <w:outlineLvl w:val="3"/>
              <w:rPr>
                <w:sz w:val="24"/>
              </w:rPr>
            </w:pPr>
            <w:r>
              <w:rPr>
                <w:sz w:val="24"/>
              </w:rPr>
              <w:t>18,0</w:t>
            </w:r>
          </w:p>
        </w:tc>
      </w:tr>
      <w:tr w:rsidR="00383C6C" w:rsidTr="00AA3C0C">
        <w:tc>
          <w:tcPr>
            <w:tcW w:w="3509" w:type="dxa"/>
          </w:tcPr>
          <w:p w:rsidR="00383C6C" w:rsidRDefault="00383C6C" w:rsidP="00AA3C0C">
            <w:pPr>
              <w:jc w:val="both"/>
              <w:outlineLvl w:val="3"/>
              <w:rPr>
                <w:sz w:val="24"/>
              </w:rPr>
            </w:pPr>
            <w:r>
              <w:rPr>
                <w:sz w:val="24"/>
              </w:rPr>
              <w:t>Чукотский автономный округ</w:t>
            </w:r>
          </w:p>
        </w:tc>
        <w:tc>
          <w:tcPr>
            <w:tcW w:w="1010" w:type="dxa"/>
            <w:vAlign w:val="center"/>
          </w:tcPr>
          <w:p w:rsidR="00383C6C" w:rsidRDefault="00383C6C" w:rsidP="00AA3C0C">
            <w:pPr>
              <w:jc w:val="center"/>
              <w:outlineLvl w:val="3"/>
              <w:rPr>
                <w:sz w:val="24"/>
              </w:rPr>
            </w:pPr>
            <w:r>
              <w:rPr>
                <w:sz w:val="24"/>
              </w:rPr>
              <w:t>10,0</w:t>
            </w:r>
          </w:p>
        </w:tc>
        <w:tc>
          <w:tcPr>
            <w:tcW w:w="1010" w:type="dxa"/>
            <w:vAlign w:val="center"/>
          </w:tcPr>
          <w:p w:rsidR="00383C6C" w:rsidRDefault="00383C6C" w:rsidP="00AA3C0C">
            <w:pPr>
              <w:jc w:val="center"/>
              <w:outlineLvl w:val="3"/>
              <w:rPr>
                <w:sz w:val="24"/>
              </w:rPr>
            </w:pPr>
            <w:r>
              <w:rPr>
                <w:sz w:val="24"/>
              </w:rPr>
              <w:t>9,4</w:t>
            </w:r>
          </w:p>
        </w:tc>
        <w:tc>
          <w:tcPr>
            <w:tcW w:w="1010" w:type="dxa"/>
            <w:vAlign w:val="center"/>
          </w:tcPr>
          <w:p w:rsidR="00383C6C" w:rsidRDefault="00383C6C" w:rsidP="00AA3C0C">
            <w:pPr>
              <w:jc w:val="center"/>
              <w:outlineLvl w:val="3"/>
              <w:rPr>
                <w:sz w:val="24"/>
              </w:rPr>
            </w:pPr>
            <w:r>
              <w:rPr>
                <w:sz w:val="24"/>
              </w:rPr>
              <w:t>11,0</w:t>
            </w:r>
          </w:p>
        </w:tc>
        <w:tc>
          <w:tcPr>
            <w:tcW w:w="1010" w:type="dxa"/>
            <w:vAlign w:val="center"/>
          </w:tcPr>
          <w:p w:rsidR="00383C6C" w:rsidRDefault="00383C6C" w:rsidP="00AA3C0C">
            <w:pPr>
              <w:jc w:val="center"/>
              <w:outlineLvl w:val="3"/>
              <w:rPr>
                <w:sz w:val="24"/>
              </w:rPr>
            </w:pPr>
            <w:r>
              <w:rPr>
                <w:sz w:val="24"/>
              </w:rPr>
              <w:t>9,1</w:t>
            </w:r>
          </w:p>
        </w:tc>
        <w:tc>
          <w:tcPr>
            <w:tcW w:w="1010" w:type="dxa"/>
            <w:vAlign w:val="center"/>
          </w:tcPr>
          <w:p w:rsidR="00383C6C" w:rsidRDefault="00383C6C" w:rsidP="00AA3C0C">
            <w:pPr>
              <w:jc w:val="center"/>
              <w:outlineLvl w:val="3"/>
              <w:rPr>
                <w:sz w:val="24"/>
              </w:rPr>
            </w:pPr>
            <w:r>
              <w:rPr>
                <w:sz w:val="24"/>
              </w:rPr>
              <w:t>10,5</w:t>
            </w:r>
          </w:p>
        </w:tc>
        <w:tc>
          <w:tcPr>
            <w:tcW w:w="1011" w:type="dxa"/>
            <w:vAlign w:val="center"/>
          </w:tcPr>
          <w:p w:rsidR="00383C6C" w:rsidRDefault="00383C6C" w:rsidP="00AA3C0C">
            <w:pPr>
              <w:jc w:val="center"/>
              <w:outlineLvl w:val="3"/>
              <w:rPr>
                <w:sz w:val="24"/>
              </w:rPr>
            </w:pPr>
            <w:r>
              <w:rPr>
                <w:sz w:val="24"/>
              </w:rPr>
              <w:t>10,8</w:t>
            </w:r>
          </w:p>
        </w:tc>
      </w:tr>
    </w:tbl>
    <w:p w:rsidR="00383C6C" w:rsidRDefault="00383C6C" w:rsidP="00383C6C">
      <w:pPr>
        <w:tabs>
          <w:tab w:val="left" w:pos="851"/>
          <w:tab w:val="left" w:pos="993"/>
        </w:tabs>
        <w:suppressAutoHyphens/>
        <w:ind w:firstLine="709"/>
        <w:jc w:val="both"/>
      </w:pPr>
    </w:p>
    <w:p w:rsidR="00383C6C" w:rsidRPr="00FC07C5" w:rsidRDefault="00383C6C" w:rsidP="00383C6C">
      <w:pPr>
        <w:tabs>
          <w:tab w:val="left" w:pos="851"/>
          <w:tab w:val="left" w:pos="993"/>
        </w:tabs>
        <w:suppressAutoHyphens/>
        <w:ind w:firstLine="709"/>
        <w:jc w:val="both"/>
      </w:pPr>
      <w:r>
        <w:t xml:space="preserve">Необходимо отметить </w:t>
      </w:r>
      <w:r w:rsidRPr="00FC07C5">
        <w:t>значительно</w:t>
      </w:r>
      <w:r>
        <w:t>е</w:t>
      </w:r>
      <w:r w:rsidRPr="00FC07C5">
        <w:t xml:space="preserve"> (на 14,5%) </w:t>
      </w:r>
      <w:r>
        <w:t>увеличение смертности</w:t>
      </w:r>
      <w:r w:rsidRPr="00FC07C5">
        <w:t xml:space="preserve"> населения</w:t>
      </w:r>
      <w:r>
        <w:t xml:space="preserve"> з</w:t>
      </w:r>
      <w:r w:rsidRPr="00FC07C5">
        <w:t>а период 2020-2021 годы. Уровень смертности в 2020 году составил 13,7 на 1000 человек населения (14</w:t>
      </w:r>
      <w:r>
        <w:t xml:space="preserve"> </w:t>
      </w:r>
      <w:r w:rsidRPr="00FC07C5">
        <w:t>435 чел</w:t>
      </w:r>
      <w:r>
        <w:t>овек</w:t>
      </w:r>
      <w:r w:rsidRPr="00FC07C5">
        <w:t>), в 2021 году увеличился до 15,8 (16</w:t>
      </w:r>
      <w:r>
        <w:t xml:space="preserve"> </w:t>
      </w:r>
      <w:r w:rsidRPr="00FC07C5">
        <w:t>525 чел</w:t>
      </w:r>
      <w:r>
        <w:t>овек</w:t>
      </w:r>
      <w:r w:rsidRPr="00FC07C5">
        <w:t xml:space="preserve">). Тем не менее, показатель смертности </w:t>
      </w:r>
      <w:r>
        <w:t xml:space="preserve">остался </w:t>
      </w:r>
      <w:r w:rsidRPr="00FC07C5">
        <w:t>ниже среднероссийского уровня (уровень смертности в 2021 году составил 16,</w:t>
      </w:r>
      <w:r>
        <w:t>7</w:t>
      </w:r>
      <w:r w:rsidRPr="00FC07C5">
        <w:t xml:space="preserve">). </w:t>
      </w:r>
    </w:p>
    <w:p w:rsidR="00383C6C" w:rsidRPr="00FC07C5" w:rsidRDefault="00383C6C" w:rsidP="00383C6C">
      <w:pPr>
        <w:tabs>
          <w:tab w:val="left" w:pos="851"/>
          <w:tab w:val="left" w:pos="993"/>
        </w:tabs>
        <w:suppressAutoHyphens/>
        <w:ind w:firstLine="709"/>
        <w:jc w:val="both"/>
      </w:pPr>
      <w:r w:rsidRPr="00FC07C5">
        <w:t>Основными причинами, способствующими увеличению показателя смертности на территории Забайкальского края, как и в большинстве субъектов Российской Федерации, яв</w:t>
      </w:r>
      <w:r>
        <w:t>ились</w:t>
      </w:r>
      <w:r w:rsidRPr="00FC07C5">
        <w:t xml:space="preserve">: приостановление оказания плановой медицинской помощи, диспансерного наблюдения, диспансеризации, профилактических медицинских осмотров в 2020-2021 годах в условиях ухудшения эпидемиологической ситуации, связанной со стремительным распространением новой коронавирусной инфекции.  </w:t>
      </w:r>
    </w:p>
    <w:p w:rsidR="00383C6C" w:rsidRPr="00FC07C5" w:rsidRDefault="00383C6C" w:rsidP="00383C6C">
      <w:pPr>
        <w:tabs>
          <w:tab w:val="left" w:pos="851"/>
          <w:tab w:val="left" w:pos="993"/>
        </w:tabs>
        <w:suppressAutoHyphens/>
        <w:ind w:firstLine="709"/>
        <w:jc w:val="both"/>
      </w:pPr>
      <w:r w:rsidRPr="00FC07C5">
        <w:t>Среди причин смерти жителей края основными, по-прежнему, являлись болезни системы кровообращения –</w:t>
      </w:r>
      <w:r>
        <w:t xml:space="preserve"> 39,2 </w:t>
      </w:r>
      <w:r w:rsidRPr="00FC07C5">
        <w:t>%, новообразования различной локализации – 1</w:t>
      </w:r>
      <w:r>
        <w:t xml:space="preserve">1,4 </w:t>
      </w:r>
      <w:r w:rsidRPr="00FC07C5">
        <w:t>%, внешние причины – 1</w:t>
      </w:r>
      <w:r>
        <w:t>0,0 %.</w:t>
      </w:r>
    </w:p>
    <w:p w:rsidR="00294185" w:rsidRPr="00FC07C5" w:rsidRDefault="00294185" w:rsidP="00294185">
      <w:pPr>
        <w:tabs>
          <w:tab w:val="left" w:pos="851"/>
          <w:tab w:val="left" w:pos="993"/>
        </w:tabs>
        <w:suppressAutoHyphens/>
        <w:ind w:firstLine="709"/>
        <w:jc w:val="both"/>
      </w:pPr>
      <w:r w:rsidRPr="00FC07C5">
        <w:t>Таким образом, в Забайкальском крае</w:t>
      </w:r>
      <w:r>
        <w:t xml:space="preserve"> с 2019 года</w:t>
      </w:r>
      <w:r w:rsidRPr="00FC07C5">
        <w:t xml:space="preserve"> наблюдается естественн</w:t>
      </w:r>
      <w:r>
        <w:t>ая</w:t>
      </w:r>
      <w:r w:rsidRPr="00FC07C5">
        <w:t xml:space="preserve"> убыль населения. </w:t>
      </w:r>
    </w:p>
    <w:p w:rsidR="00383C6C" w:rsidRDefault="00383C6C" w:rsidP="00383C6C">
      <w:pPr>
        <w:jc w:val="center"/>
        <w:outlineLvl w:val="3"/>
        <w:rPr>
          <w:b/>
          <w:sz w:val="24"/>
        </w:rPr>
      </w:pPr>
    </w:p>
    <w:p w:rsidR="00383C6C" w:rsidRPr="00953FF3" w:rsidRDefault="00383C6C" w:rsidP="00383C6C">
      <w:pPr>
        <w:jc w:val="center"/>
        <w:outlineLvl w:val="3"/>
        <w:rPr>
          <w:b/>
        </w:rPr>
      </w:pPr>
      <w:r w:rsidRPr="00953FF3">
        <w:rPr>
          <w:b/>
        </w:rPr>
        <w:lastRenderedPageBreak/>
        <w:t>Коэффициент</w:t>
      </w:r>
      <w:r>
        <w:rPr>
          <w:b/>
        </w:rPr>
        <w:t xml:space="preserve"> естественного прироста (убыли)</w:t>
      </w:r>
      <w:r w:rsidRPr="00953FF3">
        <w:rPr>
          <w:b/>
        </w:rPr>
        <w:t xml:space="preserve"> </w:t>
      </w:r>
    </w:p>
    <w:p w:rsidR="00383C6C" w:rsidRDefault="00383C6C" w:rsidP="00383C6C">
      <w:pPr>
        <w:jc w:val="center"/>
        <w:outlineLvl w:val="3"/>
        <w:rPr>
          <w:b/>
        </w:rPr>
      </w:pPr>
    </w:p>
    <w:p w:rsidR="00383C6C" w:rsidRPr="005551E1" w:rsidRDefault="00383C6C" w:rsidP="00383C6C">
      <w:pPr>
        <w:jc w:val="right"/>
        <w:outlineLvl w:val="3"/>
        <w:rPr>
          <w:sz w:val="24"/>
        </w:rPr>
      </w:pPr>
      <w:r w:rsidRPr="005551E1">
        <w:rPr>
          <w:sz w:val="24"/>
        </w:rPr>
        <w:t>на 1000 человек населения</w:t>
      </w:r>
    </w:p>
    <w:tbl>
      <w:tblPr>
        <w:tblStyle w:val="ac"/>
        <w:tblW w:w="0" w:type="auto"/>
        <w:tblLook w:val="04A0" w:firstRow="1" w:lastRow="0" w:firstColumn="1" w:lastColumn="0" w:noHBand="0" w:noVBand="1"/>
      </w:tblPr>
      <w:tblGrid>
        <w:gridCol w:w="3509"/>
        <w:gridCol w:w="1010"/>
        <w:gridCol w:w="1010"/>
        <w:gridCol w:w="1010"/>
        <w:gridCol w:w="1010"/>
        <w:gridCol w:w="1010"/>
        <w:gridCol w:w="1011"/>
      </w:tblGrid>
      <w:tr w:rsidR="00383C6C" w:rsidRPr="003F6175" w:rsidTr="00AA3C0C">
        <w:trPr>
          <w:tblHeader/>
        </w:trPr>
        <w:tc>
          <w:tcPr>
            <w:tcW w:w="3509" w:type="dxa"/>
            <w:vAlign w:val="center"/>
          </w:tcPr>
          <w:p w:rsidR="00383C6C" w:rsidRPr="003F6175" w:rsidRDefault="00383C6C" w:rsidP="00AA3C0C">
            <w:pPr>
              <w:jc w:val="right"/>
              <w:outlineLvl w:val="3"/>
              <w:rPr>
                <w:b/>
                <w:sz w:val="24"/>
              </w:rPr>
            </w:pPr>
          </w:p>
        </w:tc>
        <w:tc>
          <w:tcPr>
            <w:tcW w:w="1010" w:type="dxa"/>
            <w:vAlign w:val="center"/>
          </w:tcPr>
          <w:p w:rsidR="00383C6C" w:rsidRPr="003F6175" w:rsidRDefault="00383C6C" w:rsidP="00AA3C0C">
            <w:pPr>
              <w:jc w:val="center"/>
              <w:outlineLvl w:val="3"/>
              <w:rPr>
                <w:b/>
                <w:sz w:val="24"/>
              </w:rPr>
            </w:pPr>
            <w:r w:rsidRPr="003F6175">
              <w:rPr>
                <w:b/>
                <w:sz w:val="24"/>
              </w:rPr>
              <w:t>2016</w:t>
            </w:r>
          </w:p>
        </w:tc>
        <w:tc>
          <w:tcPr>
            <w:tcW w:w="1010" w:type="dxa"/>
            <w:vAlign w:val="center"/>
          </w:tcPr>
          <w:p w:rsidR="00383C6C" w:rsidRPr="003F6175" w:rsidRDefault="00383C6C" w:rsidP="00AA3C0C">
            <w:pPr>
              <w:jc w:val="center"/>
              <w:outlineLvl w:val="3"/>
              <w:rPr>
                <w:b/>
                <w:sz w:val="24"/>
              </w:rPr>
            </w:pPr>
            <w:r w:rsidRPr="003F6175">
              <w:rPr>
                <w:b/>
                <w:sz w:val="24"/>
              </w:rPr>
              <w:t>2017</w:t>
            </w:r>
          </w:p>
        </w:tc>
        <w:tc>
          <w:tcPr>
            <w:tcW w:w="1010" w:type="dxa"/>
            <w:vAlign w:val="center"/>
          </w:tcPr>
          <w:p w:rsidR="00383C6C" w:rsidRPr="003F6175" w:rsidRDefault="00383C6C" w:rsidP="00AA3C0C">
            <w:pPr>
              <w:jc w:val="center"/>
              <w:outlineLvl w:val="3"/>
              <w:rPr>
                <w:b/>
                <w:sz w:val="24"/>
              </w:rPr>
            </w:pPr>
            <w:r w:rsidRPr="003F6175">
              <w:rPr>
                <w:b/>
                <w:sz w:val="24"/>
              </w:rPr>
              <w:t>2018</w:t>
            </w:r>
          </w:p>
        </w:tc>
        <w:tc>
          <w:tcPr>
            <w:tcW w:w="1010" w:type="dxa"/>
            <w:vAlign w:val="center"/>
          </w:tcPr>
          <w:p w:rsidR="00383C6C" w:rsidRPr="003F6175" w:rsidRDefault="00383C6C" w:rsidP="00AA3C0C">
            <w:pPr>
              <w:jc w:val="center"/>
              <w:outlineLvl w:val="3"/>
              <w:rPr>
                <w:b/>
                <w:sz w:val="24"/>
              </w:rPr>
            </w:pPr>
            <w:r w:rsidRPr="003F6175">
              <w:rPr>
                <w:b/>
                <w:sz w:val="24"/>
              </w:rPr>
              <w:t>2019</w:t>
            </w:r>
          </w:p>
        </w:tc>
        <w:tc>
          <w:tcPr>
            <w:tcW w:w="1010" w:type="dxa"/>
            <w:vAlign w:val="center"/>
          </w:tcPr>
          <w:p w:rsidR="00383C6C" w:rsidRPr="003F6175" w:rsidRDefault="00383C6C" w:rsidP="00AA3C0C">
            <w:pPr>
              <w:jc w:val="center"/>
              <w:outlineLvl w:val="3"/>
              <w:rPr>
                <w:b/>
                <w:sz w:val="24"/>
              </w:rPr>
            </w:pPr>
            <w:r w:rsidRPr="003F6175">
              <w:rPr>
                <w:b/>
                <w:sz w:val="24"/>
              </w:rPr>
              <w:t>2020</w:t>
            </w:r>
          </w:p>
        </w:tc>
        <w:tc>
          <w:tcPr>
            <w:tcW w:w="1011" w:type="dxa"/>
            <w:vAlign w:val="center"/>
          </w:tcPr>
          <w:p w:rsidR="00383C6C" w:rsidRPr="003F6175" w:rsidRDefault="00383C6C" w:rsidP="00AA3C0C">
            <w:pPr>
              <w:jc w:val="center"/>
              <w:outlineLvl w:val="3"/>
              <w:rPr>
                <w:b/>
                <w:sz w:val="24"/>
              </w:rPr>
            </w:pPr>
            <w:r w:rsidRPr="003F6175">
              <w:rPr>
                <w:b/>
                <w:sz w:val="24"/>
              </w:rPr>
              <w:t>2021</w:t>
            </w:r>
          </w:p>
        </w:tc>
      </w:tr>
      <w:tr w:rsidR="00383C6C" w:rsidTr="00AA3C0C">
        <w:tc>
          <w:tcPr>
            <w:tcW w:w="3509" w:type="dxa"/>
          </w:tcPr>
          <w:p w:rsidR="00383C6C" w:rsidRPr="006522D1" w:rsidRDefault="00383C6C" w:rsidP="00AA3C0C">
            <w:pPr>
              <w:jc w:val="both"/>
              <w:outlineLvl w:val="3"/>
              <w:rPr>
                <w:sz w:val="24"/>
              </w:rPr>
            </w:pPr>
            <w:r>
              <w:rPr>
                <w:sz w:val="24"/>
              </w:rPr>
              <w:t>РФ</w:t>
            </w:r>
          </w:p>
        </w:tc>
        <w:tc>
          <w:tcPr>
            <w:tcW w:w="1010" w:type="dxa"/>
            <w:vAlign w:val="center"/>
          </w:tcPr>
          <w:p w:rsidR="00383C6C" w:rsidRDefault="00383C6C" w:rsidP="00AA3C0C">
            <w:pPr>
              <w:jc w:val="center"/>
              <w:outlineLvl w:val="3"/>
              <w:rPr>
                <w:sz w:val="24"/>
              </w:rPr>
            </w:pPr>
            <w:r>
              <w:rPr>
                <w:sz w:val="24"/>
              </w:rPr>
              <w:t>-0,01</w:t>
            </w:r>
          </w:p>
        </w:tc>
        <w:tc>
          <w:tcPr>
            <w:tcW w:w="1010" w:type="dxa"/>
            <w:vAlign w:val="center"/>
          </w:tcPr>
          <w:p w:rsidR="00383C6C" w:rsidRDefault="00383C6C" w:rsidP="00AA3C0C">
            <w:pPr>
              <w:jc w:val="center"/>
              <w:outlineLvl w:val="3"/>
              <w:rPr>
                <w:sz w:val="24"/>
              </w:rPr>
            </w:pPr>
            <w:r>
              <w:rPr>
                <w:sz w:val="24"/>
              </w:rPr>
              <w:t>-0,9</w:t>
            </w:r>
          </w:p>
        </w:tc>
        <w:tc>
          <w:tcPr>
            <w:tcW w:w="1010" w:type="dxa"/>
            <w:vAlign w:val="center"/>
          </w:tcPr>
          <w:p w:rsidR="00383C6C" w:rsidRDefault="00383C6C" w:rsidP="00AA3C0C">
            <w:pPr>
              <w:jc w:val="center"/>
              <w:outlineLvl w:val="3"/>
              <w:rPr>
                <w:sz w:val="24"/>
              </w:rPr>
            </w:pPr>
            <w:r>
              <w:rPr>
                <w:sz w:val="24"/>
              </w:rPr>
              <w:t>-1,6</w:t>
            </w:r>
          </w:p>
        </w:tc>
        <w:tc>
          <w:tcPr>
            <w:tcW w:w="1010" w:type="dxa"/>
            <w:vAlign w:val="center"/>
          </w:tcPr>
          <w:p w:rsidR="00383C6C" w:rsidRDefault="00383C6C" w:rsidP="00AA3C0C">
            <w:pPr>
              <w:jc w:val="center"/>
              <w:outlineLvl w:val="3"/>
              <w:rPr>
                <w:sz w:val="24"/>
              </w:rPr>
            </w:pPr>
            <w:r>
              <w:rPr>
                <w:sz w:val="24"/>
              </w:rPr>
              <w:t>-2,2</w:t>
            </w:r>
          </w:p>
        </w:tc>
        <w:tc>
          <w:tcPr>
            <w:tcW w:w="1010" w:type="dxa"/>
            <w:vAlign w:val="center"/>
          </w:tcPr>
          <w:p w:rsidR="00383C6C" w:rsidRDefault="00383C6C" w:rsidP="00AA3C0C">
            <w:pPr>
              <w:jc w:val="center"/>
              <w:outlineLvl w:val="3"/>
              <w:rPr>
                <w:sz w:val="24"/>
              </w:rPr>
            </w:pPr>
            <w:r>
              <w:rPr>
                <w:sz w:val="24"/>
              </w:rPr>
              <w:t>-4,8</w:t>
            </w:r>
          </w:p>
        </w:tc>
        <w:tc>
          <w:tcPr>
            <w:tcW w:w="1011" w:type="dxa"/>
            <w:vAlign w:val="center"/>
          </w:tcPr>
          <w:p w:rsidR="00383C6C" w:rsidRDefault="00383C6C" w:rsidP="00AA3C0C">
            <w:pPr>
              <w:jc w:val="center"/>
              <w:outlineLvl w:val="3"/>
              <w:rPr>
                <w:sz w:val="24"/>
              </w:rPr>
            </w:pPr>
            <w:r>
              <w:rPr>
                <w:sz w:val="24"/>
              </w:rPr>
              <w:t>-7,1</w:t>
            </w:r>
          </w:p>
        </w:tc>
      </w:tr>
      <w:tr w:rsidR="00383C6C" w:rsidTr="00AA3C0C">
        <w:tc>
          <w:tcPr>
            <w:tcW w:w="3509" w:type="dxa"/>
          </w:tcPr>
          <w:p w:rsidR="00383C6C" w:rsidRDefault="00383C6C" w:rsidP="00AA3C0C">
            <w:pPr>
              <w:jc w:val="both"/>
              <w:outlineLvl w:val="3"/>
              <w:rPr>
                <w:sz w:val="24"/>
              </w:rPr>
            </w:pPr>
            <w:r>
              <w:rPr>
                <w:sz w:val="24"/>
              </w:rPr>
              <w:t>ДФО</w:t>
            </w:r>
          </w:p>
        </w:tc>
        <w:tc>
          <w:tcPr>
            <w:tcW w:w="1010" w:type="dxa"/>
            <w:vAlign w:val="center"/>
          </w:tcPr>
          <w:p w:rsidR="00383C6C" w:rsidRDefault="00383C6C" w:rsidP="00AA3C0C">
            <w:pPr>
              <w:jc w:val="center"/>
              <w:outlineLvl w:val="3"/>
              <w:rPr>
                <w:sz w:val="24"/>
              </w:rPr>
            </w:pPr>
            <w:r>
              <w:rPr>
                <w:sz w:val="24"/>
              </w:rPr>
              <w:t>0,8</w:t>
            </w:r>
          </w:p>
        </w:tc>
        <w:tc>
          <w:tcPr>
            <w:tcW w:w="1010" w:type="dxa"/>
            <w:vAlign w:val="center"/>
          </w:tcPr>
          <w:p w:rsidR="00383C6C" w:rsidRDefault="00383C6C" w:rsidP="00AA3C0C">
            <w:pPr>
              <w:jc w:val="center"/>
              <w:outlineLvl w:val="3"/>
              <w:rPr>
                <w:sz w:val="24"/>
              </w:rPr>
            </w:pPr>
            <w:r>
              <w:rPr>
                <w:sz w:val="24"/>
              </w:rPr>
              <w:t>-0,05</w:t>
            </w:r>
          </w:p>
        </w:tc>
        <w:tc>
          <w:tcPr>
            <w:tcW w:w="1010" w:type="dxa"/>
            <w:vAlign w:val="center"/>
          </w:tcPr>
          <w:p w:rsidR="00383C6C" w:rsidRDefault="00383C6C" w:rsidP="00AA3C0C">
            <w:pPr>
              <w:jc w:val="center"/>
              <w:outlineLvl w:val="3"/>
              <w:rPr>
                <w:sz w:val="24"/>
              </w:rPr>
            </w:pPr>
            <w:r>
              <w:rPr>
                <w:sz w:val="24"/>
              </w:rPr>
              <w:t>-0,1</w:t>
            </w:r>
          </w:p>
        </w:tc>
        <w:tc>
          <w:tcPr>
            <w:tcW w:w="1010" w:type="dxa"/>
            <w:vAlign w:val="center"/>
          </w:tcPr>
          <w:p w:rsidR="00383C6C" w:rsidRDefault="00383C6C" w:rsidP="00AA3C0C">
            <w:pPr>
              <w:jc w:val="center"/>
              <w:outlineLvl w:val="3"/>
              <w:rPr>
                <w:sz w:val="24"/>
              </w:rPr>
            </w:pPr>
            <w:r>
              <w:rPr>
                <w:sz w:val="24"/>
              </w:rPr>
              <w:t>-1,1</w:t>
            </w:r>
          </w:p>
        </w:tc>
        <w:tc>
          <w:tcPr>
            <w:tcW w:w="1010" w:type="dxa"/>
            <w:vAlign w:val="center"/>
          </w:tcPr>
          <w:p w:rsidR="00383C6C" w:rsidRDefault="00383C6C" w:rsidP="00AA3C0C">
            <w:pPr>
              <w:jc w:val="center"/>
              <w:outlineLvl w:val="3"/>
              <w:rPr>
                <w:sz w:val="24"/>
              </w:rPr>
            </w:pPr>
            <w:r>
              <w:rPr>
                <w:sz w:val="24"/>
              </w:rPr>
              <w:t>-2,8</w:t>
            </w:r>
          </w:p>
        </w:tc>
        <w:tc>
          <w:tcPr>
            <w:tcW w:w="1011" w:type="dxa"/>
            <w:vAlign w:val="center"/>
          </w:tcPr>
          <w:p w:rsidR="00383C6C" w:rsidRDefault="00383C6C" w:rsidP="00AA3C0C">
            <w:pPr>
              <w:jc w:val="center"/>
              <w:outlineLvl w:val="3"/>
              <w:rPr>
                <w:sz w:val="24"/>
              </w:rPr>
            </w:pPr>
            <w:r>
              <w:rPr>
                <w:sz w:val="24"/>
              </w:rPr>
              <w:t>-4,9</w:t>
            </w:r>
          </w:p>
        </w:tc>
      </w:tr>
      <w:tr w:rsidR="00383C6C" w:rsidRPr="00043856" w:rsidTr="00AA3C0C">
        <w:tc>
          <w:tcPr>
            <w:tcW w:w="3509" w:type="dxa"/>
            <w:shd w:val="clear" w:color="auto" w:fill="D9D9D9" w:themeFill="background1" w:themeFillShade="D9"/>
          </w:tcPr>
          <w:p w:rsidR="00383C6C" w:rsidRPr="00043856" w:rsidRDefault="00383C6C" w:rsidP="00AA3C0C">
            <w:pPr>
              <w:jc w:val="both"/>
              <w:outlineLvl w:val="3"/>
              <w:rPr>
                <w:b/>
                <w:sz w:val="24"/>
              </w:rPr>
            </w:pPr>
            <w:r w:rsidRPr="00043856">
              <w:rPr>
                <w:b/>
                <w:sz w:val="24"/>
              </w:rPr>
              <w:t>Забайкальский край</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2,3</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1,7</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0,4</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-0,6</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-1,9</w:t>
            </w:r>
          </w:p>
        </w:tc>
        <w:tc>
          <w:tcPr>
            <w:tcW w:w="1011"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-4,4</w:t>
            </w:r>
          </w:p>
        </w:tc>
      </w:tr>
      <w:tr w:rsidR="00383C6C" w:rsidTr="00AA3C0C">
        <w:tc>
          <w:tcPr>
            <w:tcW w:w="3509" w:type="dxa"/>
          </w:tcPr>
          <w:p w:rsidR="00383C6C" w:rsidRDefault="00383C6C" w:rsidP="00AA3C0C">
            <w:pPr>
              <w:jc w:val="both"/>
              <w:outlineLvl w:val="3"/>
              <w:rPr>
                <w:sz w:val="24"/>
              </w:rPr>
            </w:pPr>
            <w:r>
              <w:rPr>
                <w:sz w:val="24"/>
              </w:rPr>
              <w:t>Республика Бурятия</w:t>
            </w:r>
          </w:p>
        </w:tc>
        <w:tc>
          <w:tcPr>
            <w:tcW w:w="1010" w:type="dxa"/>
            <w:vAlign w:val="center"/>
          </w:tcPr>
          <w:p w:rsidR="00383C6C" w:rsidRDefault="00383C6C" w:rsidP="00AA3C0C">
            <w:pPr>
              <w:jc w:val="center"/>
              <w:outlineLvl w:val="3"/>
              <w:rPr>
                <w:sz w:val="24"/>
              </w:rPr>
            </w:pPr>
            <w:r>
              <w:rPr>
                <w:sz w:val="24"/>
              </w:rPr>
              <w:t>5,2</w:t>
            </w:r>
          </w:p>
        </w:tc>
        <w:tc>
          <w:tcPr>
            <w:tcW w:w="1010" w:type="dxa"/>
            <w:vAlign w:val="center"/>
          </w:tcPr>
          <w:p w:rsidR="00383C6C" w:rsidRDefault="00383C6C" w:rsidP="00AA3C0C">
            <w:pPr>
              <w:jc w:val="center"/>
              <w:outlineLvl w:val="3"/>
              <w:rPr>
                <w:sz w:val="24"/>
              </w:rPr>
            </w:pPr>
            <w:r>
              <w:rPr>
                <w:sz w:val="24"/>
              </w:rPr>
              <w:t>3,8</w:t>
            </w:r>
          </w:p>
        </w:tc>
        <w:tc>
          <w:tcPr>
            <w:tcW w:w="1010" w:type="dxa"/>
            <w:vAlign w:val="center"/>
          </w:tcPr>
          <w:p w:rsidR="00383C6C" w:rsidRDefault="00383C6C" w:rsidP="00AA3C0C">
            <w:pPr>
              <w:jc w:val="center"/>
              <w:outlineLvl w:val="3"/>
              <w:rPr>
                <w:sz w:val="24"/>
              </w:rPr>
            </w:pPr>
            <w:r>
              <w:rPr>
                <w:sz w:val="24"/>
              </w:rPr>
              <w:t>3,4</w:t>
            </w:r>
          </w:p>
        </w:tc>
        <w:tc>
          <w:tcPr>
            <w:tcW w:w="1010" w:type="dxa"/>
            <w:vAlign w:val="center"/>
          </w:tcPr>
          <w:p w:rsidR="00383C6C" w:rsidRDefault="00383C6C" w:rsidP="00AA3C0C">
            <w:pPr>
              <w:jc w:val="center"/>
              <w:outlineLvl w:val="3"/>
              <w:rPr>
                <w:sz w:val="24"/>
              </w:rPr>
            </w:pPr>
            <w:r>
              <w:rPr>
                <w:sz w:val="24"/>
              </w:rPr>
              <w:t>1,7</w:t>
            </w:r>
          </w:p>
        </w:tc>
        <w:tc>
          <w:tcPr>
            <w:tcW w:w="1010" w:type="dxa"/>
            <w:vAlign w:val="center"/>
          </w:tcPr>
          <w:p w:rsidR="00383C6C" w:rsidRDefault="00383C6C" w:rsidP="00AA3C0C">
            <w:pPr>
              <w:jc w:val="center"/>
              <w:outlineLvl w:val="3"/>
              <w:rPr>
                <w:sz w:val="24"/>
              </w:rPr>
            </w:pPr>
            <w:r>
              <w:rPr>
                <w:sz w:val="24"/>
              </w:rPr>
              <w:t>0,9</w:t>
            </w:r>
          </w:p>
        </w:tc>
        <w:tc>
          <w:tcPr>
            <w:tcW w:w="1011" w:type="dxa"/>
            <w:vAlign w:val="center"/>
          </w:tcPr>
          <w:p w:rsidR="00383C6C" w:rsidRDefault="00383C6C" w:rsidP="00AA3C0C">
            <w:pPr>
              <w:jc w:val="center"/>
              <w:outlineLvl w:val="3"/>
              <w:rPr>
                <w:sz w:val="24"/>
              </w:rPr>
            </w:pPr>
            <w:r>
              <w:rPr>
                <w:sz w:val="24"/>
              </w:rPr>
              <w:t>-1,5</w:t>
            </w:r>
          </w:p>
        </w:tc>
      </w:tr>
      <w:tr w:rsidR="00383C6C" w:rsidTr="00AA3C0C">
        <w:tc>
          <w:tcPr>
            <w:tcW w:w="3509" w:type="dxa"/>
          </w:tcPr>
          <w:p w:rsidR="00383C6C" w:rsidRDefault="00383C6C" w:rsidP="00AA3C0C">
            <w:pPr>
              <w:jc w:val="both"/>
              <w:outlineLvl w:val="3"/>
              <w:rPr>
                <w:sz w:val="24"/>
              </w:rPr>
            </w:pPr>
            <w:r>
              <w:rPr>
                <w:sz w:val="24"/>
              </w:rPr>
              <w:t>Республика Саха (Якутия)</w:t>
            </w:r>
          </w:p>
        </w:tc>
        <w:tc>
          <w:tcPr>
            <w:tcW w:w="1010" w:type="dxa"/>
            <w:vAlign w:val="center"/>
          </w:tcPr>
          <w:p w:rsidR="00383C6C" w:rsidRDefault="00383C6C" w:rsidP="00AA3C0C">
            <w:pPr>
              <w:jc w:val="center"/>
              <w:outlineLvl w:val="3"/>
              <w:rPr>
                <w:sz w:val="24"/>
              </w:rPr>
            </w:pPr>
            <w:r>
              <w:rPr>
                <w:sz w:val="24"/>
              </w:rPr>
              <w:t>7,6</w:t>
            </w:r>
          </w:p>
        </w:tc>
        <w:tc>
          <w:tcPr>
            <w:tcW w:w="1010" w:type="dxa"/>
            <w:vAlign w:val="center"/>
          </w:tcPr>
          <w:p w:rsidR="00383C6C" w:rsidRDefault="00383C6C" w:rsidP="00AA3C0C">
            <w:pPr>
              <w:jc w:val="center"/>
              <w:outlineLvl w:val="3"/>
              <w:rPr>
                <w:sz w:val="24"/>
              </w:rPr>
            </w:pPr>
            <w:r>
              <w:rPr>
                <w:sz w:val="24"/>
              </w:rPr>
              <w:t>6,4</w:t>
            </w:r>
          </w:p>
        </w:tc>
        <w:tc>
          <w:tcPr>
            <w:tcW w:w="1010" w:type="dxa"/>
            <w:vAlign w:val="center"/>
          </w:tcPr>
          <w:p w:rsidR="00383C6C" w:rsidRDefault="00383C6C" w:rsidP="00AA3C0C">
            <w:pPr>
              <w:jc w:val="center"/>
              <w:outlineLvl w:val="3"/>
              <w:rPr>
                <w:sz w:val="24"/>
              </w:rPr>
            </w:pPr>
            <w:r>
              <w:rPr>
                <w:sz w:val="24"/>
              </w:rPr>
              <w:t>5,9</w:t>
            </w:r>
          </w:p>
        </w:tc>
        <w:tc>
          <w:tcPr>
            <w:tcW w:w="1010" w:type="dxa"/>
            <w:vAlign w:val="center"/>
          </w:tcPr>
          <w:p w:rsidR="00383C6C" w:rsidRDefault="00383C6C" w:rsidP="00AA3C0C">
            <w:pPr>
              <w:jc w:val="center"/>
              <w:outlineLvl w:val="3"/>
              <w:rPr>
                <w:sz w:val="24"/>
              </w:rPr>
            </w:pPr>
            <w:r>
              <w:rPr>
                <w:sz w:val="24"/>
              </w:rPr>
              <w:t>5,4</w:t>
            </w:r>
          </w:p>
        </w:tc>
        <w:tc>
          <w:tcPr>
            <w:tcW w:w="1010" w:type="dxa"/>
            <w:vAlign w:val="center"/>
          </w:tcPr>
          <w:p w:rsidR="00383C6C" w:rsidRDefault="00383C6C" w:rsidP="00AA3C0C">
            <w:pPr>
              <w:jc w:val="center"/>
              <w:outlineLvl w:val="3"/>
              <w:rPr>
                <w:sz w:val="24"/>
              </w:rPr>
            </w:pPr>
            <w:r>
              <w:rPr>
                <w:sz w:val="24"/>
              </w:rPr>
              <w:t>4,1</w:t>
            </w:r>
          </w:p>
        </w:tc>
        <w:tc>
          <w:tcPr>
            <w:tcW w:w="1011" w:type="dxa"/>
            <w:vAlign w:val="center"/>
          </w:tcPr>
          <w:p w:rsidR="00383C6C" w:rsidRDefault="00383C6C" w:rsidP="00AA3C0C">
            <w:pPr>
              <w:jc w:val="center"/>
              <w:outlineLvl w:val="3"/>
              <w:rPr>
                <w:sz w:val="24"/>
              </w:rPr>
            </w:pPr>
            <w:r>
              <w:rPr>
                <w:sz w:val="24"/>
              </w:rPr>
              <w:t>1,6</w:t>
            </w:r>
          </w:p>
        </w:tc>
      </w:tr>
      <w:tr w:rsidR="00383C6C" w:rsidTr="00AA3C0C">
        <w:tc>
          <w:tcPr>
            <w:tcW w:w="3509" w:type="dxa"/>
          </w:tcPr>
          <w:p w:rsidR="00383C6C" w:rsidRDefault="00383C6C" w:rsidP="00AA3C0C">
            <w:pPr>
              <w:jc w:val="both"/>
              <w:outlineLvl w:val="3"/>
              <w:rPr>
                <w:sz w:val="24"/>
              </w:rPr>
            </w:pPr>
            <w:r>
              <w:rPr>
                <w:sz w:val="24"/>
              </w:rPr>
              <w:t>Камчатский край</w:t>
            </w:r>
          </w:p>
        </w:tc>
        <w:tc>
          <w:tcPr>
            <w:tcW w:w="1010" w:type="dxa"/>
            <w:vAlign w:val="center"/>
          </w:tcPr>
          <w:p w:rsidR="00383C6C" w:rsidRDefault="00383C6C" w:rsidP="00AA3C0C">
            <w:pPr>
              <w:jc w:val="center"/>
              <w:outlineLvl w:val="3"/>
              <w:rPr>
                <w:sz w:val="24"/>
              </w:rPr>
            </w:pPr>
            <w:r>
              <w:rPr>
                <w:sz w:val="24"/>
              </w:rPr>
              <w:t>1,4</w:t>
            </w:r>
          </w:p>
        </w:tc>
        <w:tc>
          <w:tcPr>
            <w:tcW w:w="1010" w:type="dxa"/>
            <w:vAlign w:val="center"/>
          </w:tcPr>
          <w:p w:rsidR="00383C6C" w:rsidRDefault="00383C6C" w:rsidP="00AA3C0C">
            <w:pPr>
              <w:jc w:val="center"/>
              <w:outlineLvl w:val="3"/>
              <w:rPr>
                <w:sz w:val="24"/>
              </w:rPr>
            </w:pPr>
            <w:r>
              <w:rPr>
                <w:sz w:val="24"/>
              </w:rPr>
              <w:t>0,9</w:t>
            </w:r>
          </w:p>
        </w:tc>
        <w:tc>
          <w:tcPr>
            <w:tcW w:w="1010" w:type="dxa"/>
            <w:vAlign w:val="center"/>
          </w:tcPr>
          <w:p w:rsidR="00383C6C" w:rsidRDefault="00383C6C" w:rsidP="00AA3C0C">
            <w:pPr>
              <w:jc w:val="center"/>
              <w:outlineLvl w:val="3"/>
              <w:rPr>
                <w:sz w:val="24"/>
              </w:rPr>
            </w:pPr>
            <w:r>
              <w:rPr>
                <w:sz w:val="24"/>
              </w:rPr>
              <w:t>-0,5</w:t>
            </w:r>
          </w:p>
        </w:tc>
        <w:tc>
          <w:tcPr>
            <w:tcW w:w="1010" w:type="dxa"/>
            <w:vAlign w:val="center"/>
          </w:tcPr>
          <w:p w:rsidR="00383C6C" w:rsidRDefault="00383C6C" w:rsidP="00AA3C0C">
            <w:pPr>
              <w:jc w:val="center"/>
              <w:outlineLvl w:val="3"/>
              <w:rPr>
                <w:sz w:val="24"/>
              </w:rPr>
            </w:pPr>
            <w:r>
              <w:rPr>
                <w:sz w:val="24"/>
              </w:rPr>
              <w:t>-0,5</w:t>
            </w:r>
          </w:p>
        </w:tc>
        <w:tc>
          <w:tcPr>
            <w:tcW w:w="1010" w:type="dxa"/>
            <w:vAlign w:val="center"/>
          </w:tcPr>
          <w:p w:rsidR="00383C6C" w:rsidRDefault="00383C6C" w:rsidP="00AA3C0C">
            <w:pPr>
              <w:jc w:val="center"/>
              <w:outlineLvl w:val="3"/>
              <w:rPr>
                <w:sz w:val="24"/>
              </w:rPr>
            </w:pPr>
            <w:r>
              <w:rPr>
                <w:sz w:val="24"/>
              </w:rPr>
              <w:t>-2,3</w:t>
            </w:r>
          </w:p>
        </w:tc>
        <w:tc>
          <w:tcPr>
            <w:tcW w:w="1011" w:type="dxa"/>
            <w:vAlign w:val="center"/>
          </w:tcPr>
          <w:p w:rsidR="00383C6C" w:rsidRDefault="00383C6C" w:rsidP="00AA3C0C">
            <w:pPr>
              <w:jc w:val="center"/>
              <w:outlineLvl w:val="3"/>
              <w:rPr>
                <w:sz w:val="24"/>
              </w:rPr>
            </w:pPr>
            <w:r>
              <w:rPr>
                <w:sz w:val="24"/>
              </w:rPr>
              <w:t>-4,4</w:t>
            </w:r>
          </w:p>
        </w:tc>
      </w:tr>
      <w:tr w:rsidR="00383C6C" w:rsidTr="00AA3C0C">
        <w:tc>
          <w:tcPr>
            <w:tcW w:w="3509" w:type="dxa"/>
          </w:tcPr>
          <w:p w:rsidR="00383C6C" w:rsidRDefault="00383C6C" w:rsidP="00AA3C0C">
            <w:pPr>
              <w:jc w:val="both"/>
              <w:outlineLvl w:val="3"/>
              <w:rPr>
                <w:sz w:val="24"/>
              </w:rPr>
            </w:pPr>
            <w:r>
              <w:rPr>
                <w:sz w:val="24"/>
              </w:rPr>
              <w:t>Приморский край</w:t>
            </w:r>
          </w:p>
        </w:tc>
        <w:tc>
          <w:tcPr>
            <w:tcW w:w="1010" w:type="dxa"/>
            <w:vAlign w:val="center"/>
          </w:tcPr>
          <w:p w:rsidR="00383C6C" w:rsidRDefault="00383C6C" w:rsidP="00AA3C0C">
            <w:pPr>
              <w:jc w:val="center"/>
              <w:outlineLvl w:val="3"/>
              <w:rPr>
                <w:sz w:val="24"/>
              </w:rPr>
            </w:pPr>
            <w:r>
              <w:rPr>
                <w:sz w:val="24"/>
              </w:rPr>
              <w:t>-1,4</w:t>
            </w:r>
          </w:p>
        </w:tc>
        <w:tc>
          <w:tcPr>
            <w:tcW w:w="1010" w:type="dxa"/>
            <w:vAlign w:val="center"/>
          </w:tcPr>
          <w:p w:rsidR="00383C6C" w:rsidRDefault="00383C6C" w:rsidP="00AA3C0C">
            <w:pPr>
              <w:jc w:val="center"/>
              <w:outlineLvl w:val="3"/>
              <w:rPr>
                <w:sz w:val="24"/>
              </w:rPr>
            </w:pPr>
            <w:r>
              <w:rPr>
                <w:sz w:val="24"/>
              </w:rPr>
              <w:t>-2,4</w:t>
            </w:r>
          </w:p>
        </w:tc>
        <w:tc>
          <w:tcPr>
            <w:tcW w:w="1010" w:type="dxa"/>
            <w:vAlign w:val="center"/>
          </w:tcPr>
          <w:p w:rsidR="00383C6C" w:rsidRDefault="00383C6C" w:rsidP="00AA3C0C">
            <w:pPr>
              <w:jc w:val="center"/>
              <w:outlineLvl w:val="3"/>
              <w:rPr>
                <w:sz w:val="24"/>
              </w:rPr>
            </w:pPr>
            <w:r>
              <w:rPr>
                <w:sz w:val="24"/>
              </w:rPr>
              <w:t>-2,9</w:t>
            </w:r>
          </w:p>
        </w:tc>
        <w:tc>
          <w:tcPr>
            <w:tcW w:w="1010" w:type="dxa"/>
            <w:vAlign w:val="center"/>
          </w:tcPr>
          <w:p w:rsidR="00383C6C" w:rsidRDefault="00383C6C" w:rsidP="00AA3C0C">
            <w:pPr>
              <w:jc w:val="center"/>
              <w:outlineLvl w:val="3"/>
              <w:rPr>
                <w:sz w:val="24"/>
              </w:rPr>
            </w:pPr>
            <w:r>
              <w:rPr>
                <w:sz w:val="24"/>
              </w:rPr>
              <w:t>-4,0</w:t>
            </w:r>
          </w:p>
        </w:tc>
        <w:tc>
          <w:tcPr>
            <w:tcW w:w="1010" w:type="dxa"/>
            <w:vAlign w:val="center"/>
          </w:tcPr>
          <w:p w:rsidR="00383C6C" w:rsidRDefault="00383C6C" w:rsidP="00AA3C0C">
            <w:pPr>
              <w:jc w:val="center"/>
              <w:outlineLvl w:val="3"/>
              <w:rPr>
                <w:sz w:val="24"/>
              </w:rPr>
            </w:pPr>
            <w:r>
              <w:rPr>
                <w:sz w:val="24"/>
              </w:rPr>
              <w:t>-5,9</w:t>
            </w:r>
          </w:p>
        </w:tc>
        <w:tc>
          <w:tcPr>
            <w:tcW w:w="1011" w:type="dxa"/>
            <w:vAlign w:val="center"/>
          </w:tcPr>
          <w:p w:rsidR="00383C6C" w:rsidRDefault="00383C6C" w:rsidP="00AA3C0C">
            <w:pPr>
              <w:jc w:val="center"/>
              <w:outlineLvl w:val="3"/>
              <w:rPr>
                <w:sz w:val="24"/>
              </w:rPr>
            </w:pPr>
            <w:r>
              <w:rPr>
                <w:sz w:val="24"/>
              </w:rPr>
              <w:t>-7,7</w:t>
            </w:r>
          </w:p>
        </w:tc>
      </w:tr>
      <w:tr w:rsidR="00383C6C" w:rsidTr="00AA3C0C">
        <w:tc>
          <w:tcPr>
            <w:tcW w:w="3509" w:type="dxa"/>
          </w:tcPr>
          <w:p w:rsidR="00383C6C" w:rsidRDefault="00383C6C" w:rsidP="00AA3C0C">
            <w:pPr>
              <w:jc w:val="both"/>
              <w:outlineLvl w:val="3"/>
              <w:rPr>
                <w:sz w:val="24"/>
              </w:rPr>
            </w:pPr>
            <w:r>
              <w:rPr>
                <w:sz w:val="24"/>
              </w:rPr>
              <w:t>Хабаровский край</w:t>
            </w:r>
          </w:p>
        </w:tc>
        <w:tc>
          <w:tcPr>
            <w:tcW w:w="1010" w:type="dxa"/>
            <w:vAlign w:val="center"/>
          </w:tcPr>
          <w:p w:rsidR="00383C6C" w:rsidRDefault="00383C6C" w:rsidP="00AA3C0C">
            <w:pPr>
              <w:jc w:val="center"/>
              <w:outlineLvl w:val="3"/>
              <w:rPr>
                <w:sz w:val="24"/>
              </w:rPr>
            </w:pPr>
            <w:r>
              <w:rPr>
                <w:sz w:val="24"/>
              </w:rPr>
              <w:t>0,3</w:t>
            </w:r>
          </w:p>
        </w:tc>
        <w:tc>
          <w:tcPr>
            <w:tcW w:w="1010" w:type="dxa"/>
            <w:vAlign w:val="center"/>
          </w:tcPr>
          <w:p w:rsidR="00383C6C" w:rsidRDefault="00383C6C" w:rsidP="00AA3C0C">
            <w:pPr>
              <w:jc w:val="center"/>
              <w:outlineLvl w:val="3"/>
              <w:rPr>
                <w:sz w:val="24"/>
              </w:rPr>
            </w:pPr>
            <w:r>
              <w:rPr>
                <w:sz w:val="24"/>
              </w:rPr>
              <w:t>-1,0</w:t>
            </w:r>
          </w:p>
        </w:tc>
        <w:tc>
          <w:tcPr>
            <w:tcW w:w="1010" w:type="dxa"/>
            <w:vAlign w:val="center"/>
          </w:tcPr>
          <w:p w:rsidR="00383C6C" w:rsidRDefault="00383C6C" w:rsidP="00AA3C0C">
            <w:pPr>
              <w:jc w:val="center"/>
              <w:outlineLvl w:val="3"/>
              <w:rPr>
                <w:sz w:val="24"/>
              </w:rPr>
            </w:pPr>
            <w:r>
              <w:rPr>
                <w:sz w:val="24"/>
              </w:rPr>
              <w:t>-1,4</w:t>
            </w:r>
          </w:p>
        </w:tc>
        <w:tc>
          <w:tcPr>
            <w:tcW w:w="1010" w:type="dxa"/>
            <w:vAlign w:val="center"/>
          </w:tcPr>
          <w:p w:rsidR="00383C6C" w:rsidRDefault="00383C6C" w:rsidP="00AA3C0C">
            <w:pPr>
              <w:jc w:val="center"/>
              <w:outlineLvl w:val="3"/>
              <w:rPr>
                <w:sz w:val="24"/>
              </w:rPr>
            </w:pPr>
            <w:r>
              <w:rPr>
                <w:sz w:val="24"/>
              </w:rPr>
              <w:t>-2,4</w:t>
            </w:r>
          </w:p>
        </w:tc>
        <w:tc>
          <w:tcPr>
            <w:tcW w:w="1010" w:type="dxa"/>
            <w:vAlign w:val="center"/>
          </w:tcPr>
          <w:p w:rsidR="00383C6C" w:rsidRDefault="00383C6C" w:rsidP="00AA3C0C">
            <w:pPr>
              <w:jc w:val="center"/>
              <w:outlineLvl w:val="3"/>
              <w:rPr>
                <w:sz w:val="24"/>
              </w:rPr>
            </w:pPr>
            <w:r>
              <w:rPr>
                <w:sz w:val="24"/>
              </w:rPr>
              <w:t>-5,0</w:t>
            </w:r>
          </w:p>
        </w:tc>
        <w:tc>
          <w:tcPr>
            <w:tcW w:w="1011" w:type="dxa"/>
            <w:vAlign w:val="center"/>
          </w:tcPr>
          <w:p w:rsidR="00383C6C" w:rsidRDefault="00383C6C" w:rsidP="00AA3C0C">
            <w:pPr>
              <w:jc w:val="center"/>
              <w:outlineLvl w:val="3"/>
              <w:rPr>
                <w:sz w:val="24"/>
              </w:rPr>
            </w:pPr>
            <w:r>
              <w:rPr>
                <w:sz w:val="24"/>
              </w:rPr>
              <w:t>-6,6</w:t>
            </w:r>
          </w:p>
        </w:tc>
      </w:tr>
      <w:tr w:rsidR="00383C6C" w:rsidTr="00AA3C0C">
        <w:tc>
          <w:tcPr>
            <w:tcW w:w="3509" w:type="dxa"/>
          </w:tcPr>
          <w:p w:rsidR="00383C6C" w:rsidRDefault="00383C6C" w:rsidP="00AA3C0C">
            <w:pPr>
              <w:jc w:val="both"/>
              <w:outlineLvl w:val="3"/>
              <w:rPr>
                <w:sz w:val="24"/>
              </w:rPr>
            </w:pPr>
            <w:r>
              <w:rPr>
                <w:sz w:val="24"/>
              </w:rPr>
              <w:t>Амурская область</w:t>
            </w:r>
          </w:p>
        </w:tc>
        <w:tc>
          <w:tcPr>
            <w:tcW w:w="1010" w:type="dxa"/>
            <w:vAlign w:val="center"/>
          </w:tcPr>
          <w:p w:rsidR="00383C6C" w:rsidRDefault="00383C6C" w:rsidP="00AA3C0C">
            <w:pPr>
              <w:jc w:val="center"/>
              <w:outlineLvl w:val="3"/>
              <w:rPr>
                <w:sz w:val="24"/>
              </w:rPr>
            </w:pPr>
            <w:r>
              <w:rPr>
                <w:sz w:val="24"/>
              </w:rPr>
              <w:t>-0,8</w:t>
            </w:r>
          </w:p>
        </w:tc>
        <w:tc>
          <w:tcPr>
            <w:tcW w:w="1010" w:type="dxa"/>
            <w:vAlign w:val="center"/>
          </w:tcPr>
          <w:p w:rsidR="00383C6C" w:rsidRDefault="00383C6C" w:rsidP="00AA3C0C">
            <w:pPr>
              <w:jc w:val="center"/>
              <w:outlineLvl w:val="3"/>
              <w:rPr>
                <w:sz w:val="24"/>
              </w:rPr>
            </w:pPr>
            <w:r>
              <w:rPr>
                <w:sz w:val="24"/>
              </w:rPr>
              <w:t>-1,6</w:t>
            </w:r>
          </w:p>
        </w:tc>
        <w:tc>
          <w:tcPr>
            <w:tcW w:w="1010" w:type="dxa"/>
            <w:vAlign w:val="center"/>
          </w:tcPr>
          <w:p w:rsidR="00383C6C" w:rsidRDefault="00383C6C" w:rsidP="00AA3C0C">
            <w:pPr>
              <w:jc w:val="center"/>
              <w:outlineLvl w:val="3"/>
              <w:rPr>
                <w:sz w:val="24"/>
              </w:rPr>
            </w:pPr>
            <w:r>
              <w:rPr>
                <w:sz w:val="24"/>
              </w:rPr>
              <w:t>-2,3</w:t>
            </w:r>
          </w:p>
        </w:tc>
        <w:tc>
          <w:tcPr>
            <w:tcW w:w="1010" w:type="dxa"/>
            <w:vAlign w:val="center"/>
          </w:tcPr>
          <w:p w:rsidR="00383C6C" w:rsidRDefault="00383C6C" w:rsidP="00AA3C0C">
            <w:pPr>
              <w:jc w:val="center"/>
              <w:outlineLvl w:val="3"/>
              <w:rPr>
                <w:sz w:val="24"/>
              </w:rPr>
            </w:pPr>
            <w:r>
              <w:rPr>
                <w:sz w:val="24"/>
              </w:rPr>
              <w:t>-4,0</w:t>
            </w:r>
          </w:p>
        </w:tc>
        <w:tc>
          <w:tcPr>
            <w:tcW w:w="1010" w:type="dxa"/>
            <w:vAlign w:val="center"/>
          </w:tcPr>
          <w:p w:rsidR="00383C6C" w:rsidRDefault="00383C6C" w:rsidP="00AA3C0C">
            <w:pPr>
              <w:jc w:val="center"/>
              <w:outlineLvl w:val="3"/>
              <w:rPr>
                <w:sz w:val="24"/>
              </w:rPr>
            </w:pPr>
            <w:r>
              <w:rPr>
                <w:sz w:val="24"/>
              </w:rPr>
              <w:t>-6,3</w:t>
            </w:r>
          </w:p>
        </w:tc>
        <w:tc>
          <w:tcPr>
            <w:tcW w:w="1011" w:type="dxa"/>
            <w:vAlign w:val="center"/>
          </w:tcPr>
          <w:p w:rsidR="00383C6C" w:rsidRDefault="00383C6C" w:rsidP="00AA3C0C">
            <w:pPr>
              <w:jc w:val="center"/>
              <w:outlineLvl w:val="3"/>
              <w:rPr>
                <w:sz w:val="24"/>
              </w:rPr>
            </w:pPr>
            <w:r>
              <w:rPr>
                <w:sz w:val="24"/>
              </w:rPr>
              <w:t>-9,0</w:t>
            </w:r>
          </w:p>
        </w:tc>
      </w:tr>
      <w:tr w:rsidR="00383C6C" w:rsidTr="00AA3C0C">
        <w:tc>
          <w:tcPr>
            <w:tcW w:w="3509" w:type="dxa"/>
          </w:tcPr>
          <w:p w:rsidR="00383C6C" w:rsidRDefault="00383C6C" w:rsidP="00AA3C0C">
            <w:pPr>
              <w:jc w:val="both"/>
              <w:outlineLvl w:val="3"/>
              <w:rPr>
                <w:sz w:val="24"/>
              </w:rPr>
            </w:pPr>
            <w:r>
              <w:rPr>
                <w:sz w:val="24"/>
              </w:rPr>
              <w:t>Магаданская область</w:t>
            </w:r>
          </w:p>
        </w:tc>
        <w:tc>
          <w:tcPr>
            <w:tcW w:w="1010" w:type="dxa"/>
            <w:vAlign w:val="center"/>
          </w:tcPr>
          <w:p w:rsidR="00383C6C" w:rsidRDefault="00383C6C" w:rsidP="00AA3C0C">
            <w:pPr>
              <w:jc w:val="center"/>
              <w:outlineLvl w:val="3"/>
              <w:rPr>
                <w:sz w:val="24"/>
              </w:rPr>
            </w:pPr>
            <w:r>
              <w:rPr>
                <w:sz w:val="24"/>
              </w:rPr>
              <w:t>-0,2</w:t>
            </w:r>
          </w:p>
        </w:tc>
        <w:tc>
          <w:tcPr>
            <w:tcW w:w="1010" w:type="dxa"/>
            <w:vAlign w:val="center"/>
          </w:tcPr>
          <w:p w:rsidR="00383C6C" w:rsidRDefault="00383C6C" w:rsidP="00AA3C0C">
            <w:pPr>
              <w:jc w:val="center"/>
              <w:outlineLvl w:val="3"/>
              <w:rPr>
                <w:sz w:val="24"/>
              </w:rPr>
            </w:pPr>
            <w:r>
              <w:rPr>
                <w:sz w:val="24"/>
              </w:rPr>
              <w:t>-0,5</w:t>
            </w:r>
          </w:p>
        </w:tc>
        <w:tc>
          <w:tcPr>
            <w:tcW w:w="1010" w:type="dxa"/>
            <w:vAlign w:val="center"/>
          </w:tcPr>
          <w:p w:rsidR="00383C6C" w:rsidRDefault="00383C6C" w:rsidP="00AA3C0C">
            <w:pPr>
              <w:jc w:val="center"/>
              <w:outlineLvl w:val="3"/>
              <w:rPr>
                <w:sz w:val="24"/>
              </w:rPr>
            </w:pPr>
            <w:r>
              <w:rPr>
                <w:sz w:val="24"/>
              </w:rPr>
              <w:t>-1,4</w:t>
            </w:r>
          </w:p>
        </w:tc>
        <w:tc>
          <w:tcPr>
            <w:tcW w:w="1010" w:type="dxa"/>
            <w:vAlign w:val="center"/>
          </w:tcPr>
          <w:p w:rsidR="00383C6C" w:rsidRDefault="00383C6C" w:rsidP="00AA3C0C">
            <w:pPr>
              <w:jc w:val="center"/>
              <w:outlineLvl w:val="3"/>
              <w:rPr>
                <w:sz w:val="24"/>
              </w:rPr>
            </w:pPr>
            <w:r>
              <w:rPr>
                <w:sz w:val="24"/>
              </w:rPr>
              <w:t>-2,5</w:t>
            </w:r>
          </w:p>
        </w:tc>
        <w:tc>
          <w:tcPr>
            <w:tcW w:w="1010" w:type="dxa"/>
            <w:vAlign w:val="center"/>
          </w:tcPr>
          <w:p w:rsidR="00383C6C" w:rsidRDefault="00383C6C" w:rsidP="00AA3C0C">
            <w:pPr>
              <w:jc w:val="center"/>
              <w:outlineLvl w:val="3"/>
              <w:rPr>
                <w:sz w:val="24"/>
              </w:rPr>
            </w:pPr>
            <w:r>
              <w:rPr>
                <w:sz w:val="24"/>
              </w:rPr>
              <w:t>-3,1</w:t>
            </w:r>
          </w:p>
        </w:tc>
        <w:tc>
          <w:tcPr>
            <w:tcW w:w="1011" w:type="dxa"/>
            <w:vAlign w:val="center"/>
          </w:tcPr>
          <w:p w:rsidR="00383C6C" w:rsidRDefault="00383C6C" w:rsidP="00AA3C0C">
            <w:pPr>
              <w:jc w:val="center"/>
              <w:outlineLvl w:val="3"/>
              <w:rPr>
                <w:sz w:val="24"/>
              </w:rPr>
            </w:pPr>
            <w:r>
              <w:rPr>
                <w:sz w:val="24"/>
              </w:rPr>
              <w:t>-6,4</w:t>
            </w:r>
          </w:p>
        </w:tc>
      </w:tr>
      <w:tr w:rsidR="00383C6C" w:rsidTr="00AA3C0C">
        <w:tc>
          <w:tcPr>
            <w:tcW w:w="3509" w:type="dxa"/>
          </w:tcPr>
          <w:p w:rsidR="00383C6C" w:rsidRDefault="00383C6C" w:rsidP="00AA3C0C">
            <w:pPr>
              <w:jc w:val="both"/>
              <w:outlineLvl w:val="3"/>
              <w:rPr>
                <w:sz w:val="24"/>
              </w:rPr>
            </w:pPr>
            <w:r>
              <w:rPr>
                <w:sz w:val="24"/>
              </w:rPr>
              <w:t>Сахалинская область</w:t>
            </w:r>
          </w:p>
        </w:tc>
        <w:tc>
          <w:tcPr>
            <w:tcW w:w="1010" w:type="dxa"/>
            <w:vAlign w:val="center"/>
          </w:tcPr>
          <w:p w:rsidR="00383C6C" w:rsidRDefault="00383C6C" w:rsidP="00AA3C0C">
            <w:pPr>
              <w:jc w:val="center"/>
              <w:outlineLvl w:val="3"/>
              <w:rPr>
                <w:sz w:val="24"/>
              </w:rPr>
            </w:pPr>
            <w:r>
              <w:rPr>
                <w:sz w:val="24"/>
              </w:rPr>
              <w:t>1,1</w:t>
            </w:r>
          </w:p>
        </w:tc>
        <w:tc>
          <w:tcPr>
            <w:tcW w:w="1010" w:type="dxa"/>
            <w:vAlign w:val="center"/>
          </w:tcPr>
          <w:p w:rsidR="00383C6C" w:rsidRDefault="00383C6C" w:rsidP="00AA3C0C">
            <w:pPr>
              <w:jc w:val="center"/>
              <w:outlineLvl w:val="3"/>
              <w:rPr>
                <w:sz w:val="24"/>
              </w:rPr>
            </w:pPr>
            <w:r>
              <w:rPr>
                <w:sz w:val="24"/>
              </w:rPr>
              <w:t>1,0</w:t>
            </w:r>
          </w:p>
        </w:tc>
        <w:tc>
          <w:tcPr>
            <w:tcW w:w="1010" w:type="dxa"/>
            <w:vAlign w:val="center"/>
          </w:tcPr>
          <w:p w:rsidR="00383C6C" w:rsidRDefault="00383C6C" w:rsidP="00AA3C0C">
            <w:pPr>
              <w:jc w:val="center"/>
              <w:outlineLvl w:val="3"/>
              <w:rPr>
                <w:sz w:val="24"/>
              </w:rPr>
            </w:pPr>
            <w:r>
              <w:rPr>
                <w:sz w:val="24"/>
              </w:rPr>
              <w:t>-0,5</w:t>
            </w:r>
          </w:p>
        </w:tc>
        <w:tc>
          <w:tcPr>
            <w:tcW w:w="1010" w:type="dxa"/>
            <w:vAlign w:val="center"/>
          </w:tcPr>
          <w:p w:rsidR="00383C6C" w:rsidRDefault="00383C6C" w:rsidP="00AA3C0C">
            <w:pPr>
              <w:jc w:val="center"/>
              <w:outlineLvl w:val="3"/>
              <w:rPr>
                <w:sz w:val="24"/>
              </w:rPr>
            </w:pPr>
            <w:r>
              <w:rPr>
                <w:sz w:val="24"/>
              </w:rPr>
              <w:t>-0,6</w:t>
            </w:r>
          </w:p>
        </w:tc>
        <w:tc>
          <w:tcPr>
            <w:tcW w:w="1010" w:type="dxa"/>
            <w:vAlign w:val="center"/>
          </w:tcPr>
          <w:p w:rsidR="00383C6C" w:rsidRDefault="00383C6C" w:rsidP="00AA3C0C">
            <w:pPr>
              <w:jc w:val="center"/>
              <w:outlineLvl w:val="3"/>
              <w:rPr>
                <w:sz w:val="24"/>
              </w:rPr>
            </w:pPr>
            <w:r>
              <w:rPr>
                <w:sz w:val="24"/>
              </w:rPr>
              <w:t>-2,2</w:t>
            </w:r>
          </w:p>
        </w:tc>
        <w:tc>
          <w:tcPr>
            <w:tcW w:w="1011" w:type="dxa"/>
            <w:vAlign w:val="center"/>
          </w:tcPr>
          <w:p w:rsidR="00383C6C" w:rsidRDefault="00383C6C" w:rsidP="00AA3C0C">
            <w:pPr>
              <w:jc w:val="center"/>
              <w:outlineLvl w:val="3"/>
              <w:rPr>
                <w:sz w:val="24"/>
              </w:rPr>
            </w:pPr>
            <w:r>
              <w:rPr>
                <w:sz w:val="24"/>
              </w:rPr>
              <w:t>-4,4</w:t>
            </w:r>
          </w:p>
        </w:tc>
      </w:tr>
      <w:tr w:rsidR="00383C6C" w:rsidTr="00AA3C0C">
        <w:tc>
          <w:tcPr>
            <w:tcW w:w="3509" w:type="dxa"/>
          </w:tcPr>
          <w:p w:rsidR="00383C6C" w:rsidRDefault="00383C6C" w:rsidP="00AA3C0C">
            <w:pPr>
              <w:jc w:val="both"/>
              <w:outlineLvl w:val="3"/>
              <w:rPr>
                <w:sz w:val="24"/>
              </w:rPr>
            </w:pPr>
            <w:r>
              <w:rPr>
                <w:sz w:val="24"/>
              </w:rPr>
              <w:t>Еврейская автономная область</w:t>
            </w:r>
          </w:p>
        </w:tc>
        <w:tc>
          <w:tcPr>
            <w:tcW w:w="1010" w:type="dxa"/>
            <w:vAlign w:val="center"/>
          </w:tcPr>
          <w:p w:rsidR="00383C6C" w:rsidRDefault="00383C6C" w:rsidP="00AA3C0C">
            <w:pPr>
              <w:jc w:val="center"/>
              <w:outlineLvl w:val="3"/>
              <w:rPr>
                <w:sz w:val="24"/>
              </w:rPr>
            </w:pPr>
            <w:r>
              <w:rPr>
                <w:sz w:val="24"/>
              </w:rPr>
              <w:t>-1,8</w:t>
            </w:r>
          </w:p>
        </w:tc>
        <w:tc>
          <w:tcPr>
            <w:tcW w:w="1010" w:type="dxa"/>
            <w:vAlign w:val="center"/>
          </w:tcPr>
          <w:p w:rsidR="00383C6C" w:rsidRDefault="00383C6C" w:rsidP="00AA3C0C">
            <w:pPr>
              <w:jc w:val="center"/>
              <w:outlineLvl w:val="3"/>
              <w:rPr>
                <w:sz w:val="24"/>
              </w:rPr>
            </w:pPr>
            <w:r>
              <w:rPr>
                <w:sz w:val="24"/>
              </w:rPr>
              <w:t>-1,6</w:t>
            </w:r>
          </w:p>
        </w:tc>
        <w:tc>
          <w:tcPr>
            <w:tcW w:w="1010" w:type="dxa"/>
            <w:vAlign w:val="center"/>
          </w:tcPr>
          <w:p w:rsidR="00383C6C" w:rsidRDefault="00383C6C" w:rsidP="00AA3C0C">
            <w:pPr>
              <w:jc w:val="center"/>
              <w:outlineLvl w:val="3"/>
              <w:rPr>
                <w:sz w:val="24"/>
              </w:rPr>
            </w:pPr>
            <w:r>
              <w:rPr>
                <w:sz w:val="24"/>
              </w:rPr>
              <w:t>-2,0</w:t>
            </w:r>
          </w:p>
        </w:tc>
        <w:tc>
          <w:tcPr>
            <w:tcW w:w="1010" w:type="dxa"/>
            <w:vAlign w:val="center"/>
          </w:tcPr>
          <w:p w:rsidR="00383C6C" w:rsidRDefault="00383C6C" w:rsidP="00AA3C0C">
            <w:pPr>
              <w:jc w:val="center"/>
              <w:outlineLvl w:val="3"/>
              <w:rPr>
                <w:sz w:val="24"/>
              </w:rPr>
            </w:pPr>
            <w:r>
              <w:rPr>
                <w:sz w:val="24"/>
              </w:rPr>
              <w:t>-3,6</w:t>
            </w:r>
          </w:p>
        </w:tc>
        <w:tc>
          <w:tcPr>
            <w:tcW w:w="1010" w:type="dxa"/>
            <w:vAlign w:val="center"/>
          </w:tcPr>
          <w:p w:rsidR="00383C6C" w:rsidRDefault="00383C6C" w:rsidP="00AA3C0C">
            <w:pPr>
              <w:jc w:val="center"/>
              <w:outlineLvl w:val="3"/>
              <w:rPr>
                <w:sz w:val="24"/>
              </w:rPr>
            </w:pPr>
            <w:r>
              <w:rPr>
                <w:sz w:val="24"/>
              </w:rPr>
              <w:t>-5,6</w:t>
            </w:r>
          </w:p>
        </w:tc>
        <w:tc>
          <w:tcPr>
            <w:tcW w:w="1011" w:type="dxa"/>
            <w:vAlign w:val="center"/>
          </w:tcPr>
          <w:p w:rsidR="00383C6C" w:rsidRDefault="00383C6C" w:rsidP="00AA3C0C">
            <w:pPr>
              <w:jc w:val="center"/>
              <w:outlineLvl w:val="3"/>
              <w:rPr>
                <w:sz w:val="24"/>
              </w:rPr>
            </w:pPr>
            <w:r>
              <w:rPr>
                <w:sz w:val="24"/>
              </w:rPr>
              <w:t>-8,1</w:t>
            </w:r>
          </w:p>
        </w:tc>
      </w:tr>
      <w:tr w:rsidR="00383C6C" w:rsidTr="00AA3C0C">
        <w:tc>
          <w:tcPr>
            <w:tcW w:w="3509" w:type="dxa"/>
          </w:tcPr>
          <w:p w:rsidR="00383C6C" w:rsidRDefault="00383C6C" w:rsidP="00AA3C0C">
            <w:pPr>
              <w:jc w:val="both"/>
              <w:outlineLvl w:val="3"/>
              <w:rPr>
                <w:sz w:val="24"/>
              </w:rPr>
            </w:pPr>
            <w:r>
              <w:rPr>
                <w:sz w:val="24"/>
              </w:rPr>
              <w:t>Чукотский автономный округ</w:t>
            </w:r>
          </w:p>
        </w:tc>
        <w:tc>
          <w:tcPr>
            <w:tcW w:w="1010" w:type="dxa"/>
            <w:vAlign w:val="center"/>
          </w:tcPr>
          <w:p w:rsidR="00383C6C" w:rsidRDefault="00383C6C" w:rsidP="00AA3C0C">
            <w:pPr>
              <w:jc w:val="center"/>
              <w:outlineLvl w:val="3"/>
              <w:rPr>
                <w:sz w:val="24"/>
              </w:rPr>
            </w:pPr>
            <w:r>
              <w:rPr>
                <w:sz w:val="24"/>
              </w:rPr>
              <w:t>3,6</w:t>
            </w:r>
          </w:p>
        </w:tc>
        <w:tc>
          <w:tcPr>
            <w:tcW w:w="1010" w:type="dxa"/>
            <w:vAlign w:val="center"/>
          </w:tcPr>
          <w:p w:rsidR="00383C6C" w:rsidRDefault="00383C6C" w:rsidP="00AA3C0C">
            <w:pPr>
              <w:jc w:val="center"/>
              <w:outlineLvl w:val="3"/>
              <w:rPr>
                <w:sz w:val="24"/>
              </w:rPr>
            </w:pPr>
            <w:r>
              <w:rPr>
                <w:sz w:val="24"/>
              </w:rPr>
              <w:t>3,7</w:t>
            </w:r>
          </w:p>
        </w:tc>
        <w:tc>
          <w:tcPr>
            <w:tcW w:w="1010" w:type="dxa"/>
            <w:vAlign w:val="center"/>
          </w:tcPr>
          <w:p w:rsidR="00383C6C" w:rsidRDefault="00383C6C" w:rsidP="00AA3C0C">
            <w:pPr>
              <w:jc w:val="center"/>
              <w:outlineLvl w:val="3"/>
              <w:rPr>
                <w:sz w:val="24"/>
              </w:rPr>
            </w:pPr>
            <w:r>
              <w:rPr>
                <w:sz w:val="24"/>
              </w:rPr>
              <w:t>1,6</w:t>
            </w:r>
          </w:p>
        </w:tc>
        <w:tc>
          <w:tcPr>
            <w:tcW w:w="1010" w:type="dxa"/>
            <w:vAlign w:val="center"/>
          </w:tcPr>
          <w:p w:rsidR="00383C6C" w:rsidRDefault="00383C6C" w:rsidP="00AA3C0C">
            <w:pPr>
              <w:jc w:val="center"/>
              <w:outlineLvl w:val="3"/>
              <w:rPr>
                <w:sz w:val="24"/>
              </w:rPr>
            </w:pPr>
            <w:r>
              <w:rPr>
                <w:sz w:val="24"/>
              </w:rPr>
              <w:t>1,4</w:t>
            </w:r>
          </w:p>
        </w:tc>
        <w:tc>
          <w:tcPr>
            <w:tcW w:w="1010" w:type="dxa"/>
            <w:vAlign w:val="center"/>
          </w:tcPr>
          <w:p w:rsidR="00383C6C" w:rsidRDefault="00383C6C" w:rsidP="00AA3C0C">
            <w:pPr>
              <w:jc w:val="center"/>
              <w:outlineLvl w:val="3"/>
              <w:rPr>
                <w:sz w:val="24"/>
              </w:rPr>
            </w:pPr>
            <w:r>
              <w:rPr>
                <w:sz w:val="24"/>
              </w:rPr>
              <w:t>0,4</w:t>
            </w:r>
          </w:p>
        </w:tc>
        <w:tc>
          <w:tcPr>
            <w:tcW w:w="1011" w:type="dxa"/>
            <w:vAlign w:val="center"/>
          </w:tcPr>
          <w:p w:rsidR="00383C6C" w:rsidRDefault="00383C6C" w:rsidP="00AA3C0C">
            <w:pPr>
              <w:jc w:val="center"/>
              <w:outlineLvl w:val="3"/>
              <w:rPr>
                <w:sz w:val="24"/>
              </w:rPr>
            </w:pPr>
            <w:r>
              <w:rPr>
                <w:sz w:val="24"/>
              </w:rPr>
              <w:t>-0,7</w:t>
            </w:r>
          </w:p>
        </w:tc>
      </w:tr>
    </w:tbl>
    <w:p w:rsidR="00383C6C" w:rsidRDefault="00383C6C" w:rsidP="00383C6C">
      <w:pPr>
        <w:tabs>
          <w:tab w:val="left" w:pos="851"/>
          <w:tab w:val="left" w:pos="993"/>
        </w:tabs>
        <w:suppressAutoHyphens/>
        <w:ind w:firstLine="709"/>
        <w:jc w:val="both"/>
      </w:pPr>
    </w:p>
    <w:p w:rsidR="00383C6C" w:rsidRDefault="00383C6C" w:rsidP="00383C6C">
      <w:pPr>
        <w:ind w:firstLine="709"/>
        <w:jc w:val="both"/>
        <w:outlineLvl w:val="3"/>
      </w:pPr>
      <w:r>
        <w:t>П</w:t>
      </w:r>
      <w:r w:rsidRPr="00FE7B7D">
        <w:t xml:space="preserve">роблема миграции является острейшей проблемой. Но это не новое явление, оно существует в течение последних пятидесяти лет, временами </w:t>
      </w:r>
      <w:proofErr w:type="gramStart"/>
      <w:r w:rsidRPr="00FE7B7D">
        <w:t>то</w:t>
      </w:r>
      <w:proofErr w:type="gramEnd"/>
      <w:r w:rsidRPr="00FE7B7D">
        <w:t xml:space="preserve"> усиливаясь, то ослабевая. Отличие ситуации последних </w:t>
      </w:r>
      <w:r>
        <w:t>трех</w:t>
      </w:r>
      <w:r w:rsidRPr="00FE7B7D">
        <w:t xml:space="preserve"> десятков лет заключается в том, что выезд населения не компенсируется встречным потоком мигрантов из регионов западной части страны.</w:t>
      </w:r>
    </w:p>
    <w:p w:rsidR="00383C6C" w:rsidRDefault="00383C6C" w:rsidP="00383C6C">
      <w:pPr>
        <w:ind w:firstLine="709"/>
        <w:jc w:val="both"/>
        <w:outlineLvl w:val="3"/>
      </w:pPr>
    </w:p>
    <w:p w:rsidR="00383C6C" w:rsidRDefault="00383C6C" w:rsidP="00383C6C">
      <w:pPr>
        <w:jc w:val="center"/>
        <w:outlineLvl w:val="3"/>
        <w:rPr>
          <w:b/>
        </w:rPr>
      </w:pPr>
      <w:r>
        <w:rPr>
          <w:b/>
        </w:rPr>
        <w:t xml:space="preserve">Динамика общего коэффициента естественного прироста (убыли) </w:t>
      </w:r>
    </w:p>
    <w:p w:rsidR="00383C6C" w:rsidRDefault="00383C6C" w:rsidP="00383C6C">
      <w:pPr>
        <w:jc w:val="center"/>
        <w:outlineLvl w:val="3"/>
        <w:rPr>
          <w:b/>
        </w:rPr>
      </w:pPr>
      <w:r>
        <w:rPr>
          <w:b/>
        </w:rPr>
        <w:t>и коэффициента миграционного прироста (убыли)</w:t>
      </w:r>
    </w:p>
    <w:p w:rsidR="00383C6C" w:rsidRPr="001523D2" w:rsidRDefault="00383C6C" w:rsidP="00383C6C">
      <w:pPr>
        <w:jc w:val="center"/>
        <w:outlineLvl w:val="3"/>
        <w:rPr>
          <w:b/>
        </w:rPr>
      </w:pPr>
    </w:p>
    <w:p w:rsidR="00383C6C" w:rsidRDefault="00383C6C" w:rsidP="00383C6C">
      <w:pPr>
        <w:jc w:val="both"/>
        <w:outlineLvl w:val="3"/>
      </w:pPr>
      <w:r>
        <w:rPr>
          <w:noProof/>
        </w:rPr>
        <w:drawing>
          <wp:inline distT="0" distB="0" distL="0" distR="0" wp14:anchorId="1571EE38" wp14:editId="4ECC9E14">
            <wp:extent cx="5915025" cy="27432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3C6C" w:rsidRDefault="00383C6C" w:rsidP="00383C6C">
      <w:pPr>
        <w:ind w:firstLine="709"/>
        <w:jc w:val="both"/>
        <w:outlineLvl w:val="3"/>
      </w:pPr>
    </w:p>
    <w:p w:rsidR="00383C6C" w:rsidRDefault="00383C6C" w:rsidP="00383C6C">
      <w:pPr>
        <w:ind w:firstLine="709"/>
        <w:jc w:val="both"/>
        <w:outlineLvl w:val="3"/>
      </w:pPr>
      <w:r w:rsidRPr="004E1738">
        <w:t xml:space="preserve">Проблема миграционной убыли в </w:t>
      </w:r>
      <w:r>
        <w:t>регионе</w:t>
      </w:r>
      <w:r w:rsidRPr="004E1738">
        <w:t xml:space="preserve"> обострилась с начала 90-х годов прошлого столетия. Сложности, с которыми тогда столкнулось большинство регионов российского Севера</w:t>
      </w:r>
      <w:r>
        <w:t>,</w:t>
      </w:r>
      <w:r w:rsidRPr="004E1738">
        <w:t xml:space="preserve"> Сибири</w:t>
      </w:r>
      <w:r>
        <w:t xml:space="preserve"> и Дальнего Востока</w:t>
      </w:r>
      <w:r w:rsidRPr="004E1738">
        <w:t xml:space="preserve"> при переходе к рынку, безработица, деградация социальной инфраструктуры </w:t>
      </w:r>
      <w:r>
        <w:t>подтолкнули</w:t>
      </w:r>
      <w:r w:rsidRPr="004E1738">
        <w:t xml:space="preserve"> население к миграции в более благополучные районы. </w:t>
      </w:r>
      <w:r w:rsidRPr="004E1738">
        <w:lastRenderedPageBreak/>
        <w:t>Установленные ранее государством льготы и надбавки к заработной плате в условиях галопирующей инфляции потеряли стимулирующую роль, экономических стимулов к переезду в эти регионы практически не осталось. В силу сурового климата у населения практически полностью отсутствовала возможность компенсации снижения доходов за счет занятости в личном подсобном хозяйстве. Отток населения усилило сокращение Сибирского военного округа</w:t>
      </w:r>
      <w:r>
        <w:t>, центром которого являлся город Чита</w:t>
      </w:r>
      <w:r w:rsidRPr="004E1738">
        <w:t>.</w:t>
      </w:r>
    </w:p>
    <w:p w:rsidR="00383C6C" w:rsidRDefault="00383C6C" w:rsidP="00383C6C">
      <w:pPr>
        <w:ind w:firstLine="709"/>
        <w:jc w:val="both"/>
        <w:outlineLvl w:val="3"/>
      </w:pPr>
      <w:r w:rsidRPr="00E431EC">
        <w:t>Показателем, отражающим интенсивность миграционного движения, является коэффициент миграци</w:t>
      </w:r>
      <w:r>
        <w:t>онного прироста (убыли).</w:t>
      </w:r>
    </w:p>
    <w:p w:rsidR="00383C6C" w:rsidRPr="00FC07C5" w:rsidRDefault="00383C6C" w:rsidP="00383C6C">
      <w:pPr>
        <w:ind w:firstLine="709"/>
        <w:jc w:val="both"/>
      </w:pPr>
      <w:r>
        <w:t>Среди субъектов Дальневосточного федерального округа Забайкальский край отмечен достаточно высокой степенью интенсивности ежегодного миграционного оттока, который является о</w:t>
      </w:r>
      <w:r w:rsidRPr="00FC07C5">
        <w:t>сновным фактором существенного с</w:t>
      </w:r>
      <w:r>
        <w:t>окращения численности населения</w:t>
      </w:r>
      <w:r w:rsidRPr="00FC07C5">
        <w:t xml:space="preserve">. </w:t>
      </w:r>
    </w:p>
    <w:p w:rsidR="00383C6C" w:rsidRDefault="00383C6C" w:rsidP="00383C6C">
      <w:pPr>
        <w:jc w:val="center"/>
        <w:outlineLvl w:val="3"/>
        <w:rPr>
          <w:b/>
          <w:sz w:val="24"/>
        </w:rPr>
      </w:pPr>
    </w:p>
    <w:p w:rsidR="00383C6C" w:rsidRPr="007E6738" w:rsidRDefault="00383C6C" w:rsidP="00383C6C">
      <w:pPr>
        <w:jc w:val="center"/>
        <w:outlineLvl w:val="3"/>
        <w:rPr>
          <w:b/>
        </w:rPr>
      </w:pPr>
      <w:r w:rsidRPr="007E6738">
        <w:rPr>
          <w:b/>
        </w:rPr>
        <w:t xml:space="preserve">Коэффициент </w:t>
      </w:r>
      <w:r>
        <w:rPr>
          <w:b/>
        </w:rPr>
        <w:t>миграционного прироста (убыли)</w:t>
      </w:r>
    </w:p>
    <w:p w:rsidR="00383C6C" w:rsidRDefault="00383C6C" w:rsidP="00383C6C">
      <w:pPr>
        <w:jc w:val="right"/>
        <w:outlineLvl w:val="3"/>
        <w:rPr>
          <w:sz w:val="24"/>
        </w:rPr>
      </w:pPr>
    </w:p>
    <w:p w:rsidR="00383C6C" w:rsidRPr="005551E1" w:rsidRDefault="00383C6C" w:rsidP="00383C6C">
      <w:pPr>
        <w:jc w:val="right"/>
        <w:outlineLvl w:val="3"/>
        <w:rPr>
          <w:sz w:val="24"/>
        </w:rPr>
      </w:pPr>
      <w:r w:rsidRPr="005551E1">
        <w:rPr>
          <w:sz w:val="24"/>
        </w:rPr>
        <w:t>на 1000 человек населения</w:t>
      </w:r>
    </w:p>
    <w:tbl>
      <w:tblPr>
        <w:tblStyle w:val="ac"/>
        <w:tblW w:w="0" w:type="auto"/>
        <w:tblLook w:val="04A0" w:firstRow="1" w:lastRow="0" w:firstColumn="1" w:lastColumn="0" w:noHBand="0" w:noVBand="1"/>
      </w:tblPr>
      <w:tblGrid>
        <w:gridCol w:w="3509"/>
        <w:gridCol w:w="1010"/>
        <w:gridCol w:w="1010"/>
        <w:gridCol w:w="1010"/>
        <w:gridCol w:w="1010"/>
        <w:gridCol w:w="1010"/>
        <w:gridCol w:w="1011"/>
      </w:tblGrid>
      <w:tr w:rsidR="00383C6C" w:rsidTr="00AA3C0C">
        <w:trPr>
          <w:tblHeader/>
        </w:trPr>
        <w:tc>
          <w:tcPr>
            <w:tcW w:w="3509" w:type="dxa"/>
          </w:tcPr>
          <w:p w:rsidR="00383C6C" w:rsidRDefault="00383C6C" w:rsidP="00AA3C0C">
            <w:pPr>
              <w:jc w:val="both"/>
              <w:outlineLvl w:val="3"/>
              <w:rPr>
                <w:sz w:val="24"/>
              </w:rPr>
            </w:pPr>
          </w:p>
        </w:tc>
        <w:tc>
          <w:tcPr>
            <w:tcW w:w="1010" w:type="dxa"/>
            <w:vAlign w:val="center"/>
          </w:tcPr>
          <w:p w:rsidR="00383C6C" w:rsidRPr="003F6175" w:rsidRDefault="00383C6C" w:rsidP="00AA3C0C">
            <w:pPr>
              <w:jc w:val="center"/>
              <w:outlineLvl w:val="3"/>
              <w:rPr>
                <w:b/>
                <w:sz w:val="24"/>
              </w:rPr>
            </w:pPr>
            <w:r w:rsidRPr="003F6175">
              <w:rPr>
                <w:b/>
                <w:sz w:val="24"/>
              </w:rPr>
              <w:t>2016</w:t>
            </w:r>
          </w:p>
        </w:tc>
        <w:tc>
          <w:tcPr>
            <w:tcW w:w="1010" w:type="dxa"/>
            <w:vAlign w:val="center"/>
          </w:tcPr>
          <w:p w:rsidR="00383C6C" w:rsidRPr="003F6175" w:rsidRDefault="00383C6C" w:rsidP="00AA3C0C">
            <w:pPr>
              <w:jc w:val="center"/>
              <w:outlineLvl w:val="3"/>
              <w:rPr>
                <w:b/>
                <w:sz w:val="24"/>
              </w:rPr>
            </w:pPr>
            <w:r w:rsidRPr="003F6175">
              <w:rPr>
                <w:b/>
                <w:sz w:val="24"/>
              </w:rPr>
              <w:t>2017</w:t>
            </w:r>
          </w:p>
        </w:tc>
        <w:tc>
          <w:tcPr>
            <w:tcW w:w="1010" w:type="dxa"/>
            <w:vAlign w:val="center"/>
          </w:tcPr>
          <w:p w:rsidR="00383C6C" w:rsidRPr="003F6175" w:rsidRDefault="00383C6C" w:rsidP="00AA3C0C">
            <w:pPr>
              <w:jc w:val="center"/>
              <w:outlineLvl w:val="3"/>
              <w:rPr>
                <w:b/>
                <w:sz w:val="24"/>
              </w:rPr>
            </w:pPr>
            <w:r w:rsidRPr="003F6175">
              <w:rPr>
                <w:b/>
                <w:sz w:val="24"/>
              </w:rPr>
              <w:t>2018</w:t>
            </w:r>
          </w:p>
        </w:tc>
        <w:tc>
          <w:tcPr>
            <w:tcW w:w="1010" w:type="dxa"/>
            <w:vAlign w:val="center"/>
          </w:tcPr>
          <w:p w:rsidR="00383C6C" w:rsidRPr="003F6175" w:rsidRDefault="00383C6C" w:rsidP="00AA3C0C">
            <w:pPr>
              <w:jc w:val="center"/>
              <w:outlineLvl w:val="3"/>
              <w:rPr>
                <w:b/>
                <w:sz w:val="24"/>
              </w:rPr>
            </w:pPr>
            <w:r w:rsidRPr="003F6175">
              <w:rPr>
                <w:b/>
                <w:sz w:val="24"/>
              </w:rPr>
              <w:t>2019</w:t>
            </w:r>
          </w:p>
        </w:tc>
        <w:tc>
          <w:tcPr>
            <w:tcW w:w="1010" w:type="dxa"/>
            <w:vAlign w:val="center"/>
          </w:tcPr>
          <w:p w:rsidR="00383C6C" w:rsidRPr="003F6175" w:rsidRDefault="00383C6C" w:rsidP="00AA3C0C">
            <w:pPr>
              <w:jc w:val="center"/>
              <w:outlineLvl w:val="3"/>
              <w:rPr>
                <w:b/>
                <w:sz w:val="24"/>
              </w:rPr>
            </w:pPr>
            <w:r w:rsidRPr="003F6175">
              <w:rPr>
                <w:b/>
                <w:sz w:val="24"/>
              </w:rPr>
              <w:t>2020</w:t>
            </w:r>
          </w:p>
        </w:tc>
        <w:tc>
          <w:tcPr>
            <w:tcW w:w="1011" w:type="dxa"/>
            <w:vAlign w:val="center"/>
          </w:tcPr>
          <w:p w:rsidR="00383C6C" w:rsidRPr="003F6175" w:rsidRDefault="00383C6C" w:rsidP="00AA3C0C">
            <w:pPr>
              <w:jc w:val="center"/>
              <w:outlineLvl w:val="3"/>
              <w:rPr>
                <w:b/>
                <w:sz w:val="24"/>
              </w:rPr>
            </w:pPr>
            <w:r w:rsidRPr="003F6175">
              <w:rPr>
                <w:b/>
                <w:sz w:val="24"/>
              </w:rPr>
              <w:t>2021</w:t>
            </w:r>
          </w:p>
        </w:tc>
      </w:tr>
      <w:tr w:rsidR="00383C6C" w:rsidTr="00AA3C0C">
        <w:tc>
          <w:tcPr>
            <w:tcW w:w="3509" w:type="dxa"/>
          </w:tcPr>
          <w:p w:rsidR="00383C6C" w:rsidRDefault="00383C6C" w:rsidP="00AA3C0C">
            <w:pPr>
              <w:jc w:val="both"/>
              <w:outlineLvl w:val="3"/>
              <w:rPr>
                <w:sz w:val="24"/>
              </w:rPr>
            </w:pPr>
            <w:r>
              <w:rPr>
                <w:sz w:val="24"/>
              </w:rPr>
              <w:t>РФ</w:t>
            </w:r>
          </w:p>
        </w:tc>
        <w:tc>
          <w:tcPr>
            <w:tcW w:w="1010" w:type="dxa"/>
            <w:vAlign w:val="center"/>
          </w:tcPr>
          <w:p w:rsidR="00383C6C" w:rsidRDefault="00383C6C" w:rsidP="00AA3C0C">
            <w:pPr>
              <w:jc w:val="center"/>
              <w:outlineLvl w:val="3"/>
              <w:rPr>
                <w:sz w:val="24"/>
              </w:rPr>
            </w:pPr>
            <w:r>
              <w:rPr>
                <w:sz w:val="24"/>
              </w:rPr>
              <w:t>1,8</w:t>
            </w:r>
          </w:p>
        </w:tc>
        <w:tc>
          <w:tcPr>
            <w:tcW w:w="1010" w:type="dxa"/>
            <w:vAlign w:val="center"/>
          </w:tcPr>
          <w:p w:rsidR="00383C6C" w:rsidRDefault="00383C6C" w:rsidP="00AA3C0C">
            <w:pPr>
              <w:jc w:val="center"/>
              <w:outlineLvl w:val="3"/>
              <w:rPr>
                <w:sz w:val="24"/>
              </w:rPr>
            </w:pPr>
            <w:r>
              <w:rPr>
                <w:sz w:val="24"/>
              </w:rPr>
              <w:t>1,4</w:t>
            </w:r>
          </w:p>
        </w:tc>
        <w:tc>
          <w:tcPr>
            <w:tcW w:w="1010" w:type="dxa"/>
            <w:vAlign w:val="center"/>
          </w:tcPr>
          <w:p w:rsidR="00383C6C" w:rsidRDefault="00383C6C" w:rsidP="00AA3C0C">
            <w:pPr>
              <w:jc w:val="center"/>
              <w:outlineLvl w:val="3"/>
              <w:rPr>
                <w:sz w:val="24"/>
              </w:rPr>
            </w:pPr>
            <w:r>
              <w:rPr>
                <w:sz w:val="24"/>
              </w:rPr>
              <w:t>0,9</w:t>
            </w:r>
          </w:p>
        </w:tc>
        <w:tc>
          <w:tcPr>
            <w:tcW w:w="1010" w:type="dxa"/>
            <w:vAlign w:val="center"/>
          </w:tcPr>
          <w:p w:rsidR="00383C6C" w:rsidRDefault="00383C6C" w:rsidP="00AA3C0C">
            <w:pPr>
              <w:jc w:val="center"/>
              <w:outlineLvl w:val="3"/>
              <w:rPr>
                <w:sz w:val="24"/>
              </w:rPr>
            </w:pPr>
            <w:r>
              <w:rPr>
                <w:sz w:val="24"/>
              </w:rPr>
              <w:t>1,9</w:t>
            </w:r>
          </w:p>
        </w:tc>
        <w:tc>
          <w:tcPr>
            <w:tcW w:w="1010" w:type="dxa"/>
            <w:vAlign w:val="center"/>
          </w:tcPr>
          <w:p w:rsidR="00383C6C" w:rsidRDefault="00383C6C" w:rsidP="00AA3C0C">
            <w:pPr>
              <w:jc w:val="center"/>
              <w:outlineLvl w:val="3"/>
              <w:rPr>
                <w:sz w:val="24"/>
              </w:rPr>
            </w:pPr>
            <w:r>
              <w:rPr>
                <w:sz w:val="24"/>
              </w:rPr>
              <w:t>0,9</w:t>
            </w:r>
          </w:p>
        </w:tc>
        <w:tc>
          <w:tcPr>
            <w:tcW w:w="1011" w:type="dxa"/>
            <w:vAlign w:val="center"/>
          </w:tcPr>
          <w:p w:rsidR="00383C6C" w:rsidRPr="00043856" w:rsidRDefault="00383C6C" w:rsidP="00AA3C0C">
            <w:pPr>
              <w:jc w:val="center"/>
              <w:outlineLvl w:val="3"/>
              <w:rPr>
                <w:sz w:val="24"/>
              </w:rPr>
            </w:pPr>
            <w:r>
              <w:rPr>
                <w:sz w:val="24"/>
              </w:rPr>
              <w:t>3,0</w:t>
            </w:r>
          </w:p>
        </w:tc>
      </w:tr>
      <w:tr w:rsidR="00383C6C" w:rsidTr="00AA3C0C">
        <w:tc>
          <w:tcPr>
            <w:tcW w:w="3509" w:type="dxa"/>
          </w:tcPr>
          <w:p w:rsidR="00383C6C" w:rsidRDefault="00383C6C" w:rsidP="00AA3C0C">
            <w:pPr>
              <w:jc w:val="both"/>
              <w:outlineLvl w:val="3"/>
              <w:rPr>
                <w:sz w:val="24"/>
              </w:rPr>
            </w:pPr>
            <w:r>
              <w:rPr>
                <w:sz w:val="24"/>
              </w:rPr>
              <w:t>ДФО</w:t>
            </w:r>
          </w:p>
        </w:tc>
        <w:tc>
          <w:tcPr>
            <w:tcW w:w="1010" w:type="dxa"/>
            <w:vAlign w:val="center"/>
          </w:tcPr>
          <w:p w:rsidR="00383C6C" w:rsidRDefault="00383C6C" w:rsidP="00AA3C0C">
            <w:pPr>
              <w:jc w:val="center"/>
              <w:outlineLvl w:val="3"/>
              <w:rPr>
                <w:sz w:val="24"/>
              </w:rPr>
            </w:pPr>
            <w:r>
              <w:rPr>
                <w:sz w:val="24"/>
              </w:rPr>
              <w:t>-2,8</w:t>
            </w:r>
          </w:p>
        </w:tc>
        <w:tc>
          <w:tcPr>
            <w:tcW w:w="1010" w:type="dxa"/>
            <w:vAlign w:val="center"/>
          </w:tcPr>
          <w:p w:rsidR="00383C6C" w:rsidRDefault="00383C6C" w:rsidP="00AA3C0C">
            <w:pPr>
              <w:jc w:val="center"/>
              <w:outlineLvl w:val="3"/>
              <w:rPr>
                <w:sz w:val="24"/>
              </w:rPr>
            </w:pPr>
            <w:r>
              <w:rPr>
                <w:sz w:val="24"/>
              </w:rPr>
              <w:t>-2,8</w:t>
            </w:r>
          </w:p>
        </w:tc>
        <w:tc>
          <w:tcPr>
            <w:tcW w:w="1010" w:type="dxa"/>
            <w:vAlign w:val="center"/>
          </w:tcPr>
          <w:p w:rsidR="00383C6C" w:rsidRDefault="00383C6C" w:rsidP="00AA3C0C">
            <w:pPr>
              <w:jc w:val="center"/>
              <w:outlineLvl w:val="3"/>
              <w:rPr>
                <w:sz w:val="24"/>
              </w:rPr>
            </w:pPr>
            <w:r>
              <w:rPr>
                <w:sz w:val="24"/>
              </w:rPr>
              <w:t>-4,0</w:t>
            </w:r>
          </w:p>
        </w:tc>
        <w:tc>
          <w:tcPr>
            <w:tcW w:w="1010" w:type="dxa"/>
            <w:vAlign w:val="center"/>
          </w:tcPr>
          <w:p w:rsidR="00383C6C" w:rsidRDefault="00383C6C" w:rsidP="00AA3C0C">
            <w:pPr>
              <w:jc w:val="center"/>
              <w:outlineLvl w:val="3"/>
              <w:rPr>
                <w:sz w:val="24"/>
              </w:rPr>
            </w:pPr>
            <w:r>
              <w:rPr>
                <w:sz w:val="24"/>
              </w:rPr>
              <w:t>-1,3</w:t>
            </w:r>
          </w:p>
        </w:tc>
        <w:tc>
          <w:tcPr>
            <w:tcW w:w="1010" w:type="dxa"/>
            <w:vAlign w:val="center"/>
          </w:tcPr>
          <w:p w:rsidR="00383C6C" w:rsidRDefault="00383C6C" w:rsidP="00AA3C0C">
            <w:pPr>
              <w:jc w:val="center"/>
              <w:outlineLvl w:val="3"/>
              <w:rPr>
                <w:sz w:val="24"/>
              </w:rPr>
            </w:pPr>
            <w:r>
              <w:rPr>
                <w:sz w:val="24"/>
              </w:rPr>
              <w:t>-2,7</w:t>
            </w:r>
          </w:p>
        </w:tc>
        <w:tc>
          <w:tcPr>
            <w:tcW w:w="1011" w:type="dxa"/>
            <w:vAlign w:val="center"/>
          </w:tcPr>
          <w:p w:rsidR="00383C6C" w:rsidRDefault="00383C6C" w:rsidP="00AA3C0C">
            <w:pPr>
              <w:jc w:val="center"/>
              <w:outlineLvl w:val="3"/>
              <w:rPr>
                <w:sz w:val="24"/>
              </w:rPr>
            </w:pPr>
            <w:r>
              <w:rPr>
                <w:sz w:val="24"/>
              </w:rPr>
              <w:t>0,9</w:t>
            </w:r>
          </w:p>
        </w:tc>
      </w:tr>
      <w:tr w:rsidR="00383C6C" w:rsidRPr="00043856" w:rsidTr="00AA3C0C">
        <w:tc>
          <w:tcPr>
            <w:tcW w:w="3509" w:type="dxa"/>
            <w:shd w:val="clear" w:color="auto" w:fill="D9D9D9" w:themeFill="background1" w:themeFillShade="D9"/>
          </w:tcPr>
          <w:p w:rsidR="00383C6C" w:rsidRPr="00043856" w:rsidRDefault="00383C6C" w:rsidP="00AA3C0C">
            <w:pPr>
              <w:jc w:val="both"/>
              <w:outlineLvl w:val="3"/>
              <w:rPr>
                <w:b/>
                <w:sz w:val="24"/>
              </w:rPr>
            </w:pPr>
            <w:r w:rsidRPr="00043856">
              <w:rPr>
                <w:b/>
                <w:sz w:val="24"/>
              </w:rPr>
              <w:t>Забайкальский край</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-6,0</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-7,4</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-6,9</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-5,2</w:t>
            </w:r>
          </w:p>
        </w:tc>
        <w:tc>
          <w:tcPr>
            <w:tcW w:w="1010"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-4,0</w:t>
            </w:r>
          </w:p>
        </w:tc>
        <w:tc>
          <w:tcPr>
            <w:tcW w:w="1011" w:type="dxa"/>
            <w:shd w:val="clear" w:color="auto" w:fill="D9D9D9" w:themeFill="background1" w:themeFillShade="D9"/>
            <w:vAlign w:val="center"/>
          </w:tcPr>
          <w:p w:rsidR="00383C6C" w:rsidRPr="00043856" w:rsidRDefault="00383C6C" w:rsidP="00AA3C0C">
            <w:pPr>
              <w:jc w:val="center"/>
              <w:outlineLvl w:val="3"/>
              <w:rPr>
                <w:b/>
                <w:sz w:val="24"/>
              </w:rPr>
            </w:pPr>
            <w:r w:rsidRPr="00043856">
              <w:rPr>
                <w:b/>
                <w:sz w:val="24"/>
              </w:rPr>
              <w:t>-5,3</w:t>
            </w:r>
          </w:p>
        </w:tc>
      </w:tr>
      <w:tr w:rsidR="00383C6C" w:rsidTr="00AA3C0C">
        <w:tc>
          <w:tcPr>
            <w:tcW w:w="3509" w:type="dxa"/>
          </w:tcPr>
          <w:p w:rsidR="00383C6C" w:rsidRDefault="00383C6C" w:rsidP="00AA3C0C">
            <w:pPr>
              <w:jc w:val="both"/>
              <w:outlineLvl w:val="3"/>
              <w:rPr>
                <w:sz w:val="24"/>
              </w:rPr>
            </w:pPr>
            <w:r>
              <w:rPr>
                <w:sz w:val="24"/>
              </w:rPr>
              <w:t>Республика Бурятия</w:t>
            </w:r>
          </w:p>
        </w:tc>
        <w:tc>
          <w:tcPr>
            <w:tcW w:w="1010" w:type="dxa"/>
            <w:vAlign w:val="center"/>
          </w:tcPr>
          <w:p w:rsidR="00383C6C" w:rsidRDefault="00383C6C" w:rsidP="00AA3C0C">
            <w:pPr>
              <w:jc w:val="center"/>
              <w:outlineLvl w:val="3"/>
              <w:rPr>
                <w:sz w:val="24"/>
              </w:rPr>
            </w:pPr>
            <w:r>
              <w:rPr>
                <w:sz w:val="24"/>
              </w:rPr>
              <w:t>-3,3</w:t>
            </w:r>
          </w:p>
        </w:tc>
        <w:tc>
          <w:tcPr>
            <w:tcW w:w="1010" w:type="dxa"/>
            <w:vAlign w:val="center"/>
          </w:tcPr>
          <w:p w:rsidR="00383C6C" w:rsidRDefault="00383C6C" w:rsidP="00AA3C0C">
            <w:pPr>
              <w:jc w:val="center"/>
              <w:outlineLvl w:val="3"/>
              <w:rPr>
                <w:sz w:val="24"/>
              </w:rPr>
            </w:pPr>
            <w:r>
              <w:rPr>
                <w:sz w:val="24"/>
              </w:rPr>
              <w:t>-3,5</w:t>
            </w:r>
          </w:p>
        </w:tc>
        <w:tc>
          <w:tcPr>
            <w:tcW w:w="1010" w:type="dxa"/>
            <w:vAlign w:val="center"/>
          </w:tcPr>
          <w:p w:rsidR="00383C6C" w:rsidRDefault="00383C6C" w:rsidP="00AA3C0C">
            <w:pPr>
              <w:jc w:val="center"/>
              <w:outlineLvl w:val="3"/>
              <w:rPr>
                <w:sz w:val="24"/>
              </w:rPr>
            </w:pPr>
            <w:r>
              <w:rPr>
                <w:sz w:val="24"/>
              </w:rPr>
              <w:t>-4,7</w:t>
            </w:r>
          </w:p>
        </w:tc>
        <w:tc>
          <w:tcPr>
            <w:tcW w:w="1010" w:type="dxa"/>
            <w:vAlign w:val="center"/>
          </w:tcPr>
          <w:p w:rsidR="00383C6C" w:rsidRDefault="00383C6C" w:rsidP="00AA3C0C">
            <w:pPr>
              <w:jc w:val="center"/>
              <w:outlineLvl w:val="3"/>
              <w:rPr>
                <w:sz w:val="24"/>
              </w:rPr>
            </w:pPr>
            <w:r>
              <w:rPr>
                <w:sz w:val="24"/>
              </w:rPr>
              <w:t>1,1</w:t>
            </w:r>
          </w:p>
        </w:tc>
        <w:tc>
          <w:tcPr>
            <w:tcW w:w="1010" w:type="dxa"/>
            <w:vAlign w:val="center"/>
          </w:tcPr>
          <w:p w:rsidR="00383C6C" w:rsidRDefault="00383C6C" w:rsidP="00AA3C0C">
            <w:pPr>
              <w:jc w:val="center"/>
              <w:outlineLvl w:val="3"/>
              <w:rPr>
                <w:sz w:val="24"/>
              </w:rPr>
            </w:pPr>
            <w:r>
              <w:rPr>
                <w:sz w:val="24"/>
              </w:rPr>
              <w:t>-1,4</w:t>
            </w:r>
          </w:p>
        </w:tc>
        <w:tc>
          <w:tcPr>
            <w:tcW w:w="1011" w:type="dxa"/>
            <w:vAlign w:val="center"/>
          </w:tcPr>
          <w:p w:rsidR="00383C6C" w:rsidRDefault="00383C6C" w:rsidP="00AA3C0C">
            <w:pPr>
              <w:jc w:val="center"/>
              <w:outlineLvl w:val="3"/>
              <w:rPr>
                <w:sz w:val="24"/>
              </w:rPr>
            </w:pPr>
            <w:r>
              <w:rPr>
                <w:sz w:val="24"/>
              </w:rPr>
              <w:t>-1,3</w:t>
            </w:r>
          </w:p>
        </w:tc>
      </w:tr>
      <w:tr w:rsidR="00383C6C" w:rsidTr="00AA3C0C">
        <w:tc>
          <w:tcPr>
            <w:tcW w:w="3509" w:type="dxa"/>
          </w:tcPr>
          <w:p w:rsidR="00383C6C" w:rsidRDefault="00383C6C" w:rsidP="00AA3C0C">
            <w:pPr>
              <w:jc w:val="both"/>
              <w:outlineLvl w:val="3"/>
              <w:rPr>
                <w:sz w:val="24"/>
              </w:rPr>
            </w:pPr>
            <w:r>
              <w:rPr>
                <w:sz w:val="24"/>
              </w:rPr>
              <w:t>Республика Саха (Якутия)</w:t>
            </w:r>
          </w:p>
        </w:tc>
        <w:tc>
          <w:tcPr>
            <w:tcW w:w="1010" w:type="dxa"/>
            <w:vAlign w:val="center"/>
          </w:tcPr>
          <w:p w:rsidR="00383C6C" w:rsidRDefault="00383C6C" w:rsidP="00AA3C0C">
            <w:pPr>
              <w:jc w:val="center"/>
              <w:outlineLvl w:val="3"/>
              <w:rPr>
                <w:sz w:val="24"/>
              </w:rPr>
            </w:pPr>
            <w:r>
              <w:rPr>
                <w:sz w:val="24"/>
              </w:rPr>
              <w:t>-4,3</w:t>
            </w:r>
          </w:p>
        </w:tc>
        <w:tc>
          <w:tcPr>
            <w:tcW w:w="1010" w:type="dxa"/>
            <w:vAlign w:val="center"/>
          </w:tcPr>
          <w:p w:rsidR="00383C6C" w:rsidRDefault="00383C6C" w:rsidP="00AA3C0C">
            <w:pPr>
              <w:jc w:val="center"/>
              <w:outlineLvl w:val="3"/>
              <w:rPr>
                <w:sz w:val="24"/>
              </w:rPr>
            </w:pPr>
            <w:r>
              <w:rPr>
                <w:sz w:val="24"/>
              </w:rPr>
              <w:t>-4,8</w:t>
            </w:r>
          </w:p>
        </w:tc>
        <w:tc>
          <w:tcPr>
            <w:tcW w:w="1010" w:type="dxa"/>
            <w:vAlign w:val="center"/>
          </w:tcPr>
          <w:p w:rsidR="00383C6C" w:rsidRDefault="00383C6C" w:rsidP="00AA3C0C">
            <w:pPr>
              <w:jc w:val="center"/>
              <w:outlineLvl w:val="3"/>
              <w:rPr>
                <w:sz w:val="24"/>
              </w:rPr>
            </w:pPr>
            <w:r>
              <w:rPr>
                <w:sz w:val="24"/>
              </w:rPr>
              <w:t>-3,1</w:t>
            </w:r>
          </w:p>
        </w:tc>
        <w:tc>
          <w:tcPr>
            <w:tcW w:w="1010" w:type="dxa"/>
            <w:vAlign w:val="center"/>
          </w:tcPr>
          <w:p w:rsidR="00383C6C" w:rsidRDefault="00383C6C" w:rsidP="00AA3C0C">
            <w:pPr>
              <w:jc w:val="center"/>
              <w:outlineLvl w:val="3"/>
              <w:rPr>
                <w:sz w:val="24"/>
              </w:rPr>
            </w:pPr>
            <w:r>
              <w:rPr>
                <w:sz w:val="24"/>
              </w:rPr>
              <w:t>-0,2</w:t>
            </w:r>
          </w:p>
        </w:tc>
        <w:tc>
          <w:tcPr>
            <w:tcW w:w="1010" w:type="dxa"/>
            <w:vAlign w:val="center"/>
          </w:tcPr>
          <w:p w:rsidR="00383C6C" w:rsidRDefault="00383C6C" w:rsidP="00AA3C0C">
            <w:pPr>
              <w:jc w:val="center"/>
              <w:outlineLvl w:val="3"/>
              <w:rPr>
                <w:sz w:val="24"/>
              </w:rPr>
            </w:pPr>
            <w:r>
              <w:rPr>
                <w:sz w:val="24"/>
              </w:rPr>
              <w:t>6,1</w:t>
            </w:r>
          </w:p>
        </w:tc>
        <w:tc>
          <w:tcPr>
            <w:tcW w:w="1011" w:type="dxa"/>
            <w:vAlign w:val="center"/>
          </w:tcPr>
          <w:p w:rsidR="00383C6C" w:rsidRDefault="00383C6C" w:rsidP="00AA3C0C">
            <w:pPr>
              <w:jc w:val="center"/>
              <w:outlineLvl w:val="3"/>
              <w:rPr>
                <w:sz w:val="24"/>
              </w:rPr>
            </w:pPr>
            <w:r>
              <w:rPr>
                <w:sz w:val="24"/>
              </w:rPr>
              <w:t>8,6</w:t>
            </w:r>
          </w:p>
        </w:tc>
      </w:tr>
      <w:tr w:rsidR="00383C6C" w:rsidTr="00AA3C0C">
        <w:tc>
          <w:tcPr>
            <w:tcW w:w="3509" w:type="dxa"/>
          </w:tcPr>
          <w:p w:rsidR="00383C6C" w:rsidRDefault="00383C6C" w:rsidP="00AA3C0C">
            <w:pPr>
              <w:jc w:val="both"/>
              <w:outlineLvl w:val="3"/>
              <w:rPr>
                <w:sz w:val="24"/>
              </w:rPr>
            </w:pPr>
            <w:r>
              <w:rPr>
                <w:sz w:val="24"/>
              </w:rPr>
              <w:t>Камчатский край</w:t>
            </w:r>
          </w:p>
        </w:tc>
        <w:tc>
          <w:tcPr>
            <w:tcW w:w="1010" w:type="dxa"/>
            <w:vAlign w:val="center"/>
          </w:tcPr>
          <w:p w:rsidR="00383C6C" w:rsidRDefault="00383C6C" w:rsidP="00AA3C0C">
            <w:pPr>
              <w:jc w:val="center"/>
              <w:outlineLvl w:val="3"/>
              <w:rPr>
                <w:sz w:val="24"/>
              </w:rPr>
            </w:pPr>
            <w:r>
              <w:rPr>
                <w:sz w:val="24"/>
              </w:rPr>
              <w:t>-5,7</w:t>
            </w:r>
          </w:p>
        </w:tc>
        <w:tc>
          <w:tcPr>
            <w:tcW w:w="1010" w:type="dxa"/>
            <w:vAlign w:val="center"/>
          </w:tcPr>
          <w:p w:rsidR="00383C6C" w:rsidRDefault="00383C6C" w:rsidP="00AA3C0C">
            <w:pPr>
              <w:jc w:val="center"/>
              <w:outlineLvl w:val="3"/>
              <w:rPr>
                <w:sz w:val="24"/>
              </w:rPr>
            </w:pPr>
            <w:r>
              <w:rPr>
                <w:sz w:val="24"/>
              </w:rPr>
              <w:t>1,7</w:t>
            </w:r>
          </w:p>
        </w:tc>
        <w:tc>
          <w:tcPr>
            <w:tcW w:w="1010" w:type="dxa"/>
            <w:vAlign w:val="center"/>
          </w:tcPr>
          <w:p w:rsidR="00383C6C" w:rsidRDefault="00383C6C" w:rsidP="00AA3C0C">
            <w:pPr>
              <w:jc w:val="center"/>
              <w:outlineLvl w:val="3"/>
              <w:rPr>
                <w:sz w:val="24"/>
              </w:rPr>
            </w:pPr>
            <w:r>
              <w:rPr>
                <w:sz w:val="24"/>
              </w:rPr>
              <w:t>-2,2</w:t>
            </w:r>
          </w:p>
        </w:tc>
        <w:tc>
          <w:tcPr>
            <w:tcW w:w="1010" w:type="dxa"/>
            <w:vAlign w:val="center"/>
          </w:tcPr>
          <w:p w:rsidR="00383C6C" w:rsidRDefault="00383C6C" w:rsidP="00AA3C0C">
            <w:pPr>
              <w:jc w:val="center"/>
              <w:outlineLvl w:val="3"/>
              <w:rPr>
                <w:sz w:val="24"/>
              </w:rPr>
            </w:pPr>
            <w:r>
              <w:rPr>
                <w:sz w:val="24"/>
              </w:rPr>
              <w:t>-5,0</w:t>
            </w:r>
          </w:p>
        </w:tc>
        <w:tc>
          <w:tcPr>
            <w:tcW w:w="1010" w:type="dxa"/>
            <w:vAlign w:val="center"/>
          </w:tcPr>
          <w:p w:rsidR="00383C6C" w:rsidRDefault="00383C6C" w:rsidP="00AA3C0C">
            <w:pPr>
              <w:jc w:val="center"/>
              <w:outlineLvl w:val="3"/>
              <w:rPr>
                <w:sz w:val="24"/>
              </w:rPr>
            </w:pPr>
            <w:r>
              <w:rPr>
                <w:sz w:val="24"/>
              </w:rPr>
              <w:t>-2,0</w:t>
            </w:r>
          </w:p>
        </w:tc>
        <w:tc>
          <w:tcPr>
            <w:tcW w:w="1011" w:type="dxa"/>
            <w:vAlign w:val="center"/>
          </w:tcPr>
          <w:p w:rsidR="00383C6C" w:rsidRDefault="00383C6C" w:rsidP="00AA3C0C">
            <w:pPr>
              <w:jc w:val="center"/>
              <w:outlineLvl w:val="3"/>
              <w:rPr>
                <w:sz w:val="24"/>
              </w:rPr>
            </w:pPr>
            <w:r>
              <w:rPr>
                <w:sz w:val="24"/>
              </w:rPr>
              <w:t>7,8</w:t>
            </w:r>
          </w:p>
        </w:tc>
      </w:tr>
      <w:tr w:rsidR="00383C6C" w:rsidTr="00AA3C0C">
        <w:tc>
          <w:tcPr>
            <w:tcW w:w="3509" w:type="dxa"/>
          </w:tcPr>
          <w:p w:rsidR="00383C6C" w:rsidRDefault="00383C6C" w:rsidP="00AA3C0C">
            <w:pPr>
              <w:jc w:val="both"/>
              <w:outlineLvl w:val="3"/>
              <w:rPr>
                <w:sz w:val="24"/>
              </w:rPr>
            </w:pPr>
            <w:r>
              <w:rPr>
                <w:sz w:val="24"/>
              </w:rPr>
              <w:t>Приморский край</w:t>
            </w:r>
          </w:p>
        </w:tc>
        <w:tc>
          <w:tcPr>
            <w:tcW w:w="1010" w:type="dxa"/>
            <w:vAlign w:val="center"/>
          </w:tcPr>
          <w:p w:rsidR="00383C6C" w:rsidRDefault="00383C6C" w:rsidP="00AA3C0C">
            <w:pPr>
              <w:jc w:val="center"/>
              <w:outlineLvl w:val="3"/>
              <w:rPr>
                <w:sz w:val="24"/>
              </w:rPr>
            </w:pPr>
            <w:r>
              <w:rPr>
                <w:sz w:val="24"/>
              </w:rPr>
              <w:t>-1,7</w:t>
            </w:r>
          </w:p>
        </w:tc>
        <w:tc>
          <w:tcPr>
            <w:tcW w:w="1010" w:type="dxa"/>
            <w:vAlign w:val="center"/>
          </w:tcPr>
          <w:p w:rsidR="00383C6C" w:rsidRDefault="00383C6C" w:rsidP="00AA3C0C">
            <w:pPr>
              <w:jc w:val="center"/>
              <w:outlineLvl w:val="3"/>
              <w:rPr>
                <w:sz w:val="24"/>
              </w:rPr>
            </w:pPr>
            <w:r>
              <w:rPr>
                <w:sz w:val="24"/>
              </w:rPr>
              <w:t>-2,9</w:t>
            </w:r>
          </w:p>
        </w:tc>
        <w:tc>
          <w:tcPr>
            <w:tcW w:w="1010" w:type="dxa"/>
            <w:vAlign w:val="center"/>
          </w:tcPr>
          <w:p w:rsidR="00383C6C" w:rsidRDefault="00383C6C" w:rsidP="00AA3C0C">
            <w:pPr>
              <w:jc w:val="center"/>
              <w:outlineLvl w:val="3"/>
              <w:rPr>
                <w:sz w:val="24"/>
              </w:rPr>
            </w:pPr>
            <w:r>
              <w:rPr>
                <w:sz w:val="24"/>
              </w:rPr>
              <w:t>-2,4</w:t>
            </w:r>
          </w:p>
        </w:tc>
        <w:tc>
          <w:tcPr>
            <w:tcW w:w="1010" w:type="dxa"/>
            <w:vAlign w:val="center"/>
          </w:tcPr>
          <w:p w:rsidR="00383C6C" w:rsidRDefault="00383C6C" w:rsidP="00AA3C0C">
            <w:pPr>
              <w:jc w:val="center"/>
              <w:outlineLvl w:val="3"/>
              <w:rPr>
                <w:sz w:val="24"/>
              </w:rPr>
            </w:pPr>
            <w:r>
              <w:rPr>
                <w:sz w:val="24"/>
              </w:rPr>
              <w:t>0,4</w:t>
            </w:r>
          </w:p>
        </w:tc>
        <w:tc>
          <w:tcPr>
            <w:tcW w:w="1010" w:type="dxa"/>
            <w:vAlign w:val="center"/>
          </w:tcPr>
          <w:p w:rsidR="00383C6C" w:rsidRDefault="00383C6C" w:rsidP="00AA3C0C">
            <w:pPr>
              <w:jc w:val="center"/>
              <w:outlineLvl w:val="3"/>
              <w:rPr>
                <w:sz w:val="24"/>
              </w:rPr>
            </w:pPr>
            <w:r>
              <w:rPr>
                <w:sz w:val="24"/>
              </w:rPr>
              <w:t>-3,7</w:t>
            </w:r>
          </w:p>
        </w:tc>
        <w:tc>
          <w:tcPr>
            <w:tcW w:w="1011" w:type="dxa"/>
            <w:vAlign w:val="center"/>
          </w:tcPr>
          <w:p w:rsidR="00383C6C" w:rsidRDefault="00383C6C" w:rsidP="00AA3C0C">
            <w:pPr>
              <w:jc w:val="center"/>
              <w:outlineLvl w:val="3"/>
              <w:rPr>
                <w:sz w:val="24"/>
              </w:rPr>
            </w:pPr>
            <w:r>
              <w:rPr>
                <w:sz w:val="24"/>
              </w:rPr>
              <w:t>-0,2</w:t>
            </w:r>
          </w:p>
        </w:tc>
      </w:tr>
      <w:tr w:rsidR="00383C6C" w:rsidTr="00AA3C0C">
        <w:tc>
          <w:tcPr>
            <w:tcW w:w="3509" w:type="dxa"/>
          </w:tcPr>
          <w:p w:rsidR="00383C6C" w:rsidRDefault="00383C6C" w:rsidP="00AA3C0C">
            <w:pPr>
              <w:jc w:val="both"/>
              <w:outlineLvl w:val="3"/>
              <w:rPr>
                <w:sz w:val="24"/>
              </w:rPr>
            </w:pPr>
            <w:r>
              <w:rPr>
                <w:sz w:val="24"/>
              </w:rPr>
              <w:t>Хабаровский край</w:t>
            </w:r>
          </w:p>
        </w:tc>
        <w:tc>
          <w:tcPr>
            <w:tcW w:w="1010" w:type="dxa"/>
            <w:vAlign w:val="center"/>
          </w:tcPr>
          <w:p w:rsidR="00383C6C" w:rsidRDefault="00383C6C" w:rsidP="00AA3C0C">
            <w:pPr>
              <w:jc w:val="center"/>
              <w:outlineLvl w:val="3"/>
              <w:rPr>
                <w:sz w:val="24"/>
              </w:rPr>
            </w:pPr>
            <w:r>
              <w:rPr>
                <w:sz w:val="24"/>
              </w:rPr>
              <w:t>-1,2</w:t>
            </w:r>
          </w:p>
        </w:tc>
        <w:tc>
          <w:tcPr>
            <w:tcW w:w="1010" w:type="dxa"/>
            <w:vAlign w:val="center"/>
          </w:tcPr>
          <w:p w:rsidR="00383C6C" w:rsidRDefault="00383C6C" w:rsidP="00AA3C0C">
            <w:pPr>
              <w:jc w:val="center"/>
              <w:outlineLvl w:val="3"/>
              <w:rPr>
                <w:sz w:val="24"/>
              </w:rPr>
            </w:pPr>
            <w:r>
              <w:rPr>
                <w:sz w:val="24"/>
              </w:rPr>
              <w:t>-2,8</w:t>
            </w:r>
          </w:p>
        </w:tc>
        <w:tc>
          <w:tcPr>
            <w:tcW w:w="1010" w:type="dxa"/>
            <w:vAlign w:val="center"/>
          </w:tcPr>
          <w:p w:rsidR="00383C6C" w:rsidRDefault="00383C6C" w:rsidP="00AA3C0C">
            <w:pPr>
              <w:jc w:val="center"/>
              <w:outlineLvl w:val="3"/>
              <w:rPr>
                <w:sz w:val="24"/>
              </w:rPr>
            </w:pPr>
            <w:r>
              <w:rPr>
                <w:sz w:val="24"/>
              </w:rPr>
              <w:t>-3,7</w:t>
            </w:r>
          </w:p>
        </w:tc>
        <w:tc>
          <w:tcPr>
            <w:tcW w:w="1010" w:type="dxa"/>
            <w:vAlign w:val="center"/>
          </w:tcPr>
          <w:p w:rsidR="00383C6C" w:rsidRDefault="00383C6C" w:rsidP="00AA3C0C">
            <w:pPr>
              <w:jc w:val="center"/>
              <w:outlineLvl w:val="3"/>
              <w:rPr>
                <w:sz w:val="24"/>
              </w:rPr>
            </w:pPr>
            <w:r>
              <w:rPr>
                <w:sz w:val="24"/>
              </w:rPr>
              <w:t>-2,1</w:t>
            </w:r>
          </w:p>
        </w:tc>
        <w:tc>
          <w:tcPr>
            <w:tcW w:w="1010" w:type="dxa"/>
            <w:vAlign w:val="center"/>
          </w:tcPr>
          <w:p w:rsidR="00383C6C" w:rsidRDefault="00383C6C" w:rsidP="00AA3C0C">
            <w:pPr>
              <w:jc w:val="center"/>
              <w:outlineLvl w:val="3"/>
              <w:rPr>
                <w:sz w:val="24"/>
              </w:rPr>
            </w:pPr>
            <w:r>
              <w:rPr>
                <w:sz w:val="24"/>
              </w:rPr>
              <w:t>-6,0</w:t>
            </w:r>
          </w:p>
        </w:tc>
        <w:tc>
          <w:tcPr>
            <w:tcW w:w="1011" w:type="dxa"/>
            <w:vAlign w:val="center"/>
          </w:tcPr>
          <w:p w:rsidR="00383C6C" w:rsidRDefault="00383C6C" w:rsidP="00AA3C0C">
            <w:pPr>
              <w:jc w:val="center"/>
              <w:outlineLvl w:val="3"/>
              <w:rPr>
                <w:sz w:val="24"/>
              </w:rPr>
            </w:pPr>
            <w:r>
              <w:rPr>
                <w:sz w:val="24"/>
              </w:rPr>
              <w:t>5,0</w:t>
            </w:r>
          </w:p>
        </w:tc>
      </w:tr>
      <w:tr w:rsidR="00383C6C" w:rsidTr="00AA3C0C">
        <w:tc>
          <w:tcPr>
            <w:tcW w:w="3509" w:type="dxa"/>
          </w:tcPr>
          <w:p w:rsidR="00383C6C" w:rsidRDefault="00383C6C" w:rsidP="00AA3C0C">
            <w:pPr>
              <w:jc w:val="both"/>
              <w:outlineLvl w:val="3"/>
              <w:rPr>
                <w:sz w:val="24"/>
              </w:rPr>
            </w:pPr>
            <w:r>
              <w:rPr>
                <w:sz w:val="24"/>
              </w:rPr>
              <w:t>Амурская область</w:t>
            </w:r>
          </w:p>
        </w:tc>
        <w:tc>
          <w:tcPr>
            <w:tcW w:w="1010" w:type="dxa"/>
            <w:vAlign w:val="center"/>
          </w:tcPr>
          <w:p w:rsidR="00383C6C" w:rsidRDefault="00383C6C" w:rsidP="00AA3C0C">
            <w:pPr>
              <w:jc w:val="center"/>
              <w:outlineLvl w:val="3"/>
              <w:rPr>
                <w:sz w:val="24"/>
              </w:rPr>
            </w:pPr>
            <w:r>
              <w:rPr>
                <w:sz w:val="24"/>
              </w:rPr>
              <w:t>-4,1</w:t>
            </w:r>
          </w:p>
        </w:tc>
        <w:tc>
          <w:tcPr>
            <w:tcW w:w="1010" w:type="dxa"/>
            <w:vAlign w:val="center"/>
          </w:tcPr>
          <w:p w:rsidR="00383C6C" w:rsidRDefault="00383C6C" w:rsidP="00AA3C0C">
            <w:pPr>
              <w:jc w:val="center"/>
              <w:outlineLvl w:val="3"/>
              <w:rPr>
                <w:sz w:val="24"/>
              </w:rPr>
            </w:pPr>
            <w:r>
              <w:rPr>
                <w:sz w:val="24"/>
              </w:rPr>
              <w:t>-2,6</w:t>
            </w:r>
          </w:p>
        </w:tc>
        <w:tc>
          <w:tcPr>
            <w:tcW w:w="1010" w:type="dxa"/>
            <w:vAlign w:val="center"/>
          </w:tcPr>
          <w:p w:rsidR="00383C6C" w:rsidRDefault="00383C6C" w:rsidP="00AA3C0C">
            <w:pPr>
              <w:jc w:val="center"/>
              <w:outlineLvl w:val="3"/>
              <w:rPr>
                <w:sz w:val="24"/>
              </w:rPr>
            </w:pPr>
            <w:r>
              <w:rPr>
                <w:sz w:val="24"/>
              </w:rPr>
              <w:t>-4,3</w:t>
            </w:r>
          </w:p>
        </w:tc>
        <w:tc>
          <w:tcPr>
            <w:tcW w:w="1010" w:type="dxa"/>
            <w:vAlign w:val="center"/>
          </w:tcPr>
          <w:p w:rsidR="00383C6C" w:rsidRDefault="00383C6C" w:rsidP="00AA3C0C">
            <w:pPr>
              <w:jc w:val="center"/>
              <w:outlineLvl w:val="3"/>
              <w:rPr>
                <w:sz w:val="24"/>
              </w:rPr>
            </w:pPr>
            <w:r>
              <w:rPr>
                <w:sz w:val="24"/>
              </w:rPr>
              <w:t>0,0</w:t>
            </w:r>
          </w:p>
        </w:tc>
        <w:tc>
          <w:tcPr>
            <w:tcW w:w="1010" w:type="dxa"/>
            <w:vAlign w:val="center"/>
          </w:tcPr>
          <w:p w:rsidR="00383C6C" w:rsidRDefault="00383C6C" w:rsidP="00AA3C0C">
            <w:pPr>
              <w:jc w:val="center"/>
              <w:outlineLvl w:val="3"/>
              <w:rPr>
                <w:sz w:val="24"/>
              </w:rPr>
            </w:pPr>
            <w:r>
              <w:rPr>
                <w:sz w:val="24"/>
              </w:rPr>
              <w:t>-4,2</w:t>
            </w:r>
          </w:p>
        </w:tc>
        <w:tc>
          <w:tcPr>
            <w:tcW w:w="1011" w:type="dxa"/>
            <w:vAlign w:val="center"/>
          </w:tcPr>
          <w:p w:rsidR="00383C6C" w:rsidRDefault="00383C6C" w:rsidP="00AA3C0C">
            <w:pPr>
              <w:jc w:val="center"/>
              <w:outlineLvl w:val="3"/>
              <w:rPr>
                <w:sz w:val="24"/>
              </w:rPr>
            </w:pPr>
            <w:r>
              <w:rPr>
                <w:sz w:val="24"/>
              </w:rPr>
              <w:t>-3,0</w:t>
            </w:r>
          </w:p>
        </w:tc>
      </w:tr>
      <w:tr w:rsidR="00383C6C" w:rsidTr="00AA3C0C">
        <w:tc>
          <w:tcPr>
            <w:tcW w:w="3509" w:type="dxa"/>
          </w:tcPr>
          <w:p w:rsidR="00383C6C" w:rsidRDefault="00383C6C" w:rsidP="00AA3C0C">
            <w:pPr>
              <w:jc w:val="both"/>
              <w:outlineLvl w:val="3"/>
              <w:rPr>
                <w:sz w:val="24"/>
              </w:rPr>
            </w:pPr>
            <w:r>
              <w:rPr>
                <w:sz w:val="24"/>
              </w:rPr>
              <w:t>Магаданская область</w:t>
            </w:r>
          </w:p>
        </w:tc>
        <w:tc>
          <w:tcPr>
            <w:tcW w:w="1010" w:type="dxa"/>
            <w:vAlign w:val="center"/>
          </w:tcPr>
          <w:p w:rsidR="00383C6C" w:rsidRDefault="00383C6C" w:rsidP="00AA3C0C">
            <w:pPr>
              <w:jc w:val="center"/>
              <w:outlineLvl w:val="3"/>
              <w:rPr>
                <w:sz w:val="24"/>
              </w:rPr>
            </w:pPr>
            <w:r>
              <w:rPr>
                <w:sz w:val="24"/>
              </w:rPr>
              <w:t>-5,1</w:t>
            </w:r>
          </w:p>
        </w:tc>
        <w:tc>
          <w:tcPr>
            <w:tcW w:w="1010" w:type="dxa"/>
            <w:vAlign w:val="center"/>
          </w:tcPr>
          <w:p w:rsidR="00383C6C" w:rsidRDefault="00383C6C" w:rsidP="00AA3C0C">
            <w:pPr>
              <w:jc w:val="center"/>
              <w:outlineLvl w:val="3"/>
              <w:rPr>
                <w:sz w:val="24"/>
              </w:rPr>
            </w:pPr>
            <w:r>
              <w:rPr>
                <w:sz w:val="24"/>
              </w:rPr>
              <w:t>-9,7</w:t>
            </w:r>
          </w:p>
        </w:tc>
        <w:tc>
          <w:tcPr>
            <w:tcW w:w="1010" w:type="dxa"/>
            <w:vAlign w:val="center"/>
          </w:tcPr>
          <w:p w:rsidR="00383C6C" w:rsidRDefault="00383C6C" w:rsidP="00AA3C0C">
            <w:pPr>
              <w:jc w:val="center"/>
              <w:outlineLvl w:val="3"/>
              <w:rPr>
                <w:sz w:val="24"/>
              </w:rPr>
            </w:pPr>
            <w:r>
              <w:rPr>
                <w:sz w:val="24"/>
              </w:rPr>
              <w:t>-18,7</w:t>
            </w:r>
          </w:p>
        </w:tc>
        <w:tc>
          <w:tcPr>
            <w:tcW w:w="1010" w:type="dxa"/>
            <w:vAlign w:val="center"/>
          </w:tcPr>
          <w:p w:rsidR="00383C6C" w:rsidRDefault="00383C6C" w:rsidP="00AA3C0C">
            <w:pPr>
              <w:jc w:val="center"/>
              <w:outlineLvl w:val="3"/>
              <w:rPr>
                <w:sz w:val="24"/>
              </w:rPr>
            </w:pPr>
            <w:r>
              <w:rPr>
                <w:sz w:val="24"/>
              </w:rPr>
              <w:t>-5,3</w:t>
            </w:r>
          </w:p>
        </w:tc>
        <w:tc>
          <w:tcPr>
            <w:tcW w:w="1010" w:type="dxa"/>
            <w:vAlign w:val="center"/>
          </w:tcPr>
          <w:p w:rsidR="00383C6C" w:rsidRDefault="00383C6C" w:rsidP="00AA3C0C">
            <w:pPr>
              <w:jc w:val="center"/>
              <w:outlineLvl w:val="3"/>
              <w:rPr>
                <w:sz w:val="24"/>
              </w:rPr>
            </w:pPr>
            <w:r>
              <w:rPr>
                <w:sz w:val="24"/>
              </w:rPr>
              <w:t>-4,8</w:t>
            </w:r>
          </w:p>
        </w:tc>
        <w:tc>
          <w:tcPr>
            <w:tcW w:w="1011" w:type="dxa"/>
            <w:vAlign w:val="center"/>
          </w:tcPr>
          <w:p w:rsidR="00383C6C" w:rsidRDefault="00383C6C" w:rsidP="00AA3C0C">
            <w:pPr>
              <w:jc w:val="center"/>
              <w:outlineLvl w:val="3"/>
              <w:rPr>
                <w:sz w:val="24"/>
              </w:rPr>
            </w:pPr>
            <w:r>
              <w:rPr>
                <w:sz w:val="24"/>
              </w:rPr>
              <w:t>-2,8</w:t>
            </w:r>
          </w:p>
        </w:tc>
      </w:tr>
      <w:tr w:rsidR="00383C6C" w:rsidTr="00AA3C0C">
        <w:tc>
          <w:tcPr>
            <w:tcW w:w="3509" w:type="dxa"/>
          </w:tcPr>
          <w:p w:rsidR="00383C6C" w:rsidRDefault="00383C6C" w:rsidP="00AA3C0C">
            <w:pPr>
              <w:jc w:val="both"/>
              <w:outlineLvl w:val="3"/>
              <w:rPr>
                <w:sz w:val="24"/>
              </w:rPr>
            </w:pPr>
            <w:r>
              <w:rPr>
                <w:sz w:val="24"/>
              </w:rPr>
              <w:t>Сахалинская область</w:t>
            </w:r>
          </w:p>
        </w:tc>
        <w:tc>
          <w:tcPr>
            <w:tcW w:w="1010" w:type="dxa"/>
            <w:vAlign w:val="center"/>
          </w:tcPr>
          <w:p w:rsidR="00383C6C" w:rsidRDefault="00383C6C" w:rsidP="00AA3C0C">
            <w:pPr>
              <w:jc w:val="center"/>
              <w:outlineLvl w:val="3"/>
              <w:rPr>
                <w:sz w:val="24"/>
              </w:rPr>
            </w:pPr>
            <w:r>
              <w:rPr>
                <w:sz w:val="24"/>
              </w:rPr>
              <w:t>-1,0</w:t>
            </w:r>
          </w:p>
        </w:tc>
        <w:tc>
          <w:tcPr>
            <w:tcW w:w="1010" w:type="dxa"/>
            <w:vAlign w:val="center"/>
          </w:tcPr>
          <w:p w:rsidR="00383C6C" w:rsidRDefault="00383C6C" w:rsidP="00AA3C0C">
            <w:pPr>
              <w:jc w:val="center"/>
              <w:outlineLvl w:val="3"/>
              <w:rPr>
                <w:sz w:val="24"/>
              </w:rPr>
            </w:pPr>
            <w:r>
              <w:rPr>
                <w:sz w:val="24"/>
              </w:rPr>
              <w:t>4,9</w:t>
            </w:r>
          </w:p>
        </w:tc>
        <w:tc>
          <w:tcPr>
            <w:tcW w:w="1010" w:type="dxa"/>
            <w:vAlign w:val="center"/>
          </w:tcPr>
          <w:p w:rsidR="00383C6C" w:rsidRDefault="00383C6C" w:rsidP="00AA3C0C">
            <w:pPr>
              <w:jc w:val="center"/>
              <w:outlineLvl w:val="3"/>
              <w:rPr>
                <w:sz w:val="24"/>
              </w:rPr>
            </w:pPr>
            <w:r>
              <w:rPr>
                <w:sz w:val="24"/>
              </w:rPr>
              <w:t>-0,7</w:t>
            </w:r>
          </w:p>
        </w:tc>
        <w:tc>
          <w:tcPr>
            <w:tcW w:w="1010" w:type="dxa"/>
            <w:vAlign w:val="center"/>
          </w:tcPr>
          <w:p w:rsidR="00383C6C" w:rsidRDefault="00383C6C" w:rsidP="00AA3C0C">
            <w:pPr>
              <w:jc w:val="center"/>
              <w:outlineLvl w:val="3"/>
              <w:rPr>
                <w:sz w:val="24"/>
              </w:rPr>
            </w:pPr>
            <w:r>
              <w:rPr>
                <w:sz w:val="24"/>
              </w:rPr>
              <w:t>-2,2</w:t>
            </w:r>
          </w:p>
        </w:tc>
        <w:tc>
          <w:tcPr>
            <w:tcW w:w="1010" w:type="dxa"/>
            <w:vAlign w:val="center"/>
          </w:tcPr>
          <w:p w:rsidR="00383C6C" w:rsidRDefault="00383C6C" w:rsidP="00AA3C0C">
            <w:pPr>
              <w:jc w:val="center"/>
              <w:outlineLvl w:val="3"/>
              <w:rPr>
                <w:sz w:val="24"/>
              </w:rPr>
            </w:pPr>
            <w:r>
              <w:rPr>
                <w:sz w:val="24"/>
              </w:rPr>
              <w:t>-3,2</w:t>
            </w:r>
          </w:p>
        </w:tc>
        <w:tc>
          <w:tcPr>
            <w:tcW w:w="1011" w:type="dxa"/>
            <w:vAlign w:val="center"/>
          </w:tcPr>
          <w:p w:rsidR="00383C6C" w:rsidRDefault="00383C6C" w:rsidP="00AA3C0C">
            <w:pPr>
              <w:jc w:val="center"/>
              <w:outlineLvl w:val="3"/>
              <w:rPr>
                <w:sz w:val="24"/>
              </w:rPr>
            </w:pPr>
            <w:r>
              <w:rPr>
                <w:sz w:val="24"/>
              </w:rPr>
              <w:t>1,5</w:t>
            </w:r>
          </w:p>
        </w:tc>
      </w:tr>
      <w:tr w:rsidR="00383C6C" w:rsidTr="00AA3C0C">
        <w:tc>
          <w:tcPr>
            <w:tcW w:w="3509" w:type="dxa"/>
          </w:tcPr>
          <w:p w:rsidR="00383C6C" w:rsidRDefault="00383C6C" w:rsidP="00AA3C0C">
            <w:pPr>
              <w:jc w:val="both"/>
              <w:outlineLvl w:val="3"/>
              <w:rPr>
                <w:sz w:val="24"/>
              </w:rPr>
            </w:pPr>
            <w:r>
              <w:rPr>
                <w:sz w:val="24"/>
              </w:rPr>
              <w:t>Еврейская автономная область</w:t>
            </w:r>
          </w:p>
        </w:tc>
        <w:tc>
          <w:tcPr>
            <w:tcW w:w="1010" w:type="dxa"/>
            <w:vAlign w:val="center"/>
          </w:tcPr>
          <w:p w:rsidR="00383C6C" w:rsidRDefault="00383C6C" w:rsidP="00AA3C0C">
            <w:pPr>
              <w:jc w:val="center"/>
              <w:outlineLvl w:val="3"/>
              <w:rPr>
                <w:sz w:val="24"/>
              </w:rPr>
            </w:pPr>
            <w:r>
              <w:rPr>
                <w:sz w:val="24"/>
              </w:rPr>
              <w:t>-9,7</w:t>
            </w:r>
          </w:p>
        </w:tc>
        <w:tc>
          <w:tcPr>
            <w:tcW w:w="1010" w:type="dxa"/>
            <w:vAlign w:val="center"/>
          </w:tcPr>
          <w:p w:rsidR="00383C6C" w:rsidRDefault="00383C6C" w:rsidP="00AA3C0C">
            <w:pPr>
              <w:jc w:val="center"/>
              <w:outlineLvl w:val="3"/>
              <w:rPr>
                <w:sz w:val="24"/>
              </w:rPr>
            </w:pPr>
            <w:r>
              <w:rPr>
                <w:sz w:val="24"/>
              </w:rPr>
              <w:t>-11,9</w:t>
            </w:r>
          </w:p>
        </w:tc>
        <w:tc>
          <w:tcPr>
            <w:tcW w:w="1010" w:type="dxa"/>
            <w:vAlign w:val="center"/>
          </w:tcPr>
          <w:p w:rsidR="00383C6C" w:rsidRDefault="00383C6C" w:rsidP="00AA3C0C">
            <w:pPr>
              <w:jc w:val="center"/>
              <w:outlineLvl w:val="3"/>
              <w:rPr>
                <w:sz w:val="24"/>
              </w:rPr>
            </w:pPr>
            <w:r>
              <w:rPr>
                <w:sz w:val="24"/>
              </w:rPr>
              <w:t>-11,0</w:t>
            </w:r>
          </w:p>
        </w:tc>
        <w:tc>
          <w:tcPr>
            <w:tcW w:w="1010" w:type="dxa"/>
            <w:vAlign w:val="center"/>
          </w:tcPr>
          <w:p w:rsidR="00383C6C" w:rsidRDefault="00383C6C" w:rsidP="00AA3C0C">
            <w:pPr>
              <w:jc w:val="center"/>
              <w:outlineLvl w:val="3"/>
              <w:rPr>
                <w:sz w:val="24"/>
              </w:rPr>
            </w:pPr>
            <w:r>
              <w:rPr>
                <w:sz w:val="24"/>
              </w:rPr>
              <w:t>-6,5</w:t>
            </w:r>
          </w:p>
        </w:tc>
        <w:tc>
          <w:tcPr>
            <w:tcW w:w="1010" w:type="dxa"/>
            <w:vAlign w:val="center"/>
          </w:tcPr>
          <w:p w:rsidR="00383C6C" w:rsidRDefault="00383C6C" w:rsidP="00AA3C0C">
            <w:pPr>
              <w:jc w:val="center"/>
              <w:outlineLvl w:val="3"/>
              <w:rPr>
                <w:sz w:val="24"/>
              </w:rPr>
            </w:pPr>
            <w:r>
              <w:rPr>
                <w:sz w:val="24"/>
              </w:rPr>
              <w:t>-5,9</w:t>
            </w:r>
          </w:p>
        </w:tc>
        <w:tc>
          <w:tcPr>
            <w:tcW w:w="1011" w:type="dxa"/>
            <w:vAlign w:val="center"/>
          </w:tcPr>
          <w:p w:rsidR="00383C6C" w:rsidRDefault="00383C6C" w:rsidP="00AA3C0C">
            <w:pPr>
              <w:jc w:val="center"/>
              <w:outlineLvl w:val="3"/>
              <w:rPr>
                <w:sz w:val="24"/>
              </w:rPr>
            </w:pPr>
            <w:r>
              <w:rPr>
                <w:sz w:val="24"/>
              </w:rPr>
              <w:t>-9,1</w:t>
            </w:r>
          </w:p>
        </w:tc>
      </w:tr>
      <w:tr w:rsidR="00383C6C" w:rsidTr="00AA3C0C">
        <w:tc>
          <w:tcPr>
            <w:tcW w:w="3509" w:type="dxa"/>
          </w:tcPr>
          <w:p w:rsidR="00383C6C" w:rsidRDefault="00383C6C" w:rsidP="00AA3C0C">
            <w:pPr>
              <w:jc w:val="both"/>
              <w:outlineLvl w:val="3"/>
              <w:rPr>
                <w:sz w:val="24"/>
              </w:rPr>
            </w:pPr>
            <w:r>
              <w:rPr>
                <w:sz w:val="24"/>
              </w:rPr>
              <w:t>Чукотский автономный округ</w:t>
            </w:r>
          </w:p>
        </w:tc>
        <w:tc>
          <w:tcPr>
            <w:tcW w:w="1010" w:type="dxa"/>
            <w:vAlign w:val="center"/>
          </w:tcPr>
          <w:p w:rsidR="00383C6C" w:rsidRDefault="00383C6C" w:rsidP="00AA3C0C">
            <w:pPr>
              <w:jc w:val="center"/>
              <w:outlineLvl w:val="3"/>
              <w:rPr>
                <w:sz w:val="24"/>
              </w:rPr>
            </w:pPr>
            <w:r>
              <w:rPr>
                <w:sz w:val="24"/>
              </w:rPr>
              <w:t>-10,3</w:t>
            </w:r>
          </w:p>
        </w:tc>
        <w:tc>
          <w:tcPr>
            <w:tcW w:w="1010" w:type="dxa"/>
            <w:vAlign w:val="center"/>
          </w:tcPr>
          <w:p w:rsidR="00383C6C" w:rsidRDefault="00383C6C" w:rsidP="00AA3C0C">
            <w:pPr>
              <w:jc w:val="center"/>
              <w:outlineLvl w:val="3"/>
              <w:rPr>
                <w:sz w:val="24"/>
              </w:rPr>
            </w:pPr>
            <w:r>
              <w:rPr>
                <w:sz w:val="24"/>
              </w:rPr>
              <w:t>-13,2</w:t>
            </w:r>
          </w:p>
        </w:tc>
        <w:tc>
          <w:tcPr>
            <w:tcW w:w="1010" w:type="dxa"/>
            <w:vAlign w:val="center"/>
          </w:tcPr>
          <w:p w:rsidR="00383C6C" w:rsidRDefault="00383C6C" w:rsidP="00AA3C0C">
            <w:pPr>
              <w:jc w:val="center"/>
              <w:outlineLvl w:val="3"/>
              <w:rPr>
                <w:sz w:val="24"/>
              </w:rPr>
            </w:pPr>
            <w:r>
              <w:rPr>
                <w:sz w:val="24"/>
              </w:rPr>
              <w:t>4,8</w:t>
            </w:r>
          </w:p>
        </w:tc>
        <w:tc>
          <w:tcPr>
            <w:tcW w:w="1010" w:type="dxa"/>
            <w:vAlign w:val="center"/>
          </w:tcPr>
          <w:p w:rsidR="00383C6C" w:rsidRDefault="00383C6C" w:rsidP="00AA3C0C">
            <w:pPr>
              <w:jc w:val="center"/>
              <w:outlineLvl w:val="3"/>
              <w:rPr>
                <w:sz w:val="24"/>
              </w:rPr>
            </w:pPr>
            <w:r>
              <w:rPr>
                <w:sz w:val="24"/>
              </w:rPr>
              <w:t>11,1</w:t>
            </w:r>
          </w:p>
        </w:tc>
        <w:tc>
          <w:tcPr>
            <w:tcW w:w="1010" w:type="dxa"/>
            <w:vAlign w:val="center"/>
          </w:tcPr>
          <w:p w:rsidR="00383C6C" w:rsidRDefault="00383C6C" w:rsidP="00AA3C0C">
            <w:pPr>
              <w:jc w:val="center"/>
              <w:outlineLvl w:val="3"/>
              <w:rPr>
                <w:sz w:val="24"/>
              </w:rPr>
            </w:pPr>
            <w:r>
              <w:rPr>
                <w:sz w:val="24"/>
              </w:rPr>
              <w:t>-15,7</w:t>
            </w:r>
          </w:p>
        </w:tc>
        <w:tc>
          <w:tcPr>
            <w:tcW w:w="1011" w:type="dxa"/>
            <w:vAlign w:val="center"/>
          </w:tcPr>
          <w:p w:rsidR="00383C6C" w:rsidRDefault="00383C6C" w:rsidP="00AA3C0C">
            <w:pPr>
              <w:jc w:val="center"/>
              <w:outlineLvl w:val="3"/>
              <w:rPr>
                <w:sz w:val="24"/>
              </w:rPr>
            </w:pPr>
            <w:r>
              <w:rPr>
                <w:sz w:val="24"/>
              </w:rPr>
              <w:t>11,1</w:t>
            </w:r>
          </w:p>
        </w:tc>
      </w:tr>
    </w:tbl>
    <w:p w:rsidR="00383C6C" w:rsidRDefault="00383C6C" w:rsidP="00383C6C">
      <w:pPr>
        <w:ind w:firstLine="709"/>
        <w:jc w:val="both"/>
      </w:pPr>
    </w:p>
    <w:p w:rsidR="00383C6C" w:rsidRPr="00FC07C5" w:rsidRDefault="00383C6C" w:rsidP="00383C6C">
      <w:pPr>
        <w:ind w:firstLine="720"/>
        <w:jc w:val="both"/>
      </w:pPr>
      <w:r w:rsidRPr="00FC07C5">
        <w:t xml:space="preserve">Забайкальский край, как и </w:t>
      </w:r>
      <w:r>
        <w:t>ряд</w:t>
      </w:r>
      <w:r w:rsidRPr="00FC07C5">
        <w:t xml:space="preserve"> других субъектов Дальневосточного федерального округа, является регионом-донором трудовых ресурсов, главным образом, для других регионов России. </w:t>
      </w:r>
    </w:p>
    <w:p w:rsidR="00383C6C" w:rsidRPr="00FC07C5" w:rsidRDefault="00383C6C" w:rsidP="00383C6C">
      <w:pPr>
        <w:tabs>
          <w:tab w:val="left" w:pos="851"/>
          <w:tab w:val="left" w:pos="993"/>
        </w:tabs>
        <w:suppressAutoHyphens/>
        <w:ind w:firstLine="709"/>
        <w:jc w:val="both"/>
      </w:pPr>
      <w:r w:rsidRPr="00FC07C5">
        <w:t>Миграционная убыль в Забайкальском крае за 2021 год составила -5,5 тыс. чел. и увеличилась по сравнению с предыдущим годом на 1,4 тыс. чел. или на 34,2 % (в 2020 году миграционная уб</w:t>
      </w:r>
      <w:r>
        <w:t>ыль составляла -4,1 тыс. чел.).</w:t>
      </w:r>
    </w:p>
    <w:p w:rsidR="00383C6C" w:rsidRPr="00FC07C5" w:rsidRDefault="00383C6C" w:rsidP="00383C6C">
      <w:pPr>
        <w:suppressAutoHyphens/>
        <w:ind w:firstLine="720"/>
        <w:jc w:val="both"/>
      </w:pPr>
      <w:r w:rsidRPr="00FC07C5">
        <w:t xml:space="preserve">Основным вектором межрегиональной миграции остается движение с Востока в Центр. Наиболее привлекательными регионами для жителей Забайкальского края в 2021 году являлись: </w:t>
      </w:r>
      <w:proofErr w:type="gramStart"/>
      <w:r w:rsidRPr="00FC07C5">
        <w:t>Краснодарский край (626 чел.), Красноярский край (375 чел.), Московская область (361 чел.), Новосибирская область (349 чел.), Иркутская область (332 чел.), Ленинградская область (241 чел.),</w:t>
      </w:r>
      <w:r>
        <w:t xml:space="preserve"> г. Санкт-Петербург (238 чел.).</w:t>
      </w:r>
      <w:proofErr w:type="gramEnd"/>
    </w:p>
    <w:p w:rsidR="00383C6C" w:rsidRPr="00FC07C5" w:rsidRDefault="00383C6C" w:rsidP="00383C6C">
      <w:pPr>
        <w:suppressAutoHyphens/>
        <w:ind w:firstLine="720"/>
        <w:jc w:val="both"/>
      </w:pPr>
      <w:r w:rsidRPr="00FC07C5">
        <w:t xml:space="preserve">Кроме того, наблюдается отток населения и в регионы Дальневосточного федерального округа: </w:t>
      </w:r>
      <w:proofErr w:type="gramStart"/>
      <w:r w:rsidRPr="00FC07C5">
        <w:t xml:space="preserve">Республика Бурятия (619 чел.), </w:t>
      </w:r>
      <w:r w:rsidRPr="00FC07C5">
        <w:lastRenderedPageBreak/>
        <w:t>Хабаровский край (345 чел.), Приморский край (175 чел.), Магаданская область (74 чел.), Республика Саха (Якутия) (64 чел.), Амурская область (56 чел.).</w:t>
      </w:r>
      <w:proofErr w:type="gramEnd"/>
    </w:p>
    <w:p w:rsidR="00383C6C" w:rsidRPr="00FC07C5" w:rsidRDefault="00383C6C" w:rsidP="002A14DE">
      <w:pPr>
        <w:ind w:firstLine="709"/>
        <w:jc w:val="both"/>
      </w:pPr>
      <w:r w:rsidRPr="00FC07C5">
        <w:t>Среди основных причин смены места жительства можно назвать сохраняющиеся территориальные различия в уровне жизни населения, возможность улучшить условия жизни и повысить материальное благосостояние, возможность профессионального и карьерного развития, а также отсутствие подходящих предложений на рынке труда в регионе (структурная безработица).</w:t>
      </w:r>
    </w:p>
    <w:p w:rsidR="00383C6C" w:rsidRPr="007803DB" w:rsidRDefault="00383C6C" w:rsidP="00693F5D">
      <w:pPr>
        <w:pStyle w:val="ae"/>
        <w:numPr>
          <w:ilvl w:val="1"/>
          <w:numId w:val="2"/>
        </w:numPr>
        <w:tabs>
          <w:tab w:val="left" w:pos="1134"/>
        </w:tabs>
        <w:spacing w:line="240" w:lineRule="auto"/>
        <w:ind w:left="0" w:firstLine="709"/>
        <w:rPr>
          <w:b/>
          <w:sz w:val="28"/>
        </w:rPr>
      </w:pPr>
      <w:r w:rsidRPr="007803DB">
        <w:rPr>
          <w:b/>
          <w:sz w:val="28"/>
        </w:rPr>
        <w:t>Динамика численности мигрантов по возрастным группам.</w:t>
      </w:r>
    </w:p>
    <w:p w:rsidR="00383C6C" w:rsidRDefault="00383C6C" w:rsidP="002A14DE">
      <w:pPr>
        <w:tabs>
          <w:tab w:val="left" w:pos="1134"/>
        </w:tabs>
        <w:ind w:firstLine="709"/>
        <w:jc w:val="both"/>
      </w:pPr>
      <w:r w:rsidRPr="00A50440">
        <w:t xml:space="preserve">За период </w:t>
      </w:r>
      <w:r>
        <w:t>2016-2021 годы миграционная убыль населения составила 36,9 тыс. человек.</w:t>
      </w:r>
    </w:p>
    <w:p w:rsidR="00383C6C" w:rsidRDefault="00383C6C" w:rsidP="00383C6C">
      <w:pPr>
        <w:tabs>
          <w:tab w:val="left" w:pos="1134"/>
        </w:tabs>
        <w:jc w:val="center"/>
        <w:rPr>
          <w:b/>
        </w:rPr>
      </w:pPr>
    </w:p>
    <w:p w:rsidR="00383C6C" w:rsidRDefault="00383C6C" w:rsidP="00383C6C">
      <w:pPr>
        <w:tabs>
          <w:tab w:val="left" w:pos="1134"/>
        </w:tabs>
        <w:jc w:val="center"/>
        <w:rPr>
          <w:b/>
        </w:rPr>
      </w:pPr>
      <w:r w:rsidRPr="005C3EE6">
        <w:rPr>
          <w:b/>
        </w:rPr>
        <w:t xml:space="preserve">Распределение миграционного прироста </w:t>
      </w:r>
    </w:p>
    <w:p w:rsidR="00383C6C" w:rsidRDefault="00383C6C" w:rsidP="00383C6C">
      <w:pPr>
        <w:tabs>
          <w:tab w:val="left" w:pos="1134"/>
        </w:tabs>
        <w:jc w:val="center"/>
        <w:rPr>
          <w:b/>
        </w:rPr>
      </w:pPr>
      <w:r w:rsidRPr="005C3EE6">
        <w:rPr>
          <w:b/>
        </w:rPr>
        <w:t>по возрастным группам мигрантов</w:t>
      </w:r>
    </w:p>
    <w:p w:rsidR="00383C6C" w:rsidRDefault="00383C6C" w:rsidP="00383C6C">
      <w:pPr>
        <w:tabs>
          <w:tab w:val="left" w:pos="1134"/>
        </w:tabs>
        <w:jc w:val="center"/>
        <w:rPr>
          <w:b/>
        </w:rPr>
      </w:pPr>
    </w:p>
    <w:tbl>
      <w:tblPr>
        <w:tblStyle w:val="ac"/>
        <w:tblW w:w="9606" w:type="dxa"/>
        <w:tblLook w:val="04A0" w:firstRow="1" w:lastRow="0" w:firstColumn="1" w:lastColumn="0" w:noHBand="0" w:noVBand="1"/>
      </w:tblPr>
      <w:tblGrid>
        <w:gridCol w:w="3652"/>
        <w:gridCol w:w="992"/>
        <w:gridCol w:w="992"/>
        <w:gridCol w:w="993"/>
        <w:gridCol w:w="992"/>
        <w:gridCol w:w="992"/>
        <w:gridCol w:w="993"/>
      </w:tblGrid>
      <w:tr w:rsidR="00383C6C" w:rsidTr="00AA3C0C">
        <w:tc>
          <w:tcPr>
            <w:tcW w:w="3652" w:type="dxa"/>
          </w:tcPr>
          <w:p w:rsidR="00383C6C" w:rsidRDefault="00383C6C" w:rsidP="00AA3C0C">
            <w:pPr>
              <w:tabs>
                <w:tab w:val="left" w:pos="1134"/>
              </w:tabs>
              <w:jc w:val="center"/>
              <w:rPr>
                <w:b/>
                <w:sz w:val="24"/>
              </w:rPr>
            </w:pPr>
          </w:p>
        </w:tc>
        <w:tc>
          <w:tcPr>
            <w:tcW w:w="992" w:type="dxa"/>
          </w:tcPr>
          <w:p w:rsidR="00383C6C" w:rsidRDefault="00383C6C" w:rsidP="00AA3C0C">
            <w:pPr>
              <w:tabs>
                <w:tab w:val="left" w:pos="1134"/>
              </w:tabs>
              <w:jc w:val="center"/>
              <w:rPr>
                <w:b/>
                <w:sz w:val="24"/>
              </w:rPr>
            </w:pPr>
            <w:r>
              <w:rPr>
                <w:b/>
                <w:sz w:val="24"/>
              </w:rPr>
              <w:t>2016</w:t>
            </w:r>
          </w:p>
        </w:tc>
        <w:tc>
          <w:tcPr>
            <w:tcW w:w="992" w:type="dxa"/>
          </w:tcPr>
          <w:p w:rsidR="00383C6C" w:rsidRDefault="00383C6C" w:rsidP="00AA3C0C">
            <w:pPr>
              <w:tabs>
                <w:tab w:val="left" w:pos="1134"/>
              </w:tabs>
              <w:jc w:val="center"/>
              <w:rPr>
                <w:b/>
                <w:sz w:val="24"/>
              </w:rPr>
            </w:pPr>
            <w:r>
              <w:rPr>
                <w:b/>
                <w:sz w:val="24"/>
              </w:rPr>
              <w:t>2017</w:t>
            </w:r>
          </w:p>
        </w:tc>
        <w:tc>
          <w:tcPr>
            <w:tcW w:w="993" w:type="dxa"/>
          </w:tcPr>
          <w:p w:rsidR="00383C6C" w:rsidRDefault="00383C6C" w:rsidP="00AA3C0C">
            <w:pPr>
              <w:tabs>
                <w:tab w:val="left" w:pos="1134"/>
              </w:tabs>
              <w:jc w:val="center"/>
              <w:rPr>
                <w:b/>
                <w:sz w:val="24"/>
              </w:rPr>
            </w:pPr>
            <w:r>
              <w:rPr>
                <w:b/>
                <w:sz w:val="24"/>
              </w:rPr>
              <w:t>2018</w:t>
            </w:r>
          </w:p>
        </w:tc>
        <w:tc>
          <w:tcPr>
            <w:tcW w:w="992" w:type="dxa"/>
          </w:tcPr>
          <w:p w:rsidR="00383C6C" w:rsidRDefault="00383C6C" w:rsidP="00AA3C0C">
            <w:pPr>
              <w:tabs>
                <w:tab w:val="left" w:pos="1134"/>
              </w:tabs>
              <w:jc w:val="center"/>
              <w:rPr>
                <w:b/>
                <w:sz w:val="24"/>
              </w:rPr>
            </w:pPr>
            <w:r>
              <w:rPr>
                <w:b/>
                <w:sz w:val="24"/>
              </w:rPr>
              <w:t>2019</w:t>
            </w:r>
          </w:p>
        </w:tc>
        <w:tc>
          <w:tcPr>
            <w:tcW w:w="992" w:type="dxa"/>
          </w:tcPr>
          <w:p w:rsidR="00383C6C" w:rsidRDefault="00383C6C" w:rsidP="00AA3C0C">
            <w:pPr>
              <w:tabs>
                <w:tab w:val="left" w:pos="1134"/>
              </w:tabs>
              <w:jc w:val="center"/>
              <w:rPr>
                <w:b/>
                <w:sz w:val="24"/>
              </w:rPr>
            </w:pPr>
            <w:r>
              <w:rPr>
                <w:b/>
                <w:sz w:val="24"/>
              </w:rPr>
              <w:t>2020</w:t>
            </w:r>
          </w:p>
        </w:tc>
        <w:tc>
          <w:tcPr>
            <w:tcW w:w="993" w:type="dxa"/>
          </w:tcPr>
          <w:p w:rsidR="00383C6C" w:rsidRDefault="00383C6C" w:rsidP="00AA3C0C">
            <w:pPr>
              <w:tabs>
                <w:tab w:val="left" w:pos="1134"/>
              </w:tabs>
              <w:jc w:val="center"/>
              <w:rPr>
                <w:b/>
                <w:sz w:val="24"/>
              </w:rPr>
            </w:pPr>
            <w:r>
              <w:rPr>
                <w:b/>
                <w:sz w:val="24"/>
              </w:rPr>
              <w:t>2021</w:t>
            </w:r>
          </w:p>
        </w:tc>
      </w:tr>
      <w:tr w:rsidR="00383C6C" w:rsidTr="00AA3C0C">
        <w:tc>
          <w:tcPr>
            <w:tcW w:w="3652" w:type="dxa"/>
          </w:tcPr>
          <w:p w:rsidR="00383C6C" w:rsidRDefault="00383C6C" w:rsidP="00AA3C0C">
            <w:pPr>
              <w:tabs>
                <w:tab w:val="left" w:pos="1134"/>
              </w:tabs>
              <w:jc w:val="both"/>
              <w:rPr>
                <w:b/>
                <w:sz w:val="24"/>
              </w:rPr>
            </w:pPr>
            <w:r>
              <w:rPr>
                <w:b/>
                <w:sz w:val="24"/>
              </w:rPr>
              <w:t>Всего</w:t>
            </w:r>
          </w:p>
        </w:tc>
        <w:tc>
          <w:tcPr>
            <w:tcW w:w="992" w:type="dxa"/>
            <w:vAlign w:val="center"/>
          </w:tcPr>
          <w:p w:rsidR="00383C6C" w:rsidRPr="005B4526" w:rsidRDefault="00383C6C" w:rsidP="00AA3C0C">
            <w:pPr>
              <w:tabs>
                <w:tab w:val="left" w:pos="1134"/>
              </w:tabs>
              <w:jc w:val="center"/>
              <w:rPr>
                <w:sz w:val="24"/>
              </w:rPr>
            </w:pPr>
            <w:r w:rsidRPr="005B4526">
              <w:rPr>
                <w:sz w:val="24"/>
              </w:rPr>
              <w:t>-6 454</w:t>
            </w:r>
          </w:p>
        </w:tc>
        <w:tc>
          <w:tcPr>
            <w:tcW w:w="992" w:type="dxa"/>
            <w:vAlign w:val="center"/>
          </w:tcPr>
          <w:p w:rsidR="00383C6C" w:rsidRPr="005B4526" w:rsidRDefault="00383C6C" w:rsidP="00AA3C0C">
            <w:pPr>
              <w:tabs>
                <w:tab w:val="left" w:pos="1134"/>
              </w:tabs>
              <w:jc w:val="center"/>
              <w:rPr>
                <w:sz w:val="24"/>
              </w:rPr>
            </w:pPr>
            <w:r w:rsidRPr="005B4526">
              <w:rPr>
                <w:sz w:val="24"/>
              </w:rPr>
              <w:t>-7 974</w:t>
            </w:r>
          </w:p>
        </w:tc>
        <w:tc>
          <w:tcPr>
            <w:tcW w:w="993" w:type="dxa"/>
            <w:vAlign w:val="center"/>
          </w:tcPr>
          <w:p w:rsidR="00383C6C" w:rsidRPr="005B4526" w:rsidRDefault="00383C6C" w:rsidP="00AA3C0C">
            <w:pPr>
              <w:tabs>
                <w:tab w:val="left" w:pos="1134"/>
              </w:tabs>
              <w:jc w:val="center"/>
              <w:rPr>
                <w:sz w:val="24"/>
              </w:rPr>
            </w:pPr>
            <w:r w:rsidRPr="005B4526">
              <w:rPr>
                <w:sz w:val="24"/>
              </w:rPr>
              <w:t>-7 421</w:t>
            </w:r>
          </w:p>
        </w:tc>
        <w:tc>
          <w:tcPr>
            <w:tcW w:w="992" w:type="dxa"/>
            <w:vAlign w:val="center"/>
          </w:tcPr>
          <w:p w:rsidR="00383C6C" w:rsidRPr="005B4526" w:rsidRDefault="00383C6C" w:rsidP="00AA3C0C">
            <w:pPr>
              <w:tabs>
                <w:tab w:val="left" w:pos="1134"/>
              </w:tabs>
              <w:jc w:val="center"/>
              <w:rPr>
                <w:sz w:val="24"/>
              </w:rPr>
            </w:pPr>
            <w:r w:rsidRPr="005B4526">
              <w:rPr>
                <w:sz w:val="24"/>
              </w:rPr>
              <w:t>-5 489</w:t>
            </w:r>
          </w:p>
        </w:tc>
        <w:tc>
          <w:tcPr>
            <w:tcW w:w="992" w:type="dxa"/>
            <w:vAlign w:val="center"/>
          </w:tcPr>
          <w:p w:rsidR="00383C6C" w:rsidRPr="005B4526" w:rsidRDefault="00383C6C" w:rsidP="00AA3C0C">
            <w:pPr>
              <w:tabs>
                <w:tab w:val="left" w:pos="1134"/>
              </w:tabs>
              <w:jc w:val="center"/>
              <w:rPr>
                <w:sz w:val="24"/>
              </w:rPr>
            </w:pPr>
            <w:r w:rsidRPr="005B4526">
              <w:rPr>
                <w:sz w:val="24"/>
              </w:rPr>
              <w:t>-4 090</w:t>
            </w:r>
          </w:p>
        </w:tc>
        <w:tc>
          <w:tcPr>
            <w:tcW w:w="993" w:type="dxa"/>
            <w:vAlign w:val="center"/>
          </w:tcPr>
          <w:p w:rsidR="00383C6C" w:rsidRPr="005B4526" w:rsidRDefault="00383C6C" w:rsidP="00AA3C0C">
            <w:pPr>
              <w:tabs>
                <w:tab w:val="left" w:pos="1134"/>
              </w:tabs>
              <w:jc w:val="center"/>
              <w:rPr>
                <w:sz w:val="24"/>
              </w:rPr>
            </w:pPr>
            <w:r w:rsidRPr="005B4526">
              <w:rPr>
                <w:sz w:val="24"/>
              </w:rPr>
              <w:t>-5 490</w:t>
            </w:r>
          </w:p>
        </w:tc>
      </w:tr>
      <w:tr w:rsidR="00383C6C" w:rsidRPr="005B4526" w:rsidTr="00AA3C0C">
        <w:tc>
          <w:tcPr>
            <w:tcW w:w="3652" w:type="dxa"/>
          </w:tcPr>
          <w:p w:rsidR="00383C6C" w:rsidRPr="005B4526" w:rsidRDefault="00383C6C" w:rsidP="00AA3C0C">
            <w:pPr>
              <w:tabs>
                <w:tab w:val="left" w:pos="1134"/>
              </w:tabs>
              <w:jc w:val="both"/>
              <w:rPr>
                <w:i/>
                <w:sz w:val="24"/>
              </w:rPr>
            </w:pPr>
            <w:r>
              <w:rPr>
                <w:i/>
                <w:sz w:val="24"/>
              </w:rPr>
              <w:t>у</w:t>
            </w:r>
            <w:r w:rsidRPr="005B4526">
              <w:rPr>
                <w:i/>
                <w:sz w:val="24"/>
              </w:rPr>
              <w:t>дельный вес</w:t>
            </w:r>
            <w:r>
              <w:rPr>
                <w:i/>
                <w:sz w:val="24"/>
              </w:rPr>
              <w:t>, %</w:t>
            </w:r>
          </w:p>
        </w:tc>
        <w:tc>
          <w:tcPr>
            <w:tcW w:w="992" w:type="dxa"/>
            <w:vAlign w:val="center"/>
          </w:tcPr>
          <w:p w:rsidR="00383C6C" w:rsidRPr="005B4526" w:rsidRDefault="00383C6C" w:rsidP="00AA3C0C">
            <w:pPr>
              <w:tabs>
                <w:tab w:val="left" w:pos="1134"/>
              </w:tabs>
              <w:jc w:val="center"/>
              <w:rPr>
                <w:i/>
                <w:sz w:val="24"/>
              </w:rPr>
            </w:pPr>
            <w:r>
              <w:rPr>
                <w:i/>
                <w:sz w:val="24"/>
              </w:rPr>
              <w:t>100,0</w:t>
            </w:r>
          </w:p>
        </w:tc>
        <w:tc>
          <w:tcPr>
            <w:tcW w:w="992" w:type="dxa"/>
            <w:vAlign w:val="center"/>
          </w:tcPr>
          <w:p w:rsidR="00383C6C" w:rsidRPr="005B4526" w:rsidRDefault="00383C6C" w:rsidP="00AA3C0C">
            <w:pPr>
              <w:tabs>
                <w:tab w:val="left" w:pos="1134"/>
              </w:tabs>
              <w:jc w:val="center"/>
              <w:rPr>
                <w:i/>
                <w:sz w:val="24"/>
              </w:rPr>
            </w:pPr>
            <w:r>
              <w:rPr>
                <w:i/>
                <w:sz w:val="24"/>
              </w:rPr>
              <w:t>100,0</w:t>
            </w:r>
          </w:p>
        </w:tc>
        <w:tc>
          <w:tcPr>
            <w:tcW w:w="993" w:type="dxa"/>
            <w:vAlign w:val="center"/>
          </w:tcPr>
          <w:p w:rsidR="00383C6C" w:rsidRPr="005B4526" w:rsidRDefault="00383C6C" w:rsidP="00AA3C0C">
            <w:pPr>
              <w:tabs>
                <w:tab w:val="left" w:pos="1134"/>
              </w:tabs>
              <w:jc w:val="center"/>
              <w:rPr>
                <w:i/>
                <w:sz w:val="24"/>
              </w:rPr>
            </w:pPr>
            <w:r>
              <w:rPr>
                <w:i/>
                <w:sz w:val="24"/>
              </w:rPr>
              <w:t>100,0</w:t>
            </w:r>
          </w:p>
        </w:tc>
        <w:tc>
          <w:tcPr>
            <w:tcW w:w="992" w:type="dxa"/>
            <w:vAlign w:val="center"/>
          </w:tcPr>
          <w:p w:rsidR="00383C6C" w:rsidRPr="005B4526" w:rsidRDefault="00383C6C" w:rsidP="00AA3C0C">
            <w:pPr>
              <w:tabs>
                <w:tab w:val="left" w:pos="1134"/>
              </w:tabs>
              <w:jc w:val="center"/>
              <w:rPr>
                <w:i/>
                <w:sz w:val="24"/>
              </w:rPr>
            </w:pPr>
            <w:r>
              <w:rPr>
                <w:i/>
                <w:sz w:val="24"/>
              </w:rPr>
              <w:t>100,0</w:t>
            </w:r>
          </w:p>
        </w:tc>
        <w:tc>
          <w:tcPr>
            <w:tcW w:w="992" w:type="dxa"/>
            <w:vAlign w:val="center"/>
          </w:tcPr>
          <w:p w:rsidR="00383C6C" w:rsidRPr="005B4526" w:rsidRDefault="00383C6C" w:rsidP="00AA3C0C">
            <w:pPr>
              <w:tabs>
                <w:tab w:val="left" w:pos="1134"/>
              </w:tabs>
              <w:jc w:val="center"/>
              <w:rPr>
                <w:i/>
                <w:sz w:val="24"/>
              </w:rPr>
            </w:pPr>
            <w:r>
              <w:rPr>
                <w:i/>
                <w:sz w:val="24"/>
              </w:rPr>
              <w:t>100,0</w:t>
            </w:r>
          </w:p>
        </w:tc>
        <w:tc>
          <w:tcPr>
            <w:tcW w:w="993" w:type="dxa"/>
            <w:vAlign w:val="center"/>
          </w:tcPr>
          <w:p w:rsidR="00383C6C" w:rsidRPr="005B4526" w:rsidRDefault="00383C6C" w:rsidP="00AA3C0C">
            <w:pPr>
              <w:tabs>
                <w:tab w:val="left" w:pos="1134"/>
              </w:tabs>
              <w:jc w:val="center"/>
              <w:rPr>
                <w:i/>
                <w:sz w:val="24"/>
              </w:rPr>
            </w:pPr>
            <w:r>
              <w:rPr>
                <w:i/>
                <w:sz w:val="24"/>
              </w:rPr>
              <w:t>100,0</w:t>
            </w:r>
          </w:p>
        </w:tc>
      </w:tr>
      <w:tr w:rsidR="00383C6C" w:rsidTr="00AA3C0C">
        <w:tc>
          <w:tcPr>
            <w:tcW w:w="3652" w:type="dxa"/>
          </w:tcPr>
          <w:p w:rsidR="00383C6C" w:rsidRDefault="00383C6C" w:rsidP="00AA3C0C">
            <w:pPr>
              <w:tabs>
                <w:tab w:val="left" w:pos="1134"/>
              </w:tabs>
              <w:jc w:val="both"/>
              <w:rPr>
                <w:b/>
                <w:sz w:val="24"/>
              </w:rPr>
            </w:pPr>
            <w:r>
              <w:rPr>
                <w:b/>
                <w:sz w:val="24"/>
              </w:rPr>
              <w:t>Моложе трудоспособного</w:t>
            </w:r>
          </w:p>
        </w:tc>
        <w:tc>
          <w:tcPr>
            <w:tcW w:w="992" w:type="dxa"/>
            <w:vAlign w:val="center"/>
          </w:tcPr>
          <w:p w:rsidR="00383C6C" w:rsidRPr="005B4526" w:rsidRDefault="00383C6C" w:rsidP="00AA3C0C">
            <w:pPr>
              <w:tabs>
                <w:tab w:val="left" w:pos="1134"/>
              </w:tabs>
              <w:jc w:val="center"/>
              <w:rPr>
                <w:sz w:val="24"/>
              </w:rPr>
            </w:pPr>
            <w:r>
              <w:rPr>
                <w:sz w:val="24"/>
              </w:rPr>
              <w:t>-1 560</w:t>
            </w:r>
          </w:p>
        </w:tc>
        <w:tc>
          <w:tcPr>
            <w:tcW w:w="992" w:type="dxa"/>
            <w:vAlign w:val="center"/>
          </w:tcPr>
          <w:p w:rsidR="00383C6C" w:rsidRPr="005B4526" w:rsidRDefault="00383C6C" w:rsidP="00AA3C0C">
            <w:pPr>
              <w:tabs>
                <w:tab w:val="left" w:pos="1134"/>
              </w:tabs>
              <w:jc w:val="center"/>
              <w:rPr>
                <w:sz w:val="24"/>
              </w:rPr>
            </w:pPr>
            <w:r>
              <w:rPr>
                <w:sz w:val="24"/>
              </w:rPr>
              <w:t>-1 673</w:t>
            </w:r>
          </w:p>
        </w:tc>
        <w:tc>
          <w:tcPr>
            <w:tcW w:w="993" w:type="dxa"/>
            <w:vAlign w:val="center"/>
          </w:tcPr>
          <w:p w:rsidR="00383C6C" w:rsidRPr="005B4526" w:rsidRDefault="00383C6C" w:rsidP="00AA3C0C">
            <w:pPr>
              <w:tabs>
                <w:tab w:val="left" w:pos="1134"/>
              </w:tabs>
              <w:jc w:val="center"/>
              <w:rPr>
                <w:sz w:val="24"/>
              </w:rPr>
            </w:pPr>
            <w:r>
              <w:rPr>
                <w:sz w:val="24"/>
              </w:rPr>
              <w:t>-1 741</w:t>
            </w:r>
          </w:p>
        </w:tc>
        <w:tc>
          <w:tcPr>
            <w:tcW w:w="992" w:type="dxa"/>
            <w:vAlign w:val="center"/>
          </w:tcPr>
          <w:p w:rsidR="00383C6C" w:rsidRPr="005B4526" w:rsidRDefault="00383C6C" w:rsidP="00AA3C0C">
            <w:pPr>
              <w:tabs>
                <w:tab w:val="left" w:pos="1134"/>
              </w:tabs>
              <w:jc w:val="center"/>
              <w:rPr>
                <w:sz w:val="24"/>
              </w:rPr>
            </w:pPr>
            <w:r>
              <w:rPr>
                <w:sz w:val="24"/>
              </w:rPr>
              <w:t>-1 392</w:t>
            </w:r>
          </w:p>
        </w:tc>
        <w:tc>
          <w:tcPr>
            <w:tcW w:w="992" w:type="dxa"/>
            <w:vAlign w:val="center"/>
          </w:tcPr>
          <w:p w:rsidR="00383C6C" w:rsidRPr="005B4526" w:rsidRDefault="00383C6C" w:rsidP="00AA3C0C">
            <w:pPr>
              <w:tabs>
                <w:tab w:val="left" w:pos="1134"/>
              </w:tabs>
              <w:jc w:val="center"/>
              <w:rPr>
                <w:sz w:val="24"/>
              </w:rPr>
            </w:pPr>
            <w:r>
              <w:rPr>
                <w:sz w:val="24"/>
              </w:rPr>
              <w:t>-1 051</w:t>
            </w:r>
          </w:p>
        </w:tc>
        <w:tc>
          <w:tcPr>
            <w:tcW w:w="993" w:type="dxa"/>
            <w:vAlign w:val="center"/>
          </w:tcPr>
          <w:p w:rsidR="00383C6C" w:rsidRPr="005B4526" w:rsidRDefault="00383C6C" w:rsidP="00AA3C0C">
            <w:pPr>
              <w:tabs>
                <w:tab w:val="left" w:pos="1134"/>
              </w:tabs>
              <w:jc w:val="center"/>
              <w:rPr>
                <w:sz w:val="24"/>
              </w:rPr>
            </w:pPr>
            <w:r>
              <w:rPr>
                <w:sz w:val="24"/>
              </w:rPr>
              <w:t>-1 175</w:t>
            </w:r>
          </w:p>
        </w:tc>
      </w:tr>
      <w:tr w:rsidR="00383C6C" w:rsidTr="00AA3C0C">
        <w:tc>
          <w:tcPr>
            <w:tcW w:w="3652" w:type="dxa"/>
          </w:tcPr>
          <w:p w:rsidR="00383C6C" w:rsidRDefault="00383C6C" w:rsidP="00AA3C0C">
            <w:pPr>
              <w:tabs>
                <w:tab w:val="left" w:pos="1134"/>
              </w:tabs>
              <w:jc w:val="both"/>
              <w:rPr>
                <w:b/>
                <w:sz w:val="24"/>
              </w:rPr>
            </w:pPr>
            <w:r>
              <w:rPr>
                <w:i/>
                <w:sz w:val="24"/>
              </w:rPr>
              <w:t>у</w:t>
            </w:r>
            <w:r w:rsidRPr="005B4526">
              <w:rPr>
                <w:i/>
                <w:sz w:val="24"/>
              </w:rPr>
              <w:t>дельный вес</w:t>
            </w:r>
            <w:r>
              <w:rPr>
                <w:i/>
                <w:sz w:val="24"/>
              </w:rPr>
              <w:t>, %</w:t>
            </w:r>
          </w:p>
        </w:tc>
        <w:tc>
          <w:tcPr>
            <w:tcW w:w="992" w:type="dxa"/>
            <w:vAlign w:val="center"/>
          </w:tcPr>
          <w:p w:rsidR="00383C6C" w:rsidRPr="00A12D87" w:rsidRDefault="00383C6C" w:rsidP="00AA3C0C">
            <w:pPr>
              <w:tabs>
                <w:tab w:val="left" w:pos="1134"/>
              </w:tabs>
              <w:jc w:val="center"/>
              <w:rPr>
                <w:i/>
                <w:sz w:val="24"/>
              </w:rPr>
            </w:pPr>
            <w:r w:rsidRPr="00A12D87">
              <w:rPr>
                <w:i/>
                <w:sz w:val="24"/>
              </w:rPr>
              <w:t>24,2</w:t>
            </w:r>
          </w:p>
        </w:tc>
        <w:tc>
          <w:tcPr>
            <w:tcW w:w="992" w:type="dxa"/>
            <w:vAlign w:val="center"/>
          </w:tcPr>
          <w:p w:rsidR="00383C6C" w:rsidRPr="00A12D87" w:rsidRDefault="00383C6C" w:rsidP="00AA3C0C">
            <w:pPr>
              <w:tabs>
                <w:tab w:val="left" w:pos="1134"/>
              </w:tabs>
              <w:jc w:val="center"/>
              <w:rPr>
                <w:i/>
                <w:sz w:val="24"/>
              </w:rPr>
            </w:pPr>
            <w:r>
              <w:rPr>
                <w:i/>
                <w:sz w:val="24"/>
              </w:rPr>
              <w:t>21,0</w:t>
            </w:r>
          </w:p>
        </w:tc>
        <w:tc>
          <w:tcPr>
            <w:tcW w:w="993" w:type="dxa"/>
            <w:vAlign w:val="center"/>
          </w:tcPr>
          <w:p w:rsidR="00383C6C" w:rsidRPr="00A12D87" w:rsidRDefault="00383C6C" w:rsidP="00AA3C0C">
            <w:pPr>
              <w:tabs>
                <w:tab w:val="left" w:pos="1134"/>
              </w:tabs>
              <w:jc w:val="center"/>
              <w:rPr>
                <w:i/>
                <w:sz w:val="24"/>
              </w:rPr>
            </w:pPr>
            <w:r>
              <w:rPr>
                <w:i/>
                <w:sz w:val="24"/>
              </w:rPr>
              <w:t>23,5</w:t>
            </w:r>
          </w:p>
        </w:tc>
        <w:tc>
          <w:tcPr>
            <w:tcW w:w="992" w:type="dxa"/>
            <w:vAlign w:val="center"/>
          </w:tcPr>
          <w:p w:rsidR="00383C6C" w:rsidRPr="00A12D87" w:rsidRDefault="00383C6C" w:rsidP="00AA3C0C">
            <w:pPr>
              <w:tabs>
                <w:tab w:val="left" w:pos="1134"/>
              </w:tabs>
              <w:jc w:val="center"/>
              <w:rPr>
                <w:i/>
                <w:sz w:val="24"/>
              </w:rPr>
            </w:pPr>
            <w:r>
              <w:rPr>
                <w:i/>
                <w:sz w:val="24"/>
              </w:rPr>
              <w:t>25,4</w:t>
            </w:r>
          </w:p>
        </w:tc>
        <w:tc>
          <w:tcPr>
            <w:tcW w:w="992" w:type="dxa"/>
            <w:vAlign w:val="center"/>
          </w:tcPr>
          <w:p w:rsidR="00383C6C" w:rsidRPr="00A12D87" w:rsidRDefault="00383C6C" w:rsidP="00AA3C0C">
            <w:pPr>
              <w:tabs>
                <w:tab w:val="left" w:pos="1134"/>
              </w:tabs>
              <w:jc w:val="center"/>
              <w:rPr>
                <w:i/>
                <w:sz w:val="24"/>
              </w:rPr>
            </w:pPr>
            <w:r>
              <w:rPr>
                <w:i/>
                <w:sz w:val="24"/>
              </w:rPr>
              <w:t>25,7</w:t>
            </w:r>
          </w:p>
        </w:tc>
        <w:tc>
          <w:tcPr>
            <w:tcW w:w="993" w:type="dxa"/>
            <w:vAlign w:val="center"/>
          </w:tcPr>
          <w:p w:rsidR="00383C6C" w:rsidRPr="00A12D87" w:rsidRDefault="00383C6C" w:rsidP="00AA3C0C">
            <w:pPr>
              <w:tabs>
                <w:tab w:val="left" w:pos="1134"/>
              </w:tabs>
              <w:jc w:val="center"/>
              <w:rPr>
                <w:i/>
                <w:sz w:val="24"/>
              </w:rPr>
            </w:pPr>
            <w:r>
              <w:rPr>
                <w:i/>
                <w:sz w:val="24"/>
              </w:rPr>
              <w:t>21,4</w:t>
            </w:r>
          </w:p>
        </w:tc>
      </w:tr>
      <w:tr w:rsidR="00383C6C" w:rsidTr="00AA3C0C">
        <w:tc>
          <w:tcPr>
            <w:tcW w:w="3652" w:type="dxa"/>
          </w:tcPr>
          <w:p w:rsidR="00383C6C" w:rsidRDefault="00383C6C" w:rsidP="00AA3C0C">
            <w:pPr>
              <w:tabs>
                <w:tab w:val="left" w:pos="1134"/>
              </w:tabs>
              <w:jc w:val="both"/>
              <w:rPr>
                <w:b/>
                <w:sz w:val="24"/>
              </w:rPr>
            </w:pPr>
            <w:r>
              <w:rPr>
                <w:b/>
                <w:sz w:val="24"/>
              </w:rPr>
              <w:t>Трудоспособный</w:t>
            </w:r>
          </w:p>
        </w:tc>
        <w:tc>
          <w:tcPr>
            <w:tcW w:w="992" w:type="dxa"/>
            <w:vAlign w:val="center"/>
          </w:tcPr>
          <w:p w:rsidR="00383C6C" w:rsidRPr="005B4526" w:rsidRDefault="00383C6C" w:rsidP="00AA3C0C">
            <w:pPr>
              <w:tabs>
                <w:tab w:val="left" w:pos="1134"/>
              </w:tabs>
              <w:jc w:val="center"/>
              <w:rPr>
                <w:sz w:val="24"/>
              </w:rPr>
            </w:pPr>
            <w:r>
              <w:rPr>
                <w:sz w:val="24"/>
              </w:rPr>
              <w:t>-4 007</w:t>
            </w:r>
          </w:p>
        </w:tc>
        <w:tc>
          <w:tcPr>
            <w:tcW w:w="992" w:type="dxa"/>
            <w:vAlign w:val="center"/>
          </w:tcPr>
          <w:p w:rsidR="00383C6C" w:rsidRPr="005B4526" w:rsidRDefault="00383C6C" w:rsidP="00AA3C0C">
            <w:pPr>
              <w:tabs>
                <w:tab w:val="left" w:pos="1134"/>
              </w:tabs>
              <w:jc w:val="center"/>
              <w:rPr>
                <w:sz w:val="24"/>
              </w:rPr>
            </w:pPr>
            <w:r>
              <w:rPr>
                <w:sz w:val="24"/>
              </w:rPr>
              <w:t>-5 150</w:t>
            </w:r>
          </w:p>
        </w:tc>
        <w:tc>
          <w:tcPr>
            <w:tcW w:w="993" w:type="dxa"/>
            <w:vAlign w:val="center"/>
          </w:tcPr>
          <w:p w:rsidR="00383C6C" w:rsidRPr="005B4526" w:rsidRDefault="00383C6C" w:rsidP="00AA3C0C">
            <w:pPr>
              <w:tabs>
                <w:tab w:val="left" w:pos="1134"/>
              </w:tabs>
              <w:jc w:val="center"/>
              <w:rPr>
                <w:sz w:val="24"/>
              </w:rPr>
            </w:pPr>
            <w:r>
              <w:rPr>
                <w:sz w:val="24"/>
              </w:rPr>
              <w:t>-4 441</w:t>
            </w:r>
          </w:p>
        </w:tc>
        <w:tc>
          <w:tcPr>
            <w:tcW w:w="992" w:type="dxa"/>
            <w:vAlign w:val="center"/>
          </w:tcPr>
          <w:p w:rsidR="00383C6C" w:rsidRPr="005B4526" w:rsidRDefault="00383C6C" w:rsidP="00AA3C0C">
            <w:pPr>
              <w:tabs>
                <w:tab w:val="left" w:pos="1134"/>
              </w:tabs>
              <w:jc w:val="center"/>
              <w:rPr>
                <w:sz w:val="24"/>
              </w:rPr>
            </w:pPr>
            <w:r>
              <w:rPr>
                <w:sz w:val="24"/>
              </w:rPr>
              <w:t>-2 966</w:t>
            </w:r>
          </w:p>
        </w:tc>
        <w:tc>
          <w:tcPr>
            <w:tcW w:w="992" w:type="dxa"/>
            <w:vAlign w:val="center"/>
          </w:tcPr>
          <w:p w:rsidR="00383C6C" w:rsidRPr="005B4526" w:rsidRDefault="00383C6C" w:rsidP="00AA3C0C">
            <w:pPr>
              <w:tabs>
                <w:tab w:val="left" w:pos="1134"/>
              </w:tabs>
              <w:jc w:val="center"/>
              <w:rPr>
                <w:sz w:val="24"/>
              </w:rPr>
            </w:pPr>
            <w:r>
              <w:rPr>
                <w:sz w:val="24"/>
              </w:rPr>
              <w:t>-2 213</w:t>
            </w:r>
          </w:p>
        </w:tc>
        <w:tc>
          <w:tcPr>
            <w:tcW w:w="993" w:type="dxa"/>
            <w:vAlign w:val="center"/>
          </w:tcPr>
          <w:p w:rsidR="00383C6C" w:rsidRPr="005B4526" w:rsidRDefault="00383C6C" w:rsidP="00AA3C0C">
            <w:pPr>
              <w:tabs>
                <w:tab w:val="left" w:pos="1134"/>
              </w:tabs>
              <w:jc w:val="center"/>
              <w:rPr>
                <w:sz w:val="24"/>
              </w:rPr>
            </w:pPr>
            <w:r>
              <w:rPr>
                <w:sz w:val="24"/>
              </w:rPr>
              <w:t>-3 160</w:t>
            </w:r>
          </w:p>
        </w:tc>
      </w:tr>
      <w:tr w:rsidR="00383C6C" w:rsidTr="00AA3C0C">
        <w:tc>
          <w:tcPr>
            <w:tcW w:w="3652" w:type="dxa"/>
          </w:tcPr>
          <w:p w:rsidR="00383C6C" w:rsidRDefault="00383C6C" w:rsidP="00AA3C0C">
            <w:pPr>
              <w:tabs>
                <w:tab w:val="left" w:pos="1134"/>
              </w:tabs>
              <w:jc w:val="both"/>
              <w:rPr>
                <w:b/>
                <w:sz w:val="24"/>
              </w:rPr>
            </w:pPr>
            <w:r>
              <w:rPr>
                <w:i/>
                <w:sz w:val="24"/>
              </w:rPr>
              <w:t>у</w:t>
            </w:r>
            <w:r w:rsidRPr="005B4526">
              <w:rPr>
                <w:i/>
                <w:sz w:val="24"/>
              </w:rPr>
              <w:t>дельный вес</w:t>
            </w:r>
            <w:r>
              <w:rPr>
                <w:i/>
                <w:sz w:val="24"/>
              </w:rPr>
              <w:t>, %</w:t>
            </w:r>
          </w:p>
        </w:tc>
        <w:tc>
          <w:tcPr>
            <w:tcW w:w="992" w:type="dxa"/>
            <w:vAlign w:val="center"/>
          </w:tcPr>
          <w:p w:rsidR="00383C6C" w:rsidRPr="00A12D87" w:rsidRDefault="00383C6C" w:rsidP="00AA3C0C">
            <w:pPr>
              <w:tabs>
                <w:tab w:val="left" w:pos="1134"/>
              </w:tabs>
              <w:jc w:val="center"/>
              <w:rPr>
                <w:i/>
                <w:sz w:val="24"/>
              </w:rPr>
            </w:pPr>
            <w:r>
              <w:rPr>
                <w:i/>
                <w:sz w:val="24"/>
              </w:rPr>
              <w:t>62,1</w:t>
            </w:r>
          </w:p>
        </w:tc>
        <w:tc>
          <w:tcPr>
            <w:tcW w:w="992" w:type="dxa"/>
            <w:vAlign w:val="center"/>
          </w:tcPr>
          <w:p w:rsidR="00383C6C" w:rsidRPr="00A12D87" w:rsidRDefault="00383C6C" w:rsidP="00AA3C0C">
            <w:pPr>
              <w:tabs>
                <w:tab w:val="left" w:pos="1134"/>
              </w:tabs>
              <w:jc w:val="center"/>
              <w:rPr>
                <w:i/>
                <w:sz w:val="24"/>
              </w:rPr>
            </w:pPr>
            <w:r>
              <w:rPr>
                <w:i/>
                <w:sz w:val="24"/>
              </w:rPr>
              <w:t>64,6</w:t>
            </w:r>
          </w:p>
        </w:tc>
        <w:tc>
          <w:tcPr>
            <w:tcW w:w="993" w:type="dxa"/>
            <w:vAlign w:val="center"/>
          </w:tcPr>
          <w:p w:rsidR="00383C6C" w:rsidRPr="00A12D87" w:rsidRDefault="00383C6C" w:rsidP="00AA3C0C">
            <w:pPr>
              <w:tabs>
                <w:tab w:val="left" w:pos="1134"/>
              </w:tabs>
              <w:jc w:val="center"/>
              <w:rPr>
                <w:i/>
                <w:sz w:val="24"/>
              </w:rPr>
            </w:pPr>
            <w:r>
              <w:rPr>
                <w:i/>
                <w:sz w:val="24"/>
              </w:rPr>
              <w:t>59,8</w:t>
            </w:r>
          </w:p>
        </w:tc>
        <w:tc>
          <w:tcPr>
            <w:tcW w:w="992" w:type="dxa"/>
            <w:vAlign w:val="center"/>
          </w:tcPr>
          <w:p w:rsidR="00383C6C" w:rsidRPr="00A12D87" w:rsidRDefault="00383C6C" w:rsidP="00AA3C0C">
            <w:pPr>
              <w:tabs>
                <w:tab w:val="left" w:pos="1134"/>
              </w:tabs>
              <w:jc w:val="center"/>
              <w:rPr>
                <w:i/>
                <w:sz w:val="24"/>
              </w:rPr>
            </w:pPr>
            <w:r>
              <w:rPr>
                <w:i/>
                <w:sz w:val="24"/>
              </w:rPr>
              <w:t>54,0</w:t>
            </w:r>
          </w:p>
        </w:tc>
        <w:tc>
          <w:tcPr>
            <w:tcW w:w="992" w:type="dxa"/>
            <w:vAlign w:val="center"/>
          </w:tcPr>
          <w:p w:rsidR="00383C6C" w:rsidRPr="00A12D87" w:rsidRDefault="00383C6C" w:rsidP="00AA3C0C">
            <w:pPr>
              <w:tabs>
                <w:tab w:val="left" w:pos="1134"/>
              </w:tabs>
              <w:jc w:val="center"/>
              <w:rPr>
                <w:i/>
                <w:sz w:val="24"/>
              </w:rPr>
            </w:pPr>
            <w:r>
              <w:rPr>
                <w:i/>
                <w:sz w:val="24"/>
              </w:rPr>
              <w:t>54,1</w:t>
            </w:r>
          </w:p>
        </w:tc>
        <w:tc>
          <w:tcPr>
            <w:tcW w:w="993" w:type="dxa"/>
            <w:vAlign w:val="center"/>
          </w:tcPr>
          <w:p w:rsidR="00383C6C" w:rsidRPr="00A12D87" w:rsidRDefault="00383C6C" w:rsidP="00AA3C0C">
            <w:pPr>
              <w:tabs>
                <w:tab w:val="left" w:pos="1134"/>
              </w:tabs>
              <w:jc w:val="center"/>
              <w:rPr>
                <w:i/>
                <w:sz w:val="24"/>
              </w:rPr>
            </w:pPr>
            <w:r>
              <w:rPr>
                <w:i/>
                <w:sz w:val="24"/>
              </w:rPr>
              <w:t>57,6</w:t>
            </w:r>
          </w:p>
        </w:tc>
      </w:tr>
      <w:tr w:rsidR="00383C6C" w:rsidTr="00AA3C0C">
        <w:tc>
          <w:tcPr>
            <w:tcW w:w="3652" w:type="dxa"/>
          </w:tcPr>
          <w:p w:rsidR="00383C6C" w:rsidRDefault="00383C6C" w:rsidP="00AA3C0C">
            <w:pPr>
              <w:tabs>
                <w:tab w:val="left" w:pos="885"/>
                <w:tab w:val="left" w:pos="1134"/>
              </w:tabs>
              <w:rPr>
                <w:b/>
                <w:sz w:val="24"/>
              </w:rPr>
            </w:pPr>
            <w:r>
              <w:rPr>
                <w:b/>
                <w:sz w:val="24"/>
              </w:rPr>
              <w:t>Старше трудоспособного</w:t>
            </w:r>
            <w:r>
              <w:rPr>
                <w:b/>
                <w:sz w:val="24"/>
              </w:rPr>
              <w:tab/>
            </w:r>
          </w:p>
        </w:tc>
        <w:tc>
          <w:tcPr>
            <w:tcW w:w="992" w:type="dxa"/>
            <w:vAlign w:val="center"/>
          </w:tcPr>
          <w:p w:rsidR="00383C6C" w:rsidRPr="005B4526" w:rsidRDefault="00383C6C" w:rsidP="00AA3C0C">
            <w:pPr>
              <w:tabs>
                <w:tab w:val="left" w:pos="1134"/>
              </w:tabs>
              <w:jc w:val="center"/>
              <w:rPr>
                <w:sz w:val="24"/>
              </w:rPr>
            </w:pPr>
            <w:r>
              <w:rPr>
                <w:sz w:val="24"/>
              </w:rPr>
              <w:t>-887</w:t>
            </w:r>
          </w:p>
        </w:tc>
        <w:tc>
          <w:tcPr>
            <w:tcW w:w="992" w:type="dxa"/>
            <w:vAlign w:val="center"/>
          </w:tcPr>
          <w:p w:rsidR="00383C6C" w:rsidRPr="005B4526" w:rsidRDefault="00383C6C" w:rsidP="00AA3C0C">
            <w:pPr>
              <w:tabs>
                <w:tab w:val="left" w:pos="1134"/>
              </w:tabs>
              <w:jc w:val="center"/>
              <w:rPr>
                <w:sz w:val="24"/>
              </w:rPr>
            </w:pPr>
            <w:r>
              <w:rPr>
                <w:sz w:val="24"/>
              </w:rPr>
              <w:t>-1 151</w:t>
            </w:r>
          </w:p>
        </w:tc>
        <w:tc>
          <w:tcPr>
            <w:tcW w:w="993" w:type="dxa"/>
            <w:vAlign w:val="center"/>
          </w:tcPr>
          <w:p w:rsidR="00383C6C" w:rsidRPr="005B4526" w:rsidRDefault="00383C6C" w:rsidP="00AA3C0C">
            <w:pPr>
              <w:tabs>
                <w:tab w:val="left" w:pos="1134"/>
              </w:tabs>
              <w:jc w:val="center"/>
              <w:rPr>
                <w:sz w:val="24"/>
              </w:rPr>
            </w:pPr>
            <w:r>
              <w:rPr>
                <w:sz w:val="24"/>
              </w:rPr>
              <w:t>-1 239</w:t>
            </w:r>
          </w:p>
        </w:tc>
        <w:tc>
          <w:tcPr>
            <w:tcW w:w="992" w:type="dxa"/>
            <w:vAlign w:val="center"/>
          </w:tcPr>
          <w:p w:rsidR="00383C6C" w:rsidRPr="005B4526" w:rsidRDefault="00383C6C" w:rsidP="00AA3C0C">
            <w:pPr>
              <w:tabs>
                <w:tab w:val="left" w:pos="1134"/>
              </w:tabs>
              <w:jc w:val="center"/>
              <w:rPr>
                <w:sz w:val="24"/>
              </w:rPr>
            </w:pPr>
            <w:r>
              <w:rPr>
                <w:sz w:val="24"/>
              </w:rPr>
              <w:t>-1 131</w:t>
            </w:r>
          </w:p>
        </w:tc>
        <w:tc>
          <w:tcPr>
            <w:tcW w:w="992" w:type="dxa"/>
            <w:vAlign w:val="center"/>
          </w:tcPr>
          <w:p w:rsidR="00383C6C" w:rsidRPr="005B4526" w:rsidRDefault="00383C6C" w:rsidP="00AA3C0C">
            <w:pPr>
              <w:tabs>
                <w:tab w:val="left" w:pos="1134"/>
              </w:tabs>
              <w:jc w:val="center"/>
              <w:rPr>
                <w:sz w:val="24"/>
              </w:rPr>
            </w:pPr>
            <w:r>
              <w:rPr>
                <w:sz w:val="24"/>
              </w:rPr>
              <w:t>-826</w:t>
            </w:r>
          </w:p>
        </w:tc>
        <w:tc>
          <w:tcPr>
            <w:tcW w:w="993" w:type="dxa"/>
            <w:vAlign w:val="center"/>
          </w:tcPr>
          <w:p w:rsidR="00383C6C" w:rsidRPr="005B4526" w:rsidRDefault="00383C6C" w:rsidP="00AA3C0C">
            <w:pPr>
              <w:tabs>
                <w:tab w:val="left" w:pos="1134"/>
              </w:tabs>
              <w:jc w:val="center"/>
              <w:rPr>
                <w:sz w:val="24"/>
              </w:rPr>
            </w:pPr>
            <w:r>
              <w:rPr>
                <w:sz w:val="24"/>
              </w:rPr>
              <w:t>-1 155</w:t>
            </w:r>
          </w:p>
        </w:tc>
      </w:tr>
      <w:tr w:rsidR="00383C6C" w:rsidTr="00AA3C0C">
        <w:tc>
          <w:tcPr>
            <w:tcW w:w="3652" w:type="dxa"/>
          </w:tcPr>
          <w:p w:rsidR="00383C6C" w:rsidRDefault="00383C6C" w:rsidP="00AA3C0C">
            <w:pPr>
              <w:tabs>
                <w:tab w:val="left" w:pos="885"/>
                <w:tab w:val="left" w:pos="1134"/>
              </w:tabs>
              <w:rPr>
                <w:b/>
                <w:sz w:val="24"/>
              </w:rPr>
            </w:pPr>
            <w:r>
              <w:rPr>
                <w:i/>
                <w:sz w:val="24"/>
              </w:rPr>
              <w:t>у</w:t>
            </w:r>
            <w:r w:rsidRPr="005B4526">
              <w:rPr>
                <w:i/>
                <w:sz w:val="24"/>
              </w:rPr>
              <w:t>дельный вес</w:t>
            </w:r>
            <w:r>
              <w:rPr>
                <w:i/>
                <w:sz w:val="24"/>
              </w:rPr>
              <w:t>, %</w:t>
            </w:r>
          </w:p>
        </w:tc>
        <w:tc>
          <w:tcPr>
            <w:tcW w:w="992" w:type="dxa"/>
            <w:vAlign w:val="center"/>
          </w:tcPr>
          <w:p w:rsidR="00383C6C" w:rsidRPr="00A12D87" w:rsidRDefault="00383C6C" w:rsidP="00AA3C0C">
            <w:pPr>
              <w:tabs>
                <w:tab w:val="left" w:pos="1134"/>
              </w:tabs>
              <w:jc w:val="center"/>
              <w:rPr>
                <w:i/>
                <w:sz w:val="24"/>
              </w:rPr>
            </w:pPr>
            <w:r>
              <w:rPr>
                <w:i/>
                <w:sz w:val="24"/>
              </w:rPr>
              <w:t>13,7</w:t>
            </w:r>
          </w:p>
        </w:tc>
        <w:tc>
          <w:tcPr>
            <w:tcW w:w="992" w:type="dxa"/>
            <w:vAlign w:val="center"/>
          </w:tcPr>
          <w:p w:rsidR="00383C6C" w:rsidRPr="00A12D87" w:rsidRDefault="00383C6C" w:rsidP="00AA3C0C">
            <w:pPr>
              <w:tabs>
                <w:tab w:val="left" w:pos="1134"/>
              </w:tabs>
              <w:jc w:val="center"/>
              <w:rPr>
                <w:i/>
                <w:sz w:val="24"/>
              </w:rPr>
            </w:pPr>
            <w:r>
              <w:rPr>
                <w:i/>
                <w:sz w:val="24"/>
              </w:rPr>
              <w:t>14,4</w:t>
            </w:r>
          </w:p>
        </w:tc>
        <w:tc>
          <w:tcPr>
            <w:tcW w:w="993" w:type="dxa"/>
            <w:vAlign w:val="center"/>
          </w:tcPr>
          <w:p w:rsidR="00383C6C" w:rsidRPr="00A12D87" w:rsidRDefault="00383C6C" w:rsidP="00AA3C0C">
            <w:pPr>
              <w:tabs>
                <w:tab w:val="left" w:pos="1134"/>
              </w:tabs>
              <w:jc w:val="center"/>
              <w:rPr>
                <w:i/>
                <w:sz w:val="24"/>
              </w:rPr>
            </w:pPr>
            <w:r>
              <w:rPr>
                <w:i/>
                <w:sz w:val="24"/>
              </w:rPr>
              <w:t>16,7</w:t>
            </w:r>
          </w:p>
        </w:tc>
        <w:tc>
          <w:tcPr>
            <w:tcW w:w="992" w:type="dxa"/>
            <w:vAlign w:val="center"/>
          </w:tcPr>
          <w:p w:rsidR="00383C6C" w:rsidRPr="00A12D87" w:rsidRDefault="00383C6C" w:rsidP="00AA3C0C">
            <w:pPr>
              <w:tabs>
                <w:tab w:val="left" w:pos="1134"/>
              </w:tabs>
              <w:jc w:val="center"/>
              <w:rPr>
                <w:i/>
                <w:sz w:val="24"/>
              </w:rPr>
            </w:pPr>
            <w:r>
              <w:rPr>
                <w:i/>
                <w:sz w:val="24"/>
              </w:rPr>
              <w:t>20,6</w:t>
            </w:r>
          </w:p>
        </w:tc>
        <w:tc>
          <w:tcPr>
            <w:tcW w:w="992" w:type="dxa"/>
            <w:vAlign w:val="center"/>
          </w:tcPr>
          <w:p w:rsidR="00383C6C" w:rsidRPr="00A12D87" w:rsidRDefault="00383C6C" w:rsidP="00AA3C0C">
            <w:pPr>
              <w:tabs>
                <w:tab w:val="left" w:pos="1134"/>
              </w:tabs>
              <w:jc w:val="center"/>
              <w:rPr>
                <w:i/>
                <w:sz w:val="24"/>
              </w:rPr>
            </w:pPr>
            <w:r>
              <w:rPr>
                <w:i/>
                <w:sz w:val="24"/>
              </w:rPr>
              <w:t>20,2</w:t>
            </w:r>
          </w:p>
        </w:tc>
        <w:tc>
          <w:tcPr>
            <w:tcW w:w="993" w:type="dxa"/>
            <w:vAlign w:val="center"/>
          </w:tcPr>
          <w:p w:rsidR="00383C6C" w:rsidRPr="00A12D87" w:rsidRDefault="00383C6C" w:rsidP="00AA3C0C">
            <w:pPr>
              <w:tabs>
                <w:tab w:val="left" w:pos="1134"/>
              </w:tabs>
              <w:jc w:val="center"/>
              <w:rPr>
                <w:i/>
                <w:sz w:val="24"/>
              </w:rPr>
            </w:pPr>
            <w:r>
              <w:rPr>
                <w:i/>
                <w:sz w:val="24"/>
              </w:rPr>
              <w:t>21,0</w:t>
            </w:r>
          </w:p>
        </w:tc>
      </w:tr>
    </w:tbl>
    <w:p w:rsidR="00383C6C" w:rsidRDefault="00383C6C" w:rsidP="00383C6C">
      <w:pPr>
        <w:tabs>
          <w:tab w:val="left" w:pos="1134"/>
        </w:tabs>
        <w:ind w:firstLine="709"/>
        <w:jc w:val="both"/>
      </w:pPr>
    </w:p>
    <w:p w:rsidR="00383C6C" w:rsidRDefault="00383C6C" w:rsidP="00383C6C">
      <w:pPr>
        <w:tabs>
          <w:tab w:val="left" w:pos="1134"/>
        </w:tabs>
        <w:jc w:val="center"/>
        <w:rPr>
          <w:b/>
        </w:rPr>
      </w:pPr>
      <w:r w:rsidRPr="00502279">
        <w:rPr>
          <w:b/>
        </w:rPr>
        <w:t>М</w:t>
      </w:r>
      <w:r>
        <w:rPr>
          <w:b/>
        </w:rPr>
        <w:t>играц</w:t>
      </w:r>
      <w:r w:rsidRPr="00502279">
        <w:rPr>
          <w:b/>
        </w:rPr>
        <w:t>ионный прирост (убыль)</w:t>
      </w:r>
    </w:p>
    <w:p w:rsidR="00383C6C" w:rsidRPr="00502279" w:rsidRDefault="00383C6C" w:rsidP="00383C6C">
      <w:pPr>
        <w:tabs>
          <w:tab w:val="left" w:pos="1134"/>
        </w:tabs>
        <w:jc w:val="center"/>
        <w:rPr>
          <w:b/>
        </w:rPr>
      </w:pPr>
    </w:p>
    <w:p w:rsidR="00383C6C" w:rsidRDefault="00383C6C" w:rsidP="00383C6C">
      <w:pPr>
        <w:jc w:val="both"/>
      </w:pPr>
      <w:r>
        <w:rPr>
          <w:noProof/>
        </w:rPr>
        <w:drawing>
          <wp:inline distT="0" distB="0" distL="0" distR="0" wp14:anchorId="749D5189" wp14:editId="524DF5CC">
            <wp:extent cx="5991225" cy="26193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3C6C" w:rsidRDefault="00383C6C" w:rsidP="00383C6C">
      <w:pPr>
        <w:tabs>
          <w:tab w:val="left" w:pos="284"/>
        </w:tabs>
        <w:ind w:firstLine="709"/>
        <w:jc w:val="both"/>
      </w:pPr>
    </w:p>
    <w:p w:rsidR="001A4D2A" w:rsidRDefault="001A4D2A" w:rsidP="001A4D2A">
      <w:pPr>
        <w:tabs>
          <w:tab w:val="left" w:pos="1134"/>
        </w:tabs>
        <w:ind w:firstLine="709"/>
        <w:jc w:val="both"/>
      </w:pPr>
      <w:r>
        <w:t xml:space="preserve">При этом отмечается неравномерное распределение выбывших мигрантов по возрастам. За рассматриваемый период доля </w:t>
      </w:r>
      <w:proofErr w:type="gramStart"/>
      <w:r>
        <w:t>выбывших</w:t>
      </w:r>
      <w:proofErr w:type="gramEnd"/>
      <w:r>
        <w:t xml:space="preserve"> в трудоспособном возрасте в целом снизилась (с 62,1 % в 2016 году до 57,6 % в </w:t>
      </w:r>
      <w:r>
        <w:lastRenderedPageBreak/>
        <w:t>2021 году). А доля младше и старше трудоспособного возраста наоборот выросла (с 37,9 % в 2016 году до 42,4 % в 2021 году), что может говорить об усилении процессов семейной миграции.</w:t>
      </w:r>
    </w:p>
    <w:p w:rsidR="00AB4409" w:rsidRDefault="00AB4409" w:rsidP="00AB4409">
      <w:pPr>
        <w:tabs>
          <w:tab w:val="left" w:pos="284"/>
        </w:tabs>
        <w:ind w:firstLine="709"/>
        <w:jc w:val="both"/>
        <w:rPr>
          <w:szCs w:val="24"/>
        </w:rPr>
      </w:pPr>
      <w:r w:rsidRPr="00A859A3">
        <w:t xml:space="preserve">Процесс </w:t>
      </w:r>
      <w:r>
        <w:t xml:space="preserve">постоянной </w:t>
      </w:r>
      <w:r w:rsidRPr="00A859A3">
        <w:t xml:space="preserve">миграционной убыли отрицательно влияет на </w:t>
      </w:r>
      <w:r>
        <w:t xml:space="preserve">демографическую ситуацию, а также на </w:t>
      </w:r>
      <w:r w:rsidRPr="00A859A3">
        <w:t xml:space="preserve">социально-экономическую ситуацию в регионе, как в части влияния на абсолютную величину трудовых ресурсов, так и по причине оттока в среднем более образованного, квалифицированного населения и его замещения менее квалифицированным населением, в том числе из-за рубежа. </w:t>
      </w:r>
      <w:r>
        <w:rPr>
          <w:szCs w:val="24"/>
        </w:rPr>
        <w:t xml:space="preserve">Кроме того, </w:t>
      </w:r>
      <w:r w:rsidRPr="00A859A3">
        <w:rPr>
          <w:szCs w:val="24"/>
        </w:rPr>
        <w:t xml:space="preserve">можно </w:t>
      </w:r>
      <w:r>
        <w:rPr>
          <w:szCs w:val="24"/>
        </w:rPr>
        <w:t>отметить</w:t>
      </w:r>
      <w:r w:rsidRPr="00A859A3">
        <w:rPr>
          <w:szCs w:val="24"/>
        </w:rPr>
        <w:t xml:space="preserve"> отрицательно</w:t>
      </w:r>
      <w:r>
        <w:rPr>
          <w:szCs w:val="24"/>
        </w:rPr>
        <w:t>е</w:t>
      </w:r>
      <w:r w:rsidRPr="00A859A3">
        <w:rPr>
          <w:szCs w:val="24"/>
        </w:rPr>
        <w:t xml:space="preserve"> влияни</w:t>
      </w:r>
      <w:r>
        <w:rPr>
          <w:szCs w:val="24"/>
        </w:rPr>
        <w:t>е миграционной убыли на потенциал будущих поколений, так как доля миграционной убыли женщин выше миграционной убыли мужчин (2016 год – 57,2 %, 2017 год – 56,3 %, 2018 год – 58,0 %, 2019 год – 59,4 %, 2020 год – 61,9 %, 2021 год – 58,3 %).</w:t>
      </w:r>
    </w:p>
    <w:p w:rsidR="00383C6C" w:rsidRPr="00CD0A93" w:rsidRDefault="00383C6C" w:rsidP="00693F5D">
      <w:pPr>
        <w:pStyle w:val="ae"/>
        <w:numPr>
          <w:ilvl w:val="0"/>
          <w:numId w:val="2"/>
        </w:numPr>
        <w:tabs>
          <w:tab w:val="left" w:pos="1134"/>
        </w:tabs>
        <w:spacing w:line="240" w:lineRule="auto"/>
        <w:ind w:left="0" w:firstLine="709"/>
        <w:rPr>
          <w:b/>
          <w:sz w:val="28"/>
          <w:szCs w:val="24"/>
        </w:rPr>
      </w:pPr>
      <w:r w:rsidRPr="00CD0A93">
        <w:rPr>
          <w:b/>
          <w:sz w:val="28"/>
          <w:szCs w:val="24"/>
        </w:rPr>
        <w:t>Структура женского населения в репродуктивном возрасте.</w:t>
      </w:r>
    </w:p>
    <w:p w:rsidR="00383C6C" w:rsidRDefault="00383C6C" w:rsidP="00EC17A2">
      <w:pPr>
        <w:tabs>
          <w:tab w:val="left" w:pos="284"/>
        </w:tabs>
        <w:ind w:firstLine="709"/>
        <w:jc w:val="both"/>
        <w:rPr>
          <w:szCs w:val="24"/>
        </w:rPr>
      </w:pPr>
      <w:proofErr w:type="gramStart"/>
      <w:r w:rsidRPr="00831268">
        <w:rPr>
          <w:szCs w:val="24"/>
        </w:rPr>
        <w:t xml:space="preserve">В целом </w:t>
      </w:r>
      <w:r>
        <w:rPr>
          <w:szCs w:val="24"/>
        </w:rPr>
        <w:t xml:space="preserve">за анализируемый период по причине вступления в детородный возраст малочисленного поколения женщин, </w:t>
      </w:r>
      <w:r w:rsidRPr="004A6884">
        <w:rPr>
          <w:szCs w:val="24"/>
        </w:rPr>
        <w:t xml:space="preserve">рожденных в </w:t>
      </w:r>
      <w:r>
        <w:rPr>
          <w:szCs w:val="24"/>
        </w:rPr>
        <w:br/>
      </w:r>
      <w:r w:rsidRPr="004A6884">
        <w:rPr>
          <w:szCs w:val="24"/>
        </w:rPr>
        <w:t>1990-е годы</w:t>
      </w:r>
      <w:r>
        <w:rPr>
          <w:szCs w:val="24"/>
        </w:rPr>
        <w:t xml:space="preserve"> </w:t>
      </w:r>
      <w:r w:rsidRPr="004A6884">
        <w:rPr>
          <w:szCs w:val="24"/>
        </w:rPr>
        <w:t>– период резкого падения рождаемости</w:t>
      </w:r>
      <w:r>
        <w:rPr>
          <w:szCs w:val="24"/>
        </w:rPr>
        <w:t>, произошло сокращение численности женщин фертильного возраста на 4,8 % (с 266,3 тыс. человек до 253,4 тыс. человек), в том числе проживающих в городской местности – на 2,6 %, в сельской – на 10,6 %.</w:t>
      </w:r>
      <w:proofErr w:type="gramEnd"/>
    </w:p>
    <w:p w:rsidR="00383C6C" w:rsidRDefault="00383C6C" w:rsidP="00383C6C">
      <w:pPr>
        <w:tabs>
          <w:tab w:val="left" w:pos="284"/>
        </w:tabs>
        <w:jc w:val="both"/>
        <w:rPr>
          <w:szCs w:val="24"/>
        </w:rPr>
      </w:pPr>
    </w:p>
    <w:p w:rsidR="00383C6C" w:rsidRDefault="00383C6C" w:rsidP="00383C6C">
      <w:pPr>
        <w:tabs>
          <w:tab w:val="left" w:pos="284"/>
        </w:tabs>
        <w:jc w:val="center"/>
        <w:rPr>
          <w:b/>
          <w:szCs w:val="24"/>
        </w:rPr>
      </w:pPr>
      <w:r w:rsidRPr="00171B3E">
        <w:rPr>
          <w:b/>
          <w:szCs w:val="24"/>
        </w:rPr>
        <w:t xml:space="preserve">Структура женского населения фертильного возраста (15-49 лет) </w:t>
      </w:r>
    </w:p>
    <w:p w:rsidR="00383C6C" w:rsidRDefault="00383C6C" w:rsidP="00383C6C">
      <w:pPr>
        <w:tabs>
          <w:tab w:val="left" w:pos="284"/>
        </w:tabs>
        <w:jc w:val="center"/>
        <w:rPr>
          <w:b/>
          <w:szCs w:val="24"/>
        </w:rPr>
      </w:pPr>
      <w:r w:rsidRPr="00171B3E">
        <w:rPr>
          <w:b/>
          <w:szCs w:val="24"/>
        </w:rPr>
        <w:t>в разрезе однолетних возрастных групп на 1 января 2022 года</w:t>
      </w:r>
    </w:p>
    <w:p w:rsidR="00383C6C" w:rsidRDefault="00383C6C" w:rsidP="00383C6C">
      <w:pPr>
        <w:tabs>
          <w:tab w:val="left" w:pos="284"/>
        </w:tabs>
        <w:jc w:val="right"/>
        <w:rPr>
          <w:b/>
          <w:sz w:val="20"/>
          <w:szCs w:val="24"/>
        </w:rPr>
      </w:pPr>
    </w:p>
    <w:p w:rsidR="00383C6C" w:rsidRPr="004E06DF" w:rsidRDefault="00383C6C" w:rsidP="00383C6C">
      <w:pPr>
        <w:tabs>
          <w:tab w:val="left" w:pos="284"/>
        </w:tabs>
        <w:jc w:val="right"/>
        <w:rPr>
          <w:sz w:val="24"/>
          <w:szCs w:val="24"/>
        </w:rPr>
      </w:pPr>
      <w:r w:rsidRPr="004E06DF">
        <w:rPr>
          <w:sz w:val="24"/>
          <w:szCs w:val="24"/>
        </w:rPr>
        <w:t>человек</w:t>
      </w:r>
    </w:p>
    <w:tbl>
      <w:tblPr>
        <w:tblStyle w:val="ac"/>
        <w:tblW w:w="9606" w:type="dxa"/>
        <w:tblLayout w:type="fixed"/>
        <w:tblLook w:val="04A0" w:firstRow="1" w:lastRow="0" w:firstColumn="1" w:lastColumn="0" w:noHBand="0" w:noVBand="1"/>
      </w:tblPr>
      <w:tblGrid>
        <w:gridCol w:w="1384"/>
        <w:gridCol w:w="2740"/>
        <w:gridCol w:w="2741"/>
        <w:gridCol w:w="2741"/>
      </w:tblGrid>
      <w:tr w:rsidR="00383C6C" w:rsidRPr="000F77B7" w:rsidTr="00AA3C0C">
        <w:trPr>
          <w:trHeight w:val="323"/>
          <w:tblHeader/>
        </w:trPr>
        <w:tc>
          <w:tcPr>
            <w:tcW w:w="1384" w:type="dxa"/>
            <w:noWrap/>
            <w:vAlign w:val="center"/>
            <w:hideMark/>
          </w:tcPr>
          <w:p w:rsidR="00383C6C" w:rsidRPr="000F77B7" w:rsidRDefault="00383C6C" w:rsidP="00AA3C0C">
            <w:pPr>
              <w:tabs>
                <w:tab w:val="left" w:pos="284"/>
              </w:tabs>
              <w:jc w:val="center"/>
              <w:rPr>
                <w:b/>
                <w:sz w:val="24"/>
                <w:szCs w:val="24"/>
              </w:rPr>
            </w:pPr>
            <w:r w:rsidRPr="000F77B7">
              <w:rPr>
                <w:b/>
                <w:sz w:val="24"/>
                <w:szCs w:val="24"/>
              </w:rPr>
              <w:t>Возраст</w:t>
            </w:r>
          </w:p>
        </w:tc>
        <w:tc>
          <w:tcPr>
            <w:tcW w:w="2740" w:type="dxa"/>
            <w:noWrap/>
            <w:vAlign w:val="center"/>
          </w:tcPr>
          <w:p w:rsidR="00383C6C" w:rsidRPr="000F77B7" w:rsidRDefault="00383C6C" w:rsidP="00AA3C0C">
            <w:pPr>
              <w:tabs>
                <w:tab w:val="left" w:pos="284"/>
              </w:tabs>
              <w:jc w:val="center"/>
              <w:rPr>
                <w:b/>
                <w:bCs/>
                <w:sz w:val="24"/>
                <w:szCs w:val="24"/>
              </w:rPr>
            </w:pPr>
            <w:r>
              <w:rPr>
                <w:b/>
                <w:bCs/>
                <w:sz w:val="24"/>
                <w:szCs w:val="24"/>
              </w:rPr>
              <w:t>Всего</w:t>
            </w:r>
          </w:p>
        </w:tc>
        <w:tc>
          <w:tcPr>
            <w:tcW w:w="2741" w:type="dxa"/>
            <w:noWrap/>
            <w:vAlign w:val="center"/>
          </w:tcPr>
          <w:p w:rsidR="00383C6C" w:rsidRPr="000F77B7" w:rsidRDefault="00383C6C" w:rsidP="00AA3C0C">
            <w:pPr>
              <w:tabs>
                <w:tab w:val="left" w:pos="284"/>
              </w:tabs>
              <w:jc w:val="center"/>
              <w:rPr>
                <w:b/>
                <w:bCs/>
                <w:sz w:val="24"/>
                <w:szCs w:val="24"/>
              </w:rPr>
            </w:pPr>
            <w:r>
              <w:rPr>
                <w:b/>
                <w:bCs/>
                <w:sz w:val="24"/>
                <w:szCs w:val="24"/>
              </w:rPr>
              <w:t>Город</w:t>
            </w:r>
          </w:p>
        </w:tc>
        <w:tc>
          <w:tcPr>
            <w:tcW w:w="2741" w:type="dxa"/>
            <w:noWrap/>
            <w:vAlign w:val="center"/>
          </w:tcPr>
          <w:p w:rsidR="00383C6C" w:rsidRPr="000F77B7" w:rsidRDefault="00383C6C" w:rsidP="00AA3C0C">
            <w:pPr>
              <w:tabs>
                <w:tab w:val="left" w:pos="284"/>
              </w:tabs>
              <w:jc w:val="center"/>
              <w:rPr>
                <w:b/>
                <w:bCs/>
                <w:sz w:val="24"/>
                <w:szCs w:val="24"/>
              </w:rPr>
            </w:pPr>
            <w:r>
              <w:rPr>
                <w:b/>
                <w:bCs/>
                <w:sz w:val="24"/>
                <w:szCs w:val="24"/>
              </w:rPr>
              <w:t>Село</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15</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6 657</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4 321</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2 336</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16</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6 435</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4 211</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2 224</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17</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6 656</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4 395</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2 261</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18</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6 304</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4 321</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1 983</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19</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6 198</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4 290</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1 908</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20</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5 699</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3 917</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1 782</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21</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5 565</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3 806</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1 759</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22</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5 475</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3 753</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1 722</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23</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5 989</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4 165</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1 824</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24</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5 457</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4 040</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1 417</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25</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5 772</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4 266</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1 506</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26</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6 129</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4 655</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1 474</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27</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6 331</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5 188</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1 143</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28</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6 128</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5 110</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1 018</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29</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6 216</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5 715</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501</w:t>
            </w:r>
          </w:p>
        </w:tc>
      </w:tr>
      <w:tr w:rsidR="00383C6C" w:rsidRPr="000F77B7" w:rsidTr="00AA3C0C">
        <w:trPr>
          <w:trHeight w:val="323"/>
        </w:trPr>
        <w:tc>
          <w:tcPr>
            <w:tcW w:w="1384" w:type="dxa"/>
            <w:noWrap/>
            <w:vAlign w:val="center"/>
          </w:tcPr>
          <w:p w:rsidR="00383C6C" w:rsidRPr="000F77B7" w:rsidRDefault="00383C6C" w:rsidP="00AA3C0C">
            <w:pPr>
              <w:tabs>
                <w:tab w:val="left" w:pos="284"/>
              </w:tabs>
              <w:jc w:val="center"/>
              <w:rPr>
                <w:bCs/>
                <w:sz w:val="24"/>
                <w:szCs w:val="24"/>
              </w:rPr>
            </w:pPr>
            <w:r w:rsidRPr="000F77B7">
              <w:rPr>
                <w:bCs/>
                <w:sz w:val="24"/>
                <w:szCs w:val="24"/>
              </w:rPr>
              <w:t>30</w:t>
            </w:r>
          </w:p>
        </w:tc>
        <w:tc>
          <w:tcPr>
            <w:tcW w:w="2740" w:type="dxa"/>
            <w:noWrap/>
            <w:vAlign w:val="center"/>
          </w:tcPr>
          <w:p w:rsidR="00383C6C" w:rsidRPr="000F77B7" w:rsidRDefault="00383C6C" w:rsidP="00AA3C0C">
            <w:pPr>
              <w:tabs>
                <w:tab w:val="left" w:pos="284"/>
              </w:tabs>
              <w:jc w:val="center"/>
              <w:rPr>
                <w:sz w:val="24"/>
                <w:szCs w:val="24"/>
              </w:rPr>
            </w:pPr>
            <w:r>
              <w:rPr>
                <w:sz w:val="24"/>
                <w:szCs w:val="24"/>
              </w:rPr>
              <w:t>7 078</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6 290</w:t>
            </w:r>
          </w:p>
        </w:tc>
        <w:tc>
          <w:tcPr>
            <w:tcW w:w="2741" w:type="dxa"/>
            <w:noWrap/>
            <w:vAlign w:val="center"/>
          </w:tcPr>
          <w:p w:rsidR="00383C6C" w:rsidRPr="000F77B7" w:rsidRDefault="00383C6C" w:rsidP="00AA3C0C">
            <w:pPr>
              <w:tabs>
                <w:tab w:val="left" w:pos="284"/>
              </w:tabs>
              <w:jc w:val="center"/>
              <w:rPr>
                <w:sz w:val="24"/>
                <w:szCs w:val="24"/>
              </w:rPr>
            </w:pPr>
            <w:r>
              <w:rPr>
                <w:sz w:val="24"/>
                <w:szCs w:val="24"/>
              </w:rPr>
              <w:t>788</w:t>
            </w:r>
          </w:p>
        </w:tc>
      </w:tr>
      <w:tr w:rsidR="00383C6C" w:rsidRPr="009C206B" w:rsidTr="00AA3C0C">
        <w:trPr>
          <w:trHeight w:val="323"/>
        </w:trPr>
        <w:tc>
          <w:tcPr>
            <w:tcW w:w="1384" w:type="dxa"/>
            <w:noWrap/>
            <w:vAlign w:val="center"/>
          </w:tcPr>
          <w:p w:rsidR="00383C6C" w:rsidRPr="009C206B" w:rsidRDefault="00383C6C" w:rsidP="00AA3C0C">
            <w:pPr>
              <w:tabs>
                <w:tab w:val="left" w:pos="284"/>
              </w:tabs>
              <w:jc w:val="center"/>
              <w:rPr>
                <w:bCs/>
                <w:sz w:val="24"/>
                <w:szCs w:val="24"/>
              </w:rPr>
            </w:pPr>
            <w:r>
              <w:rPr>
                <w:bCs/>
                <w:sz w:val="24"/>
                <w:szCs w:val="24"/>
              </w:rPr>
              <w:t>31</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8 046</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6 665</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1 381</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32</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8 112</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6 634</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1 478</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lastRenderedPageBreak/>
              <w:t>33</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8 482</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6 561</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1 921</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34</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9 054</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6 911</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2 143</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35</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8 864</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6 694</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2 170</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36</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8 867</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6 590</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2 277</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37</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8 723</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6 421</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2 302</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38</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9 050</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6 586</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2 464</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39</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8 842</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6 458</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2 384</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40</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8 282</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5 973</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2 309</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41</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8 635</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6 168</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2 467</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42</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8 059</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5 764</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2 295</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43</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7 779</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5 579</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2 200</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44</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7 902</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5 607</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2 295</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45</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7 854</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5 569</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2 285</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46</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7 596</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5 340</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2 256</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47</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7 191</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5 068</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2 123</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48</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7 103</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4 894</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2 209</w:t>
            </w:r>
          </w:p>
        </w:tc>
      </w:tr>
      <w:tr w:rsidR="00383C6C" w:rsidRPr="009C206B" w:rsidTr="00AA3C0C">
        <w:trPr>
          <w:trHeight w:val="323"/>
        </w:trPr>
        <w:tc>
          <w:tcPr>
            <w:tcW w:w="1384" w:type="dxa"/>
            <w:noWrap/>
            <w:vAlign w:val="center"/>
          </w:tcPr>
          <w:p w:rsidR="00383C6C" w:rsidRDefault="00383C6C" w:rsidP="00AA3C0C">
            <w:pPr>
              <w:tabs>
                <w:tab w:val="left" w:pos="284"/>
              </w:tabs>
              <w:jc w:val="center"/>
              <w:rPr>
                <w:bCs/>
                <w:sz w:val="24"/>
                <w:szCs w:val="24"/>
              </w:rPr>
            </w:pPr>
            <w:r>
              <w:rPr>
                <w:bCs/>
                <w:sz w:val="24"/>
                <w:szCs w:val="24"/>
              </w:rPr>
              <w:t>49</w:t>
            </w:r>
          </w:p>
        </w:tc>
        <w:tc>
          <w:tcPr>
            <w:tcW w:w="2740" w:type="dxa"/>
            <w:noWrap/>
            <w:vAlign w:val="center"/>
          </w:tcPr>
          <w:p w:rsidR="00383C6C" w:rsidRPr="009C206B" w:rsidRDefault="00383C6C" w:rsidP="00AA3C0C">
            <w:pPr>
              <w:tabs>
                <w:tab w:val="left" w:pos="284"/>
              </w:tabs>
              <w:jc w:val="center"/>
              <w:rPr>
                <w:sz w:val="24"/>
                <w:szCs w:val="24"/>
              </w:rPr>
            </w:pPr>
            <w:r>
              <w:rPr>
                <w:sz w:val="24"/>
                <w:szCs w:val="24"/>
              </w:rPr>
              <w:t>6 890</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4 771</w:t>
            </w:r>
          </w:p>
        </w:tc>
        <w:tc>
          <w:tcPr>
            <w:tcW w:w="2741" w:type="dxa"/>
            <w:noWrap/>
            <w:vAlign w:val="center"/>
          </w:tcPr>
          <w:p w:rsidR="00383C6C" w:rsidRPr="009C206B" w:rsidRDefault="00383C6C" w:rsidP="00AA3C0C">
            <w:pPr>
              <w:tabs>
                <w:tab w:val="left" w:pos="284"/>
              </w:tabs>
              <w:jc w:val="center"/>
              <w:rPr>
                <w:sz w:val="24"/>
                <w:szCs w:val="24"/>
              </w:rPr>
            </w:pPr>
            <w:r>
              <w:rPr>
                <w:sz w:val="24"/>
                <w:szCs w:val="24"/>
              </w:rPr>
              <w:t>2 119</w:t>
            </w:r>
          </w:p>
        </w:tc>
      </w:tr>
    </w:tbl>
    <w:p w:rsidR="00383C6C" w:rsidRPr="00831268" w:rsidRDefault="00383C6C" w:rsidP="00383C6C">
      <w:pPr>
        <w:tabs>
          <w:tab w:val="left" w:pos="284"/>
        </w:tabs>
        <w:jc w:val="both"/>
        <w:rPr>
          <w:szCs w:val="24"/>
        </w:rPr>
      </w:pPr>
    </w:p>
    <w:p w:rsidR="00383C6C" w:rsidRDefault="00383C6C" w:rsidP="00383C6C">
      <w:pPr>
        <w:tabs>
          <w:tab w:val="left" w:pos="284"/>
        </w:tabs>
        <w:ind w:firstLine="709"/>
        <w:jc w:val="both"/>
        <w:rPr>
          <w:szCs w:val="24"/>
        </w:rPr>
      </w:pPr>
      <w:r>
        <w:rPr>
          <w:szCs w:val="24"/>
        </w:rPr>
        <w:t>По состоянию на 1 января 2022 года наибольшая ч</w:t>
      </w:r>
      <w:r w:rsidRPr="00001C42">
        <w:rPr>
          <w:szCs w:val="24"/>
        </w:rPr>
        <w:t>исленность женщин</w:t>
      </w:r>
      <w:r>
        <w:rPr>
          <w:szCs w:val="24"/>
        </w:rPr>
        <w:t xml:space="preserve"> фертильного возраста концентрировалась в диапазоне 31-42 лет. Максимальная численность женщин указанной категории отмечалась в возрасте 34 лет (9054 человек) и 38 лет (9050 человек). Наименьшее количество женщин наблюдалось в возрасте 20-25 лет, что негативным образом в ближайшее время отразится на рождении первых детей.</w:t>
      </w:r>
    </w:p>
    <w:p w:rsidR="00383C6C" w:rsidRDefault="00383C6C" w:rsidP="00383C6C">
      <w:pPr>
        <w:tabs>
          <w:tab w:val="left" w:pos="284"/>
        </w:tabs>
        <w:ind w:firstLine="709"/>
        <w:jc w:val="both"/>
        <w:rPr>
          <w:szCs w:val="24"/>
        </w:rPr>
      </w:pPr>
      <w:r>
        <w:rPr>
          <w:szCs w:val="24"/>
        </w:rPr>
        <w:t>При этом</w:t>
      </w:r>
      <w:proofErr w:type="gramStart"/>
      <w:r>
        <w:rPr>
          <w:szCs w:val="24"/>
        </w:rPr>
        <w:t>,</w:t>
      </w:r>
      <w:proofErr w:type="gramEnd"/>
      <w:r>
        <w:rPr>
          <w:szCs w:val="24"/>
        </w:rPr>
        <w:t xml:space="preserve"> в сельской местности относительно стабильное количество женщин фертильного возраста (на уровне 2100-2300 человек) наблюдалось в возрасте 34-49 лет. Минимальное количество женщин было зафиксировано в возрасте 29 лет (501 человек) и 30 лет (788 человек).</w:t>
      </w:r>
    </w:p>
    <w:p w:rsidR="00383C6C" w:rsidRPr="00757345" w:rsidRDefault="00383C6C" w:rsidP="00383C6C">
      <w:pPr>
        <w:tabs>
          <w:tab w:val="left" w:pos="284"/>
        </w:tabs>
        <w:ind w:firstLine="709"/>
        <w:jc w:val="both"/>
        <w:rPr>
          <w:szCs w:val="24"/>
        </w:rPr>
      </w:pPr>
      <w:r>
        <w:rPr>
          <w:szCs w:val="24"/>
        </w:rPr>
        <w:t>По состоянию на 1 января 2022 года н</w:t>
      </w:r>
      <w:r w:rsidRPr="00757345">
        <w:rPr>
          <w:szCs w:val="24"/>
        </w:rPr>
        <w:t xml:space="preserve">аибольшая </w:t>
      </w:r>
      <w:r>
        <w:rPr>
          <w:szCs w:val="24"/>
        </w:rPr>
        <w:t>доля</w:t>
      </w:r>
      <w:r w:rsidRPr="00757345">
        <w:rPr>
          <w:szCs w:val="24"/>
        </w:rPr>
        <w:t xml:space="preserve"> женщин фертильного возраста</w:t>
      </w:r>
      <w:r>
        <w:rPr>
          <w:szCs w:val="24"/>
        </w:rPr>
        <w:t xml:space="preserve"> зафиксирована в административном центре Забайкальского края городском округе «Город Чита» – 39,7 % (100590 человек), муниципальных районах: «Читинский район» – 5,7 % (14433 человека), «Город Краснокаменск и Краснокаменский район» – 5,3 % (13375 человек), «Борзинский район» – 4,0 % (</w:t>
      </w:r>
      <w:r w:rsidRPr="005334C4">
        <w:rPr>
          <w:szCs w:val="24"/>
        </w:rPr>
        <w:t>10213</w:t>
      </w:r>
      <w:r>
        <w:rPr>
          <w:szCs w:val="24"/>
        </w:rPr>
        <w:t xml:space="preserve"> человек), «</w:t>
      </w:r>
      <w:proofErr w:type="spellStart"/>
      <w:r>
        <w:rPr>
          <w:szCs w:val="24"/>
        </w:rPr>
        <w:t>Шилкинский</w:t>
      </w:r>
      <w:proofErr w:type="spellEnd"/>
      <w:r>
        <w:rPr>
          <w:szCs w:val="24"/>
        </w:rPr>
        <w:t xml:space="preserve"> район»</w:t>
      </w:r>
      <w:r w:rsidRPr="00A80A49">
        <w:rPr>
          <w:szCs w:val="24"/>
        </w:rPr>
        <w:t xml:space="preserve"> </w:t>
      </w:r>
      <w:r>
        <w:rPr>
          <w:szCs w:val="24"/>
        </w:rPr>
        <w:t>– 3,3 % (8257 человек).</w:t>
      </w:r>
    </w:p>
    <w:p w:rsidR="00383C6C" w:rsidRDefault="00383C6C" w:rsidP="00383C6C">
      <w:pPr>
        <w:tabs>
          <w:tab w:val="left" w:pos="284"/>
        </w:tabs>
        <w:ind w:firstLine="709"/>
        <w:jc w:val="both"/>
        <w:rPr>
          <w:b/>
          <w:szCs w:val="24"/>
        </w:rPr>
      </w:pPr>
    </w:p>
    <w:p w:rsidR="00383C6C" w:rsidRPr="00D45F51" w:rsidRDefault="00383C6C" w:rsidP="00383C6C">
      <w:pPr>
        <w:tabs>
          <w:tab w:val="left" w:pos="284"/>
        </w:tabs>
        <w:jc w:val="center"/>
        <w:rPr>
          <w:b/>
          <w:szCs w:val="24"/>
        </w:rPr>
      </w:pPr>
      <w:r>
        <w:rPr>
          <w:b/>
          <w:szCs w:val="24"/>
        </w:rPr>
        <w:t>Динамика</w:t>
      </w:r>
      <w:r w:rsidRPr="00D45F51">
        <w:rPr>
          <w:b/>
          <w:szCs w:val="24"/>
        </w:rPr>
        <w:t xml:space="preserve"> женского населения фертильного возраста (15-49 лет)</w:t>
      </w:r>
    </w:p>
    <w:p w:rsidR="00383C6C" w:rsidRPr="00D45F51" w:rsidRDefault="00383C6C" w:rsidP="00383C6C">
      <w:pPr>
        <w:tabs>
          <w:tab w:val="left" w:pos="284"/>
        </w:tabs>
        <w:ind w:left="709"/>
        <w:jc w:val="both"/>
        <w:rPr>
          <w:szCs w:val="24"/>
          <w:highlight w:val="cyan"/>
        </w:rPr>
      </w:pPr>
    </w:p>
    <w:tbl>
      <w:tblPr>
        <w:tblStyle w:val="ac"/>
        <w:tblW w:w="9606" w:type="dxa"/>
        <w:tblLayout w:type="fixed"/>
        <w:tblLook w:val="04A0" w:firstRow="1" w:lastRow="0" w:firstColumn="1" w:lastColumn="0" w:noHBand="0" w:noVBand="1"/>
      </w:tblPr>
      <w:tblGrid>
        <w:gridCol w:w="1384"/>
        <w:gridCol w:w="1174"/>
        <w:gridCol w:w="1175"/>
        <w:gridCol w:w="1174"/>
        <w:gridCol w:w="1175"/>
        <w:gridCol w:w="1174"/>
        <w:gridCol w:w="1175"/>
        <w:gridCol w:w="1175"/>
      </w:tblGrid>
      <w:tr w:rsidR="00383C6C" w:rsidRPr="008B65DC" w:rsidTr="00AA3C0C">
        <w:trPr>
          <w:trHeight w:val="323"/>
          <w:tblHeader/>
        </w:trPr>
        <w:tc>
          <w:tcPr>
            <w:tcW w:w="1384" w:type="dxa"/>
            <w:noWrap/>
            <w:vAlign w:val="center"/>
            <w:hideMark/>
          </w:tcPr>
          <w:p w:rsidR="00383C6C" w:rsidRPr="008B65DC" w:rsidRDefault="00383C6C" w:rsidP="00AA3C0C">
            <w:pPr>
              <w:tabs>
                <w:tab w:val="left" w:pos="284"/>
              </w:tabs>
              <w:jc w:val="center"/>
              <w:rPr>
                <w:sz w:val="24"/>
                <w:szCs w:val="24"/>
              </w:rPr>
            </w:pPr>
          </w:p>
        </w:tc>
        <w:tc>
          <w:tcPr>
            <w:tcW w:w="117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2016</w:t>
            </w:r>
          </w:p>
        </w:tc>
        <w:tc>
          <w:tcPr>
            <w:tcW w:w="1175"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2017</w:t>
            </w:r>
          </w:p>
        </w:tc>
        <w:tc>
          <w:tcPr>
            <w:tcW w:w="117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2018</w:t>
            </w:r>
          </w:p>
        </w:tc>
        <w:tc>
          <w:tcPr>
            <w:tcW w:w="1175"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2019</w:t>
            </w:r>
          </w:p>
        </w:tc>
        <w:tc>
          <w:tcPr>
            <w:tcW w:w="117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2020</w:t>
            </w:r>
          </w:p>
        </w:tc>
        <w:tc>
          <w:tcPr>
            <w:tcW w:w="1175"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2021</w:t>
            </w:r>
          </w:p>
        </w:tc>
        <w:tc>
          <w:tcPr>
            <w:tcW w:w="1175"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2022</w:t>
            </w:r>
          </w:p>
        </w:tc>
      </w:tr>
      <w:tr w:rsidR="00383C6C" w:rsidRPr="008B65DC" w:rsidTr="00AA3C0C">
        <w:trPr>
          <w:trHeight w:val="323"/>
        </w:trPr>
        <w:tc>
          <w:tcPr>
            <w:tcW w:w="138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15-19</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29 116</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29 000</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29 573</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29 836</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30 972</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31 602</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32 250</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174" w:type="dxa"/>
            <w:noWrap/>
            <w:vAlign w:val="center"/>
          </w:tcPr>
          <w:p w:rsidR="00383C6C" w:rsidRPr="007F276F" w:rsidRDefault="00383C6C" w:rsidP="00AA3C0C">
            <w:pPr>
              <w:tabs>
                <w:tab w:val="left" w:pos="284"/>
              </w:tabs>
              <w:jc w:val="center"/>
              <w:rPr>
                <w:i/>
                <w:sz w:val="24"/>
                <w:szCs w:val="24"/>
              </w:rPr>
            </w:pPr>
            <w:r w:rsidRPr="007F276F">
              <w:rPr>
                <w:i/>
                <w:sz w:val="24"/>
                <w:szCs w:val="24"/>
              </w:rPr>
              <w:t>19 622</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19 659</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19 832</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19 863</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20 721</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20 991</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21 538</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9 494</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9 341</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9 741</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9 973</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10 251</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10 611</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10 712</w:t>
            </w:r>
          </w:p>
        </w:tc>
      </w:tr>
      <w:tr w:rsidR="00383C6C" w:rsidRPr="008B65DC" w:rsidTr="00AA3C0C">
        <w:trPr>
          <w:trHeight w:val="323"/>
        </w:trPr>
        <w:tc>
          <w:tcPr>
            <w:tcW w:w="138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20-24</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33 484</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31 572</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30 183</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29 643</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28 607</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28 227</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28 185</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lastRenderedPageBreak/>
              <w:t>город</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26 609</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24 642</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22 744</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21 745</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20 333</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19 743</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19 681</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6 875</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6 930</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7 439</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7 898</w:t>
            </w:r>
          </w:p>
        </w:tc>
        <w:tc>
          <w:tcPr>
            <w:tcW w:w="1174" w:type="dxa"/>
            <w:noWrap/>
            <w:vAlign w:val="center"/>
          </w:tcPr>
          <w:p w:rsidR="00383C6C" w:rsidRPr="007F276F" w:rsidRDefault="00383C6C" w:rsidP="00AA3C0C">
            <w:pPr>
              <w:tabs>
                <w:tab w:val="left" w:pos="284"/>
              </w:tabs>
              <w:jc w:val="center"/>
              <w:rPr>
                <w:i/>
                <w:sz w:val="24"/>
                <w:szCs w:val="24"/>
              </w:rPr>
            </w:pPr>
            <w:r>
              <w:rPr>
                <w:i/>
                <w:sz w:val="24"/>
                <w:szCs w:val="24"/>
              </w:rPr>
              <w:t>8 274</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8 484</w:t>
            </w:r>
          </w:p>
        </w:tc>
        <w:tc>
          <w:tcPr>
            <w:tcW w:w="1175" w:type="dxa"/>
            <w:noWrap/>
            <w:vAlign w:val="center"/>
          </w:tcPr>
          <w:p w:rsidR="00383C6C" w:rsidRPr="007F276F" w:rsidRDefault="00383C6C" w:rsidP="00AA3C0C">
            <w:pPr>
              <w:tabs>
                <w:tab w:val="left" w:pos="284"/>
              </w:tabs>
              <w:jc w:val="center"/>
              <w:rPr>
                <w:i/>
                <w:sz w:val="24"/>
                <w:szCs w:val="24"/>
              </w:rPr>
            </w:pPr>
            <w:r>
              <w:rPr>
                <w:i/>
                <w:sz w:val="24"/>
                <w:szCs w:val="24"/>
              </w:rPr>
              <w:t>8 504</w:t>
            </w:r>
          </w:p>
        </w:tc>
      </w:tr>
      <w:tr w:rsidR="00383C6C" w:rsidRPr="008B65DC" w:rsidTr="00AA3C0C">
        <w:trPr>
          <w:trHeight w:val="323"/>
        </w:trPr>
        <w:tc>
          <w:tcPr>
            <w:tcW w:w="138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25-29</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45 796</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43 339</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39 817</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36 783</w:t>
            </w:r>
          </w:p>
        </w:tc>
        <w:tc>
          <w:tcPr>
            <w:tcW w:w="1174"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34 515</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32 216</w:t>
            </w:r>
          </w:p>
        </w:tc>
        <w:tc>
          <w:tcPr>
            <w:tcW w:w="1175" w:type="dxa"/>
            <w:noWrap/>
            <w:vAlign w:val="center"/>
            <w:hideMark/>
          </w:tcPr>
          <w:p w:rsidR="00383C6C" w:rsidRPr="007F276F" w:rsidRDefault="00383C6C" w:rsidP="00AA3C0C">
            <w:pPr>
              <w:tabs>
                <w:tab w:val="left" w:pos="284"/>
              </w:tabs>
              <w:jc w:val="center"/>
              <w:rPr>
                <w:b/>
                <w:sz w:val="24"/>
                <w:szCs w:val="24"/>
              </w:rPr>
            </w:pPr>
            <w:r w:rsidRPr="007F276F">
              <w:rPr>
                <w:b/>
                <w:sz w:val="24"/>
                <w:szCs w:val="24"/>
              </w:rPr>
              <w:t>30 576</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34 483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33 793</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32 327</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30 716</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29 013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26 917</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24 934</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11 313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9 546</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7 490</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6 067</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5 502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5 299</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5 642</w:t>
            </w:r>
          </w:p>
        </w:tc>
      </w:tr>
      <w:tr w:rsidR="00383C6C" w:rsidRPr="008B65DC" w:rsidTr="00AA3C0C">
        <w:trPr>
          <w:trHeight w:val="323"/>
        </w:trPr>
        <w:tc>
          <w:tcPr>
            <w:tcW w:w="138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30-34</w:t>
            </w:r>
          </w:p>
        </w:tc>
        <w:tc>
          <w:tcPr>
            <w:tcW w:w="1174"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46 596</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46 717</w:t>
            </w:r>
          </w:p>
        </w:tc>
        <w:tc>
          <w:tcPr>
            <w:tcW w:w="1174"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46 415</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45 238</w:t>
            </w:r>
          </w:p>
        </w:tc>
        <w:tc>
          <w:tcPr>
            <w:tcW w:w="1174"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44 234</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43 029</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40 772</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33 552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34 000</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34 155</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33 840</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33 702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33 604</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33 061</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13 044</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12 717</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12 260</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11 398</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10 532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9 425</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7 711</w:t>
            </w:r>
          </w:p>
        </w:tc>
      </w:tr>
      <w:tr w:rsidR="00383C6C" w:rsidRPr="008B65DC" w:rsidTr="00AA3C0C">
        <w:trPr>
          <w:trHeight w:val="323"/>
        </w:trPr>
        <w:tc>
          <w:tcPr>
            <w:tcW w:w="138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35-39</w:t>
            </w:r>
          </w:p>
        </w:tc>
        <w:tc>
          <w:tcPr>
            <w:tcW w:w="1174"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42 979</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42 963</w:t>
            </w:r>
          </w:p>
        </w:tc>
        <w:tc>
          <w:tcPr>
            <w:tcW w:w="1174"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43 400</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44 172</w:t>
            </w:r>
          </w:p>
        </w:tc>
        <w:tc>
          <w:tcPr>
            <w:tcW w:w="1174"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44 360</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44 135</w:t>
            </w:r>
          </w:p>
        </w:tc>
        <w:tc>
          <w:tcPr>
            <w:tcW w:w="1175" w:type="dxa"/>
            <w:noWrap/>
            <w:vAlign w:val="center"/>
            <w:hideMark/>
          </w:tcPr>
          <w:p w:rsidR="00383C6C" w:rsidRPr="00504F6C" w:rsidRDefault="00383C6C" w:rsidP="00AA3C0C">
            <w:pPr>
              <w:tabs>
                <w:tab w:val="left" w:pos="284"/>
              </w:tabs>
              <w:jc w:val="center"/>
              <w:rPr>
                <w:b/>
                <w:sz w:val="24"/>
                <w:szCs w:val="24"/>
              </w:rPr>
            </w:pPr>
            <w:r w:rsidRPr="00504F6C">
              <w:rPr>
                <w:b/>
                <w:sz w:val="24"/>
                <w:szCs w:val="24"/>
              </w:rPr>
              <w:t>44 346</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30 479</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30 632</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31 167</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31 821</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31 962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32 150</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32 749</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12 500</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12 331</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12 233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12 351</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12 398</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11 985</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11 597</w:t>
            </w:r>
          </w:p>
        </w:tc>
      </w:tr>
      <w:tr w:rsidR="00383C6C" w:rsidRPr="008B65DC" w:rsidTr="00AA3C0C">
        <w:trPr>
          <w:trHeight w:val="323"/>
        </w:trPr>
        <w:tc>
          <w:tcPr>
            <w:tcW w:w="138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40-44</w:t>
            </w:r>
          </w:p>
        </w:tc>
        <w:tc>
          <w:tcPr>
            <w:tcW w:w="1174"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37 615</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38 716</w:t>
            </w:r>
          </w:p>
        </w:tc>
        <w:tc>
          <w:tcPr>
            <w:tcW w:w="1174"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39 298</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39 582</w:t>
            </w:r>
          </w:p>
        </w:tc>
        <w:tc>
          <w:tcPr>
            <w:tcW w:w="1174"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40 077</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40 689</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40 657</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26 382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27 215</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27 712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28 133</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28 351</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28 916</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29 091</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11 233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11 501</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11 586</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11 449</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11 726</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11 773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11 566</w:t>
            </w:r>
          </w:p>
        </w:tc>
      </w:tr>
      <w:tr w:rsidR="00383C6C" w:rsidRPr="008B65DC" w:rsidTr="00AA3C0C">
        <w:trPr>
          <w:trHeight w:val="323"/>
        </w:trPr>
        <w:tc>
          <w:tcPr>
            <w:tcW w:w="1384" w:type="dxa"/>
            <w:noWrap/>
            <w:vAlign w:val="center"/>
            <w:hideMark/>
          </w:tcPr>
          <w:p w:rsidR="00383C6C" w:rsidRPr="008B65DC" w:rsidRDefault="00383C6C" w:rsidP="00AA3C0C">
            <w:pPr>
              <w:tabs>
                <w:tab w:val="left" w:pos="284"/>
              </w:tabs>
              <w:jc w:val="center"/>
              <w:rPr>
                <w:b/>
                <w:bCs/>
                <w:sz w:val="24"/>
                <w:szCs w:val="24"/>
              </w:rPr>
            </w:pPr>
            <w:r w:rsidRPr="008B65DC">
              <w:rPr>
                <w:b/>
                <w:bCs/>
                <w:sz w:val="24"/>
                <w:szCs w:val="24"/>
              </w:rPr>
              <w:t>45-49</w:t>
            </w:r>
          </w:p>
        </w:tc>
        <w:tc>
          <w:tcPr>
            <w:tcW w:w="1174"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30 744</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31 322</w:t>
            </w:r>
          </w:p>
        </w:tc>
        <w:tc>
          <w:tcPr>
            <w:tcW w:w="1174"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32 522</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33 775</w:t>
            </w:r>
          </w:p>
        </w:tc>
        <w:tc>
          <w:tcPr>
            <w:tcW w:w="1174"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34 863</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35 625</w:t>
            </w:r>
          </w:p>
        </w:tc>
        <w:tc>
          <w:tcPr>
            <w:tcW w:w="1175" w:type="dxa"/>
            <w:noWrap/>
            <w:vAlign w:val="center"/>
            <w:hideMark/>
          </w:tcPr>
          <w:p w:rsidR="00383C6C" w:rsidRPr="005B2755" w:rsidRDefault="00383C6C" w:rsidP="00AA3C0C">
            <w:pPr>
              <w:tabs>
                <w:tab w:val="left" w:pos="284"/>
              </w:tabs>
              <w:jc w:val="center"/>
              <w:rPr>
                <w:b/>
                <w:sz w:val="24"/>
                <w:szCs w:val="24"/>
              </w:rPr>
            </w:pPr>
            <w:r w:rsidRPr="005B2755">
              <w:rPr>
                <w:b/>
                <w:sz w:val="24"/>
                <w:szCs w:val="24"/>
              </w:rPr>
              <w:t>36 634</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20 588</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21 333</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22 322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23 382</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24 147</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24 792</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25 642</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10 156</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9 989</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10 200</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10 393</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10 716</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10 833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10 992</w:t>
            </w:r>
          </w:p>
        </w:tc>
      </w:tr>
      <w:tr w:rsidR="00383C6C" w:rsidRPr="008B65DC" w:rsidTr="00AA3C0C">
        <w:trPr>
          <w:trHeight w:val="323"/>
        </w:trPr>
        <w:tc>
          <w:tcPr>
            <w:tcW w:w="1384" w:type="dxa"/>
            <w:shd w:val="clear" w:color="auto" w:fill="D9D9D9" w:themeFill="background1" w:themeFillShade="D9"/>
            <w:noWrap/>
            <w:vAlign w:val="center"/>
            <w:hideMark/>
          </w:tcPr>
          <w:p w:rsidR="00383C6C" w:rsidRPr="00504F6C" w:rsidRDefault="00383C6C" w:rsidP="00AA3C0C">
            <w:pPr>
              <w:tabs>
                <w:tab w:val="left" w:pos="284"/>
              </w:tabs>
              <w:jc w:val="center"/>
              <w:rPr>
                <w:b/>
                <w:bCs/>
                <w:sz w:val="24"/>
                <w:szCs w:val="24"/>
              </w:rPr>
            </w:pPr>
            <w:r w:rsidRPr="00504F6C">
              <w:rPr>
                <w:b/>
                <w:bCs/>
                <w:sz w:val="24"/>
                <w:szCs w:val="24"/>
              </w:rPr>
              <w:t>15-49</w:t>
            </w:r>
          </w:p>
        </w:tc>
        <w:tc>
          <w:tcPr>
            <w:tcW w:w="1174" w:type="dxa"/>
            <w:shd w:val="clear" w:color="auto" w:fill="D9D9D9" w:themeFill="background1" w:themeFillShade="D9"/>
            <w:noWrap/>
            <w:vAlign w:val="center"/>
            <w:hideMark/>
          </w:tcPr>
          <w:p w:rsidR="00383C6C" w:rsidRPr="00504F6C" w:rsidRDefault="00383C6C" w:rsidP="00AA3C0C">
            <w:pPr>
              <w:tabs>
                <w:tab w:val="left" w:pos="284"/>
              </w:tabs>
              <w:jc w:val="center"/>
              <w:rPr>
                <w:b/>
                <w:sz w:val="24"/>
                <w:szCs w:val="24"/>
              </w:rPr>
            </w:pPr>
            <w:r w:rsidRPr="00504F6C">
              <w:rPr>
                <w:b/>
                <w:sz w:val="24"/>
                <w:szCs w:val="24"/>
              </w:rPr>
              <w:t>266 330</w:t>
            </w:r>
          </w:p>
        </w:tc>
        <w:tc>
          <w:tcPr>
            <w:tcW w:w="1175" w:type="dxa"/>
            <w:shd w:val="clear" w:color="auto" w:fill="D9D9D9" w:themeFill="background1" w:themeFillShade="D9"/>
            <w:noWrap/>
            <w:vAlign w:val="center"/>
            <w:hideMark/>
          </w:tcPr>
          <w:p w:rsidR="00383C6C" w:rsidRPr="00504F6C" w:rsidRDefault="00383C6C" w:rsidP="00AA3C0C">
            <w:pPr>
              <w:tabs>
                <w:tab w:val="left" w:pos="284"/>
              </w:tabs>
              <w:jc w:val="center"/>
              <w:rPr>
                <w:b/>
                <w:sz w:val="24"/>
                <w:szCs w:val="24"/>
              </w:rPr>
            </w:pPr>
            <w:r w:rsidRPr="00504F6C">
              <w:rPr>
                <w:b/>
                <w:sz w:val="24"/>
                <w:szCs w:val="24"/>
              </w:rPr>
              <w:t>263 629</w:t>
            </w:r>
          </w:p>
        </w:tc>
        <w:tc>
          <w:tcPr>
            <w:tcW w:w="1174" w:type="dxa"/>
            <w:shd w:val="clear" w:color="auto" w:fill="D9D9D9" w:themeFill="background1" w:themeFillShade="D9"/>
            <w:noWrap/>
            <w:vAlign w:val="center"/>
            <w:hideMark/>
          </w:tcPr>
          <w:p w:rsidR="00383C6C" w:rsidRPr="00504F6C" w:rsidRDefault="00383C6C" w:rsidP="00AA3C0C">
            <w:pPr>
              <w:tabs>
                <w:tab w:val="left" w:pos="284"/>
              </w:tabs>
              <w:jc w:val="center"/>
              <w:rPr>
                <w:b/>
                <w:sz w:val="24"/>
                <w:szCs w:val="24"/>
              </w:rPr>
            </w:pPr>
            <w:r w:rsidRPr="00504F6C">
              <w:rPr>
                <w:b/>
                <w:sz w:val="24"/>
                <w:szCs w:val="24"/>
              </w:rPr>
              <w:t>261 208</w:t>
            </w:r>
          </w:p>
        </w:tc>
        <w:tc>
          <w:tcPr>
            <w:tcW w:w="1175" w:type="dxa"/>
            <w:shd w:val="clear" w:color="auto" w:fill="D9D9D9" w:themeFill="background1" w:themeFillShade="D9"/>
            <w:noWrap/>
            <w:vAlign w:val="center"/>
            <w:hideMark/>
          </w:tcPr>
          <w:p w:rsidR="00383C6C" w:rsidRPr="00504F6C" w:rsidRDefault="00383C6C" w:rsidP="00AA3C0C">
            <w:pPr>
              <w:tabs>
                <w:tab w:val="left" w:pos="284"/>
              </w:tabs>
              <w:jc w:val="center"/>
              <w:rPr>
                <w:b/>
                <w:sz w:val="24"/>
                <w:szCs w:val="24"/>
              </w:rPr>
            </w:pPr>
            <w:r w:rsidRPr="00504F6C">
              <w:rPr>
                <w:b/>
                <w:sz w:val="24"/>
                <w:szCs w:val="24"/>
              </w:rPr>
              <w:t>259 029</w:t>
            </w:r>
          </w:p>
        </w:tc>
        <w:tc>
          <w:tcPr>
            <w:tcW w:w="1174" w:type="dxa"/>
            <w:shd w:val="clear" w:color="auto" w:fill="D9D9D9" w:themeFill="background1" w:themeFillShade="D9"/>
            <w:noWrap/>
            <w:vAlign w:val="center"/>
            <w:hideMark/>
          </w:tcPr>
          <w:p w:rsidR="00383C6C" w:rsidRPr="00504F6C" w:rsidRDefault="00383C6C" w:rsidP="00AA3C0C">
            <w:pPr>
              <w:tabs>
                <w:tab w:val="left" w:pos="284"/>
              </w:tabs>
              <w:jc w:val="center"/>
              <w:rPr>
                <w:b/>
                <w:sz w:val="24"/>
                <w:szCs w:val="24"/>
              </w:rPr>
            </w:pPr>
            <w:r w:rsidRPr="00504F6C">
              <w:rPr>
                <w:b/>
                <w:sz w:val="24"/>
                <w:szCs w:val="24"/>
              </w:rPr>
              <w:t>257 628</w:t>
            </w:r>
          </w:p>
        </w:tc>
        <w:tc>
          <w:tcPr>
            <w:tcW w:w="1175" w:type="dxa"/>
            <w:shd w:val="clear" w:color="auto" w:fill="D9D9D9" w:themeFill="background1" w:themeFillShade="D9"/>
            <w:noWrap/>
            <w:vAlign w:val="center"/>
            <w:hideMark/>
          </w:tcPr>
          <w:p w:rsidR="00383C6C" w:rsidRPr="00504F6C" w:rsidRDefault="00383C6C" w:rsidP="00AA3C0C">
            <w:pPr>
              <w:tabs>
                <w:tab w:val="left" w:pos="284"/>
              </w:tabs>
              <w:jc w:val="center"/>
              <w:rPr>
                <w:b/>
                <w:sz w:val="24"/>
                <w:szCs w:val="24"/>
              </w:rPr>
            </w:pPr>
            <w:r w:rsidRPr="00504F6C">
              <w:rPr>
                <w:b/>
                <w:sz w:val="24"/>
                <w:szCs w:val="24"/>
              </w:rPr>
              <w:t>255 523</w:t>
            </w:r>
          </w:p>
        </w:tc>
        <w:tc>
          <w:tcPr>
            <w:tcW w:w="1175" w:type="dxa"/>
            <w:shd w:val="clear" w:color="auto" w:fill="D9D9D9" w:themeFill="background1" w:themeFillShade="D9"/>
            <w:noWrap/>
            <w:vAlign w:val="center"/>
            <w:hideMark/>
          </w:tcPr>
          <w:p w:rsidR="00383C6C" w:rsidRPr="00504F6C" w:rsidRDefault="00383C6C" w:rsidP="00AA3C0C">
            <w:pPr>
              <w:tabs>
                <w:tab w:val="left" w:pos="284"/>
              </w:tabs>
              <w:jc w:val="center"/>
              <w:rPr>
                <w:b/>
                <w:sz w:val="24"/>
                <w:szCs w:val="24"/>
              </w:rPr>
            </w:pPr>
            <w:r w:rsidRPr="00504F6C">
              <w:rPr>
                <w:b/>
                <w:sz w:val="24"/>
                <w:szCs w:val="24"/>
              </w:rPr>
              <w:t>253 420</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191 715</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191 274</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190 259</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189 500</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188 229</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187 113</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186 696</w:t>
            </w:r>
          </w:p>
        </w:tc>
      </w:tr>
      <w:tr w:rsidR="00383C6C" w:rsidRPr="008B65DC" w:rsidTr="00AA3C0C">
        <w:trPr>
          <w:trHeight w:val="323"/>
        </w:trPr>
        <w:tc>
          <w:tcPr>
            <w:tcW w:w="1384"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74 615</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72 355</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70 949</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69 529</w:t>
            </w:r>
          </w:p>
        </w:tc>
        <w:tc>
          <w:tcPr>
            <w:tcW w:w="1174" w:type="dxa"/>
            <w:noWrap/>
            <w:vAlign w:val="center"/>
          </w:tcPr>
          <w:p w:rsidR="00383C6C" w:rsidRPr="00504F6C" w:rsidRDefault="00383C6C" w:rsidP="00AA3C0C">
            <w:pPr>
              <w:tabs>
                <w:tab w:val="left" w:pos="284"/>
              </w:tabs>
              <w:jc w:val="center"/>
              <w:rPr>
                <w:i/>
                <w:sz w:val="24"/>
                <w:szCs w:val="24"/>
              </w:rPr>
            </w:pPr>
            <w:r>
              <w:rPr>
                <w:i/>
                <w:sz w:val="24"/>
                <w:szCs w:val="24"/>
              </w:rPr>
              <w:t>69 399</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68 410</w:t>
            </w:r>
          </w:p>
        </w:tc>
        <w:tc>
          <w:tcPr>
            <w:tcW w:w="1175" w:type="dxa"/>
            <w:noWrap/>
            <w:vAlign w:val="center"/>
          </w:tcPr>
          <w:p w:rsidR="00383C6C" w:rsidRPr="00504F6C" w:rsidRDefault="00383C6C" w:rsidP="00AA3C0C">
            <w:pPr>
              <w:tabs>
                <w:tab w:val="left" w:pos="284"/>
              </w:tabs>
              <w:jc w:val="center"/>
              <w:rPr>
                <w:i/>
                <w:sz w:val="24"/>
                <w:szCs w:val="24"/>
              </w:rPr>
            </w:pPr>
            <w:r>
              <w:rPr>
                <w:i/>
                <w:sz w:val="24"/>
                <w:szCs w:val="24"/>
              </w:rPr>
              <w:t>66 724</w:t>
            </w:r>
          </w:p>
        </w:tc>
      </w:tr>
    </w:tbl>
    <w:p w:rsidR="00383C6C" w:rsidRDefault="00383C6C" w:rsidP="00383C6C">
      <w:pPr>
        <w:tabs>
          <w:tab w:val="left" w:pos="284"/>
        </w:tabs>
        <w:jc w:val="both"/>
        <w:rPr>
          <w:szCs w:val="24"/>
          <w:highlight w:val="cyan"/>
        </w:rPr>
      </w:pPr>
    </w:p>
    <w:p w:rsidR="00383C6C" w:rsidRDefault="00383C6C" w:rsidP="00383C6C">
      <w:pPr>
        <w:tabs>
          <w:tab w:val="left" w:pos="284"/>
        </w:tabs>
        <w:ind w:firstLine="709"/>
        <w:jc w:val="both"/>
        <w:rPr>
          <w:szCs w:val="24"/>
        </w:rPr>
      </w:pPr>
      <w:r>
        <w:rPr>
          <w:szCs w:val="24"/>
        </w:rPr>
        <w:t xml:space="preserve">Удельный вес численности женщин фертильного возраста в общей численности женщин также снизился с 47,2 % </w:t>
      </w:r>
      <w:r w:rsidRPr="00725BFD">
        <w:rPr>
          <w:szCs w:val="24"/>
        </w:rPr>
        <w:t>(</w:t>
      </w:r>
      <w:r>
        <w:rPr>
          <w:szCs w:val="24"/>
        </w:rPr>
        <w:t xml:space="preserve">на 1 января 2016 года) до </w:t>
      </w:r>
      <w:r>
        <w:rPr>
          <w:szCs w:val="24"/>
        </w:rPr>
        <w:br/>
        <w:t xml:space="preserve">46,7 % (на 1 января 2022 года). </w:t>
      </w:r>
      <w:proofErr w:type="gramStart"/>
      <w:r>
        <w:rPr>
          <w:szCs w:val="24"/>
        </w:rPr>
        <w:t xml:space="preserve">В среднем по Российской Федерации доля женщин фертильного возраста на 1 января 2022 года составила 43,6 %. При этом удельный вес женщин данной категории в городской местности снизился на 0,2 </w:t>
      </w:r>
      <w:proofErr w:type="spellStart"/>
      <w:r>
        <w:rPr>
          <w:szCs w:val="24"/>
        </w:rPr>
        <w:t>пп</w:t>
      </w:r>
      <w:proofErr w:type="spellEnd"/>
      <w:r>
        <w:rPr>
          <w:szCs w:val="24"/>
        </w:rPr>
        <w:t xml:space="preserve">. и составил 49,2 % (в среднем по Российской Федерации – 44,7 %), в сельской местности – на 1,7 </w:t>
      </w:r>
      <w:proofErr w:type="spellStart"/>
      <w:r>
        <w:rPr>
          <w:szCs w:val="24"/>
        </w:rPr>
        <w:t>пп</w:t>
      </w:r>
      <w:proofErr w:type="spellEnd"/>
      <w:r>
        <w:rPr>
          <w:szCs w:val="24"/>
        </w:rPr>
        <w:t>. и составил 40,6 % (в среднем по Российской Федерации – 40,2 %).</w:t>
      </w:r>
      <w:proofErr w:type="gramEnd"/>
    </w:p>
    <w:p w:rsidR="00383C6C" w:rsidRDefault="00383C6C" w:rsidP="00383C6C">
      <w:pPr>
        <w:tabs>
          <w:tab w:val="left" w:pos="284"/>
        </w:tabs>
        <w:ind w:firstLine="709"/>
        <w:jc w:val="both"/>
        <w:rPr>
          <w:szCs w:val="24"/>
        </w:rPr>
      </w:pPr>
    </w:p>
    <w:p w:rsidR="00383C6C" w:rsidRDefault="00383C6C" w:rsidP="00383C6C">
      <w:pPr>
        <w:tabs>
          <w:tab w:val="left" w:pos="284"/>
        </w:tabs>
        <w:jc w:val="center"/>
        <w:rPr>
          <w:b/>
          <w:szCs w:val="24"/>
        </w:rPr>
      </w:pPr>
      <w:r w:rsidRPr="00F046F1">
        <w:rPr>
          <w:b/>
          <w:szCs w:val="24"/>
        </w:rPr>
        <w:t xml:space="preserve">Удельный вес численности женщин фертильного возраста </w:t>
      </w:r>
    </w:p>
    <w:p w:rsidR="00383C6C" w:rsidRDefault="00383C6C" w:rsidP="00383C6C">
      <w:pPr>
        <w:tabs>
          <w:tab w:val="left" w:pos="284"/>
        </w:tabs>
        <w:jc w:val="center"/>
        <w:rPr>
          <w:b/>
          <w:szCs w:val="24"/>
        </w:rPr>
      </w:pPr>
      <w:r w:rsidRPr="00F046F1">
        <w:rPr>
          <w:b/>
          <w:szCs w:val="24"/>
        </w:rPr>
        <w:t>в общей численности женщин</w:t>
      </w:r>
    </w:p>
    <w:p w:rsidR="00383C6C" w:rsidRDefault="00383C6C" w:rsidP="00383C6C">
      <w:pPr>
        <w:tabs>
          <w:tab w:val="left" w:pos="284"/>
        </w:tabs>
        <w:jc w:val="center"/>
        <w:rPr>
          <w:b/>
          <w:szCs w:val="24"/>
        </w:rPr>
      </w:pPr>
    </w:p>
    <w:p w:rsidR="00383C6C" w:rsidRPr="00053ECB" w:rsidRDefault="00383C6C" w:rsidP="00383C6C">
      <w:pPr>
        <w:tabs>
          <w:tab w:val="left" w:pos="284"/>
        </w:tabs>
        <w:jc w:val="right"/>
        <w:rPr>
          <w:sz w:val="24"/>
          <w:szCs w:val="24"/>
        </w:rPr>
      </w:pPr>
      <w:r w:rsidRPr="00053ECB">
        <w:rPr>
          <w:sz w:val="24"/>
          <w:szCs w:val="24"/>
        </w:rPr>
        <w:t>в процентах</w:t>
      </w:r>
    </w:p>
    <w:tbl>
      <w:tblPr>
        <w:tblStyle w:val="ac"/>
        <w:tblW w:w="9606" w:type="dxa"/>
        <w:tblLayout w:type="fixed"/>
        <w:tblLook w:val="04A0" w:firstRow="1" w:lastRow="0" w:firstColumn="1" w:lastColumn="0" w:noHBand="0" w:noVBand="1"/>
      </w:tblPr>
      <w:tblGrid>
        <w:gridCol w:w="2518"/>
        <w:gridCol w:w="1012"/>
        <w:gridCol w:w="1013"/>
        <w:gridCol w:w="1012"/>
        <w:gridCol w:w="1013"/>
        <w:gridCol w:w="1012"/>
        <w:gridCol w:w="1013"/>
        <w:gridCol w:w="1013"/>
      </w:tblGrid>
      <w:tr w:rsidR="00383C6C" w:rsidRPr="00F046F1" w:rsidTr="00AA3C0C">
        <w:trPr>
          <w:trHeight w:val="323"/>
        </w:trPr>
        <w:tc>
          <w:tcPr>
            <w:tcW w:w="2518" w:type="dxa"/>
            <w:noWrap/>
            <w:hideMark/>
          </w:tcPr>
          <w:p w:rsidR="00383C6C" w:rsidRPr="00F046F1" w:rsidRDefault="00383C6C" w:rsidP="00AA3C0C">
            <w:pPr>
              <w:tabs>
                <w:tab w:val="left" w:pos="284"/>
              </w:tabs>
              <w:jc w:val="both"/>
              <w:rPr>
                <w:sz w:val="24"/>
                <w:szCs w:val="24"/>
              </w:rPr>
            </w:pPr>
            <w:r w:rsidRPr="00F046F1">
              <w:rPr>
                <w:sz w:val="24"/>
                <w:szCs w:val="24"/>
              </w:rPr>
              <w:t> </w:t>
            </w:r>
          </w:p>
        </w:tc>
        <w:tc>
          <w:tcPr>
            <w:tcW w:w="1012"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2016</w:t>
            </w:r>
          </w:p>
        </w:tc>
        <w:tc>
          <w:tcPr>
            <w:tcW w:w="1013"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2017</w:t>
            </w:r>
          </w:p>
        </w:tc>
        <w:tc>
          <w:tcPr>
            <w:tcW w:w="1012"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2018</w:t>
            </w:r>
          </w:p>
        </w:tc>
        <w:tc>
          <w:tcPr>
            <w:tcW w:w="1013"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2019</w:t>
            </w:r>
          </w:p>
        </w:tc>
        <w:tc>
          <w:tcPr>
            <w:tcW w:w="1012"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2020</w:t>
            </w:r>
          </w:p>
        </w:tc>
        <w:tc>
          <w:tcPr>
            <w:tcW w:w="1013"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2021</w:t>
            </w:r>
          </w:p>
        </w:tc>
        <w:tc>
          <w:tcPr>
            <w:tcW w:w="1013"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2022</w:t>
            </w:r>
          </w:p>
        </w:tc>
      </w:tr>
      <w:tr w:rsidR="00383C6C" w:rsidRPr="00F046F1" w:rsidTr="00AA3C0C">
        <w:trPr>
          <w:trHeight w:val="323"/>
        </w:trPr>
        <w:tc>
          <w:tcPr>
            <w:tcW w:w="2518" w:type="dxa"/>
            <w:noWrap/>
            <w:vAlign w:val="center"/>
            <w:hideMark/>
          </w:tcPr>
          <w:p w:rsidR="00383C6C" w:rsidRPr="001B3973" w:rsidRDefault="00383C6C" w:rsidP="00AA3C0C">
            <w:pPr>
              <w:tabs>
                <w:tab w:val="left" w:pos="284"/>
              </w:tabs>
              <w:rPr>
                <w:bCs/>
                <w:sz w:val="24"/>
                <w:szCs w:val="24"/>
              </w:rPr>
            </w:pPr>
            <w:r w:rsidRPr="001B3973">
              <w:rPr>
                <w:bCs/>
                <w:sz w:val="24"/>
                <w:szCs w:val="24"/>
              </w:rPr>
              <w:t>Забайкальский край</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47,2</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46,9</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46,8</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46,7</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46,7</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46,6</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46,7</w:t>
            </w:r>
          </w:p>
        </w:tc>
      </w:tr>
      <w:tr w:rsidR="00383C6C" w:rsidRPr="00F046F1" w:rsidTr="00AA3C0C">
        <w:trPr>
          <w:trHeight w:val="323"/>
        </w:trPr>
        <w:tc>
          <w:tcPr>
            <w:tcW w:w="2518" w:type="dxa"/>
            <w:noWrap/>
            <w:vAlign w:val="center"/>
            <w:hideMark/>
          </w:tcPr>
          <w:p w:rsidR="00383C6C" w:rsidRPr="008B65DC" w:rsidRDefault="00383C6C" w:rsidP="00AA3C0C">
            <w:pPr>
              <w:tabs>
                <w:tab w:val="left" w:pos="284"/>
              </w:tabs>
              <w:rPr>
                <w:bCs/>
                <w:i/>
                <w:sz w:val="24"/>
                <w:szCs w:val="24"/>
              </w:rPr>
            </w:pPr>
            <w:r w:rsidRPr="008B65DC">
              <w:rPr>
                <w:bCs/>
                <w:i/>
                <w:sz w:val="24"/>
                <w:szCs w:val="24"/>
              </w:rPr>
              <w:t>город</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49,4</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49,2</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49,1</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49,1</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49,2</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49,1</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49,2</w:t>
            </w:r>
          </w:p>
        </w:tc>
      </w:tr>
      <w:tr w:rsidR="00383C6C" w:rsidRPr="00F046F1" w:rsidTr="00AA3C0C">
        <w:trPr>
          <w:trHeight w:val="323"/>
        </w:trPr>
        <w:tc>
          <w:tcPr>
            <w:tcW w:w="2518" w:type="dxa"/>
            <w:noWrap/>
            <w:vAlign w:val="center"/>
            <w:hideMark/>
          </w:tcPr>
          <w:p w:rsidR="00383C6C" w:rsidRPr="008B65DC" w:rsidRDefault="00383C6C" w:rsidP="00AA3C0C">
            <w:pPr>
              <w:tabs>
                <w:tab w:val="left" w:pos="284"/>
              </w:tabs>
              <w:rPr>
                <w:bCs/>
                <w:i/>
                <w:sz w:val="24"/>
                <w:szCs w:val="24"/>
              </w:rPr>
            </w:pPr>
            <w:r w:rsidRPr="008B65DC">
              <w:rPr>
                <w:bCs/>
                <w:i/>
                <w:sz w:val="24"/>
                <w:szCs w:val="24"/>
              </w:rPr>
              <w:t>село</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42,3</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41,7</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41,4</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41,1</w:t>
            </w:r>
          </w:p>
        </w:tc>
        <w:tc>
          <w:tcPr>
            <w:tcW w:w="1012" w:type="dxa"/>
            <w:noWrap/>
            <w:vAlign w:val="center"/>
            <w:hideMark/>
          </w:tcPr>
          <w:p w:rsidR="00383C6C" w:rsidRPr="00F046F1" w:rsidRDefault="00383C6C" w:rsidP="00AA3C0C">
            <w:pPr>
              <w:tabs>
                <w:tab w:val="left" w:pos="284"/>
              </w:tabs>
              <w:jc w:val="center"/>
              <w:rPr>
                <w:sz w:val="24"/>
                <w:szCs w:val="24"/>
              </w:rPr>
            </w:pPr>
            <w:r w:rsidRPr="00F046F1">
              <w:rPr>
                <w:sz w:val="24"/>
                <w:szCs w:val="24"/>
              </w:rPr>
              <w:t>41,0</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40,8</w:t>
            </w:r>
          </w:p>
        </w:tc>
        <w:tc>
          <w:tcPr>
            <w:tcW w:w="1013" w:type="dxa"/>
            <w:noWrap/>
            <w:vAlign w:val="center"/>
            <w:hideMark/>
          </w:tcPr>
          <w:p w:rsidR="00383C6C" w:rsidRPr="00F046F1" w:rsidRDefault="00383C6C" w:rsidP="00AA3C0C">
            <w:pPr>
              <w:tabs>
                <w:tab w:val="left" w:pos="284"/>
              </w:tabs>
              <w:jc w:val="center"/>
              <w:rPr>
                <w:sz w:val="24"/>
                <w:szCs w:val="24"/>
              </w:rPr>
            </w:pPr>
            <w:r w:rsidRPr="00F046F1">
              <w:rPr>
                <w:sz w:val="24"/>
                <w:szCs w:val="24"/>
              </w:rPr>
              <w:t>40,6</w:t>
            </w:r>
          </w:p>
        </w:tc>
      </w:tr>
      <w:tr w:rsidR="00383C6C" w:rsidRPr="001B3973" w:rsidTr="00AA3C0C">
        <w:trPr>
          <w:trHeight w:val="323"/>
        </w:trPr>
        <w:tc>
          <w:tcPr>
            <w:tcW w:w="2518" w:type="dxa"/>
            <w:noWrap/>
            <w:vAlign w:val="center"/>
          </w:tcPr>
          <w:p w:rsidR="00383C6C" w:rsidRPr="001B3973" w:rsidRDefault="00383C6C" w:rsidP="00AA3C0C">
            <w:pPr>
              <w:tabs>
                <w:tab w:val="left" w:pos="284"/>
              </w:tabs>
              <w:rPr>
                <w:bCs/>
                <w:sz w:val="24"/>
                <w:szCs w:val="24"/>
              </w:rPr>
            </w:pPr>
            <w:r w:rsidRPr="00E25672">
              <w:rPr>
                <w:bCs/>
                <w:sz w:val="24"/>
                <w:szCs w:val="24"/>
              </w:rPr>
              <w:t>РФ</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45,0</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44,6</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44,3</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44,1</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43,9</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43,6</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43,6</w:t>
            </w:r>
          </w:p>
        </w:tc>
      </w:tr>
      <w:tr w:rsidR="00383C6C" w:rsidRPr="001B3973" w:rsidTr="00AA3C0C">
        <w:trPr>
          <w:trHeight w:val="323"/>
        </w:trPr>
        <w:tc>
          <w:tcPr>
            <w:tcW w:w="2518" w:type="dxa"/>
            <w:noWrap/>
            <w:vAlign w:val="center"/>
          </w:tcPr>
          <w:p w:rsidR="00383C6C" w:rsidRPr="008B65DC" w:rsidRDefault="00383C6C" w:rsidP="00AA3C0C">
            <w:pPr>
              <w:tabs>
                <w:tab w:val="left" w:pos="284"/>
              </w:tabs>
              <w:rPr>
                <w:bCs/>
                <w:i/>
                <w:sz w:val="24"/>
                <w:szCs w:val="24"/>
              </w:rPr>
            </w:pPr>
            <w:r w:rsidRPr="008B65DC">
              <w:rPr>
                <w:bCs/>
                <w:i/>
                <w:sz w:val="24"/>
                <w:szCs w:val="24"/>
              </w:rPr>
              <w:t>город</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46,2</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45,8</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45,5</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45,3</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45,0</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44,7</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44,7</w:t>
            </w:r>
          </w:p>
        </w:tc>
      </w:tr>
      <w:tr w:rsidR="00383C6C" w:rsidRPr="001B3973" w:rsidTr="00AA3C0C">
        <w:trPr>
          <w:trHeight w:val="323"/>
        </w:trPr>
        <w:tc>
          <w:tcPr>
            <w:tcW w:w="2518" w:type="dxa"/>
            <w:noWrap/>
            <w:vAlign w:val="center"/>
          </w:tcPr>
          <w:p w:rsidR="00383C6C" w:rsidRPr="008B65DC" w:rsidRDefault="00383C6C" w:rsidP="00AA3C0C">
            <w:pPr>
              <w:tabs>
                <w:tab w:val="left" w:pos="284"/>
              </w:tabs>
              <w:rPr>
                <w:bCs/>
                <w:i/>
                <w:sz w:val="24"/>
                <w:szCs w:val="24"/>
              </w:rPr>
            </w:pPr>
            <w:r w:rsidRPr="008B65DC">
              <w:rPr>
                <w:bCs/>
                <w:i/>
                <w:sz w:val="24"/>
                <w:szCs w:val="24"/>
              </w:rPr>
              <w:t>село</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41,4</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41,0</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40,7</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40,5</w:t>
            </w:r>
          </w:p>
        </w:tc>
        <w:tc>
          <w:tcPr>
            <w:tcW w:w="1012" w:type="dxa"/>
            <w:noWrap/>
            <w:vAlign w:val="center"/>
          </w:tcPr>
          <w:p w:rsidR="00383C6C" w:rsidRPr="001B3973" w:rsidRDefault="00383C6C" w:rsidP="00AA3C0C">
            <w:pPr>
              <w:tabs>
                <w:tab w:val="left" w:pos="284"/>
              </w:tabs>
              <w:jc w:val="center"/>
              <w:rPr>
                <w:sz w:val="24"/>
                <w:szCs w:val="24"/>
              </w:rPr>
            </w:pPr>
            <w:r>
              <w:rPr>
                <w:sz w:val="24"/>
                <w:szCs w:val="24"/>
              </w:rPr>
              <w:t>40,3</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40,2</w:t>
            </w:r>
          </w:p>
        </w:tc>
        <w:tc>
          <w:tcPr>
            <w:tcW w:w="1013" w:type="dxa"/>
            <w:noWrap/>
            <w:vAlign w:val="center"/>
          </w:tcPr>
          <w:p w:rsidR="00383C6C" w:rsidRPr="001B3973" w:rsidRDefault="00383C6C" w:rsidP="00AA3C0C">
            <w:pPr>
              <w:tabs>
                <w:tab w:val="left" w:pos="284"/>
              </w:tabs>
              <w:jc w:val="center"/>
              <w:rPr>
                <w:sz w:val="24"/>
                <w:szCs w:val="24"/>
              </w:rPr>
            </w:pPr>
            <w:r>
              <w:rPr>
                <w:sz w:val="24"/>
                <w:szCs w:val="24"/>
              </w:rPr>
              <w:t>40,2</w:t>
            </w:r>
          </w:p>
        </w:tc>
      </w:tr>
    </w:tbl>
    <w:p w:rsidR="00383C6C" w:rsidRDefault="00383C6C" w:rsidP="00383C6C">
      <w:pPr>
        <w:tabs>
          <w:tab w:val="left" w:pos="284"/>
        </w:tabs>
        <w:jc w:val="both"/>
        <w:rPr>
          <w:szCs w:val="24"/>
        </w:rPr>
      </w:pPr>
    </w:p>
    <w:p w:rsidR="00374790" w:rsidRDefault="00374790" w:rsidP="00374790">
      <w:pPr>
        <w:tabs>
          <w:tab w:val="left" w:pos="284"/>
        </w:tabs>
        <w:ind w:firstLine="709"/>
        <w:jc w:val="both"/>
        <w:rPr>
          <w:szCs w:val="24"/>
        </w:rPr>
      </w:pPr>
      <w:r>
        <w:rPr>
          <w:szCs w:val="24"/>
        </w:rPr>
        <w:lastRenderedPageBreak/>
        <w:t>Таким образом, удельный вес численности женщин фертильного возраста в общей численности женщин в Забайкальском крае незначительно превышает удельный вес таких женщин по Российской Федерации.</w:t>
      </w:r>
    </w:p>
    <w:p w:rsidR="00383C6C" w:rsidRDefault="00383C6C" w:rsidP="00383C6C">
      <w:pPr>
        <w:tabs>
          <w:tab w:val="left" w:pos="284"/>
        </w:tabs>
        <w:ind w:firstLine="709"/>
        <w:jc w:val="both"/>
        <w:rPr>
          <w:szCs w:val="24"/>
        </w:rPr>
      </w:pPr>
      <w:r>
        <w:rPr>
          <w:szCs w:val="24"/>
        </w:rPr>
        <w:t>Значительное снижение численности женщин произошло в возрастах, дающих наибольшее число рождений:</w:t>
      </w:r>
    </w:p>
    <w:p w:rsidR="00383C6C" w:rsidRDefault="00383C6C" w:rsidP="00383C6C">
      <w:pPr>
        <w:tabs>
          <w:tab w:val="left" w:pos="284"/>
        </w:tabs>
        <w:ind w:firstLine="709"/>
        <w:jc w:val="both"/>
        <w:rPr>
          <w:szCs w:val="24"/>
        </w:rPr>
      </w:pPr>
      <w:r>
        <w:rPr>
          <w:szCs w:val="24"/>
        </w:rPr>
        <w:t>20-24 лет – на 15,8 % (с 33,5 тыс. человек до 28,2 тыс. человек),</w:t>
      </w:r>
      <w:r w:rsidRPr="00446D81">
        <w:rPr>
          <w:szCs w:val="24"/>
        </w:rPr>
        <w:t xml:space="preserve"> </w:t>
      </w:r>
      <w:r>
        <w:rPr>
          <w:szCs w:val="24"/>
        </w:rPr>
        <w:t>в том числе проживающих в городской местности – на 26,0 %. В сельской местности зафиксирован рост на 23,7 %;</w:t>
      </w:r>
    </w:p>
    <w:p w:rsidR="00383C6C" w:rsidRDefault="00383C6C" w:rsidP="00383C6C">
      <w:pPr>
        <w:tabs>
          <w:tab w:val="left" w:pos="284"/>
        </w:tabs>
        <w:ind w:firstLine="709"/>
        <w:jc w:val="both"/>
        <w:rPr>
          <w:szCs w:val="24"/>
        </w:rPr>
      </w:pPr>
      <w:proofErr w:type="gramStart"/>
      <w:r>
        <w:rPr>
          <w:szCs w:val="24"/>
        </w:rPr>
        <w:t>25-29 лет – на 33,2 % (с 45,8 тыс. человек до 30,6 тыс. человек),</w:t>
      </w:r>
      <w:r w:rsidRPr="00446D81">
        <w:rPr>
          <w:szCs w:val="24"/>
        </w:rPr>
        <w:t xml:space="preserve"> </w:t>
      </w:r>
      <w:r>
        <w:rPr>
          <w:szCs w:val="24"/>
        </w:rPr>
        <w:t xml:space="preserve">в том числе проживающих в городской местности – на 27,7 %, в сельской – </w:t>
      </w:r>
      <w:r>
        <w:rPr>
          <w:szCs w:val="24"/>
        </w:rPr>
        <w:br/>
        <w:t>на 50,1 %;</w:t>
      </w:r>
      <w:proofErr w:type="gramEnd"/>
    </w:p>
    <w:p w:rsidR="00383C6C" w:rsidRDefault="00383C6C" w:rsidP="00383C6C">
      <w:pPr>
        <w:tabs>
          <w:tab w:val="left" w:pos="284"/>
        </w:tabs>
        <w:ind w:firstLine="709"/>
        <w:jc w:val="both"/>
        <w:rPr>
          <w:szCs w:val="24"/>
        </w:rPr>
      </w:pPr>
      <w:proofErr w:type="gramStart"/>
      <w:r>
        <w:rPr>
          <w:szCs w:val="24"/>
        </w:rPr>
        <w:t>30-34 лет – на 12,5 % (с 46,6 тыс. человек до 40,8 тыс. человек),</w:t>
      </w:r>
      <w:r w:rsidRPr="00446D81">
        <w:rPr>
          <w:szCs w:val="24"/>
        </w:rPr>
        <w:t xml:space="preserve"> </w:t>
      </w:r>
      <w:r>
        <w:rPr>
          <w:szCs w:val="24"/>
        </w:rPr>
        <w:t xml:space="preserve">в том числе проживающих в городской местности – на 1,5 %, в сельской – </w:t>
      </w:r>
      <w:r>
        <w:rPr>
          <w:szCs w:val="24"/>
        </w:rPr>
        <w:br/>
        <w:t>на 40,9 %.</w:t>
      </w:r>
      <w:proofErr w:type="gramEnd"/>
    </w:p>
    <w:p w:rsidR="00383C6C" w:rsidRDefault="00383C6C" w:rsidP="00383C6C">
      <w:pPr>
        <w:tabs>
          <w:tab w:val="left" w:pos="284"/>
        </w:tabs>
        <w:ind w:firstLine="709"/>
        <w:jc w:val="both"/>
        <w:rPr>
          <w:szCs w:val="24"/>
        </w:rPr>
      </w:pPr>
      <w:r>
        <w:rPr>
          <w:szCs w:val="24"/>
        </w:rPr>
        <w:t>Вместе с тем, необходимо отметить увеличение численности женщин в следующих возрастах:</w:t>
      </w:r>
    </w:p>
    <w:p w:rsidR="00383C6C" w:rsidRDefault="00383C6C" w:rsidP="00383C6C">
      <w:pPr>
        <w:tabs>
          <w:tab w:val="left" w:pos="284"/>
        </w:tabs>
        <w:ind w:firstLine="709"/>
        <w:jc w:val="both"/>
        <w:rPr>
          <w:szCs w:val="24"/>
        </w:rPr>
      </w:pPr>
      <w:proofErr w:type="gramStart"/>
      <w:r>
        <w:rPr>
          <w:szCs w:val="24"/>
        </w:rPr>
        <w:t>15-19 лет – на 10,8 % (с 29,1 тыс. человек до 32,3 тыс. человек),</w:t>
      </w:r>
      <w:r w:rsidRPr="00446D81">
        <w:rPr>
          <w:szCs w:val="24"/>
        </w:rPr>
        <w:t xml:space="preserve"> </w:t>
      </w:r>
      <w:r>
        <w:rPr>
          <w:szCs w:val="24"/>
        </w:rPr>
        <w:t xml:space="preserve">в том числе проживающих в городской местности – на 9,8 %, в сельской – </w:t>
      </w:r>
      <w:r>
        <w:rPr>
          <w:szCs w:val="24"/>
        </w:rPr>
        <w:br/>
        <w:t>на 12,8 %;</w:t>
      </w:r>
      <w:proofErr w:type="gramEnd"/>
    </w:p>
    <w:p w:rsidR="00383C6C" w:rsidRDefault="00383C6C" w:rsidP="00383C6C">
      <w:pPr>
        <w:tabs>
          <w:tab w:val="left" w:pos="284"/>
        </w:tabs>
        <w:ind w:firstLine="709"/>
        <w:jc w:val="both"/>
        <w:rPr>
          <w:szCs w:val="24"/>
        </w:rPr>
      </w:pPr>
      <w:r>
        <w:rPr>
          <w:szCs w:val="24"/>
        </w:rPr>
        <w:t>35-39 лет – на 3,2 % (с 43,0 тыс. человек до 44,3 тыс. человек),</w:t>
      </w:r>
      <w:r w:rsidRPr="00446D81">
        <w:rPr>
          <w:szCs w:val="24"/>
        </w:rPr>
        <w:t xml:space="preserve"> </w:t>
      </w:r>
      <w:r>
        <w:rPr>
          <w:szCs w:val="24"/>
        </w:rPr>
        <w:t>в том числе проживающих в городской местности – на 7,4 %, в сельской местности наоборот произошло снижение – на 7,2 %;</w:t>
      </w:r>
    </w:p>
    <w:p w:rsidR="00383C6C" w:rsidRDefault="00383C6C" w:rsidP="00383C6C">
      <w:pPr>
        <w:tabs>
          <w:tab w:val="left" w:pos="284"/>
        </w:tabs>
        <w:ind w:firstLine="709"/>
        <w:jc w:val="both"/>
        <w:rPr>
          <w:szCs w:val="24"/>
        </w:rPr>
      </w:pPr>
      <w:proofErr w:type="gramStart"/>
      <w:r>
        <w:rPr>
          <w:szCs w:val="24"/>
        </w:rPr>
        <w:t>40-44 лет – на 8,1 % (с 37,6 тыс. человек до 40,7 тыс. человек),</w:t>
      </w:r>
      <w:r w:rsidRPr="00446D81">
        <w:rPr>
          <w:szCs w:val="24"/>
        </w:rPr>
        <w:t xml:space="preserve"> </w:t>
      </w:r>
      <w:r>
        <w:rPr>
          <w:szCs w:val="24"/>
        </w:rPr>
        <w:t xml:space="preserve">в том числе проживающих в городской местности – на 10,3 %, в сельской – </w:t>
      </w:r>
      <w:r>
        <w:rPr>
          <w:szCs w:val="24"/>
        </w:rPr>
        <w:br/>
        <w:t>на 3,0 %;</w:t>
      </w:r>
      <w:proofErr w:type="gramEnd"/>
    </w:p>
    <w:p w:rsidR="00383C6C" w:rsidRDefault="00383C6C" w:rsidP="00383C6C">
      <w:pPr>
        <w:tabs>
          <w:tab w:val="left" w:pos="284"/>
        </w:tabs>
        <w:ind w:firstLine="709"/>
        <w:jc w:val="both"/>
        <w:rPr>
          <w:szCs w:val="24"/>
        </w:rPr>
      </w:pPr>
      <w:proofErr w:type="gramStart"/>
      <w:r>
        <w:rPr>
          <w:szCs w:val="24"/>
        </w:rPr>
        <w:t>45-49 лет – на 19,2 % (с 30,7 тыс. человек до 36,6 тыс. человек),</w:t>
      </w:r>
      <w:r w:rsidRPr="00446D81">
        <w:rPr>
          <w:szCs w:val="24"/>
        </w:rPr>
        <w:t xml:space="preserve"> </w:t>
      </w:r>
      <w:r>
        <w:rPr>
          <w:szCs w:val="24"/>
        </w:rPr>
        <w:t xml:space="preserve">в том числе проживающих в городской местности – на 24,5 %, в сельской – </w:t>
      </w:r>
      <w:r>
        <w:rPr>
          <w:szCs w:val="24"/>
        </w:rPr>
        <w:br/>
        <w:t>на 8,2 %.</w:t>
      </w:r>
      <w:proofErr w:type="gramEnd"/>
    </w:p>
    <w:p w:rsidR="00383C6C" w:rsidRDefault="00383C6C" w:rsidP="00383C6C">
      <w:pPr>
        <w:tabs>
          <w:tab w:val="left" w:pos="284"/>
        </w:tabs>
        <w:ind w:firstLine="709"/>
        <w:jc w:val="both"/>
        <w:rPr>
          <w:szCs w:val="24"/>
        </w:rPr>
      </w:pPr>
      <w:proofErr w:type="gramStart"/>
      <w:r>
        <w:rPr>
          <w:szCs w:val="24"/>
        </w:rPr>
        <w:t>Сам</w:t>
      </w:r>
      <w:r w:rsidR="005A1EA2">
        <w:rPr>
          <w:szCs w:val="24"/>
        </w:rPr>
        <w:t>ыми</w:t>
      </w:r>
      <w:r>
        <w:rPr>
          <w:szCs w:val="24"/>
        </w:rPr>
        <w:t xml:space="preserve"> многочисленн</w:t>
      </w:r>
      <w:r w:rsidR="005A1EA2">
        <w:rPr>
          <w:szCs w:val="24"/>
        </w:rPr>
        <w:t>ыми</w:t>
      </w:r>
      <w:r>
        <w:rPr>
          <w:szCs w:val="24"/>
        </w:rPr>
        <w:t xml:space="preserve"> возрастн</w:t>
      </w:r>
      <w:r w:rsidR="005A1EA2">
        <w:rPr>
          <w:szCs w:val="24"/>
        </w:rPr>
        <w:t>ыми</w:t>
      </w:r>
      <w:r>
        <w:rPr>
          <w:szCs w:val="24"/>
        </w:rPr>
        <w:t xml:space="preserve"> групп</w:t>
      </w:r>
      <w:r w:rsidR="005A1EA2">
        <w:rPr>
          <w:szCs w:val="24"/>
        </w:rPr>
        <w:t>ами</w:t>
      </w:r>
      <w:r>
        <w:rPr>
          <w:szCs w:val="24"/>
        </w:rPr>
        <w:t xml:space="preserve"> женщин репродуктивного возраста на 1 января 2022 года явля</w:t>
      </w:r>
      <w:r w:rsidR="005A1EA2">
        <w:rPr>
          <w:szCs w:val="24"/>
        </w:rPr>
        <w:t>ю</w:t>
      </w:r>
      <w:r>
        <w:rPr>
          <w:szCs w:val="24"/>
        </w:rPr>
        <w:t>тся возрастн</w:t>
      </w:r>
      <w:r w:rsidR="005A1EA2">
        <w:rPr>
          <w:szCs w:val="24"/>
        </w:rPr>
        <w:t>ые</w:t>
      </w:r>
      <w:r>
        <w:rPr>
          <w:szCs w:val="24"/>
        </w:rPr>
        <w:t xml:space="preserve"> групп</w:t>
      </w:r>
      <w:r w:rsidR="005A1EA2">
        <w:rPr>
          <w:szCs w:val="24"/>
        </w:rPr>
        <w:t>ы 30-34 года (40,8 тыс. человек),</w:t>
      </w:r>
      <w:r>
        <w:rPr>
          <w:szCs w:val="24"/>
        </w:rPr>
        <w:t xml:space="preserve"> 35-39 лет (44,3 тыс. человек)</w:t>
      </w:r>
      <w:r w:rsidR="005A1EA2">
        <w:rPr>
          <w:szCs w:val="24"/>
        </w:rPr>
        <w:t xml:space="preserve"> и 40-44 года (40,7 тыс. человек)</w:t>
      </w:r>
      <w:r>
        <w:rPr>
          <w:szCs w:val="24"/>
        </w:rPr>
        <w:t>, сам</w:t>
      </w:r>
      <w:r w:rsidR="009656BB">
        <w:rPr>
          <w:szCs w:val="24"/>
        </w:rPr>
        <w:t>ыми</w:t>
      </w:r>
      <w:r>
        <w:rPr>
          <w:szCs w:val="24"/>
        </w:rPr>
        <w:t xml:space="preserve"> малочисленн</w:t>
      </w:r>
      <w:r w:rsidR="009656BB">
        <w:rPr>
          <w:szCs w:val="24"/>
        </w:rPr>
        <w:t>ыми</w:t>
      </w:r>
      <w:r>
        <w:rPr>
          <w:szCs w:val="24"/>
        </w:rPr>
        <w:t xml:space="preserve"> – 20-24 лет (28,2 тыс. человек)</w:t>
      </w:r>
      <w:r w:rsidR="009656BB">
        <w:rPr>
          <w:szCs w:val="24"/>
        </w:rPr>
        <w:t xml:space="preserve"> и 25-29 лет (30,6 тыс. человек)</w:t>
      </w:r>
      <w:r>
        <w:rPr>
          <w:szCs w:val="24"/>
        </w:rPr>
        <w:t>.</w:t>
      </w:r>
      <w:proofErr w:type="gramEnd"/>
    </w:p>
    <w:p w:rsidR="00383C6C" w:rsidRDefault="00383C6C" w:rsidP="00383C6C">
      <w:pPr>
        <w:tabs>
          <w:tab w:val="left" w:pos="284"/>
        </w:tabs>
        <w:jc w:val="right"/>
        <w:rPr>
          <w:sz w:val="24"/>
          <w:szCs w:val="24"/>
        </w:rPr>
      </w:pPr>
    </w:p>
    <w:p w:rsidR="00056172" w:rsidRDefault="00383C6C" w:rsidP="00383C6C">
      <w:pPr>
        <w:tabs>
          <w:tab w:val="left" w:pos="284"/>
        </w:tabs>
        <w:jc w:val="center"/>
        <w:rPr>
          <w:b/>
        </w:rPr>
      </w:pPr>
      <w:r w:rsidRPr="000A5675">
        <w:rPr>
          <w:b/>
        </w:rPr>
        <w:t xml:space="preserve">Структура женского населения фертильного возраста </w:t>
      </w:r>
    </w:p>
    <w:p w:rsidR="00383C6C" w:rsidRPr="000A5675" w:rsidRDefault="00383C6C" w:rsidP="00383C6C">
      <w:pPr>
        <w:tabs>
          <w:tab w:val="left" w:pos="284"/>
        </w:tabs>
        <w:jc w:val="center"/>
        <w:rPr>
          <w:b/>
        </w:rPr>
      </w:pPr>
      <w:r w:rsidRPr="000A5675">
        <w:rPr>
          <w:b/>
        </w:rPr>
        <w:t>в разрезе имеющегося у женщин количества детей</w:t>
      </w:r>
    </w:p>
    <w:p w:rsidR="00383C6C" w:rsidRDefault="00383C6C" w:rsidP="00383C6C">
      <w:pPr>
        <w:tabs>
          <w:tab w:val="left" w:pos="284"/>
        </w:tabs>
        <w:jc w:val="right"/>
        <w:rPr>
          <w:sz w:val="24"/>
          <w:szCs w:val="24"/>
        </w:rPr>
      </w:pPr>
    </w:p>
    <w:p w:rsidR="00383C6C" w:rsidRPr="00053ECB" w:rsidRDefault="00383C6C" w:rsidP="00383C6C">
      <w:pPr>
        <w:tabs>
          <w:tab w:val="left" w:pos="284"/>
        </w:tabs>
        <w:jc w:val="right"/>
        <w:rPr>
          <w:sz w:val="24"/>
          <w:szCs w:val="24"/>
        </w:rPr>
      </w:pPr>
      <w:r w:rsidRPr="00053ECB">
        <w:rPr>
          <w:sz w:val="24"/>
          <w:szCs w:val="24"/>
        </w:rPr>
        <w:t>в процентах</w:t>
      </w:r>
    </w:p>
    <w:tbl>
      <w:tblPr>
        <w:tblStyle w:val="ac"/>
        <w:tblW w:w="9606" w:type="dxa"/>
        <w:tblLayout w:type="fixed"/>
        <w:tblLook w:val="04A0" w:firstRow="1" w:lastRow="0" w:firstColumn="1" w:lastColumn="0" w:noHBand="0" w:noVBand="1"/>
      </w:tblPr>
      <w:tblGrid>
        <w:gridCol w:w="2376"/>
        <w:gridCol w:w="1032"/>
        <w:gridCol w:w="1033"/>
        <w:gridCol w:w="1033"/>
        <w:gridCol w:w="1033"/>
        <w:gridCol w:w="1033"/>
        <w:gridCol w:w="1033"/>
        <w:gridCol w:w="1033"/>
      </w:tblGrid>
      <w:tr w:rsidR="00383C6C" w:rsidRPr="00F046F1" w:rsidTr="00AA3C0C">
        <w:trPr>
          <w:trHeight w:val="323"/>
        </w:trPr>
        <w:tc>
          <w:tcPr>
            <w:tcW w:w="2376" w:type="dxa"/>
            <w:vMerge w:val="restart"/>
            <w:noWrap/>
            <w:hideMark/>
          </w:tcPr>
          <w:p w:rsidR="00383C6C" w:rsidRPr="00F046F1" w:rsidRDefault="00383C6C" w:rsidP="00AA3C0C">
            <w:pPr>
              <w:tabs>
                <w:tab w:val="left" w:pos="284"/>
              </w:tabs>
              <w:jc w:val="both"/>
              <w:rPr>
                <w:sz w:val="24"/>
                <w:szCs w:val="24"/>
              </w:rPr>
            </w:pPr>
            <w:r w:rsidRPr="00F046F1">
              <w:rPr>
                <w:sz w:val="24"/>
                <w:szCs w:val="24"/>
              </w:rPr>
              <w:t> </w:t>
            </w:r>
          </w:p>
        </w:tc>
        <w:tc>
          <w:tcPr>
            <w:tcW w:w="7230" w:type="dxa"/>
            <w:gridSpan w:val="7"/>
            <w:noWrap/>
            <w:vAlign w:val="center"/>
          </w:tcPr>
          <w:p w:rsidR="00383C6C" w:rsidRPr="00F046F1" w:rsidRDefault="00383C6C" w:rsidP="00AA3C0C">
            <w:pPr>
              <w:tabs>
                <w:tab w:val="left" w:pos="284"/>
              </w:tabs>
              <w:jc w:val="center"/>
              <w:rPr>
                <w:b/>
                <w:bCs/>
                <w:sz w:val="24"/>
                <w:szCs w:val="24"/>
              </w:rPr>
            </w:pPr>
            <w:r>
              <w:rPr>
                <w:b/>
                <w:bCs/>
                <w:sz w:val="24"/>
                <w:szCs w:val="24"/>
              </w:rPr>
              <w:t>Число рожденных детей</w:t>
            </w:r>
          </w:p>
        </w:tc>
      </w:tr>
      <w:tr w:rsidR="00383C6C" w:rsidRPr="00F046F1" w:rsidTr="00AA3C0C">
        <w:trPr>
          <w:trHeight w:val="323"/>
        </w:trPr>
        <w:tc>
          <w:tcPr>
            <w:tcW w:w="2376" w:type="dxa"/>
            <w:vMerge/>
            <w:noWrap/>
            <w:vAlign w:val="center"/>
          </w:tcPr>
          <w:p w:rsidR="00383C6C" w:rsidRPr="001B3973" w:rsidRDefault="00383C6C" w:rsidP="00AA3C0C">
            <w:pPr>
              <w:tabs>
                <w:tab w:val="left" w:pos="284"/>
              </w:tabs>
              <w:rPr>
                <w:bCs/>
                <w:sz w:val="24"/>
                <w:szCs w:val="24"/>
              </w:rPr>
            </w:pPr>
          </w:p>
        </w:tc>
        <w:tc>
          <w:tcPr>
            <w:tcW w:w="1032" w:type="dxa"/>
            <w:noWrap/>
            <w:vAlign w:val="center"/>
          </w:tcPr>
          <w:p w:rsidR="00383C6C" w:rsidRPr="00595682" w:rsidRDefault="00383C6C" w:rsidP="00AA3C0C">
            <w:pPr>
              <w:tabs>
                <w:tab w:val="left" w:pos="284"/>
              </w:tabs>
              <w:jc w:val="center"/>
              <w:rPr>
                <w:b/>
                <w:sz w:val="24"/>
                <w:szCs w:val="24"/>
              </w:rPr>
            </w:pPr>
            <w:r w:rsidRPr="00595682">
              <w:rPr>
                <w:b/>
                <w:sz w:val="24"/>
                <w:szCs w:val="24"/>
              </w:rPr>
              <w:t>0</w:t>
            </w:r>
          </w:p>
        </w:tc>
        <w:tc>
          <w:tcPr>
            <w:tcW w:w="1033" w:type="dxa"/>
            <w:noWrap/>
            <w:vAlign w:val="center"/>
          </w:tcPr>
          <w:p w:rsidR="00383C6C" w:rsidRPr="00595682" w:rsidRDefault="00383C6C" w:rsidP="00AA3C0C">
            <w:pPr>
              <w:tabs>
                <w:tab w:val="left" w:pos="284"/>
              </w:tabs>
              <w:jc w:val="center"/>
              <w:rPr>
                <w:b/>
                <w:sz w:val="24"/>
                <w:szCs w:val="24"/>
              </w:rPr>
            </w:pPr>
            <w:r w:rsidRPr="00595682">
              <w:rPr>
                <w:b/>
                <w:sz w:val="24"/>
                <w:szCs w:val="24"/>
              </w:rPr>
              <w:t>1</w:t>
            </w:r>
          </w:p>
        </w:tc>
        <w:tc>
          <w:tcPr>
            <w:tcW w:w="1033" w:type="dxa"/>
            <w:noWrap/>
            <w:vAlign w:val="center"/>
          </w:tcPr>
          <w:p w:rsidR="00383C6C" w:rsidRPr="00595682" w:rsidRDefault="00383C6C" w:rsidP="00AA3C0C">
            <w:pPr>
              <w:tabs>
                <w:tab w:val="left" w:pos="284"/>
              </w:tabs>
              <w:jc w:val="center"/>
              <w:rPr>
                <w:b/>
                <w:sz w:val="24"/>
                <w:szCs w:val="24"/>
              </w:rPr>
            </w:pPr>
            <w:r w:rsidRPr="00595682">
              <w:rPr>
                <w:b/>
                <w:sz w:val="24"/>
                <w:szCs w:val="24"/>
              </w:rPr>
              <w:t>2</w:t>
            </w:r>
          </w:p>
        </w:tc>
        <w:tc>
          <w:tcPr>
            <w:tcW w:w="1033" w:type="dxa"/>
            <w:noWrap/>
            <w:vAlign w:val="center"/>
          </w:tcPr>
          <w:p w:rsidR="00383C6C" w:rsidRPr="00595682" w:rsidRDefault="00383C6C" w:rsidP="00AA3C0C">
            <w:pPr>
              <w:tabs>
                <w:tab w:val="left" w:pos="284"/>
              </w:tabs>
              <w:jc w:val="center"/>
              <w:rPr>
                <w:b/>
                <w:sz w:val="24"/>
                <w:szCs w:val="24"/>
              </w:rPr>
            </w:pPr>
            <w:r w:rsidRPr="00595682">
              <w:rPr>
                <w:b/>
                <w:sz w:val="24"/>
                <w:szCs w:val="24"/>
              </w:rPr>
              <w:t>3</w:t>
            </w:r>
          </w:p>
        </w:tc>
        <w:tc>
          <w:tcPr>
            <w:tcW w:w="1033" w:type="dxa"/>
            <w:noWrap/>
            <w:vAlign w:val="center"/>
          </w:tcPr>
          <w:p w:rsidR="00383C6C" w:rsidRPr="00595682" w:rsidRDefault="00383C6C" w:rsidP="00AA3C0C">
            <w:pPr>
              <w:tabs>
                <w:tab w:val="left" w:pos="284"/>
              </w:tabs>
              <w:jc w:val="center"/>
              <w:rPr>
                <w:b/>
                <w:sz w:val="24"/>
                <w:szCs w:val="24"/>
              </w:rPr>
            </w:pPr>
            <w:r w:rsidRPr="00595682">
              <w:rPr>
                <w:b/>
                <w:sz w:val="24"/>
                <w:szCs w:val="24"/>
              </w:rPr>
              <w:t>4</w:t>
            </w:r>
          </w:p>
        </w:tc>
        <w:tc>
          <w:tcPr>
            <w:tcW w:w="1033" w:type="dxa"/>
            <w:noWrap/>
            <w:vAlign w:val="center"/>
          </w:tcPr>
          <w:p w:rsidR="00383C6C" w:rsidRPr="00595682" w:rsidRDefault="00383C6C" w:rsidP="00AA3C0C">
            <w:pPr>
              <w:tabs>
                <w:tab w:val="left" w:pos="284"/>
              </w:tabs>
              <w:jc w:val="center"/>
              <w:rPr>
                <w:b/>
                <w:sz w:val="24"/>
                <w:szCs w:val="24"/>
              </w:rPr>
            </w:pPr>
            <w:r w:rsidRPr="00595682">
              <w:rPr>
                <w:b/>
                <w:sz w:val="24"/>
                <w:szCs w:val="24"/>
              </w:rPr>
              <w:t>5 и более</w:t>
            </w:r>
          </w:p>
        </w:tc>
        <w:tc>
          <w:tcPr>
            <w:tcW w:w="1033" w:type="dxa"/>
            <w:noWrap/>
            <w:vAlign w:val="center"/>
          </w:tcPr>
          <w:p w:rsidR="00383C6C" w:rsidRPr="00595682" w:rsidRDefault="00383C6C" w:rsidP="00AA3C0C">
            <w:pPr>
              <w:tabs>
                <w:tab w:val="left" w:pos="284"/>
              </w:tabs>
              <w:jc w:val="center"/>
              <w:rPr>
                <w:b/>
                <w:sz w:val="24"/>
                <w:szCs w:val="24"/>
              </w:rPr>
            </w:pPr>
            <w:r w:rsidRPr="00595682">
              <w:rPr>
                <w:b/>
                <w:sz w:val="22"/>
                <w:szCs w:val="24"/>
              </w:rPr>
              <w:t>не указали</w:t>
            </w:r>
          </w:p>
        </w:tc>
      </w:tr>
      <w:tr w:rsidR="00383C6C" w:rsidRPr="00F046F1" w:rsidTr="00AA3C0C">
        <w:trPr>
          <w:trHeight w:val="323"/>
        </w:trPr>
        <w:tc>
          <w:tcPr>
            <w:tcW w:w="2376" w:type="dxa"/>
            <w:noWrap/>
            <w:vAlign w:val="center"/>
            <w:hideMark/>
          </w:tcPr>
          <w:p w:rsidR="00383C6C" w:rsidRPr="001B3973" w:rsidRDefault="00383C6C" w:rsidP="00AA3C0C">
            <w:pPr>
              <w:tabs>
                <w:tab w:val="left" w:pos="284"/>
              </w:tabs>
              <w:rPr>
                <w:bCs/>
                <w:sz w:val="24"/>
                <w:szCs w:val="24"/>
              </w:rPr>
            </w:pPr>
            <w:r w:rsidRPr="001B3973">
              <w:rPr>
                <w:bCs/>
                <w:sz w:val="24"/>
                <w:szCs w:val="24"/>
              </w:rPr>
              <w:t>Забайкальский край</w:t>
            </w:r>
          </w:p>
        </w:tc>
        <w:tc>
          <w:tcPr>
            <w:tcW w:w="1032" w:type="dxa"/>
            <w:noWrap/>
            <w:vAlign w:val="center"/>
          </w:tcPr>
          <w:p w:rsidR="00383C6C" w:rsidRPr="00F046F1" w:rsidRDefault="00383C6C" w:rsidP="00AA3C0C">
            <w:pPr>
              <w:tabs>
                <w:tab w:val="left" w:pos="284"/>
              </w:tabs>
              <w:jc w:val="center"/>
              <w:rPr>
                <w:sz w:val="24"/>
                <w:szCs w:val="24"/>
              </w:rPr>
            </w:pPr>
            <w:r>
              <w:rPr>
                <w:sz w:val="24"/>
                <w:szCs w:val="24"/>
              </w:rPr>
              <w:t>17,8</w:t>
            </w:r>
          </w:p>
        </w:tc>
        <w:tc>
          <w:tcPr>
            <w:tcW w:w="1033" w:type="dxa"/>
            <w:noWrap/>
            <w:vAlign w:val="center"/>
          </w:tcPr>
          <w:p w:rsidR="00383C6C" w:rsidRPr="00F046F1" w:rsidRDefault="00383C6C" w:rsidP="00AA3C0C">
            <w:pPr>
              <w:tabs>
                <w:tab w:val="left" w:pos="284"/>
              </w:tabs>
              <w:jc w:val="center"/>
              <w:rPr>
                <w:sz w:val="24"/>
                <w:szCs w:val="24"/>
              </w:rPr>
            </w:pPr>
            <w:r>
              <w:rPr>
                <w:sz w:val="24"/>
                <w:szCs w:val="24"/>
              </w:rPr>
              <w:t>21,3</w:t>
            </w:r>
          </w:p>
        </w:tc>
        <w:tc>
          <w:tcPr>
            <w:tcW w:w="1033" w:type="dxa"/>
            <w:noWrap/>
            <w:vAlign w:val="center"/>
          </w:tcPr>
          <w:p w:rsidR="00383C6C" w:rsidRPr="00F046F1" w:rsidRDefault="00383C6C" w:rsidP="00AA3C0C">
            <w:pPr>
              <w:tabs>
                <w:tab w:val="left" w:pos="284"/>
              </w:tabs>
              <w:jc w:val="center"/>
              <w:rPr>
                <w:sz w:val="24"/>
                <w:szCs w:val="24"/>
              </w:rPr>
            </w:pPr>
            <w:r>
              <w:rPr>
                <w:sz w:val="24"/>
                <w:szCs w:val="24"/>
              </w:rPr>
              <w:t>25,1</w:t>
            </w:r>
          </w:p>
        </w:tc>
        <w:tc>
          <w:tcPr>
            <w:tcW w:w="1033" w:type="dxa"/>
            <w:noWrap/>
            <w:vAlign w:val="center"/>
          </w:tcPr>
          <w:p w:rsidR="00383C6C" w:rsidRPr="00F046F1" w:rsidRDefault="00383C6C" w:rsidP="00AA3C0C">
            <w:pPr>
              <w:tabs>
                <w:tab w:val="left" w:pos="284"/>
              </w:tabs>
              <w:jc w:val="center"/>
              <w:rPr>
                <w:sz w:val="24"/>
                <w:szCs w:val="24"/>
              </w:rPr>
            </w:pPr>
            <w:r>
              <w:rPr>
                <w:sz w:val="24"/>
                <w:szCs w:val="24"/>
              </w:rPr>
              <w:t>9,0</w:t>
            </w:r>
          </w:p>
        </w:tc>
        <w:tc>
          <w:tcPr>
            <w:tcW w:w="1033" w:type="dxa"/>
            <w:noWrap/>
            <w:vAlign w:val="center"/>
          </w:tcPr>
          <w:p w:rsidR="00383C6C" w:rsidRPr="00F046F1" w:rsidRDefault="00383C6C" w:rsidP="00AA3C0C">
            <w:pPr>
              <w:tabs>
                <w:tab w:val="left" w:pos="284"/>
              </w:tabs>
              <w:jc w:val="center"/>
              <w:rPr>
                <w:sz w:val="24"/>
                <w:szCs w:val="24"/>
              </w:rPr>
            </w:pPr>
            <w:r>
              <w:rPr>
                <w:sz w:val="24"/>
                <w:szCs w:val="24"/>
              </w:rPr>
              <w:t>2,3</w:t>
            </w:r>
          </w:p>
        </w:tc>
        <w:tc>
          <w:tcPr>
            <w:tcW w:w="1033" w:type="dxa"/>
            <w:noWrap/>
            <w:vAlign w:val="center"/>
          </w:tcPr>
          <w:p w:rsidR="00383C6C" w:rsidRPr="00F046F1" w:rsidRDefault="00383C6C" w:rsidP="00AA3C0C">
            <w:pPr>
              <w:tabs>
                <w:tab w:val="left" w:pos="284"/>
              </w:tabs>
              <w:jc w:val="center"/>
              <w:rPr>
                <w:sz w:val="24"/>
                <w:szCs w:val="24"/>
              </w:rPr>
            </w:pPr>
            <w:r>
              <w:rPr>
                <w:sz w:val="24"/>
                <w:szCs w:val="24"/>
              </w:rPr>
              <w:t>1,1</w:t>
            </w:r>
          </w:p>
        </w:tc>
        <w:tc>
          <w:tcPr>
            <w:tcW w:w="1033" w:type="dxa"/>
            <w:noWrap/>
            <w:vAlign w:val="center"/>
          </w:tcPr>
          <w:p w:rsidR="00383C6C" w:rsidRPr="00F046F1" w:rsidRDefault="00383C6C" w:rsidP="00AA3C0C">
            <w:pPr>
              <w:tabs>
                <w:tab w:val="left" w:pos="284"/>
              </w:tabs>
              <w:jc w:val="center"/>
              <w:rPr>
                <w:sz w:val="24"/>
                <w:szCs w:val="24"/>
              </w:rPr>
            </w:pPr>
            <w:r>
              <w:rPr>
                <w:sz w:val="24"/>
                <w:szCs w:val="24"/>
              </w:rPr>
              <w:t>23,4</w:t>
            </w:r>
          </w:p>
        </w:tc>
      </w:tr>
    </w:tbl>
    <w:p w:rsidR="00383C6C" w:rsidRPr="001D419F" w:rsidRDefault="00383C6C" w:rsidP="00383C6C">
      <w:pPr>
        <w:tabs>
          <w:tab w:val="left" w:pos="1134"/>
        </w:tabs>
        <w:jc w:val="both"/>
      </w:pPr>
    </w:p>
    <w:p w:rsidR="0047362A" w:rsidRDefault="0047362A" w:rsidP="0047362A">
      <w:pPr>
        <w:tabs>
          <w:tab w:val="left" w:pos="284"/>
        </w:tabs>
        <w:ind w:firstLine="709"/>
        <w:jc w:val="both"/>
      </w:pPr>
      <w:r w:rsidRPr="001D419F">
        <w:t>Указанная тенденция может повлиять на некоторое увеличение числа первых и третьих (последующих) рождений в перспективе 5-10 лет.</w:t>
      </w:r>
    </w:p>
    <w:p w:rsidR="0047362A" w:rsidRPr="001D419F" w:rsidRDefault="0047362A" w:rsidP="0047362A">
      <w:pPr>
        <w:tabs>
          <w:tab w:val="left" w:pos="284"/>
        </w:tabs>
        <w:ind w:firstLine="709"/>
        <w:jc w:val="both"/>
      </w:pPr>
      <w:r>
        <w:lastRenderedPageBreak/>
        <w:t>Однако</w:t>
      </w:r>
      <w:proofErr w:type="gramStart"/>
      <w:r>
        <w:t>,</w:t>
      </w:r>
      <w:proofErr w:type="gramEnd"/>
      <w:r>
        <w:t xml:space="preserve"> в ближайшее десятилетие численность женщин детородного возраста будет неуклонно снижаться.</w:t>
      </w:r>
    </w:p>
    <w:p w:rsidR="001773E4" w:rsidRPr="001D419F" w:rsidRDefault="001773E4" w:rsidP="001773E4">
      <w:pPr>
        <w:tabs>
          <w:tab w:val="left" w:pos="1134"/>
        </w:tabs>
        <w:ind w:firstLine="709"/>
        <w:jc w:val="both"/>
      </w:pPr>
      <w:proofErr w:type="gramStart"/>
      <w:r w:rsidRPr="001D419F">
        <w:t xml:space="preserve">Структура женского населения фертильного возраста </w:t>
      </w:r>
      <w:r>
        <w:t xml:space="preserve">по итогам Всероссийской переписи населения 2020 года </w:t>
      </w:r>
      <w:r w:rsidRPr="001D419F">
        <w:t>в разрезе имеющегося у женщин количества детей</w:t>
      </w:r>
      <w:r>
        <w:t xml:space="preserve"> (в долях от общей численности женщин репродуктивного возраста): не имеют детей, имеют одного ребенка, имеют двоих детей, имеют троих детей, имеют четверых детей, имеют пять и более детей, представлена в таблице выше.</w:t>
      </w:r>
      <w:proofErr w:type="gramEnd"/>
    </w:p>
    <w:p w:rsidR="00383C6C" w:rsidRDefault="00383C6C" w:rsidP="00383C6C">
      <w:pPr>
        <w:tabs>
          <w:tab w:val="left" w:pos="1134"/>
        </w:tabs>
        <w:ind w:firstLine="709"/>
        <w:jc w:val="both"/>
      </w:pPr>
      <w:r>
        <w:t>По итогам Всероссийской переписи населения 2020 года наибольшая доля женщин (25,1 %) имеют двоих детей, одного ребенка имеют 21,3% женского населения, не имеют детей 17,8 %, многодетными матерями являются 12,4 % женщин, 23,4 % женщин вообще не указали количество имеющихся детей.</w:t>
      </w:r>
    </w:p>
    <w:p w:rsidR="00383C6C" w:rsidRPr="00601DD2" w:rsidRDefault="00383C6C" w:rsidP="00693F5D">
      <w:pPr>
        <w:pStyle w:val="ae"/>
        <w:numPr>
          <w:ilvl w:val="0"/>
          <w:numId w:val="2"/>
        </w:numPr>
        <w:tabs>
          <w:tab w:val="left" w:pos="1134"/>
        </w:tabs>
        <w:spacing w:line="240" w:lineRule="auto"/>
        <w:ind w:left="0" w:firstLine="709"/>
        <w:rPr>
          <w:b/>
          <w:sz w:val="28"/>
        </w:rPr>
      </w:pPr>
      <w:r w:rsidRPr="00601DD2">
        <w:rPr>
          <w:b/>
          <w:sz w:val="28"/>
        </w:rPr>
        <w:t>Показатели рождаемости.</w:t>
      </w:r>
    </w:p>
    <w:p w:rsidR="00383C6C" w:rsidRPr="00601DD2" w:rsidRDefault="00383C6C" w:rsidP="00693F5D">
      <w:pPr>
        <w:pStyle w:val="ae"/>
        <w:numPr>
          <w:ilvl w:val="1"/>
          <w:numId w:val="2"/>
        </w:numPr>
        <w:tabs>
          <w:tab w:val="left" w:pos="1134"/>
        </w:tabs>
        <w:ind w:left="0" w:firstLine="709"/>
        <w:rPr>
          <w:b/>
          <w:sz w:val="28"/>
        </w:rPr>
      </w:pPr>
      <w:r w:rsidRPr="00601DD2">
        <w:rPr>
          <w:b/>
          <w:sz w:val="28"/>
        </w:rPr>
        <w:t>Динамика абсолютного числа рождений.</w:t>
      </w:r>
    </w:p>
    <w:p w:rsidR="00383C6C" w:rsidRDefault="00383C6C" w:rsidP="00383C6C">
      <w:pPr>
        <w:tabs>
          <w:tab w:val="left" w:pos="1134"/>
        </w:tabs>
        <w:ind w:firstLine="709"/>
        <w:jc w:val="both"/>
      </w:pPr>
      <w:r>
        <w:t>За период 2016-2021 годы абсолютное число рождений снизилось на 23,9 % (с 15 763 человек в 2016 году до 11 997 человек в 2021 году). При этом доля рождений в городской местности немного увеличилась (с 66,5 % в 2016 году до 67,3 % в 2021 году), что связано с происходящим постоянным процессом оттока жителей из сельской местности в городскую местность, особенно молодежи.</w:t>
      </w:r>
    </w:p>
    <w:p w:rsidR="00383C6C" w:rsidRDefault="00383C6C" w:rsidP="00383C6C">
      <w:pPr>
        <w:tabs>
          <w:tab w:val="left" w:pos="1134"/>
        </w:tabs>
        <w:ind w:firstLine="709"/>
        <w:jc w:val="both"/>
      </w:pPr>
      <w:r w:rsidRPr="00C60F80">
        <w:t>Динамика абсолютного числа рождений представлена в нижеследующей таблице.</w:t>
      </w:r>
    </w:p>
    <w:p w:rsidR="00383C6C" w:rsidRDefault="00383C6C" w:rsidP="00383C6C">
      <w:pPr>
        <w:tabs>
          <w:tab w:val="left" w:pos="1134"/>
        </w:tabs>
        <w:jc w:val="center"/>
        <w:rPr>
          <w:b/>
        </w:rPr>
      </w:pPr>
    </w:p>
    <w:p w:rsidR="00383C6C" w:rsidRDefault="00383C6C" w:rsidP="00383C6C">
      <w:pPr>
        <w:tabs>
          <w:tab w:val="left" w:pos="1134"/>
        </w:tabs>
        <w:jc w:val="center"/>
        <w:rPr>
          <w:b/>
        </w:rPr>
      </w:pPr>
      <w:r w:rsidRPr="00C60F80">
        <w:rPr>
          <w:b/>
        </w:rPr>
        <w:t>Динамика абсолютного числа рождений</w:t>
      </w:r>
    </w:p>
    <w:p w:rsidR="00383C6C" w:rsidRPr="00C60F80" w:rsidRDefault="00383C6C" w:rsidP="00383C6C">
      <w:pPr>
        <w:tabs>
          <w:tab w:val="left" w:pos="1134"/>
        </w:tabs>
        <w:jc w:val="right"/>
        <w:rPr>
          <w:sz w:val="24"/>
        </w:rPr>
      </w:pPr>
      <w:r>
        <w:rPr>
          <w:sz w:val="24"/>
        </w:rPr>
        <w:t>человек</w:t>
      </w:r>
    </w:p>
    <w:tbl>
      <w:tblPr>
        <w:tblStyle w:val="1a"/>
        <w:tblW w:w="0" w:type="auto"/>
        <w:tblInd w:w="108" w:type="dxa"/>
        <w:tblLook w:val="04A0" w:firstRow="1" w:lastRow="0" w:firstColumn="1" w:lastColumn="0" w:noHBand="0" w:noVBand="1"/>
      </w:tblPr>
      <w:tblGrid>
        <w:gridCol w:w="1974"/>
        <w:gridCol w:w="2474"/>
        <w:gridCol w:w="2474"/>
        <w:gridCol w:w="2474"/>
      </w:tblGrid>
      <w:tr w:rsidR="00383C6C" w:rsidRPr="006633FF" w:rsidTr="00AA3C0C">
        <w:trPr>
          <w:trHeight w:val="323"/>
          <w:tblHeader/>
        </w:trPr>
        <w:tc>
          <w:tcPr>
            <w:tcW w:w="1974" w:type="dxa"/>
            <w:vMerge w:val="restart"/>
          </w:tcPr>
          <w:p w:rsidR="00383C6C" w:rsidRPr="006633FF" w:rsidRDefault="00383C6C" w:rsidP="00AA3C0C">
            <w:pPr>
              <w:tabs>
                <w:tab w:val="left" w:pos="284"/>
              </w:tabs>
              <w:jc w:val="both"/>
              <w:rPr>
                <w:rFonts w:ascii="Times New Roman" w:eastAsia="Times New Roman" w:hAnsi="Times New Roman" w:cs="Times New Roman"/>
                <w:sz w:val="20"/>
                <w:szCs w:val="20"/>
                <w:lang w:eastAsia="ru-RU"/>
              </w:rPr>
            </w:pPr>
          </w:p>
        </w:tc>
        <w:tc>
          <w:tcPr>
            <w:tcW w:w="2474" w:type="dxa"/>
            <w:vMerge w:val="restart"/>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C60F80">
              <w:rPr>
                <w:rFonts w:ascii="Times New Roman" w:eastAsia="Times New Roman" w:hAnsi="Times New Roman" w:cs="Times New Roman"/>
                <w:b/>
                <w:sz w:val="24"/>
                <w:szCs w:val="24"/>
                <w:lang w:eastAsia="ru-RU"/>
              </w:rPr>
              <w:t>сего</w:t>
            </w:r>
          </w:p>
        </w:tc>
        <w:tc>
          <w:tcPr>
            <w:tcW w:w="4948" w:type="dxa"/>
            <w:gridSpan w:val="2"/>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в том числе:</w:t>
            </w:r>
          </w:p>
        </w:tc>
      </w:tr>
      <w:tr w:rsidR="00383C6C" w:rsidRPr="006633FF" w:rsidTr="00AA3C0C">
        <w:trPr>
          <w:trHeight w:val="323"/>
          <w:tblHeader/>
        </w:trPr>
        <w:tc>
          <w:tcPr>
            <w:tcW w:w="1974" w:type="dxa"/>
            <w:vMerge/>
          </w:tcPr>
          <w:p w:rsidR="00383C6C" w:rsidRPr="006633FF" w:rsidRDefault="00383C6C" w:rsidP="00AA3C0C">
            <w:pPr>
              <w:tabs>
                <w:tab w:val="left" w:pos="284"/>
              </w:tabs>
              <w:jc w:val="both"/>
              <w:rPr>
                <w:rFonts w:ascii="Times New Roman" w:eastAsia="Times New Roman" w:hAnsi="Times New Roman" w:cs="Times New Roman"/>
                <w:sz w:val="20"/>
                <w:szCs w:val="20"/>
                <w:lang w:eastAsia="ru-RU"/>
              </w:rPr>
            </w:pPr>
          </w:p>
        </w:tc>
        <w:tc>
          <w:tcPr>
            <w:tcW w:w="2474" w:type="dxa"/>
            <w:vMerge/>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p>
        </w:tc>
        <w:tc>
          <w:tcPr>
            <w:tcW w:w="24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городское</w:t>
            </w:r>
          </w:p>
        </w:tc>
        <w:tc>
          <w:tcPr>
            <w:tcW w:w="24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сельское</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0"/>
                <w:lang w:eastAsia="ru-RU"/>
              </w:rPr>
            </w:pPr>
            <w:r w:rsidRPr="00C60F80">
              <w:rPr>
                <w:rFonts w:ascii="Times New Roman" w:eastAsia="Times New Roman" w:hAnsi="Times New Roman" w:cs="Times New Roman"/>
                <w:b/>
                <w:sz w:val="24"/>
                <w:szCs w:val="20"/>
                <w:lang w:eastAsia="ru-RU"/>
              </w:rPr>
              <w:t>2016</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15 763</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10 476</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5 287</w:t>
            </w:r>
          </w:p>
        </w:tc>
      </w:tr>
      <w:tr w:rsidR="00383C6C" w:rsidRPr="006633FF" w:rsidTr="00AA3C0C">
        <w:trPr>
          <w:trHeight w:val="323"/>
        </w:trPr>
        <w:tc>
          <w:tcPr>
            <w:tcW w:w="1974" w:type="dxa"/>
            <w:vAlign w:val="center"/>
          </w:tcPr>
          <w:p w:rsidR="00383C6C" w:rsidRPr="00E96299" w:rsidRDefault="00383C6C" w:rsidP="00AA3C0C">
            <w:pPr>
              <w:tabs>
                <w:tab w:val="left" w:pos="284"/>
              </w:tabs>
              <w:jc w:val="center"/>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у</w:t>
            </w:r>
            <w:r w:rsidRPr="00E96299">
              <w:rPr>
                <w:rFonts w:ascii="Times New Roman" w:eastAsia="Times New Roman" w:hAnsi="Times New Roman" w:cs="Times New Roman"/>
                <w:i/>
                <w:sz w:val="24"/>
                <w:szCs w:val="20"/>
                <w:lang w:eastAsia="ru-RU"/>
              </w:rPr>
              <w:t>дельный вес</w:t>
            </w:r>
            <w:r>
              <w:rPr>
                <w:rFonts w:ascii="Times New Roman" w:eastAsia="Times New Roman" w:hAnsi="Times New Roman" w:cs="Times New Roman"/>
                <w:i/>
                <w:sz w:val="24"/>
                <w:szCs w:val="20"/>
                <w:lang w:eastAsia="ru-RU"/>
              </w:rPr>
              <w:t>, %</w:t>
            </w:r>
          </w:p>
        </w:tc>
        <w:tc>
          <w:tcPr>
            <w:tcW w:w="2474" w:type="dxa"/>
            <w:vAlign w:val="center"/>
          </w:tcPr>
          <w:p w:rsidR="00383C6C" w:rsidRPr="00E96299" w:rsidRDefault="00383C6C" w:rsidP="00AA3C0C">
            <w:pPr>
              <w:tabs>
                <w:tab w:val="left" w:pos="284"/>
              </w:tabs>
              <w:jc w:val="center"/>
              <w:rPr>
                <w:rFonts w:ascii="Times New Roman" w:eastAsia="Times New Roman" w:hAnsi="Times New Roman" w:cs="Times New Roman"/>
                <w:i/>
                <w:sz w:val="24"/>
                <w:szCs w:val="24"/>
                <w:lang w:eastAsia="ru-RU"/>
              </w:rPr>
            </w:pPr>
            <w:r w:rsidRPr="00E96299">
              <w:rPr>
                <w:rFonts w:ascii="Times New Roman" w:eastAsia="Times New Roman" w:hAnsi="Times New Roman" w:cs="Times New Roman"/>
                <w:i/>
                <w:sz w:val="24"/>
                <w:szCs w:val="24"/>
                <w:lang w:eastAsia="ru-RU"/>
              </w:rPr>
              <w:t>100,0</w:t>
            </w:r>
          </w:p>
        </w:tc>
        <w:tc>
          <w:tcPr>
            <w:tcW w:w="2474" w:type="dxa"/>
            <w:vAlign w:val="center"/>
          </w:tcPr>
          <w:p w:rsidR="00383C6C" w:rsidRPr="00E96299" w:rsidRDefault="00383C6C" w:rsidP="00AA3C0C">
            <w:pPr>
              <w:tabs>
                <w:tab w:val="left" w:pos="284"/>
              </w:tabs>
              <w:jc w:val="center"/>
              <w:rPr>
                <w:rFonts w:ascii="Times New Roman" w:eastAsia="Times New Roman" w:hAnsi="Times New Roman" w:cs="Times New Roman"/>
                <w:i/>
                <w:sz w:val="24"/>
                <w:szCs w:val="24"/>
                <w:lang w:eastAsia="ru-RU"/>
              </w:rPr>
            </w:pPr>
            <w:r w:rsidRPr="00E96299">
              <w:rPr>
                <w:rFonts w:ascii="Times New Roman" w:eastAsia="Times New Roman" w:hAnsi="Times New Roman" w:cs="Times New Roman"/>
                <w:i/>
                <w:sz w:val="24"/>
                <w:szCs w:val="24"/>
                <w:lang w:eastAsia="ru-RU"/>
              </w:rPr>
              <w:t>66,5</w:t>
            </w:r>
          </w:p>
        </w:tc>
        <w:tc>
          <w:tcPr>
            <w:tcW w:w="2474" w:type="dxa"/>
            <w:vAlign w:val="center"/>
          </w:tcPr>
          <w:p w:rsidR="00383C6C" w:rsidRPr="00E96299" w:rsidRDefault="00383C6C" w:rsidP="00AA3C0C">
            <w:pPr>
              <w:tabs>
                <w:tab w:val="left" w:pos="284"/>
              </w:tabs>
              <w:jc w:val="center"/>
              <w:rPr>
                <w:rFonts w:ascii="Times New Roman" w:eastAsia="Times New Roman" w:hAnsi="Times New Roman" w:cs="Times New Roman"/>
                <w:i/>
                <w:sz w:val="24"/>
                <w:szCs w:val="24"/>
                <w:lang w:eastAsia="ru-RU"/>
              </w:rPr>
            </w:pPr>
            <w:r w:rsidRPr="00E96299">
              <w:rPr>
                <w:rFonts w:ascii="Times New Roman" w:eastAsia="Times New Roman" w:hAnsi="Times New Roman" w:cs="Times New Roman"/>
                <w:i/>
                <w:sz w:val="24"/>
                <w:szCs w:val="24"/>
                <w:lang w:eastAsia="ru-RU"/>
              </w:rPr>
              <w:t>33,5</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2017</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14 382</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9 617</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4 765</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0"/>
                <w:lang w:eastAsia="ru-RU"/>
              </w:rPr>
              <w:t>у</w:t>
            </w:r>
            <w:r w:rsidRPr="00E96299">
              <w:rPr>
                <w:rFonts w:ascii="Times New Roman" w:eastAsia="Times New Roman" w:hAnsi="Times New Roman" w:cs="Times New Roman"/>
                <w:i/>
                <w:sz w:val="24"/>
                <w:szCs w:val="20"/>
                <w:lang w:eastAsia="ru-RU"/>
              </w:rPr>
              <w:t>дельный вес</w:t>
            </w:r>
            <w:r>
              <w:rPr>
                <w:rFonts w:ascii="Times New Roman" w:eastAsia="Times New Roman" w:hAnsi="Times New Roman" w:cs="Times New Roman"/>
                <w:i/>
                <w:sz w:val="24"/>
                <w:szCs w:val="20"/>
                <w:lang w:eastAsia="ru-RU"/>
              </w:rPr>
              <w:t>, %</w:t>
            </w:r>
          </w:p>
        </w:tc>
        <w:tc>
          <w:tcPr>
            <w:tcW w:w="2474" w:type="dxa"/>
            <w:vAlign w:val="center"/>
          </w:tcPr>
          <w:p w:rsidR="00383C6C" w:rsidRDefault="00383C6C" w:rsidP="00AA3C0C">
            <w:pPr>
              <w:tabs>
                <w:tab w:val="left" w:pos="284"/>
              </w:tabs>
              <w:jc w:val="center"/>
              <w:rPr>
                <w:rFonts w:ascii="Times New Roman" w:eastAsia="Times New Roman" w:hAnsi="Times New Roman" w:cs="Times New Roman"/>
                <w:sz w:val="24"/>
                <w:szCs w:val="24"/>
                <w:lang w:eastAsia="ru-RU"/>
              </w:rPr>
            </w:pPr>
            <w:r w:rsidRPr="00E96299">
              <w:rPr>
                <w:rFonts w:ascii="Times New Roman" w:eastAsia="Times New Roman" w:hAnsi="Times New Roman" w:cs="Times New Roman"/>
                <w:i/>
                <w:sz w:val="24"/>
                <w:szCs w:val="24"/>
                <w:lang w:eastAsia="ru-RU"/>
              </w:rPr>
              <w:t>100,0</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sidRPr="007551D9">
              <w:rPr>
                <w:rFonts w:ascii="Times New Roman" w:eastAsia="Times New Roman" w:hAnsi="Times New Roman" w:cs="Times New Roman"/>
                <w:i/>
                <w:sz w:val="24"/>
                <w:szCs w:val="24"/>
                <w:lang w:eastAsia="ru-RU"/>
              </w:rPr>
              <w:t>66,9</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sidRPr="007551D9">
              <w:rPr>
                <w:rFonts w:ascii="Times New Roman" w:eastAsia="Times New Roman" w:hAnsi="Times New Roman" w:cs="Times New Roman"/>
                <w:i/>
                <w:sz w:val="24"/>
                <w:szCs w:val="24"/>
                <w:lang w:eastAsia="ru-RU"/>
              </w:rPr>
              <w:t>33,1</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2018</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13 546</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9 036</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4 510</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0"/>
                <w:lang w:eastAsia="ru-RU"/>
              </w:rPr>
              <w:t>у</w:t>
            </w:r>
            <w:r w:rsidRPr="00E96299">
              <w:rPr>
                <w:rFonts w:ascii="Times New Roman" w:eastAsia="Times New Roman" w:hAnsi="Times New Roman" w:cs="Times New Roman"/>
                <w:i/>
                <w:sz w:val="24"/>
                <w:szCs w:val="20"/>
                <w:lang w:eastAsia="ru-RU"/>
              </w:rPr>
              <w:t>дельный вес</w:t>
            </w:r>
            <w:r>
              <w:rPr>
                <w:rFonts w:ascii="Times New Roman" w:eastAsia="Times New Roman" w:hAnsi="Times New Roman" w:cs="Times New Roman"/>
                <w:i/>
                <w:sz w:val="24"/>
                <w:szCs w:val="20"/>
                <w:lang w:eastAsia="ru-RU"/>
              </w:rPr>
              <w:t>, %</w:t>
            </w:r>
          </w:p>
        </w:tc>
        <w:tc>
          <w:tcPr>
            <w:tcW w:w="2474" w:type="dxa"/>
            <w:vAlign w:val="center"/>
          </w:tcPr>
          <w:p w:rsidR="00383C6C" w:rsidRDefault="00383C6C" w:rsidP="00AA3C0C">
            <w:pPr>
              <w:tabs>
                <w:tab w:val="left" w:pos="284"/>
              </w:tabs>
              <w:jc w:val="center"/>
              <w:rPr>
                <w:rFonts w:ascii="Times New Roman" w:eastAsia="Times New Roman" w:hAnsi="Times New Roman" w:cs="Times New Roman"/>
                <w:sz w:val="24"/>
                <w:szCs w:val="24"/>
                <w:lang w:eastAsia="ru-RU"/>
              </w:rPr>
            </w:pPr>
            <w:r w:rsidRPr="00E96299">
              <w:rPr>
                <w:rFonts w:ascii="Times New Roman" w:eastAsia="Times New Roman" w:hAnsi="Times New Roman" w:cs="Times New Roman"/>
                <w:i/>
                <w:sz w:val="24"/>
                <w:szCs w:val="24"/>
                <w:lang w:eastAsia="ru-RU"/>
              </w:rPr>
              <w:t>100,0</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sidRPr="007551D9">
              <w:rPr>
                <w:rFonts w:ascii="Times New Roman" w:eastAsia="Times New Roman" w:hAnsi="Times New Roman" w:cs="Times New Roman"/>
                <w:i/>
                <w:sz w:val="24"/>
                <w:szCs w:val="24"/>
                <w:lang w:eastAsia="ru-RU"/>
              </w:rPr>
              <w:t>66,7</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sidRPr="007551D9">
              <w:rPr>
                <w:rFonts w:ascii="Times New Roman" w:eastAsia="Times New Roman" w:hAnsi="Times New Roman" w:cs="Times New Roman"/>
                <w:i/>
                <w:sz w:val="24"/>
                <w:szCs w:val="24"/>
                <w:lang w:eastAsia="ru-RU"/>
              </w:rPr>
              <w:t>33,3</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2019</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12 547</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8 406</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4 141</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0"/>
                <w:lang w:eastAsia="ru-RU"/>
              </w:rPr>
              <w:t>у</w:t>
            </w:r>
            <w:r w:rsidRPr="00E96299">
              <w:rPr>
                <w:rFonts w:ascii="Times New Roman" w:eastAsia="Times New Roman" w:hAnsi="Times New Roman" w:cs="Times New Roman"/>
                <w:i/>
                <w:sz w:val="24"/>
                <w:szCs w:val="20"/>
                <w:lang w:eastAsia="ru-RU"/>
              </w:rPr>
              <w:t>дельный вес</w:t>
            </w:r>
            <w:r>
              <w:rPr>
                <w:rFonts w:ascii="Times New Roman" w:eastAsia="Times New Roman" w:hAnsi="Times New Roman" w:cs="Times New Roman"/>
                <w:i/>
                <w:sz w:val="24"/>
                <w:szCs w:val="20"/>
                <w:lang w:eastAsia="ru-RU"/>
              </w:rPr>
              <w:t>, %</w:t>
            </w:r>
          </w:p>
        </w:tc>
        <w:tc>
          <w:tcPr>
            <w:tcW w:w="2474" w:type="dxa"/>
            <w:vAlign w:val="center"/>
          </w:tcPr>
          <w:p w:rsidR="00383C6C" w:rsidRDefault="00383C6C" w:rsidP="00AA3C0C">
            <w:pPr>
              <w:tabs>
                <w:tab w:val="left" w:pos="284"/>
              </w:tabs>
              <w:jc w:val="center"/>
              <w:rPr>
                <w:rFonts w:ascii="Times New Roman" w:eastAsia="Times New Roman" w:hAnsi="Times New Roman" w:cs="Times New Roman"/>
                <w:sz w:val="24"/>
                <w:szCs w:val="24"/>
                <w:lang w:eastAsia="ru-RU"/>
              </w:rPr>
            </w:pPr>
            <w:r w:rsidRPr="00E96299">
              <w:rPr>
                <w:rFonts w:ascii="Times New Roman" w:eastAsia="Times New Roman" w:hAnsi="Times New Roman" w:cs="Times New Roman"/>
                <w:i/>
                <w:sz w:val="24"/>
                <w:szCs w:val="24"/>
                <w:lang w:eastAsia="ru-RU"/>
              </w:rPr>
              <w:t>100,0</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67,0</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33,0</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2020</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12 435</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8 427</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4 008</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0"/>
                <w:lang w:eastAsia="ru-RU"/>
              </w:rPr>
              <w:t>у</w:t>
            </w:r>
            <w:r w:rsidRPr="00E96299">
              <w:rPr>
                <w:rFonts w:ascii="Times New Roman" w:eastAsia="Times New Roman" w:hAnsi="Times New Roman" w:cs="Times New Roman"/>
                <w:i/>
                <w:sz w:val="24"/>
                <w:szCs w:val="20"/>
                <w:lang w:eastAsia="ru-RU"/>
              </w:rPr>
              <w:t>дельный вес</w:t>
            </w:r>
            <w:r>
              <w:rPr>
                <w:rFonts w:ascii="Times New Roman" w:eastAsia="Times New Roman" w:hAnsi="Times New Roman" w:cs="Times New Roman"/>
                <w:i/>
                <w:sz w:val="24"/>
                <w:szCs w:val="20"/>
                <w:lang w:eastAsia="ru-RU"/>
              </w:rPr>
              <w:t>, %</w:t>
            </w:r>
          </w:p>
        </w:tc>
        <w:tc>
          <w:tcPr>
            <w:tcW w:w="2474" w:type="dxa"/>
            <w:vAlign w:val="center"/>
          </w:tcPr>
          <w:p w:rsidR="00383C6C" w:rsidRDefault="00383C6C" w:rsidP="00AA3C0C">
            <w:pPr>
              <w:tabs>
                <w:tab w:val="left" w:pos="284"/>
              </w:tabs>
              <w:jc w:val="center"/>
              <w:rPr>
                <w:rFonts w:ascii="Times New Roman" w:eastAsia="Times New Roman" w:hAnsi="Times New Roman" w:cs="Times New Roman"/>
                <w:sz w:val="24"/>
                <w:szCs w:val="24"/>
                <w:lang w:eastAsia="ru-RU"/>
              </w:rPr>
            </w:pPr>
            <w:r w:rsidRPr="00E96299">
              <w:rPr>
                <w:rFonts w:ascii="Times New Roman" w:eastAsia="Times New Roman" w:hAnsi="Times New Roman" w:cs="Times New Roman"/>
                <w:i/>
                <w:sz w:val="24"/>
                <w:szCs w:val="24"/>
                <w:lang w:eastAsia="ru-RU"/>
              </w:rPr>
              <w:t>100,0</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67,8</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32,2</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2021</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11 997</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8 072</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3 925</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0"/>
                <w:lang w:eastAsia="ru-RU"/>
              </w:rPr>
              <w:t>у</w:t>
            </w:r>
            <w:r w:rsidRPr="00E96299">
              <w:rPr>
                <w:rFonts w:ascii="Times New Roman" w:eastAsia="Times New Roman" w:hAnsi="Times New Roman" w:cs="Times New Roman"/>
                <w:i/>
                <w:sz w:val="24"/>
                <w:szCs w:val="20"/>
                <w:lang w:eastAsia="ru-RU"/>
              </w:rPr>
              <w:t>дельный вес</w:t>
            </w:r>
            <w:r>
              <w:rPr>
                <w:rFonts w:ascii="Times New Roman" w:eastAsia="Times New Roman" w:hAnsi="Times New Roman" w:cs="Times New Roman"/>
                <w:i/>
                <w:sz w:val="24"/>
                <w:szCs w:val="20"/>
                <w:lang w:eastAsia="ru-RU"/>
              </w:rPr>
              <w:t>, %</w:t>
            </w:r>
          </w:p>
        </w:tc>
        <w:tc>
          <w:tcPr>
            <w:tcW w:w="2474" w:type="dxa"/>
            <w:vAlign w:val="center"/>
          </w:tcPr>
          <w:p w:rsidR="00383C6C" w:rsidRDefault="00383C6C" w:rsidP="00AA3C0C">
            <w:pPr>
              <w:tabs>
                <w:tab w:val="left" w:pos="284"/>
              </w:tabs>
              <w:jc w:val="center"/>
              <w:rPr>
                <w:rFonts w:ascii="Times New Roman" w:eastAsia="Times New Roman" w:hAnsi="Times New Roman" w:cs="Times New Roman"/>
                <w:sz w:val="24"/>
                <w:szCs w:val="24"/>
                <w:lang w:eastAsia="ru-RU"/>
              </w:rPr>
            </w:pPr>
            <w:r w:rsidRPr="00E96299">
              <w:rPr>
                <w:rFonts w:ascii="Times New Roman" w:eastAsia="Times New Roman" w:hAnsi="Times New Roman" w:cs="Times New Roman"/>
                <w:i/>
                <w:sz w:val="24"/>
                <w:szCs w:val="24"/>
                <w:lang w:eastAsia="ru-RU"/>
              </w:rPr>
              <w:t>100,0</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67,3</w:t>
            </w:r>
          </w:p>
        </w:tc>
        <w:tc>
          <w:tcPr>
            <w:tcW w:w="2474" w:type="dxa"/>
            <w:vAlign w:val="center"/>
          </w:tcPr>
          <w:p w:rsidR="00383C6C" w:rsidRPr="007551D9" w:rsidRDefault="00383C6C" w:rsidP="00AA3C0C">
            <w:pPr>
              <w:tabs>
                <w:tab w:val="left" w:pos="284"/>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32,7</w:t>
            </w:r>
          </w:p>
        </w:tc>
      </w:tr>
    </w:tbl>
    <w:p w:rsidR="00383C6C" w:rsidRDefault="00383C6C" w:rsidP="00383C6C">
      <w:pPr>
        <w:tabs>
          <w:tab w:val="left" w:pos="1134"/>
        </w:tabs>
        <w:ind w:firstLine="709"/>
        <w:jc w:val="both"/>
        <w:rPr>
          <w:b/>
          <w:i/>
        </w:rPr>
      </w:pPr>
    </w:p>
    <w:p w:rsidR="00383C6C" w:rsidRPr="00FC5965" w:rsidRDefault="00383C6C" w:rsidP="00693F5D">
      <w:pPr>
        <w:pStyle w:val="ae"/>
        <w:numPr>
          <w:ilvl w:val="1"/>
          <w:numId w:val="2"/>
        </w:numPr>
        <w:tabs>
          <w:tab w:val="left" w:pos="1134"/>
        </w:tabs>
        <w:spacing w:line="240" w:lineRule="auto"/>
        <w:ind w:left="0" w:firstLine="709"/>
        <w:rPr>
          <w:b/>
          <w:sz w:val="28"/>
        </w:rPr>
      </w:pPr>
      <w:r w:rsidRPr="00FC5965">
        <w:rPr>
          <w:b/>
          <w:sz w:val="28"/>
        </w:rPr>
        <w:t>Динамика специального показателя рождаемости.</w:t>
      </w:r>
    </w:p>
    <w:p w:rsidR="00383C6C" w:rsidRDefault="00383C6C" w:rsidP="00327CB7">
      <w:pPr>
        <w:tabs>
          <w:tab w:val="left" w:pos="1134"/>
        </w:tabs>
        <w:ind w:firstLine="709"/>
        <w:jc w:val="both"/>
      </w:pPr>
      <w:r>
        <w:t xml:space="preserve">Представим динамику специального показателя рождаемости за анализируемый период. </w:t>
      </w:r>
      <w:r w:rsidRPr="00C60F80">
        <w:t xml:space="preserve">Специальный </w:t>
      </w:r>
      <w:r>
        <w:t>показатель</w:t>
      </w:r>
      <w:r w:rsidRPr="00C60F80">
        <w:t xml:space="preserve"> рождаемости показывает, </w:t>
      </w:r>
      <w:r w:rsidRPr="00C60F80">
        <w:lastRenderedPageBreak/>
        <w:t>сколько в среднем рождений пришлось в течение расчетного периода на 1000 женщин репродуктивного возраста</w:t>
      </w:r>
      <w:r>
        <w:t>.</w:t>
      </w:r>
    </w:p>
    <w:p w:rsidR="00592A57" w:rsidRDefault="00592A57" w:rsidP="00383C6C">
      <w:pPr>
        <w:tabs>
          <w:tab w:val="left" w:pos="1134"/>
        </w:tabs>
        <w:jc w:val="both"/>
      </w:pPr>
    </w:p>
    <w:p w:rsidR="00383C6C" w:rsidRPr="00C60F80" w:rsidRDefault="00383C6C" w:rsidP="00383C6C">
      <w:pPr>
        <w:tabs>
          <w:tab w:val="left" w:pos="1134"/>
        </w:tabs>
        <w:jc w:val="center"/>
      </w:pPr>
      <w:r w:rsidRPr="00E63916">
        <w:rPr>
          <w:b/>
        </w:rPr>
        <w:t>Динамика специального показателя рождаемости</w:t>
      </w:r>
    </w:p>
    <w:p w:rsidR="00383C6C" w:rsidRDefault="00383C6C" w:rsidP="00383C6C">
      <w:pPr>
        <w:tabs>
          <w:tab w:val="left" w:pos="1134"/>
        </w:tabs>
        <w:jc w:val="both"/>
      </w:pPr>
    </w:p>
    <w:p w:rsidR="00383C6C" w:rsidRDefault="00383C6C" w:rsidP="00383C6C">
      <w:pPr>
        <w:tabs>
          <w:tab w:val="left" w:pos="1134"/>
        </w:tabs>
        <w:jc w:val="both"/>
      </w:pPr>
      <w:r>
        <w:rPr>
          <w:noProof/>
        </w:rPr>
        <w:drawing>
          <wp:inline distT="0" distB="0" distL="0" distR="0" wp14:anchorId="7C9D5A7C" wp14:editId="3BA54F31">
            <wp:extent cx="6076950" cy="287655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3C6C" w:rsidRDefault="00383C6C" w:rsidP="00383C6C">
      <w:pPr>
        <w:tabs>
          <w:tab w:val="left" w:pos="1134"/>
        </w:tabs>
        <w:jc w:val="center"/>
        <w:rPr>
          <w:b/>
        </w:rPr>
      </w:pPr>
    </w:p>
    <w:p w:rsidR="00383C6C" w:rsidRDefault="00383C6C" w:rsidP="00383C6C">
      <w:pPr>
        <w:tabs>
          <w:tab w:val="left" w:pos="1134"/>
        </w:tabs>
        <w:jc w:val="center"/>
        <w:rPr>
          <w:b/>
        </w:rPr>
      </w:pPr>
      <w:r w:rsidRPr="00E63916">
        <w:rPr>
          <w:b/>
        </w:rPr>
        <w:t>Динамика специального показателя рождаемости</w:t>
      </w:r>
    </w:p>
    <w:p w:rsidR="00383C6C" w:rsidRDefault="00383C6C" w:rsidP="00383C6C">
      <w:pPr>
        <w:tabs>
          <w:tab w:val="left" w:pos="1134"/>
        </w:tabs>
        <w:jc w:val="right"/>
        <w:rPr>
          <w:sz w:val="24"/>
        </w:rPr>
      </w:pPr>
    </w:p>
    <w:p w:rsidR="00383C6C" w:rsidRPr="00EE21E6" w:rsidRDefault="00383C6C" w:rsidP="00383C6C">
      <w:pPr>
        <w:tabs>
          <w:tab w:val="left" w:pos="1134"/>
        </w:tabs>
        <w:jc w:val="right"/>
        <w:rPr>
          <w:b/>
          <w:sz w:val="24"/>
        </w:rPr>
      </w:pPr>
      <w:r w:rsidRPr="00EE21E6">
        <w:rPr>
          <w:sz w:val="24"/>
        </w:rPr>
        <w:t>на 1000 женщин репродуктивного возраста</w:t>
      </w:r>
    </w:p>
    <w:tbl>
      <w:tblPr>
        <w:tblStyle w:val="ac"/>
        <w:tblW w:w="9464" w:type="dxa"/>
        <w:tblLayout w:type="fixed"/>
        <w:tblLook w:val="04A0" w:firstRow="1" w:lastRow="0" w:firstColumn="1" w:lastColumn="0" w:noHBand="0" w:noVBand="1"/>
      </w:tblPr>
      <w:tblGrid>
        <w:gridCol w:w="2093"/>
        <w:gridCol w:w="1228"/>
        <w:gridCol w:w="1229"/>
        <w:gridCol w:w="1228"/>
        <w:gridCol w:w="1229"/>
        <w:gridCol w:w="1228"/>
        <w:gridCol w:w="1229"/>
      </w:tblGrid>
      <w:tr w:rsidR="00383C6C" w:rsidRPr="00F046F1" w:rsidTr="00C71A08">
        <w:trPr>
          <w:trHeight w:val="323"/>
          <w:tblHeader/>
        </w:trPr>
        <w:tc>
          <w:tcPr>
            <w:tcW w:w="2093" w:type="dxa"/>
            <w:noWrap/>
            <w:hideMark/>
          </w:tcPr>
          <w:p w:rsidR="00383C6C" w:rsidRPr="00F046F1" w:rsidRDefault="00383C6C" w:rsidP="00AA3C0C">
            <w:pPr>
              <w:tabs>
                <w:tab w:val="left" w:pos="284"/>
              </w:tabs>
              <w:jc w:val="both"/>
              <w:rPr>
                <w:sz w:val="24"/>
                <w:szCs w:val="24"/>
              </w:rPr>
            </w:pPr>
            <w:r w:rsidRPr="00F046F1">
              <w:rPr>
                <w:sz w:val="24"/>
                <w:szCs w:val="24"/>
              </w:rPr>
              <w:t> </w:t>
            </w:r>
          </w:p>
        </w:tc>
        <w:tc>
          <w:tcPr>
            <w:tcW w:w="1228"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2016</w:t>
            </w:r>
          </w:p>
        </w:tc>
        <w:tc>
          <w:tcPr>
            <w:tcW w:w="1229"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2017</w:t>
            </w:r>
          </w:p>
        </w:tc>
        <w:tc>
          <w:tcPr>
            <w:tcW w:w="1228"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2018</w:t>
            </w:r>
          </w:p>
        </w:tc>
        <w:tc>
          <w:tcPr>
            <w:tcW w:w="1229"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2019</w:t>
            </w:r>
          </w:p>
        </w:tc>
        <w:tc>
          <w:tcPr>
            <w:tcW w:w="1228"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2020</w:t>
            </w:r>
          </w:p>
        </w:tc>
        <w:tc>
          <w:tcPr>
            <w:tcW w:w="1229"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2021</w:t>
            </w:r>
          </w:p>
        </w:tc>
      </w:tr>
      <w:tr w:rsidR="00383C6C" w:rsidRPr="00F046F1" w:rsidTr="00AA3C0C">
        <w:trPr>
          <w:trHeight w:val="323"/>
        </w:trPr>
        <w:tc>
          <w:tcPr>
            <w:tcW w:w="2093" w:type="dxa"/>
            <w:shd w:val="clear" w:color="auto" w:fill="D9D9D9" w:themeFill="background1" w:themeFillShade="D9"/>
            <w:noWrap/>
            <w:vAlign w:val="center"/>
            <w:hideMark/>
          </w:tcPr>
          <w:p w:rsidR="00383C6C" w:rsidRPr="00F046F1" w:rsidRDefault="00383C6C" w:rsidP="00AA3C0C">
            <w:pPr>
              <w:tabs>
                <w:tab w:val="left" w:pos="284"/>
              </w:tabs>
              <w:jc w:val="center"/>
              <w:rPr>
                <w:b/>
                <w:bCs/>
                <w:sz w:val="24"/>
                <w:szCs w:val="24"/>
              </w:rPr>
            </w:pPr>
            <w:r>
              <w:rPr>
                <w:b/>
                <w:bCs/>
                <w:sz w:val="24"/>
                <w:szCs w:val="24"/>
              </w:rPr>
              <w:t>моложе 20</w:t>
            </w:r>
          </w:p>
        </w:tc>
        <w:tc>
          <w:tcPr>
            <w:tcW w:w="1228"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229"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228"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229"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228"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229"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40,5</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38,7</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35,1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30,3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28,9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28,1</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31,0</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30,6</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29,4</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25,0</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24,0</w:t>
            </w:r>
          </w:p>
        </w:tc>
        <w:tc>
          <w:tcPr>
            <w:tcW w:w="1229" w:type="dxa"/>
            <w:noWrap/>
            <w:vAlign w:val="center"/>
          </w:tcPr>
          <w:p w:rsidR="00383C6C" w:rsidRPr="00635FC1" w:rsidRDefault="00383C6C" w:rsidP="00AA3C0C">
            <w:pPr>
              <w:tabs>
                <w:tab w:val="left" w:pos="284"/>
              </w:tabs>
              <w:jc w:val="center"/>
              <w:rPr>
                <w:sz w:val="24"/>
                <w:szCs w:val="24"/>
                <w:lang w:val="en-US"/>
              </w:rPr>
            </w:pPr>
            <w:r>
              <w:rPr>
                <w:sz w:val="24"/>
                <w:szCs w:val="24"/>
                <w:lang w:val="en-US"/>
              </w:rPr>
              <w:t>22</w:t>
            </w:r>
            <w:r>
              <w:rPr>
                <w:sz w:val="24"/>
                <w:szCs w:val="24"/>
              </w:rPr>
              <w:t>,</w:t>
            </w:r>
            <w:r>
              <w:rPr>
                <w:sz w:val="24"/>
                <w:szCs w:val="24"/>
                <w:lang w:val="en-US"/>
              </w:rPr>
              <w:t>7</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60,1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55,6</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46,6</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41,0</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38,6</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38,5</w:t>
            </w:r>
          </w:p>
        </w:tc>
      </w:tr>
      <w:tr w:rsidR="00383C6C" w:rsidRPr="00675534" w:rsidTr="00AA3C0C">
        <w:trPr>
          <w:trHeight w:val="323"/>
        </w:trPr>
        <w:tc>
          <w:tcPr>
            <w:tcW w:w="2093" w:type="dxa"/>
            <w:shd w:val="clear" w:color="auto" w:fill="D9D9D9" w:themeFill="background1" w:themeFillShade="D9"/>
            <w:noWrap/>
            <w:vAlign w:val="center"/>
          </w:tcPr>
          <w:p w:rsidR="00383C6C" w:rsidRPr="00675534" w:rsidRDefault="00383C6C" w:rsidP="00AA3C0C">
            <w:pPr>
              <w:tabs>
                <w:tab w:val="left" w:pos="284"/>
              </w:tabs>
              <w:jc w:val="center"/>
              <w:rPr>
                <w:b/>
                <w:bCs/>
                <w:sz w:val="24"/>
                <w:szCs w:val="24"/>
              </w:rPr>
            </w:pPr>
            <w:r w:rsidRPr="00675534">
              <w:rPr>
                <w:b/>
                <w:bCs/>
                <w:sz w:val="24"/>
                <w:szCs w:val="24"/>
              </w:rPr>
              <w:t>20-24</w:t>
            </w: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108,6</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102,5</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99,0</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99,2</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92,6</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93,4</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84,0</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82,5</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79,0</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81,7</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81,2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83,4</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199,9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168,2</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156,9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144,6</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119,8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116,5</w:t>
            </w:r>
          </w:p>
        </w:tc>
      </w:tr>
      <w:tr w:rsidR="00383C6C" w:rsidRPr="00675534" w:rsidTr="00AA3C0C">
        <w:trPr>
          <w:trHeight w:val="323"/>
        </w:trPr>
        <w:tc>
          <w:tcPr>
            <w:tcW w:w="2093" w:type="dxa"/>
            <w:shd w:val="clear" w:color="auto" w:fill="D9D9D9" w:themeFill="background1" w:themeFillShade="D9"/>
            <w:noWrap/>
            <w:vAlign w:val="center"/>
          </w:tcPr>
          <w:p w:rsidR="00383C6C" w:rsidRPr="00675534" w:rsidRDefault="00383C6C" w:rsidP="00AA3C0C">
            <w:pPr>
              <w:tabs>
                <w:tab w:val="left" w:pos="284"/>
              </w:tabs>
              <w:jc w:val="center"/>
              <w:rPr>
                <w:b/>
                <w:bCs/>
                <w:sz w:val="24"/>
                <w:szCs w:val="24"/>
              </w:rPr>
            </w:pPr>
            <w:r w:rsidRPr="00675534">
              <w:rPr>
                <w:b/>
                <w:bCs/>
                <w:sz w:val="24"/>
                <w:szCs w:val="24"/>
              </w:rPr>
              <w:t>25-29</w:t>
            </w: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117,3</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106,5</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105,1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98,8</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100,9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99,1</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105,8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92,5</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89,2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82,7</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86,5</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82,8</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155,1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160,7</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178,9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181,9</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175,3</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176,3</w:t>
            </w:r>
          </w:p>
        </w:tc>
      </w:tr>
      <w:tr w:rsidR="00383C6C" w:rsidRPr="00675534" w:rsidTr="00AA3C0C">
        <w:trPr>
          <w:trHeight w:val="323"/>
        </w:trPr>
        <w:tc>
          <w:tcPr>
            <w:tcW w:w="2093" w:type="dxa"/>
            <w:shd w:val="clear" w:color="auto" w:fill="D9D9D9" w:themeFill="background1" w:themeFillShade="D9"/>
            <w:noWrap/>
            <w:vAlign w:val="center"/>
          </w:tcPr>
          <w:p w:rsidR="00383C6C" w:rsidRPr="00675534" w:rsidRDefault="00383C6C" w:rsidP="00AA3C0C">
            <w:pPr>
              <w:tabs>
                <w:tab w:val="left" w:pos="284"/>
              </w:tabs>
              <w:jc w:val="center"/>
              <w:rPr>
                <w:b/>
                <w:bCs/>
                <w:sz w:val="24"/>
                <w:szCs w:val="24"/>
              </w:rPr>
            </w:pPr>
            <w:r>
              <w:rPr>
                <w:b/>
                <w:bCs/>
                <w:sz w:val="24"/>
                <w:szCs w:val="24"/>
              </w:rPr>
              <w:t>30-34</w:t>
            </w: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81,8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77,1</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74,8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71,0</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77,2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77,5</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79,3</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75,0</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71,5</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67,8</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70,2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67,2</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88,5</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83,1</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84,4</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81,2</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100,8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107,6</w:t>
            </w:r>
          </w:p>
        </w:tc>
      </w:tr>
      <w:tr w:rsidR="00383C6C" w:rsidRPr="00675534" w:rsidTr="00AA3C0C">
        <w:trPr>
          <w:trHeight w:val="323"/>
        </w:trPr>
        <w:tc>
          <w:tcPr>
            <w:tcW w:w="2093" w:type="dxa"/>
            <w:shd w:val="clear" w:color="auto" w:fill="D9D9D9" w:themeFill="background1" w:themeFillShade="D9"/>
            <w:noWrap/>
            <w:vAlign w:val="center"/>
          </w:tcPr>
          <w:p w:rsidR="00383C6C" w:rsidRPr="00675534" w:rsidRDefault="00383C6C" w:rsidP="00AA3C0C">
            <w:pPr>
              <w:tabs>
                <w:tab w:val="left" w:pos="284"/>
              </w:tabs>
              <w:jc w:val="center"/>
              <w:rPr>
                <w:b/>
                <w:bCs/>
                <w:sz w:val="24"/>
                <w:szCs w:val="24"/>
              </w:rPr>
            </w:pPr>
            <w:r>
              <w:rPr>
                <w:b/>
                <w:bCs/>
                <w:sz w:val="24"/>
                <w:szCs w:val="24"/>
              </w:rPr>
              <w:t>35-39</w:t>
            </w: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39,8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40,2</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39,9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38,2</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39,9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40,9</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39,7</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39,4</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38,7</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37,5</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39,1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39,9</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39,9</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42,3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43,1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40,2</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42,1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43,8</w:t>
            </w:r>
          </w:p>
        </w:tc>
      </w:tr>
      <w:tr w:rsidR="00383C6C" w:rsidRPr="00675534" w:rsidTr="00AA3C0C">
        <w:trPr>
          <w:trHeight w:val="323"/>
        </w:trPr>
        <w:tc>
          <w:tcPr>
            <w:tcW w:w="2093" w:type="dxa"/>
            <w:shd w:val="clear" w:color="auto" w:fill="D9D9D9" w:themeFill="background1" w:themeFillShade="D9"/>
            <w:noWrap/>
            <w:vAlign w:val="center"/>
          </w:tcPr>
          <w:p w:rsidR="00383C6C" w:rsidRPr="00675534" w:rsidRDefault="00383C6C" w:rsidP="00AA3C0C">
            <w:pPr>
              <w:tabs>
                <w:tab w:val="left" w:pos="284"/>
              </w:tabs>
              <w:jc w:val="center"/>
              <w:rPr>
                <w:b/>
                <w:bCs/>
                <w:sz w:val="24"/>
                <w:szCs w:val="24"/>
              </w:rPr>
            </w:pPr>
            <w:r>
              <w:rPr>
                <w:b/>
                <w:bCs/>
                <w:sz w:val="24"/>
                <w:szCs w:val="24"/>
              </w:rPr>
              <w:lastRenderedPageBreak/>
              <w:t>40-44</w:t>
            </w: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7,7</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8,2</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8,4</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9,8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9,0</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7,7</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8,1</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7,7</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9,1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8,5</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7,7</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8,3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8,8</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9,9</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11,6</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10,2</w:t>
            </w:r>
          </w:p>
        </w:tc>
      </w:tr>
      <w:tr w:rsidR="00383C6C" w:rsidRPr="00675534" w:rsidTr="00AA3C0C">
        <w:trPr>
          <w:trHeight w:val="323"/>
        </w:trPr>
        <w:tc>
          <w:tcPr>
            <w:tcW w:w="2093" w:type="dxa"/>
            <w:shd w:val="clear" w:color="auto" w:fill="D9D9D9" w:themeFill="background1" w:themeFillShade="D9"/>
            <w:noWrap/>
            <w:vAlign w:val="center"/>
          </w:tcPr>
          <w:p w:rsidR="00383C6C" w:rsidRPr="00675534" w:rsidRDefault="00383C6C" w:rsidP="00AA3C0C">
            <w:pPr>
              <w:tabs>
                <w:tab w:val="left" w:pos="284"/>
              </w:tabs>
              <w:jc w:val="center"/>
              <w:rPr>
                <w:b/>
                <w:bCs/>
                <w:sz w:val="24"/>
                <w:szCs w:val="24"/>
              </w:rPr>
            </w:pPr>
            <w:r>
              <w:rPr>
                <w:b/>
                <w:bCs/>
                <w:sz w:val="24"/>
                <w:szCs w:val="24"/>
              </w:rPr>
              <w:t>45-49</w:t>
            </w: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0,3</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0,4</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0,2</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0,6</w:t>
            </w:r>
          </w:p>
        </w:tc>
      </w:tr>
      <w:tr w:rsidR="00383C6C" w:rsidRPr="00F046F1" w:rsidTr="00AA3C0C">
        <w:trPr>
          <w:trHeight w:val="323"/>
        </w:trPr>
        <w:tc>
          <w:tcPr>
            <w:tcW w:w="2093" w:type="dxa"/>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0,5</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0,5</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0,3</w:t>
            </w:r>
          </w:p>
        </w:tc>
        <w:tc>
          <w:tcPr>
            <w:tcW w:w="1228" w:type="dxa"/>
            <w:noWrap/>
            <w:vAlign w:val="center"/>
          </w:tcPr>
          <w:p w:rsidR="00383C6C" w:rsidRPr="00F046F1" w:rsidRDefault="00383C6C" w:rsidP="00AA3C0C">
            <w:pPr>
              <w:tabs>
                <w:tab w:val="left" w:pos="284"/>
              </w:tabs>
              <w:jc w:val="center"/>
              <w:rPr>
                <w:sz w:val="24"/>
                <w:szCs w:val="24"/>
              </w:rPr>
            </w:pPr>
            <w:r>
              <w:rPr>
                <w:sz w:val="24"/>
                <w:szCs w:val="24"/>
              </w:rPr>
              <w:t>0,1</w:t>
            </w:r>
          </w:p>
        </w:tc>
        <w:tc>
          <w:tcPr>
            <w:tcW w:w="1229" w:type="dxa"/>
            <w:noWrap/>
            <w:vAlign w:val="center"/>
          </w:tcPr>
          <w:p w:rsidR="00383C6C" w:rsidRPr="00F046F1" w:rsidRDefault="00383C6C" w:rsidP="00AA3C0C">
            <w:pPr>
              <w:tabs>
                <w:tab w:val="left" w:pos="284"/>
              </w:tabs>
              <w:jc w:val="center"/>
              <w:rPr>
                <w:sz w:val="24"/>
                <w:szCs w:val="24"/>
              </w:rPr>
            </w:pPr>
            <w:r>
              <w:rPr>
                <w:sz w:val="24"/>
                <w:szCs w:val="24"/>
              </w:rPr>
              <w:t>0,1</w:t>
            </w:r>
          </w:p>
        </w:tc>
      </w:tr>
      <w:tr w:rsidR="00383C6C" w:rsidRPr="00675534" w:rsidTr="00AA3C0C">
        <w:trPr>
          <w:trHeight w:val="323"/>
        </w:trPr>
        <w:tc>
          <w:tcPr>
            <w:tcW w:w="2093" w:type="dxa"/>
            <w:shd w:val="clear" w:color="auto" w:fill="D9D9D9" w:themeFill="background1" w:themeFillShade="D9"/>
            <w:noWrap/>
            <w:vAlign w:val="center"/>
          </w:tcPr>
          <w:p w:rsidR="00383C6C" w:rsidRPr="00675534" w:rsidRDefault="00383C6C" w:rsidP="00AA3C0C">
            <w:pPr>
              <w:tabs>
                <w:tab w:val="left" w:pos="284"/>
              </w:tabs>
              <w:jc w:val="center"/>
              <w:rPr>
                <w:b/>
                <w:bCs/>
                <w:sz w:val="24"/>
                <w:szCs w:val="24"/>
              </w:rPr>
            </w:pPr>
            <w:r w:rsidRPr="00675534">
              <w:rPr>
                <w:b/>
                <w:bCs/>
                <w:sz w:val="24"/>
                <w:szCs w:val="24"/>
              </w:rPr>
              <w:t>15-49</w:t>
            </w: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8"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c>
          <w:tcPr>
            <w:tcW w:w="1229" w:type="dxa"/>
            <w:shd w:val="clear" w:color="auto" w:fill="D9D9D9" w:themeFill="background1" w:themeFillShade="D9"/>
            <w:noWrap/>
            <w:vAlign w:val="center"/>
          </w:tcPr>
          <w:p w:rsidR="00383C6C" w:rsidRPr="00675534" w:rsidRDefault="00383C6C" w:rsidP="00AA3C0C">
            <w:pPr>
              <w:tabs>
                <w:tab w:val="left" w:pos="284"/>
              </w:tabs>
              <w:jc w:val="center"/>
              <w:rPr>
                <w:b/>
                <w:sz w:val="24"/>
                <w:szCs w:val="24"/>
              </w:rPr>
            </w:pPr>
          </w:p>
        </w:tc>
      </w:tr>
      <w:tr w:rsidR="00383C6C" w:rsidRPr="00675534" w:rsidTr="00AA3C0C">
        <w:trPr>
          <w:trHeight w:val="323"/>
        </w:trPr>
        <w:tc>
          <w:tcPr>
            <w:tcW w:w="2093" w:type="dxa"/>
            <w:shd w:val="clear" w:color="auto" w:fill="auto"/>
            <w:noWrap/>
            <w:vAlign w:val="center"/>
          </w:tcPr>
          <w:p w:rsidR="00383C6C" w:rsidRPr="008B65DC" w:rsidRDefault="00383C6C" w:rsidP="00AA3C0C">
            <w:pPr>
              <w:tabs>
                <w:tab w:val="left" w:pos="284"/>
              </w:tabs>
              <w:jc w:val="center"/>
              <w:rPr>
                <w:bCs/>
                <w:i/>
                <w:sz w:val="24"/>
                <w:szCs w:val="24"/>
              </w:rPr>
            </w:pPr>
            <w:r>
              <w:rPr>
                <w:bCs/>
                <w:i/>
                <w:sz w:val="24"/>
                <w:szCs w:val="24"/>
              </w:rPr>
              <w:t>все население</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59,5</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54,8</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52,1</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48,6</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48,5</w:t>
            </w:r>
          </w:p>
        </w:tc>
        <w:tc>
          <w:tcPr>
            <w:tcW w:w="1229" w:type="dxa"/>
            <w:shd w:val="clear" w:color="auto" w:fill="auto"/>
            <w:noWrap/>
            <w:vAlign w:val="center"/>
          </w:tcPr>
          <w:p w:rsidR="00383C6C" w:rsidRPr="00961FB5" w:rsidRDefault="00383C6C" w:rsidP="00AA3C0C">
            <w:pPr>
              <w:tabs>
                <w:tab w:val="left" w:pos="284"/>
              </w:tabs>
              <w:jc w:val="center"/>
              <w:rPr>
                <w:sz w:val="24"/>
                <w:szCs w:val="24"/>
                <w:lang w:val="en-US"/>
              </w:rPr>
            </w:pPr>
            <w:r>
              <w:rPr>
                <w:sz w:val="24"/>
                <w:szCs w:val="24"/>
              </w:rPr>
              <w:t>47,1</w:t>
            </w:r>
          </w:p>
        </w:tc>
      </w:tr>
      <w:tr w:rsidR="00383C6C" w:rsidRPr="00675534" w:rsidTr="00AA3C0C">
        <w:trPr>
          <w:trHeight w:val="323"/>
        </w:trPr>
        <w:tc>
          <w:tcPr>
            <w:tcW w:w="2093" w:type="dxa"/>
            <w:shd w:val="clear" w:color="auto" w:fill="auto"/>
            <w:noWrap/>
            <w:vAlign w:val="center"/>
          </w:tcPr>
          <w:p w:rsidR="00383C6C" w:rsidRPr="008B65DC" w:rsidRDefault="00383C6C" w:rsidP="00AA3C0C">
            <w:pPr>
              <w:tabs>
                <w:tab w:val="left" w:pos="284"/>
              </w:tabs>
              <w:jc w:val="center"/>
              <w:rPr>
                <w:bCs/>
                <w:i/>
                <w:sz w:val="24"/>
                <w:szCs w:val="24"/>
              </w:rPr>
            </w:pPr>
            <w:r w:rsidRPr="008B65DC">
              <w:rPr>
                <w:bCs/>
                <w:i/>
                <w:sz w:val="24"/>
                <w:szCs w:val="24"/>
              </w:rPr>
              <w:t>город</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54,7</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50,4</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47,6</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44,5</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43,1</w:t>
            </w:r>
          </w:p>
        </w:tc>
      </w:tr>
      <w:tr w:rsidR="00383C6C" w:rsidRPr="00675534" w:rsidTr="00AA3C0C">
        <w:trPr>
          <w:trHeight w:val="323"/>
        </w:trPr>
        <w:tc>
          <w:tcPr>
            <w:tcW w:w="2093" w:type="dxa"/>
            <w:shd w:val="clear" w:color="auto" w:fill="auto"/>
            <w:noWrap/>
            <w:vAlign w:val="center"/>
          </w:tcPr>
          <w:p w:rsidR="00383C6C" w:rsidRPr="008B65DC" w:rsidRDefault="00383C6C" w:rsidP="00AA3C0C">
            <w:pPr>
              <w:tabs>
                <w:tab w:val="left" w:pos="284"/>
              </w:tabs>
              <w:jc w:val="center"/>
              <w:rPr>
                <w:bCs/>
                <w:i/>
                <w:sz w:val="24"/>
                <w:szCs w:val="24"/>
              </w:rPr>
            </w:pPr>
            <w:r w:rsidRPr="008B65DC">
              <w:rPr>
                <w:bCs/>
                <w:i/>
                <w:sz w:val="24"/>
                <w:szCs w:val="24"/>
              </w:rPr>
              <w:t>село</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71,9</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66,5</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64,2</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59,6</w:t>
            </w:r>
          </w:p>
        </w:tc>
        <w:tc>
          <w:tcPr>
            <w:tcW w:w="1228"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w:t>
            </w:r>
          </w:p>
        </w:tc>
        <w:tc>
          <w:tcPr>
            <w:tcW w:w="1229" w:type="dxa"/>
            <w:shd w:val="clear" w:color="auto" w:fill="auto"/>
            <w:noWrap/>
            <w:vAlign w:val="center"/>
          </w:tcPr>
          <w:p w:rsidR="00383C6C" w:rsidRPr="00675534" w:rsidRDefault="00383C6C" w:rsidP="00AA3C0C">
            <w:pPr>
              <w:tabs>
                <w:tab w:val="left" w:pos="284"/>
              </w:tabs>
              <w:jc w:val="center"/>
              <w:rPr>
                <w:sz w:val="24"/>
                <w:szCs w:val="24"/>
              </w:rPr>
            </w:pPr>
            <w:r>
              <w:rPr>
                <w:sz w:val="24"/>
                <w:szCs w:val="24"/>
              </w:rPr>
              <w:t>58,1</w:t>
            </w:r>
          </w:p>
        </w:tc>
      </w:tr>
    </w:tbl>
    <w:p w:rsidR="00383C6C" w:rsidRPr="006B5698" w:rsidRDefault="00383C6C" w:rsidP="00383C6C">
      <w:pPr>
        <w:tabs>
          <w:tab w:val="left" w:pos="1134"/>
        </w:tabs>
        <w:jc w:val="center"/>
        <w:rPr>
          <w:b/>
        </w:rPr>
      </w:pPr>
    </w:p>
    <w:p w:rsidR="00383C6C" w:rsidRDefault="00383C6C" w:rsidP="00383C6C">
      <w:pPr>
        <w:tabs>
          <w:tab w:val="left" w:pos="1134"/>
        </w:tabs>
        <w:ind w:firstLine="709"/>
        <w:jc w:val="both"/>
      </w:pPr>
      <w:proofErr w:type="gramStart"/>
      <w:r w:rsidRPr="0014003A">
        <w:t>За</w:t>
      </w:r>
      <w:r>
        <w:t xml:space="preserve"> рассматриваемый период в целом произошло снижение специального показателя рождаемости (на 20,8 %), в том числе в городской местности снижение составило 21,2 %, в сельской – 19,2 %. Большее падение специального коэффициента рождаемости отмечается в сельской местности в возрастах: моложе 20 лет – на 35,9 % (город – на 26,8 %) и 20-24 лет – на </w:t>
      </w:r>
      <w:r>
        <w:br/>
        <w:t>41,7 % (город – на 0,7 %).</w:t>
      </w:r>
      <w:proofErr w:type="gramEnd"/>
    </w:p>
    <w:p w:rsidR="00383C6C" w:rsidRDefault="00383C6C" w:rsidP="00383C6C">
      <w:pPr>
        <w:tabs>
          <w:tab w:val="left" w:pos="1134"/>
        </w:tabs>
        <w:ind w:firstLine="709"/>
        <w:jc w:val="both"/>
      </w:pPr>
      <w:r>
        <w:t>В возрастах 25-29 лет и 30-34 лет у лиц, проживающих в городской местности, произошло снижение специального показателя рождаемости на 21,7 % и 15,3 % соответственно. У женщин, проживающих в сельской местности, в аналогичных возрастах наблюдался рост данного показателя: в возрасте 25-29 лет – на 13,7 %, в возрасте 30-34 лет – на 21,6 %.</w:t>
      </w:r>
    </w:p>
    <w:p w:rsidR="00383C6C" w:rsidRDefault="00383C6C" w:rsidP="004800A7">
      <w:pPr>
        <w:tabs>
          <w:tab w:val="left" w:pos="1134"/>
        </w:tabs>
        <w:ind w:firstLine="709"/>
        <w:jc w:val="both"/>
      </w:pPr>
      <w:r>
        <w:t>В возрастах 35-39 лет, 40-44 лет и 45-49 лет и в городской и в сельской местности произошел небольшой рост данного показателя.</w:t>
      </w:r>
    </w:p>
    <w:p w:rsidR="00383C6C" w:rsidRPr="002802A5" w:rsidRDefault="00383C6C" w:rsidP="00693F5D">
      <w:pPr>
        <w:pStyle w:val="ae"/>
        <w:numPr>
          <w:ilvl w:val="1"/>
          <w:numId w:val="2"/>
        </w:numPr>
        <w:tabs>
          <w:tab w:val="left" w:pos="1134"/>
        </w:tabs>
        <w:spacing w:line="240" w:lineRule="auto"/>
        <w:ind w:left="0" w:firstLine="709"/>
        <w:rPr>
          <w:b/>
          <w:sz w:val="28"/>
          <w:szCs w:val="28"/>
        </w:rPr>
      </w:pPr>
      <w:r w:rsidRPr="002802A5">
        <w:rPr>
          <w:b/>
          <w:sz w:val="28"/>
          <w:szCs w:val="28"/>
        </w:rPr>
        <w:t>Динамика суммарного коэффициента рождаемости в целом и по очередности рождения.</w:t>
      </w:r>
    </w:p>
    <w:p w:rsidR="00383C6C" w:rsidRDefault="00383C6C" w:rsidP="004800A7">
      <w:pPr>
        <w:tabs>
          <w:tab w:val="left" w:pos="1134"/>
        </w:tabs>
        <w:ind w:firstLine="709"/>
        <w:jc w:val="both"/>
      </w:pPr>
      <w:proofErr w:type="gramStart"/>
      <w:r>
        <w:t>Наблюдается постепенное снижение с</w:t>
      </w:r>
      <w:r w:rsidRPr="00880400">
        <w:t>уммарн</w:t>
      </w:r>
      <w:r>
        <w:t>ого</w:t>
      </w:r>
      <w:r w:rsidRPr="00880400">
        <w:t xml:space="preserve"> коэффициент</w:t>
      </w:r>
      <w:r>
        <w:t>а</w:t>
      </w:r>
      <w:r w:rsidRPr="00880400">
        <w:t xml:space="preserve"> рождаемости</w:t>
      </w:r>
      <w:r>
        <w:t xml:space="preserve"> как в целом (с 1,979 в 2016 году до 1,737 в 2021 году), так и в городской (с 1,728 в 2016 году до 1,526 в 2021 году) и сельской местностях (с 2,860 в 2016 году до 2,626 в 2021 году).</w:t>
      </w:r>
      <w:proofErr w:type="gramEnd"/>
      <w:r>
        <w:t xml:space="preserve"> Причем в сельской местности уровень суммарного коэффициента свидетельствует о расширенном воспроизводстве населения.</w:t>
      </w:r>
    </w:p>
    <w:p w:rsidR="00383C6C" w:rsidRDefault="00383C6C" w:rsidP="00383C6C">
      <w:pPr>
        <w:tabs>
          <w:tab w:val="left" w:pos="1134"/>
        </w:tabs>
        <w:ind w:firstLine="709"/>
        <w:jc w:val="both"/>
      </w:pPr>
    </w:p>
    <w:p w:rsidR="00383C6C" w:rsidRDefault="00383C6C" w:rsidP="00383C6C">
      <w:pPr>
        <w:tabs>
          <w:tab w:val="left" w:pos="1134"/>
        </w:tabs>
        <w:jc w:val="center"/>
        <w:rPr>
          <w:b/>
        </w:rPr>
      </w:pPr>
      <w:r w:rsidRPr="00EC79F9">
        <w:rPr>
          <w:b/>
        </w:rPr>
        <w:t>Суммарный коэффициент рождаемости</w:t>
      </w:r>
    </w:p>
    <w:p w:rsidR="00383C6C" w:rsidRDefault="00383C6C" w:rsidP="00383C6C">
      <w:pPr>
        <w:tabs>
          <w:tab w:val="left" w:pos="1134"/>
        </w:tabs>
        <w:jc w:val="right"/>
        <w:rPr>
          <w:sz w:val="24"/>
        </w:rPr>
      </w:pPr>
    </w:p>
    <w:p w:rsidR="00383C6C" w:rsidRPr="007B51E9" w:rsidRDefault="00383C6C" w:rsidP="00383C6C">
      <w:pPr>
        <w:tabs>
          <w:tab w:val="left" w:pos="1134"/>
        </w:tabs>
        <w:jc w:val="right"/>
        <w:rPr>
          <w:sz w:val="24"/>
        </w:rPr>
      </w:pPr>
      <w:r>
        <w:rPr>
          <w:sz w:val="24"/>
        </w:rPr>
        <w:t>среднее число детей, рожденных женщиной за свою жизнь</w:t>
      </w:r>
    </w:p>
    <w:tbl>
      <w:tblPr>
        <w:tblStyle w:val="1a"/>
        <w:tblW w:w="0" w:type="auto"/>
        <w:tblInd w:w="108" w:type="dxa"/>
        <w:tblLook w:val="04A0" w:firstRow="1" w:lastRow="0" w:firstColumn="1" w:lastColumn="0" w:noHBand="0" w:noVBand="1"/>
      </w:tblPr>
      <w:tblGrid>
        <w:gridCol w:w="1974"/>
        <w:gridCol w:w="2474"/>
        <w:gridCol w:w="2474"/>
        <w:gridCol w:w="2474"/>
      </w:tblGrid>
      <w:tr w:rsidR="00383C6C" w:rsidRPr="006633FF" w:rsidTr="0086750A">
        <w:trPr>
          <w:trHeight w:val="323"/>
          <w:tblHeader/>
        </w:trPr>
        <w:tc>
          <w:tcPr>
            <w:tcW w:w="1974" w:type="dxa"/>
            <w:vMerge w:val="restart"/>
          </w:tcPr>
          <w:p w:rsidR="00383C6C" w:rsidRPr="006633FF" w:rsidRDefault="00383C6C" w:rsidP="00AA3C0C">
            <w:pPr>
              <w:tabs>
                <w:tab w:val="left" w:pos="284"/>
              </w:tabs>
              <w:jc w:val="both"/>
              <w:rPr>
                <w:rFonts w:ascii="Times New Roman" w:eastAsia="Times New Roman" w:hAnsi="Times New Roman" w:cs="Times New Roman"/>
                <w:sz w:val="20"/>
                <w:szCs w:val="20"/>
                <w:lang w:eastAsia="ru-RU"/>
              </w:rPr>
            </w:pPr>
          </w:p>
        </w:tc>
        <w:tc>
          <w:tcPr>
            <w:tcW w:w="2474" w:type="dxa"/>
            <w:vMerge w:val="restart"/>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Всего</w:t>
            </w:r>
          </w:p>
        </w:tc>
        <w:tc>
          <w:tcPr>
            <w:tcW w:w="4948" w:type="dxa"/>
            <w:gridSpan w:val="2"/>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в том числе:</w:t>
            </w:r>
          </w:p>
        </w:tc>
      </w:tr>
      <w:tr w:rsidR="00383C6C" w:rsidRPr="006633FF" w:rsidTr="0086750A">
        <w:trPr>
          <w:trHeight w:val="323"/>
          <w:tblHeader/>
        </w:trPr>
        <w:tc>
          <w:tcPr>
            <w:tcW w:w="1974" w:type="dxa"/>
            <w:vMerge/>
          </w:tcPr>
          <w:p w:rsidR="00383C6C" w:rsidRPr="006633FF" w:rsidRDefault="00383C6C" w:rsidP="00AA3C0C">
            <w:pPr>
              <w:tabs>
                <w:tab w:val="left" w:pos="284"/>
              </w:tabs>
              <w:jc w:val="both"/>
              <w:rPr>
                <w:rFonts w:ascii="Times New Roman" w:eastAsia="Times New Roman" w:hAnsi="Times New Roman" w:cs="Times New Roman"/>
                <w:sz w:val="20"/>
                <w:szCs w:val="20"/>
                <w:lang w:eastAsia="ru-RU"/>
              </w:rPr>
            </w:pPr>
          </w:p>
        </w:tc>
        <w:tc>
          <w:tcPr>
            <w:tcW w:w="2474" w:type="dxa"/>
            <w:vMerge/>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p>
        </w:tc>
        <w:tc>
          <w:tcPr>
            <w:tcW w:w="24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городское</w:t>
            </w:r>
          </w:p>
        </w:tc>
        <w:tc>
          <w:tcPr>
            <w:tcW w:w="24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сельское</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0"/>
                <w:lang w:eastAsia="ru-RU"/>
              </w:rPr>
            </w:pPr>
            <w:r w:rsidRPr="00C60F80">
              <w:rPr>
                <w:rFonts w:ascii="Times New Roman" w:eastAsia="Times New Roman" w:hAnsi="Times New Roman" w:cs="Times New Roman"/>
                <w:b/>
                <w:sz w:val="24"/>
                <w:szCs w:val="20"/>
                <w:lang w:eastAsia="ru-RU"/>
              </w:rPr>
              <w:t>2016</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1,979</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1,728</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2,860</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2017</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1,634</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2,717</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2018</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1,821</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1,578</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2,698</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lastRenderedPageBreak/>
              <w:t>2019</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1,741</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2,561</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2020</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1,755</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1,554</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w:t>
            </w:r>
          </w:p>
        </w:tc>
      </w:tr>
      <w:tr w:rsidR="00383C6C" w:rsidRPr="006633FF" w:rsidTr="00AA3C0C">
        <w:trPr>
          <w:trHeight w:val="323"/>
        </w:trPr>
        <w:tc>
          <w:tcPr>
            <w:tcW w:w="1974" w:type="dxa"/>
            <w:vAlign w:val="center"/>
          </w:tcPr>
          <w:p w:rsidR="00383C6C" w:rsidRPr="00C60F80" w:rsidRDefault="00383C6C" w:rsidP="00AA3C0C">
            <w:pPr>
              <w:tabs>
                <w:tab w:val="left" w:pos="284"/>
              </w:tabs>
              <w:jc w:val="center"/>
              <w:rPr>
                <w:rFonts w:ascii="Times New Roman" w:eastAsia="Times New Roman" w:hAnsi="Times New Roman" w:cs="Times New Roman"/>
                <w:b/>
                <w:sz w:val="24"/>
                <w:szCs w:val="24"/>
                <w:lang w:eastAsia="ru-RU"/>
              </w:rPr>
            </w:pPr>
            <w:r w:rsidRPr="00C60F80">
              <w:rPr>
                <w:rFonts w:ascii="Times New Roman" w:eastAsia="Times New Roman" w:hAnsi="Times New Roman" w:cs="Times New Roman"/>
                <w:b/>
                <w:sz w:val="24"/>
                <w:szCs w:val="24"/>
                <w:lang w:eastAsia="ru-RU"/>
              </w:rPr>
              <w:t>2021</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1,737</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1,526</w:t>
            </w:r>
          </w:p>
        </w:tc>
        <w:tc>
          <w:tcPr>
            <w:tcW w:w="2474" w:type="dxa"/>
            <w:vAlign w:val="center"/>
          </w:tcPr>
          <w:p w:rsidR="00383C6C" w:rsidRPr="00FD3E3D" w:rsidRDefault="00383C6C" w:rsidP="00AA3C0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2,626</w:t>
            </w:r>
          </w:p>
        </w:tc>
      </w:tr>
    </w:tbl>
    <w:p w:rsidR="00383C6C" w:rsidRDefault="00383C6C" w:rsidP="00383C6C">
      <w:pPr>
        <w:tabs>
          <w:tab w:val="left" w:pos="1134"/>
        </w:tabs>
        <w:jc w:val="both"/>
        <w:rPr>
          <w:b/>
        </w:rPr>
      </w:pPr>
    </w:p>
    <w:p w:rsidR="00383C6C" w:rsidRDefault="00383C6C" w:rsidP="00383C6C">
      <w:pPr>
        <w:tabs>
          <w:tab w:val="left" w:pos="1134"/>
        </w:tabs>
        <w:ind w:firstLine="709"/>
        <w:jc w:val="both"/>
      </w:pPr>
      <w:proofErr w:type="gramStart"/>
      <w:r w:rsidRPr="0070611E">
        <w:t xml:space="preserve">Суммарный коэффициент рождаемости на </w:t>
      </w:r>
      <w:r>
        <w:t>протяжении</w:t>
      </w:r>
      <w:r w:rsidRPr="0070611E">
        <w:t xml:space="preserve"> всего анализируемого период оставался выше с</w:t>
      </w:r>
      <w:r>
        <w:t>уммарного коэффициента рождаемости по Дальневосточному федеральному округу (2016 год – 1,858, 2017 год – 1,725, 2018 год – 1,741, 2019 год – 1,671, 2020 год – 1,696, 2021 год – 1,653) и по Российской Федерации (2016 год – 1,762, 2017 год – 1,621, 2018 год – 1,579, 2019 год – 1,504, 2020 год – 1,505, 2021 год – 1,505).</w:t>
      </w:r>
      <w:proofErr w:type="gramEnd"/>
    </w:p>
    <w:p w:rsidR="00383C6C" w:rsidRDefault="00383C6C" w:rsidP="00383C6C">
      <w:pPr>
        <w:tabs>
          <w:tab w:val="left" w:pos="1134"/>
        </w:tabs>
        <w:jc w:val="both"/>
        <w:rPr>
          <w:b/>
        </w:rPr>
      </w:pPr>
    </w:p>
    <w:p w:rsidR="00383C6C" w:rsidRDefault="00383C6C" w:rsidP="00383C6C">
      <w:pPr>
        <w:tabs>
          <w:tab w:val="left" w:pos="1134"/>
        </w:tabs>
        <w:jc w:val="center"/>
        <w:rPr>
          <w:b/>
        </w:rPr>
      </w:pPr>
      <w:r>
        <w:rPr>
          <w:b/>
        </w:rPr>
        <w:t>Суммарный коэффициент рождаемости по очередности рождений</w:t>
      </w:r>
    </w:p>
    <w:p w:rsidR="00383C6C" w:rsidRDefault="00383C6C" w:rsidP="00383C6C">
      <w:pPr>
        <w:tabs>
          <w:tab w:val="left" w:pos="1134"/>
        </w:tabs>
        <w:jc w:val="center"/>
        <w:rPr>
          <w:b/>
        </w:rPr>
      </w:pPr>
    </w:p>
    <w:p w:rsidR="00383C6C" w:rsidRDefault="00383C6C" w:rsidP="00383C6C">
      <w:pPr>
        <w:tabs>
          <w:tab w:val="left" w:pos="1134"/>
        </w:tabs>
        <w:jc w:val="both"/>
        <w:rPr>
          <w:b/>
        </w:rPr>
      </w:pPr>
      <w:r>
        <w:rPr>
          <w:b/>
          <w:noProof/>
        </w:rPr>
        <w:drawing>
          <wp:inline distT="0" distB="0" distL="0" distR="0" wp14:anchorId="63A7B578" wp14:editId="33E9A426">
            <wp:extent cx="6000750" cy="314325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7526" w:rsidRDefault="00277526" w:rsidP="00383C6C">
      <w:pPr>
        <w:tabs>
          <w:tab w:val="left" w:pos="1134"/>
        </w:tabs>
        <w:ind w:firstLine="709"/>
        <w:jc w:val="both"/>
      </w:pPr>
    </w:p>
    <w:p w:rsidR="00383C6C" w:rsidRPr="0070611E" w:rsidRDefault="00383C6C" w:rsidP="00383C6C">
      <w:pPr>
        <w:tabs>
          <w:tab w:val="left" w:pos="1134"/>
        </w:tabs>
        <w:ind w:firstLine="709"/>
        <w:jc w:val="both"/>
      </w:pPr>
      <w:r>
        <w:t>В 2021 году суммарный коэффициент рождаемости в Забайкальском крае был ниже по сравнению с регионами-лидерами в Российской Федерации (Республика Тыва, Чеченская Республика и Ненецкий автономный округ) в 1,2-1,7 раза.</w:t>
      </w:r>
    </w:p>
    <w:p w:rsidR="00383C6C" w:rsidRDefault="00383C6C" w:rsidP="00383C6C">
      <w:pPr>
        <w:tabs>
          <w:tab w:val="left" w:pos="1134"/>
        </w:tabs>
        <w:jc w:val="center"/>
        <w:rPr>
          <w:b/>
        </w:rPr>
      </w:pPr>
    </w:p>
    <w:p w:rsidR="00383C6C" w:rsidRDefault="00383C6C" w:rsidP="00383C6C">
      <w:pPr>
        <w:tabs>
          <w:tab w:val="left" w:pos="1134"/>
        </w:tabs>
        <w:jc w:val="center"/>
        <w:rPr>
          <w:b/>
        </w:rPr>
      </w:pPr>
      <w:r w:rsidRPr="00EC79F9">
        <w:rPr>
          <w:b/>
        </w:rPr>
        <w:t>Суммарный коэффициент рождаемости по очередности рождений</w:t>
      </w:r>
    </w:p>
    <w:p w:rsidR="00383C6C" w:rsidRDefault="00383C6C" w:rsidP="00383C6C">
      <w:pPr>
        <w:tabs>
          <w:tab w:val="left" w:pos="1134"/>
        </w:tabs>
        <w:jc w:val="right"/>
        <w:rPr>
          <w:b/>
          <w:sz w:val="24"/>
        </w:rPr>
      </w:pPr>
    </w:p>
    <w:p w:rsidR="00383C6C" w:rsidRPr="006E20F2" w:rsidRDefault="00383C6C" w:rsidP="00383C6C">
      <w:pPr>
        <w:tabs>
          <w:tab w:val="left" w:pos="1134"/>
        </w:tabs>
        <w:jc w:val="right"/>
        <w:rPr>
          <w:sz w:val="24"/>
        </w:rPr>
      </w:pPr>
      <w:r>
        <w:rPr>
          <w:sz w:val="24"/>
        </w:rPr>
        <w:t>ч</w:t>
      </w:r>
      <w:r w:rsidRPr="006E20F2">
        <w:rPr>
          <w:sz w:val="24"/>
        </w:rPr>
        <w:t xml:space="preserve">исло </w:t>
      </w:r>
      <w:r>
        <w:rPr>
          <w:sz w:val="24"/>
        </w:rPr>
        <w:t>родившихся детей в расчете на одну</w:t>
      </w:r>
      <w:r w:rsidRPr="006E20F2">
        <w:rPr>
          <w:sz w:val="24"/>
        </w:rPr>
        <w:t xml:space="preserve"> женщину</w:t>
      </w:r>
    </w:p>
    <w:tbl>
      <w:tblPr>
        <w:tblStyle w:val="ac"/>
        <w:tblW w:w="9464" w:type="dxa"/>
        <w:tblLayout w:type="fixed"/>
        <w:tblLook w:val="04A0" w:firstRow="1" w:lastRow="0" w:firstColumn="1" w:lastColumn="0" w:noHBand="0" w:noVBand="1"/>
      </w:tblPr>
      <w:tblGrid>
        <w:gridCol w:w="2518"/>
        <w:gridCol w:w="1157"/>
        <w:gridCol w:w="1158"/>
        <w:gridCol w:w="1158"/>
        <w:gridCol w:w="1157"/>
        <w:gridCol w:w="1158"/>
        <w:gridCol w:w="1158"/>
      </w:tblGrid>
      <w:tr w:rsidR="00383C6C" w:rsidRPr="00F046F1" w:rsidTr="00AA3C0C">
        <w:trPr>
          <w:trHeight w:val="323"/>
          <w:tblHeader/>
        </w:trPr>
        <w:tc>
          <w:tcPr>
            <w:tcW w:w="2518" w:type="dxa"/>
            <w:noWrap/>
            <w:hideMark/>
          </w:tcPr>
          <w:p w:rsidR="00383C6C" w:rsidRPr="00F046F1" w:rsidRDefault="00383C6C" w:rsidP="00AA3C0C">
            <w:pPr>
              <w:tabs>
                <w:tab w:val="left" w:pos="284"/>
              </w:tabs>
              <w:jc w:val="both"/>
              <w:rPr>
                <w:sz w:val="24"/>
                <w:szCs w:val="24"/>
              </w:rPr>
            </w:pPr>
            <w:r w:rsidRPr="00F046F1">
              <w:rPr>
                <w:sz w:val="24"/>
                <w:szCs w:val="24"/>
              </w:rPr>
              <w:t> </w:t>
            </w:r>
          </w:p>
        </w:tc>
        <w:tc>
          <w:tcPr>
            <w:tcW w:w="1157"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2016</w:t>
            </w:r>
          </w:p>
        </w:tc>
        <w:tc>
          <w:tcPr>
            <w:tcW w:w="1158"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2017</w:t>
            </w:r>
          </w:p>
        </w:tc>
        <w:tc>
          <w:tcPr>
            <w:tcW w:w="1158"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2018</w:t>
            </w:r>
          </w:p>
        </w:tc>
        <w:tc>
          <w:tcPr>
            <w:tcW w:w="1157"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2019</w:t>
            </w:r>
          </w:p>
        </w:tc>
        <w:tc>
          <w:tcPr>
            <w:tcW w:w="1158"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2020</w:t>
            </w:r>
          </w:p>
        </w:tc>
        <w:tc>
          <w:tcPr>
            <w:tcW w:w="1158" w:type="dxa"/>
            <w:noWrap/>
            <w:vAlign w:val="center"/>
            <w:hideMark/>
          </w:tcPr>
          <w:p w:rsidR="00383C6C" w:rsidRPr="00F046F1" w:rsidRDefault="00383C6C" w:rsidP="00AA3C0C">
            <w:pPr>
              <w:tabs>
                <w:tab w:val="left" w:pos="284"/>
              </w:tabs>
              <w:jc w:val="center"/>
              <w:rPr>
                <w:b/>
                <w:bCs/>
                <w:sz w:val="24"/>
                <w:szCs w:val="24"/>
              </w:rPr>
            </w:pPr>
            <w:r w:rsidRPr="00F046F1">
              <w:rPr>
                <w:b/>
                <w:bCs/>
                <w:sz w:val="24"/>
                <w:szCs w:val="24"/>
              </w:rPr>
              <w:t>2021</w:t>
            </w:r>
          </w:p>
        </w:tc>
      </w:tr>
      <w:tr w:rsidR="00383C6C" w:rsidRPr="00F046F1" w:rsidTr="00AA3C0C">
        <w:trPr>
          <w:trHeight w:val="323"/>
        </w:trPr>
        <w:tc>
          <w:tcPr>
            <w:tcW w:w="2518" w:type="dxa"/>
            <w:shd w:val="clear" w:color="auto" w:fill="D9D9D9" w:themeFill="background1" w:themeFillShade="D9"/>
            <w:noWrap/>
            <w:vAlign w:val="center"/>
          </w:tcPr>
          <w:p w:rsidR="00383C6C" w:rsidRPr="00F046F1" w:rsidRDefault="00383C6C" w:rsidP="00AA3C0C">
            <w:pPr>
              <w:tabs>
                <w:tab w:val="left" w:pos="284"/>
              </w:tabs>
              <w:jc w:val="center"/>
              <w:rPr>
                <w:b/>
                <w:bCs/>
                <w:sz w:val="24"/>
                <w:szCs w:val="24"/>
              </w:rPr>
            </w:pPr>
            <w:r>
              <w:rPr>
                <w:b/>
                <w:bCs/>
                <w:sz w:val="24"/>
                <w:szCs w:val="24"/>
              </w:rPr>
              <w:t>Первых детей</w:t>
            </w:r>
          </w:p>
        </w:tc>
        <w:tc>
          <w:tcPr>
            <w:tcW w:w="1157"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158"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158"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157"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158"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c>
          <w:tcPr>
            <w:tcW w:w="1158" w:type="dxa"/>
            <w:shd w:val="clear" w:color="auto" w:fill="D9D9D9" w:themeFill="background1" w:themeFillShade="D9"/>
            <w:noWrap/>
            <w:vAlign w:val="center"/>
          </w:tcPr>
          <w:p w:rsidR="00383C6C" w:rsidRPr="00F046F1" w:rsidRDefault="00383C6C" w:rsidP="00AA3C0C">
            <w:pPr>
              <w:tabs>
                <w:tab w:val="left" w:pos="284"/>
              </w:tabs>
              <w:jc w:val="center"/>
              <w:rPr>
                <w:sz w:val="24"/>
                <w:szCs w:val="24"/>
              </w:rPr>
            </w:pP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РФ</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0,757</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0,697</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0,664</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0,638</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0,625</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0,609</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ДФО</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0,813</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0,742</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0,701</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0,664</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0,648</w:t>
            </w:r>
          </w:p>
        </w:tc>
        <w:tc>
          <w:tcPr>
            <w:tcW w:w="1158" w:type="dxa"/>
            <w:shd w:val="clear" w:color="auto" w:fill="auto"/>
            <w:noWrap/>
            <w:vAlign w:val="center"/>
          </w:tcPr>
          <w:p w:rsidR="00383C6C" w:rsidRPr="0059262E" w:rsidRDefault="00383C6C" w:rsidP="00AA3C0C">
            <w:pPr>
              <w:tabs>
                <w:tab w:val="left" w:pos="284"/>
              </w:tabs>
              <w:jc w:val="center"/>
              <w:rPr>
                <w:sz w:val="24"/>
                <w:szCs w:val="24"/>
              </w:rPr>
            </w:pPr>
            <w:r>
              <w:rPr>
                <w:sz w:val="24"/>
                <w:szCs w:val="24"/>
              </w:rPr>
              <w:t>0,619</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
                <w:bCs/>
                <w:sz w:val="24"/>
                <w:szCs w:val="24"/>
              </w:rPr>
            </w:pPr>
            <w:r w:rsidRPr="00EC79F9">
              <w:rPr>
                <w:b/>
                <w:bCs/>
                <w:sz w:val="24"/>
                <w:szCs w:val="24"/>
              </w:rPr>
              <w:t>Забайкальский край</w:t>
            </w:r>
          </w:p>
        </w:tc>
        <w:tc>
          <w:tcPr>
            <w:tcW w:w="1157" w:type="dxa"/>
            <w:shd w:val="clear" w:color="auto" w:fill="auto"/>
            <w:noWrap/>
            <w:vAlign w:val="center"/>
          </w:tcPr>
          <w:p w:rsidR="00383C6C" w:rsidRPr="00EC79F9" w:rsidRDefault="00383C6C" w:rsidP="00AA3C0C">
            <w:pPr>
              <w:tabs>
                <w:tab w:val="left" w:pos="284"/>
              </w:tabs>
              <w:jc w:val="center"/>
              <w:rPr>
                <w:b/>
                <w:sz w:val="24"/>
                <w:szCs w:val="24"/>
              </w:rPr>
            </w:pPr>
            <w:r>
              <w:rPr>
                <w:b/>
                <w:sz w:val="24"/>
                <w:szCs w:val="24"/>
              </w:rPr>
              <w:t>0,761</w:t>
            </w:r>
          </w:p>
        </w:tc>
        <w:tc>
          <w:tcPr>
            <w:tcW w:w="1158" w:type="dxa"/>
            <w:shd w:val="clear" w:color="auto" w:fill="auto"/>
            <w:noWrap/>
            <w:vAlign w:val="center"/>
          </w:tcPr>
          <w:p w:rsidR="00383C6C" w:rsidRPr="00EC79F9" w:rsidRDefault="00383C6C" w:rsidP="00AA3C0C">
            <w:pPr>
              <w:tabs>
                <w:tab w:val="left" w:pos="284"/>
              </w:tabs>
              <w:jc w:val="center"/>
              <w:rPr>
                <w:b/>
                <w:sz w:val="24"/>
                <w:szCs w:val="24"/>
              </w:rPr>
            </w:pPr>
            <w:r>
              <w:rPr>
                <w:b/>
                <w:sz w:val="24"/>
                <w:szCs w:val="24"/>
              </w:rPr>
              <w:t>0,707</w:t>
            </w:r>
          </w:p>
        </w:tc>
        <w:tc>
          <w:tcPr>
            <w:tcW w:w="1158" w:type="dxa"/>
            <w:shd w:val="clear" w:color="auto" w:fill="auto"/>
            <w:noWrap/>
            <w:vAlign w:val="center"/>
          </w:tcPr>
          <w:p w:rsidR="00383C6C" w:rsidRPr="00EC79F9" w:rsidRDefault="00383C6C" w:rsidP="00AA3C0C">
            <w:pPr>
              <w:tabs>
                <w:tab w:val="left" w:pos="284"/>
              </w:tabs>
              <w:jc w:val="center"/>
              <w:rPr>
                <w:b/>
                <w:sz w:val="24"/>
                <w:szCs w:val="24"/>
              </w:rPr>
            </w:pPr>
            <w:r>
              <w:rPr>
                <w:b/>
                <w:sz w:val="24"/>
                <w:szCs w:val="24"/>
              </w:rPr>
              <w:t>0,688</w:t>
            </w:r>
          </w:p>
        </w:tc>
        <w:tc>
          <w:tcPr>
            <w:tcW w:w="1157" w:type="dxa"/>
            <w:shd w:val="clear" w:color="auto" w:fill="auto"/>
            <w:noWrap/>
            <w:vAlign w:val="center"/>
          </w:tcPr>
          <w:p w:rsidR="00383C6C" w:rsidRPr="00EC79F9" w:rsidRDefault="00383C6C" w:rsidP="00AA3C0C">
            <w:pPr>
              <w:tabs>
                <w:tab w:val="left" w:pos="284"/>
              </w:tabs>
              <w:jc w:val="center"/>
              <w:rPr>
                <w:b/>
                <w:sz w:val="24"/>
                <w:szCs w:val="24"/>
              </w:rPr>
            </w:pPr>
            <w:r>
              <w:rPr>
                <w:b/>
                <w:sz w:val="24"/>
                <w:szCs w:val="24"/>
              </w:rPr>
              <w:t>0,658</w:t>
            </w:r>
          </w:p>
        </w:tc>
        <w:tc>
          <w:tcPr>
            <w:tcW w:w="1158" w:type="dxa"/>
            <w:shd w:val="clear" w:color="auto" w:fill="auto"/>
            <w:noWrap/>
            <w:vAlign w:val="center"/>
          </w:tcPr>
          <w:p w:rsidR="00383C6C" w:rsidRPr="00EC79F9" w:rsidRDefault="00383C6C" w:rsidP="00AA3C0C">
            <w:pPr>
              <w:tabs>
                <w:tab w:val="left" w:pos="284"/>
              </w:tabs>
              <w:jc w:val="center"/>
              <w:rPr>
                <w:b/>
                <w:sz w:val="24"/>
                <w:szCs w:val="24"/>
              </w:rPr>
            </w:pPr>
            <w:r>
              <w:rPr>
                <w:b/>
                <w:sz w:val="24"/>
                <w:szCs w:val="24"/>
              </w:rPr>
              <w:t>0,621</w:t>
            </w:r>
          </w:p>
        </w:tc>
        <w:tc>
          <w:tcPr>
            <w:tcW w:w="1158" w:type="dxa"/>
            <w:shd w:val="clear" w:color="auto" w:fill="auto"/>
            <w:noWrap/>
            <w:vAlign w:val="center"/>
          </w:tcPr>
          <w:p w:rsidR="00383C6C" w:rsidRPr="00EC79F9" w:rsidRDefault="00383C6C" w:rsidP="00AA3C0C">
            <w:pPr>
              <w:tabs>
                <w:tab w:val="left" w:pos="284"/>
              </w:tabs>
              <w:jc w:val="center"/>
              <w:rPr>
                <w:b/>
                <w:sz w:val="24"/>
                <w:szCs w:val="24"/>
              </w:rPr>
            </w:pPr>
            <w:r>
              <w:rPr>
                <w:b/>
                <w:sz w:val="24"/>
                <w:szCs w:val="24"/>
              </w:rPr>
              <w:t>0,614</w:t>
            </w:r>
          </w:p>
        </w:tc>
      </w:tr>
      <w:tr w:rsidR="00383C6C" w:rsidRPr="00EC79F9" w:rsidTr="00AA3C0C">
        <w:trPr>
          <w:trHeight w:val="323"/>
        </w:trPr>
        <w:tc>
          <w:tcPr>
            <w:tcW w:w="2518" w:type="dxa"/>
            <w:shd w:val="clear" w:color="auto" w:fill="D9D9D9" w:themeFill="background1" w:themeFillShade="D9"/>
            <w:noWrap/>
            <w:vAlign w:val="center"/>
          </w:tcPr>
          <w:p w:rsidR="00383C6C" w:rsidRPr="00EC79F9" w:rsidRDefault="00383C6C" w:rsidP="00AA3C0C">
            <w:pPr>
              <w:tabs>
                <w:tab w:val="left" w:pos="284"/>
              </w:tabs>
              <w:jc w:val="center"/>
              <w:rPr>
                <w:b/>
                <w:bCs/>
                <w:sz w:val="24"/>
                <w:szCs w:val="24"/>
              </w:rPr>
            </w:pPr>
            <w:r w:rsidRPr="00EC79F9">
              <w:rPr>
                <w:b/>
                <w:bCs/>
                <w:sz w:val="24"/>
                <w:szCs w:val="24"/>
              </w:rPr>
              <w:lastRenderedPageBreak/>
              <w:t>Вторых детей</w:t>
            </w: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РФ</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0,683</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0,601</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0,582</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0,531</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0,523</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0,524</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ДФО</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0,685</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0,619</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0,632</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0,593</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0,598</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0,574</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
                <w:bCs/>
                <w:sz w:val="24"/>
                <w:szCs w:val="24"/>
              </w:rPr>
            </w:pPr>
            <w:r w:rsidRPr="00EC79F9">
              <w:rPr>
                <w:b/>
                <w:bCs/>
                <w:sz w:val="24"/>
                <w:szCs w:val="24"/>
              </w:rPr>
              <w:t>Забайкальский край</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0,770</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0,705</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0,680</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0,622</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0,632</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0,615</w:t>
            </w:r>
          </w:p>
        </w:tc>
      </w:tr>
      <w:tr w:rsidR="00383C6C" w:rsidRPr="00EC79F9" w:rsidTr="00AA3C0C">
        <w:trPr>
          <w:trHeight w:val="323"/>
        </w:trPr>
        <w:tc>
          <w:tcPr>
            <w:tcW w:w="2518" w:type="dxa"/>
            <w:shd w:val="clear" w:color="auto" w:fill="D9D9D9" w:themeFill="background1" w:themeFillShade="D9"/>
            <w:noWrap/>
            <w:vAlign w:val="center"/>
          </w:tcPr>
          <w:p w:rsidR="00383C6C" w:rsidRPr="00EC79F9" w:rsidRDefault="00383C6C" w:rsidP="00AA3C0C">
            <w:pPr>
              <w:tabs>
                <w:tab w:val="left" w:pos="284"/>
              </w:tabs>
              <w:jc w:val="center"/>
              <w:rPr>
                <w:b/>
                <w:bCs/>
                <w:sz w:val="24"/>
                <w:szCs w:val="24"/>
              </w:rPr>
            </w:pPr>
            <w:r>
              <w:rPr>
                <w:b/>
                <w:bCs/>
                <w:sz w:val="24"/>
                <w:szCs w:val="24"/>
              </w:rPr>
              <w:t>Третьих детей</w:t>
            </w: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РФ</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0,228</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0,226</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0,231</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0,229</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0,241</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0,250</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ДФО</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0,252</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0,252</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0,279</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0,279</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0,298</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0,302</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
                <w:bCs/>
                <w:sz w:val="24"/>
                <w:szCs w:val="24"/>
              </w:rPr>
            </w:pPr>
            <w:r w:rsidRPr="00EC79F9">
              <w:rPr>
                <w:b/>
                <w:bCs/>
                <w:sz w:val="24"/>
                <w:szCs w:val="24"/>
              </w:rPr>
              <w:t>Забайкальский край</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0,315</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0,324</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0,306</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0,307</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0,333</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0,338</w:t>
            </w:r>
          </w:p>
        </w:tc>
      </w:tr>
      <w:tr w:rsidR="00383C6C" w:rsidRPr="00EC79F9" w:rsidTr="00AA3C0C">
        <w:trPr>
          <w:trHeight w:val="323"/>
        </w:trPr>
        <w:tc>
          <w:tcPr>
            <w:tcW w:w="2518" w:type="dxa"/>
            <w:shd w:val="clear" w:color="auto" w:fill="D9D9D9" w:themeFill="background1" w:themeFillShade="D9"/>
            <w:noWrap/>
            <w:vAlign w:val="center"/>
          </w:tcPr>
          <w:p w:rsidR="00383C6C" w:rsidRPr="00EC79F9" w:rsidRDefault="00383C6C" w:rsidP="00AA3C0C">
            <w:pPr>
              <w:tabs>
                <w:tab w:val="left" w:pos="284"/>
              </w:tabs>
              <w:jc w:val="center"/>
              <w:rPr>
                <w:b/>
                <w:bCs/>
                <w:sz w:val="24"/>
                <w:szCs w:val="24"/>
              </w:rPr>
            </w:pPr>
            <w:r>
              <w:rPr>
                <w:b/>
                <w:bCs/>
                <w:sz w:val="24"/>
                <w:szCs w:val="24"/>
              </w:rPr>
              <w:t>Четвертых детей</w:t>
            </w: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РФ</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0,062</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0,063</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0,067</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0,069</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0,075</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0,079</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ДФО</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0,071</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0,073</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0,083</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0,087</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0,099</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0,104</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
                <w:bCs/>
                <w:sz w:val="24"/>
                <w:szCs w:val="24"/>
              </w:rPr>
            </w:pPr>
            <w:r w:rsidRPr="00EC79F9">
              <w:rPr>
                <w:b/>
                <w:bCs/>
                <w:sz w:val="24"/>
                <w:szCs w:val="24"/>
              </w:rPr>
              <w:t>Забайкальский край</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0,091</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0,090</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0,097</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0,103</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0,112</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0,109</w:t>
            </w:r>
          </w:p>
        </w:tc>
      </w:tr>
      <w:tr w:rsidR="00383C6C" w:rsidRPr="00EC79F9" w:rsidTr="00AA3C0C">
        <w:trPr>
          <w:trHeight w:val="323"/>
        </w:trPr>
        <w:tc>
          <w:tcPr>
            <w:tcW w:w="2518" w:type="dxa"/>
            <w:shd w:val="clear" w:color="auto" w:fill="D9D9D9" w:themeFill="background1" w:themeFillShade="D9"/>
            <w:noWrap/>
            <w:vAlign w:val="center"/>
          </w:tcPr>
          <w:p w:rsidR="00383C6C" w:rsidRPr="00EC79F9" w:rsidRDefault="00383C6C" w:rsidP="00AA3C0C">
            <w:pPr>
              <w:tabs>
                <w:tab w:val="left" w:pos="284"/>
              </w:tabs>
              <w:jc w:val="center"/>
              <w:rPr>
                <w:b/>
                <w:bCs/>
                <w:sz w:val="24"/>
                <w:szCs w:val="24"/>
              </w:rPr>
            </w:pPr>
            <w:r>
              <w:rPr>
                <w:b/>
                <w:bCs/>
                <w:sz w:val="24"/>
                <w:szCs w:val="24"/>
              </w:rPr>
              <w:t>Пятых и последующих детей</w:t>
            </w: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7"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c>
          <w:tcPr>
            <w:tcW w:w="1158" w:type="dxa"/>
            <w:shd w:val="clear" w:color="auto" w:fill="D9D9D9" w:themeFill="background1" w:themeFillShade="D9"/>
            <w:noWrap/>
            <w:vAlign w:val="center"/>
          </w:tcPr>
          <w:p w:rsidR="00383C6C" w:rsidRPr="00EC79F9" w:rsidRDefault="00383C6C" w:rsidP="00AA3C0C">
            <w:pPr>
              <w:tabs>
                <w:tab w:val="left" w:pos="284"/>
              </w:tabs>
              <w:jc w:val="center"/>
              <w:rPr>
                <w:b/>
                <w:sz w:val="24"/>
                <w:szCs w:val="24"/>
              </w:rPr>
            </w:pP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РФ</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0,032</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0,034</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0,035</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0,037</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0,041</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0,043</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Cs/>
                <w:sz w:val="24"/>
                <w:szCs w:val="24"/>
              </w:rPr>
            </w:pPr>
            <w:r w:rsidRPr="00EC79F9">
              <w:rPr>
                <w:bCs/>
                <w:sz w:val="24"/>
                <w:szCs w:val="24"/>
              </w:rPr>
              <w:t>ДФО</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0,037</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0,039</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0,046</w:t>
            </w:r>
          </w:p>
        </w:tc>
        <w:tc>
          <w:tcPr>
            <w:tcW w:w="1157"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0,048</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0,053</w:t>
            </w:r>
          </w:p>
        </w:tc>
        <w:tc>
          <w:tcPr>
            <w:tcW w:w="1158" w:type="dxa"/>
            <w:shd w:val="clear" w:color="auto" w:fill="auto"/>
            <w:noWrap/>
            <w:vAlign w:val="center"/>
          </w:tcPr>
          <w:p w:rsidR="00383C6C" w:rsidRPr="00EC79F9" w:rsidRDefault="00383C6C" w:rsidP="00AA3C0C">
            <w:pPr>
              <w:tabs>
                <w:tab w:val="left" w:pos="284"/>
              </w:tabs>
              <w:jc w:val="center"/>
              <w:rPr>
                <w:sz w:val="24"/>
                <w:szCs w:val="24"/>
              </w:rPr>
            </w:pPr>
            <w:r>
              <w:rPr>
                <w:sz w:val="24"/>
                <w:szCs w:val="24"/>
              </w:rPr>
              <w:t>0,054</w:t>
            </w:r>
          </w:p>
        </w:tc>
      </w:tr>
      <w:tr w:rsidR="00383C6C" w:rsidRPr="00EC79F9" w:rsidTr="00AA3C0C">
        <w:trPr>
          <w:trHeight w:val="323"/>
        </w:trPr>
        <w:tc>
          <w:tcPr>
            <w:tcW w:w="2518" w:type="dxa"/>
            <w:shd w:val="clear" w:color="auto" w:fill="auto"/>
            <w:noWrap/>
            <w:vAlign w:val="center"/>
          </w:tcPr>
          <w:p w:rsidR="00383C6C" w:rsidRPr="00EC79F9" w:rsidRDefault="00383C6C" w:rsidP="00AA3C0C">
            <w:pPr>
              <w:tabs>
                <w:tab w:val="left" w:pos="284"/>
              </w:tabs>
              <w:rPr>
                <w:b/>
                <w:bCs/>
                <w:sz w:val="24"/>
                <w:szCs w:val="24"/>
              </w:rPr>
            </w:pPr>
            <w:r w:rsidRPr="00EC79F9">
              <w:rPr>
                <w:b/>
                <w:bCs/>
                <w:sz w:val="24"/>
                <w:szCs w:val="24"/>
              </w:rPr>
              <w:t>Забайкальский край</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sidRPr="0059262E">
              <w:rPr>
                <w:b/>
                <w:sz w:val="24"/>
                <w:szCs w:val="24"/>
              </w:rPr>
              <w:t>0,042</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0,047</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0,050</w:t>
            </w:r>
          </w:p>
        </w:tc>
        <w:tc>
          <w:tcPr>
            <w:tcW w:w="1157"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0,051</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0,057</w:t>
            </w:r>
          </w:p>
        </w:tc>
        <w:tc>
          <w:tcPr>
            <w:tcW w:w="1158" w:type="dxa"/>
            <w:shd w:val="clear" w:color="auto" w:fill="auto"/>
            <w:noWrap/>
            <w:vAlign w:val="center"/>
          </w:tcPr>
          <w:p w:rsidR="00383C6C" w:rsidRPr="0059262E" w:rsidRDefault="00383C6C" w:rsidP="00AA3C0C">
            <w:pPr>
              <w:tabs>
                <w:tab w:val="left" w:pos="284"/>
              </w:tabs>
              <w:jc w:val="center"/>
              <w:rPr>
                <w:b/>
                <w:sz w:val="24"/>
                <w:szCs w:val="24"/>
              </w:rPr>
            </w:pPr>
            <w:r>
              <w:rPr>
                <w:b/>
                <w:sz w:val="24"/>
                <w:szCs w:val="24"/>
              </w:rPr>
              <w:t xml:space="preserve">0,061 </w:t>
            </w:r>
          </w:p>
        </w:tc>
      </w:tr>
    </w:tbl>
    <w:p w:rsidR="00383C6C" w:rsidRDefault="00383C6C" w:rsidP="00383C6C">
      <w:pPr>
        <w:tabs>
          <w:tab w:val="left" w:pos="1134"/>
        </w:tabs>
        <w:ind w:firstLine="709"/>
        <w:jc w:val="both"/>
      </w:pPr>
    </w:p>
    <w:p w:rsidR="00383C6C" w:rsidRDefault="00383C6C" w:rsidP="00383C6C">
      <w:pPr>
        <w:tabs>
          <w:tab w:val="left" w:pos="1134"/>
        </w:tabs>
        <w:ind w:firstLine="709"/>
        <w:jc w:val="both"/>
      </w:pPr>
      <w:r>
        <w:t>Суммарный коэффициент рождаемости первых и вторых детей на протяжении рассматриваемого периода снизился. Аналогичная ситуация наблюдалась также и в среднем по Дальневосточному федеральному округу и по Российской Федерации.</w:t>
      </w:r>
    </w:p>
    <w:p w:rsidR="00383C6C" w:rsidRDefault="00383C6C" w:rsidP="001960F4">
      <w:pPr>
        <w:tabs>
          <w:tab w:val="left" w:pos="1134"/>
        </w:tabs>
        <w:ind w:firstLine="709"/>
        <w:jc w:val="both"/>
      </w:pPr>
      <w:proofErr w:type="gramStart"/>
      <w:r>
        <w:t>Вместе с тем, суммарный коэффициент рождаемости третьих и последующих детей, в том числе четвертых и пятых, благодаря принятым на федеральном уровне мер поддержки многодетных семей (как и в среднем по Дальневосточному федеральному округу и по Российской Федерации) увеличился с 0,315 в 2016 году до 0,338 в 2021 году.</w:t>
      </w:r>
      <w:proofErr w:type="gramEnd"/>
    </w:p>
    <w:p w:rsidR="00383C6C" w:rsidRPr="00812AEB" w:rsidRDefault="00383C6C" w:rsidP="00693F5D">
      <w:pPr>
        <w:pStyle w:val="ae"/>
        <w:numPr>
          <w:ilvl w:val="1"/>
          <w:numId w:val="2"/>
        </w:numPr>
        <w:tabs>
          <w:tab w:val="left" w:pos="1134"/>
        </w:tabs>
        <w:spacing w:line="240" w:lineRule="auto"/>
        <w:ind w:left="0" w:firstLine="709"/>
        <w:rPr>
          <w:b/>
          <w:sz w:val="28"/>
        </w:rPr>
      </w:pPr>
      <w:r w:rsidRPr="00812AEB">
        <w:rPr>
          <w:b/>
          <w:sz w:val="28"/>
        </w:rPr>
        <w:t>Динамика абсолютного числа рождений в разрезе возраста матери.</w:t>
      </w:r>
    </w:p>
    <w:p w:rsidR="00383C6C" w:rsidRDefault="00383C6C" w:rsidP="00383C6C">
      <w:pPr>
        <w:tabs>
          <w:tab w:val="left" w:pos="1134"/>
        </w:tabs>
        <w:ind w:firstLine="709"/>
        <w:jc w:val="both"/>
      </w:pPr>
      <w:r>
        <w:t>Наибольшее число рождений на протяжении анализируемого периода переместилось из возрастной группы 25-29 лет в 2016 году (4 021 человек) в возрастную группу 30-34 года в 2021 году (3 161 человек).</w:t>
      </w:r>
    </w:p>
    <w:p w:rsidR="00383C6C" w:rsidRDefault="00383C6C" w:rsidP="00383C6C">
      <w:pPr>
        <w:tabs>
          <w:tab w:val="left" w:pos="1134"/>
        </w:tabs>
        <w:jc w:val="center"/>
        <w:rPr>
          <w:b/>
        </w:rPr>
      </w:pPr>
    </w:p>
    <w:p w:rsidR="00383C6C" w:rsidRPr="00E00CF1" w:rsidRDefault="00383C6C" w:rsidP="00383C6C">
      <w:pPr>
        <w:tabs>
          <w:tab w:val="left" w:pos="1134"/>
        </w:tabs>
        <w:jc w:val="center"/>
        <w:rPr>
          <w:b/>
        </w:rPr>
      </w:pPr>
      <w:r w:rsidRPr="00E00CF1">
        <w:rPr>
          <w:b/>
        </w:rPr>
        <w:t xml:space="preserve">Распределение </w:t>
      </w:r>
      <w:proofErr w:type="gramStart"/>
      <w:r w:rsidRPr="00E00CF1">
        <w:rPr>
          <w:b/>
        </w:rPr>
        <w:t>родившихся</w:t>
      </w:r>
      <w:proofErr w:type="gramEnd"/>
      <w:r w:rsidRPr="00E00CF1">
        <w:rPr>
          <w:b/>
        </w:rPr>
        <w:t xml:space="preserve"> по возрасту матери</w:t>
      </w:r>
    </w:p>
    <w:p w:rsidR="00383C6C" w:rsidRDefault="00383C6C" w:rsidP="00383C6C">
      <w:pPr>
        <w:tabs>
          <w:tab w:val="left" w:pos="1134"/>
        </w:tabs>
        <w:jc w:val="center"/>
        <w:rPr>
          <w:highlight w:val="yellow"/>
        </w:rPr>
      </w:pPr>
    </w:p>
    <w:tbl>
      <w:tblPr>
        <w:tblStyle w:val="ac"/>
        <w:tblW w:w="0" w:type="auto"/>
        <w:tblLook w:val="04A0" w:firstRow="1" w:lastRow="0" w:firstColumn="1" w:lastColumn="0" w:noHBand="0" w:noVBand="1"/>
      </w:tblPr>
      <w:tblGrid>
        <w:gridCol w:w="3510"/>
        <w:gridCol w:w="1515"/>
        <w:gridCol w:w="1515"/>
        <w:gridCol w:w="1515"/>
        <w:gridCol w:w="1515"/>
      </w:tblGrid>
      <w:tr w:rsidR="00383C6C" w:rsidRPr="00E00CF1" w:rsidTr="004153A0">
        <w:trPr>
          <w:tblHeader/>
        </w:trPr>
        <w:tc>
          <w:tcPr>
            <w:tcW w:w="3510" w:type="dxa"/>
          </w:tcPr>
          <w:p w:rsidR="00383C6C" w:rsidRPr="00E00CF1" w:rsidRDefault="00383C6C" w:rsidP="00AA3C0C">
            <w:pPr>
              <w:tabs>
                <w:tab w:val="left" w:pos="1134"/>
              </w:tabs>
              <w:jc w:val="both"/>
              <w:rPr>
                <w:sz w:val="24"/>
              </w:rPr>
            </w:pPr>
          </w:p>
        </w:tc>
        <w:tc>
          <w:tcPr>
            <w:tcW w:w="1515" w:type="dxa"/>
          </w:tcPr>
          <w:p w:rsidR="00383C6C" w:rsidRPr="00E00CF1" w:rsidRDefault="00383C6C" w:rsidP="00AA3C0C">
            <w:pPr>
              <w:tabs>
                <w:tab w:val="left" w:pos="1134"/>
              </w:tabs>
              <w:jc w:val="center"/>
              <w:rPr>
                <w:b/>
                <w:sz w:val="24"/>
              </w:rPr>
            </w:pPr>
            <w:r w:rsidRPr="00E00CF1">
              <w:rPr>
                <w:b/>
                <w:sz w:val="24"/>
              </w:rPr>
              <w:t>2018</w:t>
            </w:r>
          </w:p>
        </w:tc>
        <w:tc>
          <w:tcPr>
            <w:tcW w:w="1515" w:type="dxa"/>
          </w:tcPr>
          <w:p w:rsidR="00383C6C" w:rsidRPr="00E00CF1" w:rsidRDefault="00383C6C" w:rsidP="00AA3C0C">
            <w:pPr>
              <w:tabs>
                <w:tab w:val="left" w:pos="1134"/>
              </w:tabs>
              <w:jc w:val="center"/>
              <w:rPr>
                <w:b/>
                <w:sz w:val="24"/>
              </w:rPr>
            </w:pPr>
            <w:r w:rsidRPr="00E00CF1">
              <w:rPr>
                <w:b/>
                <w:sz w:val="24"/>
              </w:rPr>
              <w:t>2019</w:t>
            </w:r>
          </w:p>
        </w:tc>
        <w:tc>
          <w:tcPr>
            <w:tcW w:w="1515" w:type="dxa"/>
          </w:tcPr>
          <w:p w:rsidR="00383C6C" w:rsidRPr="00E00CF1" w:rsidRDefault="00383C6C" w:rsidP="00AA3C0C">
            <w:pPr>
              <w:tabs>
                <w:tab w:val="left" w:pos="1134"/>
              </w:tabs>
              <w:jc w:val="center"/>
              <w:rPr>
                <w:b/>
                <w:sz w:val="24"/>
              </w:rPr>
            </w:pPr>
            <w:r w:rsidRPr="00E00CF1">
              <w:rPr>
                <w:b/>
                <w:sz w:val="24"/>
              </w:rPr>
              <w:t>2020</w:t>
            </w:r>
          </w:p>
        </w:tc>
        <w:tc>
          <w:tcPr>
            <w:tcW w:w="1515" w:type="dxa"/>
          </w:tcPr>
          <w:p w:rsidR="00383C6C" w:rsidRPr="00E00CF1" w:rsidRDefault="00383C6C" w:rsidP="00AA3C0C">
            <w:pPr>
              <w:tabs>
                <w:tab w:val="left" w:pos="1134"/>
              </w:tabs>
              <w:jc w:val="center"/>
              <w:rPr>
                <w:b/>
                <w:sz w:val="24"/>
              </w:rPr>
            </w:pPr>
            <w:r w:rsidRPr="00E00CF1">
              <w:rPr>
                <w:b/>
                <w:sz w:val="24"/>
              </w:rPr>
              <w:t>2021</w:t>
            </w:r>
          </w:p>
        </w:tc>
      </w:tr>
      <w:tr w:rsidR="00383C6C" w:rsidRPr="00E00CF1" w:rsidTr="00AA3C0C">
        <w:tc>
          <w:tcPr>
            <w:tcW w:w="9570" w:type="dxa"/>
            <w:gridSpan w:val="5"/>
            <w:shd w:val="clear" w:color="auto" w:fill="D9D9D9" w:themeFill="background1" w:themeFillShade="D9"/>
          </w:tcPr>
          <w:p w:rsidR="00383C6C" w:rsidRPr="007433E6" w:rsidRDefault="00383C6C" w:rsidP="00AA3C0C">
            <w:pPr>
              <w:tabs>
                <w:tab w:val="left" w:pos="1134"/>
              </w:tabs>
              <w:jc w:val="center"/>
              <w:rPr>
                <w:b/>
                <w:sz w:val="24"/>
              </w:rPr>
            </w:pPr>
            <w:r w:rsidRPr="007433E6">
              <w:rPr>
                <w:b/>
                <w:sz w:val="24"/>
              </w:rPr>
              <w:t>человек</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 xml:space="preserve">всего </w:t>
            </w:r>
            <w:proofErr w:type="gramStart"/>
            <w:r>
              <w:rPr>
                <w:sz w:val="24"/>
              </w:rPr>
              <w:t>родившихся</w:t>
            </w:r>
            <w:proofErr w:type="gramEnd"/>
          </w:p>
        </w:tc>
        <w:tc>
          <w:tcPr>
            <w:tcW w:w="1515" w:type="dxa"/>
            <w:vAlign w:val="center"/>
          </w:tcPr>
          <w:p w:rsidR="00383C6C" w:rsidRPr="00E00CF1" w:rsidRDefault="00383C6C" w:rsidP="00AA3C0C">
            <w:pPr>
              <w:tabs>
                <w:tab w:val="left" w:pos="1134"/>
              </w:tabs>
              <w:jc w:val="center"/>
              <w:rPr>
                <w:sz w:val="24"/>
              </w:rPr>
            </w:pPr>
            <w:r>
              <w:rPr>
                <w:sz w:val="24"/>
              </w:rPr>
              <w:t>13 546</w:t>
            </w:r>
          </w:p>
        </w:tc>
        <w:tc>
          <w:tcPr>
            <w:tcW w:w="1515" w:type="dxa"/>
            <w:vAlign w:val="center"/>
          </w:tcPr>
          <w:p w:rsidR="00383C6C" w:rsidRPr="00E00CF1" w:rsidRDefault="00383C6C" w:rsidP="00AA3C0C">
            <w:pPr>
              <w:tabs>
                <w:tab w:val="left" w:pos="1134"/>
              </w:tabs>
              <w:jc w:val="center"/>
              <w:rPr>
                <w:sz w:val="24"/>
              </w:rPr>
            </w:pPr>
            <w:r>
              <w:rPr>
                <w:sz w:val="24"/>
              </w:rPr>
              <w:t>12 547</w:t>
            </w:r>
          </w:p>
        </w:tc>
        <w:tc>
          <w:tcPr>
            <w:tcW w:w="1515" w:type="dxa"/>
            <w:vAlign w:val="center"/>
          </w:tcPr>
          <w:p w:rsidR="00383C6C" w:rsidRPr="00E00CF1" w:rsidRDefault="00383C6C" w:rsidP="00AA3C0C">
            <w:pPr>
              <w:tabs>
                <w:tab w:val="left" w:pos="1134"/>
              </w:tabs>
              <w:jc w:val="center"/>
              <w:rPr>
                <w:sz w:val="24"/>
              </w:rPr>
            </w:pPr>
            <w:r>
              <w:rPr>
                <w:sz w:val="24"/>
              </w:rPr>
              <w:t>12 435</w:t>
            </w:r>
          </w:p>
        </w:tc>
        <w:tc>
          <w:tcPr>
            <w:tcW w:w="1515" w:type="dxa"/>
            <w:vAlign w:val="center"/>
          </w:tcPr>
          <w:p w:rsidR="00383C6C" w:rsidRPr="00E00CF1" w:rsidRDefault="00383C6C" w:rsidP="00AA3C0C">
            <w:pPr>
              <w:tabs>
                <w:tab w:val="left" w:pos="1134"/>
              </w:tabs>
              <w:jc w:val="center"/>
              <w:rPr>
                <w:sz w:val="24"/>
              </w:rPr>
            </w:pPr>
            <w:r>
              <w:rPr>
                <w:sz w:val="24"/>
              </w:rPr>
              <w:t>11 997</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в том числе у матерей в возрасте, лет:</w:t>
            </w: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r>
      <w:tr w:rsidR="00383C6C" w:rsidRPr="00E00CF1" w:rsidTr="00AA3C0C">
        <w:tc>
          <w:tcPr>
            <w:tcW w:w="3510" w:type="dxa"/>
          </w:tcPr>
          <w:p w:rsidR="00383C6C" w:rsidRPr="00E00CF1" w:rsidRDefault="00383C6C" w:rsidP="00AA3C0C">
            <w:pPr>
              <w:tabs>
                <w:tab w:val="left" w:pos="1134"/>
              </w:tabs>
              <w:jc w:val="both"/>
              <w:rPr>
                <w:sz w:val="24"/>
              </w:rPr>
            </w:pPr>
            <w:r>
              <w:rPr>
                <w:sz w:val="24"/>
              </w:rPr>
              <w:t>моложе 20</w:t>
            </w:r>
          </w:p>
        </w:tc>
        <w:tc>
          <w:tcPr>
            <w:tcW w:w="1515" w:type="dxa"/>
            <w:vAlign w:val="center"/>
          </w:tcPr>
          <w:p w:rsidR="00383C6C" w:rsidRPr="00E00CF1" w:rsidRDefault="00383C6C" w:rsidP="00AA3C0C">
            <w:pPr>
              <w:tabs>
                <w:tab w:val="left" w:pos="1134"/>
              </w:tabs>
              <w:jc w:val="center"/>
              <w:rPr>
                <w:sz w:val="24"/>
              </w:rPr>
            </w:pPr>
            <w:r>
              <w:rPr>
                <w:sz w:val="24"/>
              </w:rPr>
              <w:t>1 044</w:t>
            </w:r>
          </w:p>
        </w:tc>
        <w:tc>
          <w:tcPr>
            <w:tcW w:w="1515" w:type="dxa"/>
            <w:vAlign w:val="center"/>
          </w:tcPr>
          <w:p w:rsidR="00383C6C" w:rsidRPr="00E00CF1" w:rsidRDefault="00383C6C" w:rsidP="00AA3C0C">
            <w:pPr>
              <w:tabs>
                <w:tab w:val="left" w:pos="1134"/>
              </w:tabs>
              <w:jc w:val="center"/>
              <w:rPr>
                <w:sz w:val="24"/>
              </w:rPr>
            </w:pPr>
            <w:r>
              <w:rPr>
                <w:sz w:val="24"/>
              </w:rPr>
              <w:t>924</w:t>
            </w:r>
          </w:p>
        </w:tc>
        <w:tc>
          <w:tcPr>
            <w:tcW w:w="1515" w:type="dxa"/>
            <w:vAlign w:val="center"/>
          </w:tcPr>
          <w:p w:rsidR="00383C6C" w:rsidRPr="00E00CF1" w:rsidRDefault="00383C6C" w:rsidP="00AA3C0C">
            <w:pPr>
              <w:tabs>
                <w:tab w:val="left" w:pos="1134"/>
              </w:tabs>
              <w:jc w:val="center"/>
              <w:rPr>
                <w:sz w:val="24"/>
              </w:rPr>
            </w:pPr>
            <w:r>
              <w:rPr>
                <w:sz w:val="24"/>
              </w:rPr>
              <w:t>909</w:t>
            </w:r>
          </w:p>
        </w:tc>
        <w:tc>
          <w:tcPr>
            <w:tcW w:w="1515" w:type="dxa"/>
            <w:vAlign w:val="center"/>
          </w:tcPr>
          <w:p w:rsidR="00383C6C" w:rsidRPr="00E00CF1" w:rsidRDefault="00383C6C" w:rsidP="00AA3C0C">
            <w:pPr>
              <w:tabs>
                <w:tab w:val="left" w:pos="1134"/>
              </w:tabs>
              <w:jc w:val="center"/>
              <w:rPr>
                <w:sz w:val="24"/>
              </w:rPr>
            </w:pPr>
            <w:r>
              <w:rPr>
                <w:sz w:val="24"/>
              </w:rPr>
              <w:t>898</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20-24</w:t>
            </w:r>
          </w:p>
        </w:tc>
        <w:tc>
          <w:tcPr>
            <w:tcW w:w="1515" w:type="dxa"/>
            <w:vAlign w:val="center"/>
          </w:tcPr>
          <w:p w:rsidR="00383C6C" w:rsidRPr="00E00CF1" w:rsidRDefault="00383C6C" w:rsidP="00AA3C0C">
            <w:pPr>
              <w:tabs>
                <w:tab w:val="left" w:pos="1134"/>
              </w:tabs>
              <w:jc w:val="center"/>
              <w:rPr>
                <w:sz w:val="24"/>
              </w:rPr>
            </w:pPr>
            <w:r>
              <w:rPr>
                <w:sz w:val="24"/>
              </w:rPr>
              <w:t>2 957</w:t>
            </w:r>
          </w:p>
        </w:tc>
        <w:tc>
          <w:tcPr>
            <w:tcW w:w="1515" w:type="dxa"/>
            <w:vAlign w:val="center"/>
          </w:tcPr>
          <w:p w:rsidR="00383C6C" w:rsidRPr="00E00CF1" w:rsidRDefault="00383C6C" w:rsidP="00AA3C0C">
            <w:pPr>
              <w:tabs>
                <w:tab w:val="left" w:pos="1134"/>
              </w:tabs>
              <w:jc w:val="center"/>
              <w:rPr>
                <w:sz w:val="24"/>
              </w:rPr>
            </w:pPr>
            <w:r>
              <w:rPr>
                <w:sz w:val="24"/>
              </w:rPr>
              <w:t>2 886</w:t>
            </w:r>
          </w:p>
        </w:tc>
        <w:tc>
          <w:tcPr>
            <w:tcW w:w="1515" w:type="dxa"/>
            <w:vAlign w:val="center"/>
          </w:tcPr>
          <w:p w:rsidR="00383C6C" w:rsidRPr="00E00CF1" w:rsidRDefault="00383C6C" w:rsidP="00AA3C0C">
            <w:pPr>
              <w:tabs>
                <w:tab w:val="left" w:pos="1134"/>
              </w:tabs>
              <w:jc w:val="center"/>
              <w:rPr>
                <w:sz w:val="24"/>
              </w:rPr>
            </w:pPr>
            <w:r>
              <w:rPr>
                <w:sz w:val="24"/>
              </w:rPr>
              <w:t>2 629</w:t>
            </w:r>
          </w:p>
        </w:tc>
        <w:tc>
          <w:tcPr>
            <w:tcW w:w="1515" w:type="dxa"/>
            <w:vAlign w:val="center"/>
          </w:tcPr>
          <w:p w:rsidR="00383C6C" w:rsidRPr="00E00CF1" w:rsidRDefault="00383C6C" w:rsidP="00AA3C0C">
            <w:pPr>
              <w:tabs>
                <w:tab w:val="left" w:pos="1134"/>
              </w:tabs>
              <w:jc w:val="center"/>
              <w:rPr>
                <w:sz w:val="24"/>
              </w:rPr>
            </w:pPr>
            <w:r>
              <w:rPr>
                <w:sz w:val="24"/>
              </w:rPr>
              <w:t>2 632</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25-29</w:t>
            </w:r>
          </w:p>
        </w:tc>
        <w:tc>
          <w:tcPr>
            <w:tcW w:w="1515" w:type="dxa"/>
            <w:vAlign w:val="center"/>
          </w:tcPr>
          <w:p w:rsidR="00383C6C" w:rsidRPr="00E00CF1" w:rsidRDefault="00383C6C" w:rsidP="00AA3C0C">
            <w:pPr>
              <w:tabs>
                <w:tab w:val="left" w:pos="1134"/>
              </w:tabs>
              <w:jc w:val="center"/>
              <w:rPr>
                <w:sz w:val="24"/>
              </w:rPr>
            </w:pPr>
            <w:r>
              <w:rPr>
                <w:sz w:val="24"/>
              </w:rPr>
              <w:t>4 021</w:t>
            </w:r>
          </w:p>
        </w:tc>
        <w:tc>
          <w:tcPr>
            <w:tcW w:w="1515" w:type="dxa"/>
            <w:vAlign w:val="center"/>
          </w:tcPr>
          <w:p w:rsidR="00383C6C" w:rsidRPr="00E00CF1" w:rsidRDefault="00383C6C" w:rsidP="00AA3C0C">
            <w:pPr>
              <w:tabs>
                <w:tab w:val="left" w:pos="1134"/>
              </w:tabs>
              <w:jc w:val="center"/>
              <w:rPr>
                <w:sz w:val="24"/>
              </w:rPr>
            </w:pPr>
            <w:r>
              <w:rPr>
                <w:sz w:val="24"/>
              </w:rPr>
              <w:t>3 520</w:t>
            </w:r>
          </w:p>
        </w:tc>
        <w:tc>
          <w:tcPr>
            <w:tcW w:w="1515" w:type="dxa"/>
            <w:vAlign w:val="center"/>
          </w:tcPr>
          <w:p w:rsidR="00383C6C" w:rsidRPr="00E00CF1" w:rsidRDefault="00383C6C" w:rsidP="00AA3C0C">
            <w:pPr>
              <w:tabs>
                <w:tab w:val="left" w:pos="1134"/>
              </w:tabs>
              <w:jc w:val="center"/>
              <w:rPr>
                <w:sz w:val="24"/>
              </w:rPr>
            </w:pPr>
            <w:r>
              <w:rPr>
                <w:sz w:val="24"/>
              </w:rPr>
              <w:t>3 363</w:t>
            </w:r>
          </w:p>
        </w:tc>
        <w:tc>
          <w:tcPr>
            <w:tcW w:w="1515" w:type="dxa"/>
            <w:vAlign w:val="center"/>
          </w:tcPr>
          <w:p w:rsidR="00383C6C" w:rsidRPr="00E00CF1" w:rsidRDefault="00383C6C" w:rsidP="00AA3C0C">
            <w:pPr>
              <w:tabs>
                <w:tab w:val="left" w:pos="1134"/>
              </w:tabs>
              <w:jc w:val="center"/>
              <w:rPr>
                <w:sz w:val="24"/>
              </w:rPr>
            </w:pPr>
            <w:r>
              <w:rPr>
                <w:sz w:val="24"/>
              </w:rPr>
              <w:t>3 109</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30-34</w:t>
            </w:r>
          </w:p>
        </w:tc>
        <w:tc>
          <w:tcPr>
            <w:tcW w:w="1515" w:type="dxa"/>
            <w:vAlign w:val="center"/>
          </w:tcPr>
          <w:p w:rsidR="00383C6C" w:rsidRPr="00E00CF1" w:rsidRDefault="00383C6C" w:rsidP="00AA3C0C">
            <w:pPr>
              <w:tabs>
                <w:tab w:val="left" w:pos="1134"/>
              </w:tabs>
              <w:jc w:val="center"/>
              <w:rPr>
                <w:sz w:val="24"/>
              </w:rPr>
            </w:pPr>
            <w:r>
              <w:rPr>
                <w:sz w:val="24"/>
              </w:rPr>
              <w:t>3 426</w:t>
            </w:r>
          </w:p>
        </w:tc>
        <w:tc>
          <w:tcPr>
            <w:tcW w:w="1515" w:type="dxa"/>
            <w:vAlign w:val="center"/>
          </w:tcPr>
          <w:p w:rsidR="00383C6C" w:rsidRPr="00E00CF1" w:rsidRDefault="00383C6C" w:rsidP="00AA3C0C">
            <w:pPr>
              <w:tabs>
                <w:tab w:val="left" w:pos="1134"/>
              </w:tabs>
              <w:jc w:val="center"/>
              <w:rPr>
                <w:sz w:val="24"/>
              </w:rPr>
            </w:pPr>
            <w:r>
              <w:rPr>
                <w:sz w:val="24"/>
              </w:rPr>
              <w:t>3 175</w:t>
            </w:r>
          </w:p>
        </w:tc>
        <w:tc>
          <w:tcPr>
            <w:tcW w:w="1515" w:type="dxa"/>
            <w:vAlign w:val="center"/>
          </w:tcPr>
          <w:p w:rsidR="00383C6C" w:rsidRPr="00E00CF1" w:rsidRDefault="00383C6C" w:rsidP="00AA3C0C">
            <w:pPr>
              <w:tabs>
                <w:tab w:val="left" w:pos="1134"/>
              </w:tabs>
              <w:jc w:val="center"/>
              <w:rPr>
                <w:sz w:val="24"/>
              </w:rPr>
            </w:pPr>
            <w:r>
              <w:rPr>
                <w:sz w:val="24"/>
              </w:rPr>
              <w:t>3 364</w:t>
            </w:r>
          </w:p>
        </w:tc>
        <w:tc>
          <w:tcPr>
            <w:tcW w:w="1515" w:type="dxa"/>
            <w:vAlign w:val="center"/>
          </w:tcPr>
          <w:p w:rsidR="00383C6C" w:rsidRPr="00E00CF1" w:rsidRDefault="00383C6C" w:rsidP="00AA3C0C">
            <w:pPr>
              <w:tabs>
                <w:tab w:val="left" w:pos="1134"/>
              </w:tabs>
              <w:jc w:val="center"/>
              <w:rPr>
                <w:sz w:val="24"/>
              </w:rPr>
            </w:pPr>
            <w:r>
              <w:rPr>
                <w:sz w:val="24"/>
              </w:rPr>
              <w:t>3 161</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lastRenderedPageBreak/>
              <w:t>35-39</w:t>
            </w:r>
          </w:p>
        </w:tc>
        <w:tc>
          <w:tcPr>
            <w:tcW w:w="1515" w:type="dxa"/>
            <w:vAlign w:val="center"/>
          </w:tcPr>
          <w:p w:rsidR="00383C6C" w:rsidRPr="00E00CF1" w:rsidRDefault="00383C6C" w:rsidP="00AA3C0C">
            <w:pPr>
              <w:tabs>
                <w:tab w:val="left" w:pos="1134"/>
              </w:tabs>
              <w:jc w:val="center"/>
              <w:rPr>
                <w:sz w:val="24"/>
              </w:rPr>
            </w:pPr>
            <w:r>
              <w:rPr>
                <w:sz w:val="24"/>
              </w:rPr>
              <w:t>1 747</w:t>
            </w:r>
          </w:p>
        </w:tc>
        <w:tc>
          <w:tcPr>
            <w:tcW w:w="1515" w:type="dxa"/>
            <w:vAlign w:val="center"/>
          </w:tcPr>
          <w:p w:rsidR="00383C6C" w:rsidRPr="00E00CF1" w:rsidRDefault="00383C6C" w:rsidP="00AA3C0C">
            <w:pPr>
              <w:tabs>
                <w:tab w:val="left" w:pos="1134"/>
              </w:tabs>
              <w:jc w:val="center"/>
              <w:rPr>
                <w:sz w:val="24"/>
              </w:rPr>
            </w:pPr>
            <w:r>
              <w:rPr>
                <w:sz w:val="24"/>
              </w:rPr>
              <w:t>1 691</w:t>
            </w:r>
          </w:p>
        </w:tc>
        <w:tc>
          <w:tcPr>
            <w:tcW w:w="1515" w:type="dxa"/>
            <w:vAlign w:val="center"/>
          </w:tcPr>
          <w:p w:rsidR="00383C6C" w:rsidRPr="00E00CF1" w:rsidRDefault="00383C6C" w:rsidP="00AA3C0C">
            <w:pPr>
              <w:tabs>
                <w:tab w:val="left" w:pos="1134"/>
              </w:tabs>
              <w:jc w:val="center"/>
              <w:rPr>
                <w:sz w:val="24"/>
              </w:rPr>
            </w:pPr>
            <w:r>
              <w:rPr>
                <w:sz w:val="24"/>
              </w:rPr>
              <w:t>1 764</w:t>
            </w:r>
          </w:p>
        </w:tc>
        <w:tc>
          <w:tcPr>
            <w:tcW w:w="1515" w:type="dxa"/>
            <w:vAlign w:val="center"/>
          </w:tcPr>
          <w:p w:rsidR="00383C6C" w:rsidRPr="00E00CF1" w:rsidRDefault="00383C6C" w:rsidP="00AA3C0C">
            <w:pPr>
              <w:tabs>
                <w:tab w:val="left" w:pos="1134"/>
              </w:tabs>
              <w:jc w:val="center"/>
              <w:rPr>
                <w:sz w:val="24"/>
              </w:rPr>
            </w:pPr>
            <w:r>
              <w:rPr>
                <w:sz w:val="24"/>
              </w:rPr>
              <w:t>1 809</w:t>
            </w:r>
          </w:p>
        </w:tc>
      </w:tr>
      <w:tr w:rsidR="00383C6C" w:rsidRPr="00E00CF1" w:rsidTr="00AA3C0C">
        <w:tc>
          <w:tcPr>
            <w:tcW w:w="3510" w:type="dxa"/>
          </w:tcPr>
          <w:p w:rsidR="00383C6C" w:rsidRDefault="00383C6C" w:rsidP="00AA3C0C">
            <w:pPr>
              <w:tabs>
                <w:tab w:val="left" w:pos="1134"/>
              </w:tabs>
              <w:jc w:val="both"/>
              <w:rPr>
                <w:sz w:val="24"/>
              </w:rPr>
            </w:pPr>
            <w:r>
              <w:rPr>
                <w:sz w:val="24"/>
              </w:rPr>
              <w:t>40-49</w:t>
            </w:r>
          </w:p>
        </w:tc>
        <w:tc>
          <w:tcPr>
            <w:tcW w:w="1515" w:type="dxa"/>
            <w:vAlign w:val="center"/>
          </w:tcPr>
          <w:p w:rsidR="00383C6C" w:rsidRPr="00E00CF1" w:rsidRDefault="00383C6C" w:rsidP="00AA3C0C">
            <w:pPr>
              <w:tabs>
                <w:tab w:val="left" w:pos="1134"/>
              </w:tabs>
              <w:jc w:val="center"/>
              <w:rPr>
                <w:sz w:val="24"/>
              </w:rPr>
            </w:pPr>
            <w:r>
              <w:rPr>
                <w:sz w:val="24"/>
              </w:rPr>
              <w:t>339</w:t>
            </w:r>
          </w:p>
        </w:tc>
        <w:tc>
          <w:tcPr>
            <w:tcW w:w="1515" w:type="dxa"/>
            <w:vAlign w:val="center"/>
          </w:tcPr>
          <w:p w:rsidR="00383C6C" w:rsidRPr="00E00CF1" w:rsidRDefault="00383C6C" w:rsidP="00AA3C0C">
            <w:pPr>
              <w:tabs>
                <w:tab w:val="left" w:pos="1134"/>
              </w:tabs>
              <w:jc w:val="center"/>
              <w:rPr>
                <w:sz w:val="24"/>
              </w:rPr>
            </w:pPr>
            <w:r>
              <w:rPr>
                <w:sz w:val="24"/>
              </w:rPr>
              <w:t>343</w:t>
            </w:r>
          </w:p>
        </w:tc>
        <w:tc>
          <w:tcPr>
            <w:tcW w:w="1515" w:type="dxa"/>
            <w:vAlign w:val="center"/>
          </w:tcPr>
          <w:p w:rsidR="00383C6C" w:rsidRPr="00E00CF1" w:rsidRDefault="00383C6C" w:rsidP="00AA3C0C">
            <w:pPr>
              <w:tabs>
                <w:tab w:val="left" w:pos="1134"/>
              </w:tabs>
              <w:jc w:val="center"/>
              <w:rPr>
                <w:sz w:val="24"/>
              </w:rPr>
            </w:pPr>
            <w:r>
              <w:rPr>
                <w:sz w:val="24"/>
              </w:rPr>
              <w:t>402</w:t>
            </w:r>
          </w:p>
        </w:tc>
        <w:tc>
          <w:tcPr>
            <w:tcW w:w="1515" w:type="dxa"/>
            <w:vAlign w:val="center"/>
          </w:tcPr>
          <w:p w:rsidR="00383C6C" w:rsidRPr="00E00CF1" w:rsidRDefault="00383C6C" w:rsidP="00AA3C0C">
            <w:pPr>
              <w:tabs>
                <w:tab w:val="left" w:pos="1134"/>
              </w:tabs>
              <w:jc w:val="center"/>
              <w:rPr>
                <w:sz w:val="24"/>
              </w:rPr>
            </w:pPr>
            <w:r>
              <w:rPr>
                <w:sz w:val="24"/>
              </w:rPr>
              <w:t>382</w:t>
            </w:r>
          </w:p>
        </w:tc>
      </w:tr>
      <w:tr w:rsidR="00383C6C" w:rsidRPr="00E00CF1" w:rsidTr="00AA3C0C">
        <w:tc>
          <w:tcPr>
            <w:tcW w:w="3510" w:type="dxa"/>
          </w:tcPr>
          <w:p w:rsidR="00383C6C" w:rsidRDefault="00383C6C" w:rsidP="00AA3C0C">
            <w:pPr>
              <w:tabs>
                <w:tab w:val="left" w:pos="1134"/>
              </w:tabs>
              <w:jc w:val="both"/>
              <w:rPr>
                <w:sz w:val="24"/>
              </w:rPr>
            </w:pPr>
            <w:r>
              <w:rPr>
                <w:sz w:val="24"/>
              </w:rPr>
              <w:t>возраст неизвестен</w:t>
            </w:r>
          </w:p>
        </w:tc>
        <w:tc>
          <w:tcPr>
            <w:tcW w:w="1515" w:type="dxa"/>
            <w:vAlign w:val="center"/>
          </w:tcPr>
          <w:p w:rsidR="00383C6C" w:rsidRPr="00E00CF1" w:rsidRDefault="00383C6C" w:rsidP="00AA3C0C">
            <w:pPr>
              <w:tabs>
                <w:tab w:val="left" w:pos="1134"/>
              </w:tabs>
              <w:jc w:val="center"/>
              <w:rPr>
                <w:sz w:val="24"/>
              </w:rPr>
            </w:pPr>
            <w:r>
              <w:rPr>
                <w:sz w:val="24"/>
              </w:rPr>
              <w:t>12</w:t>
            </w:r>
          </w:p>
        </w:tc>
        <w:tc>
          <w:tcPr>
            <w:tcW w:w="1515" w:type="dxa"/>
            <w:vAlign w:val="center"/>
          </w:tcPr>
          <w:p w:rsidR="00383C6C" w:rsidRPr="00E00CF1" w:rsidRDefault="00383C6C" w:rsidP="00AA3C0C">
            <w:pPr>
              <w:tabs>
                <w:tab w:val="left" w:pos="1134"/>
              </w:tabs>
              <w:jc w:val="center"/>
              <w:rPr>
                <w:sz w:val="24"/>
              </w:rPr>
            </w:pPr>
            <w:r>
              <w:rPr>
                <w:sz w:val="24"/>
              </w:rPr>
              <w:t>8</w:t>
            </w:r>
          </w:p>
        </w:tc>
        <w:tc>
          <w:tcPr>
            <w:tcW w:w="1515" w:type="dxa"/>
            <w:vAlign w:val="center"/>
          </w:tcPr>
          <w:p w:rsidR="00383C6C" w:rsidRPr="00E00CF1" w:rsidRDefault="00383C6C" w:rsidP="00AA3C0C">
            <w:pPr>
              <w:tabs>
                <w:tab w:val="left" w:pos="1134"/>
              </w:tabs>
              <w:jc w:val="center"/>
              <w:rPr>
                <w:sz w:val="24"/>
              </w:rPr>
            </w:pPr>
            <w:r>
              <w:rPr>
                <w:sz w:val="24"/>
              </w:rPr>
              <w:t>4</w:t>
            </w:r>
          </w:p>
        </w:tc>
        <w:tc>
          <w:tcPr>
            <w:tcW w:w="1515" w:type="dxa"/>
            <w:vAlign w:val="center"/>
          </w:tcPr>
          <w:p w:rsidR="00383C6C" w:rsidRPr="00E00CF1" w:rsidRDefault="00383C6C" w:rsidP="00AA3C0C">
            <w:pPr>
              <w:tabs>
                <w:tab w:val="left" w:pos="1134"/>
              </w:tabs>
              <w:jc w:val="center"/>
              <w:rPr>
                <w:sz w:val="24"/>
              </w:rPr>
            </w:pPr>
            <w:r>
              <w:rPr>
                <w:sz w:val="24"/>
              </w:rPr>
              <w:t>6</w:t>
            </w:r>
          </w:p>
        </w:tc>
      </w:tr>
      <w:tr w:rsidR="00383C6C" w:rsidRPr="00E00CF1" w:rsidTr="00AA3C0C">
        <w:tc>
          <w:tcPr>
            <w:tcW w:w="9570" w:type="dxa"/>
            <w:gridSpan w:val="5"/>
            <w:shd w:val="clear" w:color="auto" w:fill="D9D9D9" w:themeFill="background1" w:themeFillShade="D9"/>
          </w:tcPr>
          <w:p w:rsidR="00383C6C" w:rsidRPr="00A23F96" w:rsidRDefault="00383C6C" w:rsidP="00AA3C0C">
            <w:pPr>
              <w:tabs>
                <w:tab w:val="left" w:pos="1134"/>
              </w:tabs>
              <w:jc w:val="center"/>
              <w:rPr>
                <w:b/>
                <w:sz w:val="24"/>
              </w:rPr>
            </w:pPr>
            <w:r>
              <w:rPr>
                <w:b/>
                <w:sz w:val="24"/>
              </w:rPr>
              <w:t>в процентах к итогу</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 xml:space="preserve">всего </w:t>
            </w:r>
            <w:proofErr w:type="gramStart"/>
            <w:r>
              <w:rPr>
                <w:sz w:val="24"/>
              </w:rPr>
              <w:t>родившихся</w:t>
            </w:r>
            <w:proofErr w:type="gramEnd"/>
          </w:p>
        </w:tc>
        <w:tc>
          <w:tcPr>
            <w:tcW w:w="1515" w:type="dxa"/>
            <w:vAlign w:val="center"/>
          </w:tcPr>
          <w:p w:rsidR="00383C6C" w:rsidRPr="00E00CF1" w:rsidRDefault="00383C6C" w:rsidP="00AA3C0C">
            <w:pPr>
              <w:tabs>
                <w:tab w:val="left" w:pos="1134"/>
              </w:tabs>
              <w:jc w:val="center"/>
              <w:rPr>
                <w:sz w:val="24"/>
              </w:rPr>
            </w:pPr>
            <w:r>
              <w:rPr>
                <w:sz w:val="24"/>
              </w:rPr>
              <w:t>100,0</w:t>
            </w:r>
          </w:p>
        </w:tc>
        <w:tc>
          <w:tcPr>
            <w:tcW w:w="1515" w:type="dxa"/>
            <w:vAlign w:val="center"/>
          </w:tcPr>
          <w:p w:rsidR="00383C6C" w:rsidRPr="00E00CF1" w:rsidRDefault="00383C6C" w:rsidP="00AA3C0C">
            <w:pPr>
              <w:tabs>
                <w:tab w:val="left" w:pos="1134"/>
              </w:tabs>
              <w:jc w:val="center"/>
              <w:rPr>
                <w:sz w:val="24"/>
              </w:rPr>
            </w:pPr>
            <w:r>
              <w:rPr>
                <w:sz w:val="24"/>
              </w:rPr>
              <w:t>100,0</w:t>
            </w:r>
          </w:p>
        </w:tc>
        <w:tc>
          <w:tcPr>
            <w:tcW w:w="1515" w:type="dxa"/>
            <w:vAlign w:val="center"/>
          </w:tcPr>
          <w:p w:rsidR="00383C6C" w:rsidRPr="00E00CF1" w:rsidRDefault="00383C6C" w:rsidP="00AA3C0C">
            <w:pPr>
              <w:tabs>
                <w:tab w:val="left" w:pos="1134"/>
              </w:tabs>
              <w:jc w:val="center"/>
              <w:rPr>
                <w:sz w:val="24"/>
              </w:rPr>
            </w:pPr>
            <w:r>
              <w:rPr>
                <w:sz w:val="24"/>
              </w:rPr>
              <w:t>100,0</w:t>
            </w:r>
          </w:p>
        </w:tc>
        <w:tc>
          <w:tcPr>
            <w:tcW w:w="1515" w:type="dxa"/>
            <w:vAlign w:val="center"/>
          </w:tcPr>
          <w:p w:rsidR="00383C6C" w:rsidRPr="00E00CF1" w:rsidRDefault="00383C6C" w:rsidP="00AA3C0C">
            <w:pPr>
              <w:tabs>
                <w:tab w:val="left" w:pos="1134"/>
              </w:tabs>
              <w:jc w:val="center"/>
              <w:rPr>
                <w:sz w:val="24"/>
              </w:rPr>
            </w:pPr>
            <w:r>
              <w:rPr>
                <w:sz w:val="24"/>
              </w:rPr>
              <w:t>100,0</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в том числе у матерей в возрасте, лет:</w:t>
            </w: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r>
      <w:tr w:rsidR="00383C6C" w:rsidRPr="00E00CF1" w:rsidTr="00AA3C0C">
        <w:tc>
          <w:tcPr>
            <w:tcW w:w="3510" w:type="dxa"/>
          </w:tcPr>
          <w:p w:rsidR="00383C6C" w:rsidRPr="00E00CF1" w:rsidRDefault="00383C6C" w:rsidP="00AA3C0C">
            <w:pPr>
              <w:tabs>
                <w:tab w:val="left" w:pos="1134"/>
              </w:tabs>
              <w:jc w:val="both"/>
              <w:rPr>
                <w:sz w:val="24"/>
              </w:rPr>
            </w:pPr>
            <w:r>
              <w:rPr>
                <w:sz w:val="24"/>
              </w:rPr>
              <w:t>моложе 20</w:t>
            </w:r>
          </w:p>
        </w:tc>
        <w:tc>
          <w:tcPr>
            <w:tcW w:w="1515" w:type="dxa"/>
            <w:vAlign w:val="center"/>
          </w:tcPr>
          <w:p w:rsidR="00383C6C" w:rsidRPr="00E00CF1" w:rsidRDefault="00383C6C" w:rsidP="00AA3C0C">
            <w:pPr>
              <w:tabs>
                <w:tab w:val="left" w:pos="1134"/>
              </w:tabs>
              <w:jc w:val="center"/>
              <w:rPr>
                <w:sz w:val="24"/>
              </w:rPr>
            </w:pPr>
            <w:r>
              <w:rPr>
                <w:sz w:val="24"/>
              </w:rPr>
              <w:t>7,7</w:t>
            </w:r>
          </w:p>
        </w:tc>
        <w:tc>
          <w:tcPr>
            <w:tcW w:w="1515" w:type="dxa"/>
            <w:vAlign w:val="center"/>
          </w:tcPr>
          <w:p w:rsidR="00383C6C" w:rsidRPr="00E00CF1" w:rsidRDefault="00383C6C" w:rsidP="00AA3C0C">
            <w:pPr>
              <w:tabs>
                <w:tab w:val="left" w:pos="1134"/>
              </w:tabs>
              <w:jc w:val="center"/>
              <w:rPr>
                <w:sz w:val="24"/>
              </w:rPr>
            </w:pPr>
            <w:r>
              <w:rPr>
                <w:sz w:val="24"/>
              </w:rPr>
              <w:t>7,4</w:t>
            </w:r>
          </w:p>
        </w:tc>
        <w:tc>
          <w:tcPr>
            <w:tcW w:w="1515" w:type="dxa"/>
            <w:vAlign w:val="center"/>
          </w:tcPr>
          <w:p w:rsidR="00383C6C" w:rsidRPr="00E00CF1" w:rsidRDefault="00383C6C" w:rsidP="00AA3C0C">
            <w:pPr>
              <w:tabs>
                <w:tab w:val="left" w:pos="1134"/>
              </w:tabs>
              <w:jc w:val="center"/>
              <w:rPr>
                <w:sz w:val="24"/>
              </w:rPr>
            </w:pPr>
            <w:r>
              <w:rPr>
                <w:sz w:val="24"/>
              </w:rPr>
              <w:t>7,3</w:t>
            </w:r>
          </w:p>
        </w:tc>
        <w:tc>
          <w:tcPr>
            <w:tcW w:w="1515" w:type="dxa"/>
            <w:vAlign w:val="center"/>
          </w:tcPr>
          <w:p w:rsidR="00383C6C" w:rsidRPr="00E00CF1" w:rsidRDefault="00383C6C" w:rsidP="00AA3C0C">
            <w:pPr>
              <w:tabs>
                <w:tab w:val="left" w:pos="1134"/>
              </w:tabs>
              <w:jc w:val="center"/>
              <w:rPr>
                <w:sz w:val="24"/>
              </w:rPr>
            </w:pPr>
            <w:r>
              <w:rPr>
                <w:sz w:val="24"/>
              </w:rPr>
              <w:t>7,5</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20-24</w:t>
            </w:r>
          </w:p>
        </w:tc>
        <w:tc>
          <w:tcPr>
            <w:tcW w:w="1515" w:type="dxa"/>
            <w:vAlign w:val="center"/>
          </w:tcPr>
          <w:p w:rsidR="00383C6C" w:rsidRPr="00E00CF1" w:rsidRDefault="00383C6C" w:rsidP="00AA3C0C">
            <w:pPr>
              <w:tabs>
                <w:tab w:val="left" w:pos="1134"/>
              </w:tabs>
              <w:jc w:val="center"/>
              <w:rPr>
                <w:sz w:val="24"/>
              </w:rPr>
            </w:pPr>
            <w:r>
              <w:rPr>
                <w:sz w:val="24"/>
              </w:rPr>
              <w:t>21,8</w:t>
            </w:r>
          </w:p>
        </w:tc>
        <w:tc>
          <w:tcPr>
            <w:tcW w:w="1515" w:type="dxa"/>
            <w:vAlign w:val="center"/>
          </w:tcPr>
          <w:p w:rsidR="00383C6C" w:rsidRPr="00E00CF1" w:rsidRDefault="00383C6C" w:rsidP="00AA3C0C">
            <w:pPr>
              <w:tabs>
                <w:tab w:val="left" w:pos="1134"/>
              </w:tabs>
              <w:jc w:val="center"/>
              <w:rPr>
                <w:sz w:val="24"/>
              </w:rPr>
            </w:pPr>
            <w:r>
              <w:rPr>
                <w:sz w:val="24"/>
              </w:rPr>
              <w:t>23,0</w:t>
            </w:r>
          </w:p>
        </w:tc>
        <w:tc>
          <w:tcPr>
            <w:tcW w:w="1515" w:type="dxa"/>
            <w:vAlign w:val="center"/>
          </w:tcPr>
          <w:p w:rsidR="00383C6C" w:rsidRPr="00E00CF1" w:rsidRDefault="00383C6C" w:rsidP="00AA3C0C">
            <w:pPr>
              <w:tabs>
                <w:tab w:val="left" w:pos="1134"/>
              </w:tabs>
              <w:jc w:val="center"/>
              <w:rPr>
                <w:sz w:val="24"/>
              </w:rPr>
            </w:pPr>
            <w:r>
              <w:rPr>
                <w:sz w:val="24"/>
              </w:rPr>
              <w:t>21,1</w:t>
            </w:r>
          </w:p>
        </w:tc>
        <w:tc>
          <w:tcPr>
            <w:tcW w:w="1515" w:type="dxa"/>
            <w:vAlign w:val="center"/>
          </w:tcPr>
          <w:p w:rsidR="00383C6C" w:rsidRPr="00E00CF1" w:rsidRDefault="00383C6C" w:rsidP="00AA3C0C">
            <w:pPr>
              <w:tabs>
                <w:tab w:val="left" w:pos="1134"/>
              </w:tabs>
              <w:jc w:val="center"/>
              <w:rPr>
                <w:sz w:val="24"/>
              </w:rPr>
            </w:pPr>
            <w:r>
              <w:rPr>
                <w:sz w:val="24"/>
              </w:rPr>
              <w:t>21,9</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25-29</w:t>
            </w:r>
          </w:p>
        </w:tc>
        <w:tc>
          <w:tcPr>
            <w:tcW w:w="1515" w:type="dxa"/>
            <w:vAlign w:val="center"/>
          </w:tcPr>
          <w:p w:rsidR="00383C6C" w:rsidRPr="00E00CF1" w:rsidRDefault="00383C6C" w:rsidP="00AA3C0C">
            <w:pPr>
              <w:tabs>
                <w:tab w:val="left" w:pos="1134"/>
              </w:tabs>
              <w:jc w:val="center"/>
              <w:rPr>
                <w:sz w:val="24"/>
              </w:rPr>
            </w:pPr>
            <w:r>
              <w:rPr>
                <w:sz w:val="24"/>
              </w:rPr>
              <w:t>29,7</w:t>
            </w:r>
          </w:p>
        </w:tc>
        <w:tc>
          <w:tcPr>
            <w:tcW w:w="1515" w:type="dxa"/>
            <w:vAlign w:val="center"/>
          </w:tcPr>
          <w:p w:rsidR="00383C6C" w:rsidRPr="00E00CF1" w:rsidRDefault="00383C6C" w:rsidP="00AA3C0C">
            <w:pPr>
              <w:tabs>
                <w:tab w:val="left" w:pos="1134"/>
              </w:tabs>
              <w:jc w:val="center"/>
              <w:rPr>
                <w:sz w:val="24"/>
              </w:rPr>
            </w:pPr>
            <w:r>
              <w:rPr>
                <w:sz w:val="24"/>
              </w:rPr>
              <w:t>28,0</w:t>
            </w:r>
          </w:p>
        </w:tc>
        <w:tc>
          <w:tcPr>
            <w:tcW w:w="1515" w:type="dxa"/>
            <w:vAlign w:val="center"/>
          </w:tcPr>
          <w:p w:rsidR="00383C6C" w:rsidRPr="00E00CF1" w:rsidRDefault="00383C6C" w:rsidP="00AA3C0C">
            <w:pPr>
              <w:tabs>
                <w:tab w:val="left" w:pos="1134"/>
              </w:tabs>
              <w:jc w:val="center"/>
              <w:rPr>
                <w:sz w:val="24"/>
              </w:rPr>
            </w:pPr>
            <w:r>
              <w:rPr>
                <w:sz w:val="24"/>
              </w:rPr>
              <w:t>27,1</w:t>
            </w:r>
          </w:p>
        </w:tc>
        <w:tc>
          <w:tcPr>
            <w:tcW w:w="1515" w:type="dxa"/>
            <w:vAlign w:val="center"/>
          </w:tcPr>
          <w:p w:rsidR="00383C6C" w:rsidRPr="00E00CF1" w:rsidRDefault="00383C6C" w:rsidP="00AA3C0C">
            <w:pPr>
              <w:tabs>
                <w:tab w:val="left" w:pos="1134"/>
              </w:tabs>
              <w:jc w:val="center"/>
              <w:rPr>
                <w:sz w:val="24"/>
              </w:rPr>
            </w:pPr>
            <w:r>
              <w:rPr>
                <w:sz w:val="24"/>
              </w:rPr>
              <w:t>25,9</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30-34</w:t>
            </w:r>
          </w:p>
        </w:tc>
        <w:tc>
          <w:tcPr>
            <w:tcW w:w="1515" w:type="dxa"/>
            <w:vAlign w:val="center"/>
          </w:tcPr>
          <w:p w:rsidR="00383C6C" w:rsidRPr="00E00CF1" w:rsidRDefault="00383C6C" w:rsidP="00AA3C0C">
            <w:pPr>
              <w:tabs>
                <w:tab w:val="left" w:pos="1134"/>
              </w:tabs>
              <w:jc w:val="center"/>
              <w:rPr>
                <w:sz w:val="24"/>
              </w:rPr>
            </w:pPr>
            <w:r>
              <w:rPr>
                <w:sz w:val="24"/>
              </w:rPr>
              <w:t>25,3</w:t>
            </w:r>
          </w:p>
        </w:tc>
        <w:tc>
          <w:tcPr>
            <w:tcW w:w="1515" w:type="dxa"/>
            <w:vAlign w:val="center"/>
          </w:tcPr>
          <w:p w:rsidR="00383C6C" w:rsidRPr="00E00CF1" w:rsidRDefault="00383C6C" w:rsidP="00AA3C0C">
            <w:pPr>
              <w:tabs>
                <w:tab w:val="left" w:pos="1134"/>
              </w:tabs>
              <w:jc w:val="center"/>
              <w:rPr>
                <w:sz w:val="24"/>
              </w:rPr>
            </w:pPr>
            <w:r>
              <w:rPr>
                <w:sz w:val="24"/>
              </w:rPr>
              <w:t>25,3</w:t>
            </w:r>
          </w:p>
        </w:tc>
        <w:tc>
          <w:tcPr>
            <w:tcW w:w="1515" w:type="dxa"/>
            <w:vAlign w:val="center"/>
          </w:tcPr>
          <w:p w:rsidR="00383C6C" w:rsidRPr="00E00CF1" w:rsidRDefault="00383C6C" w:rsidP="00AA3C0C">
            <w:pPr>
              <w:tabs>
                <w:tab w:val="left" w:pos="1134"/>
              </w:tabs>
              <w:jc w:val="center"/>
              <w:rPr>
                <w:sz w:val="24"/>
              </w:rPr>
            </w:pPr>
            <w:r>
              <w:rPr>
                <w:sz w:val="24"/>
              </w:rPr>
              <w:t>27,1</w:t>
            </w:r>
          </w:p>
        </w:tc>
        <w:tc>
          <w:tcPr>
            <w:tcW w:w="1515" w:type="dxa"/>
            <w:vAlign w:val="center"/>
          </w:tcPr>
          <w:p w:rsidR="00383C6C" w:rsidRPr="00E00CF1" w:rsidRDefault="00383C6C" w:rsidP="00AA3C0C">
            <w:pPr>
              <w:tabs>
                <w:tab w:val="left" w:pos="1134"/>
              </w:tabs>
              <w:jc w:val="center"/>
              <w:rPr>
                <w:sz w:val="24"/>
              </w:rPr>
            </w:pPr>
            <w:r>
              <w:rPr>
                <w:sz w:val="24"/>
              </w:rPr>
              <w:t>26,3</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35-39</w:t>
            </w:r>
          </w:p>
        </w:tc>
        <w:tc>
          <w:tcPr>
            <w:tcW w:w="1515" w:type="dxa"/>
            <w:vAlign w:val="center"/>
          </w:tcPr>
          <w:p w:rsidR="00383C6C" w:rsidRPr="00E00CF1" w:rsidRDefault="00383C6C" w:rsidP="00AA3C0C">
            <w:pPr>
              <w:tabs>
                <w:tab w:val="left" w:pos="1134"/>
              </w:tabs>
              <w:jc w:val="center"/>
              <w:rPr>
                <w:sz w:val="24"/>
              </w:rPr>
            </w:pPr>
            <w:r>
              <w:rPr>
                <w:sz w:val="24"/>
              </w:rPr>
              <w:t>12,9</w:t>
            </w:r>
          </w:p>
        </w:tc>
        <w:tc>
          <w:tcPr>
            <w:tcW w:w="1515" w:type="dxa"/>
            <w:vAlign w:val="center"/>
          </w:tcPr>
          <w:p w:rsidR="00383C6C" w:rsidRPr="00E00CF1" w:rsidRDefault="00383C6C" w:rsidP="00AA3C0C">
            <w:pPr>
              <w:tabs>
                <w:tab w:val="left" w:pos="1134"/>
              </w:tabs>
              <w:jc w:val="center"/>
              <w:rPr>
                <w:sz w:val="24"/>
              </w:rPr>
            </w:pPr>
            <w:r>
              <w:rPr>
                <w:sz w:val="24"/>
              </w:rPr>
              <w:t>13,5</w:t>
            </w:r>
          </w:p>
        </w:tc>
        <w:tc>
          <w:tcPr>
            <w:tcW w:w="1515" w:type="dxa"/>
            <w:vAlign w:val="center"/>
          </w:tcPr>
          <w:p w:rsidR="00383C6C" w:rsidRPr="00E00CF1" w:rsidRDefault="00383C6C" w:rsidP="00AA3C0C">
            <w:pPr>
              <w:tabs>
                <w:tab w:val="left" w:pos="1134"/>
              </w:tabs>
              <w:jc w:val="center"/>
              <w:rPr>
                <w:sz w:val="24"/>
              </w:rPr>
            </w:pPr>
            <w:r>
              <w:rPr>
                <w:sz w:val="24"/>
              </w:rPr>
              <w:t>14,2</w:t>
            </w:r>
          </w:p>
        </w:tc>
        <w:tc>
          <w:tcPr>
            <w:tcW w:w="1515" w:type="dxa"/>
            <w:vAlign w:val="center"/>
          </w:tcPr>
          <w:p w:rsidR="00383C6C" w:rsidRPr="00E00CF1" w:rsidRDefault="00383C6C" w:rsidP="00AA3C0C">
            <w:pPr>
              <w:tabs>
                <w:tab w:val="left" w:pos="1134"/>
              </w:tabs>
              <w:jc w:val="center"/>
              <w:rPr>
                <w:sz w:val="24"/>
              </w:rPr>
            </w:pPr>
            <w:r>
              <w:rPr>
                <w:sz w:val="24"/>
              </w:rPr>
              <w:t>15,1</w:t>
            </w:r>
          </w:p>
        </w:tc>
      </w:tr>
      <w:tr w:rsidR="00383C6C" w:rsidRPr="00E00CF1" w:rsidTr="00AA3C0C">
        <w:tc>
          <w:tcPr>
            <w:tcW w:w="3510" w:type="dxa"/>
          </w:tcPr>
          <w:p w:rsidR="00383C6C" w:rsidRDefault="00383C6C" w:rsidP="00AA3C0C">
            <w:pPr>
              <w:tabs>
                <w:tab w:val="left" w:pos="1134"/>
              </w:tabs>
              <w:jc w:val="both"/>
              <w:rPr>
                <w:sz w:val="24"/>
              </w:rPr>
            </w:pPr>
            <w:r>
              <w:rPr>
                <w:sz w:val="24"/>
              </w:rPr>
              <w:t>40-49</w:t>
            </w:r>
          </w:p>
        </w:tc>
        <w:tc>
          <w:tcPr>
            <w:tcW w:w="1515" w:type="dxa"/>
            <w:vAlign w:val="center"/>
          </w:tcPr>
          <w:p w:rsidR="00383C6C" w:rsidRPr="00E00CF1" w:rsidRDefault="00383C6C" w:rsidP="00AA3C0C">
            <w:pPr>
              <w:tabs>
                <w:tab w:val="left" w:pos="1134"/>
              </w:tabs>
              <w:jc w:val="center"/>
              <w:rPr>
                <w:sz w:val="24"/>
              </w:rPr>
            </w:pPr>
            <w:r>
              <w:rPr>
                <w:sz w:val="24"/>
              </w:rPr>
              <w:t>2,5</w:t>
            </w:r>
          </w:p>
        </w:tc>
        <w:tc>
          <w:tcPr>
            <w:tcW w:w="1515" w:type="dxa"/>
            <w:vAlign w:val="center"/>
          </w:tcPr>
          <w:p w:rsidR="00383C6C" w:rsidRPr="00E00CF1" w:rsidRDefault="00383C6C" w:rsidP="00AA3C0C">
            <w:pPr>
              <w:tabs>
                <w:tab w:val="left" w:pos="1134"/>
              </w:tabs>
              <w:jc w:val="center"/>
              <w:rPr>
                <w:sz w:val="24"/>
              </w:rPr>
            </w:pPr>
            <w:r>
              <w:rPr>
                <w:sz w:val="24"/>
              </w:rPr>
              <w:t>2,7</w:t>
            </w:r>
          </w:p>
        </w:tc>
        <w:tc>
          <w:tcPr>
            <w:tcW w:w="1515" w:type="dxa"/>
            <w:vAlign w:val="center"/>
          </w:tcPr>
          <w:p w:rsidR="00383C6C" w:rsidRPr="00E00CF1" w:rsidRDefault="00383C6C" w:rsidP="00AA3C0C">
            <w:pPr>
              <w:tabs>
                <w:tab w:val="left" w:pos="1134"/>
              </w:tabs>
              <w:jc w:val="center"/>
              <w:rPr>
                <w:sz w:val="24"/>
              </w:rPr>
            </w:pPr>
            <w:r>
              <w:rPr>
                <w:sz w:val="24"/>
              </w:rPr>
              <w:t>3,2</w:t>
            </w:r>
          </w:p>
        </w:tc>
        <w:tc>
          <w:tcPr>
            <w:tcW w:w="1515" w:type="dxa"/>
            <w:vAlign w:val="center"/>
          </w:tcPr>
          <w:p w:rsidR="00383C6C" w:rsidRPr="00E00CF1" w:rsidRDefault="00383C6C" w:rsidP="00AA3C0C">
            <w:pPr>
              <w:tabs>
                <w:tab w:val="left" w:pos="1134"/>
              </w:tabs>
              <w:jc w:val="center"/>
              <w:rPr>
                <w:sz w:val="24"/>
              </w:rPr>
            </w:pPr>
            <w:r>
              <w:rPr>
                <w:sz w:val="24"/>
              </w:rPr>
              <w:t>3,2</w:t>
            </w:r>
          </w:p>
        </w:tc>
      </w:tr>
      <w:tr w:rsidR="00383C6C" w:rsidRPr="00E00CF1" w:rsidTr="00AA3C0C">
        <w:tc>
          <w:tcPr>
            <w:tcW w:w="3510" w:type="dxa"/>
          </w:tcPr>
          <w:p w:rsidR="00383C6C" w:rsidRDefault="00383C6C" w:rsidP="00AA3C0C">
            <w:pPr>
              <w:tabs>
                <w:tab w:val="left" w:pos="1134"/>
              </w:tabs>
              <w:jc w:val="both"/>
              <w:rPr>
                <w:sz w:val="24"/>
              </w:rPr>
            </w:pPr>
            <w:r>
              <w:rPr>
                <w:sz w:val="24"/>
              </w:rPr>
              <w:t>возраст неизвестен</w:t>
            </w:r>
          </w:p>
        </w:tc>
        <w:tc>
          <w:tcPr>
            <w:tcW w:w="1515" w:type="dxa"/>
            <w:vAlign w:val="center"/>
          </w:tcPr>
          <w:p w:rsidR="00383C6C" w:rsidRPr="00E00CF1" w:rsidRDefault="00383C6C" w:rsidP="00AA3C0C">
            <w:pPr>
              <w:tabs>
                <w:tab w:val="left" w:pos="1134"/>
              </w:tabs>
              <w:jc w:val="center"/>
              <w:rPr>
                <w:sz w:val="24"/>
              </w:rPr>
            </w:pPr>
            <w:r>
              <w:rPr>
                <w:sz w:val="24"/>
              </w:rPr>
              <w:t>0,1</w:t>
            </w:r>
          </w:p>
        </w:tc>
        <w:tc>
          <w:tcPr>
            <w:tcW w:w="1515" w:type="dxa"/>
            <w:vAlign w:val="center"/>
          </w:tcPr>
          <w:p w:rsidR="00383C6C" w:rsidRPr="00E00CF1" w:rsidRDefault="00383C6C" w:rsidP="00AA3C0C">
            <w:pPr>
              <w:tabs>
                <w:tab w:val="left" w:pos="1134"/>
              </w:tabs>
              <w:jc w:val="center"/>
              <w:rPr>
                <w:sz w:val="24"/>
              </w:rPr>
            </w:pPr>
            <w:r>
              <w:rPr>
                <w:sz w:val="24"/>
              </w:rPr>
              <w:t>0,1</w:t>
            </w:r>
          </w:p>
        </w:tc>
        <w:tc>
          <w:tcPr>
            <w:tcW w:w="1515" w:type="dxa"/>
            <w:vAlign w:val="center"/>
          </w:tcPr>
          <w:p w:rsidR="00383C6C" w:rsidRPr="00E00CF1" w:rsidRDefault="00383C6C" w:rsidP="00AA3C0C">
            <w:pPr>
              <w:tabs>
                <w:tab w:val="left" w:pos="1134"/>
              </w:tabs>
              <w:jc w:val="center"/>
              <w:rPr>
                <w:sz w:val="24"/>
              </w:rPr>
            </w:pPr>
            <w:r>
              <w:rPr>
                <w:sz w:val="24"/>
              </w:rPr>
              <w:t>0,0</w:t>
            </w:r>
          </w:p>
        </w:tc>
        <w:tc>
          <w:tcPr>
            <w:tcW w:w="1515" w:type="dxa"/>
            <w:vAlign w:val="center"/>
          </w:tcPr>
          <w:p w:rsidR="00383C6C" w:rsidRPr="00E00CF1" w:rsidRDefault="00383C6C" w:rsidP="00AA3C0C">
            <w:pPr>
              <w:tabs>
                <w:tab w:val="left" w:pos="1134"/>
              </w:tabs>
              <w:jc w:val="center"/>
              <w:rPr>
                <w:sz w:val="24"/>
              </w:rPr>
            </w:pPr>
            <w:r>
              <w:rPr>
                <w:sz w:val="24"/>
              </w:rPr>
              <w:t>0,1</w:t>
            </w:r>
          </w:p>
        </w:tc>
      </w:tr>
    </w:tbl>
    <w:p w:rsidR="00383C6C" w:rsidRPr="00E00CF1" w:rsidRDefault="00383C6C" w:rsidP="00383C6C">
      <w:pPr>
        <w:tabs>
          <w:tab w:val="left" w:pos="1134"/>
        </w:tabs>
        <w:jc w:val="both"/>
        <w:rPr>
          <w:highlight w:val="yellow"/>
        </w:rPr>
      </w:pPr>
    </w:p>
    <w:p w:rsidR="00383C6C" w:rsidRDefault="00383C6C" w:rsidP="00383C6C">
      <w:pPr>
        <w:tabs>
          <w:tab w:val="left" w:pos="1134"/>
        </w:tabs>
        <w:ind w:firstLine="709"/>
        <w:jc w:val="both"/>
      </w:pPr>
      <w:r>
        <w:t>Абсолютное число рождений снизилось в возрастных группах моложе 20 лет, 20-24 лет, 25-29 лет и 30-34 лет на 14,0 %, 11,0 %, 22,7 % и 7,7 % соответственно.</w:t>
      </w:r>
    </w:p>
    <w:p w:rsidR="00383C6C" w:rsidRDefault="00383C6C" w:rsidP="00383C6C">
      <w:pPr>
        <w:tabs>
          <w:tab w:val="left" w:pos="1134"/>
        </w:tabs>
        <w:ind w:firstLine="709"/>
        <w:jc w:val="both"/>
      </w:pPr>
      <w:r>
        <w:t>В возрастных группах 35-39 лет и 40-49 лет число рождений напротив увеличилось на 3,5 % и 12,7 % соответственно.</w:t>
      </w:r>
    </w:p>
    <w:p w:rsidR="00383C6C" w:rsidRDefault="00383C6C" w:rsidP="00383C6C">
      <w:pPr>
        <w:tabs>
          <w:tab w:val="left" w:pos="1134"/>
        </w:tabs>
        <w:ind w:firstLine="709"/>
        <w:jc w:val="both"/>
      </w:pPr>
      <w:r>
        <w:t xml:space="preserve">Сопоставление динамики доли рождений детей каждой очередности </w:t>
      </w:r>
      <w:proofErr w:type="gramStart"/>
      <w:r>
        <w:t>от общего числа рождений за год в Забайкальском крае с динамикой доли рождений детей каждой очередности в Российской Федерации</w:t>
      </w:r>
      <w:proofErr w:type="gramEnd"/>
      <w:r>
        <w:t xml:space="preserve"> в целом за период 2018-2021 годы представлена в таблице ниже.</w:t>
      </w:r>
    </w:p>
    <w:p w:rsidR="004B177D" w:rsidRDefault="004B177D" w:rsidP="00383C6C">
      <w:pPr>
        <w:tabs>
          <w:tab w:val="left" w:pos="1134"/>
        </w:tabs>
        <w:jc w:val="center"/>
        <w:rPr>
          <w:b/>
        </w:rPr>
      </w:pPr>
    </w:p>
    <w:p w:rsidR="00383C6C" w:rsidRDefault="00383C6C" w:rsidP="00383C6C">
      <w:pPr>
        <w:tabs>
          <w:tab w:val="left" w:pos="1134"/>
        </w:tabs>
        <w:jc w:val="center"/>
        <w:rPr>
          <w:b/>
        </w:rPr>
      </w:pPr>
      <w:r w:rsidRPr="008523AE">
        <w:rPr>
          <w:b/>
        </w:rPr>
        <w:t xml:space="preserve">Динамика доли рождений детей каждой очередности </w:t>
      </w:r>
    </w:p>
    <w:p w:rsidR="00383C6C" w:rsidRDefault="00383C6C" w:rsidP="00383C6C">
      <w:pPr>
        <w:tabs>
          <w:tab w:val="left" w:pos="1134"/>
        </w:tabs>
        <w:jc w:val="center"/>
        <w:rPr>
          <w:b/>
        </w:rPr>
      </w:pPr>
      <w:r w:rsidRPr="008523AE">
        <w:rPr>
          <w:b/>
        </w:rPr>
        <w:t>от общего числа рождений за год</w:t>
      </w:r>
    </w:p>
    <w:p w:rsidR="00383C6C" w:rsidRDefault="00383C6C" w:rsidP="00383C6C">
      <w:pPr>
        <w:tabs>
          <w:tab w:val="left" w:pos="1134"/>
        </w:tabs>
        <w:jc w:val="right"/>
        <w:rPr>
          <w:sz w:val="24"/>
        </w:rPr>
      </w:pPr>
    </w:p>
    <w:p w:rsidR="00383C6C" w:rsidRPr="00E956E0" w:rsidRDefault="00383C6C" w:rsidP="00383C6C">
      <w:pPr>
        <w:tabs>
          <w:tab w:val="left" w:pos="1134"/>
        </w:tabs>
        <w:jc w:val="right"/>
      </w:pPr>
      <w:r w:rsidRPr="00E956E0">
        <w:rPr>
          <w:sz w:val="24"/>
        </w:rPr>
        <w:t>в процентах к итогу</w:t>
      </w:r>
    </w:p>
    <w:tbl>
      <w:tblPr>
        <w:tblStyle w:val="ac"/>
        <w:tblW w:w="0" w:type="auto"/>
        <w:tblLook w:val="04A0" w:firstRow="1" w:lastRow="0" w:firstColumn="1" w:lastColumn="0" w:noHBand="0" w:noVBand="1"/>
      </w:tblPr>
      <w:tblGrid>
        <w:gridCol w:w="3510"/>
        <w:gridCol w:w="1515"/>
        <w:gridCol w:w="1515"/>
        <w:gridCol w:w="1515"/>
        <w:gridCol w:w="1515"/>
      </w:tblGrid>
      <w:tr w:rsidR="00383C6C" w:rsidRPr="00E00CF1" w:rsidTr="00EE3C44">
        <w:trPr>
          <w:tblHeader/>
        </w:trPr>
        <w:tc>
          <w:tcPr>
            <w:tcW w:w="3510" w:type="dxa"/>
          </w:tcPr>
          <w:p w:rsidR="00383C6C" w:rsidRPr="00E00CF1" w:rsidRDefault="00383C6C" w:rsidP="00AA3C0C">
            <w:pPr>
              <w:tabs>
                <w:tab w:val="left" w:pos="1134"/>
              </w:tabs>
              <w:jc w:val="both"/>
              <w:rPr>
                <w:sz w:val="24"/>
              </w:rPr>
            </w:pPr>
          </w:p>
        </w:tc>
        <w:tc>
          <w:tcPr>
            <w:tcW w:w="1515" w:type="dxa"/>
          </w:tcPr>
          <w:p w:rsidR="00383C6C" w:rsidRPr="00E00CF1" w:rsidRDefault="00383C6C" w:rsidP="00AA3C0C">
            <w:pPr>
              <w:tabs>
                <w:tab w:val="left" w:pos="1134"/>
              </w:tabs>
              <w:jc w:val="center"/>
              <w:rPr>
                <w:b/>
                <w:sz w:val="24"/>
              </w:rPr>
            </w:pPr>
            <w:r w:rsidRPr="00E00CF1">
              <w:rPr>
                <w:b/>
                <w:sz w:val="24"/>
              </w:rPr>
              <w:t>2018</w:t>
            </w:r>
          </w:p>
        </w:tc>
        <w:tc>
          <w:tcPr>
            <w:tcW w:w="1515" w:type="dxa"/>
          </w:tcPr>
          <w:p w:rsidR="00383C6C" w:rsidRPr="00E00CF1" w:rsidRDefault="00383C6C" w:rsidP="00AA3C0C">
            <w:pPr>
              <w:tabs>
                <w:tab w:val="left" w:pos="1134"/>
              </w:tabs>
              <w:jc w:val="center"/>
              <w:rPr>
                <w:b/>
                <w:sz w:val="24"/>
              </w:rPr>
            </w:pPr>
            <w:r w:rsidRPr="00E00CF1">
              <w:rPr>
                <w:b/>
                <w:sz w:val="24"/>
              </w:rPr>
              <w:t>2019</w:t>
            </w:r>
          </w:p>
        </w:tc>
        <w:tc>
          <w:tcPr>
            <w:tcW w:w="1515" w:type="dxa"/>
          </w:tcPr>
          <w:p w:rsidR="00383C6C" w:rsidRPr="00E00CF1" w:rsidRDefault="00383C6C" w:rsidP="00AA3C0C">
            <w:pPr>
              <w:tabs>
                <w:tab w:val="left" w:pos="1134"/>
              </w:tabs>
              <w:jc w:val="center"/>
              <w:rPr>
                <w:b/>
                <w:sz w:val="24"/>
              </w:rPr>
            </w:pPr>
            <w:r w:rsidRPr="00E00CF1">
              <w:rPr>
                <w:b/>
                <w:sz w:val="24"/>
              </w:rPr>
              <w:t>2020</w:t>
            </w:r>
          </w:p>
        </w:tc>
        <w:tc>
          <w:tcPr>
            <w:tcW w:w="1515" w:type="dxa"/>
          </w:tcPr>
          <w:p w:rsidR="00383C6C" w:rsidRPr="00E00CF1" w:rsidRDefault="00383C6C" w:rsidP="00AA3C0C">
            <w:pPr>
              <w:tabs>
                <w:tab w:val="left" w:pos="1134"/>
              </w:tabs>
              <w:jc w:val="center"/>
              <w:rPr>
                <w:b/>
                <w:sz w:val="24"/>
              </w:rPr>
            </w:pPr>
            <w:r w:rsidRPr="00E00CF1">
              <w:rPr>
                <w:b/>
                <w:sz w:val="24"/>
              </w:rPr>
              <w:t>2021</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 xml:space="preserve">Всего </w:t>
            </w:r>
            <w:proofErr w:type="gramStart"/>
            <w:r>
              <w:rPr>
                <w:sz w:val="24"/>
              </w:rPr>
              <w:t>родившихся</w:t>
            </w:r>
            <w:proofErr w:type="gramEnd"/>
          </w:p>
        </w:tc>
        <w:tc>
          <w:tcPr>
            <w:tcW w:w="1515" w:type="dxa"/>
            <w:vAlign w:val="center"/>
          </w:tcPr>
          <w:p w:rsidR="00383C6C" w:rsidRPr="00E00CF1" w:rsidRDefault="00383C6C" w:rsidP="00AA3C0C">
            <w:pPr>
              <w:tabs>
                <w:tab w:val="left" w:pos="1134"/>
              </w:tabs>
              <w:jc w:val="center"/>
              <w:rPr>
                <w:sz w:val="24"/>
              </w:rPr>
            </w:pPr>
            <w:r>
              <w:rPr>
                <w:sz w:val="24"/>
              </w:rPr>
              <w:t>100,0</w:t>
            </w:r>
          </w:p>
        </w:tc>
        <w:tc>
          <w:tcPr>
            <w:tcW w:w="1515" w:type="dxa"/>
            <w:vAlign w:val="center"/>
          </w:tcPr>
          <w:p w:rsidR="00383C6C" w:rsidRPr="00E00CF1" w:rsidRDefault="00383C6C" w:rsidP="00AA3C0C">
            <w:pPr>
              <w:tabs>
                <w:tab w:val="left" w:pos="1134"/>
              </w:tabs>
              <w:jc w:val="center"/>
              <w:rPr>
                <w:sz w:val="24"/>
              </w:rPr>
            </w:pPr>
            <w:r>
              <w:rPr>
                <w:sz w:val="24"/>
              </w:rPr>
              <w:t>100,0</w:t>
            </w:r>
          </w:p>
        </w:tc>
        <w:tc>
          <w:tcPr>
            <w:tcW w:w="1515" w:type="dxa"/>
            <w:vAlign w:val="center"/>
          </w:tcPr>
          <w:p w:rsidR="00383C6C" w:rsidRPr="00E00CF1" w:rsidRDefault="00383C6C" w:rsidP="00AA3C0C">
            <w:pPr>
              <w:tabs>
                <w:tab w:val="left" w:pos="1134"/>
              </w:tabs>
              <w:jc w:val="center"/>
              <w:rPr>
                <w:sz w:val="24"/>
              </w:rPr>
            </w:pPr>
            <w:r>
              <w:rPr>
                <w:sz w:val="24"/>
              </w:rPr>
              <w:t>100,0</w:t>
            </w:r>
          </w:p>
        </w:tc>
        <w:tc>
          <w:tcPr>
            <w:tcW w:w="1515" w:type="dxa"/>
            <w:vAlign w:val="center"/>
          </w:tcPr>
          <w:p w:rsidR="00383C6C" w:rsidRPr="00E00CF1" w:rsidRDefault="00383C6C" w:rsidP="00AA3C0C">
            <w:pPr>
              <w:tabs>
                <w:tab w:val="left" w:pos="1134"/>
              </w:tabs>
              <w:jc w:val="center"/>
              <w:rPr>
                <w:sz w:val="24"/>
              </w:rPr>
            </w:pPr>
            <w:r>
              <w:rPr>
                <w:sz w:val="24"/>
              </w:rPr>
              <w:t>100,0</w:t>
            </w:r>
          </w:p>
        </w:tc>
      </w:tr>
      <w:tr w:rsidR="00383C6C" w:rsidRPr="00E00CF1" w:rsidTr="00AA3C0C">
        <w:tc>
          <w:tcPr>
            <w:tcW w:w="3510" w:type="dxa"/>
          </w:tcPr>
          <w:p w:rsidR="00383C6C" w:rsidRPr="00E00CF1" w:rsidRDefault="00383C6C" w:rsidP="00AA3C0C">
            <w:pPr>
              <w:tabs>
                <w:tab w:val="left" w:pos="1134"/>
              </w:tabs>
              <w:jc w:val="both"/>
              <w:rPr>
                <w:sz w:val="24"/>
              </w:rPr>
            </w:pPr>
            <w:r>
              <w:rPr>
                <w:sz w:val="24"/>
              </w:rPr>
              <w:t>в том числе:</w:t>
            </w: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c>
          <w:tcPr>
            <w:tcW w:w="1515" w:type="dxa"/>
            <w:vAlign w:val="center"/>
          </w:tcPr>
          <w:p w:rsidR="00383C6C" w:rsidRPr="00E00CF1" w:rsidRDefault="00383C6C" w:rsidP="00AA3C0C">
            <w:pPr>
              <w:tabs>
                <w:tab w:val="left" w:pos="1134"/>
              </w:tabs>
              <w:jc w:val="center"/>
              <w:rPr>
                <w:sz w:val="24"/>
              </w:rPr>
            </w:pPr>
          </w:p>
        </w:tc>
      </w:tr>
      <w:tr w:rsidR="00383C6C" w:rsidRPr="00096279" w:rsidTr="00AA3C0C">
        <w:tc>
          <w:tcPr>
            <w:tcW w:w="9570" w:type="dxa"/>
            <w:gridSpan w:val="5"/>
            <w:shd w:val="clear" w:color="auto" w:fill="D9D9D9" w:themeFill="background1" w:themeFillShade="D9"/>
          </w:tcPr>
          <w:p w:rsidR="00383C6C" w:rsidRPr="00096279" w:rsidRDefault="00383C6C" w:rsidP="00AA3C0C">
            <w:pPr>
              <w:tabs>
                <w:tab w:val="left" w:pos="1134"/>
              </w:tabs>
              <w:jc w:val="center"/>
              <w:rPr>
                <w:b/>
                <w:sz w:val="24"/>
              </w:rPr>
            </w:pPr>
            <w:r w:rsidRPr="00096279">
              <w:rPr>
                <w:b/>
                <w:sz w:val="24"/>
              </w:rPr>
              <w:t>первые рождения</w:t>
            </w:r>
          </w:p>
        </w:tc>
      </w:tr>
      <w:tr w:rsidR="00383C6C" w:rsidRPr="00E00CF1" w:rsidTr="00AA3C0C">
        <w:tc>
          <w:tcPr>
            <w:tcW w:w="3510" w:type="dxa"/>
          </w:tcPr>
          <w:p w:rsidR="00383C6C" w:rsidRDefault="00383C6C" w:rsidP="00AA3C0C">
            <w:pPr>
              <w:tabs>
                <w:tab w:val="left" w:pos="1134"/>
              </w:tabs>
              <w:jc w:val="both"/>
              <w:rPr>
                <w:sz w:val="24"/>
              </w:rPr>
            </w:pPr>
            <w:r>
              <w:rPr>
                <w:sz w:val="24"/>
              </w:rPr>
              <w:t>РФ</w:t>
            </w:r>
          </w:p>
        </w:tc>
        <w:tc>
          <w:tcPr>
            <w:tcW w:w="1515" w:type="dxa"/>
            <w:vAlign w:val="center"/>
          </w:tcPr>
          <w:p w:rsidR="00383C6C" w:rsidRPr="00E00CF1" w:rsidRDefault="00383C6C" w:rsidP="00AA3C0C">
            <w:pPr>
              <w:tabs>
                <w:tab w:val="left" w:pos="1134"/>
              </w:tabs>
              <w:jc w:val="center"/>
              <w:rPr>
                <w:sz w:val="24"/>
              </w:rPr>
            </w:pPr>
            <w:r>
              <w:rPr>
                <w:sz w:val="24"/>
              </w:rPr>
              <w:t>37,6</w:t>
            </w:r>
          </w:p>
        </w:tc>
        <w:tc>
          <w:tcPr>
            <w:tcW w:w="1515" w:type="dxa"/>
            <w:vAlign w:val="center"/>
          </w:tcPr>
          <w:p w:rsidR="00383C6C" w:rsidRPr="00E00CF1" w:rsidRDefault="00383C6C" w:rsidP="00AA3C0C">
            <w:pPr>
              <w:tabs>
                <w:tab w:val="left" w:pos="1134"/>
              </w:tabs>
              <w:jc w:val="center"/>
              <w:rPr>
                <w:sz w:val="24"/>
              </w:rPr>
            </w:pPr>
            <w:r>
              <w:rPr>
                <w:sz w:val="24"/>
              </w:rPr>
              <w:t>37,6</w:t>
            </w:r>
          </w:p>
        </w:tc>
        <w:tc>
          <w:tcPr>
            <w:tcW w:w="1515" w:type="dxa"/>
            <w:vAlign w:val="center"/>
          </w:tcPr>
          <w:p w:rsidR="00383C6C" w:rsidRPr="00E00CF1" w:rsidRDefault="00383C6C" w:rsidP="00AA3C0C">
            <w:pPr>
              <w:tabs>
                <w:tab w:val="left" w:pos="1134"/>
              </w:tabs>
              <w:jc w:val="center"/>
              <w:rPr>
                <w:sz w:val="24"/>
              </w:rPr>
            </w:pPr>
            <w:r>
              <w:rPr>
                <w:sz w:val="24"/>
              </w:rPr>
              <w:t>36,5</w:t>
            </w:r>
          </w:p>
        </w:tc>
        <w:tc>
          <w:tcPr>
            <w:tcW w:w="1515" w:type="dxa"/>
            <w:vAlign w:val="center"/>
          </w:tcPr>
          <w:p w:rsidR="00383C6C" w:rsidRPr="00E00CF1" w:rsidRDefault="00383C6C" w:rsidP="00AA3C0C">
            <w:pPr>
              <w:tabs>
                <w:tab w:val="left" w:pos="1134"/>
              </w:tabs>
              <w:jc w:val="center"/>
              <w:rPr>
                <w:sz w:val="24"/>
              </w:rPr>
            </w:pPr>
            <w:r>
              <w:rPr>
                <w:sz w:val="24"/>
              </w:rPr>
              <w:t>35,4</w:t>
            </w:r>
          </w:p>
        </w:tc>
      </w:tr>
      <w:tr w:rsidR="00383C6C" w:rsidRPr="00E00CF1" w:rsidTr="00AA3C0C">
        <w:tc>
          <w:tcPr>
            <w:tcW w:w="3510" w:type="dxa"/>
          </w:tcPr>
          <w:p w:rsidR="00383C6C" w:rsidRDefault="00383C6C" w:rsidP="00AA3C0C">
            <w:pPr>
              <w:tabs>
                <w:tab w:val="left" w:pos="1134"/>
              </w:tabs>
              <w:jc w:val="both"/>
              <w:rPr>
                <w:sz w:val="24"/>
              </w:rPr>
            </w:pPr>
            <w:r>
              <w:rPr>
                <w:sz w:val="24"/>
              </w:rPr>
              <w:t>Забайкальский край</w:t>
            </w:r>
          </w:p>
        </w:tc>
        <w:tc>
          <w:tcPr>
            <w:tcW w:w="1515" w:type="dxa"/>
            <w:vAlign w:val="center"/>
          </w:tcPr>
          <w:p w:rsidR="00383C6C" w:rsidRPr="00E00CF1" w:rsidRDefault="00383C6C" w:rsidP="00AA3C0C">
            <w:pPr>
              <w:tabs>
                <w:tab w:val="left" w:pos="1134"/>
              </w:tabs>
              <w:jc w:val="center"/>
              <w:rPr>
                <w:sz w:val="24"/>
              </w:rPr>
            </w:pPr>
            <w:r>
              <w:rPr>
                <w:sz w:val="24"/>
              </w:rPr>
              <w:t>33,6</w:t>
            </w:r>
          </w:p>
        </w:tc>
        <w:tc>
          <w:tcPr>
            <w:tcW w:w="1515" w:type="dxa"/>
            <w:vAlign w:val="center"/>
          </w:tcPr>
          <w:p w:rsidR="00383C6C" w:rsidRPr="00E00CF1" w:rsidRDefault="00383C6C" w:rsidP="00AA3C0C">
            <w:pPr>
              <w:tabs>
                <w:tab w:val="left" w:pos="1134"/>
              </w:tabs>
              <w:jc w:val="center"/>
              <w:rPr>
                <w:sz w:val="24"/>
              </w:rPr>
            </w:pPr>
            <w:r>
              <w:rPr>
                <w:sz w:val="24"/>
              </w:rPr>
              <w:t>33,6</w:t>
            </w:r>
          </w:p>
        </w:tc>
        <w:tc>
          <w:tcPr>
            <w:tcW w:w="1515" w:type="dxa"/>
            <w:vAlign w:val="center"/>
          </w:tcPr>
          <w:p w:rsidR="00383C6C" w:rsidRPr="00E00CF1" w:rsidRDefault="00383C6C" w:rsidP="00AA3C0C">
            <w:pPr>
              <w:tabs>
                <w:tab w:val="left" w:pos="1134"/>
              </w:tabs>
              <w:jc w:val="center"/>
              <w:rPr>
                <w:sz w:val="24"/>
              </w:rPr>
            </w:pPr>
            <w:r>
              <w:rPr>
                <w:sz w:val="24"/>
              </w:rPr>
              <w:t>31,5</w:t>
            </w:r>
          </w:p>
        </w:tc>
        <w:tc>
          <w:tcPr>
            <w:tcW w:w="1515" w:type="dxa"/>
            <w:vAlign w:val="center"/>
          </w:tcPr>
          <w:p w:rsidR="00383C6C" w:rsidRPr="00E00CF1" w:rsidRDefault="00383C6C" w:rsidP="00AA3C0C">
            <w:pPr>
              <w:tabs>
                <w:tab w:val="left" w:pos="1134"/>
              </w:tabs>
              <w:jc w:val="center"/>
              <w:rPr>
                <w:sz w:val="24"/>
              </w:rPr>
            </w:pPr>
            <w:r>
              <w:rPr>
                <w:sz w:val="24"/>
              </w:rPr>
              <w:t>31,9</w:t>
            </w:r>
          </w:p>
        </w:tc>
      </w:tr>
      <w:tr w:rsidR="00383C6C" w:rsidRPr="00096279" w:rsidTr="00AA3C0C">
        <w:tc>
          <w:tcPr>
            <w:tcW w:w="9570" w:type="dxa"/>
            <w:gridSpan w:val="5"/>
            <w:shd w:val="clear" w:color="auto" w:fill="D9D9D9" w:themeFill="background1" w:themeFillShade="D9"/>
          </w:tcPr>
          <w:p w:rsidR="00383C6C" w:rsidRPr="00096279" w:rsidRDefault="00383C6C" w:rsidP="00AA3C0C">
            <w:pPr>
              <w:tabs>
                <w:tab w:val="left" w:pos="1134"/>
              </w:tabs>
              <w:jc w:val="center"/>
              <w:rPr>
                <w:b/>
                <w:sz w:val="24"/>
              </w:rPr>
            </w:pPr>
            <w:r w:rsidRPr="00096279">
              <w:rPr>
                <w:b/>
                <w:sz w:val="24"/>
              </w:rPr>
              <w:t>вторые рождения</w:t>
            </w:r>
          </w:p>
        </w:tc>
      </w:tr>
      <w:tr w:rsidR="00383C6C" w:rsidRPr="00E00CF1" w:rsidTr="00AA3C0C">
        <w:tc>
          <w:tcPr>
            <w:tcW w:w="3510" w:type="dxa"/>
          </w:tcPr>
          <w:p w:rsidR="00383C6C" w:rsidRDefault="00383C6C" w:rsidP="00AA3C0C">
            <w:pPr>
              <w:tabs>
                <w:tab w:val="left" w:pos="1134"/>
              </w:tabs>
              <w:jc w:val="both"/>
              <w:rPr>
                <w:sz w:val="24"/>
              </w:rPr>
            </w:pPr>
            <w:r>
              <w:rPr>
                <w:sz w:val="24"/>
              </w:rPr>
              <w:t>РФ</w:t>
            </w:r>
          </w:p>
        </w:tc>
        <w:tc>
          <w:tcPr>
            <w:tcW w:w="1515" w:type="dxa"/>
            <w:vAlign w:val="center"/>
          </w:tcPr>
          <w:p w:rsidR="00383C6C" w:rsidRPr="00E00CF1" w:rsidRDefault="00383C6C" w:rsidP="00AA3C0C">
            <w:pPr>
              <w:tabs>
                <w:tab w:val="left" w:pos="1134"/>
              </w:tabs>
              <w:jc w:val="center"/>
              <w:rPr>
                <w:sz w:val="24"/>
              </w:rPr>
            </w:pPr>
            <w:r>
              <w:rPr>
                <w:sz w:val="24"/>
              </w:rPr>
              <w:t>38,7</w:t>
            </w:r>
          </w:p>
        </w:tc>
        <w:tc>
          <w:tcPr>
            <w:tcW w:w="1515" w:type="dxa"/>
            <w:vAlign w:val="center"/>
          </w:tcPr>
          <w:p w:rsidR="00383C6C" w:rsidRPr="00E00CF1" w:rsidRDefault="00383C6C" w:rsidP="00AA3C0C">
            <w:pPr>
              <w:tabs>
                <w:tab w:val="left" w:pos="1134"/>
              </w:tabs>
              <w:jc w:val="center"/>
              <w:rPr>
                <w:sz w:val="24"/>
              </w:rPr>
            </w:pPr>
            <w:r>
              <w:rPr>
                <w:sz w:val="24"/>
              </w:rPr>
              <w:t>37,1</w:t>
            </w:r>
          </w:p>
        </w:tc>
        <w:tc>
          <w:tcPr>
            <w:tcW w:w="1515" w:type="dxa"/>
            <w:vAlign w:val="center"/>
          </w:tcPr>
          <w:p w:rsidR="00383C6C" w:rsidRPr="00E00CF1" w:rsidRDefault="00383C6C" w:rsidP="00AA3C0C">
            <w:pPr>
              <w:tabs>
                <w:tab w:val="left" w:pos="1134"/>
              </w:tabs>
              <w:jc w:val="center"/>
              <w:rPr>
                <w:sz w:val="24"/>
              </w:rPr>
            </w:pPr>
            <w:r>
              <w:rPr>
                <w:sz w:val="24"/>
              </w:rPr>
              <w:t>36,2</w:t>
            </w:r>
          </w:p>
        </w:tc>
        <w:tc>
          <w:tcPr>
            <w:tcW w:w="1515" w:type="dxa"/>
            <w:vAlign w:val="center"/>
          </w:tcPr>
          <w:p w:rsidR="00383C6C" w:rsidRPr="00E00CF1" w:rsidRDefault="00383C6C" w:rsidP="00AA3C0C">
            <w:pPr>
              <w:tabs>
                <w:tab w:val="left" w:pos="1134"/>
              </w:tabs>
              <w:jc w:val="center"/>
              <w:rPr>
                <w:sz w:val="24"/>
              </w:rPr>
            </w:pPr>
            <w:r>
              <w:rPr>
                <w:sz w:val="24"/>
              </w:rPr>
              <w:t>35,9</w:t>
            </w:r>
          </w:p>
        </w:tc>
      </w:tr>
      <w:tr w:rsidR="00383C6C" w:rsidRPr="00E00CF1" w:rsidTr="00AA3C0C">
        <w:tc>
          <w:tcPr>
            <w:tcW w:w="3510" w:type="dxa"/>
          </w:tcPr>
          <w:p w:rsidR="00383C6C" w:rsidRDefault="00383C6C" w:rsidP="00AA3C0C">
            <w:pPr>
              <w:tabs>
                <w:tab w:val="left" w:pos="1134"/>
              </w:tabs>
              <w:jc w:val="both"/>
              <w:rPr>
                <w:sz w:val="24"/>
              </w:rPr>
            </w:pPr>
            <w:r>
              <w:rPr>
                <w:sz w:val="24"/>
              </w:rPr>
              <w:t>Забайкальский край</w:t>
            </w:r>
          </w:p>
        </w:tc>
        <w:tc>
          <w:tcPr>
            <w:tcW w:w="1515" w:type="dxa"/>
            <w:vAlign w:val="center"/>
          </w:tcPr>
          <w:p w:rsidR="00383C6C" w:rsidRPr="00E00CF1" w:rsidRDefault="00383C6C" w:rsidP="00AA3C0C">
            <w:pPr>
              <w:tabs>
                <w:tab w:val="left" w:pos="1134"/>
              </w:tabs>
              <w:jc w:val="center"/>
              <w:rPr>
                <w:sz w:val="24"/>
              </w:rPr>
            </w:pPr>
            <w:r>
              <w:rPr>
                <w:sz w:val="24"/>
              </w:rPr>
              <w:t>38,7</w:t>
            </w:r>
          </w:p>
        </w:tc>
        <w:tc>
          <w:tcPr>
            <w:tcW w:w="1515" w:type="dxa"/>
            <w:vAlign w:val="center"/>
          </w:tcPr>
          <w:p w:rsidR="00383C6C" w:rsidRPr="00E00CF1" w:rsidRDefault="00383C6C" w:rsidP="00AA3C0C">
            <w:pPr>
              <w:tabs>
                <w:tab w:val="left" w:pos="1134"/>
              </w:tabs>
              <w:jc w:val="center"/>
              <w:rPr>
                <w:sz w:val="24"/>
              </w:rPr>
            </w:pPr>
            <w:r>
              <w:rPr>
                <w:sz w:val="24"/>
              </w:rPr>
              <w:t>36,7</w:t>
            </w:r>
          </w:p>
        </w:tc>
        <w:tc>
          <w:tcPr>
            <w:tcW w:w="1515" w:type="dxa"/>
            <w:vAlign w:val="center"/>
          </w:tcPr>
          <w:p w:rsidR="00383C6C" w:rsidRPr="00E00CF1" w:rsidRDefault="00383C6C" w:rsidP="00AA3C0C">
            <w:pPr>
              <w:tabs>
                <w:tab w:val="left" w:pos="1134"/>
              </w:tabs>
              <w:jc w:val="center"/>
              <w:rPr>
                <w:sz w:val="24"/>
              </w:rPr>
            </w:pPr>
            <w:r>
              <w:rPr>
                <w:sz w:val="24"/>
              </w:rPr>
              <w:t>36,5</w:t>
            </w:r>
          </w:p>
        </w:tc>
        <w:tc>
          <w:tcPr>
            <w:tcW w:w="1515" w:type="dxa"/>
            <w:vAlign w:val="center"/>
          </w:tcPr>
          <w:p w:rsidR="00383C6C" w:rsidRPr="00E00CF1" w:rsidRDefault="00383C6C" w:rsidP="00AA3C0C">
            <w:pPr>
              <w:tabs>
                <w:tab w:val="left" w:pos="1134"/>
              </w:tabs>
              <w:jc w:val="center"/>
              <w:rPr>
                <w:sz w:val="24"/>
              </w:rPr>
            </w:pPr>
            <w:r>
              <w:rPr>
                <w:sz w:val="24"/>
              </w:rPr>
              <w:t>35,5</w:t>
            </w:r>
          </w:p>
        </w:tc>
      </w:tr>
      <w:tr w:rsidR="00383C6C" w:rsidRPr="00096279" w:rsidTr="00AA3C0C">
        <w:tc>
          <w:tcPr>
            <w:tcW w:w="9570" w:type="dxa"/>
            <w:gridSpan w:val="5"/>
            <w:shd w:val="clear" w:color="auto" w:fill="D9D9D9" w:themeFill="background1" w:themeFillShade="D9"/>
          </w:tcPr>
          <w:p w:rsidR="00383C6C" w:rsidRPr="00096279" w:rsidRDefault="00383C6C" w:rsidP="00AA3C0C">
            <w:pPr>
              <w:tabs>
                <w:tab w:val="left" w:pos="1134"/>
              </w:tabs>
              <w:jc w:val="center"/>
              <w:rPr>
                <w:b/>
                <w:sz w:val="24"/>
              </w:rPr>
            </w:pPr>
            <w:r w:rsidRPr="00096279">
              <w:rPr>
                <w:b/>
                <w:sz w:val="24"/>
              </w:rPr>
              <w:t>третьи рождения</w:t>
            </w:r>
          </w:p>
        </w:tc>
      </w:tr>
      <w:tr w:rsidR="00383C6C" w:rsidRPr="00E00CF1" w:rsidTr="00AA3C0C">
        <w:tc>
          <w:tcPr>
            <w:tcW w:w="3510" w:type="dxa"/>
          </w:tcPr>
          <w:p w:rsidR="00383C6C" w:rsidRDefault="00383C6C" w:rsidP="00AA3C0C">
            <w:pPr>
              <w:tabs>
                <w:tab w:val="left" w:pos="1134"/>
              </w:tabs>
              <w:jc w:val="both"/>
              <w:rPr>
                <w:sz w:val="24"/>
              </w:rPr>
            </w:pPr>
            <w:r>
              <w:rPr>
                <w:sz w:val="24"/>
              </w:rPr>
              <w:t>РФ</w:t>
            </w:r>
          </w:p>
        </w:tc>
        <w:tc>
          <w:tcPr>
            <w:tcW w:w="1515" w:type="dxa"/>
            <w:vAlign w:val="center"/>
          </w:tcPr>
          <w:p w:rsidR="00383C6C" w:rsidRPr="00E00CF1" w:rsidRDefault="00383C6C" w:rsidP="00AA3C0C">
            <w:pPr>
              <w:tabs>
                <w:tab w:val="left" w:pos="1134"/>
              </w:tabs>
              <w:jc w:val="center"/>
              <w:rPr>
                <w:sz w:val="24"/>
              </w:rPr>
            </w:pPr>
            <w:r>
              <w:rPr>
                <w:sz w:val="24"/>
              </w:rPr>
              <w:t>16,1</w:t>
            </w:r>
          </w:p>
        </w:tc>
        <w:tc>
          <w:tcPr>
            <w:tcW w:w="1515" w:type="dxa"/>
            <w:vAlign w:val="center"/>
          </w:tcPr>
          <w:p w:rsidR="00383C6C" w:rsidRPr="00E00CF1" w:rsidRDefault="00383C6C" w:rsidP="00AA3C0C">
            <w:pPr>
              <w:tabs>
                <w:tab w:val="left" w:pos="1134"/>
              </w:tabs>
              <w:jc w:val="center"/>
              <w:rPr>
                <w:sz w:val="24"/>
              </w:rPr>
            </w:pPr>
            <w:r>
              <w:rPr>
                <w:sz w:val="24"/>
              </w:rPr>
              <w:t>17,1</w:t>
            </w:r>
          </w:p>
        </w:tc>
        <w:tc>
          <w:tcPr>
            <w:tcW w:w="1515" w:type="dxa"/>
            <w:vAlign w:val="center"/>
          </w:tcPr>
          <w:p w:rsidR="00383C6C" w:rsidRPr="00E00CF1" w:rsidRDefault="00383C6C" w:rsidP="00AA3C0C">
            <w:pPr>
              <w:tabs>
                <w:tab w:val="left" w:pos="1134"/>
              </w:tabs>
              <w:jc w:val="center"/>
              <w:rPr>
                <w:sz w:val="24"/>
              </w:rPr>
            </w:pPr>
            <w:r>
              <w:rPr>
                <w:sz w:val="24"/>
              </w:rPr>
              <w:t>18,1</w:t>
            </w:r>
          </w:p>
        </w:tc>
        <w:tc>
          <w:tcPr>
            <w:tcW w:w="1515" w:type="dxa"/>
            <w:vAlign w:val="center"/>
          </w:tcPr>
          <w:p w:rsidR="00383C6C" w:rsidRPr="00E00CF1" w:rsidRDefault="00383C6C" w:rsidP="00AA3C0C">
            <w:pPr>
              <w:tabs>
                <w:tab w:val="left" w:pos="1134"/>
              </w:tabs>
              <w:jc w:val="center"/>
              <w:rPr>
                <w:sz w:val="24"/>
              </w:rPr>
            </w:pPr>
            <w:r>
              <w:rPr>
                <w:sz w:val="24"/>
              </w:rPr>
              <w:t>18,8</w:t>
            </w:r>
          </w:p>
        </w:tc>
      </w:tr>
      <w:tr w:rsidR="00383C6C" w:rsidRPr="00E00CF1" w:rsidTr="00AA3C0C">
        <w:tc>
          <w:tcPr>
            <w:tcW w:w="3510" w:type="dxa"/>
          </w:tcPr>
          <w:p w:rsidR="00383C6C" w:rsidRDefault="00383C6C" w:rsidP="00AA3C0C">
            <w:pPr>
              <w:tabs>
                <w:tab w:val="left" w:pos="1134"/>
              </w:tabs>
              <w:jc w:val="both"/>
              <w:rPr>
                <w:sz w:val="24"/>
              </w:rPr>
            </w:pPr>
            <w:r>
              <w:rPr>
                <w:sz w:val="24"/>
              </w:rPr>
              <w:t>Забайкальский край</w:t>
            </w:r>
          </w:p>
        </w:tc>
        <w:tc>
          <w:tcPr>
            <w:tcW w:w="1515" w:type="dxa"/>
            <w:vAlign w:val="center"/>
          </w:tcPr>
          <w:p w:rsidR="00383C6C" w:rsidRPr="00E00CF1" w:rsidRDefault="00383C6C" w:rsidP="00AA3C0C">
            <w:pPr>
              <w:tabs>
                <w:tab w:val="left" w:pos="1134"/>
              </w:tabs>
              <w:jc w:val="center"/>
              <w:rPr>
                <w:sz w:val="24"/>
              </w:rPr>
            </w:pPr>
            <w:r>
              <w:rPr>
                <w:sz w:val="24"/>
              </w:rPr>
              <w:t>18,6</w:t>
            </w:r>
          </w:p>
        </w:tc>
        <w:tc>
          <w:tcPr>
            <w:tcW w:w="1515" w:type="dxa"/>
            <w:vAlign w:val="center"/>
          </w:tcPr>
          <w:p w:rsidR="00383C6C" w:rsidRPr="00E00CF1" w:rsidRDefault="00383C6C" w:rsidP="00AA3C0C">
            <w:pPr>
              <w:tabs>
                <w:tab w:val="left" w:pos="1134"/>
              </w:tabs>
              <w:jc w:val="center"/>
              <w:rPr>
                <w:sz w:val="24"/>
              </w:rPr>
            </w:pPr>
            <w:r>
              <w:rPr>
                <w:sz w:val="24"/>
              </w:rPr>
              <w:t>19,5</w:t>
            </w:r>
          </w:p>
        </w:tc>
        <w:tc>
          <w:tcPr>
            <w:tcW w:w="1515" w:type="dxa"/>
            <w:vAlign w:val="center"/>
          </w:tcPr>
          <w:p w:rsidR="00383C6C" w:rsidRPr="00E00CF1" w:rsidRDefault="00383C6C" w:rsidP="00AA3C0C">
            <w:pPr>
              <w:tabs>
                <w:tab w:val="left" w:pos="1134"/>
              </w:tabs>
              <w:jc w:val="center"/>
              <w:rPr>
                <w:sz w:val="24"/>
              </w:rPr>
            </w:pPr>
            <w:r>
              <w:rPr>
                <w:sz w:val="24"/>
              </w:rPr>
              <w:t>20,9</w:t>
            </w:r>
          </w:p>
        </w:tc>
        <w:tc>
          <w:tcPr>
            <w:tcW w:w="1515" w:type="dxa"/>
            <w:vAlign w:val="center"/>
          </w:tcPr>
          <w:p w:rsidR="00383C6C" w:rsidRPr="00E00CF1" w:rsidRDefault="00383C6C" w:rsidP="00AA3C0C">
            <w:pPr>
              <w:tabs>
                <w:tab w:val="left" w:pos="1134"/>
              </w:tabs>
              <w:jc w:val="center"/>
              <w:rPr>
                <w:sz w:val="24"/>
              </w:rPr>
            </w:pPr>
            <w:r>
              <w:rPr>
                <w:sz w:val="24"/>
              </w:rPr>
              <w:t>21,4</w:t>
            </w:r>
          </w:p>
        </w:tc>
      </w:tr>
      <w:tr w:rsidR="00383C6C" w:rsidRPr="00096279" w:rsidTr="00AA3C0C">
        <w:tc>
          <w:tcPr>
            <w:tcW w:w="9570" w:type="dxa"/>
            <w:gridSpan w:val="5"/>
            <w:shd w:val="clear" w:color="auto" w:fill="D9D9D9" w:themeFill="background1" w:themeFillShade="D9"/>
          </w:tcPr>
          <w:p w:rsidR="00383C6C" w:rsidRPr="00096279" w:rsidRDefault="00383C6C" w:rsidP="00AA3C0C">
            <w:pPr>
              <w:tabs>
                <w:tab w:val="left" w:pos="1134"/>
              </w:tabs>
              <w:jc w:val="center"/>
              <w:rPr>
                <w:b/>
                <w:sz w:val="24"/>
              </w:rPr>
            </w:pPr>
            <w:r w:rsidRPr="00096279">
              <w:rPr>
                <w:b/>
                <w:sz w:val="24"/>
              </w:rPr>
              <w:t>четвертые рождения</w:t>
            </w:r>
          </w:p>
        </w:tc>
      </w:tr>
      <w:tr w:rsidR="00383C6C" w:rsidRPr="00E00CF1" w:rsidTr="00AA3C0C">
        <w:tc>
          <w:tcPr>
            <w:tcW w:w="3510" w:type="dxa"/>
          </w:tcPr>
          <w:p w:rsidR="00383C6C" w:rsidRDefault="00383C6C" w:rsidP="00AA3C0C">
            <w:pPr>
              <w:tabs>
                <w:tab w:val="left" w:pos="1134"/>
              </w:tabs>
              <w:jc w:val="both"/>
              <w:rPr>
                <w:sz w:val="24"/>
              </w:rPr>
            </w:pPr>
            <w:r>
              <w:rPr>
                <w:sz w:val="24"/>
              </w:rPr>
              <w:t>РФ</w:t>
            </w:r>
          </w:p>
        </w:tc>
        <w:tc>
          <w:tcPr>
            <w:tcW w:w="1515" w:type="dxa"/>
            <w:vAlign w:val="center"/>
          </w:tcPr>
          <w:p w:rsidR="00383C6C" w:rsidRPr="00E00CF1" w:rsidRDefault="00383C6C" w:rsidP="00AA3C0C">
            <w:pPr>
              <w:tabs>
                <w:tab w:val="left" w:pos="1134"/>
              </w:tabs>
              <w:jc w:val="center"/>
              <w:rPr>
                <w:sz w:val="24"/>
              </w:rPr>
            </w:pPr>
            <w:r>
              <w:rPr>
                <w:sz w:val="24"/>
              </w:rPr>
              <w:t>4,7</w:t>
            </w:r>
          </w:p>
        </w:tc>
        <w:tc>
          <w:tcPr>
            <w:tcW w:w="1515" w:type="dxa"/>
            <w:vAlign w:val="center"/>
          </w:tcPr>
          <w:p w:rsidR="00383C6C" w:rsidRPr="00E00CF1" w:rsidRDefault="00383C6C" w:rsidP="00AA3C0C">
            <w:pPr>
              <w:tabs>
                <w:tab w:val="left" w:pos="1134"/>
              </w:tabs>
              <w:jc w:val="center"/>
              <w:rPr>
                <w:sz w:val="24"/>
              </w:rPr>
            </w:pPr>
            <w:r>
              <w:rPr>
                <w:sz w:val="24"/>
              </w:rPr>
              <w:t>5,2</w:t>
            </w:r>
          </w:p>
        </w:tc>
        <w:tc>
          <w:tcPr>
            <w:tcW w:w="1515" w:type="dxa"/>
            <w:vAlign w:val="center"/>
          </w:tcPr>
          <w:p w:rsidR="00383C6C" w:rsidRPr="00E00CF1" w:rsidRDefault="00383C6C" w:rsidP="00AA3C0C">
            <w:pPr>
              <w:tabs>
                <w:tab w:val="left" w:pos="1134"/>
              </w:tabs>
              <w:jc w:val="center"/>
              <w:rPr>
                <w:sz w:val="24"/>
              </w:rPr>
            </w:pPr>
            <w:r>
              <w:rPr>
                <w:sz w:val="24"/>
              </w:rPr>
              <w:t>5,7</w:t>
            </w:r>
          </w:p>
        </w:tc>
        <w:tc>
          <w:tcPr>
            <w:tcW w:w="1515" w:type="dxa"/>
            <w:vAlign w:val="center"/>
          </w:tcPr>
          <w:p w:rsidR="00383C6C" w:rsidRPr="00E00CF1" w:rsidRDefault="00383C6C" w:rsidP="00AA3C0C">
            <w:pPr>
              <w:tabs>
                <w:tab w:val="left" w:pos="1134"/>
              </w:tabs>
              <w:jc w:val="center"/>
              <w:rPr>
                <w:sz w:val="24"/>
              </w:rPr>
            </w:pPr>
            <w:r>
              <w:rPr>
                <w:sz w:val="24"/>
              </w:rPr>
              <w:t>6,1</w:t>
            </w:r>
          </w:p>
        </w:tc>
      </w:tr>
      <w:tr w:rsidR="00383C6C" w:rsidRPr="00E00CF1" w:rsidTr="00AA3C0C">
        <w:tc>
          <w:tcPr>
            <w:tcW w:w="3510" w:type="dxa"/>
          </w:tcPr>
          <w:p w:rsidR="00383C6C" w:rsidRDefault="00383C6C" w:rsidP="00AA3C0C">
            <w:pPr>
              <w:tabs>
                <w:tab w:val="left" w:pos="1134"/>
              </w:tabs>
              <w:jc w:val="both"/>
              <w:rPr>
                <w:sz w:val="24"/>
              </w:rPr>
            </w:pPr>
            <w:r>
              <w:rPr>
                <w:sz w:val="24"/>
              </w:rPr>
              <w:t>Забайкальский край</w:t>
            </w:r>
          </w:p>
        </w:tc>
        <w:tc>
          <w:tcPr>
            <w:tcW w:w="1515" w:type="dxa"/>
            <w:vAlign w:val="center"/>
          </w:tcPr>
          <w:p w:rsidR="00383C6C" w:rsidRPr="00E00CF1" w:rsidRDefault="00383C6C" w:rsidP="00AA3C0C">
            <w:pPr>
              <w:tabs>
                <w:tab w:val="left" w:pos="1134"/>
              </w:tabs>
              <w:jc w:val="center"/>
              <w:rPr>
                <w:sz w:val="24"/>
              </w:rPr>
            </w:pPr>
            <w:r>
              <w:rPr>
                <w:sz w:val="24"/>
              </w:rPr>
              <w:t>6,1</w:t>
            </w:r>
          </w:p>
        </w:tc>
        <w:tc>
          <w:tcPr>
            <w:tcW w:w="1515" w:type="dxa"/>
            <w:vAlign w:val="center"/>
          </w:tcPr>
          <w:p w:rsidR="00383C6C" w:rsidRPr="00E00CF1" w:rsidRDefault="00383C6C" w:rsidP="00AA3C0C">
            <w:pPr>
              <w:tabs>
                <w:tab w:val="left" w:pos="1134"/>
              </w:tabs>
              <w:jc w:val="center"/>
              <w:rPr>
                <w:sz w:val="24"/>
              </w:rPr>
            </w:pPr>
            <w:r>
              <w:rPr>
                <w:sz w:val="24"/>
              </w:rPr>
              <w:t>6,7</w:t>
            </w:r>
          </w:p>
        </w:tc>
        <w:tc>
          <w:tcPr>
            <w:tcW w:w="1515" w:type="dxa"/>
            <w:vAlign w:val="center"/>
          </w:tcPr>
          <w:p w:rsidR="00383C6C" w:rsidRPr="00E00CF1" w:rsidRDefault="00383C6C" w:rsidP="00AA3C0C">
            <w:pPr>
              <w:tabs>
                <w:tab w:val="left" w:pos="1134"/>
              </w:tabs>
              <w:jc w:val="center"/>
              <w:rPr>
                <w:sz w:val="24"/>
              </w:rPr>
            </w:pPr>
            <w:r>
              <w:rPr>
                <w:sz w:val="24"/>
              </w:rPr>
              <w:t>7,3</w:t>
            </w:r>
          </w:p>
        </w:tc>
        <w:tc>
          <w:tcPr>
            <w:tcW w:w="1515" w:type="dxa"/>
            <w:vAlign w:val="center"/>
          </w:tcPr>
          <w:p w:rsidR="00383C6C" w:rsidRPr="00E00CF1" w:rsidRDefault="00383C6C" w:rsidP="00AA3C0C">
            <w:pPr>
              <w:tabs>
                <w:tab w:val="left" w:pos="1134"/>
              </w:tabs>
              <w:jc w:val="center"/>
              <w:rPr>
                <w:sz w:val="24"/>
              </w:rPr>
            </w:pPr>
            <w:r>
              <w:rPr>
                <w:sz w:val="24"/>
              </w:rPr>
              <w:t>7,1</w:t>
            </w:r>
          </w:p>
        </w:tc>
      </w:tr>
      <w:tr w:rsidR="00383C6C" w:rsidRPr="00096279" w:rsidTr="00AA3C0C">
        <w:tc>
          <w:tcPr>
            <w:tcW w:w="9570" w:type="dxa"/>
            <w:gridSpan w:val="5"/>
            <w:shd w:val="clear" w:color="auto" w:fill="D9D9D9" w:themeFill="background1" w:themeFillShade="D9"/>
          </w:tcPr>
          <w:p w:rsidR="00383C6C" w:rsidRPr="00096279" w:rsidRDefault="00383C6C" w:rsidP="00AA3C0C">
            <w:pPr>
              <w:tabs>
                <w:tab w:val="left" w:pos="1134"/>
              </w:tabs>
              <w:jc w:val="center"/>
              <w:rPr>
                <w:b/>
                <w:sz w:val="24"/>
              </w:rPr>
            </w:pPr>
            <w:r w:rsidRPr="00096279">
              <w:rPr>
                <w:b/>
                <w:sz w:val="24"/>
              </w:rPr>
              <w:t>пятые и последующие рождения</w:t>
            </w:r>
          </w:p>
        </w:tc>
      </w:tr>
      <w:tr w:rsidR="00383C6C" w:rsidRPr="00E00CF1" w:rsidTr="00AA3C0C">
        <w:tc>
          <w:tcPr>
            <w:tcW w:w="3510" w:type="dxa"/>
          </w:tcPr>
          <w:p w:rsidR="00383C6C" w:rsidRDefault="00383C6C" w:rsidP="00AA3C0C">
            <w:pPr>
              <w:tabs>
                <w:tab w:val="left" w:pos="1134"/>
              </w:tabs>
              <w:jc w:val="both"/>
              <w:rPr>
                <w:sz w:val="24"/>
              </w:rPr>
            </w:pPr>
            <w:r>
              <w:rPr>
                <w:sz w:val="24"/>
              </w:rPr>
              <w:t>РФ</w:t>
            </w:r>
          </w:p>
        </w:tc>
        <w:tc>
          <w:tcPr>
            <w:tcW w:w="1515" w:type="dxa"/>
            <w:vAlign w:val="center"/>
          </w:tcPr>
          <w:p w:rsidR="00383C6C" w:rsidRPr="00E00CF1" w:rsidRDefault="00383C6C" w:rsidP="00AA3C0C">
            <w:pPr>
              <w:tabs>
                <w:tab w:val="left" w:pos="1134"/>
              </w:tabs>
              <w:jc w:val="center"/>
              <w:rPr>
                <w:sz w:val="24"/>
              </w:rPr>
            </w:pPr>
            <w:r>
              <w:rPr>
                <w:sz w:val="24"/>
              </w:rPr>
              <w:t>2,5</w:t>
            </w:r>
          </w:p>
        </w:tc>
        <w:tc>
          <w:tcPr>
            <w:tcW w:w="1515" w:type="dxa"/>
            <w:vAlign w:val="center"/>
          </w:tcPr>
          <w:p w:rsidR="00383C6C" w:rsidRPr="00E00CF1" w:rsidRDefault="00383C6C" w:rsidP="00AA3C0C">
            <w:pPr>
              <w:tabs>
                <w:tab w:val="left" w:pos="1134"/>
              </w:tabs>
              <w:jc w:val="center"/>
              <w:rPr>
                <w:sz w:val="24"/>
              </w:rPr>
            </w:pPr>
            <w:r>
              <w:rPr>
                <w:sz w:val="24"/>
              </w:rPr>
              <w:t>2,9</w:t>
            </w:r>
          </w:p>
        </w:tc>
        <w:tc>
          <w:tcPr>
            <w:tcW w:w="1515" w:type="dxa"/>
            <w:vAlign w:val="center"/>
          </w:tcPr>
          <w:p w:rsidR="00383C6C" w:rsidRPr="00E00CF1" w:rsidRDefault="00383C6C" w:rsidP="00AA3C0C">
            <w:pPr>
              <w:tabs>
                <w:tab w:val="left" w:pos="1134"/>
              </w:tabs>
              <w:jc w:val="center"/>
              <w:rPr>
                <w:sz w:val="24"/>
              </w:rPr>
            </w:pPr>
            <w:r>
              <w:rPr>
                <w:sz w:val="24"/>
              </w:rPr>
              <w:t>3,2</w:t>
            </w:r>
          </w:p>
        </w:tc>
        <w:tc>
          <w:tcPr>
            <w:tcW w:w="1515" w:type="dxa"/>
            <w:vAlign w:val="center"/>
          </w:tcPr>
          <w:p w:rsidR="00383C6C" w:rsidRPr="00E00CF1" w:rsidRDefault="00383C6C" w:rsidP="00AA3C0C">
            <w:pPr>
              <w:tabs>
                <w:tab w:val="left" w:pos="1134"/>
              </w:tabs>
              <w:jc w:val="center"/>
              <w:rPr>
                <w:sz w:val="24"/>
              </w:rPr>
            </w:pPr>
            <w:r>
              <w:rPr>
                <w:sz w:val="24"/>
              </w:rPr>
              <w:t>3,4</w:t>
            </w:r>
          </w:p>
        </w:tc>
      </w:tr>
      <w:tr w:rsidR="00383C6C" w:rsidRPr="00E00CF1" w:rsidTr="00AA3C0C">
        <w:tc>
          <w:tcPr>
            <w:tcW w:w="3510" w:type="dxa"/>
          </w:tcPr>
          <w:p w:rsidR="00383C6C" w:rsidRDefault="00383C6C" w:rsidP="00AA3C0C">
            <w:pPr>
              <w:tabs>
                <w:tab w:val="left" w:pos="1134"/>
              </w:tabs>
              <w:jc w:val="both"/>
              <w:rPr>
                <w:sz w:val="24"/>
              </w:rPr>
            </w:pPr>
            <w:r>
              <w:rPr>
                <w:sz w:val="24"/>
              </w:rPr>
              <w:t>Забайкальский край</w:t>
            </w:r>
          </w:p>
        </w:tc>
        <w:tc>
          <w:tcPr>
            <w:tcW w:w="1515" w:type="dxa"/>
            <w:vAlign w:val="center"/>
          </w:tcPr>
          <w:p w:rsidR="00383C6C" w:rsidRPr="00E00CF1" w:rsidRDefault="00383C6C" w:rsidP="00AA3C0C">
            <w:pPr>
              <w:tabs>
                <w:tab w:val="left" w:pos="1134"/>
              </w:tabs>
              <w:jc w:val="center"/>
              <w:rPr>
                <w:sz w:val="24"/>
              </w:rPr>
            </w:pPr>
            <w:r>
              <w:rPr>
                <w:sz w:val="24"/>
              </w:rPr>
              <w:t>3,1</w:t>
            </w:r>
          </w:p>
        </w:tc>
        <w:tc>
          <w:tcPr>
            <w:tcW w:w="1515" w:type="dxa"/>
            <w:vAlign w:val="center"/>
          </w:tcPr>
          <w:p w:rsidR="00383C6C" w:rsidRPr="00E00CF1" w:rsidRDefault="00383C6C" w:rsidP="00AA3C0C">
            <w:pPr>
              <w:tabs>
                <w:tab w:val="left" w:pos="1134"/>
              </w:tabs>
              <w:jc w:val="center"/>
              <w:rPr>
                <w:sz w:val="24"/>
              </w:rPr>
            </w:pPr>
            <w:r>
              <w:rPr>
                <w:sz w:val="24"/>
              </w:rPr>
              <w:t>3,5</w:t>
            </w:r>
          </w:p>
        </w:tc>
        <w:tc>
          <w:tcPr>
            <w:tcW w:w="1515" w:type="dxa"/>
            <w:vAlign w:val="center"/>
          </w:tcPr>
          <w:p w:rsidR="00383C6C" w:rsidRPr="00E00CF1" w:rsidRDefault="00383C6C" w:rsidP="00AA3C0C">
            <w:pPr>
              <w:tabs>
                <w:tab w:val="left" w:pos="1134"/>
              </w:tabs>
              <w:jc w:val="center"/>
              <w:rPr>
                <w:sz w:val="24"/>
              </w:rPr>
            </w:pPr>
            <w:r>
              <w:rPr>
                <w:sz w:val="24"/>
              </w:rPr>
              <w:t>3,8</w:t>
            </w:r>
          </w:p>
        </w:tc>
        <w:tc>
          <w:tcPr>
            <w:tcW w:w="1515" w:type="dxa"/>
            <w:vAlign w:val="center"/>
          </w:tcPr>
          <w:p w:rsidR="00383C6C" w:rsidRPr="00E00CF1" w:rsidRDefault="00383C6C" w:rsidP="00AA3C0C">
            <w:pPr>
              <w:tabs>
                <w:tab w:val="left" w:pos="1134"/>
              </w:tabs>
              <w:jc w:val="center"/>
              <w:rPr>
                <w:sz w:val="24"/>
              </w:rPr>
            </w:pPr>
            <w:r>
              <w:rPr>
                <w:sz w:val="24"/>
              </w:rPr>
              <w:t>4,0</w:t>
            </w:r>
          </w:p>
        </w:tc>
      </w:tr>
      <w:tr w:rsidR="00383C6C" w:rsidRPr="00096279" w:rsidTr="00AA3C0C">
        <w:tc>
          <w:tcPr>
            <w:tcW w:w="9570" w:type="dxa"/>
            <w:gridSpan w:val="5"/>
            <w:shd w:val="clear" w:color="auto" w:fill="D9D9D9" w:themeFill="background1" w:themeFillShade="D9"/>
          </w:tcPr>
          <w:p w:rsidR="00383C6C" w:rsidRPr="00096279" w:rsidRDefault="00383C6C" w:rsidP="00AA3C0C">
            <w:pPr>
              <w:tabs>
                <w:tab w:val="left" w:pos="1134"/>
              </w:tabs>
              <w:jc w:val="center"/>
              <w:rPr>
                <w:b/>
                <w:sz w:val="24"/>
              </w:rPr>
            </w:pPr>
            <w:r w:rsidRPr="00096279">
              <w:rPr>
                <w:b/>
                <w:sz w:val="24"/>
              </w:rPr>
              <w:lastRenderedPageBreak/>
              <w:t>неизвестно</w:t>
            </w:r>
          </w:p>
        </w:tc>
      </w:tr>
      <w:tr w:rsidR="00383C6C" w:rsidRPr="00E00CF1" w:rsidTr="00AA3C0C">
        <w:tc>
          <w:tcPr>
            <w:tcW w:w="3510" w:type="dxa"/>
          </w:tcPr>
          <w:p w:rsidR="00383C6C" w:rsidRDefault="00383C6C" w:rsidP="00AA3C0C">
            <w:pPr>
              <w:tabs>
                <w:tab w:val="left" w:pos="1134"/>
              </w:tabs>
              <w:jc w:val="both"/>
              <w:rPr>
                <w:sz w:val="24"/>
              </w:rPr>
            </w:pPr>
            <w:r>
              <w:rPr>
                <w:sz w:val="24"/>
              </w:rPr>
              <w:t>РФ</w:t>
            </w:r>
          </w:p>
        </w:tc>
        <w:tc>
          <w:tcPr>
            <w:tcW w:w="1515" w:type="dxa"/>
            <w:vAlign w:val="center"/>
          </w:tcPr>
          <w:p w:rsidR="00383C6C" w:rsidRPr="00E00CF1" w:rsidRDefault="00383C6C" w:rsidP="00AA3C0C">
            <w:pPr>
              <w:tabs>
                <w:tab w:val="left" w:pos="1134"/>
              </w:tabs>
              <w:jc w:val="center"/>
              <w:rPr>
                <w:sz w:val="24"/>
              </w:rPr>
            </w:pPr>
            <w:r>
              <w:rPr>
                <w:sz w:val="24"/>
              </w:rPr>
              <w:t>0,3</w:t>
            </w:r>
          </w:p>
        </w:tc>
        <w:tc>
          <w:tcPr>
            <w:tcW w:w="1515" w:type="dxa"/>
            <w:vAlign w:val="center"/>
          </w:tcPr>
          <w:p w:rsidR="00383C6C" w:rsidRPr="00E00CF1" w:rsidRDefault="00383C6C" w:rsidP="00AA3C0C">
            <w:pPr>
              <w:tabs>
                <w:tab w:val="left" w:pos="1134"/>
              </w:tabs>
              <w:jc w:val="center"/>
              <w:rPr>
                <w:sz w:val="24"/>
              </w:rPr>
            </w:pPr>
            <w:r>
              <w:rPr>
                <w:sz w:val="24"/>
              </w:rPr>
              <w:t>0,0</w:t>
            </w:r>
          </w:p>
        </w:tc>
        <w:tc>
          <w:tcPr>
            <w:tcW w:w="1515" w:type="dxa"/>
            <w:vAlign w:val="center"/>
          </w:tcPr>
          <w:p w:rsidR="00383C6C" w:rsidRPr="00E00CF1" w:rsidRDefault="00383C6C" w:rsidP="00AA3C0C">
            <w:pPr>
              <w:tabs>
                <w:tab w:val="left" w:pos="1134"/>
              </w:tabs>
              <w:jc w:val="center"/>
              <w:rPr>
                <w:sz w:val="24"/>
              </w:rPr>
            </w:pPr>
            <w:r>
              <w:rPr>
                <w:sz w:val="24"/>
              </w:rPr>
              <w:t>0,3</w:t>
            </w:r>
          </w:p>
        </w:tc>
        <w:tc>
          <w:tcPr>
            <w:tcW w:w="1515" w:type="dxa"/>
            <w:vAlign w:val="center"/>
          </w:tcPr>
          <w:p w:rsidR="00383C6C" w:rsidRPr="00E00CF1" w:rsidRDefault="00383C6C" w:rsidP="00AA3C0C">
            <w:pPr>
              <w:tabs>
                <w:tab w:val="left" w:pos="1134"/>
              </w:tabs>
              <w:jc w:val="center"/>
              <w:rPr>
                <w:sz w:val="24"/>
              </w:rPr>
            </w:pPr>
            <w:r>
              <w:rPr>
                <w:sz w:val="24"/>
              </w:rPr>
              <w:t>0,4</w:t>
            </w:r>
          </w:p>
        </w:tc>
      </w:tr>
      <w:tr w:rsidR="00383C6C" w:rsidRPr="00E00CF1" w:rsidTr="00AA3C0C">
        <w:tc>
          <w:tcPr>
            <w:tcW w:w="3510" w:type="dxa"/>
          </w:tcPr>
          <w:p w:rsidR="00383C6C" w:rsidRDefault="00383C6C" w:rsidP="00AA3C0C">
            <w:pPr>
              <w:tabs>
                <w:tab w:val="left" w:pos="1134"/>
              </w:tabs>
              <w:jc w:val="both"/>
              <w:rPr>
                <w:sz w:val="24"/>
              </w:rPr>
            </w:pPr>
            <w:r>
              <w:rPr>
                <w:sz w:val="24"/>
              </w:rPr>
              <w:t>Забайкальский край</w:t>
            </w:r>
          </w:p>
        </w:tc>
        <w:tc>
          <w:tcPr>
            <w:tcW w:w="1515" w:type="dxa"/>
            <w:vAlign w:val="center"/>
          </w:tcPr>
          <w:p w:rsidR="00383C6C" w:rsidRPr="00E00CF1" w:rsidRDefault="00383C6C" w:rsidP="00AA3C0C">
            <w:pPr>
              <w:tabs>
                <w:tab w:val="left" w:pos="1134"/>
              </w:tabs>
              <w:jc w:val="center"/>
              <w:rPr>
                <w:sz w:val="24"/>
              </w:rPr>
            </w:pPr>
            <w:r>
              <w:rPr>
                <w:sz w:val="24"/>
              </w:rPr>
              <w:t>0,0</w:t>
            </w:r>
          </w:p>
        </w:tc>
        <w:tc>
          <w:tcPr>
            <w:tcW w:w="1515" w:type="dxa"/>
            <w:vAlign w:val="center"/>
          </w:tcPr>
          <w:p w:rsidR="00383C6C" w:rsidRPr="00E00CF1" w:rsidRDefault="00383C6C" w:rsidP="00AA3C0C">
            <w:pPr>
              <w:tabs>
                <w:tab w:val="left" w:pos="1134"/>
              </w:tabs>
              <w:jc w:val="center"/>
              <w:rPr>
                <w:sz w:val="24"/>
              </w:rPr>
            </w:pPr>
            <w:r>
              <w:rPr>
                <w:sz w:val="24"/>
              </w:rPr>
              <w:t>0,0</w:t>
            </w:r>
          </w:p>
        </w:tc>
        <w:tc>
          <w:tcPr>
            <w:tcW w:w="1515" w:type="dxa"/>
            <w:vAlign w:val="center"/>
          </w:tcPr>
          <w:p w:rsidR="00383C6C" w:rsidRPr="00E00CF1" w:rsidRDefault="00383C6C" w:rsidP="00AA3C0C">
            <w:pPr>
              <w:tabs>
                <w:tab w:val="left" w:pos="1134"/>
              </w:tabs>
              <w:jc w:val="center"/>
              <w:rPr>
                <w:sz w:val="24"/>
              </w:rPr>
            </w:pPr>
            <w:r>
              <w:rPr>
                <w:sz w:val="24"/>
              </w:rPr>
              <w:t>0,1</w:t>
            </w:r>
          </w:p>
        </w:tc>
        <w:tc>
          <w:tcPr>
            <w:tcW w:w="1515" w:type="dxa"/>
            <w:vAlign w:val="center"/>
          </w:tcPr>
          <w:p w:rsidR="00383C6C" w:rsidRPr="00E00CF1" w:rsidRDefault="00383C6C" w:rsidP="00AA3C0C">
            <w:pPr>
              <w:tabs>
                <w:tab w:val="left" w:pos="1134"/>
              </w:tabs>
              <w:jc w:val="center"/>
              <w:rPr>
                <w:sz w:val="24"/>
              </w:rPr>
            </w:pPr>
            <w:r>
              <w:rPr>
                <w:sz w:val="24"/>
              </w:rPr>
              <w:t>0,1</w:t>
            </w:r>
          </w:p>
        </w:tc>
      </w:tr>
    </w:tbl>
    <w:p w:rsidR="00383C6C" w:rsidRDefault="00383C6C" w:rsidP="00383C6C">
      <w:pPr>
        <w:tabs>
          <w:tab w:val="left" w:pos="1134"/>
        </w:tabs>
        <w:jc w:val="center"/>
        <w:rPr>
          <w:b/>
        </w:rPr>
      </w:pPr>
    </w:p>
    <w:p w:rsidR="00605F4A" w:rsidRDefault="00383C6C" w:rsidP="00383C6C">
      <w:pPr>
        <w:tabs>
          <w:tab w:val="left" w:pos="1134"/>
        </w:tabs>
        <w:ind w:firstLine="709"/>
        <w:jc w:val="both"/>
      </w:pPr>
      <w:r w:rsidRPr="000358D7">
        <w:t xml:space="preserve">Как видно из </w:t>
      </w:r>
      <w:r>
        <w:t xml:space="preserve">данных, на протяжении исследуемого </w:t>
      </w:r>
      <w:proofErr w:type="gramStart"/>
      <w:r>
        <w:t>периода</w:t>
      </w:r>
      <w:proofErr w:type="gramEnd"/>
      <w:r>
        <w:t xml:space="preserve"> как в Забайкальском крае, так и в Российской Федерации растет доля третьих и последующих рождений, что говорит о росте числа многодетных семей. Вместе с тем, снижается доля первых и вторых рождений. </w:t>
      </w:r>
    </w:p>
    <w:p w:rsidR="00605F4A" w:rsidRDefault="00605F4A" w:rsidP="00605F4A">
      <w:pPr>
        <w:tabs>
          <w:tab w:val="left" w:pos="1134"/>
        </w:tabs>
        <w:ind w:firstLine="709"/>
        <w:jc w:val="both"/>
      </w:pPr>
      <w:r>
        <w:t>При этом</w:t>
      </w:r>
      <w:proofErr w:type="gramStart"/>
      <w:r>
        <w:t>,</w:t>
      </w:r>
      <w:proofErr w:type="gramEnd"/>
      <w:r>
        <w:t xml:space="preserve"> в структуре рождаемости в 2021 году преобладают рождения вторых </w:t>
      </w:r>
      <w:r w:rsidR="00AA5355">
        <w:t xml:space="preserve">(35,5%) и первых (31,9%) </w:t>
      </w:r>
      <w:r>
        <w:t>детей, на долю третьих рождений приходится 21,4%, четвёртых – 7,1%, пятых и последующих – 4,1%.</w:t>
      </w:r>
    </w:p>
    <w:p w:rsidR="00383C6C" w:rsidRDefault="00383C6C" w:rsidP="00383C6C">
      <w:pPr>
        <w:tabs>
          <w:tab w:val="left" w:pos="1134"/>
        </w:tabs>
        <w:ind w:firstLine="709"/>
        <w:jc w:val="both"/>
      </w:pPr>
      <w:r>
        <w:t>Необходимо также отметить, что в Забайкальском крае доля рождений третьих и последующих детей выше по сравнению с уровнем по Российской Федерации.</w:t>
      </w:r>
    </w:p>
    <w:p w:rsidR="00383C6C" w:rsidRDefault="00383C6C" w:rsidP="00383C6C">
      <w:pPr>
        <w:tabs>
          <w:tab w:val="left" w:pos="1134"/>
        </w:tabs>
        <w:jc w:val="center"/>
        <w:rPr>
          <w:b/>
        </w:rPr>
      </w:pPr>
    </w:p>
    <w:p w:rsidR="00383C6C" w:rsidRDefault="00383C6C" w:rsidP="00383C6C">
      <w:pPr>
        <w:tabs>
          <w:tab w:val="left" w:pos="1134"/>
        </w:tabs>
        <w:jc w:val="center"/>
        <w:rPr>
          <w:b/>
        </w:rPr>
      </w:pPr>
      <w:r w:rsidRPr="00455819">
        <w:rPr>
          <w:b/>
        </w:rPr>
        <w:t>Очередность рождения</w:t>
      </w:r>
    </w:p>
    <w:p w:rsidR="00383C6C" w:rsidRPr="005F1071" w:rsidRDefault="00383C6C" w:rsidP="00383C6C">
      <w:pPr>
        <w:tabs>
          <w:tab w:val="left" w:pos="1134"/>
        </w:tabs>
        <w:jc w:val="right"/>
        <w:rPr>
          <w:sz w:val="24"/>
        </w:rPr>
      </w:pPr>
      <w:r w:rsidRPr="005F1071">
        <w:rPr>
          <w:sz w:val="24"/>
        </w:rPr>
        <w:t>человек</w:t>
      </w:r>
    </w:p>
    <w:p w:rsidR="00383C6C" w:rsidRDefault="00383C6C" w:rsidP="00383C6C">
      <w:pPr>
        <w:tabs>
          <w:tab w:val="left" w:pos="1134"/>
        </w:tabs>
        <w:jc w:val="both"/>
      </w:pPr>
      <w:r>
        <w:rPr>
          <w:noProof/>
        </w:rPr>
        <w:drawing>
          <wp:inline distT="0" distB="0" distL="0" distR="0" wp14:anchorId="55194B1A" wp14:editId="4663003B">
            <wp:extent cx="6010275" cy="304800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3C6C" w:rsidRDefault="00383C6C" w:rsidP="00383C6C">
      <w:pPr>
        <w:tabs>
          <w:tab w:val="left" w:pos="1134"/>
        </w:tabs>
        <w:ind w:firstLine="709"/>
        <w:jc w:val="both"/>
      </w:pPr>
    </w:p>
    <w:p w:rsidR="00994D6A" w:rsidRDefault="00994D6A" w:rsidP="00994D6A">
      <w:pPr>
        <w:tabs>
          <w:tab w:val="left" w:pos="1134"/>
        </w:tabs>
        <w:ind w:firstLine="709"/>
        <w:jc w:val="both"/>
      </w:pPr>
      <w:r>
        <w:t>На протяжении 2018-2021 годов число первых и вторых рождений неуклонно снижалась. Число первых рождений снизилось на 15,7 % и составило в 2021 году 3 831 человек. Число вторых рождений снизилось на 18,6 % и составило в 2021 году 4 263 человека.</w:t>
      </w:r>
    </w:p>
    <w:p w:rsidR="00994D6A" w:rsidRDefault="00994D6A" w:rsidP="006E3026">
      <w:pPr>
        <w:tabs>
          <w:tab w:val="left" w:pos="1134"/>
        </w:tabs>
        <w:ind w:firstLine="709"/>
        <w:jc w:val="both"/>
      </w:pPr>
      <w:r>
        <w:t>Число третьих и последующих рождений увеличилось на 3,8 %, в том числе: число третьих рождений возросло до 2563 человек (на 1,9 % по сравнению с 2018 годом), четвертых рождений – до 847 человек (на 3,3 %), пятых и последующих рождений – до 493 человек (</w:t>
      </w:r>
      <w:proofErr w:type="gramStart"/>
      <w:r>
        <w:t>на</w:t>
      </w:r>
      <w:proofErr w:type="gramEnd"/>
      <w:r>
        <w:t xml:space="preserve"> 16,0 %).</w:t>
      </w:r>
    </w:p>
    <w:p w:rsidR="00231E24" w:rsidRDefault="00231E24" w:rsidP="006E3026">
      <w:pPr>
        <w:tabs>
          <w:tab w:val="left" w:pos="1134"/>
        </w:tabs>
        <w:jc w:val="center"/>
        <w:rPr>
          <w:b/>
        </w:rPr>
      </w:pPr>
    </w:p>
    <w:p w:rsidR="005B207A" w:rsidRDefault="005B207A" w:rsidP="006E3026">
      <w:pPr>
        <w:tabs>
          <w:tab w:val="left" w:pos="1134"/>
        </w:tabs>
        <w:jc w:val="center"/>
        <w:rPr>
          <w:b/>
        </w:rPr>
      </w:pPr>
    </w:p>
    <w:p w:rsidR="005B207A" w:rsidRDefault="005B207A" w:rsidP="006E3026">
      <w:pPr>
        <w:tabs>
          <w:tab w:val="left" w:pos="1134"/>
        </w:tabs>
        <w:jc w:val="center"/>
        <w:rPr>
          <w:b/>
        </w:rPr>
      </w:pPr>
    </w:p>
    <w:p w:rsidR="00383C6C" w:rsidRDefault="00383C6C" w:rsidP="006E3026">
      <w:pPr>
        <w:tabs>
          <w:tab w:val="left" w:pos="1134"/>
        </w:tabs>
        <w:jc w:val="center"/>
        <w:rPr>
          <w:b/>
        </w:rPr>
      </w:pPr>
      <w:r w:rsidRPr="000236F0">
        <w:rPr>
          <w:b/>
        </w:rPr>
        <w:lastRenderedPageBreak/>
        <w:t xml:space="preserve">Число </w:t>
      </w:r>
      <w:proofErr w:type="gramStart"/>
      <w:r w:rsidRPr="000236F0">
        <w:rPr>
          <w:b/>
        </w:rPr>
        <w:t>родившихся</w:t>
      </w:r>
      <w:proofErr w:type="gramEnd"/>
    </w:p>
    <w:p w:rsidR="00383C6C" w:rsidRPr="000236F0" w:rsidRDefault="00383C6C" w:rsidP="00383C6C">
      <w:pPr>
        <w:tabs>
          <w:tab w:val="left" w:pos="1134"/>
        </w:tabs>
        <w:jc w:val="right"/>
        <w:rPr>
          <w:sz w:val="24"/>
        </w:rPr>
      </w:pPr>
      <w:r w:rsidRPr="000236F0">
        <w:rPr>
          <w:sz w:val="24"/>
        </w:rPr>
        <w:t>человек</w:t>
      </w:r>
    </w:p>
    <w:tbl>
      <w:tblPr>
        <w:tblStyle w:val="ac"/>
        <w:tblW w:w="0" w:type="auto"/>
        <w:tblLook w:val="04A0" w:firstRow="1" w:lastRow="0" w:firstColumn="1" w:lastColumn="0" w:noHBand="0" w:noVBand="1"/>
      </w:tblPr>
      <w:tblGrid>
        <w:gridCol w:w="2391"/>
        <w:gridCol w:w="2393"/>
        <w:gridCol w:w="2393"/>
        <w:gridCol w:w="2393"/>
      </w:tblGrid>
      <w:tr w:rsidR="00383C6C" w:rsidRPr="000236F0" w:rsidTr="00AA3C0C">
        <w:tc>
          <w:tcPr>
            <w:tcW w:w="2391" w:type="dxa"/>
            <w:shd w:val="clear" w:color="auto" w:fill="auto"/>
          </w:tcPr>
          <w:p w:rsidR="00383C6C" w:rsidRDefault="00383C6C" w:rsidP="00AA3C0C">
            <w:pPr>
              <w:tabs>
                <w:tab w:val="left" w:pos="1134"/>
              </w:tabs>
              <w:jc w:val="center"/>
              <w:rPr>
                <w:b/>
                <w:sz w:val="24"/>
              </w:rPr>
            </w:pPr>
          </w:p>
        </w:tc>
        <w:tc>
          <w:tcPr>
            <w:tcW w:w="2393" w:type="dxa"/>
            <w:shd w:val="clear" w:color="auto" w:fill="auto"/>
          </w:tcPr>
          <w:p w:rsidR="00383C6C" w:rsidRDefault="00383C6C" w:rsidP="00AA3C0C">
            <w:pPr>
              <w:tabs>
                <w:tab w:val="left" w:pos="1134"/>
              </w:tabs>
              <w:jc w:val="center"/>
              <w:rPr>
                <w:b/>
                <w:sz w:val="24"/>
              </w:rPr>
            </w:pPr>
            <w:r>
              <w:rPr>
                <w:b/>
                <w:sz w:val="24"/>
              </w:rPr>
              <w:t>2023</w:t>
            </w:r>
          </w:p>
        </w:tc>
        <w:tc>
          <w:tcPr>
            <w:tcW w:w="2393" w:type="dxa"/>
            <w:shd w:val="clear" w:color="auto" w:fill="auto"/>
          </w:tcPr>
          <w:p w:rsidR="00383C6C" w:rsidRDefault="00383C6C" w:rsidP="00AA3C0C">
            <w:pPr>
              <w:tabs>
                <w:tab w:val="left" w:pos="1134"/>
              </w:tabs>
              <w:jc w:val="center"/>
              <w:rPr>
                <w:b/>
                <w:sz w:val="24"/>
              </w:rPr>
            </w:pPr>
            <w:r>
              <w:rPr>
                <w:b/>
                <w:sz w:val="24"/>
              </w:rPr>
              <w:t>2024</w:t>
            </w:r>
          </w:p>
        </w:tc>
        <w:tc>
          <w:tcPr>
            <w:tcW w:w="2393" w:type="dxa"/>
            <w:shd w:val="clear" w:color="auto" w:fill="auto"/>
          </w:tcPr>
          <w:p w:rsidR="00383C6C" w:rsidRDefault="00383C6C" w:rsidP="00AA3C0C">
            <w:pPr>
              <w:tabs>
                <w:tab w:val="left" w:pos="1134"/>
              </w:tabs>
              <w:jc w:val="center"/>
              <w:rPr>
                <w:b/>
                <w:sz w:val="24"/>
              </w:rPr>
            </w:pPr>
            <w:r>
              <w:rPr>
                <w:b/>
                <w:sz w:val="24"/>
              </w:rPr>
              <w:t>2025</w:t>
            </w:r>
          </w:p>
        </w:tc>
      </w:tr>
      <w:tr w:rsidR="00383C6C" w:rsidRPr="000236F0" w:rsidTr="00AA3C0C">
        <w:tc>
          <w:tcPr>
            <w:tcW w:w="9570" w:type="dxa"/>
            <w:gridSpan w:val="4"/>
            <w:shd w:val="clear" w:color="auto" w:fill="D9D9D9" w:themeFill="background1" w:themeFillShade="D9"/>
          </w:tcPr>
          <w:p w:rsidR="00383C6C" w:rsidRPr="000236F0" w:rsidRDefault="00383C6C" w:rsidP="00AA3C0C">
            <w:pPr>
              <w:tabs>
                <w:tab w:val="left" w:pos="1134"/>
              </w:tabs>
              <w:jc w:val="center"/>
              <w:rPr>
                <w:b/>
                <w:sz w:val="24"/>
              </w:rPr>
            </w:pPr>
            <w:r>
              <w:rPr>
                <w:b/>
                <w:sz w:val="24"/>
              </w:rPr>
              <w:t>н</w:t>
            </w:r>
            <w:r w:rsidRPr="000236F0">
              <w:rPr>
                <w:b/>
                <w:sz w:val="24"/>
              </w:rPr>
              <w:t>изкий вариант прогноза</w:t>
            </w:r>
          </w:p>
        </w:tc>
      </w:tr>
      <w:tr w:rsidR="00383C6C" w:rsidRPr="000236F0" w:rsidTr="00AA3C0C">
        <w:tc>
          <w:tcPr>
            <w:tcW w:w="2391" w:type="dxa"/>
          </w:tcPr>
          <w:p w:rsidR="00383C6C" w:rsidRPr="000236F0" w:rsidRDefault="00383C6C" w:rsidP="00AA3C0C">
            <w:pPr>
              <w:tabs>
                <w:tab w:val="left" w:pos="1134"/>
              </w:tabs>
              <w:jc w:val="both"/>
              <w:rPr>
                <w:sz w:val="24"/>
              </w:rPr>
            </w:pPr>
            <w:r>
              <w:rPr>
                <w:sz w:val="24"/>
              </w:rPr>
              <w:t>Забайкальский край</w:t>
            </w:r>
          </w:p>
        </w:tc>
        <w:tc>
          <w:tcPr>
            <w:tcW w:w="2393" w:type="dxa"/>
          </w:tcPr>
          <w:p w:rsidR="00383C6C" w:rsidRPr="000236F0" w:rsidRDefault="00383C6C" w:rsidP="00AA3C0C">
            <w:pPr>
              <w:tabs>
                <w:tab w:val="left" w:pos="1134"/>
              </w:tabs>
              <w:jc w:val="center"/>
              <w:rPr>
                <w:sz w:val="24"/>
              </w:rPr>
            </w:pPr>
            <w:r w:rsidRPr="001C2114">
              <w:rPr>
                <w:sz w:val="24"/>
              </w:rPr>
              <w:t>9</w:t>
            </w:r>
            <w:r>
              <w:rPr>
                <w:sz w:val="24"/>
              </w:rPr>
              <w:t xml:space="preserve"> </w:t>
            </w:r>
            <w:r w:rsidRPr="001C2114">
              <w:rPr>
                <w:sz w:val="24"/>
              </w:rPr>
              <w:t>769</w:t>
            </w:r>
          </w:p>
        </w:tc>
        <w:tc>
          <w:tcPr>
            <w:tcW w:w="2393" w:type="dxa"/>
          </w:tcPr>
          <w:p w:rsidR="00383C6C" w:rsidRPr="000236F0" w:rsidRDefault="00383C6C" w:rsidP="00AA3C0C">
            <w:pPr>
              <w:tabs>
                <w:tab w:val="left" w:pos="1134"/>
              </w:tabs>
              <w:jc w:val="center"/>
              <w:rPr>
                <w:sz w:val="24"/>
              </w:rPr>
            </w:pPr>
            <w:r w:rsidRPr="001C2114">
              <w:rPr>
                <w:sz w:val="24"/>
              </w:rPr>
              <w:t>9</w:t>
            </w:r>
            <w:r>
              <w:rPr>
                <w:sz w:val="24"/>
              </w:rPr>
              <w:t xml:space="preserve"> </w:t>
            </w:r>
            <w:r w:rsidRPr="001C2114">
              <w:rPr>
                <w:sz w:val="24"/>
              </w:rPr>
              <w:t>462</w:t>
            </w:r>
          </w:p>
        </w:tc>
        <w:tc>
          <w:tcPr>
            <w:tcW w:w="2393" w:type="dxa"/>
          </w:tcPr>
          <w:p w:rsidR="00383C6C" w:rsidRPr="000236F0" w:rsidRDefault="00383C6C" w:rsidP="00AA3C0C">
            <w:pPr>
              <w:tabs>
                <w:tab w:val="left" w:pos="1134"/>
              </w:tabs>
              <w:jc w:val="center"/>
              <w:rPr>
                <w:sz w:val="24"/>
              </w:rPr>
            </w:pPr>
            <w:r>
              <w:rPr>
                <w:sz w:val="24"/>
              </w:rPr>
              <w:t>9 200</w:t>
            </w:r>
          </w:p>
        </w:tc>
      </w:tr>
      <w:tr w:rsidR="00383C6C" w:rsidRPr="000236F0" w:rsidTr="00AA3C0C">
        <w:tc>
          <w:tcPr>
            <w:tcW w:w="9570" w:type="dxa"/>
            <w:gridSpan w:val="4"/>
            <w:shd w:val="clear" w:color="auto" w:fill="D9D9D9" w:themeFill="background1" w:themeFillShade="D9"/>
          </w:tcPr>
          <w:p w:rsidR="00383C6C" w:rsidRPr="000236F0" w:rsidRDefault="00383C6C" w:rsidP="00AA3C0C">
            <w:pPr>
              <w:tabs>
                <w:tab w:val="left" w:pos="1134"/>
              </w:tabs>
              <w:jc w:val="center"/>
              <w:rPr>
                <w:b/>
                <w:sz w:val="24"/>
              </w:rPr>
            </w:pPr>
            <w:r>
              <w:rPr>
                <w:b/>
                <w:sz w:val="24"/>
              </w:rPr>
              <w:t>с</w:t>
            </w:r>
            <w:r w:rsidRPr="000236F0">
              <w:rPr>
                <w:b/>
                <w:sz w:val="24"/>
              </w:rPr>
              <w:t>редний вариант прогноза</w:t>
            </w:r>
          </w:p>
        </w:tc>
      </w:tr>
      <w:tr w:rsidR="00383C6C" w:rsidRPr="000236F0" w:rsidTr="00AA3C0C">
        <w:tc>
          <w:tcPr>
            <w:tcW w:w="2391" w:type="dxa"/>
          </w:tcPr>
          <w:p w:rsidR="00383C6C" w:rsidRPr="000236F0" w:rsidRDefault="00383C6C" w:rsidP="00AA3C0C">
            <w:pPr>
              <w:tabs>
                <w:tab w:val="left" w:pos="1134"/>
              </w:tabs>
              <w:jc w:val="both"/>
              <w:rPr>
                <w:sz w:val="24"/>
              </w:rPr>
            </w:pPr>
            <w:r>
              <w:rPr>
                <w:sz w:val="24"/>
              </w:rPr>
              <w:t>Забайкальский край</w:t>
            </w:r>
          </w:p>
        </w:tc>
        <w:tc>
          <w:tcPr>
            <w:tcW w:w="2393" w:type="dxa"/>
          </w:tcPr>
          <w:p w:rsidR="00383C6C" w:rsidRPr="000236F0" w:rsidRDefault="00383C6C" w:rsidP="00AA3C0C">
            <w:pPr>
              <w:tabs>
                <w:tab w:val="left" w:pos="1134"/>
              </w:tabs>
              <w:jc w:val="center"/>
              <w:rPr>
                <w:sz w:val="24"/>
              </w:rPr>
            </w:pPr>
            <w:r w:rsidRPr="001C2114">
              <w:rPr>
                <w:sz w:val="24"/>
              </w:rPr>
              <w:t>10</w:t>
            </w:r>
            <w:r>
              <w:rPr>
                <w:sz w:val="24"/>
              </w:rPr>
              <w:t xml:space="preserve"> </w:t>
            </w:r>
            <w:r w:rsidRPr="001C2114">
              <w:rPr>
                <w:sz w:val="24"/>
              </w:rPr>
              <w:t>875</w:t>
            </w:r>
          </w:p>
        </w:tc>
        <w:tc>
          <w:tcPr>
            <w:tcW w:w="2393" w:type="dxa"/>
          </w:tcPr>
          <w:p w:rsidR="00383C6C" w:rsidRPr="000236F0" w:rsidRDefault="00383C6C" w:rsidP="00AA3C0C">
            <w:pPr>
              <w:tabs>
                <w:tab w:val="left" w:pos="1134"/>
              </w:tabs>
              <w:jc w:val="center"/>
              <w:rPr>
                <w:sz w:val="24"/>
              </w:rPr>
            </w:pPr>
            <w:r w:rsidRPr="001C2114">
              <w:rPr>
                <w:sz w:val="24"/>
              </w:rPr>
              <w:t>10</w:t>
            </w:r>
            <w:r>
              <w:rPr>
                <w:sz w:val="24"/>
              </w:rPr>
              <w:t xml:space="preserve"> </w:t>
            </w:r>
            <w:r w:rsidRPr="001C2114">
              <w:rPr>
                <w:sz w:val="24"/>
              </w:rPr>
              <w:t>533</w:t>
            </w:r>
          </w:p>
        </w:tc>
        <w:tc>
          <w:tcPr>
            <w:tcW w:w="2393" w:type="dxa"/>
          </w:tcPr>
          <w:p w:rsidR="00383C6C" w:rsidRPr="000236F0" w:rsidRDefault="00383C6C" w:rsidP="00AA3C0C">
            <w:pPr>
              <w:tabs>
                <w:tab w:val="left" w:pos="1134"/>
              </w:tabs>
              <w:jc w:val="center"/>
              <w:rPr>
                <w:sz w:val="24"/>
              </w:rPr>
            </w:pPr>
            <w:r w:rsidRPr="001C2114">
              <w:rPr>
                <w:sz w:val="24"/>
              </w:rPr>
              <w:t>10</w:t>
            </w:r>
            <w:r>
              <w:rPr>
                <w:sz w:val="24"/>
              </w:rPr>
              <w:t xml:space="preserve"> </w:t>
            </w:r>
            <w:r w:rsidRPr="001C2114">
              <w:rPr>
                <w:sz w:val="24"/>
              </w:rPr>
              <w:t>183</w:t>
            </w:r>
          </w:p>
        </w:tc>
      </w:tr>
      <w:tr w:rsidR="00383C6C" w:rsidRPr="000236F0" w:rsidTr="00AA3C0C">
        <w:tc>
          <w:tcPr>
            <w:tcW w:w="9570" w:type="dxa"/>
            <w:gridSpan w:val="4"/>
            <w:shd w:val="clear" w:color="auto" w:fill="D9D9D9" w:themeFill="background1" w:themeFillShade="D9"/>
          </w:tcPr>
          <w:p w:rsidR="00383C6C" w:rsidRPr="000236F0" w:rsidRDefault="00383C6C" w:rsidP="00AA3C0C">
            <w:pPr>
              <w:tabs>
                <w:tab w:val="left" w:pos="1134"/>
              </w:tabs>
              <w:jc w:val="center"/>
              <w:rPr>
                <w:b/>
                <w:sz w:val="24"/>
              </w:rPr>
            </w:pPr>
            <w:r>
              <w:rPr>
                <w:b/>
                <w:sz w:val="24"/>
              </w:rPr>
              <w:t>Высокий вариант прогноза</w:t>
            </w:r>
          </w:p>
        </w:tc>
      </w:tr>
      <w:tr w:rsidR="00383C6C" w:rsidRPr="000236F0" w:rsidTr="00AA3C0C">
        <w:tc>
          <w:tcPr>
            <w:tcW w:w="2391" w:type="dxa"/>
          </w:tcPr>
          <w:p w:rsidR="00383C6C" w:rsidRPr="000236F0" w:rsidRDefault="00383C6C" w:rsidP="00AA3C0C">
            <w:pPr>
              <w:tabs>
                <w:tab w:val="left" w:pos="1134"/>
              </w:tabs>
              <w:jc w:val="both"/>
              <w:rPr>
                <w:sz w:val="24"/>
              </w:rPr>
            </w:pPr>
            <w:r>
              <w:rPr>
                <w:sz w:val="24"/>
              </w:rPr>
              <w:t>Забайкальский край</w:t>
            </w:r>
          </w:p>
        </w:tc>
        <w:tc>
          <w:tcPr>
            <w:tcW w:w="2393" w:type="dxa"/>
          </w:tcPr>
          <w:p w:rsidR="00383C6C" w:rsidRPr="000236F0" w:rsidRDefault="00383C6C" w:rsidP="00AA3C0C">
            <w:pPr>
              <w:tabs>
                <w:tab w:val="left" w:pos="1134"/>
              </w:tabs>
              <w:jc w:val="center"/>
              <w:rPr>
                <w:sz w:val="24"/>
              </w:rPr>
            </w:pPr>
            <w:r w:rsidRPr="001C2114">
              <w:rPr>
                <w:sz w:val="24"/>
              </w:rPr>
              <w:t>12</w:t>
            </w:r>
            <w:r>
              <w:rPr>
                <w:sz w:val="24"/>
              </w:rPr>
              <w:t xml:space="preserve"> </w:t>
            </w:r>
            <w:r w:rsidRPr="001C2114">
              <w:rPr>
                <w:sz w:val="24"/>
              </w:rPr>
              <w:t>409</w:t>
            </w:r>
          </w:p>
        </w:tc>
        <w:tc>
          <w:tcPr>
            <w:tcW w:w="2393" w:type="dxa"/>
          </w:tcPr>
          <w:p w:rsidR="00383C6C" w:rsidRPr="000236F0" w:rsidRDefault="00383C6C" w:rsidP="00AA3C0C">
            <w:pPr>
              <w:tabs>
                <w:tab w:val="left" w:pos="1134"/>
              </w:tabs>
              <w:jc w:val="center"/>
              <w:rPr>
                <w:sz w:val="24"/>
              </w:rPr>
            </w:pPr>
            <w:r w:rsidRPr="001C2114">
              <w:rPr>
                <w:sz w:val="24"/>
              </w:rPr>
              <w:t>11</w:t>
            </w:r>
            <w:r>
              <w:rPr>
                <w:sz w:val="24"/>
              </w:rPr>
              <w:t xml:space="preserve"> </w:t>
            </w:r>
            <w:r w:rsidRPr="001C2114">
              <w:rPr>
                <w:sz w:val="24"/>
              </w:rPr>
              <w:t>920</w:t>
            </w:r>
          </w:p>
        </w:tc>
        <w:tc>
          <w:tcPr>
            <w:tcW w:w="2393" w:type="dxa"/>
          </w:tcPr>
          <w:p w:rsidR="00383C6C" w:rsidRPr="000236F0" w:rsidRDefault="00383C6C" w:rsidP="00AA3C0C">
            <w:pPr>
              <w:tabs>
                <w:tab w:val="left" w:pos="1134"/>
              </w:tabs>
              <w:jc w:val="center"/>
              <w:rPr>
                <w:sz w:val="24"/>
              </w:rPr>
            </w:pPr>
            <w:r w:rsidRPr="001C2114">
              <w:rPr>
                <w:sz w:val="24"/>
              </w:rPr>
              <w:t>11</w:t>
            </w:r>
            <w:r>
              <w:rPr>
                <w:sz w:val="24"/>
              </w:rPr>
              <w:t xml:space="preserve"> </w:t>
            </w:r>
            <w:r w:rsidRPr="001C2114">
              <w:rPr>
                <w:sz w:val="24"/>
              </w:rPr>
              <w:t>606</w:t>
            </w:r>
          </w:p>
        </w:tc>
      </w:tr>
    </w:tbl>
    <w:p w:rsidR="00383C6C" w:rsidRDefault="00383C6C" w:rsidP="00383C6C">
      <w:pPr>
        <w:tabs>
          <w:tab w:val="left" w:pos="1134"/>
        </w:tabs>
        <w:jc w:val="both"/>
      </w:pPr>
    </w:p>
    <w:p w:rsidR="00735606" w:rsidRDefault="00735606" w:rsidP="00735606">
      <w:pPr>
        <w:tabs>
          <w:tab w:val="left" w:pos="1134"/>
        </w:tabs>
        <w:ind w:firstLine="709"/>
        <w:jc w:val="both"/>
      </w:pPr>
      <w:r>
        <w:t>Согласно статистическому бюллетеню «Предположительная численность Российской Федерации до 2035 года», разработанному Росстатом от базы 2018 года, число родившихся по низкому варианту прогноза составит в 2023 году – 9 769 человек, в 2024 года – 9 462 человека, в 2025 году – 9 200 человек. Число родившихся по среднему варианту прогноза составит в 2023 году – 10 875 человек, в 2024 году – 10 533 человек, в 2025 году – 10 183 человека. По высокому варианту прогноза –  12 409 человек, 11 920 человек и 11 606 человек соответственно.</w:t>
      </w:r>
    </w:p>
    <w:p w:rsidR="00383C6C" w:rsidRDefault="00383C6C" w:rsidP="00246A07">
      <w:pPr>
        <w:tabs>
          <w:tab w:val="left" w:pos="1134"/>
        </w:tabs>
        <w:ind w:firstLine="709"/>
        <w:jc w:val="both"/>
      </w:pPr>
      <w:r>
        <w:t>Учитывая число родившихся за 2022 год (11 135 человек) можно предположить, что прогнозное количество рождений в 2023-2025 годах будет соответствовать среднему варианту прогноза.</w:t>
      </w:r>
    </w:p>
    <w:p w:rsidR="00383C6C" w:rsidRPr="005C22A1" w:rsidRDefault="00383C6C" w:rsidP="00693F5D">
      <w:pPr>
        <w:pStyle w:val="ae"/>
        <w:numPr>
          <w:ilvl w:val="1"/>
          <w:numId w:val="2"/>
        </w:numPr>
        <w:tabs>
          <w:tab w:val="left" w:pos="1134"/>
        </w:tabs>
        <w:spacing w:line="240" w:lineRule="auto"/>
        <w:rPr>
          <w:b/>
          <w:sz w:val="28"/>
        </w:rPr>
      </w:pPr>
      <w:r w:rsidRPr="005C22A1">
        <w:rPr>
          <w:b/>
          <w:sz w:val="28"/>
        </w:rPr>
        <w:t>Динамика доли детей, родившихся вне брака.</w:t>
      </w:r>
    </w:p>
    <w:p w:rsidR="00383C6C" w:rsidRDefault="00383C6C" w:rsidP="00246A07">
      <w:pPr>
        <w:tabs>
          <w:tab w:val="left" w:pos="1134"/>
        </w:tabs>
        <w:ind w:firstLine="709"/>
        <w:jc w:val="both"/>
      </w:pPr>
      <w:proofErr w:type="gramStart"/>
      <w:r>
        <w:t>Необходимо отметить увеличение доли родившихся у женщин, не состоявших в зарегистрированном браке, с 32,2 % от общего числа родившихся в 2016 году до 33,7 % в 2021 году.</w:t>
      </w:r>
      <w:proofErr w:type="gramEnd"/>
      <w:r>
        <w:t xml:space="preserve"> При этом доля детей, родившихся вне брака, значительно выше в сельской местности (в 2021 году – 42,8 %), в городской местности доля таких детей составила 29,3 %.</w:t>
      </w:r>
    </w:p>
    <w:p w:rsidR="00383C6C" w:rsidRPr="00EC7574" w:rsidRDefault="00383C6C" w:rsidP="00383C6C">
      <w:pPr>
        <w:tabs>
          <w:tab w:val="left" w:pos="1134"/>
        </w:tabs>
        <w:ind w:firstLine="709"/>
        <w:jc w:val="both"/>
      </w:pPr>
    </w:p>
    <w:p w:rsidR="00383C6C" w:rsidRDefault="00383C6C" w:rsidP="00383C6C">
      <w:pPr>
        <w:tabs>
          <w:tab w:val="left" w:pos="1134"/>
        </w:tabs>
        <w:jc w:val="center"/>
        <w:rPr>
          <w:b/>
          <w:szCs w:val="24"/>
        </w:rPr>
      </w:pPr>
      <w:r w:rsidRPr="00154FD8">
        <w:rPr>
          <w:b/>
          <w:szCs w:val="24"/>
        </w:rPr>
        <w:t xml:space="preserve">Динамика доли детей, родившихся в браке, и доли детей, родившихся </w:t>
      </w:r>
    </w:p>
    <w:p w:rsidR="00383C6C" w:rsidRDefault="00383C6C" w:rsidP="00383C6C">
      <w:pPr>
        <w:tabs>
          <w:tab w:val="left" w:pos="1134"/>
        </w:tabs>
        <w:jc w:val="center"/>
        <w:rPr>
          <w:b/>
          <w:szCs w:val="24"/>
        </w:rPr>
      </w:pPr>
      <w:r w:rsidRPr="00154FD8">
        <w:rPr>
          <w:b/>
          <w:szCs w:val="24"/>
        </w:rPr>
        <w:t>вне брака, от общей численности рождений</w:t>
      </w:r>
    </w:p>
    <w:p w:rsidR="00EC7574" w:rsidRDefault="00EC7574" w:rsidP="00383C6C">
      <w:pPr>
        <w:tabs>
          <w:tab w:val="left" w:pos="1134"/>
        </w:tabs>
        <w:jc w:val="center"/>
        <w:rPr>
          <w:b/>
          <w:szCs w:val="24"/>
        </w:rPr>
      </w:pPr>
    </w:p>
    <w:p w:rsidR="00383C6C" w:rsidRDefault="00383C6C" w:rsidP="00383C6C">
      <w:pPr>
        <w:tabs>
          <w:tab w:val="left" w:pos="1134"/>
        </w:tabs>
        <w:rPr>
          <w:szCs w:val="24"/>
        </w:rPr>
      </w:pPr>
      <w:r>
        <w:rPr>
          <w:noProof/>
          <w:szCs w:val="24"/>
        </w:rPr>
        <w:drawing>
          <wp:inline distT="0" distB="0" distL="0" distR="0" wp14:anchorId="75B5E278" wp14:editId="5DBE1173">
            <wp:extent cx="5934075" cy="28289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7574" w:rsidRDefault="00EC7574" w:rsidP="00EC7574">
      <w:pPr>
        <w:tabs>
          <w:tab w:val="left" w:pos="1134"/>
        </w:tabs>
        <w:jc w:val="center"/>
        <w:rPr>
          <w:b/>
        </w:rPr>
      </w:pPr>
      <w:proofErr w:type="gramStart"/>
      <w:r w:rsidRPr="00FA6851">
        <w:rPr>
          <w:b/>
        </w:rPr>
        <w:lastRenderedPageBreak/>
        <w:t xml:space="preserve">Число родившихся у женщин, </w:t>
      </w:r>
      <w:proofErr w:type="gramEnd"/>
    </w:p>
    <w:p w:rsidR="00EC7574" w:rsidRDefault="00EC7574" w:rsidP="00EC7574">
      <w:pPr>
        <w:tabs>
          <w:tab w:val="left" w:pos="1134"/>
        </w:tabs>
        <w:jc w:val="center"/>
        <w:rPr>
          <w:b/>
        </w:rPr>
      </w:pPr>
      <w:r w:rsidRPr="00FA6851">
        <w:rPr>
          <w:b/>
        </w:rPr>
        <w:t xml:space="preserve">не </w:t>
      </w:r>
      <w:proofErr w:type="gramStart"/>
      <w:r w:rsidRPr="00FA6851">
        <w:rPr>
          <w:b/>
        </w:rPr>
        <w:t>состоявших</w:t>
      </w:r>
      <w:proofErr w:type="gramEnd"/>
      <w:r w:rsidRPr="00FA6851">
        <w:rPr>
          <w:b/>
        </w:rPr>
        <w:t xml:space="preserve"> в зарегистрированном браке</w:t>
      </w:r>
    </w:p>
    <w:p w:rsidR="00EC7574" w:rsidRDefault="00EC7574" w:rsidP="00EC7574">
      <w:pPr>
        <w:tabs>
          <w:tab w:val="left" w:pos="1134"/>
        </w:tabs>
      </w:pPr>
    </w:p>
    <w:tbl>
      <w:tblPr>
        <w:tblStyle w:val="ac"/>
        <w:tblW w:w="0" w:type="auto"/>
        <w:tblLook w:val="04A0" w:firstRow="1" w:lastRow="0" w:firstColumn="1" w:lastColumn="0" w:noHBand="0" w:noVBand="1"/>
      </w:tblPr>
      <w:tblGrid>
        <w:gridCol w:w="1367"/>
        <w:gridCol w:w="1367"/>
        <w:gridCol w:w="1367"/>
        <w:gridCol w:w="1367"/>
        <w:gridCol w:w="1367"/>
        <w:gridCol w:w="1367"/>
        <w:gridCol w:w="1368"/>
      </w:tblGrid>
      <w:tr w:rsidR="00EC7574" w:rsidTr="000B301F">
        <w:trPr>
          <w:tblHeader/>
        </w:trPr>
        <w:tc>
          <w:tcPr>
            <w:tcW w:w="1367" w:type="dxa"/>
            <w:vMerge w:val="restart"/>
            <w:vAlign w:val="center"/>
          </w:tcPr>
          <w:p w:rsidR="00EC7574" w:rsidRDefault="00EC7574" w:rsidP="00AA3C0C">
            <w:pPr>
              <w:tabs>
                <w:tab w:val="left" w:pos="1134"/>
              </w:tabs>
              <w:jc w:val="center"/>
              <w:rPr>
                <w:sz w:val="24"/>
                <w:szCs w:val="24"/>
              </w:rPr>
            </w:pPr>
          </w:p>
        </w:tc>
        <w:tc>
          <w:tcPr>
            <w:tcW w:w="4101" w:type="dxa"/>
            <w:gridSpan w:val="3"/>
            <w:vAlign w:val="center"/>
          </w:tcPr>
          <w:p w:rsidR="00EC7574" w:rsidRPr="002754B8" w:rsidRDefault="00EC7574" w:rsidP="00AA3C0C">
            <w:pPr>
              <w:tabs>
                <w:tab w:val="left" w:pos="1134"/>
              </w:tabs>
              <w:jc w:val="center"/>
              <w:rPr>
                <w:b/>
                <w:sz w:val="24"/>
                <w:szCs w:val="24"/>
              </w:rPr>
            </w:pPr>
            <w:r w:rsidRPr="002754B8">
              <w:rPr>
                <w:b/>
                <w:sz w:val="24"/>
                <w:szCs w:val="24"/>
              </w:rPr>
              <w:t>человек</w:t>
            </w:r>
          </w:p>
        </w:tc>
        <w:tc>
          <w:tcPr>
            <w:tcW w:w="4102" w:type="dxa"/>
            <w:gridSpan w:val="3"/>
            <w:vAlign w:val="center"/>
          </w:tcPr>
          <w:p w:rsidR="00EC7574" w:rsidRPr="002754B8" w:rsidRDefault="00EC7574" w:rsidP="00AA3C0C">
            <w:pPr>
              <w:tabs>
                <w:tab w:val="left" w:pos="1134"/>
              </w:tabs>
              <w:jc w:val="center"/>
              <w:rPr>
                <w:b/>
                <w:sz w:val="24"/>
                <w:szCs w:val="24"/>
              </w:rPr>
            </w:pPr>
            <w:r w:rsidRPr="002754B8">
              <w:rPr>
                <w:b/>
                <w:sz w:val="24"/>
                <w:szCs w:val="24"/>
              </w:rPr>
              <w:t>в процентах от общего числа родившихся</w:t>
            </w:r>
          </w:p>
        </w:tc>
      </w:tr>
      <w:tr w:rsidR="00EC7574" w:rsidTr="000B301F">
        <w:trPr>
          <w:tblHeader/>
        </w:trPr>
        <w:tc>
          <w:tcPr>
            <w:tcW w:w="1367" w:type="dxa"/>
            <w:vMerge/>
            <w:vAlign w:val="center"/>
          </w:tcPr>
          <w:p w:rsidR="00EC7574" w:rsidRDefault="00EC7574" w:rsidP="00AA3C0C">
            <w:pPr>
              <w:tabs>
                <w:tab w:val="left" w:pos="1134"/>
              </w:tabs>
              <w:jc w:val="center"/>
              <w:rPr>
                <w:sz w:val="24"/>
                <w:szCs w:val="24"/>
              </w:rPr>
            </w:pPr>
          </w:p>
        </w:tc>
        <w:tc>
          <w:tcPr>
            <w:tcW w:w="1367" w:type="dxa"/>
            <w:vMerge w:val="restart"/>
            <w:vAlign w:val="center"/>
          </w:tcPr>
          <w:p w:rsidR="00EC7574" w:rsidRPr="002754B8" w:rsidRDefault="00EC7574" w:rsidP="00AA3C0C">
            <w:pPr>
              <w:tabs>
                <w:tab w:val="left" w:pos="1134"/>
              </w:tabs>
              <w:jc w:val="center"/>
              <w:rPr>
                <w:b/>
                <w:sz w:val="24"/>
                <w:szCs w:val="24"/>
              </w:rPr>
            </w:pPr>
            <w:r w:rsidRPr="002754B8">
              <w:rPr>
                <w:b/>
                <w:sz w:val="24"/>
                <w:szCs w:val="24"/>
              </w:rPr>
              <w:t>все население</w:t>
            </w:r>
          </w:p>
        </w:tc>
        <w:tc>
          <w:tcPr>
            <w:tcW w:w="2734" w:type="dxa"/>
            <w:gridSpan w:val="2"/>
            <w:vAlign w:val="center"/>
          </w:tcPr>
          <w:p w:rsidR="00EC7574" w:rsidRPr="002754B8" w:rsidRDefault="00EC7574" w:rsidP="00AA3C0C">
            <w:pPr>
              <w:tabs>
                <w:tab w:val="left" w:pos="1134"/>
              </w:tabs>
              <w:jc w:val="center"/>
              <w:rPr>
                <w:b/>
                <w:sz w:val="24"/>
                <w:szCs w:val="24"/>
              </w:rPr>
            </w:pPr>
            <w:r w:rsidRPr="002754B8">
              <w:rPr>
                <w:b/>
                <w:sz w:val="24"/>
                <w:szCs w:val="24"/>
              </w:rPr>
              <w:t>в том числе</w:t>
            </w:r>
          </w:p>
        </w:tc>
        <w:tc>
          <w:tcPr>
            <w:tcW w:w="1367" w:type="dxa"/>
            <w:vMerge w:val="restart"/>
            <w:vAlign w:val="center"/>
          </w:tcPr>
          <w:p w:rsidR="00EC7574" w:rsidRPr="002754B8" w:rsidRDefault="00EC7574" w:rsidP="00AA3C0C">
            <w:pPr>
              <w:tabs>
                <w:tab w:val="left" w:pos="1134"/>
              </w:tabs>
              <w:jc w:val="center"/>
              <w:rPr>
                <w:b/>
                <w:sz w:val="24"/>
                <w:szCs w:val="24"/>
              </w:rPr>
            </w:pPr>
            <w:r w:rsidRPr="002754B8">
              <w:rPr>
                <w:b/>
                <w:sz w:val="24"/>
                <w:szCs w:val="24"/>
              </w:rPr>
              <w:t>все население</w:t>
            </w:r>
          </w:p>
        </w:tc>
        <w:tc>
          <w:tcPr>
            <w:tcW w:w="2735" w:type="dxa"/>
            <w:gridSpan w:val="2"/>
            <w:vAlign w:val="center"/>
          </w:tcPr>
          <w:p w:rsidR="00EC7574" w:rsidRPr="002754B8" w:rsidRDefault="00EC7574" w:rsidP="00AA3C0C">
            <w:pPr>
              <w:tabs>
                <w:tab w:val="left" w:pos="1134"/>
              </w:tabs>
              <w:jc w:val="center"/>
              <w:rPr>
                <w:b/>
                <w:sz w:val="24"/>
                <w:szCs w:val="24"/>
              </w:rPr>
            </w:pPr>
            <w:r w:rsidRPr="002754B8">
              <w:rPr>
                <w:b/>
                <w:sz w:val="24"/>
                <w:szCs w:val="24"/>
              </w:rPr>
              <w:t>в том числе</w:t>
            </w:r>
          </w:p>
        </w:tc>
      </w:tr>
      <w:tr w:rsidR="00EC7574" w:rsidTr="000B301F">
        <w:trPr>
          <w:tblHeader/>
        </w:trPr>
        <w:tc>
          <w:tcPr>
            <w:tcW w:w="1367" w:type="dxa"/>
            <w:vMerge/>
            <w:vAlign w:val="center"/>
          </w:tcPr>
          <w:p w:rsidR="00EC7574" w:rsidRDefault="00EC7574" w:rsidP="00AA3C0C">
            <w:pPr>
              <w:tabs>
                <w:tab w:val="left" w:pos="1134"/>
              </w:tabs>
              <w:jc w:val="center"/>
              <w:rPr>
                <w:sz w:val="24"/>
                <w:szCs w:val="24"/>
              </w:rPr>
            </w:pPr>
          </w:p>
        </w:tc>
        <w:tc>
          <w:tcPr>
            <w:tcW w:w="1367" w:type="dxa"/>
            <w:vMerge/>
            <w:vAlign w:val="center"/>
          </w:tcPr>
          <w:p w:rsidR="00EC7574" w:rsidRPr="002754B8" w:rsidRDefault="00EC7574" w:rsidP="00AA3C0C">
            <w:pPr>
              <w:tabs>
                <w:tab w:val="left" w:pos="1134"/>
              </w:tabs>
              <w:jc w:val="center"/>
              <w:rPr>
                <w:b/>
                <w:sz w:val="24"/>
                <w:szCs w:val="24"/>
              </w:rPr>
            </w:pPr>
          </w:p>
        </w:t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городское</w:t>
            </w:r>
          </w:p>
        </w:t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сельское</w:t>
            </w:r>
          </w:p>
        </w:tc>
        <w:tc>
          <w:tcPr>
            <w:tcW w:w="1367" w:type="dxa"/>
            <w:vMerge/>
            <w:vAlign w:val="center"/>
          </w:tcPr>
          <w:p w:rsidR="00EC7574" w:rsidRPr="002754B8" w:rsidRDefault="00EC7574" w:rsidP="00AA3C0C">
            <w:pPr>
              <w:tabs>
                <w:tab w:val="left" w:pos="1134"/>
              </w:tabs>
              <w:jc w:val="center"/>
              <w:rPr>
                <w:b/>
                <w:sz w:val="24"/>
                <w:szCs w:val="24"/>
              </w:rPr>
            </w:pPr>
          </w:p>
        </w:t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городское</w:t>
            </w:r>
          </w:p>
        </w:tc>
        <w:tc>
          <w:tcPr>
            <w:tcW w:w="1368" w:type="dxa"/>
            <w:vAlign w:val="center"/>
          </w:tcPr>
          <w:p w:rsidR="00EC7574" w:rsidRPr="002754B8" w:rsidRDefault="00EC7574" w:rsidP="00AA3C0C">
            <w:pPr>
              <w:tabs>
                <w:tab w:val="left" w:pos="1134"/>
              </w:tabs>
              <w:jc w:val="center"/>
              <w:rPr>
                <w:b/>
                <w:sz w:val="24"/>
                <w:szCs w:val="24"/>
              </w:rPr>
            </w:pPr>
            <w:r w:rsidRPr="002754B8">
              <w:rPr>
                <w:b/>
                <w:sz w:val="24"/>
                <w:szCs w:val="24"/>
              </w:rPr>
              <w:t>сельское</w:t>
            </w:r>
          </w:p>
        </w:tc>
      </w:tr>
      <w:tr w:rsidR="00EC7574" w:rsidTr="00AA3C0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2016</w:t>
            </w:r>
          </w:p>
        </w:tc>
        <w:tc>
          <w:tcPr>
            <w:tcW w:w="1367" w:type="dxa"/>
            <w:vAlign w:val="center"/>
          </w:tcPr>
          <w:p w:rsidR="00EC7574" w:rsidRDefault="00EC7574" w:rsidP="00AA3C0C">
            <w:pPr>
              <w:tabs>
                <w:tab w:val="left" w:pos="1134"/>
              </w:tabs>
              <w:jc w:val="center"/>
              <w:rPr>
                <w:sz w:val="24"/>
                <w:szCs w:val="24"/>
              </w:rPr>
            </w:pPr>
            <w:r>
              <w:rPr>
                <w:sz w:val="24"/>
                <w:szCs w:val="24"/>
              </w:rPr>
              <w:t>5 078</w:t>
            </w:r>
          </w:p>
        </w:tc>
        <w:tc>
          <w:tcPr>
            <w:tcW w:w="1367" w:type="dxa"/>
            <w:vAlign w:val="center"/>
          </w:tcPr>
          <w:p w:rsidR="00EC7574" w:rsidRDefault="00EC7574" w:rsidP="00AA3C0C">
            <w:pPr>
              <w:tabs>
                <w:tab w:val="left" w:pos="1134"/>
              </w:tabs>
              <w:jc w:val="center"/>
              <w:rPr>
                <w:sz w:val="24"/>
                <w:szCs w:val="24"/>
              </w:rPr>
            </w:pPr>
            <w:r>
              <w:rPr>
                <w:sz w:val="24"/>
                <w:szCs w:val="24"/>
              </w:rPr>
              <w:t>2 963</w:t>
            </w:r>
          </w:p>
        </w:tc>
        <w:tc>
          <w:tcPr>
            <w:tcW w:w="1367" w:type="dxa"/>
            <w:vAlign w:val="center"/>
          </w:tcPr>
          <w:p w:rsidR="00EC7574" w:rsidRDefault="00EC7574" w:rsidP="00AA3C0C">
            <w:pPr>
              <w:tabs>
                <w:tab w:val="left" w:pos="1134"/>
              </w:tabs>
              <w:jc w:val="center"/>
              <w:rPr>
                <w:sz w:val="24"/>
                <w:szCs w:val="24"/>
              </w:rPr>
            </w:pPr>
            <w:r>
              <w:rPr>
                <w:sz w:val="24"/>
                <w:szCs w:val="24"/>
              </w:rPr>
              <w:t>2 115</w:t>
            </w:r>
          </w:p>
        </w:tc>
        <w:tc>
          <w:tcPr>
            <w:tcW w:w="1367" w:type="dxa"/>
            <w:vAlign w:val="center"/>
          </w:tcPr>
          <w:p w:rsidR="00EC7574" w:rsidRDefault="00EC7574" w:rsidP="00AA3C0C">
            <w:pPr>
              <w:tabs>
                <w:tab w:val="left" w:pos="1134"/>
              </w:tabs>
              <w:jc w:val="center"/>
              <w:rPr>
                <w:sz w:val="24"/>
                <w:szCs w:val="24"/>
              </w:rPr>
            </w:pPr>
            <w:r>
              <w:rPr>
                <w:sz w:val="24"/>
                <w:szCs w:val="24"/>
              </w:rPr>
              <w:t>32,2</w:t>
            </w:r>
          </w:p>
        </w:tc>
        <w:tc>
          <w:tcPr>
            <w:tcW w:w="1367" w:type="dxa"/>
            <w:vAlign w:val="center"/>
          </w:tcPr>
          <w:p w:rsidR="00EC7574" w:rsidRDefault="00EC7574" w:rsidP="00AA3C0C">
            <w:pPr>
              <w:tabs>
                <w:tab w:val="left" w:pos="1134"/>
              </w:tabs>
              <w:jc w:val="center"/>
              <w:rPr>
                <w:sz w:val="24"/>
                <w:szCs w:val="24"/>
              </w:rPr>
            </w:pPr>
            <w:r>
              <w:rPr>
                <w:sz w:val="24"/>
                <w:szCs w:val="24"/>
              </w:rPr>
              <w:t>28,3</w:t>
            </w:r>
          </w:p>
        </w:tc>
        <w:tc>
          <w:tcPr>
            <w:tcW w:w="1368" w:type="dxa"/>
            <w:vAlign w:val="center"/>
          </w:tcPr>
          <w:p w:rsidR="00EC7574" w:rsidRDefault="00EC7574" w:rsidP="00AA3C0C">
            <w:pPr>
              <w:tabs>
                <w:tab w:val="left" w:pos="1134"/>
              </w:tabs>
              <w:jc w:val="center"/>
              <w:rPr>
                <w:sz w:val="24"/>
                <w:szCs w:val="24"/>
              </w:rPr>
            </w:pPr>
            <w:r>
              <w:rPr>
                <w:sz w:val="24"/>
                <w:szCs w:val="24"/>
              </w:rPr>
              <w:t>40,0</w:t>
            </w:r>
          </w:p>
        </w:tc>
      </w:tr>
      <w:tr w:rsidR="00EC7574" w:rsidTr="00AA3C0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2017</w:t>
            </w:r>
          </w:p>
        </w:tc>
        <w:tc>
          <w:tcPr>
            <w:tcW w:w="1367" w:type="dxa"/>
            <w:vAlign w:val="center"/>
          </w:tcPr>
          <w:p w:rsidR="00EC7574" w:rsidRDefault="00EC7574" w:rsidP="00AA3C0C">
            <w:pPr>
              <w:tabs>
                <w:tab w:val="left" w:pos="1134"/>
              </w:tabs>
              <w:jc w:val="center"/>
              <w:rPr>
                <w:sz w:val="24"/>
                <w:szCs w:val="24"/>
              </w:rPr>
            </w:pPr>
            <w:r>
              <w:rPr>
                <w:sz w:val="24"/>
                <w:szCs w:val="24"/>
              </w:rPr>
              <w:t>4 607</w:t>
            </w:r>
          </w:p>
        </w:tc>
        <w:tc>
          <w:tcPr>
            <w:tcW w:w="1367" w:type="dxa"/>
            <w:vAlign w:val="center"/>
          </w:tcPr>
          <w:p w:rsidR="00EC7574" w:rsidRDefault="00EC7574" w:rsidP="00AA3C0C">
            <w:pPr>
              <w:tabs>
                <w:tab w:val="left" w:pos="1134"/>
              </w:tabs>
              <w:jc w:val="center"/>
              <w:rPr>
                <w:sz w:val="24"/>
                <w:szCs w:val="24"/>
              </w:rPr>
            </w:pPr>
            <w:r>
              <w:rPr>
                <w:sz w:val="24"/>
                <w:szCs w:val="24"/>
              </w:rPr>
              <w:t>2 674</w:t>
            </w:r>
          </w:p>
        </w:tc>
        <w:tc>
          <w:tcPr>
            <w:tcW w:w="1367" w:type="dxa"/>
            <w:vAlign w:val="center"/>
          </w:tcPr>
          <w:p w:rsidR="00EC7574" w:rsidRDefault="00EC7574" w:rsidP="00AA3C0C">
            <w:pPr>
              <w:tabs>
                <w:tab w:val="left" w:pos="1134"/>
              </w:tabs>
              <w:jc w:val="center"/>
              <w:rPr>
                <w:sz w:val="24"/>
                <w:szCs w:val="24"/>
              </w:rPr>
            </w:pPr>
            <w:r>
              <w:rPr>
                <w:sz w:val="24"/>
                <w:szCs w:val="24"/>
              </w:rPr>
              <w:t>1 933</w:t>
            </w:r>
          </w:p>
        </w:tc>
        <w:tc>
          <w:tcPr>
            <w:tcW w:w="1367" w:type="dxa"/>
            <w:vAlign w:val="center"/>
          </w:tcPr>
          <w:p w:rsidR="00EC7574" w:rsidRDefault="00EC7574" w:rsidP="00AA3C0C">
            <w:pPr>
              <w:tabs>
                <w:tab w:val="left" w:pos="1134"/>
              </w:tabs>
              <w:jc w:val="center"/>
              <w:rPr>
                <w:sz w:val="24"/>
                <w:szCs w:val="24"/>
              </w:rPr>
            </w:pPr>
            <w:r>
              <w:rPr>
                <w:sz w:val="24"/>
                <w:szCs w:val="24"/>
              </w:rPr>
              <w:t>32,0</w:t>
            </w:r>
          </w:p>
        </w:tc>
        <w:tc>
          <w:tcPr>
            <w:tcW w:w="1367" w:type="dxa"/>
            <w:vAlign w:val="center"/>
          </w:tcPr>
          <w:p w:rsidR="00EC7574" w:rsidRDefault="00EC7574" w:rsidP="00AA3C0C">
            <w:pPr>
              <w:tabs>
                <w:tab w:val="left" w:pos="1134"/>
              </w:tabs>
              <w:jc w:val="center"/>
              <w:rPr>
                <w:sz w:val="24"/>
                <w:szCs w:val="24"/>
              </w:rPr>
            </w:pPr>
            <w:r>
              <w:rPr>
                <w:sz w:val="24"/>
                <w:szCs w:val="24"/>
              </w:rPr>
              <w:t>27,8</w:t>
            </w:r>
          </w:p>
        </w:tc>
        <w:tc>
          <w:tcPr>
            <w:tcW w:w="1368" w:type="dxa"/>
            <w:vAlign w:val="center"/>
          </w:tcPr>
          <w:p w:rsidR="00EC7574" w:rsidRDefault="00EC7574" w:rsidP="00AA3C0C">
            <w:pPr>
              <w:tabs>
                <w:tab w:val="left" w:pos="1134"/>
              </w:tabs>
              <w:jc w:val="center"/>
              <w:rPr>
                <w:sz w:val="24"/>
                <w:szCs w:val="24"/>
              </w:rPr>
            </w:pPr>
            <w:r>
              <w:rPr>
                <w:sz w:val="24"/>
                <w:szCs w:val="24"/>
              </w:rPr>
              <w:t>40,6</w:t>
            </w:r>
          </w:p>
        </w:tc>
      </w:tr>
      <w:tr w:rsidR="00EC7574" w:rsidTr="00AA3C0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2018</w:t>
            </w:r>
          </w:p>
        </w:tc>
        <w:tc>
          <w:tcPr>
            <w:tcW w:w="1367" w:type="dxa"/>
            <w:vAlign w:val="center"/>
          </w:tcPr>
          <w:p w:rsidR="00EC7574" w:rsidRDefault="00EC7574" w:rsidP="00AA3C0C">
            <w:pPr>
              <w:tabs>
                <w:tab w:val="left" w:pos="1134"/>
              </w:tabs>
              <w:jc w:val="center"/>
              <w:rPr>
                <w:sz w:val="24"/>
                <w:szCs w:val="24"/>
              </w:rPr>
            </w:pPr>
            <w:r>
              <w:rPr>
                <w:sz w:val="24"/>
                <w:szCs w:val="24"/>
              </w:rPr>
              <w:t>4 381</w:t>
            </w:r>
          </w:p>
        </w:tc>
        <w:tc>
          <w:tcPr>
            <w:tcW w:w="1367" w:type="dxa"/>
            <w:vAlign w:val="center"/>
          </w:tcPr>
          <w:p w:rsidR="00EC7574" w:rsidRDefault="00EC7574" w:rsidP="00AA3C0C">
            <w:pPr>
              <w:tabs>
                <w:tab w:val="left" w:pos="1134"/>
              </w:tabs>
              <w:jc w:val="center"/>
              <w:rPr>
                <w:sz w:val="24"/>
                <w:szCs w:val="24"/>
              </w:rPr>
            </w:pPr>
            <w:r>
              <w:rPr>
                <w:sz w:val="24"/>
                <w:szCs w:val="24"/>
              </w:rPr>
              <w:t>2 552</w:t>
            </w:r>
          </w:p>
        </w:tc>
        <w:tc>
          <w:tcPr>
            <w:tcW w:w="1367" w:type="dxa"/>
            <w:vAlign w:val="center"/>
          </w:tcPr>
          <w:p w:rsidR="00EC7574" w:rsidRDefault="00EC7574" w:rsidP="00AA3C0C">
            <w:pPr>
              <w:tabs>
                <w:tab w:val="left" w:pos="1134"/>
              </w:tabs>
              <w:jc w:val="center"/>
              <w:rPr>
                <w:sz w:val="24"/>
                <w:szCs w:val="24"/>
              </w:rPr>
            </w:pPr>
            <w:r>
              <w:rPr>
                <w:sz w:val="24"/>
                <w:szCs w:val="24"/>
              </w:rPr>
              <w:t>1 829</w:t>
            </w:r>
          </w:p>
        </w:tc>
        <w:tc>
          <w:tcPr>
            <w:tcW w:w="1367" w:type="dxa"/>
            <w:vAlign w:val="center"/>
          </w:tcPr>
          <w:p w:rsidR="00EC7574" w:rsidRDefault="00EC7574" w:rsidP="00AA3C0C">
            <w:pPr>
              <w:tabs>
                <w:tab w:val="left" w:pos="1134"/>
              </w:tabs>
              <w:jc w:val="center"/>
              <w:rPr>
                <w:sz w:val="24"/>
                <w:szCs w:val="24"/>
              </w:rPr>
            </w:pPr>
            <w:r>
              <w:rPr>
                <w:sz w:val="24"/>
                <w:szCs w:val="24"/>
              </w:rPr>
              <w:t>32,3</w:t>
            </w:r>
          </w:p>
        </w:tc>
        <w:tc>
          <w:tcPr>
            <w:tcW w:w="1367" w:type="dxa"/>
            <w:vAlign w:val="center"/>
          </w:tcPr>
          <w:p w:rsidR="00EC7574" w:rsidRDefault="00EC7574" w:rsidP="00AA3C0C">
            <w:pPr>
              <w:tabs>
                <w:tab w:val="left" w:pos="1134"/>
              </w:tabs>
              <w:jc w:val="center"/>
              <w:rPr>
                <w:sz w:val="24"/>
                <w:szCs w:val="24"/>
              </w:rPr>
            </w:pPr>
            <w:r>
              <w:rPr>
                <w:sz w:val="24"/>
                <w:szCs w:val="24"/>
              </w:rPr>
              <w:t>28,2</w:t>
            </w:r>
          </w:p>
        </w:tc>
        <w:tc>
          <w:tcPr>
            <w:tcW w:w="1368" w:type="dxa"/>
            <w:vAlign w:val="center"/>
          </w:tcPr>
          <w:p w:rsidR="00EC7574" w:rsidRDefault="00EC7574" w:rsidP="00AA3C0C">
            <w:pPr>
              <w:tabs>
                <w:tab w:val="left" w:pos="1134"/>
              </w:tabs>
              <w:jc w:val="center"/>
              <w:rPr>
                <w:sz w:val="24"/>
                <w:szCs w:val="24"/>
              </w:rPr>
            </w:pPr>
            <w:r>
              <w:rPr>
                <w:sz w:val="24"/>
                <w:szCs w:val="24"/>
              </w:rPr>
              <w:t>40,6</w:t>
            </w:r>
          </w:p>
        </w:tc>
      </w:tr>
      <w:tr w:rsidR="00EC7574" w:rsidTr="00AA3C0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2019</w:t>
            </w:r>
          </w:p>
        </w:tc>
        <w:tc>
          <w:tcPr>
            <w:tcW w:w="1367" w:type="dxa"/>
            <w:vAlign w:val="center"/>
          </w:tcPr>
          <w:p w:rsidR="00EC7574" w:rsidRDefault="00EC7574" w:rsidP="00AA3C0C">
            <w:pPr>
              <w:tabs>
                <w:tab w:val="left" w:pos="1134"/>
              </w:tabs>
              <w:jc w:val="center"/>
              <w:rPr>
                <w:sz w:val="24"/>
                <w:szCs w:val="24"/>
              </w:rPr>
            </w:pPr>
            <w:r>
              <w:rPr>
                <w:sz w:val="24"/>
                <w:szCs w:val="24"/>
              </w:rPr>
              <w:t>3 986</w:t>
            </w:r>
          </w:p>
        </w:tc>
        <w:tc>
          <w:tcPr>
            <w:tcW w:w="1367" w:type="dxa"/>
            <w:vAlign w:val="center"/>
          </w:tcPr>
          <w:p w:rsidR="00EC7574" w:rsidRDefault="00EC7574" w:rsidP="00AA3C0C">
            <w:pPr>
              <w:tabs>
                <w:tab w:val="left" w:pos="1134"/>
              </w:tabs>
              <w:jc w:val="center"/>
              <w:rPr>
                <w:sz w:val="24"/>
                <w:szCs w:val="24"/>
              </w:rPr>
            </w:pPr>
            <w:r>
              <w:rPr>
                <w:sz w:val="24"/>
                <w:szCs w:val="24"/>
              </w:rPr>
              <w:t>2 300</w:t>
            </w:r>
          </w:p>
        </w:tc>
        <w:tc>
          <w:tcPr>
            <w:tcW w:w="1367" w:type="dxa"/>
            <w:vAlign w:val="center"/>
          </w:tcPr>
          <w:p w:rsidR="00EC7574" w:rsidRDefault="00EC7574" w:rsidP="00AA3C0C">
            <w:pPr>
              <w:tabs>
                <w:tab w:val="left" w:pos="1134"/>
              </w:tabs>
              <w:jc w:val="center"/>
              <w:rPr>
                <w:sz w:val="24"/>
                <w:szCs w:val="24"/>
              </w:rPr>
            </w:pPr>
            <w:r>
              <w:rPr>
                <w:sz w:val="24"/>
                <w:szCs w:val="24"/>
              </w:rPr>
              <w:t>1 686</w:t>
            </w:r>
          </w:p>
        </w:tc>
        <w:tc>
          <w:tcPr>
            <w:tcW w:w="1367" w:type="dxa"/>
            <w:vAlign w:val="center"/>
          </w:tcPr>
          <w:p w:rsidR="00EC7574" w:rsidRDefault="00EC7574" w:rsidP="00AA3C0C">
            <w:pPr>
              <w:tabs>
                <w:tab w:val="left" w:pos="1134"/>
              </w:tabs>
              <w:jc w:val="center"/>
              <w:rPr>
                <w:sz w:val="24"/>
                <w:szCs w:val="24"/>
              </w:rPr>
            </w:pPr>
            <w:r>
              <w:rPr>
                <w:sz w:val="24"/>
                <w:szCs w:val="24"/>
              </w:rPr>
              <w:t>31,8</w:t>
            </w:r>
          </w:p>
        </w:tc>
        <w:tc>
          <w:tcPr>
            <w:tcW w:w="1367" w:type="dxa"/>
            <w:vAlign w:val="center"/>
          </w:tcPr>
          <w:p w:rsidR="00EC7574" w:rsidRDefault="00EC7574" w:rsidP="00AA3C0C">
            <w:pPr>
              <w:tabs>
                <w:tab w:val="left" w:pos="1134"/>
              </w:tabs>
              <w:jc w:val="center"/>
              <w:rPr>
                <w:sz w:val="24"/>
                <w:szCs w:val="24"/>
              </w:rPr>
            </w:pPr>
            <w:r>
              <w:rPr>
                <w:sz w:val="24"/>
                <w:szCs w:val="24"/>
              </w:rPr>
              <w:t>27,4</w:t>
            </w:r>
          </w:p>
        </w:tc>
        <w:tc>
          <w:tcPr>
            <w:tcW w:w="1368" w:type="dxa"/>
            <w:vAlign w:val="center"/>
          </w:tcPr>
          <w:p w:rsidR="00EC7574" w:rsidRDefault="00EC7574" w:rsidP="00AA3C0C">
            <w:pPr>
              <w:tabs>
                <w:tab w:val="left" w:pos="1134"/>
              </w:tabs>
              <w:jc w:val="center"/>
              <w:rPr>
                <w:sz w:val="24"/>
                <w:szCs w:val="24"/>
              </w:rPr>
            </w:pPr>
            <w:r>
              <w:rPr>
                <w:sz w:val="24"/>
                <w:szCs w:val="24"/>
              </w:rPr>
              <w:t>40,7</w:t>
            </w:r>
          </w:p>
        </w:tc>
      </w:tr>
      <w:tr w:rsidR="00EC7574" w:rsidTr="00AA3C0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2020</w:t>
            </w:r>
          </w:p>
        </w:tc>
        <w:tc>
          <w:tcPr>
            <w:tcW w:w="1367" w:type="dxa"/>
            <w:vAlign w:val="center"/>
          </w:tcPr>
          <w:p w:rsidR="00EC7574" w:rsidRDefault="00EC7574" w:rsidP="00AA3C0C">
            <w:pPr>
              <w:tabs>
                <w:tab w:val="left" w:pos="1134"/>
              </w:tabs>
              <w:jc w:val="center"/>
              <w:rPr>
                <w:sz w:val="24"/>
                <w:szCs w:val="24"/>
              </w:rPr>
            </w:pPr>
            <w:r>
              <w:rPr>
                <w:sz w:val="24"/>
                <w:szCs w:val="24"/>
              </w:rPr>
              <w:t>3 840</w:t>
            </w:r>
          </w:p>
        </w:tc>
        <w:tc>
          <w:tcPr>
            <w:tcW w:w="1367" w:type="dxa"/>
            <w:vAlign w:val="center"/>
          </w:tcPr>
          <w:p w:rsidR="00EC7574" w:rsidRDefault="00EC7574" w:rsidP="00AA3C0C">
            <w:pPr>
              <w:tabs>
                <w:tab w:val="left" w:pos="1134"/>
              </w:tabs>
              <w:jc w:val="center"/>
              <w:rPr>
                <w:sz w:val="24"/>
                <w:szCs w:val="24"/>
              </w:rPr>
            </w:pPr>
            <w:r>
              <w:rPr>
                <w:sz w:val="24"/>
                <w:szCs w:val="24"/>
              </w:rPr>
              <w:t>2 250</w:t>
            </w:r>
          </w:p>
        </w:tc>
        <w:tc>
          <w:tcPr>
            <w:tcW w:w="1367" w:type="dxa"/>
            <w:vAlign w:val="center"/>
          </w:tcPr>
          <w:p w:rsidR="00EC7574" w:rsidRDefault="00EC7574" w:rsidP="00AA3C0C">
            <w:pPr>
              <w:tabs>
                <w:tab w:val="left" w:pos="1134"/>
              </w:tabs>
              <w:jc w:val="center"/>
              <w:rPr>
                <w:sz w:val="24"/>
                <w:szCs w:val="24"/>
              </w:rPr>
            </w:pPr>
            <w:r>
              <w:rPr>
                <w:sz w:val="24"/>
                <w:szCs w:val="24"/>
              </w:rPr>
              <w:t>1 590</w:t>
            </w:r>
          </w:p>
        </w:tc>
        <w:tc>
          <w:tcPr>
            <w:tcW w:w="1367" w:type="dxa"/>
            <w:vAlign w:val="center"/>
          </w:tcPr>
          <w:p w:rsidR="00EC7574" w:rsidRDefault="00EC7574" w:rsidP="00AA3C0C">
            <w:pPr>
              <w:tabs>
                <w:tab w:val="left" w:pos="1134"/>
              </w:tabs>
              <w:jc w:val="center"/>
              <w:rPr>
                <w:sz w:val="24"/>
                <w:szCs w:val="24"/>
              </w:rPr>
            </w:pPr>
            <w:r>
              <w:rPr>
                <w:sz w:val="24"/>
                <w:szCs w:val="24"/>
              </w:rPr>
              <w:t>30,9</w:t>
            </w:r>
          </w:p>
        </w:tc>
        <w:tc>
          <w:tcPr>
            <w:tcW w:w="1367" w:type="dxa"/>
            <w:vAlign w:val="center"/>
          </w:tcPr>
          <w:p w:rsidR="00EC7574" w:rsidRDefault="00EC7574" w:rsidP="00AA3C0C">
            <w:pPr>
              <w:tabs>
                <w:tab w:val="left" w:pos="1134"/>
              </w:tabs>
              <w:jc w:val="center"/>
              <w:rPr>
                <w:sz w:val="24"/>
                <w:szCs w:val="24"/>
              </w:rPr>
            </w:pPr>
            <w:r>
              <w:rPr>
                <w:sz w:val="24"/>
                <w:szCs w:val="24"/>
              </w:rPr>
              <w:t>26,7</w:t>
            </w:r>
          </w:p>
        </w:tc>
        <w:tc>
          <w:tcPr>
            <w:tcW w:w="1368" w:type="dxa"/>
            <w:vAlign w:val="center"/>
          </w:tcPr>
          <w:p w:rsidR="00EC7574" w:rsidRDefault="00EC7574" w:rsidP="00AA3C0C">
            <w:pPr>
              <w:tabs>
                <w:tab w:val="left" w:pos="1134"/>
              </w:tabs>
              <w:jc w:val="center"/>
              <w:rPr>
                <w:sz w:val="24"/>
                <w:szCs w:val="24"/>
              </w:rPr>
            </w:pPr>
            <w:r>
              <w:rPr>
                <w:sz w:val="24"/>
                <w:szCs w:val="24"/>
              </w:rPr>
              <w:t>39,7</w:t>
            </w:r>
          </w:p>
        </w:tc>
      </w:tr>
      <w:tr w:rsidR="00EC7574" w:rsidTr="00AA3C0C">
        <w:tc>
          <w:tcPr>
            <w:tcW w:w="1367" w:type="dxa"/>
            <w:vAlign w:val="center"/>
          </w:tcPr>
          <w:p w:rsidR="00EC7574" w:rsidRPr="002754B8" w:rsidRDefault="00EC7574" w:rsidP="00AA3C0C">
            <w:pPr>
              <w:tabs>
                <w:tab w:val="left" w:pos="1134"/>
              </w:tabs>
              <w:jc w:val="center"/>
              <w:rPr>
                <w:b/>
                <w:sz w:val="24"/>
                <w:szCs w:val="24"/>
              </w:rPr>
            </w:pPr>
            <w:r w:rsidRPr="002754B8">
              <w:rPr>
                <w:b/>
                <w:sz w:val="24"/>
                <w:szCs w:val="24"/>
              </w:rPr>
              <w:t>2021</w:t>
            </w:r>
          </w:p>
        </w:tc>
        <w:tc>
          <w:tcPr>
            <w:tcW w:w="1367" w:type="dxa"/>
            <w:vAlign w:val="center"/>
          </w:tcPr>
          <w:p w:rsidR="00EC7574" w:rsidRDefault="00EC7574" w:rsidP="00AA3C0C">
            <w:pPr>
              <w:tabs>
                <w:tab w:val="left" w:pos="1134"/>
              </w:tabs>
              <w:jc w:val="center"/>
              <w:rPr>
                <w:sz w:val="24"/>
                <w:szCs w:val="24"/>
              </w:rPr>
            </w:pPr>
            <w:r>
              <w:rPr>
                <w:sz w:val="24"/>
                <w:szCs w:val="24"/>
              </w:rPr>
              <w:t>4 042</w:t>
            </w:r>
          </w:p>
        </w:tc>
        <w:tc>
          <w:tcPr>
            <w:tcW w:w="1367" w:type="dxa"/>
            <w:vAlign w:val="center"/>
          </w:tcPr>
          <w:p w:rsidR="00EC7574" w:rsidRDefault="00EC7574" w:rsidP="00AA3C0C">
            <w:pPr>
              <w:tabs>
                <w:tab w:val="left" w:pos="1134"/>
              </w:tabs>
              <w:jc w:val="center"/>
              <w:rPr>
                <w:sz w:val="24"/>
                <w:szCs w:val="24"/>
              </w:rPr>
            </w:pPr>
            <w:r>
              <w:rPr>
                <w:sz w:val="24"/>
                <w:szCs w:val="24"/>
              </w:rPr>
              <w:t>2 364</w:t>
            </w:r>
          </w:p>
        </w:tc>
        <w:tc>
          <w:tcPr>
            <w:tcW w:w="1367" w:type="dxa"/>
            <w:vAlign w:val="center"/>
          </w:tcPr>
          <w:p w:rsidR="00EC7574" w:rsidRDefault="00EC7574" w:rsidP="00AA3C0C">
            <w:pPr>
              <w:tabs>
                <w:tab w:val="left" w:pos="1134"/>
              </w:tabs>
              <w:jc w:val="center"/>
              <w:rPr>
                <w:sz w:val="24"/>
                <w:szCs w:val="24"/>
              </w:rPr>
            </w:pPr>
            <w:r>
              <w:rPr>
                <w:sz w:val="24"/>
                <w:szCs w:val="24"/>
              </w:rPr>
              <w:t>1 678</w:t>
            </w:r>
          </w:p>
        </w:tc>
        <w:tc>
          <w:tcPr>
            <w:tcW w:w="1367" w:type="dxa"/>
            <w:vAlign w:val="center"/>
          </w:tcPr>
          <w:p w:rsidR="00EC7574" w:rsidRDefault="00EC7574" w:rsidP="00AA3C0C">
            <w:pPr>
              <w:tabs>
                <w:tab w:val="left" w:pos="1134"/>
              </w:tabs>
              <w:jc w:val="center"/>
              <w:rPr>
                <w:sz w:val="24"/>
                <w:szCs w:val="24"/>
              </w:rPr>
            </w:pPr>
            <w:r>
              <w:rPr>
                <w:sz w:val="24"/>
                <w:szCs w:val="24"/>
              </w:rPr>
              <w:t>33,7</w:t>
            </w:r>
          </w:p>
        </w:tc>
        <w:tc>
          <w:tcPr>
            <w:tcW w:w="1367" w:type="dxa"/>
            <w:vAlign w:val="center"/>
          </w:tcPr>
          <w:p w:rsidR="00EC7574" w:rsidRDefault="00EC7574" w:rsidP="00AA3C0C">
            <w:pPr>
              <w:tabs>
                <w:tab w:val="left" w:pos="1134"/>
              </w:tabs>
              <w:jc w:val="center"/>
              <w:rPr>
                <w:sz w:val="24"/>
                <w:szCs w:val="24"/>
              </w:rPr>
            </w:pPr>
            <w:r>
              <w:rPr>
                <w:sz w:val="24"/>
                <w:szCs w:val="24"/>
              </w:rPr>
              <w:t>29,3</w:t>
            </w:r>
          </w:p>
        </w:tc>
        <w:tc>
          <w:tcPr>
            <w:tcW w:w="1368" w:type="dxa"/>
            <w:vAlign w:val="center"/>
          </w:tcPr>
          <w:p w:rsidR="00EC7574" w:rsidRDefault="00EC7574" w:rsidP="00AA3C0C">
            <w:pPr>
              <w:tabs>
                <w:tab w:val="left" w:pos="1134"/>
              </w:tabs>
              <w:jc w:val="center"/>
              <w:rPr>
                <w:sz w:val="24"/>
                <w:szCs w:val="24"/>
              </w:rPr>
            </w:pPr>
            <w:r>
              <w:rPr>
                <w:sz w:val="24"/>
                <w:szCs w:val="24"/>
              </w:rPr>
              <w:t>42,8</w:t>
            </w:r>
          </w:p>
        </w:tc>
      </w:tr>
    </w:tbl>
    <w:p w:rsidR="00EC7574" w:rsidRDefault="00EC7574" w:rsidP="00383C6C">
      <w:pPr>
        <w:tabs>
          <w:tab w:val="left" w:pos="1134"/>
        </w:tabs>
        <w:ind w:firstLine="709"/>
        <w:jc w:val="both"/>
      </w:pPr>
    </w:p>
    <w:p w:rsidR="00383C6C" w:rsidRPr="0022527F" w:rsidRDefault="00383C6C" w:rsidP="0022527F">
      <w:pPr>
        <w:tabs>
          <w:tab w:val="left" w:pos="1134"/>
        </w:tabs>
        <w:ind w:firstLine="709"/>
        <w:jc w:val="both"/>
      </w:pPr>
      <w:r>
        <w:t xml:space="preserve">Как видно из графика, в Забайкальском крае на протяжении всего анализируемого периода внебрачная рождаемость установилась на уровне выше среднего по Российской Федерации, что указывает на снижение роли института брака в репродуктивном поведении населения.  Соответственно доля детей, родившихся в браке, – ниже доли таких детей в среднем по </w:t>
      </w:r>
      <w:r w:rsidRPr="0022527F">
        <w:t>Российской Федерации.</w:t>
      </w:r>
    </w:p>
    <w:p w:rsidR="00383C6C" w:rsidRPr="0027784A" w:rsidRDefault="00383C6C" w:rsidP="00693F5D">
      <w:pPr>
        <w:pStyle w:val="ae"/>
        <w:numPr>
          <w:ilvl w:val="1"/>
          <w:numId w:val="2"/>
        </w:numPr>
        <w:tabs>
          <w:tab w:val="left" w:pos="1134"/>
        </w:tabs>
        <w:spacing w:line="240" w:lineRule="auto"/>
        <w:rPr>
          <w:b/>
          <w:sz w:val="28"/>
          <w:szCs w:val="28"/>
        </w:rPr>
      </w:pPr>
      <w:r w:rsidRPr="0027784A">
        <w:rPr>
          <w:b/>
          <w:sz w:val="28"/>
          <w:szCs w:val="28"/>
        </w:rPr>
        <w:t>Динамика отношения браков к разводам.</w:t>
      </w:r>
    </w:p>
    <w:p w:rsidR="00383C6C" w:rsidRPr="0022527F" w:rsidRDefault="00383C6C" w:rsidP="0022527F">
      <w:pPr>
        <w:tabs>
          <w:tab w:val="left" w:pos="1134"/>
        </w:tabs>
        <w:ind w:firstLine="709"/>
        <w:jc w:val="both"/>
      </w:pPr>
      <w:r w:rsidRPr="0022527F">
        <w:t xml:space="preserve">На протяжении исследуемого периода отмечалось неустойчивое изменение абсолютного числа браков. </w:t>
      </w:r>
    </w:p>
    <w:p w:rsidR="0022527F" w:rsidRDefault="0022527F" w:rsidP="00383C6C">
      <w:pPr>
        <w:tabs>
          <w:tab w:val="left" w:pos="1134"/>
        </w:tabs>
        <w:jc w:val="center"/>
        <w:rPr>
          <w:b/>
        </w:rPr>
      </w:pPr>
    </w:p>
    <w:p w:rsidR="00383C6C" w:rsidRDefault="00383C6C" w:rsidP="00383C6C">
      <w:pPr>
        <w:tabs>
          <w:tab w:val="left" w:pos="1134"/>
        </w:tabs>
        <w:jc w:val="center"/>
        <w:rPr>
          <w:b/>
        </w:rPr>
      </w:pPr>
      <w:r w:rsidRPr="00BC4703">
        <w:rPr>
          <w:b/>
        </w:rPr>
        <w:t>Браки и разводы</w:t>
      </w:r>
    </w:p>
    <w:p w:rsidR="00383C6C" w:rsidRDefault="00383C6C" w:rsidP="00383C6C">
      <w:pPr>
        <w:tabs>
          <w:tab w:val="left" w:pos="1134"/>
        </w:tabs>
        <w:jc w:val="center"/>
        <w:rPr>
          <w:b/>
        </w:rPr>
      </w:pPr>
    </w:p>
    <w:tbl>
      <w:tblPr>
        <w:tblStyle w:val="ac"/>
        <w:tblW w:w="0" w:type="auto"/>
        <w:tblLook w:val="04A0" w:firstRow="1" w:lastRow="0" w:firstColumn="1" w:lastColumn="0" w:noHBand="0" w:noVBand="1"/>
      </w:tblPr>
      <w:tblGrid>
        <w:gridCol w:w="1595"/>
        <w:gridCol w:w="1595"/>
        <w:gridCol w:w="1595"/>
        <w:gridCol w:w="1595"/>
        <w:gridCol w:w="1595"/>
        <w:gridCol w:w="1595"/>
      </w:tblGrid>
      <w:tr w:rsidR="00383C6C" w:rsidTr="00AA3C0C">
        <w:tc>
          <w:tcPr>
            <w:tcW w:w="1595" w:type="dxa"/>
            <w:vMerge w:val="restart"/>
            <w:vAlign w:val="center"/>
          </w:tcPr>
          <w:p w:rsidR="00383C6C" w:rsidRDefault="00383C6C" w:rsidP="00AA3C0C">
            <w:pPr>
              <w:tabs>
                <w:tab w:val="left" w:pos="1134"/>
              </w:tabs>
              <w:jc w:val="center"/>
              <w:rPr>
                <w:b/>
                <w:sz w:val="24"/>
              </w:rPr>
            </w:pPr>
          </w:p>
        </w:tc>
        <w:tc>
          <w:tcPr>
            <w:tcW w:w="3190" w:type="dxa"/>
            <w:gridSpan w:val="2"/>
            <w:vAlign w:val="center"/>
          </w:tcPr>
          <w:p w:rsidR="00383C6C" w:rsidRDefault="00383C6C" w:rsidP="00AA3C0C">
            <w:pPr>
              <w:tabs>
                <w:tab w:val="left" w:pos="1134"/>
              </w:tabs>
              <w:jc w:val="center"/>
              <w:rPr>
                <w:b/>
                <w:sz w:val="24"/>
              </w:rPr>
            </w:pPr>
            <w:r>
              <w:rPr>
                <w:b/>
                <w:sz w:val="24"/>
              </w:rPr>
              <w:t>число</w:t>
            </w:r>
          </w:p>
        </w:tc>
        <w:tc>
          <w:tcPr>
            <w:tcW w:w="3190" w:type="dxa"/>
            <w:gridSpan w:val="2"/>
            <w:vAlign w:val="center"/>
          </w:tcPr>
          <w:p w:rsidR="00383C6C" w:rsidRDefault="00383C6C" w:rsidP="00AA3C0C">
            <w:pPr>
              <w:tabs>
                <w:tab w:val="left" w:pos="1134"/>
              </w:tabs>
              <w:jc w:val="center"/>
              <w:rPr>
                <w:b/>
                <w:sz w:val="24"/>
              </w:rPr>
            </w:pPr>
            <w:r>
              <w:rPr>
                <w:b/>
                <w:sz w:val="24"/>
              </w:rPr>
              <w:t>на 1000 человек населения</w:t>
            </w:r>
          </w:p>
        </w:tc>
        <w:tc>
          <w:tcPr>
            <w:tcW w:w="1595" w:type="dxa"/>
            <w:vMerge w:val="restart"/>
            <w:vAlign w:val="center"/>
          </w:tcPr>
          <w:p w:rsidR="00383C6C" w:rsidRDefault="00383C6C" w:rsidP="00AA3C0C">
            <w:pPr>
              <w:tabs>
                <w:tab w:val="left" w:pos="1134"/>
              </w:tabs>
              <w:jc w:val="center"/>
              <w:rPr>
                <w:b/>
                <w:sz w:val="24"/>
              </w:rPr>
            </w:pPr>
            <w:r>
              <w:rPr>
                <w:b/>
                <w:sz w:val="24"/>
              </w:rPr>
              <w:t>число разводов на 100 браков</w:t>
            </w:r>
          </w:p>
        </w:tc>
      </w:tr>
      <w:tr w:rsidR="00383C6C" w:rsidTr="00AA3C0C">
        <w:tc>
          <w:tcPr>
            <w:tcW w:w="1595" w:type="dxa"/>
            <w:vMerge/>
          </w:tcPr>
          <w:p w:rsidR="00383C6C" w:rsidRDefault="00383C6C" w:rsidP="00AA3C0C">
            <w:pPr>
              <w:tabs>
                <w:tab w:val="left" w:pos="1134"/>
              </w:tabs>
              <w:jc w:val="both"/>
              <w:rPr>
                <w:b/>
                <w:sz w:val="24"/>
              </w:rPr>
            </w:pPr>
          </w:p>
        </w:tc>
        <w:tc>
          <w:tcPr>
            <w:tcW w:w="1595" w:type="dxa"/>
            <w:vAlign w:val="center"/>
          </w:tcPr>
          <w:p w:rsidR="00383C6C" w:rsidRDefault="00383C6C" w:rsidP="00AA3C0C">
            <w:pPr>
              <w:tabs>
                <w:tab w:val="left" w:pos="1134"/>
              </w:tabs>
              <w:jc w:val="center"/>
              <w:rPr>
                <w:b/>
                <w:sz w:val="24"/>
              </w:rPr>
            </w:pPr>
            <w:r>
              <w:rPr>
                <w:b/>
                <w:sz w:val="24"/>
              </w:rPr>
              <w:t>браков</w:t>
            </w:r>
          </w:p>
        </w:tc>
        <w:tc>
          <w:tcPr>
            <w:tcW w:w="1595" w:type="dxa"/>
            <w:vAlign w:val="center"/>
          </w:tcPr>
          <w:p w:rsidR="00383C6C" w:rsidRDefault="00383C6C" w:rsidP="00AA3C0C">
            <w:pPr>
              <w:tabs>
                <w:tab w:val="left" w:pos="1134"/>
              </w:tabs>
              <w:jc w:val="center"/>
              <w:rPr>
                <w:b/>
                <w:sz w:val="24"/>
              </w:rPr>
            </w:pPr>
            <w:r>
              <w:rPr>
                <w:b/>
                <w:sz w:val="24"/>
              </w:rPr>
              <w:t>разводов</w:t>
            </w:r>
          </w:p>
        </w:tc>
        <w:tc>
          <w:tcPr>
            <w:tcW w:w="1595" w:type="dxa"/>
            <w:vAlign w:val="center"/>
          </w:tcPr>
          <w:p w:rsidR="00383C6C" w:rsidRDefault="00383C6C" w:rsidP="00AA3C0C">
            <w:pPr>
              <w:tabs>
                <w:tab w:val="left" w:pos="1134"/>
              </w:tabs>
              <w:jc w:val="center"/>
              <w:rPr>
                <w:b/>
                <w:sz w:val="24"/>
              </w:rPr>
            </w:pPr>
            <w:r>
              <w:rPr>
                <w:b/>
                <w:sz w:val="24"/>
              </w:rPr>
              <w:t>браков</w:t>
            </w:r>
          </w:p>
        </w:tc>
        <w:tc>
          <w:tcPr>
            <w:tcW w:w="1595" w:type="dxa"/>
            <w:vAlign w:val="center"/>
          </w:tcPr>
          <w:p w:rsidR="00383C6C" w:rsidRDefault="00383C6C" w:rsidP="00AA3C0C">
            <w:pPr>
              <w:tabs>
                <w:tab w:val="left" w:pos="1134"/>
              </w:tabs>
              <w:jc w:val="center"/>
              <w:rPr>
                <w:b/>
                <w:sz w:val="24"/>
              </w:rPr>
            </w:pPr>
            <w:r>
              <w:rPr>
                <w:b/>
                <w:sz w:val="24"/>
              </w:rPr>
              <w:t>разводов</w:t>
            </w:r>
          </w:p>
        </w:tc>
        <w:tc>
          <w:tcPr>
            <w:tcW w:w="1595" w:type="dxa"/>
            <w:vMerge/>
            <w:vAlign w:val="center"/>
          </w:tcPr>
          <w:p w:rsidR="00383C6C" w:rsidRDefault="00383C6C" w:rsidP="00AA3C0C">
            <w:pPr>
              <w:tabs>
                <w:tab w:val="left" w:pos="1134"/>
              </w:tabs>
              <w:jc w:val="center"/>
              <w:rPr>
                <w:b/>
                <w:sz w:val="24"/>
              </w:rPr>
            </w:pPr>
          </w:p>
        </w:tc>
      </w:tr>
      <w:tr w:rsidR="00383C6C" w:rsidTr="00AA3C0C">
        <w:tc>
          <w:tcPr>
            <w:tcW w:w="1595" w:type="dxa"/>
            <w:vAlign w:val="center"/>
          </w:tcPr>
          <w:p w:rsidR="00383C6C" w:rsidRDefault="00383C6C" w:rsidP="00AA3C0C">
            <w:pPr>
              <w:tabs>
                <w:tab w:val="left" w:pos="1134"/>
              </w:tabs>
              <w:jc w:val="center"/>
              <w:rPr>
                <w:b/>
                <w:sz w:val="24"/>
              </w:rPr>
            </w:pPr>
            <w:r>
              <w:rPr>
                <w:b/>
                <w:sz w:val="24"/>
              </w:rPr>
              <w:t>2016</w:t>
            </w:r>
          </w:p>
        </w:tc>
        <w:tc>
          <w:tcPr>
            <w:tcW w:w="1595" w:type="dxa"/>
            <w:vAlign w:val="center"/>
          </w:tcPr>
          <w:p w:rsidR="00383C6C" w:rsidRPr="00F3751A" w:rsidRDefault="00383C6C" w:rsidP="00AA3C0C">
            <w:pPr>
              <w:tabs>
                <w:tab w:val="left" w:pos="1134"/>
              </w:tabs>
              <w:jc w:val="center"/>
              <w:rPr>
                <w:sz w:val="24"/>
              </w:rPr>
            </w:pPr>
            <w:r w:rsidRPr="00F3751A">
              <w:rPr>
                <w:sz w:val="24"/>
              </w:rPr>
              <w:t>7</w:t>
            </w:r>
            <w:r>
              <w:rPr>
                <w:sz w:val="24"/>
              </w:rPr>
              <w:t xml:space="preserve"> </w:t>
            </w:r>
            <w:r w:rsidRPr="00F3751A">
              <w:rPr>
                <w:sz w:val="24"/>
              </w:rPr>
              <w:t>218</w:t>
            </w:r>
          </w:p>
        </w:tc>
        <w:tc>
          <w:tcPr>
            <w:tcW w:w="1595" w:type="dxa"/>
            <w:vAlign w:val="center"/>
          </w:tcPr>
          <w:p w:rsidR="00383C6C" w:rsidRPr="00F3751A" w:rsidRDefault="00383C6C" w:rsidP="00AA3C0C">
            <w:pPr>
              <w:tabs>
                <w:tab w:val="left" w:pos="1134"/>
              </w:tabs>
              <w:jc w:val="center"/>
              <w:rPr>
                <w:sz w:val="24"/>
              </w:rPr>
            </w:pPr>
            <w:r>
              <w:rPr>
                <w:sz w:val="24"/>
              </w:rPr>
              <w:t>4 871</w:t>
            </w:r>
          </w:p>
        </w:tc>
        <w:tc>
          <w:tcPr>
            <w:tcW w:w="1595" w:type="dxa"/>
            <w:vAlign w:val="center"/>
          </w:tcPr>
          <w:p w:rsidR="00383C6C" w:rsidRPr="00F3751A" w:rsidRDefault="00383C6C" w:rsidP="00AA3C0C">
            <w:pPr>
              <w:tabs>
                <w:tab w:val="left" w:pos="1134"/>
              </w:tabs>
              <w:jc w:val="center"/>
              <w:rPr>
                <w:sz w:val="24"/>
              </w:rPr>
            </w:pPr>
            <w:r>
              <w:rPr>
                <w:sz w:val="24"/>
              </w:rPr>
              <w:t>6,7</w:t>
            </w:r>
          </w:p>
        </w:tc>
        <w:tc>
          <w:tcPr>
            <w:tcW w:w="1595" w:type="dxa"/>
            <w:vAlign w:val="center"/>
          </w:tcPr>
          <w:p w:rsidR="00383C6C" w:rsidRPr="00F3751A" w:rsidRDefault="00383C6C" w:rsidP="00AA3C0C">
            <w:pPr>
              <w:tabs>
                <w:tab w:val="left" w:pos="1134"/>
              </w:tabs>
              <w:jc w:val="center"/>
              <w:rPr>
                <w:sz w:val="24"/>
              </w:rPr>
            </w:pPr>
            <w:r>
              <w:rPr>
                <w:sz w:val="24"/>
              </w:rPr>
              <w:t>4,5</w:t>
            </w:r>
          </w:p>
        </w:tc>
        <w:tc>
          <w:tcPr>
            <w:tcW w:w="1595" w:type="dxa"/>
            <w:vAlign w:val="center"/>
          </w:tcPr>
          <w:p w:rsidR="00383C6C" w:rsidRPr="00F3751A" w:rsidRDefault="00383C6C" w:rsidP="00AA3C0C">
            <w:pPr>
              <w:tabs>
                <w:tab w:val="left" w:pos="1134"/>
              </w:tabs>
              <w:jc w:val="center"/>
              <w:rPr>
                <w:sz w:val="24"/>
              </w:rPr>
            </w:pPr>
            <w:r>
              <w:rPr>
                <w:sz w:val="24"/>
              </w:rPr>
              <w:t>67,5</w:t>
            </w:r>
          </w:p>
        </w:tc>
      </w:tr>
      <w:tr w:rsidR="00383C6C" w:rsidTr="00AA3C0C">
        <w:tc>
          <w:tcPr>
            <w:tcW w:w="1595" w:type="dxa"/>
            <w:vAlign w:val="center"/>
          </w:tcPr>
          <w:p w:rsidR="00383C6C" w:rsidRDefault="00383C6C" w:rsidP="00AA3C0C">
            <w:pPr>
              <w:tabs>
                <w:tab w:val="left" w:pos="1134"/>
              </w:tabs>
              <w:jc w:val="center"/>
              <w:rPr>
                <w:b/>
                <w:sz w:val="24"/>
              </w:rPr>
            </w:pPr>
            <w:r>
              <w:rPr>
                <w:b/>
                <w:sz w:val="24"/>
              </w:rPr>
              <w:t>2017</w:t>
            </w:r>
          </w:p>
        </w:tc>
        <w:tc>
          <w:tcPr>
            <w:tcW w:w="1595" w:type="dxa"/>
            <w:vAlign w:val="center"/>
          </w:tcPr>
          <w:p w:rsidR="00383C6C" w:rsidRPr="00F3751A" w:rsidRDefault="00383C6C" w:rsidP="00AA3C0C">
            <w:pPr>
              <w:tabs>
                <w:tab w:val="left" w:pos="1134"/>
              </w:tabs>
              <w:jc w:val="center"/>
              <w:rPr>
                <w:sz w:val="24"/>
              </w:rPr>
            </w:pPr>
            <w:r>
              <w:rPr>
                <w:sz w:val="24"/>
              </w:rPr>
              <w:t>8 004</w:t>
            </w:r>
          </w:p>
        </w:tc>
        <w:tc>
          <w:tcPr>
            <w:tcW w:w="1595" w:type="dxa"/>
            <w:vAlign w:val="center"/>
          </w:tcPr>
          <w:p w:rsidR="00383C6C" w:rsidRPr="00F3751A" w:rsidRDefault="00383C6C" w:rsidP="00AA3C0C">
            <w:pPr>
              <w:tabs>
                <w:tab w:val="left" w:pos="1134"/>
              </w:tabs>
              <w:jc w:val="center"/>
              <w:rPr>
                <w:sz w:val="24"/>
              </w:rPr>
            </w:pPr>
            <w:r>
              <w:rPr>
                <w:sz w:val="24"/>
              </w:rPr>
              <w:t>5 000</w:t>
            </w:r>
          </w:p>
        </w:tc>
        <w:tc>
          <w:tcPr>
            <w:tcW w:w="1595" w:type="dxa"/>
            <w:vAlign w:val="center"/>
          </w:tcPr>
          <w:p w:rsidR="00383C6C" w:rsidRPr="00F3751A" w:rsidRDefault="00383C6C" w:rsidP="00AA3C0C">
            <w:pPr>
              <w:tabs>
                <w:tab w:val="left" w:pos="1134"/>
              </w:tabs>
              <w:jc w:val="center"/>
              <w:rPr>
                <w:sz w:val="24"/>
              </w:rPr>
            </w:pPr>
            <w:r>
              <w:rPr>
                <w:sz w:val="24"/>
              </w:rPr>
              <w:t>7,4</w:t>
            </w:r>
          </w:p>
        </w:tc>
        <w:tc>
          <w:tcPr>
            <w:tcW w:w="1595" w:type="dxa"/>
            <w:vAlign w:val="center"/>
          </w:tcPr>
          <w:p w:rsidR="00383C6C" w:rsidRPr="00F3751A" w:rsidRDefault="00383C6C" w:rsidP="00AA3C0C">
            <w:pPr>
              <w:tabs>
                <w:tab w:val="left" w:pos="1134"/>
              </w:tabs>
              <w:jc w:val="center"/>
              <w:rPr>
                <w:sz w:val="24"/>
              </w:rPr>
            </w:pPr>
            <w:r>
              <w:rPr>
                <w:sz w:val="24"/>
              </w:rPr>
              <w:t>4,6</w:t>
            </w:r>
          </w:p>
        </w:tc>
        <w:tc>
          <w:tcPr>
            <w:tcW w:w="1595" w:type="dxa"/>
            <w:vAlign w:val="center"/>
          </w:tcPr>
          <w:p w:rsidR="00383C6C" w:rsidRPr="00F3751A" w:rsidRDefault="00383C6C" w:rsidP="00AA3C0C">
            <w:pPr>
              <w:tabs>
                <w:tab w:val="left" w:pos="1134"/>
              </w:tabs>
              <w:jc w:val="center"/>
              <w:rPr>
                <w:sz w:val="24"/>
              </w:rPr>
            </w:pPr>
            <w:r>
              <w:rPr>
                <w:sz w:val="24"/>
              </w:rPr>
              <w:t>62,5</w:t>
            </w:r>
          </w:p>
        </w:tc>
      </w:tr>
      <w:tr w:rsidR="00383C6C" w:rsidTr="00AA3C0C">
        <w:tc>
          <w:tcPr>
            <w:tcW w:w="1595" w:type="dxa"/>
            <w:vAlign w:val="center"/>
          </w:tcPr>
          <w:p w:rsidR="00383C6C" w:rsidRDefault="00383C6C" w:rsidP="00AA3C0C">
            <w:pPr>
              <w:tabs>
                <w:tab w:val="left" w:pos="1134"/>
              </w:tabs>
              <w:jc w:val="center"/>
              <w:rPr>
                <w:b/>
                <w:sz w:val="24"/>
              </w:rPr>
            </w:pPr>
            <w:r>
              <w:rPr>
                <w:b/>
                <w:sz w:val="24"/>
              </w:rPr>
              <w:t>2018</w:t>
            </w:r>
          </w:p>
        </w:tc>
        <w:tc>
          <w:tcPr>
            <w:tcW w:w="1595" w:type="dxa"/>
            <w:vAlign w:val="center"/>
          </w:tcPr>
          <w:p w:rsidR="00383C6C" w:rsidRPr="00F3751A" w:rsidRDefault="00383C6C" w:rsidP="00AA3C0C">
            <w:pPr>
              <w:tabs>
                <w:tab w:val="left" w:pos="1134"/>
              </w:tabs>
              <w:jc w:val="center"/>
              <w:rPr>
                <w:sz w:val="24"/>
              </w:rPr>
            </w:pPr>
            <w:r>
              <w:rPr>
                <w:sz w:val="24"/>
              </w:rPr>
              <w:t>6 600</w:t>
            </w:r>
          </w:p>
        </w:tc>
        <w:tc>
          <w:tcPr>
            <w:tcW w:w="1595" w:type="dxa"/>
            <w:vAlign w:val="center"/>
          </w:tcPr>
          <w:p w:rsidR="00383C6C" w:rsidRPr="00F3751A" w:rsidRDefault="00383C6C" w:rsidP="00AA3C0C">
            <w:pPr>
              <w:tabs>
                <w:tab w:val="left" w:pos="1134"/>
              </w:tabs>
              <w:jc w:val="center"/>
              <w:rPr>
                <w:sz w:val="24"/>
              </w:rPr>
            </w:pPr>
            <w:r>
              <w:rPr>
                <w:sz w:val="24"/>
              </w:rPr>
              <w:t>4 805</w:t>
            </w:r>
          </w:p>
        </w:tc>
        <w:tc>
          <w:tcPr>
            <w:tcW w:w="1595" w:type="dxa"/>
            <w:vAlign w:val="center"/>
          </w:tcPr>
          <w:p w:rsidR="00383C6C" w:rsidRPr="00F3751A" w:rsidRDefault="00383C6C" w:rsidP="00AA3C0C">
            <w:pPr>
              <w:tabs>
                <w:tab w:val="left" w:pos="1134"/>
              </w:tabs>
              <w:jc w:val="center"/>
              <w:rPr>
                <w:sz w:val="24"/>
              </w:rPr>
            </w:pPr>
            <w:r>
              <w:rPr>
                <w:sz w:val="24"/>
              </w:rPr>
              <w:t>6,2</w:t>
            </w:r>
          </w:p>
        </w:tc>
        <w:tc>
          <w:tcPr>
            <w:tcW w:w="1595" w:type="dxa"/>
            <w:vAlign w:val="center"/>
          </w:tcPr>
          <w:p w:rsidR="00383C6C" w:rsidRPr="00F3751A" w:rsidRDefault="00383C6C" w:rsidP="00AA3C0C">
            <w:pPr>
              <w:tabs>
                <w:tab w:val="left" w:pos="1134"/>
              </w:tabs>
              <w:jc w:val="center"/>
              <w:rPr>
                <w:sz w:val="24"/>
              </w:rPr>
            </w:pPr>
            <w:r>
              <w:rPr>
                <w:sz w:val="24"/>
              </w:rPr>
              <w:t>4,5</w:t>
            </w:r>
          </w:p>
        </w:tc>
        <w:tc>
          <w:tcPr>
            <w:tcW w:w="1595" w:type="dxa"/>
            <w:vAlign w:val="center"/>
          </w:tcPr>
          <w:p w:rsidR="00383C6C" w:rsidRPr="00F3751A" w:rsidRDefault="00383C6C" w:rsidP="00AA3C0C">
            <w:pPr>
              <w:tabs>
                <w:tab w:val="left" w:pos="1134"/>
              </w:tabs>
              <w:jc w:val="center"/>
              <w:rPr>
                <w:sz w:val="24"/>
              </w:rPr>
            </w:pPr>
            <w:r>
              <w:rPr>
                <w:sz w:val="24"/>
              </w:rPr>
              <w:t>72,8</w:t>
            </w:r>
          </w:p>
        </w:tc>
      </w:tr>
      <w:tr w:rsidR="00383C6C" w:rsidTr="00AA3C0C">
        <w:tc>
          <w:tcPr>
            <w:tcW w:w="1595" w:type="dxa"/>
            <w:vAlign w:val="center"/>
          </w:tcPr>
          <w:p w:rsidR="00383C6C" w:rsidRDefault="00383C6C" w:rsidP="00AA3C0C">
            <w:pPr>
              <w:tabs>
                <w:tab w:val="left" w:pos="1134"/>
              </w:tabs>
              <w:jc w:val="center"/>
              <w:rPr>
                <w:b/>
                <w:sz w:val="24"/>
              </w:rPr>
            </w:pPr>
            <w:r>
              <w:rPr>
                <w:b/>
                <w:sz w:val="24"/>
              </w:rPr>
              <w:t>2019</w:t>
            </w:r>
          </w:p>
        </w:tc>
        <w:tc>
          <w:tcPr>
            <w:tcW w:w="1595" w:type="dxa"/>
            <w:vAlign w:val="center"/>
          </w:tcPr>
          <w:p w:rsidR="00383C6C" w:rsidRPr="00F3751A" w:rsidRDefault="00383C6C" w:rsidP="00AA3C0C">
            <w:pPr>
              <w:tabs>
                <w:tab w:val="left" w:pos="1134"/>
              </w:tabs>
              <w:jc w:val="center"/>
              <w:rPr>
                <w:sz w:val="24"/>
              </w:rPr>
            </w:pPr>
            <w:r>
              <w:rPr>
                <w:sz w:val="24"/>
              </w:rPr>
              <w:t>7 356</w:t>
            </w:r>
          </w:p>
        </w:tc>
        <w:tc>
          <w:tcPr>
            <w:tcW w:w="1595" w:type="dxa"/>
            <w:vAlign w:val="center"/>
          </w:tcPr>
          <w:p w:rsidR="00383C6C" w:rsidRPr="00F3751A" w:rsidRDefault="00383C6C" w:rsidP="00AA3C0C">
            <w:pPr>
              <w:tabs>
                <w:tab w:val="left" w:pos="1134"/>
              </w:tabs>
              <w:jc w:val="center"/>
              <w:rPr>
                <w:sz w:val="24"/>
              </w:rPr>
            </w:pPr>
            <w:r>
              <w:rPr>
                <w:sz w:val="24"/>
              </w:rPr>
              <w:t>5 059</w:t>
            </w:r>
          </w:p>
        </w:tc>
        <w:tc>
          <w:tcPr>
            <w:tcW w:w="1595" w:type="dxa"/>
            <w:vAlign w:val="center"/>
          </w:tcPr>
          <w:p w:rsidR="00383C6C" w:rsidRPr="00F3751A" w:rsidRDefault="00383C6C" w:rsidP="00AA3C0C">
            <w:pPr>
              <w:tabs>
                <w:tab w:val="left" w:pos="1134"/>
              </w:tabs>
              <w:jc w:val="center"/>
              <w:rPr>
                <w:sz w:val="24"/>
              </w:rPr>
            </w:pPr>
            <w:r>
              <w:rPr>
                <w:sz w:val="24"/>
              </w:rPr>
              <w:t>6,9</w:t>
            </w:r>
          </w:p>
        </w:tc>
        <w:tc>
          <w:tcPr>
            <w:tcW w:w="1595" w:type="dxa"/>
            <w:vAlign w:val="center"/>
          </w:tcPr>
          <w:p w:rsidR="00383C6C" w:rsidRPr="00F3751A" w:rsidRDefault="00383C6C" w:rsidP="00AA3C0C">
            <w:pPr>
              <w:tabs>
                <w:tab w:val="left" w:pos="1134"/>
              </w:tabs>
              <w:jc w:val="center"/>
              <w:rPr>
                <w:sz w:val="24"/>
              </w:rPr>
            </w:pPr>
            <w:r>
              <w:rPr>
                <w:sz w:val="24"/>
              </w:rPr>
              <w:t>4,8</w:t>
            </w:r>
          </w:p>
        </w:tc>
        <w:tc>
          <w:tcPr>
            <w:tcW w:w="1595" w:type="dxa"/>
            <w:vAlign w:val="center"/>
          </w:tcPr>
          <w:p w:rsidR="00383C6C" w:rsidRPr="00F3751A" w:rsidRDefault="00383C6C" w:rsidP="00AA3C0C">
            <w:pPr>
              <w:tabs>
                <w:tab w:val="left" w:pos="1134"/>
              </w:tabs>
              <w:jc w:val="center"/>
              <w:rPr>
                <w:sz w:val="24"/>
              </w:rPr>
            </w:pPr>
            <w:r>
              <w:rPr>
                <w:sz w:val="24"/>
              </w:rPr>
              <w:t>68,8</w:t>
            </w:r>
          </w:p>
        </w:tc>
      </w:tr>
      <w:tr w:rsidR="00383C6C" w:rsidTr="00AA3C0C">
        <w:tc>
          <w:tcPr>
            <w:tcW w:w="1595" w:type="dxa"/>
            <w:vAlign w:val="center"/>
          </w:tcPr>
          <w:p w:rsidR="00383C6C" w:rsidRDefault="00383C6C" w:rsidP="00AA3C0C">
            <w:pPr>
              <w:tabs>
                <w:tab w:val="left" w:pos="1134"/>
              </w:tabs>
              <w:jc w:val="center"/>
              <w:rPr>
                <w:b/>
                <w:sz w:val="24"/>
              </w:rPr>
            </w:pPr>
            <w:r>
              <w:rPr>
                <w:b/>
                <w:sz w:val="24"/>
              </w:rPr>
              <w:t>2020</w:t>
            </w:r>
          </w:p>
        </w:tc>
        <w:tc>
          <w:tcPr>
            <w:tcW w:w="1595" w:type="dxa"/>
            <w:vAlign w:val="center"/>
          </w:tcPr>
          <w:p w:rsidR="00383C6C" w:rsidRPr="00F3751A" w:rsidRDefault="00383C6C" w:rsidP="00AA3C0C">
            <w:pPr>
              <w:tabs>
                <w:tab w:val="left" w:pos="1134"/>
              </w:tabs>
              <w:jc w:val="center"/>
              <w:rPr>
                <w:sz w:val="24"/>
              </w:rPr>
            </w:pPr>
            <w:r>
              <w:rPr>
                <w:sz w:val="24"/>
              </w:rPr>
              <w:t>5 479</w:t>
            </w:r>
          </w:p>
        </w:tc>
        <w:tc>
          <w:tcPr>
            <w:tcW w:w="1595" w:type="dxa"/>
            <w:vAlign w:val="center"/>
          </w:tcPr>
          <w:p w:rsidR="00383C6C" w:rsidRPr="00F3751A" w:rsidRDefault="00383C6C" w:rsidP="00AA3C0C">
            <w:pPr>
              <w:tabs>
                <w:tab w:val="left" w:pos="1134"/>
              </w:tabs>
              <w:jc w:val="center"/>
              <w:rPr>
                <w:sz w:val="24"/>
              </w:rPr>
            </w:pPr>
            <w:r>
              <w:rPr>
                <w:sz w:val="24"/>
              </w:rPr>
              <w:t>4 829</w:t>
            </w:r>
          </w:p>
        </w:tc>
        <w:tc>
          <w:tcPr>
            <w:tcW w:w="1595" w:type="dxa"/>
            <w:vAlign w:val="center"/>
          </w:tcPr>
          <w:p w:rsidR="00383C6C" w:rsidRPr="00F3751A" w:rsidRDefault="00383C6C" w:rsidP="00AA3C0C">
            <w:pPr>
              <w:tabs>
                <w:tab w:val="left" w:pos="1134"/>
              </w:tabs>
              <w:jc w:val="center"/>
              <w:rPr>
                <w:sz w:val="24"/>
              </w:rPr>
            </w:pPr>
            <w:r>
              <w:rPr>
                <w:sz w:val="24"/>
              </w:rPr>
              <w:t>5,2</w:t>
            </w:r>
          </w:p>
        </w:tc>
        <w:tc>
          <w:tcPr>
            <w:tcW w:w="1595" w:type="dxa"/>
            <w:vAlign w:val="center"/>
          </w:tcPr>
          <w:p w:rsidR="00383C6C" w:rsidRPr="00F3751A" w:rsidRDefault="00383C6C" w:rsidP="00AA3C0C">
            <w:pPr>
              <w:tabs>
                <w:tab w:val="left" w:pos="1134"/>
              </w:tabs>
              <w:jc w:val="center"/>
              <w:rPr>
                <w:sz w:val="24"/>
              </w:rPr>
            </w:pPr>
            <w:r>
              <w:rPr>
                <w:sz w:val="24"/>
              </w:rPr>
              <w:t>4,6</w:t>
            </w:r>
          </w:p>
        </w:tc>
        <w:tc>
          <w:tcPr>
            <w:tcW w:w="1595" w:type="dxa"/>
            <w:vAlign w:val="center"/>
          </w:tcPr>
          <w:p w:rsidR="00383C6C" w:rsidRPr="00F3751A" w:rsidRDefault="00383C6C" w:rsidP="00AA3C0C">
            <w:pPr>
              <w:tabs>
                <w:tab w:val="left" w:pos="1134"/>
              </w:tabs>
              <w:jc w:val="center"/>
              <w:rPr>
                <w:sz w:val="24"/>
              </w:rPr>
            </w:pPr>
            <w:r>
              <w:rPr>
                <w:sz w:val="24"/>
              </w:rPr>
              <w:t>88,1</w:t>
            </w:r>
          </w:p>
        </w:tc>
      </w:tr>
      <w:tr w:rsidR="00383C6C" w:rsidTr="00AA3C0C">
        <w:tc>
          <w:tcPr>
            <w:tcW w:w="1595" w:type="dxa"/>
            <w:vAlign w:val="center"/>
          </w:tcPr>
          <w:p w:rsidR="00383C6C" w:rsidRDefault="00383C6C" w:rsidP="00AA3C0C">
            <w:pPr>
              <w:tabs>
                <w:tab w:val="left" w:pos="1134"/>
              </w:tabs>
              <w:jc w:val="center"/>
              <w:rPr>
                <w:b/>
                <w:sz w:val="24"/>
              </w:rPr>
            </w:pPr>
            <w:r>
              <w:rPr>
                <w:b/>
                <w:sz w:val="24"/>
              </w:rPr>
              <w:t>2021</w:t>
            </w:r>
          </w:p>
        </w:tc>
        <w:tc>
          <w:tcPr>
            <w:tcW w:w="1595" w:type="dxa"/>
            <w:vAlign w:val="center"/>
          </w:tcPr>
          <w:p w:rsidR="00383C6C" w:rsidRPr="00F3751A" w:rsidRDefault="00383C6C" w:rsidP="00AA3C0C">
            <w:pPr>
              <w:tabs>
                <w:tab w:val="left" w:pos="1134"/>
              </w:tabs>
              <w:jc w:val="center"/>
              <w:rPr>
                <w:sz w:val="24"/>
              </w:rPr>
            </w:pPr>
            <w:r>
              <w:rPr>
                <w:sz w:val="24"/>
              </w:rPr>
              <w:t>6 764</w:t>
            </w:r>
          </w:p>
        </w:tc>
        <w:tc>
          <w:tcPr>
            <w:tcW w:w="1595" w:type="dxa"/>
            <w:vAlign w:val="center"/>
          </w:tcPr>
          <w:p w:rsidR="00383C6C" w:rsidRPr="00F3751A" w:rsidRDefault="00383C6C" w:rsidP="00AA3C0C">
            <w:pPr>
              <w:tabs>
                <w:tab w:val="left" w:pos="1134"/>
              </w:tabs>
              <w:jc w:val="center"/>
              <w:rPr>
                <w:sz w:val="24"/>
              </w:rPr>
            </w:pPr>
            <w:r>
              <w:rPr>
                <w:sz w:val="24"/>
              </w:rPr>
              <w:t>5 855</w:t>
            </w:r>
          </w:p>
        </w:tc>
        <w:tc>
          <w:tcPr>
            <w:tcW w:w="1595" w:type="dxa"/>
            <w:vAlign w:val="center"/>
          </w:tcPr>
          <w:p w:rsidR="00383C6C" w:rsidRPr="00F3751A" w:rsidRDefault="00383C6C" w:rsidP="00AA3C0C">
            <w:pPr>
              <w:tabs>
                <w:tab w:val="left" w:pos="1134"/>
              </w:tabs>
              <w:jc w:val="center"/>
              <w:rPr>
                <w:sz w:val="24"/>
              </w:rPr>
            </w:pPr>
            <w:r>
              <w:rPr>
                <w:sz w:val="24"/>
              </w:rPr>
              <w:t>6,5</w:t>
            </w:r>
          </w:p>
        </w:tc>
        <w:tc>
          <w:tcPr>
            <w:tcW w:w="1595" w:type="dxa"/>
            <w:vAlign w:val="center"/>
          </w:tcPr>
          <w:p w:rsidR="00383C6C" w:rsidRPr="00F3751A" w:rsidRDefault="00383C6C" w:rsidP="00AA3C0C">
            <w:pPr>
              <w:tabs>
                <w:tab w:val="left" w:pos="1134"/>
              </w:tabs>
              <w:jc w:val="center"/>
              <w:rPr>
                <w:sz w:val="24"/>
              </w:rPr>
            </w:pPr>
            <w:r>
              <w:rPr>
                <w:sz w:val="24"/>
              </w:rPr>
              <w:t>5,6</w:t>
            </w:r>
          </w:p>
        </w:tc>
        <w:tc>
          <w:tcPr>
            <w:tcW w:w="1595" w:type="dxa"/>
            <w:vAlign w:val="center"/>
          </w:tcPr>
          <w:p w:rsidR="00383C6C" w:rsidRPr="00F3751A" w:rsidRDefault="00383C6C" w:rsidP="00AA3C0C">
            <w:pPr>
              <w:tabs>
                <w:tab w:val="left" w:pos="1134"/>
              </w:tabs>
              <w:jc w:val="center"/>
              <w:rPr>
                <w:sz w:val="24"/>
              </w:rPr>
            </w:pPr>
            <w:r>
              <w:rPr>
                <w:sz w:val="24"/>
              </w:rPr>
              <w:t>86,6</w:t>
            </w:r>
          </w:p>
        </w:tc>
      </w:tr>
    </w:tbl>
    <w:p w:rsidR="00383C6C" w:rsidRDefault="00383C6C" w:rsidP="00383C6C">
      <w:pPr>
        <w:tabs>
          <w:tab w:val="left" w:pos="1134"/>
        </w:tabs>
        <w:ind w:firstLine="709"/>
        <w:jc w:val="both"/>
      </w:pPr>
    </w:p>
    <w:p w:rsidR="00383C6C" w:rsidRDefault="00383C6C" w:rsidP="00383C6C">
      <w:pPr>
        <w:tabs>
          <w:tab w:val="left" w:pos="1134"/>
        </w:tabs>
        <w:ind w:firstLine="709"/>
        <w:jc w:val="both"/>
      </w:pPr>
      <w:r>
        <w:t xml:space="preserve">Рост числа браков был зафиксирован в 2017 году (8004 браков), в 2019 году (7356 браков) и в 2021 году (6754 браков). Соответственно снижение числа браков наблюдалось в 2018 году (6600 браков) и в 2020 году (5479 браков). В 2021 году число браков на 1000 человек населения составило 6,5, что ниже уровня 2016 года на 0,2 </w:t>
      </w:r>
      <w:proofErr w:type="spellStart"/>
      <w:r>
        <w:t>пп</w:t>
      </w:r>
      <w:proofErr w:type="spellEnd"/>
      <w:r>
        <w:t>. (в среднем по Российской Федерации данный показатель составил 6,3).</w:t>
      </w:r>
    </w:p>
    <w:p w:rsidR="00E4664F" w:rsidRDefault="00E4664F" w:rsidP="00E4664F">
      <w:pPr>
        <w:tabs>
          <w:tab w:val="left" w:pos="1134"/>
        </w:tabs>
        <w:ind w:firstLine="709"/>
        <w:jc w:val="both"/>
      </w:pPr>
      <w:r>
        <w:t xml:space="preserve">Число разводов также показывает неустойчивость аналогично числу браков. Рост числа разводов был зафиксирован в 2017 году (5000 разводов), в 2019 году (5059 разводов) и в 2021 году (5855 разводов). Соответственно снижение числа разводов наблюдалось в 2018 году (4805 разводов) и в 2020 году (4829 разводов). В 2021 году число разводов на 1000 человек населения </w:t>
      </w:r>
      <w:r>
        <w:lastRenderedPageBreak/>
        <w:t xml:space="preserve">составило 5,6, что выше уровня 2016 года на 1,1 </w:t>
      </w:r>
      <w:proofErr w:type="spellStart"/>
      <w:r>
        <w:t>пп</w:t>
      </w:r>
      <w:proofErr w:type="spellEnd"/>
      <w:r>
        <w:t>. и выше уровня в среднем по Российской Федерации (4,4).</w:t>
      </w:r>
    </w:p>
    <w:p w:rsidR="00BE6755" w:rsidRDefault="00BE6755" w:rsidP="00383C6C">
      <w:pPr>
        <w:tabs>
          <w:tab w:val="left" w:pos="1134"/>
        </w:tabs>
        <w:jc w:val="center"/>
        <w:rPr>
          <w:b/>
        </w:rPr>
      </w:pPr>
    </w:p>
    <w:p w:rsidR="00383C6C" w:rsidRDefault="00383C6C" w:rsidP="00383C6C">
      <w:pPr>
        <w:tabs>
          <w:tab w:val="left" w:pos="1134"/>
        </w:tabs>
        <w:jc w:val="center"/>
        <w:rPr>
          <w:b/>
        </w:rPr>
      </w:pPr>
      <w:r>
        <w:rPr>
          <w:b/>
        </w:rPr>
        <w:t>Число разводов на 100 браков</w:t>
      </w:r>
    </w:p>
    <w:p w:rsidR="00383C6C" w:rsidRPr="00A87693" w:rsidRDefault="00383C6C" w:rsidP="00383C6C">
      <w:pPr>
        <w:tabs>
          <w:tab w:val="left" w:pos="1134"/>
        </w:tabs>
        <w:jc w:val="center"/>
        <w:rPr>
          <w:b/>
        </w:rPr>
      </w:pPr>
    </w:p>
    <w:p w:rsidR="00383C6C" w:rsidRDefault="00383C6C" w:rsidP="00383C6C">
      <w:pPr>
        <w:tabs>
          <w:tab w:val="left" w:pos="1134"/>
        </w:tabs>
        <w:jc w:val="both"/>
        <w:rPr>
          <w:b/>
          <w:sz w:val="24"/>
        </w:rPr>
      </w:pPr>
      <w:r>
        <w:rPr>
          <w:b/>
          <w:noProof/>
          <w:sz w:val="24"/>
        </w:rPr>
        <w:drawing>
          <wp:inline distT="0" distB="0" distL="0" distR="0" wp14:anchorId="5D36A98A" wp14:editId="1512EDB9">
            <wp:extent cx="5924550" cy="29718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784A" w:rsidRDefault="0027784A" w:rsidP="00BE6755">
      <w:pPr>
        <w:tabs>
          <w:tab w:val="left" w:pos="1134"/>
        </w:tabs>
        <w:ind w:firstLine="709"/>
        <w:jc w:val="both"/>
      </w:pPr>
    </w:p>
    <w:p w:rsidR="00BE6755" w:rsidRDefault="00BE6755" w:rsidP="00BE6755">
      <w:pPr>
        <w:tabs>
          <w:tab w:val="left" w:pos="1134"/>
        </w:tabs>
        <w:ind w:firstLine="709"/>
        <w:jc w:val="both"/>
      </w:pPr>
      <w:r>
        <w:t>По числу разводов на 100 браков Забайкальский край на протяжении всего исследуемого периода «опережает» средние показатели по Российской Федерации.</w:t>
      </w:r>
    </w:p>
    <w:p w:rsidR="00383C6C" w:rsidRPr="0027784A" w:rsidRDefault="00383C6C" w:rsidP="00693F5D">
      <w:pPr>
        <w:pStyle w:val="ae"/>
        <w:numPr>
          <w:ilvl w:val="0"/>
          <w:numId w:val="2"/>
        </w:numPr>
        <w:tabs>
          <w:tab w:val="left" w:pos="1134"/>
          <w:tab w:val="left" w:pos="1418"/>
        </w:tabs>
        <w:spacing w:line="240" w:lineRule="auto"/>
        <w:ind w:left="0" w:firstLine="709"/>
        <w:rPr>
          <w:b/>
          <w:sz w:val="28"/>
          <w:szCs w:val="28"/>
        </w:rPr>
      </w:pPr>
      <w:r w:rsidRPr="0027784A">
        <w:rPr>
          <w:b/>
          <w:sz w:val="28"/>
          <w:szCs w:val="28"/>
        </w:rPr>
        <w:t>Социально-медицинские показатели.</w:t>
      </w:r>
    </w:p>
    <w:p w:rsidR="00383C6C" w:rsidRPr="0027784A" w:rsidRDefault="00383C6C" w:rsidP="00693F5D">
      <w:pPr>
        <w:pStyle w:val="ae"/>
        <w:numPr>
          <w:ilvl w:val="1"/>
          <w:numId w:val="2"/>
        </w:numPr>
        <w:tabs>
          <w:tab w:val="left" w:pos="1134"/>
          <w:tab w:val="left" w:pos="1418"/>
        </w:tabs>
        <w:spacing w:line="240" w:lineRule="auto"/>
        <w:ind w:left="0" w:right="20" w:firstLine="709"/>
        <w:rPr>
          <w:b/>
          <w:sz w:val="28"/>
          <w:szCs w:val="28"/>
        </w:rPr>
      </w:pPr>
      <w:r w:rsidRPr="0027784A">
        <w:rPr>
          <w:b/>
          <w:sz w:val="28"/>
          <w:szCs w:val="28"/>
        </w:rPr>
        <w:t>Динамика числа женщин, сделавших аборт.</w:t>
      </w:r>
    </w:p>
    <w:p w:rsidR="00383C6C" w:rsidRPr="00EB4F5C" w:rsidRDefault="00C93FD2" w:rsidP="00383C6C">
      <w:pPr>
        <w:ind w:right="20" w:firstLine="709"/>
        <w:jc w:val="both"/>
      </w:pPr>
      <w:r w:rsidRPr="008A3ABF">
        <w:t>Несмотря на положительную динамику, число абортов сохраняется достаточно высоким, что является одним из факторов, влияющих на процессы депопуляции.</w:t>
      </w:r>
    </w:p>
    <w:p w:rsidR="0078267B" w:rsidRDefault="0078267B" w:rsidP="00383C6C">
      <w:pPr>
        <w:ind w:left="-284" w:right="40" w:firstLine="567"/>
        <w:jc w:val="center"/>
        <w:rPr>
          <w:b/>
        </w:rPr>
      </w:pPr>
    </w:p>
    <w:p w:rsidR="00383C6C" w:rsidRPr="00622B0E" w:rsidRDefault="00383C6C" w:rsidP="00383C6C">
      <w:pPr>
        <w:ind w:left="-284" w:right="40" w:firstLine="567"/>
        <w:jc w:val="center"/>
        <w:rPr>
          <w:b/>
        </w:rPr>
      </w:pPr>
      <w:r w:rsidRPr="00622B0E">
        <w:rPr>
          <w:b/>
        </w:rPr>
        <w:t>Динамика числа абортов в Забайкальском крае</w:t>
      </w:r>
    </w:p>
    <w:p w:rsidR="00383C6C" w:rsidRPr="00EB4F5C" w:rsidRDefault="00383C6C" w:rsidP="00383C6C">
      <w:pPr>
        <w:ind w:left="-284" w:right="40" w:firstLine="56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3"/>
        <w:gridCol w:w="862"/>
        <w:gridCol w:w="861"/>
        <w:gridCol w:w="861"/>
        <w:gridCol w:w="859"/>
        <w:gridCol w:w="859"/>
        <w:gridCol w:w="859"/>
        <w:gridCol w:w="856"/>
      </w:tblGrid>
      <w:tr w:rsidR="00383C6C" w:rsidRPr="00275902" w:rsidTr="00AA3C0C">
        <w:trPr>
          <w:trHeight w:val="294"/>
        </w:trPr>
        <w:tc>
          <w:tcPr>
            <w:tcW w:w="1856" w:type="pct"/>
          </w:tcPr>
          <w:p w:rsidR="00383C6C" w:rsidRPr="005B75FF" w:rsidRDefault="00383C6C" w:rsidP="00AA3C0C">
            <w:pPr>
              <w:autoSpaceDE w:val="0"/>
              <w:autoSpaceDN w:val="0"/>
              <w:adjustRightInd w:val="0"/>
              <w:rPr>
                <w:sz w:val="24"/>
                <w:szCs w:val="24"/>
              </w:rPr>
            </w:pPr>
          </w:p>
        </w:tc>
        <w:tc>
          <w:tcPr>
            <w:tcW w:w="450" w:type="pct"/>
          </w:tcPr>
          <w:p w:rsidR="00383C6C" w:rsidRPr="00275902" w:rsidRDefault="00383C6C" w:rsidP="00AA3C0C">
            <w:pPr>
              <w:autoSpaceDE w:val="0"/>
              <w:autoSpaceDN w:val="0"/>
              <w:adjustRightInd w:val="0"/>
              <w:jc w:val="center"/>
              <w:rPr>
                <w:b/>
                <w:bCs/>
                <w:sz w:val="24"/>
                <w:szCs w:val="24"/>
              </w:rPr>
            </w:pPr>
            <w:r w:rsidRPr="00275902">
              <w:rPr>
                <w:b/>
                <w:bCs/>
                <w:sz w:val="24"/>
                <w:szCs w:val="24"/>
              </w:rPr>
              <w:t>2016</w:t>
            </w:r>
          </w:p>
        </w:tc>
        <w:tc>
          <w:tcPr>
            <w:tcW w:w="450" w:type="pct"/>
          </w:tcPr>
          <w:p w:rsidR="00383C6C" w:rsidRPr="00275902" w:rsidRDefault="00383C6C" w:rsidP="00AA3C0C">
            <w:pPr>
              <w:autoSpaceDE w:val="0"/>
              <w:autoSpaceDN w:val="0"/>
              <w:adjustRightInd w:val="0"/>
              <w:jc w:val="center"/>
              <w:rPr>
                <w:b/>
                <w:bCs/>
                <w:sz w:val="24"/>
                <w:szCs w:val="24"/>
              </w:rPr>
            </w:pPr>
            <w:r w:rsidRPr="00275902">
              <w:rPr>
                <w:b/>
                <w:bCs/>
                <w:sz w:val="24"/>
                <w:szCs w:val="24"/>
              </w:rPr>
              <w:t>2017</w:t>
            </w:r>
          </w:p>
        </w:tc>
        <w:tc>
          <w:tcPr>
            <w:tcW w:w="450" w:type="pct"/>
            <w:vAlign w:val="center"/>
          </w:tcPr>
          <w:p w:rsidR="00383C6C" w:rsidRPr="00275902" w:rsidRDefault="00383C6C" w:rsidP="00AA3C0C">
            <w:pPr>
              <w:autoSpaceDE w:val="0"/>
              <w:autoSpaceDN w:val="0"/>
              <w:adjustRightInd w:val="0"/>
              <w:jc w:val="center"/>
              <w:rPr>
                <w:b/>
                <w:bCs/>
                <w:sz w:val="24"/>
                <w:szCs w:val="24"/>
              </w:rPr>
            </w:pPr>
            <w:r w:rsidRPr="00275902">
              <w:rPr>
                <w:b/>
                <w:bCs/>
                <w:sz w:val="24"/>
                <w:szCs w:val="24"/>
              </w:rPr>
              <w:t>2018</w:t>
            </w:r>
          </w:p>
        </w:tc>
        <w:tc>
          <w:tcPr>
            <w:tcW w:w="449" w:type="pct"/>
            <w:vAlign w:val="center"/>
          </w:tcPr>
          <w:p w:rsidR="00383C6C" w:rsidRPr="00275902" w:rsidRDefault="00383C6C" w:rsidP="00AA3C0C">
            <w:pPr>
              <w:autoSpaceDE w:val="0"/>
              <w:autoSpaceDN w:val="0"/>
              <w:adjustRightInd w:val="0"/>
              <w:jc w:val="center"/>
              <w:rPr>
                <w:b/>
                <w:bCs/>
                <w:sz w:val="24"/>
                <w:szCs w:val="24"/>
              </w:rPr>
            </w:pPr>
            <w:r w:rsidRPr="00275902">
              <w:rPr>
                <w:b/>
                <w:bCs/>
                <w:sz w:val="24"/>
                <w:szCs w:val="24"/>
              </w:rPr>
              <w:t>2019</w:t>
            </w:r>
          </w:p>
        </w:tc>
        <w:tc>
          <w:tcPr>
            <w:tcW w:w="449" w:type="pct"/>
            <w:vAlign w:val="center"/>
          </w:tcPr>
          <w:p w:rsidR="00383C6C" w:rsidRPr="00275902" w:rsidRDefault="00383C6C" w:rsidP="00AA3C0C">
            <w:pPr>
              <w:autoSpaceDE w:val="0"/>
              <w:autoSpaceDN w:val="0"/>
              <w:adjustRightInd w:val="0"/>
              <w:jc w:val="center"/>
              <w:rPr>
                <w:b/>
                <w:bCs/>
                <w:sz w:val="24"/>
                <w:szCs w:val="24"/>
              </w:rPr>
            </w:pPr>
            <w:r w:rsidRPr="00275902">
              <w:rPr>
                <w:b/>
                <w:bCs/>
                <w:sz w:val="24"/>
                <w:szCs w:val="24"/>
              </w:rPr>
              <w:t>2020</w:t>
            </w:r>
          </w:p>
        </w:tc>
        <w:tc>
          <w:tcPr>
            <w:tcW w:w="449" w:type="pct"/>
          </w:tcPr>
          <w:p w:rsidR="00383C6C" w:rsidRPr="00275902" w:rsidRDefault="00383C6C" w:rsidP="00AA3C0C">
            <w:pPr>
              <w:autoSpaceDE w:val="0"/>
              <w:autoSpaceDN w:val="0"/>
              <w:adjustRightInd w:val="0"/>
              <w:jc w:val="center"/>
              <w:rPr>
                <w:b/>
                <w:bCs/>
                <w:sz w:val="24"/>
                <w:szCs w:val="24"/>
                <w:lang w:val="en-US"/>
              </w:rPr>
            </w:pPr>
            <w:r w:rsidRPr="00275902">
              <w:rPr>
                <w:b/>
                <w:bCs/>
                <w:sz w:val="24"/>
                <w:szCs w:val="24"/>
                <w:lang w:val="en-US"/>
              </w:rPr>
              <w:t>2021</w:t>
            </w:r>
          </w:p>
        </w:tc>
        <w:tc>
          <w:tcPr>
            <w:tcW w:w="448" w:type="pct"/>
          </w:tcPr>
          <w:p w:rsidR="00383C6C" w:rsidRPr="00275902" w:rsidRDefault="00383C6C" w:rsidP="00AA3C0C">
            <w:pPr>
              <w:autoSpaceDE w:val="0"/>
              <w:autoSpaceDN w:val="0"/>
              <w:adjustRightInd w:val="0"/>
              <w:jc w:val="center"/>
              <w:rPr>
                <w:b/>
                <w:bCs/>
                <w:sz w:val="24"/>
                <w:szCs w:val="24"/>
              </w:rPr>
            </w:pPr>
            <w:r w:rsidRPr="00275902">
              <w:rPr>
                <w:b/>
                <w:bCs/>
                <w:sz w:val="24"/>
                <w:szCs w:val="24"/>
              </w:rPr>
              <w:t>2022</w:t>
            </w:r>
          </w:p>
        </w:tc>
      </w:tr>
      <w:tr w:rsidR="00383C6C" w:rsidRPr="005B75FF" w:rsidTr="00AA3C0C">
        <w:trPr>
          <w:trHeight w:val="378"/>
        </w:trPr>
        <w:tc>
          <w:tcPr>
            <w:tcW w:w="1856" w:type="pct"/>
            <w:vAlign w:val="center"/>
          </w:tcPr>
          <w:p w:rsidR="00383C6C" w:rsidRPr="00506541" w:rsidRDefault="00383C6C" w:rsidP="00AA3C0C">
            <w:pPr>
              <w:autoSpaceDE w:val="0"/>
              <w:autoSpaceDN w:val="0"/>
              <w:adjustRightInd w:val="0"/>
              <w:rPr>
                <w:sz w:val="24"/>
                <w:szCs w:val="24"/>
              </w:rPr>
            </w:pPr>
            <w:r w:rsidRPr="00506541">
              <w:rPr>
                <w:sz w:val="24"/>
                <w:szCs w:val="24"/>
              </w:rPr>
              <w:t>Общее число абортов</w:t>
            </w:r>
          </w:p>
        </w:tc>
        <w:tc>
          <w:tcPr>
            <w:tcW w:w="450"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7087</w:t>
            </w:r>
          </w:p>
        </w:tc>
        <w:tc>
          <w:tcPr>
            <w:tcW w:w="450"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6926</w:t>
            </w:r>
          </w:p>
        </w:tc>
        <w:tc>
          <w:tcPr>
            <w:tcW w:w="450"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6181</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5519</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4439</w:t>
            </w:r>
          </w:p>
        </w:tc>
        <w:tc>
          <w:tcPr>
            <w:tcW w:w="449" w:type="pct"/>
            <w:vAlign w:val="center"/>
          </w:tcPr>
          <w:p w:rsidR="00383C6C" w:rsidRPr="005B75FF" w:rsidRDefault="00383C6C" w:rsidP="00AA3C0C">
            <w:pPr>
              <w:autoSpaceDE w:val="0"/>
              <w:autoSpaceDN w:val="0"/>
              <w:adjustRightInd w:val="0"/>
              <w:jc w:val="center"/>
              <w:rPr>
                <w:sz w:val="24"/>
                <w:szCs w:val="24"/>
                <w:lang w:val="en-US"/>
              </w:rPr>
            </w:pPr>
            <w:r w:rsidRPr="005B75FF">
              <w:rPr>
                <w:sz w:val="24"/>
                <w:szCs w:val="24"/>
                <w:lang w:val="en-US"/>
              </w:rPr>
              <w:t>4230</w:t>
            </w:r>
          </w:p>
        </w:tc>
        <w:tc>
          <w:tcPr>
            <w:tcW w:w="448"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4087</w:t>
            </w:r>
          </w:p>
        </w:tc>
      </w:tr>
      <w:tr w:rsidR="00383C6C" w:rsidRPr="005B75FF" w:rsidTr="00AA3C0C">
        <w:trPr>
          <w:trHeight w:val="626"/>
        </w:trPr>
        <w:tc>
          <w:tcPr>
            <w:tcW w:w="1856" w:type="pct"/>
            <w:vAlign w:val="center"/>
          </w:tcPr>
          <w:p w:rsidR="00383C6C" w:rsidRPr="00506541" w:rsidRDefault="00383C6C" w:rsidP="00AA3C0C">
            <w:pPr>
              <w:autoSpaceDE w:val="0"/>
              <w:autoSpaceDN w:val="0"/>
              <w:adjustRightInd w:val="0"/>
              <w:rPr>
                <w:sz w:val="24"/>
                <w:szCs w:val="24"/>
              </w:rPr>
            </w:pPr>
            <w:r w:rsidRPr="00506541">
              <w:rPr>
                <w:sz w:val="24"/>
                <w:szCs w:val="24"/>
              </w:rPr>
              <w:t>Показатель на 1 000 женщин фертильного возраста</w:t>
            </w:r>
          </w:p>
        </w:tc>
        <w:tc>
          <w:tcPr>
            <w:tcW w:w="450"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29,6</w:t>
            </w:r>
          </w:p>
        </w:tc>
        <w:tc>
          <w:tcPr>
            <w:tcW w:w="450"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28,9</w:t>
            </w:r>
          </w:p>
        </w:tc>
        <w:tc>
          <w:tcPr>
            <w:tcW w:w="450"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23,6</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21,3</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17,3</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lang w:val="en-US"/>
              </w:rPr>
              <w:t>16</w:t>
            </w:r>
            <w:r w:rsidRPr="005B75FF">
              <w:rPr>
                <w:sz w:val="24"/>
                <w:szCs w:val="24"/>
              </w:rPr>
              <w:t>,55</w:t>
            </w:r>
          </w:p>
        </w:tc>
        <w:tc>
          <w:tcPr>
            <w:tcW w:w="448"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16,1</w:t>
            </w:r>
          </w:p>
        </w:tc>
      </w:tr>
      <w:tr w:rsidR="00383C6C" w:rsidRPr="005B75FF" w:rsidTr="00AA3C0C">
        <w:trPr>
          <w:trHeight w:val="769"/>
        </w:trPr>
        <w:tc>
          <w:tcPr>
            <w:tcW w:w="1856" w:type="pct"/>
            <w:vAlign w:val="center"/>
          </w:tcPr>
          <w:p w:rsidR="00383C6C" w:rsidRPr="00506541" w:rsidRDefault="00383C6C" w:rsidP="00AA3C0C">
            <w:pPr>
              <w:autoSpaceDE w:val="0"/>
              <w:autoSpaceDN w:val="0"/>
              <w:adjustRightInd w:val="0"/>
              <w:rPr>
                <w:sz w:val="24"/>
                <w:szCs w:val="24"/>
              </w:rPr>
            </w:pPr>
            <w:r w:rsidRPr="00506541">
              <w:rPr>
                <w:sz w:val="24"/>
                <w:szCs w:val="24"/>
              </w:rPr>
              <w:t xml:space="preserve">Показатель на 100 </w:t>
            </w:r>
            <w:proofErr w:type="gramStart"/>
            <w:r w:rsidRPr="00506541">
              <w:rPr>
                <w:sz w:val="24"/>
                <w:szCs w:val="24"/>
              </w:rPr>
              <w:t>родившихся</w:t>
            </w:r>
            <w:proofErr w:type="gramEnd"/>
            <w:r w:rsidRPr="00506541">
              <w:rPr>
                <w:sz w:val="24"/>
                <w:szCs w:val="24"/>
              </w:rPr>
              <w:t xml:space="preserve"> живыми и мертвыми</w:t>
            </w:r>
          </w:p>
        </w:tc>
        <w:tc>
          <w:tcPr>
            <w:tcW w:w="450" w:type="pct"/>
            <w:vAlign w:val="center"/>
          </w:tcPr>
          <w:p w:rsidR="00383C6C" w:rsidRPr="005B75FF" w:rsidRDefault="00383C6C" w:rsidP="00AA3C0C">
            <w:pPr>
              <w:widowControl w:val="0"/>
              <w:autoSpaceDE w:val="0"/>
              <w:autoSpaceDN w:val="0"/>
              <w:adjustRightInd w:val="0"/>
              <w:jc w:val="center"/>
              <w:rPr>
                <w:sz w:val="24"/>
                <w:szCs w:val="24"/>
              </w:rPr>
            </w:pPr>
            <w:r w:rsidRPr="005B75FF">
              <w:rPr>
                <w:sz w:val="24"/>
                <w:szCs w:val="24"/>
              </w:rPr>
              <w:t>45,0</w:t>
            </w:r>
          </w:p>
        </w:tc>
        <w:tc>
          <w:tcPr>
            <w:tcW w:w="450" w:type="pct"/>
            <w:vAlign w:val="center"/>
          </w:tcPr>
          <w:p w:rsidR="00383C6C" w:rsidRPr="005B75FF" w:rsidRDefault="00383C6C" w:rsidP="00AA3C0C">
            <w:pPr>
              <w:widowControl w:val="0"/>
              <w:autoSpaceDE w:val="0"/>
              <w:autoSpaceDN w:val="0"/>
              <w:adjustRightInd w:val="0"/>
              <w:jc w:val="center"/>
              <w:rPr>
                <w:sz w:val="24"/>
                <w:szCs w:val="24"/>
              </w:rPr>
            </w:pPr>
            <w:r w:rsidRPr="005B75FF">
              <w:rPr>
                <w:sz w:val="24"/>
                <w:szCs w:val="24"/>
              </w:rPr>
              <w:t>48,1</w:t>
            </w:r>
          </w:p>
        </w:tc>
        <w:tc>
          <w:tcPr>
            <w:tcW w:w="450" w:type="pct"/>
            <w:vAlign w:val="center"/>
          </w:tcPr>
          <w:p w:rsidR="00383C6C" w:rsidRPr="005B75FF" w:rsidRDefault="00383C6C" w:rsidP="00AA3C0C">
            <w:pPr>
              <w:widowControl w:val="0"/>
              <w:autoSpaceDE w:val="0"/>
              <w:autoSpaceDN w:val="0"/>
              <w:adjustRightInd w:val="0"/>
              <w:jc w:val="center"/>
              <w:rPr>
                <w:sz w:val="24"/>
                <w:szCs w:val="24"/>
              </w:rPr>
            </w:pPr>
            <w:r w:rsidRPr="005B75FF">
              <w:rPr>
                <w:sz w:val="24"/>
                <w:szCs w:val="24"/>
              </w:rPr>
              <w:t>45,3</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44,2</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35,5</w:t>
            </w:r>
          </w:p>
        </w:tc>
        <w:tc>
          <w:tcPr>
            <w:tcW w:w="449"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35,9</w:t>
            </w:r>
          </w:p>
        </w:tc>
        <w:tc>
          <w:tcPr>
            <w:tcW w:w="448" w:type="pct"/>
            <w:vAlign w:val="center"/>
          </w:tcPr>
          <w:p w:rsidR="00383C6C" w:rsidRPr="005B75FF" w:rsidRDefault="00383C6C" w:rsidP="00AA3C0C">
            <w:pPr>
              <w:autoSpaceDE w:val="0"/>
              <w:autoSpaceDN w:val="0"/>
              <w:adjustRightInd w:val="0"/>
              <w:jc w:val="center"/>
              <w:rPr>
                <w:sz w:val="24"/>
                <w:szCs w:val="24"/>
              </w:rPr>
            </w:pPr>
            <w:r w:rsidRPr="005B75FF">
              <w:rPr>
                <w:sz w:val="24"/>
                <w:szCs w:val="24"/>
              </w:rPr>
              <w:t>39,2</w:t>
            </w:r>
          </w:p>
        </w:tc>
      </w:tr>
    </w:tbl>
    <w:p w:rsidR="00383C6C" w:rsidRDefault="00383C6C" w:rsidP="00383C6C">
      <w:pPr>
        <w:ind w:right="20" w:firstLine="708"/>
        <w:jc w:val="both"/>
      </w:pPr>
    </w:p>
    <w:p w:rsidR="00691874" w:rsidRDefault="00691874" w:rsidP="00383C6C">
      <w:pPr>
        <w:ind w:right="20" w:firstLine="708"/>
        <w:jc w:val="both"/>
      </w:pPr>
    </w:p>
    <w:p w:rsidR="00691874" w:rsidRDefault="00691874" w:rsidP="00383C6C">
      <w:pPr>
        <w:ind w:right="20" w:firstLine="708"/>
        <w:jc w:val="both"/>
      </w:pPr>
    </w:p>
    <w:p w:rsidR="00691874" w:rsidRDefault="00691874" w:rsidP="00383C6C">
      <w:pPr>
        <w:ind w:right="20" w:firstLine="708"/>
        <w:jc w:val="both"/>
      </w:pPr>
    </w:p>
    <w:p w:rsidR="00691874" w:rsidRDefault="00691874" w:rsidP="00383C6C">
      <w:pPr>
        <w:ind w:right="20" w:firstLine="708"/>
        <w:jc w:val="both"/>
      </w:pPr>
    </w:p>
    <w:p w:rsidR="00691874" w:rsidRPr="00EB4F5C" w:rsidRDefault="00691874" w:rsidP="00383C6C">
      <w:pPr>
        <w:ind w:right="20" w:firstLine="708"/>
        <w:jc w:val="both"/>
      </w:pPr>
    </w:p>
    <w:p w:rsidR="00383C6C" w:rsidRDefault="00383C6C" w:rsidP="00383C6C">
      <w:pPr>
        <w:jc w:val="center"/>
        <w:rPr>
          <w:b/>
        </w:rPr>
      </w:pPr>
      <w:r w:rsidRPr="006C6643">
        <w:rPr>
          <w:b/>
        </w:rPr>
        <w:lastRenderedPageBreak/>
        <w:t>Динамик</w:t>
      </w:r>
      <w:r>
        <w:rPr>
          <w:b/>
        </w:rPr>
        <w:t>а числа женщин, сделавших аборт</w:t>
      </w:r>
    </w:p>
    <w:p w:rsidR="00383C6C" w:rsidRPr="00EB4F5C" w:rsidRDefault="00383C6C" w:rsidP="00383C6C">
      <w:pPr>
        <w:jc w:val="center"/>
        <w:rPr>
          <w:b/>
        </w:rPr>
      </w:pPr>
    </w:p>
    <w:p w:rsidR="00383C6C" w:rsidRPr="00470066" w:rsidRDefault="00383C6C" w:rsidP="00383C6C">
      <w:pPr>
        <w:jc w:val="right"/>
        <w:rPr>
          <w:sz w:val="24"/>
        </w:rPr>
      </w:pPr>
      <w:r w:rsidRPr="00470066">
        <w:rPr>
          <w:sz w:val="24"/>
        </w:rPr>
        <w:t>в расчете на 1000 женщин фертильного возраста</w:t>
      </w:r>
    </w:p>
    <w:p w:rsidR="00383C6C" w:rsidRPr="005B75FF" w:rsidRDefault="00383C6C" w:rsidP="00383C6C">
      <w:r w:rsidRPr="005B75FF">
        <w:rPr>
          <w:noProof/>
          <w:color w:val="C0504D" w:themeColor="accent2"/>
        </w:rPr>
        <w:drawing>
          <wp:inline distT="0" distB="0" distL="0" distR="0" wp14:anchorId="3150BD41" wp14:editId="0179307F">
            <wp:extent cx="5857875" cy="25717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597C" w:rsidRDefault="0062597C" w:rsidP="00383C6C">
      <w:pPr>
        <w:jc w:val="center"/>
        <w:rPr>
          <w:b/>
        </w:rPr>
      </w:pPr>
    </w:p>
    <w:p w:rsidR="00383C6C" w:rsidRDefault="00383C6C" w:rsidP="00383C6C">
      <w:pPr>
        <w:jc w:val="center"/>
        <w:rPr>
          <w:b/>
        </w:rPr>
      </w:pPr>
      <w:r w:rsidRPr="006C6643">
        <w:rPr>
          <w:b/>
        </w:rPr>
        <w:t>Динамика</w:t>
      </w:r>
      <w:r>
        <w:rPr>
          <w:b/>
        </w:rPr>
        <w:t xml:space="preserve"> числа женщин, сделавших аборт</w:t>
      </w:r>
    </w:p>
    <w:p w:rsidR="00383C6C" w:rsidRPr="00EB4F5C" w:rsidRDefault="00383C6C" w:rsidP="00383C6C">
      <w:pPr>
        <w:jc w:val="center"/>
        <w:rPr>
          <w:b/>
          <w:sz w:val="24"/>
        </w:rPr>
      </w:pPr>
    </w:p>
    <w:p w:rsidR="00383C6C" w:rsidRPr="006C6643" w:rsidRDefault="00383C6C" w:rsidP="00383C6C">
      <w:pPr>
        <w:jc w:val="right"/>
        <w:rPr>
          <w:sz w:val="24"/>
        </w:rPr>
      </w:pPr>
      <w:r w:rsidRPr="006C6643">
        <w:rPr>
          <w:sz w:val="24"/>
        </w:rPr>
        <w:t xml:space="preserve">в расчете на 100 </w:t>
      </w:r>
      <w:proofErr w:type="gramStart"/>
      <w:r w:rsidRPr="006C6643">
        <w:rPr>
          <w:sz w:val="24"/>
        </w:rPr>
        <w:t>родившихся</w:t>
      </w:r>
      <w:proofErr w:type="gramEnd"/>
      <w:r w:rsidRPr="006C6643">
        <w:rPr>
          <w:sz w:val="24"/>
        </w:rPr>
        <w:t xml:space="preserve"> живыми и мертвыми</w:t>
      </w:r>
    </w:p>
    <w:p w:rsidR="00383C6C" w:rsidRPr="005B75FF" w:rsidRDefault="00383C6C" w:rsidP="00383C6C">
      <w:pPr>
        <w:jc w:val="right"/>
      </w:pPr>
      <w:r w:rsidRPr="005B75FF">
        <w:rPr>
          <w:noProof/>
          <w:color w:val="C0504D" w:themeColor="accent2"/>
        </w:rPr>
        <w:drawing>
          <wp:inline distT="0" distB="0" distL="0" distR="0" wp14:anchorId="6AECA393" wp14:editId="134C39BD">
            <wp:extent cx="5934075" cy="24669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6ECC" w:rsidRDefault="00A06ECC" w:rsidP="00383C6C">
      <w:pPr>
        <w:ind w:right="20" w:firstLine="709"/>
        <w:jc w:val="both"/>
      </w:pPr>
    </w:p>
    <w:p w:rsidR="00383C6C" w:rsidRPr="008A3ABF" w:rsidRDefault="00383C6C" w:rsidP="00383C6C">
      <w:pPr>
        <w:ind w:right="20" w:firstLine="709"/>
        <w:jc w:val="both"/>
      </w:pPr>
      <w:r w:rsidRPr="008A3ABF">
        <w:t>В связи с этим</w:t>
      </w:r>
      <w:r>
        <w:t>,</w:t>
      </w:r>
      <w:r w:rsidRPr="008A3ABF">
        <w:t xml:space="preserve"> снижение числа абортов в Забайкальском крае является одним из резервов повышения рождаемости.</w:t>
      </w:r>
    </w:p>
    <w:p w:rsidR="00383C6C" w:rsidRPr="001B344F" w:rsidRDefault="00383C6C" w:rsidP="00693F5D">
      <w:pPr>
        <w:pStyle w:val="ae"/>
        <w:numPr>
          <w:ilvl w:val="1"/>
          <w:numId w:val="2"/>
        </w:numPr>
        <w:tabs>
          <w:tab w:val="left" w:pos="1134"/>
        </w:tabs>
        <w:ind w:left="0" w:firstLine="709"/>
        <w:rPr>
          <w:b/>
          <w:sz w:val="28"/>
        </w:rPr>
      </w:pPr>
      <w:r w:rsidRPr="001B344F">
        <w:rPr>
          <w:b/>
          <w:sz w:val="28"/>
          <w:szCs w:val="28"/>
        </w:rPr>
        <w:t>Портрет беременной женщины.</w:t>
      </w:r>
    </w:p>
    <w:p w:rsidR="00383C6C" w:rsidRDefault="00383C6C" w:rsidP="00383C6C">
      <w:pPr>
        <w:ind w:firstLine="708"/>
        <w:jc w:val="both"/>
      </w:pPr>
      <w:r w:rsidRPr="005B75FF">
        <w:t xml:space="preserve">В соответствии с приказом Минздрава России от 20 октября 2020 года № 1130н «Об утверждении порядка оказания медицинской помощи по профилю «акушерство и гинекология» на территории Забайкальского края прерывание беременности по желанию женщины проводится на сроке до 12 недель беременности. </w:t>
      </w:r>
    </w:p>
    <w:p w:rsidR="00383C6C" w:rsidRPr="005B75FF" w:rsidRDefault="00383C6C" w:rsidP="00383C6C">
      <w:pPr>
        <w:ind w:firstLine="708"/>
        <w:jc w:val="both"/>
      </w:pPr>
      <w:r w:rsidRPr="005B75FF">
        <w:t>По данным медицинских организаций и мониторинга «Профилактика прерывания беременности» федерального проекта «Финансовая поддержка семей при рождении детей» национального про</w:t>
      </w:r>
      <w:r>
        <w:t>екта «Демография» Федерального г</w:t>
      </w:r>
      <w:r w:rsidRPr="005B75FF">
        <w:t xml:space="preserve">осударственного автономного научного учреждения «Центр </w:t>
      </w:r>
      <w:r w:rsidRPr="005B75FF">
        <w:lastRenderedPageBreak/>
        <w:t>информационных технологий и систем органов исполнительной власти» за 2022 год сформирован портрет женщины, желающей прервать беременность:</w:t>
      </w:r>
    </w:p>
    <w:p w:rsidR="00383C6C" w:rsidRPr="005B75FF" w:rsidRDefault="00383C6C" w:rsidP="00693F5D">
      <w:pPr>
        <w:numPr>
          <w:ilvl w:val="0"/>
          <w:numId w:val="3"/>
        </w:numPr>
        <w:tabs>
          <w:tab w:val="left" w:pos="1134"/>
        </w:tabs>
        <w:spacing w:after="200"/>
        <w:ind w:left="0" w:firstLine="710"/>
        <w:contextualSpacing/>
        <w:jc w:val="both"/>
      </w:pPr>
      <w:r w:rsidRPr="005B75FF">
        <w:t>средний возраст 34+</w:t>
      </w:r>
      <w:r>
        <w:t>/</w:t>
      </w:r>
      <w:r w:rsidRPr="005B75FF">
        <w:t>-3 года;</w:t>
      </w:r>
    </w:p>
    <w:p w:rsidR="00383C6C" w:rsidRPr="005B75FF" w:rsidRDefault="00383C6C" w:rsidP="00693F5D">
      <w:pPr>
        <w:numPr>
          <w:ilvl w:val="0"/>
          <w:numId w:val="3"/>
        </w:numPr>
        <w:tabs>
          <w:tab w:val="left" w:pos="1134"/>
        </w:tabs>
        <w:spacing w:after="200"/>
        <w:ind w:left="0" w:firstLine="710"/>
        <w:contextualSpacing/>
        <w:jc w:val="both"/>
      </w:pPr>
      <w:r w:rsidRPr="005B75FF">
        <w:t>жительницы сельской местности 1667 женщин (69,3%);</w:t>
      </w:r>
    </w:p>
    <w:p w:rsidR="00383C6C" w:rsidRPr="005B75FF" w:rsidRDefault="00383C6C" w:rsidP="00693F5D">
      <w:pPr>
        <w:numPr>
          <w:ilvl w:val="0"/>
          <w:numId w:val="3"/>
        </w:numPr>
        <w:tabs>
          <w:tab w:val="left" w:pos="1134"/>
        </w:tabs>
        <w:spacing w:after="200"/>
        <w:ind w:left="0" w:firstLine="710"/>
        <w:contextualSpacing/>
        <w:jc w:val="both"/>
      </w:pPr>
      <w:r w:rsidRPr="005B75FF">
        <w:t>имеют постоянную работу 2071 женщина (86,2%);</w:t>
      </w:r>
    </w:p>
    <w:p w:rsidR="00383C6C" w:rsidRPr="005B75FF" w:rsidRDefault="00383C6C" w:rsidP="00693F5D">
      <w:pPr>
        <w:numPr>
          <w:ilvl w:val="0"/>
          <w:numId w:val="3"/>
        </w:numPr>
        <w:tabs>
          <w:tab w:val="left" w:pos="1134"/>
        </w:tabs>
        <w:spacing w:after="200"/>
        <w:ind w:left="0" w:firstLine="710"/>
        <w:contextualSpacing/>
        <w:jc w:val="both"/>
      </w:pPr>
      <w:r w:rsidRPr="005B75FF">
        <w:t>имеют одного или двух детей 1650 женщин (68,7%);</w:t>
      </w:r>
    </w:p>
    <w:p w:rsidR="00383C6C" w:rsidRPr="005B75FF" w:rsidRDefault="00383C6C" w:rsidP="00693F5D">
      <w:pPr>
        <w:numPr>
          <w:ilvl w:val="0"/>
          <w:numId w:val="3"/>
        </w:numPr>
        <w:tabs>
          <w:tab w:val="left" w:pos="1134"/>
        </w:tabs>
        <w:ind w:left="0" w:firstLine="710"/>
        <w:contextualSpacing/>
        <w:jc w:val="both"/>
      </w:pPr>
      <w:r w:rsidRPr="005B75FF">
        <w:t>состоят в браке 1576 женщин (65,6%).</w:t>
      </w:r>
    </w:p>
    <w:p w:rsidR="00383C6C" w:rsidRPr="00FF53B3" w:rsidRDefault="00383C6C" w:rsidP="00383C6C">
      <w:pPr>
        <w:ind w:firstLine="708"/>
        <w:jc w:val="both"/>
      </w:pPr>
      <w:r w:rsidRPr="005B75FF">
        <w:t xml:space="preserve">При анализе причин прерывания беременности на первом месте </w:t>
      </w:r>
      <w:r>
        <w:t xml:space="preserve">находятся </w:t>
      </w:r>
      <w:r w:rsidRPr="005B75FF">
        <w:t>экономические и социальные трудности (68,8% от числа женщин, сделавших аборт по желанию), из них</w:t>
      </w:r>
      <w:r w:rsidRPr="00FF53B3">
        <w:t xml:space="preserve"> 54,8% составляет неудовлетворенность финансовым положением и финансовая неустойчивость семьи, 21,3% – отсутствие постоянной работы, 14,7% – недостаточная площадь жилья или жилищные трудности, 8,5% – карьера и боязнь потерять работу. Таким образом, данные причины лежат в сфере решения социально-экономических задач Забайкальского края.</w:t>
      </w:r>
    </w:p>
    <w:p w:rsidR="00383C6C" w:rsidRDefault="00383C6C" w:rsidP="008E5DA6">
      <w:pPr>
        <w:ind w:firstLine="708"/>
        <w:jc w:val="both"/>
      </w:pPr>
      <w:r w:rsidRPr="005B75FF">
        <w:t xml:space="preserve">При анализе причин прерываний беременности по желанию женщины в разрезе муниципальных образований значимых статистических отличий не выявлено. </w:t>
      </w:r>
    </w:p>
    <w:p w:rsidR="00383C6C" w:rsidRPr="001B344F" w:rsidRDefault="00383C6C" w:rsidP="00693F5D">
      <w:pPr>
        <w:pStyle w:val="ae"/>
        <w:numPr>
          <w:ilvl w:val="1"/>
          <w:numId w:val="2"/>
        </w:numPr>
        <w:tabs>
          <w:tab w:val="left" w:pos="1134"/>
        </w:tabs>
        <w:spacing w:line="240" w:lineRule="auto"/>
        <w:ind w:left="0" w:firstLine="709"/>
        <w:rPr>
          <w:b/>
          <w:sz w:val="28"/>
          <w:szCs w:val="28"/>
        </w:rPr>
      </w:pPr>
      <w:r w:rsidRPr="001B344F">
        <w:rPr>
          <w:b/>
          <w:sz w:val="28"/>
          <w:szCs w:val="28"/>
        </w:rPr>
        <w:t>Эффективность доабортного консультирования.</w:t>
      </w:r>
    </w:p>
    <w:p w:rsidR="00C82949" w:rsidRPr="00C82949" w:rsidRDefault="00C82949" w:rsidP="008E5DA6">
      <w:pPr>
        <w:pStyle w:val="ae"/>
        <w:spacing w:line="240" w:lineRule="auto"/>
        <w:ind w:left="0" w:firstLine="709"/>
        <w:rPr>
          <w:sz w:val="28"/>
        </w:rPr>
      </w:pPr>
      <w:r w:rsidRPr="00C82949">
        <w:rPr>
          <w:sz w:val="28"/>
        </w:rPr>
        <w:t xml:space="preserve">По данным федеральной формы статистического наблюдения № 13 за 2022 год в медицинские организации государственной формы собственности обратилось за направлением на медицинский аборт легальный </w:t>
      </w:r>
      <w:r w:rsidRPr="00C82949">
        <w:rPr>
          <w:sz w:val="28"/>
        </w:rPr>
        <w:br/>
        <w:t xml:space="preserve">2 403 женщины, из них проконсультировано в Центре (кабинетах) </w:t>
      </w:r>
      <w:proofErr w:type="gramStart"/>
      <w:r w:rsidRPr="00C82949">
        <w:rPr>
          <w:sz w:val="28"/>
        </w:rPr>
        <w:t>медико-социальной</w:t>
      </w:r>
      <w:proofErr w:type="gramEnd"/>
      <w:r w:rsidRPr="00C82949">
        <w:rPr>
          <w:sz w:val="28"/>
        </w:rPr>
        <w:t xml:space="preserve"> поддержки беременных женщин, оказавшихся в трудной жизненной ситуации, 2 181 женщина, что составляет 90,8 %.</w:t>
      </w:r>
    </w:p>
    <w:p w:rsidR="0015392E" w:rsidRDefault="0015392E" w:rsidP="00383C6C">
      <w:pPr>
        <w:ind w:firstLine="708"/>
        <w:jc w:val="both"/>
      </w:pPr>
    </w:p>
    <w:p w:rsidR="00383C6C" w:rsidRDefault="00383C6C" w:rsidP="00383C6C">
      <w:pPr>
        <w:jc w:val="center"/>
        <w:rPr>
          <w:b/>
        </w:rPr>
      </w:pPr>
      <w:r w:rsidRPr="002A1AC6">
        <w:rPr>
          <w:b/>
        </w:rPr>
        <w:t>Доля женщин</w:t>
      </w:r>
      <w:r w:rsidR="00FD536B">
        <w:rPr>
          <w:b/>
        </w:rPr>
        <w:t>,</w:t>
      </w:r>
      <w:r w:rsidRPr="002A1AC6">
        <w:rPr>
          <w:b/>
        </w:rPr>
        <w:t xml:space="preserve"> отказавшихся от прерывания беременности </w:t>
      </w:r>
    </w:p>
    <w:p w:rsidR="00383C6C" w:rsidRDefault="00383C6C" w:rsidP="00383C6C">
      <w:pPr>
        <w:jc w:val="center"/>
        <w:rPr>
          <w:b/>
        </w:rPr>
      </w:pPr>
      <w:r w:rsidRPr="002A1AC6">
        <w:rPr>
          <w:b/>
        </w:rPr>
        <w:t xml:space="preserve">и </w:t>
      </w:r>
      <w:proofErr w:type="gramStart"/>
      <w:r w:rsidRPr="002A1AC6">
        <w:rPr>
          <w:b/>
        </w:rPr>
        <w:t>взятых</w:t>
      </w:r>
      <w:proofErr w:type="gramEnd"/>
      <w:r w:rsidRPr="002A1AC6">
        <w:rPr>
          <w:b/>
        </w:rPr>
        <w:t xml:space="preserve"> под диспансерное наблюдение по беременности</w:t>
      </w:r>
      <w:r w:rsidR="00FD536B">
        <w:rPr>
          <w:b/>
        </w:rPr>
        <w:t>,</w:t>
      </w:r>
      <w:r w:rsidRPr="002A1AC6">
        <w:rPr>
          <w:b/>
        </w:rPr>
        <w:t xml:space="preserve"> </w:t>
      </w:r>
    </w:p>
    <w:p w:rsidR="00383C6C" w:rsidRPr="002A1AC6" w:rsidRDefault="00383C6C" w:rsidP="00383C6C">
      <w:pPr>
        <w:jc w:val="center"/>
        <w:rPr>
          <w:b/>
        </w:rPr>
      </w:pPr>
      <w:r w:rsidRPr="002A1AC6">
        <w:rPr>
          <w:b/>
        </w:rPr>
        <w:t xml:space="preserve">от числа </w:t>
      </w:r>
      <w:proofErr w:type="gramStart"/>
      <w:r w:rsidRPr="002A1AC6">
        <w:rPr>
          <w:b/>
        </w:rPr>
        <w:t>проконсультированных</w:t>
      </w:r>
      <w:proofErr w:type="gramEnd"/>
    </w:p>
    <w:p w:rsidR="00383C6C" w:rsidRPr="005B75FF" w:rsidRDefault="00383C6C" w:rsidP="00383C6C">
      <w:pPr>
        <w:jc w:val="center"/>
      </w:pPr>
    </w:p>
    <w:p w:rsidR="00383C6C" w:rsidRDefault="00383C6C" w:rsidP="00383C6C">
      <w:r w:rsidRPr="005B75FF">
        <w:rPr>
          <w:noProof/>
          <w:color w:val="C0504D" w:themeColor="accent2"/>
        </w:rPr>
        <w:drawing>
          <wp:inline distT="0" distB="0" distL="0" distR="0" wp14:anchorId="3C715397" wp14:editId="62A0AD3B">
            <wp:extent cx="5934075" cy="28098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15EE2" w:rsidRDefault="00415EE2" w:rsidP="00415EE2">
      <w:pPr>
        <w:pStyle w:val="ae"/>
        <w:spacing w:line="240" w:lineRule="auto"/>
        <w:ind w:left="0" w:firstLine="709"/>
        <w:rPr>
          <w:sz w:val="28"/>
        </w:rPr>
      </w:pPr>
    </w:p>
    <w:p w:rsidR="00415EE2" w:rsidRPr="00C82949" w:rsidRDefault="00415EE2" w:rsidP="00415EE2">
      <w:pPr>
        <w:pStyle w:val="ae"/>
        <w:spacing w:line="240" w:lineRule="auto"/>
        <w:ind w:left="0" w:firstLine="709"/>
        <w:rPr>
          <w:sz w:val="28"/>
        </w:rPr>
      </w:pPr>
      <w:proofErr w:type="gramStart"/>
      <w:r w:rsidRPr="00C82949">
        <w:rPr>
          <w:sz w:val="28"/>
        </w:rPr>
        <w:lastRenderedPageBreak/>
        <w:t>Доля отказавшихся от прерывания беременности из числа проконсультированных в 2022 году составила 15,7 %. Наиболее эффективно организована работа по доабортному консультированию в следующих медицинских организациях:</w:t>
      </w:r>
      <w:proofErr w:type="gramEnd"/>
      <w:r w:rsidRPr="00C82949">
        <w:rPr>
          <w:sz w:val="28"/>
        </w:rPr>
        <w:t xml:space="preserve"> ГУЗ «Краевая больница № 3», ГУЗ «Нерчинская ЦРБ», ГУЗ «</w:t>
      </w:r>
      <w:proofErr w:type="spellStart"/>
      <w:r w:rsidRPr="00C82949">
        <w:rPr>
          <w:sz w:val="28"/>
        </w:rPr>
        <w:t>Хилокская</w:t>
      </w:r>
      <w:proofErr w:type="spellEnd"/>
      <w:r w:rsidRPr="00C82949">
        <w:rPr>
          <w:sz w:val="28"/>
        </w:rPr>
        <w:t xml:space="preserve"> ЦРБ», ГУЗ «</w:t>
      </w:r>
      <w:proofErr w:type="spellStart"/>
      <w:r w:rsidRPr="00C82949">
        <w:rPr>
          <w:sz w:val="28"/>
        </w:rPr>
        <w:t>Шелопугинская</w:t>
      </w:r>
      <w:proofErr w:type="spellEnd"/>
      <w:r w:rsidRPr="00C82949">
        <w:rPr>
          <w:sz w:val="28"/>
        </w:rPr>
        <w:t xml:space="preserve"> ЦРБ». </w:t>
      </w:r>
    </w:p>
    <w:p w:rsidR="00383C6C" w:rsidRPr="001B344F" w:rsidRDefault="00383C6C" w:rsidP="00693F5D">
      <w:pPr>
        <w:pStyle w:val="ae"/>
        <w:numPr>
          <w:ilvl w:val="1"/>
          <w:numId w:val="2"/>
        </w:numPr>
        <w:tabs>
          <w:tab w:val="left" w:pos="1134"/>
        </w:tabs>
        <w:spacing w:line="240" w:lineRule="auto"/>
        <w:ind w:left="0" w:firstLine="709"/>
        <w:rPr>
          <w:b/>
          <w:sz w:val="28"/>
        </w:rPr>
      </w:pPr>
      <w:r w:rsidRPr="001B344F">
        <w:rPr>
          <w:b/>
          <w:sz w:val="28"/>
        </w:rPr>
        <w:t>Снижение числа абортов.</w:t>
      </w:r>
    </w:p>
    <w:p w:rsidR="00383C6C" w:rsidRPr="005B75FF" w:rsidRDefault="00383C6C" w:rsidP="008E5DA6">
      <w:pPr>
        <w:ind w:left="20" w:right="20" w:firstLine="688"/>
        <w:jc w:val="both"/>
      </w:pPr>
      <w:r w:rsidRPr="005B75FF">
        <w:t xml:space="preserve">Важным компонентом комплекса мероприятий, направленных на снижение абортов в Забайкальском крае, является работа кабинетов </w:t>
      </w:r>
      <w:proofErr w:type="gramStart"/>
      <w:r w:rsidRPr="005B75FF">
        <w:t>медико-социальной</w:t>
      </w:r>
      <w:proofErr w:type="gramEnd"/>
      <w:r w:rsidRPr="005B75FF">
        <w:t xml:space="preserve"> помощи беременным женщинам, оказавшимся в трудной жизненной ситуации. В 2021 году на базе ГБУЗ «Забайкальский краевой перинатальный центр» создан Центр </w:t>
      </w:r>
      <w:proofErr w:type="gramStart"/>
      <w:r w:rsidRPr="005B75FF">
        <w:t>медико-социальной</w:t>
      </w:r>
      <w:proofErr w:type="gramEnd"/>
      <w:r w:rsidRPr="005B75FF">
        <w:t xml:space="preserve"> помощи б</w:t>
      </w:r>
      <w:r>
        <w:t>еременным женщинам, в том числе</w:t>
      </w:r>
      <w:r w:rsidRPr="005B75FF">
        <w:t xml:space="preserve"> оказавшимся в трудной жизненной ситуации. Кабинеты </w:t>
      </w:r>
      <w:proofErr w:type="gramStart"/>
      <w:r w:rsidRPr="005B75FF">
        <w:t>медико-социальной</w:t>
      </w:r>
      <w:proofErr w:type="gramEnd"/>
      <w:r w:rsidRPr="005B75FF">
        <w:t xml:space="preserve"> поддержки беременных, оказавшихся в трудной жизненной ситуации</w:t>
      </w:r>
      <w:r>
        <w:t>,</w:t>
      </w:r>
      <w:r w:rsidRPr="005B75FF">
        <w:t xml:space="preserve"> созданы практически во всех медицинских организациях Забайкальского края, оказывающих первичную медико-санитарную помощь. </w:t>
      </w:r>
    </w:p>
    <w:p w:rsidR="00383C6C" w:rsidRPr="005B75FF" w:rsidRDefault="00383C6C" w:rsidP="00383C6C">
      <w:pPr>
        <w:ind w:left="20" w:right="20" w:firstLine="688"/>
        <w:jc w:val="both"/>
      </w:pPr>
      <w:r w:rsidRPr="005B75FF">
        <w:t xml:space="preserve">Работа центров </w:t>
      </w:r>
      <w:proofErr w:type="gramStart"/>
      <w:r w:rsidRPr="005B75FF">
        <w:t>медико-социальной</w:t>
      </w:r>
      <w:proofErr w:type="gramEnd"/>
      <w:r w:rsidRPr="005B75FF">
        <w:t xml:space="preserve"> поддержки беременных, оказание психологической помощи беременным, оказавшимся в трудной жизненной ситуации, позволит уменьшить общее число абортов в Забайкальском крае, сохранить репродуктивное здоровье женщин и увеличить число родившихся детей.</w:t>
      </w:r>
    </w:p>
    <w:p w:rsidR="00383C6C" w:rsidRPr="005B75FF" w:rsidRDefault="00383C6C" w:rsidP="00383C6C">
      <w:pPr>
        <w:shd w:val="clear" w:color="auto" w:fill="FFFFFF"/>
        <w:tabs>
          <w:tab w:val="left" w:pos="0"/>
        </w:tabs>
        <w:ind w:left="55" w:firstLine="654"/>
        <w:jc w:val="both"/>
        <w:rPr>
          <w:spacing w:val="-5"/>
        </w:rPr>
      </w:pPr>
      <w:r w:rsidRPr="005B75FF">
        <w:t xml:space="preserve">На базе центра охраны здоровья семьи и репродукции </w:t>
      </w:r>
      <w:r>
        <w:br/>
      </w:r>
      <w:r w:rsidRPr="005B75FF">
        <w:t xml:space="preserve">ГБУЗ «Забайкальский краевой перинатальный центр» проводится активная </w:t>
      </w:r>
      <w:r w:rsidRPr="005B75FF">
        <w:rPr>
          <w:spacing w:val="-5"/>
        </w:rPr>
        <w:t>работа по гигиеническому обучению и воспитанию населения основам репродуктивного здоровья и профилактике репродуктивных нарушений с проведением массовых меро</w:t>
      </w:r>
      <w:r>
        <w:rPr>
          <w:spacing w:val="-5"/>
        </w:rPr>
        <w:t xml:space="preserve">приятий, лекций (в том </w:t>
      </w:r>
      <w:r w:rsidRPr="005B75FF">
        <w:rPr>
          <w:spacing w:val="-5"/>
        </w:rPr>
        <w:t>ч</w:t>
      </w:r>
      <w:r>
        <w:rPr>
          <w:spacing w:val="-5"/>
        </w:rPr>
        <w:t>исле</w:t>
      </w:r>
      <w:r w:rsidRPr="005B75FF">
        <w:rPr>
          <w:spacing w:val="-5"/>
        </w:rPr>
        <w:t xml:space="preserve"> в режиме </w:t>
      </w:r>
      <w:r>
        <w:rPr>
          <w:spacing w:val="-5"/>
        </w:rPr>
        <w:t>онлайн</w:t>
      </w:r>
      <w:r w:rsidRPr="005B75FF">
        <w:rPr>
          <w:spacing w:val="-5"/>
        </w:rPr>
        <w:t>) и групповых занятий; волонтерское движение.</w:t>
      </w:r>
    </w:p>
    <w:p w:rsidR="00383C6C" w:rsidRPr="005B75FF" w:rsidRDefault="00383C6C" w:rsidP="00383C6C">
      <w:pPr>
        <w:ind w:firstLine="708"/>
        <w:jc w:val="both"/>
      </w:pPr>
      <w:r w:rsidRPr="005B75FF">
        <w:t xml:space="preserve">В результате проводимой работы в 2022 году 342 женщины отказались от прерывания беременности (322 женщин </w:t>
      </w:r>
      <w:r>
        <w:t xml:space="preserve">– </w:t>
      </w:r>
      <w:r w:rsidRPr="005B75FF">
        <w:t>в 2021 году).</w:t>
      </w:r>
    </w:p>
    <w:p w:rsidR="00383C6C" w:rsidRPr="005B75FF" w:rsidRDefault="00383C6C" w:rsidP="00383C6C">
      <w:pPr>
        <w:ind w:firstLine="708"/>
        <w:jc w:val="both"/>
      </w:pPr>
      <w:r w:rsidRPr="005B75FF">
        <w:t xml:space="preserve">В женских консультациях государственных учреждений здравоохранения Забайкальского края проводится индивидуальная психологическая подготовка беременных в школах «Материнства» по формированию навыков ответственного родительства и материнства. </w:t>
      </w:r>
    </w:p>
    <w:p w:rsidR="00383C6C" w:rsidRPr="005B75FF" w:rsidRDefault="00383C6C" w:rsidP="00383C6C">
      <w:pPr>
        <w:ind w:firstLine="709"/>
        <w:jc w:val="both"/>
      </w:pPr>
      <w:r w:rsidRPr="005B75FF">
        <w:t xml:space="preserve">Министерством здравоохранения Забайкальского края в 2017 году заключено Соглашение с </w:t>
      </w:r>
      <w:r w:rsidRPr="005B75FF">
        <w:rPr>
          <w:iCs/>
          <w:bdr w:val="none" w:sz="0" w:space="0" w:color="auto" w:frame="1"/>
        </w:rPr>
        <w:t>Региональной общественной организацией «С</w:t>
      </w:r>
      <w:r>
        <w:rPr>
          <w:iCs/>
          <w:bdr w:val="none" w:sz="0" w:space="0" w:color="auto" w:frame="1"/>
        </w:rPr>
        <w:t>оюз женщин Забайкальского края»</w:t>
      </w:r>
      <w:r w:rsidRPr="002071FD">
        <w:t xml:space="preserve"> </w:t>
      </w:r>
      <w:r>
        <w:t xml:space="preserve">– </w:t>
      </w:r>
      <w:r w:rsidRPr="005B75FF">
        <w:t xml:space="preserve">Забайкальское региональное отделение общероссийской общественной организации «Союз женщин России». В рамках данного Соглашения проводится работа по охране репродуктивного здоровья женщин Забайкальского края. </w:t>
      </w:r>
    </w:p>
    <w:p w:rsidR="00383C6C" w:rsidRPr="005B75FF" w:rsidRDefault="00383C6C" w:rsidP="00383C6C">
      <w:pPr>
        <w:ind w:firstLine="708"/>
        <w:jc w:val="both"/>
        <w:rPr>
          <w:rFonts w:cs="Calibri"/>
        </w:rPr>
      </w:pPr>
      <w:r w:rsidRPr="005B75FF">
        <w:rPr>
          <w:rFonts w:cs="Calibri"/>
        </w:rPr>
        <w:t xml:space="preserve">Министерством здравоохранения Забайкальского края в 2019 году заключено Соглашение с Забайкальским краевым отделением Всероссийской общественной организации «Союз добровольцев России» о содействии в осуществлении деятельности по укреплению демографического потенциала, репродуктивного здоровья жителей Забайкальского края. В рамках данного </w:t>
      </w:r>
      <w:r w:rsidRPr="005B75FF">
        <w:rPr>
          <w:rFonts w:cs="Calibri"/>
        </w:rPr>
        <w:lastRenderedPageBreak/>
        <w:t xml:space="preserve">Соглашения продолжено проведение информационно-профилактических мероприятий (круглые столы, семинары, конференции, циклы лекций, тренинги, методические семинары), направленных на повышение рождаемости, снижение </w:t>
      </w:r>
      <w:r>
        <w:rPr>
          <w:rFonts w:cs="Calibri"/>
        </w:rPr>
        <w:t xml:space="preserve">числа </w:t>
      </w:r>
      <w:r w:rsidRPr="005B75FF">
        <w:rPr>
          <w:rFonts w:cs="Calibri"/>
        </w:rPr>
        <w:t>абортов, улучшение репродуктивного здоровья населения.</w:t>
      </w:r>
    </w:p>
    <w:p w:rsidR="00383C6C" w:rsidRPr="005B75FF" w:rsidRDefault="00383C6C" w:rsidP="00383C6C">
      <w:pPr>
        <w:ind w:firstLine="708"/>
        <w:jc w:val="both"/>
      </w:pPr>
      <w:r w:rsidRPr="005B75FF">
        <w:t>Министерством здравоохранения Забайкальского края совместно с Министерством труда и социальной защиты населения Забайкальского края разработан план в целях социальной поддержки беременных женщин, оказавшихся в трудной жизненной ситуации, продолжена совместная работа с представителями религиозных конфессий Забайкальского края.</w:t>
      </w:r>
    </w:p>
    <w:p w:rsidR="00383C6C" w:rsidRPr="005B75FF" w:rsidRDefault="00383C6C" w:rsidP="00383C6C">
      <w:pPr>
        <w:ind w:left="20" w:right="20" w:firstLine="688"/>
        <w:jc w:val="both"/>
      </w:pPr>
      <w:r w:rsidRPr="005B75FF">
        <w:t>Отбор и направление беременных и родильниц в кризисный центр проводится врачами акушерами-гинекологами и психологами женских консультаций.</w:t>
      </w:r>
    </w:p>
    <w:p w:rsidR="00383C6C" w:rsidRPr="005B75FF" w:rsidRDefault="00383C6C" w:rsidP="00383C6C">
      <w:pPr>
        <w:ind w:left="20" w:right="20" w:firstLine="688"/>
        <w:jc w:val="both"/>
      </w:pPr>
      <w:r w:rsidRPr="005B75FF">
        <w:t xml:space="preserve">Актуальным вопросом остается кадровый дефицит врачей-психологов, социальных работников в медицинских организациях края. </w:t>
      </w:r>
      <w:r>
        <w:t>По состоянию н</w:t>
      </w:r>
      <w:r w:rsidRPr="005B75FF">
        <w:t xml:space="preserve">а 1 апреля 2022 года в 38 медицинских организациях края </w:t>
      </w:r>
      <w:r>
        <w:t xml:space="preserve">работают </w:t>
      </w:r>
      <w:r w:rsidRPr="005B75FF">
        <w:t>12 врачей-психологов, 17 социальных работников.</w:t>
      </w:r>
    </w:p>
    <w:p w:rsidR="00383C6C" w:rsidRPr="005B75FF" w:rsidRDefault="00383C6C" w:rsidP="00383C6C">
      <w:pPr>
        <w:ind w:firstLine="708"/>
        <w:jc w:val="both"/>
      </w:pPr>
      <w:r w:rsidRPr="005B75FF">
        <w:t xml:space="preserve">Ежегодно медицинские организации, подведомственные Министерству здравоохранения Забайкальского края, принимают активное участие в конкурсах и акциях, проводимых Фондом социально-культурных инициатив, Фондом Андрея Первозванного при поддержке Министерства здравоохранения Российской Федерации: «Подари мне жизнь», «Святость материнства» (в соответствии с задачами, закрепленными в Концепции государственной семейной политики в Российской Федерации на период до 2025 года). </w:t>
      </w:r>
    </w:p>
    <w:p w:rsidR="00383C6C" w:rsidRPr="005B75FF" w:rsidRDefault="00383C6C" w:rsidP="00383C6C">
      <w:pPr>
        <w:ind w:firstLine="708"/>
        <w:jc w:val="both"/>
      </w:pPr>
      <w:r w:rsidRPr="005B75FF">
        <w:t>Цели проведения акций направлены на защиту материнства и детства, повышение рождаемости, привлечение внимания общественности к проблеме абортов в Российской Федерации и объединение усилий органов управления здравоохранением, образованием, общественных и религиозных организаций по актуальным вопросам сохранения жизни и здоровья матери и ребенка.</w:t>
      </w:r>
    </w:p>
    <w:p w:rsidR="00383C6C" w:rsidRPr="005B75FF" w:rsidRDefault="00383C6C" w:rsidP="00383C6C">
      <w:pPr>
        <w:ind w:firstLine="708"/>
        <w:jc w:val="both"/>
      </w:pPr>
      <w:r w:rsidRPr="005B75FF">
        <w:t xml:space="preserve">В период проведения акций, специалистами медицинских организаций края проводятся консультации о негативном влиянии абортов на репродуктивное здоровье, о методах контрацепции, половом созревании девочек, счастливом материнстве. Проводятся </w:t>
      </w:r>
      <w:proofErr w:type="spellStart"/>
      <w:r w:rsidRPr="005B75FF">
        <w:t>видеодемонстрации</w:t>
      </w:r>
      <w:proofErr w:type="spellEnd"/>
      <w:r w:rsidRPr="005B75FF">
        <w:t>, презентации, выставки, конкурсы рисунков, фотовыставки, распространяются наглядные пособия в виде буклетов, листовок, памяток.</w:t>
      </w:r>
    </w:p>
    <w:p w:rsidR="00383C6C" w:rsidRPr="005B75FF" w:rsidRDefault="00383C6C" w:rsidP="00383C6C">
      <w:pPr>
        <w:ind w:firstLine="709"/>
        <w:jc w:val="both"/>
      </w:pPr>
      <w:proofErr w:type="gramStart"/>
      <w:r w:rsidRPr="005B75FF">
        <w:t>В 2022 году в рамках проведения конкурса «Святость материнства» в номинации «Лучшая командная работа с беременной женщиной и семьей, оказавшейся в трудной жизненной ситуации» специалисты Центра медико-социальной помощи ГБУЗ «Забайкальский краевой перинатальный центр» и НОО «Союз женщин России» стали финалистами конкурса, а в номинации «Лучший главный врач по организации работы с женщиной в ситуации репродуктивного выбора» ГБУЗ «Забайкальский краевой перинатальный</w:t>
      </w:r>
      <w:proofErr w:type="gramEnd"/>
      <w:r w:rsidRPr="005B75FF">
        <w:t xml:space="preserve"> </w:t>
      </w:r>
      <w:r w:rsidRPr="005B75FF">
        <w:lastRenderedPageBreak/>
        <w:t>центр» получил диплом за занятое 2 место среди медицинских организаций третьей группы.</w:t>
      </w:r>
    </w:p>
    <w:p w:rsidR="00383C6C" w:rsidRDefault="00383C6C" w:rsidP="00AE0952">
      <w:pPr>
        <w:ind w:firstLine="708"/>
        <w:jc w:val="both"/>
      </w:pPr>
      <w:r w:rsidRPr="005B75FF">
        <w:t>Ежегодно в Забайкальском крае проводится краевая межведомстве</w:t>
      </w:r>
      <w:r>
        <w:t>нная акция «День Матери России».</w:t>
      </w:r>
      <w:r w:rsidRPr="005B75FF">
        <w:t xml:space="preserve"> </w:t>
      </w:r>
      <w:r>
        <w:t>М</w:t>
      </w:r>
      <w:r w:rsidRPr="005B75FF">
        <w:t>едицинские организации подведомственные Министерству здравоохранения Забайкальского края участвуют в акциях, посвященных «Международному дню семьи», «Международному дню отца», «Подари мне жизнь», «Международному дню матери», «Всемирному дню контрацепции».</w:t>
      </w:r>
    </w:p>
    <w:p w:rsidR="00383C6C" w:rsidRPr="001B344F" w:rsidRDefault="00383C6C" w:rsidP="00693F5D">
      <w:pPr>
        <w:pStyle w:val="ae"/>
        <w:numPr>
          <w:ilvl w:val="1"/>
          <w:numId w:val="2"/>
        </w:numPr>
        <w:tabs>
          <w:tab w:val="left" w:pos="1134"/>
        </w:tabs>
        <w:spacing w:line="240" w:lineRule="auto"/>
        <w:ind w:left="0" w:firstLine="709"/>
        <w:rPr>
          <w:b/>
          <w:sz w:val="28"/>
          <w:szCs w:val="28"/>
        </w:rPr>
      </w:pPr>
      <w:r w:rsidRPr="001B344F">
        <w:rPr>
          <w:b/>
          <w:sz w:val="28"/>
          <w:szCs w:val="28"/>
        </w:rPr>
        <w:t>Распространенность бесплодия.</w:t>
      </w:r>
    </w:p>
    <w:p w:rsidR="00383C6C" w:rsidRDefault="00383C6C" w:rsidP="00AE0952">
      <w:pPr>
        <w:ind w:firstLine="708"/>
        <w:jc w:val="both"/>
      </w:pPr>
      <w:r w:rsidRPr="005B75FF">
        <w:t xml:space="preserve">Снижается распространенность женского бесплодия в связи с проведением программ </w:t>
      </w:r>
      <w:r w:rsidRPr="00A42D6E">
        <w:t>вспомогательных репродуктивных технологий</w:t>
      </w:r>
      <w:r w:rsidRPr="005B75FF">
        <w:t xml:space="preserve">, мужского </w:t>
      </w:r>
      <w:r>
        <w:t xml:space="preserve">– </w:t>
      </w:r>
      <w:r w:rsidRPr="005B75FF">
        <w:t xml:space="preserve">в связи с низкой обращаемостью мужчин к врачам-урологам, врачам-андрологам. </w:t>
      </w:r>
    </w:p>
    <w:p w:rsidR="00CD73E1" w:rsidRDefault="00CD73E1" w:rsidP="00AE0952">
      <w:pPr>
        <w:ind w:firstLine="708"/>
        <w:jc w:val="both"/>
      </w:pPr>
    </w:p>
    <w:tbl>
      <w:tblPr>
        <w:tblStyle w:val="ac"/>
        <w:tblW w:w="9606" w:type="dxa"/>
        <w:tblLook w:val="04A0" w:firstRow="1" w:lastRow="0" w:firstColumn="1" w:lastColumn="0" w:noHBand="0" w:noVBand="1"/>
      </w:tblPr>
      <w:tblGrid>
        <w:gridCol w:w="2302"/>
        <w:gridCol w:w="1216"/>
        <w:gridCol w:w="1217"/>
        <w:gridCol w:w="1218"/>
        <w:gridCol w:w="1217"/>
        <w:gridCol w:w="1218"/>
        <w:gridCol w:w="1218"/>
      </w:tblGrid>
      <w:tr w:rsidR="00383C6C" w:rsidRPr="00275902" w:rsidTr="009C4A6B">
        <w:trPr>
          <w:tblHeader/>
        </w:trPr>
        <w:tc>
          <w:tcPr>
            <w:tcW w:w="2302" w:type="dxa"/>
          </w:tcPr>
          <w:p w:rsidR="00383C6C" w:rsidRPr="00275902" w:rsidRDefault="00383C6C" w:rsidP="00AA3C0C">
            <w:pPr>
              <w:jc w:val="both"/>
              <w:rPr>
                <w:sz w:val="24"/>
                <w:szCs w:val="24"/>
              </w:rPr>
            </w:pPr>
          </w:p>
        </w:tc>
        <w:tc>
          <w:tcPr>
            <w:tcW w:w="1216" w:type="dxa"/>
            <w:vAlign w:val="center"/>
          </w:tcPr>
          <w:p w:rsidR="00383C6C" w:rsidRPr="00275902" w:rsidRDefault="00383C6C" w:rsidP="00AA3C0C">
            <w:pPr>
              <w:jc w:val="center"/>
              <w:rPr>
                <w:b/>
                <w:sz w:val="24"/>
                <w:szCs w:val="24"/>
              </w:rPr>
            </w:pPr>
            <w:r w:rsidRPr="00275902">
              <w:rPr>
                <w:b/>
                <w:sz w:val="24"/>
                <w:szCs w:val="24"/>
              </w:rPr>
              <w:t>2016</w:t>
            </w:r>
          </w:p>
        </w:tc>
        <w:tc>
          <w:tcPr>
            <w:tcW w:w="1217" w:type="dxa"/>
            <w:vAlign w:val="center"/>
          </w:tcPr>
          <w:p w:rsidR="00383C6C" w:rsidRPr="00275902" w:rsidRDefault="00383C6C" w:rsidP="00AA3C0C">
            <w:pPr>
              <w:jc w:val="center"/>
              <w:rPr>
                <w:b/>
                <w:sz w:val="24"/>
                <w:szCs w:val="24"/>
              </w:rPr>
            </w:pPr>
            <w:r w:rsidRPr="00275902">
              <w:rPr>
                <w:b/>
                <w:sz w:val="24"/>
                <w:szCs w:val="24"/>
              </w:rPr>
              <w:t>2017</w:t>
            </w:r>
          </w:p>
        </w:tc>
        <w:tc>
          <w:tcPr>
            <w:tcW w:w="1218" w:type="dxa"/>
            <w:vAlign w:val="center"/>
          </w:tcPr>
          <w:p w:rsidR="00383C6C" w:rsidRPr="00275902" w:rsidRDefault="00383C6C" w:rsidP="00AA3C0C">
            <w:pPr>
              <w:jc w:val="center"/>
              <w:rPr>
                <w:b/>
                <w:sz w:val="24"/>
                <w:szCs w:val="24"/>
              </w:rPr>
            </w:pPr>
            <w:r w:rsidRPr="00275902">
              <w:rPr>
                <w:b/>
                <w:sz w:val="24"/>
                <w:szCs w:val="24"/>
              </w:rPr>
              <w:t>2018</w:t>
            </w:r>
          </w:p>
        </w:tc>
        <w:tc>
          <w:tcPr>
            <w:tcW w:w="1217" w:type="dxa"/>
            <w:vAlign w:val="center"/>
          </w:tcPr>
          <w:p w:rsidR="00383C6C" w:rsidRPr="00275902" w:rsidRDefault="00383C6C" w:rsidP="00AA3C0C">
            <w:pPr>
              <w:jc w:val="center"/>
              <w:rPr>
                <w:b/>
                <w:sz w:val="24"/>
                <w:szCs w:val="24"/>
              </w:rPr>
            </w:pPr>
            <w:r w:rsidRPr="00275902">
              <w:rPr>
                <w:b/>
                <w:sz w:val="24"/>
                <w:szCs w:val="24"/>
              </w:rPr>
              <w:t>2019</w:t>
            </w:r>
          </w:p>
        </w:tc>
        <w:tc>
          <w:tcPr>
            <w:tcW w:w="1218" w:type="dxa"/>
            <w:vAlign w:val="center"/>
          </w:tcPr>
          <w:p w:rsidR="00383C6C" w:rsidRPr="00275902" w:rsidRDefault="00383C6C" w:rsidP="00AA3C0C">
            <w:pPr>
              <w:jc w:val="center"/>
              <w:rPr>
                <w:b/>
                <w:sz w:val="24"/>
                <w:szCs w:val="24"/>
              </w:rPr>
            </w:pPr>
            <w:r w:rsidRPr="00275902">
              <w:rPr>
                <w:b/>
                <w:sz w:val="24"/>
                <w:szCs w:val="24"/>
              </w:rPr>
              <w:t>2020</w:t>
            </w:r>
          </w:p>
        </w:tc>
        <w:tc>
          <w:tcPr>
            <w:tcW w:w="1218" w:type="dxa"/>
            <w:vAlign w:val="center"/>
          </w:tcPr>
          <w:p w:rsidR="00383C6C" w:rsidRPr="00275902" w:rsidRDefault="00383C6C" w:rsidP="00AA3C0C">
            <w:pPr>
              <w:jc w:val="center"/>
              <w:rPr>
                <w:b/>
                <w:sz w:val="24"/>
                <w:szCs w:val="24"/>
              </w:rPr>
            </w:pPr>
            <w:r w:rsidRPr="00275902">
              <w:rPr>
                <w:b/>
                <w:sz w:val="24"/>
                <w:szCs w:val="24"/>
              </w:rPr>
              <w:t>2021</w:t>
            </w:r>
          </w:p>
        </w:tc>
      </w:tr>
      <w:tr w:rsidR="00383C6C" w:rsidRPr="00275902" w:rsidTr="009C4A6B">
        <w:tc>
          <w:tcPr>
            <w:tcW w:w="2302" w:type="dxa"/>
          </w:tcPr>
          <w:p w:rsidR="00383C6C" w:rsidRPr="007A273A" w:rsidRDefault="00383C6C" w:rsidP="00AA3C0C">
            <w:pPr>
              <w:rPr>
                <w:sz w:val="24"/>
                <w:szCs w:val="24"/>
              </w:rPr>
            </w:pPr>
            <w:r w:rsidRPr="007A273A">
              <w:rPr>
                <w:sz w:val="24"/>
                <w:szCs w:val="24"/>
              </w:rPr>
              <w:t>Число женщин фертильного возраста</w:t>
            </w:r>
          </w:p>
        </w:tc>
        <w:tc>
          <w:tcPr>
            <w:tcW w:w="1216" w:type="dxa"/>
            <w:vAlign w:val="center"/>
          </w:tcPr>
          <w:p w:rsidR="00383C6C" w:rsidRPr="00275902" w:rsidRDefault="00383C6C" w:rsidP="00AA3C0C">
            <w:pPr>
              <w:jc w:val="center"/>
              <w:rPr>
                <w:sz w:val="24"/>
                <w:szCs w:val="24"/>
              </w:rPr>
            </w:pPr>
            <w:r w:rsidRPr="00275902">
              <w:rPr>
                <w:sz w:val="24"/>
                <w:szCs w:val="24"/>
              </w:rPr>
              <w:t>266</w:t>
            </w:r>
            <w:r>
              <w:rPr>
                <w:sz w:val="24"/>
                <w:szCs w:val="24"/>
              </w:rPr>
              <w:t xml:space="preserve"> </w:t>
            </w:r>
            <w:r w:rsidRPr="00275902">
              <w:rPr>
                <w:sz w:val="24"/>
                <w:szCs w:val="24"/>
              </w:rPr>
              <w:t>330</w:t>
            </w:r>
          </w:p>
        </w:tc>
        <w:tc>
          <w:tcPr>
            <w:tcW w:w="1217" w:type="dxa"/>
            <w:vAlign w:val="center"/>
          </w:tcPr>
          <w:p w:rsidR="00383C6C" w:rsidRPr="00275902" w:rsidRDefault="00383C6C" w:rsidP="00AA3C0C">
            <w:pPr>
              <w:jc w:val="center"/>
              <w:rPr>
                <w:sz w:val="24"/>
                <w:szCs w:val="24"/>
              </w:rPr>
            </w:pPr>
            <w:r w:rsidRPr="00275902">
              <w:rPr>
                <w:sz w:val="24"/>
                <w:szCs w:val="24"/>
              </w:rPr>
              <w:t>263</w:t>
            </w:r>
            <w:r>
              <w:rPr>
                <w:sz w:val="24"/>
                <w:szCs w:val="24"/>
              </w:rPr>
              <w:t xml:space="preserve"> </w:t>
            </w:r>
            <w:r w:rsidRPr="00275902">
              <w:rPr>
                <w:sz w:val="24"/>
                <w:szCs w:val="24"/>
              </w:rPr>
              <w:t>629</w:t>
            </w:r>
          </w:p>
        </w:tc>
        <w:tc>
          <w:tcPr>
            <w:tcW w:w="1218" w:type="dxa"/>
            <w:vAlign w:val="center"/>
          </w:tcPr>
          <w:p w:rsidR="00383C6C" w:rsidRPr="00275902" w:rsidRDefault="00383C6C" w:rsidP="00AA3C0C">
            <w:pPr>
              <w:jc w:val="center"/>
              <w:rPr>
                <w:sz w:val="24"/>
                <w:szCs w:val="24"/>
              </w:rPr>
            </w:pPr>
            <w:r w:rsidRPr="00275902">
              <w:rPr>
                <w:sz w:val="24"/>
                <w:szCs w:val="24"/>
              </w:rPr>
              <w:t>261</w:t>
            </w:r>
            <w:r>
              <w:rPr>
                <w:sz w:val="24"/>
                <w:szCs w:val="24"/>
              </w:rPr>
              <w:t xml:space="preserve"> </w:t>
            </w:r>
            <w:r w:rsidRPr="00275902">
              <w:rPr>
                <w:sz w:val="24"/>
                <w:szCs w:val="24"/>
              </w:rPr>
              <w:t>208</w:t>
            </w:r>
          </w:p>
        </w:tc>
        <w:tc>
          <w:tcPr>
            <w:tcW w:w="1217" w:type="dxa"/>
            <w:vAlign w:val="center"/>
          </w:tcPr>
          <w:p w:rsidR="00383C6C" w:rsidRPr="00275902" w:rsidRDefault="00383C6C" w:rsidP="00AA3C0C">
            <w:pPr>
              <w:jc w:val="center"/>
              <w:rPr>
                <w:sz w:val="24"/>
                <w:szCs w:val="24"/>
              </w:rPr>
            </w:pPr>
            <w:r w:rsidRPr="00275902">
              <w:rPr>
                <w:sz w:val="24"/>
                <w:szCs w:val="24"/>
              </w:rPr>
              <w:t>259</w:t>
            </w:r>
            <w:r>
              <w:rPr>
                <w:sz w:val="24"/>
                <w:szCs w:val="24"/>
              </w:rPr>
              <w:t xml:space="preserve"> </w:t>
            </w:r>
            <w:r w:rsidRPr="00275902">
              <w:rPr>
                <w:sz w:val="24"/>
                <w:szCs w:val="24"/>
              </w:rPr>
              <w:t>029</w:t>
            </w:r>
          </w:p>
        </w:tc>
        <w:tc>
          <w:tcPr>
            <w:tcW w:w="1218" w:type="dxa"/>
            <w:vAlign w:val="center"/>
          </w:tcPr>
          <w:p w:rsidR="00383C6C" w:rsidRPr="00275902" w:rsidRDefault="00383C6C" w:rsidP="00AA3C0C">
            <w:pPr>
              <w:jc w:val="center"/>
              <w:rPr>
                <w:sz w:val="24"/>
                <w:szCs w:val="24"/>
              </w:rPr>
            </w:pPr>
            <w:r w:rsidRPr="00275902">
              <w:rPr>
                <w:sz w:val="24"/>
                <w:szCs w:val="24"/>
              </w:rPr>
              <w:t>257</w:t>
            </w:r>
            <w:r>
              <w:rPr>
                <w:sz w:val="24"/>
                <w:szCs w:val="24"/>
              </w:rPr>
              <w:t xml:space="preserve"> </w:t>
            </w:r>
            <w:r w:rsidRPr="00275902">
              <w:rPr>
                <w:sz w:val="24"/>
                <w:szCs w:val="24"/>
              </w:rPr>
              <w:t>628</w:t>
            </w:r>
          </w:p>
        </w:tc>
        <w:tc>
          <w:tcPr>
            <w:tcW w:w="1218" w:type="dxa"/>
            <w:vAlign w:val="center"/>
          </w:tcPr>
          <w:p w:rsidR="00383C6C" w:rsidRPr="00275902" w:rsidRDefault="00383C6C" w:rsidP="00AA3C0C">
            <w:pPr>
              <w:jc w:val="center"/>
              <w:rPr>
                <w:sz w:val="24"/>
                <w:szCs w:val="24"/>
              </w:rPr>
            </w:pPr>
            <w:r w:rsidRPr="00275902">
              <w:rPr>
                <w:sz w:val="24"/>
                <w:szCs w:val="24"/>
              </w:rPr>
              <w:t>255</w:t>
            </w:r>
            <w:r>
              <w:rPr>
                <w:sz w:val="24"/>
                <w:szCs w:val="24"/>
              </w:rPr>
              <w:t xml:space="preserve"> </w:t>
            </w:r>
            <w:r w:rsidRPr="00275902">
              <w:rPr>
                <w:sz w:val="24"/>
                <w:szCs w:val="24"/>
              </w:rPr>
              <w:t>523</w:t>
            </w:r>
          </w:p>
        </w:tc>
      </w:tr>
      <w:tr w:rsidR="00383C6C" w:rsidRPr="00275902" w:rsidTr="009C4A6B">
        <w:tc>
          <w:tcPr>
            <w:tcW w:w="2302" w:type="dxa"/>
          </w:tcPr>
          <w:p w:rsidR="00383C6C" w:rsidRPr="007A273A" w:rsidRDefault="00383C6C" w:rsidP="00AA3C0C">
            <w:pPr>
              <w:rPr>
                <w:sz w:val="24"/>
                <w:szCs w:val="24"/>
              </w:rPr>
            </w:pPr>
            <w:r w:rsidRPr="007A273A">
              <w:rPr>
                <w:sz w:val="24"/>
                <w:szCs w:val="24"/>
              </w:rPr>
              <w:t>Зарегистрировано женского бесплодия</w:t>
            </w:r>
          </w:p>
        </w:tc>
        <w:tc>
          <w:tcPr>
            <w:tcW w:w="1216" w:type="dxa"/>
            <w:vAlign w:val="center"/>
          </w:tcPr>
          <w:p w:rsidR="00383C6C" w:rsidRPr="00275902" w:rsidRDefault="00383C6C" w:rsidP="00AA3C0C">
            <w:pPr>
              <w:jc w:val="center"/>
              <w:rPr>
                <w:sz w:val="24"/>
                <w:szCs w:val="24"/>
              </w:rPr>
            </w:pPr>
            <w:r w:rsidRPr="00275902">
              <w:rPr>
                <w:sz w:val="24"/>
                <w:szCs w:val="24"/>
              </w:rPr>
              <w:t>1</w:t>
            </w:r>
            <w:r>
              <w:rPr>
                <w:sz w:val="24"/>
                <w:szCs w:val="24"/>
              </w:rPr>
              <w:t xml:space="preserve"> </w:t>
            </w:r>
            <w:r w:rsidRPr="00275902">
              <w:rPr>
                <w:sz w:val="24"/>
                <w:szCs w:val="24"/>
              </w:rPr>
              <w:t>588</w:t>
            </w:r>
          </w:p>
        </w:tc>
        <w:tc>
          <w:tcPr>
            <w:tcW w:w="1217" w:type="dxa"/>
            <w:vAlign w:val="center"/>
          </w:tcPr>
          <w:p w:rsidR="00383C6C" w:rsidRPr="00275902" w:rsidRDefault="00383C6C" w:rsidP="00AA3C0C">
            <w:pPr>
              <w:jc w:val="center"/>
              <w:rPr>
                <w:sz w:val="24"/>
                <w:szCs w:val="24"/>
              </w:rPr>
            </w:pPr>
            <w:r w:rsidRPr="00275902">
              <w:rPr>
                <w:sz w:val="24"/>
                <w:szCs w:val="24"/>
              </w:rPr>
              <w:t>1</w:t>
            </w:r>
            <w:r>
              <w:rPr>
                <w:sz w:val="24"/>
                <w:szCs w:val="24"/>
              </w:rPr>
              <w:t xml:space="preserve"> </w:t>
            </w:r>
            <w:r w:rsidRPr="00275902">
              <w:rPr>
                <w:sz w:val="24"/>
                <w:szCs w:val="24"/>
              </w:rPr>
              <w:t>514</w:t>
            </w:r>
          </w:p>
        </w:tc>
        <w:tc>
          <w:tcPr>
            <w:tcW w:w="1218" w:type="dxa"/>
            <w:vAlign w:val="center"/>
          </w:tcPr>
          <w:p w:rsidR="00383C6C" w:rsidRPr="00275902" w:rsidRDefault="00383C6C" w:rsidP="00AA3C0C">
            <w:pPr>
              <w:jc w:val="center"/>
              <w:rPr>
                <w:sz w:val="24"/>
                <w:szCs w:val="24"/>
              </w:rPr>
            </w:pPr>
            <w:r w:rsidRPr="00275902">
              <w:rPr>
                <w:sz w:val="24"/>
                <w:szCs w:val="24"/>
              </w:rPr>
              <w:t>1</w:t>
            </w:r>
            <w:r>
              <w:rPr>
                <w:sz w:val="24"/>
                <w:szCs w:val="24"/>
              </w:rPr>
              <w:t xml:space="preserve"> </w:t>
            </w:r>
            <w:r w:rsidRPr="00275902">
              <w:rPr>
                <w:sz w:val="24"/>
                <w:szCs w:val="24"/>
              </w:rPr>
              <w:t>313</w:t>
            </w:r>
          </w:p>
        </w:tc>
        <w:tc>
          <w:tcPr>
            <w:tcW w:w="1217" w:type="dxa"/>
            <w:vAlign w:val="center"/>
          </w:tcPr>
          <w:p w:rsidR="00383C6C" w:rsidRPr="00275902" w:rsidRDefault="00383C6C" w:rsidP="00AA3C0C">
            <w:pPr>
              <w:jc w:val="center"/>
              <w:rPr>
                <w:sz w:val="24"/>
                <w:szCs w:val="24"/>
              </w:rPr>
            </w:pPr>
            <w:r w:rsidRPr="00275902">
              <w:rPr>
                <w:sz w:val="24"/>
                <w:szCs w:val="24"/>
              </w:rPr>
              <w:t>1</w:t>
            </w:r>
            <w:r>
              <w:rPr>
                <w:sz w:val="24"/>
                <w:szCs w:val="24"/>
              </w:rPr>
              <w:t xml:space="preserve"> </w:t>
            </w:r>
            <w:r w:rsidRPr="00275902">
              <w:rPr>
                <w:sz w:val="24"/>
                <w:szCs w:val="24"/>
              </w:rPr>
              <w:t>385</w:t>
            </w:r>
          </w:p>
        </w:tc>
        <w:tc>
          <w:tcPr>
            <w:tcW w:w="1218" w:type="dxa"/>
            <w:vAlign w:val="center"/>
          </w:tcPr>
          <w:p w:rsidR="00383C6C" w:rsidRPr="00275902" w:rsidRDefault="00383C6C" w:rsidP="00AA3C0C">
            <w:pPr>
              <w:jc w:val="center"/>
              <w:rPr>
                <w:sz w:val="24"/>
                <w:szCs w:val="24"/>
              </w:rPr>
            </w:pPr>
            <w:r w:rsidRPr="00275902">
              <w:rPr>
                <w:sz w:val="24"/>
                <w:szCs w:val="24"/>
              </w:rPr>
              <w:t>979</w:t>
            </w:r>
          </w:p>
        </w:tc>
        <w:tc>
          <w:tcPr>
            <w:tcW w:w="1218" w:type="dxa"/>
            <w:vAlign w:val="center"/>
          </w:tcPr>
          <w:p w:rsidR="00383C6C" w:rsidRPr="00275902" w:rsidRDefault="00383C6C" w:rsidP="00AA3C0C">
            <w:pPr>
              <w:jc w:val="center"/>
              <w:rPr>
                <w:sz w:val="24"/>
                <w:szCs w:val="24"/>
              </w:rPr>
            </w:pPr>
            <w:r w:rsidRPr="00275902">
              <w:rPr>
                <w:sz w:val="24"/>
                <w:szCs w:val="24"/>
              </w:rPr>
              <w:t>960</w:t>
            </w:r>
          </w:p>
        </w:tc>
      </w:tr>
      <w:tr w:rsidR="00383C6C" w:rsidRPr="00275902" w:rsidTr="009C4A6B">
        <w:tc>
          <w:tcPr>
            <w:tcW w:w="2302" w:type="dxa"/>
          </w:tcPr>
          <w:p w:rsidR="00383C6C" w:rsidRPr="007A273A" w:rsidRDefault="00383C6C" w:rsidP="00AA3C0C">
            <w:pPr>
              <w:rPr>
                <w:sz w:val="24"/>
                <w:szCs w:val="24"/>
              </w:rPr>
            </w:pPr>
            <w:r w:rsidRPr="007A273A">
              <w:rPr>
                <w:sz w:val="24"/>
                <w:szCs w:val="24"/>
              </w:rPr>
              <w:t>Распространенность женского бесплодия (на 100 000 женщин фертильного возраста)</w:t>
            </w:r>
          </w:p>
        </w:tc>
        <w:tc>
          <w:tcPr>
            <w:tcW w:w="1216" w:type="dxa"/>
            <w:vAlign w:val="center"/>
          </w:tcPr>
          <w:p w:rsidR="00383C6C" w:rsidRPr="00275902" w:rsidRDefault="00383C6C" w:rsidP="00AA3C0C">
            <w:pPr>
              <w:jc w:val="center"/>
              <w:rPr>
                <w:sz w:val="24"/>
                <w:szCs w:val="24"/>
              </w:rPr>
            </w:pPr>
            <w:r w:rsidRPr="00275902">
              <w:rPr>
                <w:sz w:val="24"/>
                <w:szCs w:val="24"/>
              </w:rPr>
              <w:t>596</w:t>
            </w:r>
          </w:p>
        </w:tc>
        <w:tc>
          <w:tcPr>
            <w:tcW w:w="1217" w:type="dxa"/>
            <w:vAlign w:val="center"/>
          </w:tcPr>
          <w:p w:rsidR="00383C6C" w:rsidRPr="00275902" w:rsidRDefault="00383C6C" w:rsidP="00AA3C0C">
            <w:pPr>
              <w:jc w:val="center"/>
              <w:rPr>
                <w:sz w:val="24"/>
                <w:szCs w:val="24"/>
              </w:rPr>
            </w:pPr>
            <w:r w:rsidRPr="00275902">
              <w:rPr>
                <w:sz w:val="24"/>
                <w:szCs w:val="24"/>
              </w:rPr>
              <w:t>574</w:t>
            </w:r>
          </w:p>
        </w:tc>
        <w:tc>
          <w:tcPr>
            <w:tcW w:w="1218" w:type="dxa"/>
            <w:vAlign w:val="center"/>
          </w:tcPr>
          <w:p w:rsidR="00383C6C" w:rsidRPr="00275902" w:rsidRDefault="00383C6C" w:rsidP="00AA3C0C">
            <w:pPr>
              <w:jc w:val="center"/>
              <w:rPr>
                <w:sz w:val="24"/>
                <w:szCs w:val="24"/>
              </w:rPr>
            </w:pPr>
            <w:r w:rsidRPr="00275902">
              <w:rPr>
                <w:sz w:val="24"/>
                <w:szCs w:val="24"/>
              </w:rPr>
              <w:t>502</w:t>
            </w:r>
          </w:p>
        </w:tc>
        <w:tc>
          <w:tcPr>
            <w:tcW w:w="1217" w:type="dxa"/>
            <w:vAlign w:val="center"/>
          </w:tcPr>
          <w:p w:rsidR="00383C6C" w:rsidRPr="00275902" w:rsidRDefault="00383C6C" w:rsidP="00AA3C0C">
            <w:pPr>
              <w:jc w:val="center"/>
              <w:rPr>
                <w:sz w:val="24"/>
                <w:szCs w:val="24"/>
              </w:rPr>
            </w:pPr>
            <w:r w:rsidRPr="00275902">
              <w:rPr>
                <w:sz w:val="24"/>
                <w:szCs w:val="24"/>
              </w:rPr>
              <w:t>534</w:t>
            </w:r>
          </w:p>
        </w:tc>
        <w:tc>
          <w:tcPr>
            <w:tcW w:w="1218" w:type="dxa"/>
            <w:vAlign w:val="center"/>
          </w:tcPr>
          <w:p w:rsidR="00383C6C" w:rsidRPr="00275902" w:rsidRDefault="00383C6C" w:rsidP="00AA3C0C">
            <w:pPr>
              <w:jc w:val="center"/>
              <w:rPr>
                <w:sz w:val="24"/>
                <w:szCs w:val="24"/>
              </w:rPr>
            </w:pPr>
            <w:r w:rsidRPr="00275902">
              <w:rPr>
                <w:sz w:val="24"/>
                <w:szCs w:val="24"/>
              </w:rPr>
              <w:t>380</w:t>
            </w:r>
          </w:p>
        </w:tc>
        <w:tc>
          <w:tcPr>
            <w:tcW w:w="1218" w:type="dxa"/>
            <w:vAlign w:val="center"/>
          </w:tcPr>
          <w:p w:rsidR="00383C6C" w:rsidRPr="00275902" w:rsidRDefault="00383C6C" w:rsidP="00AA3C0C">
            <w:pPr>
              <w:jc w:val="center"/>
              <w:rPr>
                <w:sz w:val="24"/>
                <w:szCs w:val="24"/>
              </w:rPr>
            </w:pPr>
            <w:r w:rsidRPr="00275902">
              <w:rPr>
                <w:sz w:val="24"/>
                <w:szCs w:val="24"/>
              </w:rPr>
              <w:t>375</w:t>
            </w:r>
          </w:p>
        </w:tc>
      </w:tr>
      <w:tr w:rsidR="00383C6C" w:rsidRPr="00275902" w:rsidTr="009C4A6B">
        <w:tc>
          <w:tcPr>
            <w:tcW w:w="2302" w:type="dxa"/>
          </w:tcPr>
          <w:p w:rsidR="00383C6C" w:rsidRPr="007A273A" w:rsidRDefault="00383C6C" w:rsidP="00AA3C0C">
            <w:pPr>
              <w:rPr>
                <w:sz w:val="24"/>
                <w:szCs w:val="24"/>
              </w:rPr>
            </w:pPr>
            <w:r w:rsidRPr="007A273A">
              <w:rPr>
                <w:sz w:val="24"/>
                <w:szCs w:val="24"/>
              </w:rPr>
              <w:t>Число мужчин возраста 15-49 лет</w:t>
            </w:r>
          </w:p>
        </w:tc>
        <w:tc>
          <w:tcPr>
            <w:tcW w:w="1216" w:type="dxa"/>
            <w:vAlign w:val="center"/>
          </w:tcPr>
          <w:p w:rsidR="00383C6C" w:rsidRPr="00275902" w:rsidRDefault="00383C6C" w:rsidP="00AA3C0C">
            <w:pPr>
              <w:jc w:val="center"/>
              <w:rPr>
                <w:sz w:val="24"/>
                <w:szCs w:val="24"/>
              </w:rPr>
            </w:pPr>
            <w:r w:rsidRPr="00275902">
              <w:rPr>
                <w:sz w:val="24"/>
                <w:szCs w:val="24"/>
              </w:rPr>
              <w:t>274</w:t>
            </w:r>
            <w:r>
              <w:rPr>
                <w:sz w:val="24"/>
                <w:szCs w:val="24"/>
              </w:rPr>
              <w:t xml:space="preserve"> </w:t>
            </w:r>
            <w:r w:rsidRPr="00275902">
              <w:rPr>
                <w:sz w:val="24"/>
                <w:szCs w:val="24"/>
              </w:rPr>
              <w:t>772</w:t>
            </w:r>
          </w:p>
        </w:tc>
        <w:tc>
          <w:tcPr>
            <w:tcW w:w="1217" w:type="dxa"/>
            <w:vAlign w:val="center"/>
          </w:tcPr>
          <w:p w:rsidR="00383C6C" w:rsidRPr="00275902" w:rsidRDefault="00383C6C" w:rsidP="00AA3C0C">
            <w:pPr>
              <w:jc w:val="center"/>
              <w:rPr>
                <w:sz w:val="24"/>
                <w:szCs w:val="24"/>
              </w:rPr>
            </w:pPr>
            <w:r w:rsidRPr="00275902">
              <w:rPr>
                <w:sz w:val="24"/>
                <w:szCs w:val="24"/>
              </w:rPr>
              <w:t>272</w:t>
            </w:r>
            <w:r>
              <w:rPr>
                <w:sz w:val="24"/>
                <w:szCs w:val="24"/>
              </w:rPr>
              <w:t xml:space="preserve"> </w:t>
            </w:r>
            <w:r w:rsidRPr="00275902">
              <w:rPr>
                <w:sz w:val="24"/>
                <w:szCs w:val="24"/>
              </w:rPr>
              <w:t>643</w:t>
            </w:r>
          </w:p>
        </w:tc>
        <w:tc>
          <w:tcPr>
            <w:tcW w:w="1218" w:type="dxa"/>
            <w:vAlign w:val="center"/>
          </w:tcPr>
          <w:p w:rsidR="00383C6C" w:rsidRPr="00275902" w:rsidRDefault="00383C6C" w:rsidP="00AA3C0C">
            <w:pPr>
              <w:jc w:val="center"/>
              <w:rPr>
                <w:sz w:val="24"/>
                <w:szCs w:val="24"/>
              </w:rPr>
            </w:pPr>
            <w:r w:rsidRPr="00275902">
              <w:rPr>
                <w:sz w:val="24"/>
                <w:szCs w:val="24"/>
              </w:rPr>
              <w:t>270</w:t>
            </w:r>
            <w:r>
              <w:rPr>
                <w:sz w:val="24"/>
                <w:szCs w:val="24"/>
              </w:rPr>
              <w:t xml:space="preserve"> </w:t>
            </w:r>
            <w:r w:rsidRPr="00275902">
              <w:rPr>
                <w:sz w:val="24"/>
                <w:szCs w:val="24"/>
              </w:rPr>
              <w:t>880</w:t>
            </w:r>
          </w:p>
        </w:tc>
        <w:tc>
          <w:tcPr>
            <w:tcW w:w="1217" w:type="dxa"/>
            <w:vAlign w:val="center"/>
          </w:tcPr>
          <w:p w:rsidR="00383C6C" w:rsidRPr="00275902" w:rsidRDefault="00383C6C" w:rsidP="00AA3C0C">
            <w:pPr>
              <w:jc w:val="center"/>
              <w:rPr>
                <w:sz w:val="24"/>
                <w:szCs w:val="24"/>
              </w:rPr>
            </w:pPr>
            <w:r w:rsidRPr="00275902">
              <w:rPr>
                <w:sz w:val="24"/>
                <w:szCs w:val="24"/>
              </w:rPr>
              <w:t>269</w:t>
            </w:r>
            <w:r>
              <w:rPr>
                <w:sz w:val="24"/>
                <w:szCs w:val="24"/>
              </w:rPr>
              <w:t xml:space="preserve"> </w:t>
            </w:r>
            <w:r w:rsidRPr="00275902">
              <w:rPr>
                <w:sz w:val="24"/>
                <w:szCs w:val="24"/>
              </w:rPr>
              <w:t>062</w:t>
            </w:r>
          </w:p>
        </w:tc>
        <w:tc>
          <w:tcPr>
            <w:tcW w:w="1218" w:type="dxa"/>
            <w:vAlign w:val="center"/>
          </w:tcPr>
          <w:p w:rsidR="00383C6C" w:rsidRPr="00275902" w:rsidRDefault="00383C6C" w:rsidP="00AA3C0C">
            <w:pPr>
              <w:jc w:val="center"/>
              <w:rPr>
                <w:sz w:val="24"/>
                <w:szCs w:val="24"/>
              </w:rPr>
            </w:pPr>
            <w:r w:rsidRPr="00275902">
              <w:rPr>
                <w:sz w:val="24"/>
                <w:szCs w:val="24"/>
              </w:rPr>
              <w:t>268</w:t>
            </w:r>
            <w:r>
              <w:rPr>
                <w:sz w:val="24"/>
                <w:szCs w:val="24"/>
              </w:rPr>
              <w:t xml:space="preserve"> </w:t>
            </w:r>
            <w:r w:rsidRPr="00275902">
              <w:rPr>
                <w:sz w:val="24"/>
                <w:szCs w:val="24"/>
              </w:rPr>
              <w:t>029</w:t>
            </w:r>
          </w:p>
        </w:tc>
        <w:tc>
          <w:tcPr>
            <w:tcW w:w="1218" w:type="dxa"/>
            <w:vAlign w:val="center"/>
          </w:tcPr>
          <w:p w:rsidR="00383C6C" w:rsidRPr="00275902" w:rsidRDefault="00383C6C" w:rsidP="00AA3C0C">
            <w:pPr>
              <w:jc w:val="center"/>
              <w:rPr>
                <w:sz w:val="24"/>
                <w:szCs w:val="24"/>
              </w:rPr>
            </w:pPr>
            <w:r w:rsidRPr="00275902">
              <w:rPr>
                <w:sz w:val="24"/>
                <w:szCs w:val="24"/>
              </w:rPr>
              <w:t>266</w:t>
            </w:r>
            <w:r>
              <w:rPr>
                <w:sz w:val="24"/>
                <w:szCs w:val="24"/>
              </w:rPr>
              <w:t xml:space="preserve"> </w:t>
            </w:r>
            <w:r w:rsidRPr="00275902">
              <w:rPr>
                <w:sz w:val="24"/>
                <w:szCs w:val="24"/>
              </w:rPr>
              <w:t>762</w:t>
            </w:r>
          </w:p>
        </w:tc>
      </w:tr>
      <w:tr w:rsidR="00383C6C" w:rsidRPr="00275902" w:rsidTr="009C4A6B">
        <w:tc>
          <w:tcPr>
            <w:tcW w:w="2302" w:type="dxa"/>
          </w:tcPr>
          <w:p w:rsidR="00383C6C" w:rsidRPr="007A273A" w:rsidRDefault="00383C6C" w:rsidP="00AA3C0C">
            <w:pPr>
              <w:rPr>
                <w:sz w:val="24"/>
                <w:szCs w:val="24"/>
              </w:rPr>
            </w:pPr>
            <w:r w:rsidRPr="007A273A">
              <w:rPr>
                <w:sz w:val="24"/>
                <w:szCs w:val="24"/>
              </w:rPr>
              <w:t>Зарегистрировано мужского бесплодия</w:t>
            </w:r>
          </w:p>
        </w:tc>
        <w:tc>
          <w:tcPr>
            <w:tcW w:w="1216" w:type="dxa"/>
            <w:vAlign w:val="center"/>
          </w:tcPr>
          <w:p w:rsidR="00383C6C" w:rsidRPr="00275902" w:rsidRDefault="00383C6C" w:rsidP="00AA3C0C">
            <w:pPr>
              <w:jc w:val="center"/>
              <w:rPr>
                <w:sz w:val="24"/>
                <w:szCs w:val="24"/>
              </w:rPr>
            </w:pPr>
            <w:r w:rsidRPr="00275902">
              <w:rPr>
                <w:sz w:val="24"/>
                <w:szCs w:val="24"/>
              </w:rPr>
              <w:t>109</w:t>
            </w:r>
          </w:p>
        </w:tc>
        <w:tc>
          <w:tcPr>
            <w:tcW w:w="1217" w:type="dxa"/>
            <w:vAlign w:val="center"/>
          </w:tcPr>
          <w:p w:rsidR="00383C6C" w:rsidRPr="00275902" w:rsidRDefault="00383C6C" w:rsidP="00AA3C0C">
            <w:pPr>
              <w:jc w:val="center"/>
              <w:rPr>
                <w:sz w:val="24"/>
                <w:szCs w:val="24"/>
              </w:rPr>
            </w:pPr>
            <w:r w:rsidRPr="00275902">
              <w:rPr>
                <w:sz w:val="24"/>
                <w:szCs w:val="24"/>
              </w:rPr>
              <w:t>56</w:t>
            </w:r>
          </w:p>
        </w:tc>
        <w:tc>
          <w:tcPr>
            <w:tcW w:w="1218" w:type="dxa"/>
            <w:vAlign w:val="center"/>
          </w:tcPr>
          <w:p w:rsidR="00383C6C" w:rsidRPr="00275902" w:rsidRDefault="00383C6C" w:rsidP="00AA3C0C">
            <w:pPr>
              <w:jc w:val="center"/>
              <w:rPr>
                <w:sz w:val="24"/>
                <w:szCs w:val="24"/>
              </w:rPr>
            </w:pPr>
            <w:r w:rsidRPr="00275902">
              <w:rPr>
                <w:sz w:val="24"/>
                <w:szCs w:val="24"/>
              </w:rPr>
              <w:t>56</w:t>
            </w:r>
          </w:p>
        </w:tc>
        <w:tc>
          <w:tcPr>
            <w:tcW w:w="1217" w:type="dxa"/>
            <w:vAlign w:val="center"/>
          </w:tcPr>
          <w:p w:rsidR="00383C6C" w:rsidRPr="00275902" w:rsidRDefault="00383C6C" w:rsidP="00AA3C0C">
            <w:pPr>
              <w:jc w:val="center"/>
              <w:rPr>
                <w:sz w:val="24"/>
                <w:szCs w:val="24"/>
              </w:rPr>
            </w:pPr>
            <w:r w:rsidRPr="00275902">
              <w:rPr>
                <w:sz w:val="24"/>
                <w:szCs w:val="24"/>
              </w:rPr>
              <w:t>49</w:t>
            </w:r>
          </w:p>
        </w:tc>
        <w:tc>
          <w:tcPr>
            <w:tcW w:w="1218" w:type="dxa"/>
            <w:vAlign w:val="center"/>
          </w:tcPr>
          <w:p w:rsidR="00383C6C" w:rsidRPr="00275902" w:rsidRDefault="00383C6C" w:rsidP="00AA3C0C">
            <w:pPr>
              <w:jc w:val="center"/>
              <w:rPr>
                <w:sz w:val="24"/>
                <w:szCs w:val="24"/>
              </w:rPr>
            </w:pPr>
            <w:r w:rsidRPr="00275902">
              <w:rPr>
                <w:sz w:val="24"/>
                <w:szCs w:val="24"/>
              </w:rPr>
              <w:t>142</w:t>
            </w:r>
          </w:p>
        </w:tc>
        <w:tc>
          <w:tcPr>
            <w:tcW w:w="1218" w:type="dxa"/>
            <w:vAlign w:val="center"/>
          </w:tcPr>
          <w:p w:rsidR="00383C6C" w:rsidRPr="00275902" w:rsidRDefault="00383C6C" w:rsidP="00AA3C0C">
            <w:pPr>
              <w:jc w:val="center"/>
              <w:rPr>
                <w:sz w:val="24"/>
                <w:szCs w:val="24"/>
              </w:rPr>
            </w:pPr>
            <w:r w:rsidRPr="00275902">
              <w:rPr>
                <w:sz w:val="24"/>
                <w:szCs w:val="24"/>
              </w:rPr>
              <w:t>18</w:t>
            </w:r>
          </w:p>
        </w:tc>
      </w:tr>
      <w:tr w:rsidR="00383C6C" w:rsidRPr="00275902" w:rsidTr="009C4A6B">
        <w:tc>
          <w:tcPr>
            <w:tcW w:w="2302" w:type="dxa"/>
          </w:tcPr>
          <w:p w:rsidR="00383C6C" w:rsidRPr="007A273A" w:rsidRDefault="00383C6C" w:rsidP="00AA3C0C">
            <w:pPr>
              <w:rPr>
                <w:sz w:val="24"/>
                <w:szCs w:val="24"/>
              </w:rPr>
            </w:pPr>
            <w:r w:rsidRPr="007A273A">
              <w:rPr>
                <w:sz w:val="24"/>
                <w:szCs w:val="24"/>
              </w:rPr>
              <w:t>Распространенность мужского бесплодия (на 100 000 мужчин возраста 15-49 лет)</w:t>
            </w:r>
          </w:p>
        </w:tc>
        <w:tc>
          <w:tcPr>
            <w:tcW w:w="1216" w:type="dxa"/>
            <w:vAlign w:val="center"/>
          </w:tcPr>
          <w:p w:rsidR="00383C6C" w:rsidRPr="00275902" w:rsidRDefault="00383C6C" w:rsidP="00AA3C0C">
            <w:pPr>
              <w:jc w:val="center"/>
              <w:rPr>
                <w:sz w:val="24"/>
                <w:szCs w:val="24"/>
              </w:rPr>
            </w:pPr>
            <w:r w:rsidRPr="00275902">
              <w:rPr>
                <w:sz w:val="24"/>
                <w:szCs w:val="24"/>
              </w:rPr>
              <w:t>39,6</w:t>
            </w:r>
          </w:p>
        </w:tc>
        <w:tc>
          <w:tcPr>
            <w:tcW w:w="1217" w:type="dxa"/>
            <w:vAlign w:val="center"/>
          </w:tcPr>
          <w:p w:rsidR="00383C6C" w:rsidRPr="00275902" w:rsidRDefault="00383C6C" w:rsidP="00AA3C0C">
            <w:pPr>
              <w:jc w:val="center"/>
              <w:rPr>
                <w:sz w:val="24"/>
                <w:szCs w:val="24"/>
              </w:rPr>
            </w:pPr>
            <w:r w:rsidRPr="00275902">
              <w:rPr>
                <w:sz w:val="24"/>
                <w:szCs w:val="24"/>
              </w:rPr>
              <w:t>20,5</w:t>
            </w:r>
          </w:p>
        </w:tc>
        <w:tc>
          <w:tcPr>
            <w:tcW w:w="1218" w:type="dxa"/>
            <w:vAlign w:val="center"/>
          </w:tcPr>
          <w:p w:rsidR="00383C6C" w:rsidRPr="00275902" w:rsidRDefault="00383C6C" w:rsidP="00AA3C0C">
            <w:pPr>
              <w:jc w:val="center"/>
              <w:rPr>
                <w:sz w:val="24"/>
                <w:szCs w:val="24"/>
              </w:rPr>
            </w:pPr>
            <w:r w:rsidRPr="00275902">
              <w:rPr>
                <w:sz w:val="24"/>
                <w:szCs w:val="24"/>
              </w:rPr>
              <w:t>20,6</w:t>
            </w:r>
          </w:p>
        </w:tc>
        <w:tc>
          <w:tcPr>
            <w:tcW w:w="1217" w:type="dxa"/>
            <w:vAlign w:val="center"/>
          </w:tcPr>
          <w:p w:rsidR="00383C6C" w:rsidRPr="00275902" w:rsidRDefault="00383C6C" w:rsidP="00AA3C0C">
            <w:pPr>
              <w:jc w:val="center"/>
              <w:rPr>
                <w:sz w:val="24"/>
                <w:szCs w:val="24"/>
              </w:rPr>
            </w:pPr>
            <w:r w:rsidRPr="00275902">
              <w:rPr>
                <w:sz w:val="24"/>
                <w:szCs w:val="24"/>
              </w:rPr>
              <w:t>18,2</w:t>
            </w:r>
          </w:p>
        </w:tc>
        <w:tc>
          <w:tcPr>
            <w:tcW w:w="1218" w:type="dxa"/>
            <w:vAlign w:val="center"/>
          </w:tcPr>
          <w:p w:rsidR="00383C6C" w:rsidRPr="00275902" w:rsidRDefault="00383C6C" w:rsidP="00AA3C0C">
            <w:pPr>
              <w:jc w:val="center"/>
              <w:rPr>
                <w:sz w:val="24"/>
                <w:szCs w:val="24"/>
              </w:rPr>
            </w:pPr>
            <w:r w:rsidRPr="00275902">
              <w:rPr>
                <w:sz w:val="24"/>
                <w:szCs w:val="24"/>
              </w:rPr>
              <w:t>52,9</w:t>
            </w:r>
          </w:p>
        </w:tc>
        <w:tc>
          <w:tcPr>
            <w:tcW w:w="1218" w:type="dxa"/>
            <w:vAlign w:val="center"/>
          </w:tcPr>
          <w:p w:rsidR="00383C6C" w:rsidRPr="00275902" w:rsidRDefault="00383C6C" w:rsidP="00AA3C0C">
            <w:pPr>
              <w:jc w:val="center"/>
              <w:rPr>
                <w:sz w:val="24"/>
                <w:szCs w:val="24"/>
              </w:rPr>
            </w:pPr>
            <w:r w:rsidRPr="00275902">
              <w:rPr>
                <w:sz w:val="24"/>
                <w:szCs w:val="24"/>
              </w:rPr>
              <w:t>6,7</w:t>
            </w:r>
          </w:p>
        </w:tc>
      </w:tr>
    </w:tbl>
    <w:p w:rsidR="00383C6C" w:rsidRDefault="00383C6C" w:rsidP="00383C6C">
      <w:pPr>
        <w:ind w:firstLine="708"/>
        <w:jc w:val="both"/>
      </w:pPr>
    </w:p>
    <w:p w:rsidR="00383C6C" w:rsidRDefault="00383C6C" w:rsidP="00693F5D">
      <w:pPr>
        <w:pStyle w:val="ae"/>
        <w:numPr>
          <w:ilvl w:val="1"/>
          <w:numId w:val="2"/>
        </w:numPr>
        <w:tabs>
          <w:tab w:val="left" w:pos="1134"/>
        </w:tabs>
        <w:spacing w:line="240" w:lineRule="auto"/>
        <w:ind w:left="0" w:firstLine="709"/>
        <w:rPr>
          <w:b/>
          <w:sz w:val="28"/>
        </w:rPr>
      </w:pPr>
      <w:r w:rsidRPr="001B344F">
        <w:rPr>
          <w:b/>
          <w:sz w:val="28"/>
        </w:rPr>
        <w:t>Анализ доступности лечения бесплодия с применением программ вспомогательных репродуктивных технологий.</w:t>
      </w:r>
    </w:p>
    <w:p w:rsidR="00383C6C" w:rsidRDefault="00383C6C" w:rsidP="00AC61F0">
      <w:pPr>
        <w:tabs>
          <w:tab w:val="left" w:pos="709"/>
        </w:tabs>
        <w:ind w:left="20" w:right="20" w:firstLine="689"/>
        <w:jc w:val="both"/>
      </w:pPr>
      <w:r w:rsidRPr="005B75FF">
        <w:t>В целях совершенствования организации оказания медицинской помощи при бесплодии с использованием вспомогательных репродуктивных технологий медицинскими организациями края проводятся мероприятия по выявлению пациентов, страдающих бесплодием, анкетирование с внесением д</w:t>
      </w:r>
      <w:r w:rsidR="00E95E3C">
        <w:t>анных в регистр бесплодных пар.</w:t>
      </w:r>
    </w:p>
    <w:p w:rsidR="00E95E3C" w:rsidRPr="005B75FF" w:rsidRDefault="00E95E3C" w:rsidP="00E95E3C">
      <w:pPr>
        <w:tabs>
          <w:tab w:val="left" w:pos="709"/>
        </w:tabs>
        <w:ind w:left="20" w:right="20" w:firstLine="689"/>
        <w:jc w:val="both"/>
      </w:pPr>
      <w:r w:rsidRPr="005B75FF">
        <w:lastRenderedPageBreak/>
        <w:t>Обследование супружеских пар в необходимом объеме осуществляется на базе ГБУЗ «Забайкальский краевой перинатальный центр» по программе обязательного медицинского страхования (тариф «</w:t>
      </w:r>
      <w:proofErr w:type="spellStart"/>
      <w:r w:rsidRPr="005B75FF">
        <w:t>ПредЭКО</w:t>
      </w:r>
      <w:proofErr w:type="spellEnd"/>
      <w:r w:rsidRPr="005B75FF">
        <w:t>»).</w:t>
      </w:r>
    </w:p>
    <w:p w:rsidR="00383C6C" w:rsidRPr="00D62FCB" w:rsidRDefault="00383C6C" w:rsidP="00383C6C">
      <w:pPr>
        <w:ind w:firstLine="708"/>
        <w:jc w:val="both"/>
      </w:pPr>
    </w:p>
    <w:tbl>
      <w:tblPr>
        <w:tblStyle w:val="ac"/>
        <w:tblW w:w="0" w:type="auto"/>
        <w:tblLook w:val="04A0" w:firstRow="1" w:lastRow="0" w:firstColumn="1" w:lastColumn="0" w:noHBand="0" w:noVBand="1"/>
      </w:tblPr>
      <w:tblGrid>
        <w:gridCol w:w="3584"/>
        <w:gridCol w:w="855"/>
        <w:gridCol w:w="855"/>
        <w:gridCol w:w="855"/>
        <w:gridCol w:w="855"/>
        <w:gridCol w:w="855"/>
        <w:gridCol w:w="855"/>
        <w:gridCol w:w="856"/>
      </w:tblGrid>
      <w:tr w:rsidR="00383C6C" w:rsidRPr="0022235B" w:rsidTr="00CD73E1">
        <w:trPr>
          <w:tblHeader/>
        </w:trPr>
        <w:tc>
          <w:tcPr>
            <w:tcW w:w="3585" w:type="dxa"/>
          </w:tcPr>
          <w:p w:rsidR="00383C6C" w:rsidRPr="001061BF" w:rsidRDefault="00383C6C" w:rsidP="00AA3C0C">
            <w:pPr>
              <w:jc w:val="center"/>
              <w:rPr>
                <w:b/>
                <w:sz w:val="24"/>
                <w:szCs w:val="24"/>
              </w:rPr>
            </w:pPr>
            <w:r w:rsidRPr="001061BF">
              <w:rPr>
                <w:b/>
                <w:sz w:val="24"/>
                <w:szCs w:val="24"/>
              </w:rPr>
              <w:t>Показатель</w:t>
            </w:r>
          </w:p>
        </w:tc>
        <w:tc>
          <w:tcPr>
            <w:tcW w:w="855" w:type="dxa"/>
            <w:vAlign w:val="center"/>
          </w:tcPr>
          <w:p w:rsidR="00383C6C" w:rsidRPr="001061BF" w:rsidRDefault="00383C6C" w:rsidP="00AA3C0C">
            <w:pPr>
              <w:jc w:val="center"/>
              <w:rPr>
                <w:b/>
                <w:sz w:val="24"/>
                <w:szCs w:val="24"/>
              </w:rPr>
            </w:pPr>
            <w:r w:rsidRPr="001061BF">
              <w:rPr>
                <w:b/>
                <w:sz w:val="24"/>
                <w:szCs w:val="24"/>
              </w:rPr>
              <w:t>2016</w:t>
            </w:r>
          </w:p>
        </w:tc>
        <w:tc>
          <w:tcPr>
            <w:tcW w:w="855" w:type="dxa"/>
            <w:vAlign w:val="center"/>
          </w:tcPr>
          <w:p w:rsidR="00383C6C" w:rsidRPr="001061BF" w:rsidRDefault="00383C6C" w:rsidP="00AA3C0C">
            <w:pPr>
              <w:jc w:val="center"/>
              <w:rPr>
                <w:b/>
                <w:sz w:val="24"/>
                <w:szCs w:val="24"/>
              </w:rPr>
            </w:pPr>
            <w:r w:rsidRPr="001061BF">
              <w:rPr>
                <w:b/>
                <w:sz w:val="24"/>
                <w:szCs w:val="24"/>
              </w:rPr>
              <w:t>2017</w:t>
            </w:r>
          </w:p>
        </w:tc>
        <w:tc>
          <w:tcPr>
            <w:tcW w:w="855" w:type="dxa"/>
            <w:vAlign w:val="center"/>
          </w:tcPr>
          <w:p w:rsidR="00383C6C" w:rsidRPr="001061BF" w:rsidRDefault="00383C6C" w:rsidP="00AA3C0C">
            <w:pPr>
              <w:jc w:val="center"/>
              <w:rPr>
                <w:b/>
                <w:sz w:val="24"/>
                <w:szCs w:val="24"/>
              </w:rPr>
            </w:pPr>
            <w:r w:rsidRPr="001061BF">
              <w:rPr>
                <w:b/>
                <w:sz w:val="24"/>
                <w:szCs w:val="24"/>
              </w:rPr>
              <w:t>2018</w:t>
            </w:r>
          </w:p>
        </w:tc>
        <w:tc>
          <w:tcPr>
            <w:tcW w:w="855" w:type="dxa"/>
            <w:vAlign w:val="center"/>
          </w:tcPr>
          <w:p w:rsidR="00383C6C" w:rsidRPr="001061BF" w:rsidRDefault="00383C6C" w:rsidP="00AA3C0C">
            <w:pPr>
              <w:jc w:val="center"/>
              <w:rPr>
                <w:b/>
                <w:sz w:val="24"/>
                <w:szCs w:val="24"/>
              </w:rPr>
            </w:pPr>
            <w:r w:rsidRPr="001061BF">
              <w:rPr>
                <w:b/>
                <w:sz w:val="24"/>
                <w:szCs w:val="24"/>
              </w:rPr>
              <w:t>2019</w:t>
            </w:r>
          </w:p>
        </w:tc>
        <w:tc>
          <w:tcPr>
            <w:tcW w:w="855" w:type="dxa"/>
            <w:vAlign w:val="center"/>
          </w:tcPr>
          <w:p w:rsidR="00383C6C" w:rsidRPr="001061BF" w:rsidRDefault="00383C6C" w:rsidP="00AA3C0C">
            <w:pPr>
              <w:jc w:val="center"/>
              <w:rPr>
                <w:b/>
                <w:sz w:val="24"/>
                <w:szCs w:val="24"/>
              </w:rPr>
            </w:pPr>
            <w:r w:rsidRPr="001061BF">
              <w:rPr>
                <w:b/>
                <w:sz w:val="24"/>
                <w:szCs w:val="24"/>
              </w:rPr>
              <w:t>2020</w:t>
            </w:r>
          </w:p>
        </w:tc>
        <w:tc>
          <w:tcPr>
            <w:tcW w:w="855" w:type="dxa"/>
            <w:vAlign w:val="center"/>
          </w:tcPr>
          <w:p w:rsidR="00383C6C" w:rsidRPr="001061BF" w:rsidRDefault="00383C6C" w:rsidP="00AA3C0C">
            <w:pPr>
              <w:jc w:val="center"/>
              <w:rPr>
                <w:b/>
                <w:sz w:val="24"/>
                <w:szCs w:val="24"/>
              </w:rPr>
            </w:pPr>
            <w:r w:rsidRPr="001061BF">
              <w:rPr>
                <w:b/>
                <w:sz w:val="24"/>
                <w:szCs w:val="24"/>
              </w:rPr>
              <w:t>2021</w:t>
            </w:r>
          </w:p>
        </w:tc>
        <w:tc>
          <w:tcPr>
            <w:tcW w:w="856" w:type="dxa"/>
            <w:vAlign w:val="center"/>
          </w:tcPr>
          <w:p w:rsidR="00383C6C" w:rsidRPr="001061BF" w:rsidRDefault="00383C6C" w:rsidP="00AA3C0C">
            <w:pPr>
              <w:jc w:val="center"/>
              <w:rPr>
                <w:b/>
                <w:sz w:val="24"/>
                <w:szCs w:val="24"/>
              </w:rPr>
            </w:pPr>
            <w:r w:rsidRPr="001061BF">
              <w:rPr>
                <w:b/>
                <w:sz w:val="24"/>
                <w:szCs w:val="24"/>
              </w:rPr>
              <w:t>2022</w:t>
            </w:r>
          </w:p>
        </w:tc>
      </w:tr>
      <w:tr w:rsidR="00383C6C" w:rsidRPr="0022235B" w:rsidTr="00AA3C0C">
        <w:tc>
          <w:tcPr>
            <w:tcW w:w="3585" w:type="dxa"/>
          </w:tcPr>
          <w:p w:rsidR="00383C6C" w:rsidRPr="00B43301" w:rsidRDefault="00383C6C" w:rsidP="00AA3C0C">
            <w:pPr>
              <w:jc w:val="both"/>
              <w:rPr>
                <w:sz w:val="24"/>
                <w:szCs w:val="24"/>
              </w:rPr>
            </w:pPr>
            <w:r w:rsidRPr="00B43301">
              <w:rPr>
                <w:sz w:val="24"/>
                <w:szCs w:val="24"/>
              </w:rPr>
              <w:t>Общее число циклов ЭКО, проведенных за счет средств ОМС</w:t>
            </w:r>
          </w:p>
        </w:tc>
        <w:tc>
          <w:tcPr>
            <w:tcW w:w="855" w:type="dxa"/>
            <w:vAlign w:val="center"/>
          </w:tcPr>
          <w:p w:rsidR="00383C6C" w:rsidRPr="0022235B" w:rsidRDefault="00383C6C" w:rsidP="00AA3C0C">
            <w:pPr>
              <w:jc w:val="center"/>
              <w:rPr>
                <w:sz w:val="24"/>
                <w:szCs w:val="24"/>
              </w:rPr>
            </w:pPr>
            <w:r w:rsidRPr="0022235B">
              <w:rPr>
                <w:sz w:val="24"/>
                <w:szCs w:val="24"/>
              </w:rPr>
              <w:t>120</w:t>
            </w:r>
          </w:p>
        </w:tc>
        <w:tc>
          <w:tcPr>
            <w:tcW w:w="855" w:type="dxa"/>
            <w:vAlign w:val="center"/>
          </w:tcPr>
          <w:p w:rsidR="00383C6C" w:rsidRPr="0022235B" w:rsidRDefault="00383C6C" w:rsidP="00AA3C0C">
            <w:pPr>
              <w:jc w:val="center"/>
              <w:rPr>
                <w:sz w:val="24"/>
                <w:szCs w:val="24"/>
              </w:rPr>
            </w:pPr>
            <w:r w:rsidRPr="0022235B">
              <w:rPr>
                <w:sz w:val="24"/>
                <w:szCs w:val="24"/>
              </w:rPr>
              <w:t>342</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495</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601</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615</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704</w:t>
            </w:r>
          </w:p>
        </w:tc>
        <w:tc>
          <w:tcPr>
            <w:tcW w:w="856" w:type="dxa"/>
            <w:vAlign w:val="center"/>
          </w:tcPr>
          <w:p w:rsidR="00383C6C" w:rsidRPr="0022235B" w:rsidRDefault="00383C6C" w:rsidP="00AA3C0C">
            <w:pPr>
              <w:jc w:val="center"/>
              <w:rPr>
                <w:sz w:val="24"/>
                <w:szCs w:val="24"/>
                <w:lang w:val="en-US"/>
              </w:rPr>
            </w:pPr>
            <w:r w:rsidRPr="0022235B">
              <w:rPr>
                <w:sz w:val="24"/>
                <w:szCs w:val="24"/>
                <w:lang w:val="en-US"/>
              </w:rPr>
              <w:t>667</w:t>
            </w:r>
          </w:p>
        </w:tc>
      </w:tr>
      <w:tr w:rsidR="00383C6C" w:rsidRPr="0022235B" w:rsidTr="00AA3C0C">
        <w:tc>
          <w:tcPr>
            <w:tcW w:w="3585" w:type="dxa"/>
          </w:tcPr>
          <w:p w:rsidR="00383C6C" w:rsidRPr="00B43301" w:rsidRDefault="00383C6C" w:rsidP="00AA3C0C">
            <w:pPr>
              <w:jc w:val="both"/>
              <w:rPr>
                <w:sz w:val="24"/>
                <w:szCs w:val="24"/>
              </w:rPr>
            </w:pPr>
            <w:r w:rsidRPr="00B43301">
              <w:rPr>
                <w:sz w:val="24"/>
                <w:szCs w:val="24"/>
              </w:rPr>
              <w:t>Число женщин, которым проведено ЭКО</w:t>
            </w:r>
          </w:p>
        </w:tc>
        <w:tc>
          <w:tcPr>
            <w:tcW w:w="855" w:type="dxa"/>
            <w:vAlign w:val="center"/>
          </w:tcPr>
          <w:p w:rsidR="00383C6C" w:rsidRPr="0022235B" w:rsidRDefault="00383C6C" w:rsidP="00AA3C0C">
            <w:pPr>
              <w:jc w:val="center"/>
              <w:rPr>
                <w:color w:val="FF0000"/>
                <w:sz w:val="24"/>
                <w:szCs w:val="24"/>
              </w:rPr>
            </w:pPr>
            <w:r w:rsidRPr="0022235B">
              <w:rPr>
                <w:sz w:val="24"/>
                <w:szCs w:val="24"/>
              </w:rPr>
              <w:t>120</w:t>
            </w:r>
          </w:p>
        </w:tc>
        <w:tc>
          <w:tcPr>
            <w:tcW w:w="855" w:type="dxa"/>
            <w:vAlign w:val="center"/>
          </w:tcPr>
          <w:p w:rsidR="00383C6C" w:rsidRPr="0022235B" w:rsidRDefault="00383C6C" w:rsidP="00AA3C0C">
            <w:pPr>
              <w:jc w:val="center"/>
              <w:rPr>
                <w:sz w:val="24"/>
                <w:szCs w:val="24"/>
              </w:rPr>
            </w:pPr>
            <w:r w:rsidRPr="0022235B">
              <w:rPr>
                <w:sz w:val="24"/>
                <w:szCs w:val="24"/>
              </w:rPr>
              <w:t>282</w:t>
            </w:r>
          </w:p>
        </w:tc>
        <w:tc>
          <w:tcPr>
            <w:tcW w:w="855" w:type="dxa"/>
            <w:vAlign w:val="center"/>
          </w:tcPr>
          <w:p w:rsidR="00383C6C" w:rsidRPr="0022235B" w:rsidRDefault="00383C6C" w:rsidP="00AA3C0C">
            <w:pPr>
              <w:jc w:val="center"/>
              <w:rPr>
                <w:sz w:val="24"/>
                <w:szCs w:val="24"/>
              </w:rPr>
            </w:pPr>
            <w:r w:rsidRPr="0022235B">
              <w:rPr>
                <w:sz w:val="24"/>
                <w:szCs w:val="24"/>
              </w:rPr>
              <w:t>391</w:t>
            </w:r>
          </w:p>
        </w:tc>
        <w:tc>
          <w:tcPr>
            <w:tcW w:w="855" w:type="dxa"/>
            <w:vAlign w:val="center"/>
          </w:tcPr>
          <w:p w:rsidR="00383C6C" w:rsidRPr="0022235B" w:rsidRDefault="00383C6C" w:rsidP="00AA3C0C">
            <w:pPr>
              <w:jc w:val="center"/>
              <w:rPr>
                <w:color w:val="FF0000"/>
                <w:sz w:val="24"/>
                <w:szCs w:val="24"/>
              </w:rPr>
            </w:pPr>
            <w:r w:rsidRPr="0022235B">
              <w:rPr>
                <w:sz w:val="24"/>
                <w:szCs w:val="24"/>
              </w:rPr>
              <w:t>518</w:t>
            </w:r>
          </w:p>
        </w:tc>
        <w:tc>
          <w:tcPr>
            <w:tcW w:w="855" w:type="dxa"/>
            <w:vAlign w:val="center"/>
          </w:tcPr>
          <w:p w:rsidR="00383C6C" w:rsidRPr="0022235B" w:rsidRDefault="00383C6C" w:rsidP="00AA3C0C">
            <w:pPr>
              <w:jc w:val="center"/>
              <w:rPr>
                <w:color w:val="FF0000"/>
                <w:sz w:val="24"/>
                <w:szCs w:val="24"/>
              </w:rPr>
            </w:pPr>
            <w:r w:rsidRPr="0022235B">
              <w:rPr>
                <w:sz w:val="24"/>
                <w:szCs w:val="24"/>
              </w:rPr>
              <w:t>520</w:t>
            </w:r>
          </w:p>
        </w:tc>
        <w:tc>
          <w:tcPr>
            <w:tcW w:w="855" w:type="dxa"/>
            <w:vAlign w:val="center"/>
          </w:tcPr>
          <w:p w:rsidR="00383C6C" w:rsidRPr="0022235B" w:rsidRDefault="00383C6C" w:rsidP="00AA3C0C">
            <w:pPr>
              <w:jc w:val="center"/>
              <w:rPr>
                <w:sz w:val="24"/>
                <w:szCs w:val="24"/>
              </w:rPr>
            </w:pPr>
            <w:r w:rsidRPr="0022235B">
              <w:rPr>
                <w:sz w:val="24"/>
                <w:szCs w:val="24"/>
              </w:rPr>
              <w:t>634</w:t>
            </w:r>
          </w:p>
        </w:tc>
        <w:tc>
          <w:tcPr>
            <w:tcW w:w="856" w:type="dxa"/>
            <w:vAlign w:val="center"/>
          </w:tcPr>
          <w:p w:rsidR="00383C6C" w:rsidRPr="0022235B" w:rsidRDefault="00383C6C" w:rsidP="00AA3C0C">
            <w:pPr>
              <w:jc w:val="center"/>
              <w:rPr>
                <w:sz w:val="24"/>
                <w:szCs w:val="24"/>
              </w:rPr>
            </w:pPr>
            <w:r w:rsidRPr="0022235B">
              <w:rPr>
                <w:sz w:val="24"/>
                <w:szCs w:val="24"/>
              </w:rPr>
              <w:t>411</w:t>
            </w:r>
          </w:p>
        </w:tc>
      </w:tr>
      <w:tr w:rsidR="00383C6C" w:rsidRPr="0022235B" w:rsidTr="00AA3C0C">
        <w:trPr>
          <w:trHeight w:val="611"/>
        </w:trPr>
        <w:tc>
          <w:tcPr>
            <w:tcW w:w="3585" w:type="dxa"/>
          </w:tcPr>
          <w:p w:rsidR="00383C6C" w:rsidRPr="00B43301" w:rsidRDefault="00383C6C" w:rsidP="00AA3C0C">
            <w:pPr>
              <w:jc w:val="both"/>
              <w:rPr>
                <w:sz w:val="24"/>
                <w:szCs w:val="24"/>
              </w:rPr>
            </w:pPr>
            <w:r w:rsidRPr="00B43301">
              <w:rPr>
                <w:sz w:val="24"/>
                <w:szCs w:val="24"/>
              </w:rPr>
              <w:t>Число женщин, у которых наступила беременность</w:t>
            </w:r>
          </w:p>
        </w:tc>
        <w:tc>
          <w:tcPr>
            <w:tcW w:w="855" w:type="dxa"/>
            <w:vAlign w:val="center"/>
          </w:tcPr>
          <w:p w:rsidR="00383C6C" w:rsidRPr="0022235B" w:rsidRDefault="00383C6C" w:rsidP="00AA3C0C">
            <w:pPr>
              <w:jc w:val="center"/>
              <w:rPr>
                <w:sz w:val="24"/>
                <w:szCs w:val="24"/>
              </w:rPr>
            </w:pPr>
            <w:r w:rsidRPr="0022235B">
              <w:rPr>
                <w:sz w:val="24"/>
                <w:szCs w:val="24"/>
                <w:lang w:val="en-US"/>
              </w:rPr>
              <w:t>48</w:t>
            </w:r>
          </w:p>
        </w:tc>
        <w:tc>
          <w:tcPr>
            <w:tcW w:w="855" w:type="dxa"/>
            <w:vAlign w:val="center"/>
          </w:tcPr>
          <w:p w:rsidR="00383C6C" w:rsidRPr="00B43301" w:rsidRDefault="00383C6C" w:rsidP="00AA3C0C">
            <w:pPr>
              <w:jc w:val="center"/>
              <w:rPr>
                <w:sz w:val="24"/>
                <w:szCs w:val="24"/>
              </w:rPr>
            </w:pPr>
            <w:r w:rsidRPr="0022235B">
              <w:rPr>
                <w:sz w:val="24"/>
                <w:szCs w:val="24"/>
                <w:lang w:val="en-US"/>
              </w:rPr>
              <w:t>113</w:t>
            </w:r>
          </w:p>
        </w:tc>
        <w:tc>
          <w:tcPr>
            <w:tcW w:w="855" w:type="dxa"/>
            <w:vAlign w:val="center"/>
          </w:tcPr>
          <w:p w:rsidR="00383C6C" w:rsidRPr="0022235B" w:rsidRDefault="00383C6C" w:rsidP="00AA3C0C">
            <w:pPr>
              <w:jc w:val="center"/>
              <w:rPr>
                <w:sz w:val="24"/>
                <w:szCs w:val="24"/>
              </w:rPr>
            </w:pPr>
            <w:r w:rsidRPr="0022235B">
              <w:rPr>
                <w:sz w:val="24"/>
                <w:szCs w:val="24"/>
                <w:lang w:val="en-US"/>
              </w:rPr>
              <w:t>161</w:t>
            </w:r>
          </w:p>
        </w:tc>
        <w:tc>
          <w:tcPr>
            <w:tcW w:w="855" w:type="dxa"/>
            <w:vAlign w:val="center"/>
          </w:tcPr>
          <w:p w:rsidR="00383C6C" w:rsidRPr="0022235B" w:rsidRDefault="00383C6C" w:rsidP="00AA3C0C">
            <w:pPr>
              <w:jc w:val="center"/>
              <w:rPr>
                <w:sz w:val="24"/>
                <w:szCs w:val="24"/>
              </w:rPr>
            </w:pPr>
            <w:r w:rsidRPr="0022235B">
              <w:rPr>
                <w:sz w:val="24"/>
                <w:szCs w:val="24"/>
                <w:lang w:val="en-US"/>
              </w:rPr>
              <w:t>181</w:t>
            </w:r>
          </w:p>
        </w:tc>
        <w:tc>
          <w:tcPr>
            <w:tcW w:w="855" w:type="dxa"/>
            <w:vAlign w:val="center"/>
          </w:tcPr>
          <w:p w:rsidR="00383C6C" w:rsidRPr="0022235B" w:rsidRDefault="00383C6C" w:rsidP="00AA3C0C">
            <w:pPr>
              <w:jc w:val="center"/>
              <w:rPr>
                <w:sz w:val="24"/>
                <w:szCs w:val="24"/>
              </w:rPr>
            </w:pPr>
            <w:r w:rsidRPr="0022235B">
              <w:rPr>
                <w:sz w:val="24"/>
                <w:szCs w:val="24"/>
                <w:lang w:val="en-US"/>
              </w:rPr>
              <w:t>150</w:t>
            </w:r>
          </w:p>
        </w:tc>
        <w:tc>
          <w:tcPr>
            <w:tcW w:w="855" w:type="dxa"/>
            <w:vAlign w:val="center"/>
          </w:tcPr>
          <w:p w:rsidR="00383C6C" w:rsidRPr="0022235B" w:rsidRDefault="00383C6C" w:rsidP="00AA3C0C">
            <w:pPr>
              <w:jc w:val="center"/>
              <w:rPr>
                <w:sz w:val="24"/>
                <w:szCs w:val="24"/>
              </w:rPr>
            </w:pPr>
            <w:r w:rsidRPr="0022235B">
              <w:rPr>
                <w:sz w:val="24"/>
                <w:szCs w:val="24"/>
              </w:rPr>
              <w:t>155</w:t>
            </w:r>
          </w:p>
        </w:tc>
        <w:tc>
          <w:tcPr>
            <w:tcW w:w="856" w:type="dxa"/>
            <w:vAlign w:val="center"/>
          </w:tcPr>
          <w:p w:rsidR="00383C6C" w:rsidRPr="0022235B" w:rsidRDefault="00383C6C" w:rsidP="00AA3C0C">
            <w:pPr>
              <w:jc w:val="center"/>
              <w:rPr>
                <w:sz w:val="24"/>
                <w:szCs w:val="24"/>
              </w:rPr>
            </w:pPr>
            <w:r w:rsidRPr="0022235B">
              <w:rPr>
                <w:sz w:val="24"/>
                <w:szCs w:val="24"/>
              </w:rPr>
              <w:t>186</w:t>
            </w:r>
          </w:p>
        </w:tc>
      </w:tr>
      <w:tr w:rsidR="00383C6C" w:rsidRPr="0022235B" w:rsidTr="00AA3C0C">
        <w:tc>
          <w:tcPr>
            <w:tcW w:w="3585" w:type="dxa"/>
          </w:tcPr>
          <w:p w:rsidR="00383C6C" w:rsidRPr="00B43301" w:rsidRDefault="00383C6C" w:rsidP="00AA3C0C">
            <w:pPr>
              <w:jc w:val="both"/>
              <w:rPr>
                <w:sz w:val="24"/>
                <w:szCs w:val="24"/>
              </w:rPr>
            </w:pPr>
            <w:r w:rsidRPr="00B43301">
              <w:rPr>
                <w:sz w:val="24"/>
                <w:szCs w:val="24"/>
              </w:rPr>
              <w:t>Число родов у женщин после ЭКО</w:t>
            </w:r>
          </w:p>
        </w:tc>
        <w:tc>
          <w:tcPr>
            <w:tcW w:w="855" w:type="dxa"/>
            <w:vAlign w:val="center"/>
          </w:tcPr>
          <w:p w:rsidR="00383C6C" w:rsidRPr="0022235B" w:rsidRDefault="00383C6C" w:rsidP="00AA3C0C">
            <w:pPr>
              <w:jc w:val="center"/>
              <w:rPr>
                <w:sz w:val="24"/>
                <w:szCs w:val="24"/>
              </w:rPr>
            </w:pPr>
            <w:r w:rsidRPr="0022235B">
              <w:rPr>
                <w:sz w:val="24"/>
                <w:szCs w:val="24"/>
              </w:rPr>
              <w:t>40</w:t>
            </w:r>
          </w:p>
        </w:tc>
        <w:tc>
          <w:tcPr>
            <w:tcW w:w="855" w:type="dxa"/>
            <w:vAlign w:val="center"/>
          </w:tcPr>
          <w:p w:rsidR="00383C6C" w:rsidRPr="0022235B" w:rsidRDefault="00383C6C" w:rsidP="00AA3C0C">
            <w:pPr>
              <w:jc w:val="center"/>
              <w:rPr>
                <w:sz w:val="24"/>
                <w:szCs w:val="24"/>
              </w:rPr>
            </w:pPr>
            <w:r w:rsidRPr="0022235B">
              <w:rPr>
                <w:sz w:val="24"/>
                <w:szCs w:val="24"/>
              </w:rPr>
              <w:t>86</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134</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157</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162</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129</w:t>
            </w:r>
          </w:p>
        </w:tc>
        <w:tc>
          <w:tcPr>
            <w:tcW w:w="856" w:type="dxa"/>
            <w:vAlign w:val="center"/>
          </w:tcPr>
          <w:p w:rsidR="00383C6C" w:rsidRPr="0022235B" w:rsidRDefault="00383C6C" w:rsidP="00AA3C0C">
            <w:pPr>
              <w:jc w:val="center"/>
              <w:rPr>
                <w:sz w:val="24"/>
                <w:szCs w:val="24"/>
                <w:lang w:val="en-US"/>
              </w:rPr>
            </w:pPr>
            <w:r w:rsidRPr="0022235B">
              <w:rPr>
                <w:sz w:val="24"/>
                <w:szCs w:val="24"/>
                <w:lang w:val="en-US"/>
              </w:rPr>
              <w:t>191</w:t>
            </w:r>
          </w:p>
        </w:tc>
      </w:tr>
      <w:tr w:rsidR="00383C6C" w:rsidRPr="0022235B" w:rsidTr="00AA3C0C">
        <w:tc>
          <w:tcPr>
            <w:tcW w:w="3585" w:type="dxa"/>
          </w:tcPr>
          <w:p w:rsidR="00383C6C" w:rsidRPr="00B43301" w:rsidRDefault="00383C6C" w:rsidP="00AA3C0C">
            <w:pPr>
              <w:jc w:val="both"/>
              <w:rPr>
                <w:sz w:val="24"/>
                <w:szCs w:val="24"/>
              </w:rPr>
            </w:pPr>
            <w:r w:rsidRPr="00B43301">
              <w:rPr>
                <w:sz w:val="24"/>
                <w:szCs w:val="24"/>
              </w:rPr>
              <w:t>Число родившихся детей после ЭКО</w:t>
            </w:r>
          </w:p>
        </w:tc>
        <w:tc>
          <w:tcPr>
            <w:tcW w:w="855" w:type="dxa"/>
            <w:vAlign w:val="center"/>
          </w:tcPr>
          <w:p w:rsidR="00383C6C" w:rsidRPr="0022235B" w:rsidRDefault="00383C6C" w:rsidP="00AA3C0C">
            <w:pPr>
              <w:jc w:val="center"/>
              <w:rPr>
                <w:sz w:val="24"/>
                <w:szCs w:val="24"/>
              </w:rPr>
            </w:pPr>
            <w:r w:rsidRPr="0022235B">
              <w:rPr>
                <w:sz w:val="24"/>
                <w:szCs w:val="24"/>
              </w:rPr>
              <w:t>46</w:t>
            </w:r>
          </w:p>
        </w:tc>
        <w:tc>
          <w:tcPr>
            <w:tcW w:w="855" w:type="dxa"/>
            <w:vAlign w:val="center"/>
          </w:tcPr>
          <w:p w:rsidR="00383C6C" w:rsidRPr="0022235B" w:rsidRDefault="00383C6C" w:rsidP="00AA3C0C">
            <w:pPr>
              <w:jc w:val="center"/>
              <w:rPr>
                <w:color w:val="FF0000"/>
                <w:sz w:val="24"/>
                <w:szCs w:val="24"/>
                <w:lang w:val="en-US"/>
              </w:rPr>
            </w:pPr>
            <w:r w:rsidRPr="0022235B">
              <w:rPr>
                <w:sz w:val="24"/>
                <w:szCs w:val="24"/>
                <w:lang w:val="en-US"/>
              </w:rPr>
              <w:t>103</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137</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172</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172</w:t>
            </w:r>
          </w:p>
        </w:tc>
        <w:tc>
          <w:tcPr>
            <w:tcW w:w="855" w:type="dxa"/>
            <w:vAlign w:val="center"/>
          </w:tcPr>
          <w:p w:rsidR="00383C6C" w:rsidRPr="0022235B" w:rsidRDefault="00383C6C" w:rsidP="00AA3C0C">
            <w:pPr>
              <w:jc w:val="center"/>
              <w:rPr>
                <w:sz w:val="24"/>
                <w:szCs w:val="24"/>
                <w:lang w:val="en-US"/>
              </w:rPr>
            </w:pPr>
            <w:r w:rsidRPr="0022235B">
              <w:rPr>
                <w:sz w:val="24"/>
                <w:szCs w:val="24"/>
                <w:lang w:val="en-US"/>
              </w:rPr>
              <w:t>139</w:t>
            </w:r>
          </w:p>
        </w:tc>
        <w:tc>
          <w:tcPr>
            <w:tcW w:w="856" w:type="dxa"/>
            <w:vAlign w:val="center"/>
          </w:tcPr>
          <w:p w:rsidR="00383C6C" w:rsidRPr="0022235B" w:rsidRDefault="00383C6C" w:rsidP="00AA3C0C">
            <w:pPr>
              <w:jc w:val="center"/>
              <w:rPr>
                <w:sz w:val="24"/>
                <w:szCs w:val="24"/>
                <w:lang w:val="en-US"/>
              </w:rPr>
            </w:pPr>
            <w:r w:rsidRPr="0022235B">
              <w:rPr>
                <w:sz w:val="24"/>
                <w:szCs w:val="24"/>
                <w:lang w:val="en-US"/>
              </w:rPr>
              <w:t>197</w:t>
            </w:r>
          </w:p>
        </w:tc>
      </w:tr>
      <w:tr w:rsidR="00383C6C" w:rsidRPr="0022235B" w:rsidTr="00AA3C0C">
        <w:tc>
          <w:tcPr>
            <w:tcW w:w="3585" w:type="dxa"/>
          </w:tcPr>
          <w:p w:rsidR="00383C6C" w:rsidRPr="00B43301" w:rsidRDefault="00383C6C" w:rsidP="00AA3C0C">
            <w:pPr>
              <w:jc w:val="both"/>
              <w:rPr>
                <w:sz w:val="24"/>
                <w:szCs w:val="24"/>
              </w:rPr>
            </w:pPr>
            <w:r w:rsidRPr="00B43301">
              <w:rPr>
                <w:sz w:val="24"/>
                <w:szCs w:val="24"/>
              </w:rPr>
              <w:t>Число циклов ЭКО на 1000 женщин фертильного возраста</w:t>
            </w:r>
          </w:p>
        </w:tc>
        <w:tc>
          <w:tcPr>
            <w:tcW w:w="855" w:type="dxa"/>
            <w:vAlign w:val="center"/>
          </w:tcPr>
          <w:p w:rsidR="00383C6C" w:rsidRPr="0022235B" w:rsidRDefault="00383C6C" w:rsidP="00AA3C0C">
            <w:pPr>
              <w:jc w:val="center"/>
              <w:rPr>
                <w:sz w:val="24"/>
                <w:szCs w:val="24"/>
              </w:rPr>
            </w:pPr>
            <w:r w:rsidRPr="0022235B">
              <w:rPr>
                <w:sz w:val="24"/>
                <w:szCs w:val="24"/>
              </w:rPr>
              <w:t>0,45</w:t>
            </w:r>
          </w:p>
        </w:tc>
        <w:tc>
          <w:tcPr>
            <w:tcW w:w="855" w:type="dxa"/>
            <w:vAlign w:val="center"/>
          </w:tcPr>
          <w:p w:rsidR="00383C6C" w:rsidRPr="0022235B" w:rsidRDefault="00383C6C" w:rsidP="00AA3C0C">
            <w:pPr>
              <w:jc w:val="center"/>
              <w:rPr>
                <w:sz w:val="24"/>
                <w:szCs w:val="24"/>
              </w:rPr>
            </w:pPr>
            <w:r w:rsidRPr="0022235B">
              <w:rPr>
                <w:sz w:val="24"/>
                <w:szCs w:val="24"/>
              </w:rPr>
              <w:t>1,30</w:t>
            </w:r>
          </w:p>
        </w:tc>
        <w:tc>
          <w:tcPr>
            <w:tcW w:w="855" w:type="dxa"/>
            <w:vAlign w:val="center"/>
          </w:tcPr>
          <w:p w:rsidR="00383C6C" w:rsidRPr="0022235B" w:rsidRDefault="00383C6C" w:rsidP="00AA3C0C">
            <w:pPr>
              <w:jc w:val="center"/>
              <w:rPr>
                <w:sz w:val="24"/>
                <w:szCs w:val="24"/>
              </w:rPr>
            </w:pPr>
            <w:r w:rsidRPr="0022235B">
              <w:rPr>
                <w:sz w:val="24"/>
                <w:szCs w:val="24"/>
              </w:rPr>
              <w:t>1,90</w:t>
            </w:r>
          </w:p>
        </w:tc>
        <w:tc>
          <w:tcPr>
            <w:tcW w:w="855" w:type="dxa"/>
            <w:vAlign w:val="center"/>
          </w:tcPr>
          <w:p w:rsidR="00383C6C" w:rsidRPr="0022235B" w:rsidRDefault="00383C6C" w:rsidP="00AA3C0C">
            <w:pPr>
              <w:jc w:val="center"/>
              <w:rPr>
                <w:sz w:val="24"/>
                <w:szCs w:val="24"/>
              </w:rPr>
            </w:pPr>
            <w:r w:rsidRPr="0022235B">
              <w:rPr>
                <w:sz w:val="24"/>
                <w:szCs w:val="24"/>
              </w:rPr>
              <w:t>2,32</w:t>
            </w:r>
          </w:p>
        </w:tc>
        <w:tc>
          <w:tcPr>
            <w:tcW w:w="855" w:type="dxa"/>
            <w:vAlign w:val="center"/>
          </w:tcPr>
          <w:p w:rsidR="00383C6C" w:rsidRPr="0022235B" w:rsidRDefault="00383C6C" w:rsidP="00AA3C0C">
            <w:pPr>
              <w:jc w:val="center"/>
              <w:rPr>
                <w:sz w:val="24"/>
                <w:szCs w:val="24"/>
              </w:rPr>
            </w:pPr>
            <w:r w:rsidRPr="0022235B">
              <w:rPr>
                <w:sz w:val="24"/>
                <w:szCs w:val="24"/>
              </w:rPr>
              <w:t>2,39</w:t>
            </w:r>
          </w:p>
        </w:tc>
        <w:tc>
          <w:tcPr>
            <w:tcW w:w="855" w:type="dxa"/>
            <w:vAlign w:val="center"/>
          </w:tcPr>
          <w:p w:rsidR="00383C6C" w:rsidRPr="0022235B" w:rsidRDefault="00383C6C" w:rsidP="00AA3C0C">
            <w:pPr>
              <w:jc w:val="center"/>
              <w:rPr>
                <w:sz w:val="24"/>
                <w:szCs w:val="24"/>
              </w:rPr>
            </w:pPr>
            <w:r w:rsidRPr="0022235B">
              <w:rPr>
                <w:sz w:val="24"/>
                <w:szCs w:val="24"/>
              </w:rPr>
              <w:t>2,76</w:t>
            </w:r>
          </w:p>
        </w:tc>
        <w:tc>
          <w:tcPr>
            <w:tcW w:w="856" w:type="dxa"/>
            <w:vAlign w:val="center"/>
          </w:tcPr>
          <w:p w:rsidR="00383C6C" w:rsidRPr="0022235B" w:rsidRDefault="00383C6C" w:rsidP="00AA3C0C">
            <w:pPr>
              <w:jc w:val="center"/>
              <w:rPr>
                <w:sz w:val="24"/>
                <w:szCs w:val="24"/>
              </w:rPr>
            </w:pPr>
            <w:r w:rsidRPr="0022235B">
              <w:rPr>
                <w:sz w:val="24"/>
                <w:szCs w:val="24"/>
                <w:lang w:val="en-US"/>
              </w:rPr>
              <w:t>2</w:t>
            </w:r>
            <w:r w:rsidRPr="0022235B">
              <w:rPr>
                <w:sz w:val="24"/>
                <w:szCs w:val="24"/>
              </w:rPr>
              <w:t>,63</w:t>
            </w:r>
          </w:p>
        </w:tc>
      </w:tr>
    </w:tbl>
    <w:p w:rsidR="00945C55" w:rsidRDefault="00383C6C" w:rsidP="00945C55">
      <w:pPr>
        <w:tabs>
          <w:tab w:val="left" w:pos="709"/>
        </w:tabs>
        <w:ind w:left="20" w:right="20"/>
        <w:jc w:val="both"/>
      </w:pPr>
      <w:r w:rsidRPr="005B75FF">
        <w:tab/>
      </w:r>
    </w:p>
    <w:p w:rsidR="00383C6C" w:rsidRDefault="00383C6C" w:rsidP="00383C6C">
      <w:pPr>
        <w:tabs>
          <w:tab w:val="left" w:pos="709"/>
        </w:tabs>
        <w:ind w:left="20" w:right="20" w:firstLine="689"/>
        <w:jc w:val="both"/>
      </w:pPr>
      <w:r w:rsidRPr="005B75FF">
        <w:t xml:space="preserve">На территории Забайкальского края лечение бесплодия с применением программ вспомогательных репродуктивных технологий осуществляется на базе ГБУЗ «Забайкальский краевой перинатальный центр». В настоящее время в отделении вспомогательных репродуктивных технологий в отделении осуществляется обследование и подготовка пациентов к процедуре ЭКО, проводятся все этапы лечения: стимуляция суперовуляции, </w:t>
      </w:r>
      <w:proofErr w:type="spellStart"/>
      <w:r w:rsidRPr="005B75FF">
        <w:t>трансвагинальная</w:t>
      </w:r>
      <w:proofErr w:type="spellEnd"/>
      <w:r w:rsidRPr="005B75FF">
        <w:t xml:space="preserve"> пункция яичников, экстракорпоральное оплодотворение, ИКСИ, культивирование и перенос эмбрионов, </w:t>
      </w:r>
      <w:proofErr w:type="spellStart"/>
      <w:r w:rsidRPr="005B75FF">
        <w:t>криоконсервация</w:t>
      </w:r>
      <w:proofErr w:type="spellEnd"/>
      <w:r w:rsidRPr="005B75FF">
        <w:t xml:space="preserve"> спермы и эмбрионов.</w:t>
      </w:r>
    </w:p>
    <w:p w:rsidR="00383C6C" w:rsidRPr="00F97E7C" w:rsidRDefault="00383C6C" w:rsidP="00383C6C">
      <w:pPr>
        <w:tabs>
          <w:tab w:val="left" w:pos="709"/>
        </w:tabs>
        <w:ind w:left="20" w:right="20" w:firstLine="689"/>
        <w:jc w:val="both"/>
      </w:pPr>
      <w:r w:rsidRPr="005B75FF">
        <w:rPr>
          <w:lang w:val="en-US"/>
        </w:rPr>
        <w:t>C</w:t>
      </w:r>
      <w:r w:rsidRPr="005B75FF">
        <w:t xml:space="preserve"> 2016 года отмечается увеличение количества проведенных программ ЭКО, процент наступления беременности увеличился с 32,5</w:t>
      </w:r>
      <w:r>
        <w:t xml:space="preserve"> </w:t>
      </w:r>
      <w:r w:rsidRPr="005B75FF">
        <w:t>% в 2018 году до 35,7</w:t>
      </w:r>
      <w:r>
        <w:t xml:space="preserve"> </w:t>
      </w:r>
      <w:r w:rsidRPr="005B75FF">
        <w:t>% в 2022 году. Количество родов и рожденных детей после программ ЭКО ежегодно увеличивается, однако в 2021 году их количество снизилось в связи со снижением эффективности программ ЭКО, вероятнее всего, вследствие пандемии новой коронавирусной инфекции.</w:t>
      </w:r>
    </w:p>
    <w:p w:rsidR="00383C6C" w:rsidRPr="007C7D16" w:rsidRDefault="00383C6C" w:rsidP="002F2164">
      <w:pPr>
        <w:tabs>
          <w:tab w:val="left" w:pos="1134"/>
        </w:tabs>
        <w:ind w:firstLine="709"/>
        <w:jc w:val="both"/>
        <w:rPr>
          <w:b/>
        </w:rPr>
      </w:pPr>
      <w:r w:rsidRPr="007C7D16">
        <w:rPr>
          <w:b/>
        </w:rPr>
        <w:t>5. Социально-экономические условия рождения и воспитания детей в регионе.</w:t>
      </w:r>
    </w:p>
    <w:p w:rsidR="00383C6C" w:rsidRPr="005B75FF" w:rsidRDefault="00383C6C" w:rsidP="00383C6C">
      <w:pPr>
        <w:widowControl w:val="0"/>
        <w:autoSpaceDE w:val="0"/>
        <w:autoSpaceDN w:val="0"/>
        <w:adjustRightInd w:val="0"/>
        <w:ind w:firstLine="708"/>
        <w:jc w:val="both"/>
        <w:rPr>
          <w:bCs/>
        </w:rPr>
      </w:pPr>
      <w:r w:rsidRPr="005B75FF">
        <w:rPr>
          <w:bCs/>
        </w:rPr>
        <w:t>Укомплектованность медицинскими кадрами родовспомогательных учреждений здравоохранения Забайкальского края недостаточная, что ведет к перегрузке работающего врачебного персонала, снижению качества оказания медицинской помощи населению.</w:t>
      </w:r>
    </w:p>
    <w:p w:rsidR="000A21AB" w:rsidRPr="000C3F2C" w:rsidRDefault="000A21AB" w:rsidP="000A21AB">
      <w:pPr>
        <w:widowControl w:val="0"/>
        <w:autoSpaceDE w:val="0"/>
        <w:autoSpaceDN w:val="0"/>
        <w:adjustRightInd w:val="0"/>
        <w:ind w:firstLine="708"/>
        <w:jc w:val="both"/>
      </w:pPr>
      <w:r w:rsidRPr="000C3F2C">
        <w:rPr>
          <w:bCs/>
        </w:rPr>
        <w:t>В динамике за 5 лет количество врачей акушеров-гинекологов сократилось на 10,0</w:t>
      </w:r>
      <w:r>
        <w:rPr>
          <w:bCs/>
        </w:rPr>
        <w:t xml:space="preserve"> </w:t>
      </w:r>
      <w:r w:rsidRPr="000C3F2C">
        <w:rPr>
          <w:bCs/>
        </w:rPr>
        <w:t>% (32 специалиста)</w:t>
      </w:r>
      <w:r w:rsidRPr="000C3F2C">
        <w:rPr>
          <w:kern w:val="1"/>
          <w:lang w:eastAsia="ar-SA"/>
        </w:rPr>
        <w:t xml:space="preserve">, за 2022 год еще на 12 специалистов. </w:t>
      </w:r>
      <w:r w:rsidRPr="000C3F2C">
        <w:rPr>
          <w:bCs/>
        </w:rPr>
        <w:t xml:space="preserve">Не хватает специалистов в медицинских </w:t>
      </w:r>
      <w:proofErr w:type="gramStart"/>
      <w:r w:rsidRPr="000C3F2C">
        <w:rPr>
          <w:bCs/>
        </w:rPr>
        <w:t>организациях</w:t>
      </w:r>
      <w:proofErr w:type="gramEnd"/>
      <w:r w:rsidRPr="000C3F2C">
        <w:rPr>
          <w:bCs/>
        </w:rPr>
        <w:t xml:space="preserve"> как краевого центра, так и районов края. </w:t>
      </w:r>
      <w:r w:rsidRPr="000C3F2C">
        <w:t>Данная ситуация является многофакторной, обусловленной изменением социально-экономических условий, снижением уровня жизни в сельской местности</w:t>
      </w:r>
      <w:r>
        <w:t>,</w:t>
      </w:r>
      <w:r w:rsidRPr="000C3F2C">
        <w:t xml:space="preserve"> и ведет к снижению доступности </w:t>
      </w:r>
      <w:r w:rsidRPr="000C3F2C">
        <w:lastRenderedPageBreak/>
        <w:t xml:space="preserve">медицинской помощи. Так в 2022 году в 2-х </w:t>
      </w:r>
      <w:r>
        <w:t xml:space="preserve">муниципальных </w:t>
      </w:r>
      <w:r w:rsidRPr="000C3F2C">
        <w:t>районах отсутствовали врачи акушеры-гинекологи (</w:t>
      </w:r>
      <w:proofErr w:type="spellStart"/>
      <w:r w:rsidRPr="000C3F2C">
        <w:t>Александрово</w:t>
      </w:r>
      <w:proofErr w:type="spellEnd"/>
      <w:r w:rsidRPr="000C3F2C">
        <w:t>-Заводский, Калганский), в 9-ти районах имеется по одному врачу акушеру-гинекологу. На 100 % обеспечена врачами акушерами-гинекологами ГАУЗ «</w:t>
      </w:r>
      <w:r w:rsidRPr="0021079C">
        <w:t>Аги</w:t>
      </w:r>
      <w:r>
        <w:t>нская окружная больница</w:t>
      </w:r>
      <w:r w:rsidRPr="000C3F2C">
        <w:t xml:space="preserve">». По два врача акушера-гинеколога в </w:t>
      </w:r>
      <w:proofErr w:type="spellStart"/>
      <w:r w:rsidRPr="000C3F2C">
        <w:t>Ононском</w:t>
      </w:r>
      <w:proofErr w:type="spellEnd"/>
      <w:r w:rsidRPr="000C3F2C">
        <w:t xml:space="preserve">, </w:t>
      </w:r>
      <w:proofErr w:type="spellStart"/>
      <w:r w:rsidRPr="000C3F2C">
        <w:t>Карымском</w:t>
      </w:r>
      <w:proofErr w:type="spellEnd"/>
      <w:r w:rsidRPr="000C3F2C">
        <w:t xml:space="preserve">, </w:t>
      </w:r>
      <w:proofErr w:type="spellStart"/>
      <w:r w:rsidRPr="000C3F2C">
        <w:t>Балейском</w:t>
      </w:r>
      <w:proofErr w:type="spellEnd"/>
      <w:r w:rsidRPr="000C3F2C">
        <w:t xml:space="preserve">, </w:t>
      </w:r>
      <w:proofErr w:type="gramStart"/>
      <w:r w:rsidRPr="000C3F2C">
        <w:t>Петровск-Забайкальском</w:t>
      </w:r>
      <w:proofErr w:type="gramEnd"/>
      <w:r w:rsidRPr="000C3F2C">
        <w:t xml:space="preserve">, </w:t>
      </w:r>
      <w:proofErr w:type="spellStart"/>
      <w:r w:rsidRPr="000C3F2C">
        <w:t>Хилокском</w:t>
      </w:r>
      <w:proofErr w:type="spellEnd"/>
      <w:r w:rsidRPr="000C3F2C">
        <w:t xml:space="preserve">, </w:t>
      </w:r>
      <w:proofErr w:type="spellStart"/>
      <w:r w:rsidRPr="000C3F2C">
        <w:t>Оловяннинском</w:t>
      </w:r>
      <w:proofErr w:type="spellEnd"/>
      <w:r w:rsidRPr="000C3F2C">
        <w:t xml:space="preserve">, Забайкальском </w:t>
      </w:r>
      <w:r>
        <w:t xml:space="preserve">муниципальных </w:t>
      </w:r>
      <w:r w:rsidRPr="000C3F2C">
        <w:t>районах.</w:t>
      </w:r>
    </w:p>
    <w:p w:rsidR="00383C6C" w:rsidRDefault="00383C6C" w:rsidP="00383C6C">
      <w:pPr>
        <w:tabs>
          <w:tab w:val="left" w:pos="709"/>
        </w:tabs>
        <w:rPr>
          <w:b/>
        </w:rPr>
      </w:pPr>
    </w:p>
    <w:p w:rsidR="00383C6C" w:rsidRDefault="00383C6C" w:rsidP="00383C6C">
      <w:pPr>
        <w:tabs>
          <w:tab w:val="left" w:pos="709"/>
        </w:tabs>
        <w:jc w:val="center"/>
        <w:rPr>
          <w:b/>
        </w:rPr>
      </w:pPr>
      <w:r w:rsidRPr="001B17E8">
        <w:rPr>
          <w:b/>
        </w:rPr>
        <w:t xml:space="preserve">Показатели кадрового обеспечения </w:t>
      </w:r>
    </w:p>
    <w:p w:rsidR="00383C6C" w:rsidRPr="001B17E8" w:rsidRDefault="00383C6C" w:rsidP="00383C6C">
      <w:pPr>
        <w:tabs>
          <w:tab w:val="left" w:pos="709"/>
        </w:tabs>
        <w:jc w:val="center"/>
        <w:rPr>
          <w:b/>
        </w:rPr>
      </w:pPr>
    </w:p>
    <w:tbl>
      <w:tblPr>
        <w:tblStyle w:val="111"/>
        <w:tblW w:w="4944" w:type="pct"/>
        <w:tblLook w:val="04A0" w:firstRow="1" w:lastRow="0" w:firstColumn="1" w:lastColumn="0" w:noHBand="0" w:noVBand="1"/>
      </w:tblPr>
      <w:tblGrid>
        <w:gridCol w:w="3229"/>
        <w:gridCol w:w="1039"/>
        <w:gridCol w:w="1039"/>
        <w:gridCol w:w="1039"/>
        <w:gridCol w:w="1039"/>
        <w:gridCol w:w="1041"/>
        <w:gridCol w:w="1037"/>
      </w:tblGrid>
      <w:tr w:rsidR="00383C6C" w:rsidRPr="00FF0550" w:rsidTr="00AA3C0C">
        <w:trPr>
          <w:tblHeader/>
        </w:trPr>
        <w:tc>
          <w:tcPr>
            <w:tcW w:w="1706" w:type="pct"/>
            <w:vMerge w:val="restar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jc w:val="center"/>
              <w:rPr>
                <w:rFonts w:ascii="Times New Roman" w:hAnsi="Times New Roman"/>
                <w:b/>
                <w:sz w:val="24"/>
                <w:szCs w:val="24"/>
              </w:rPr>
            </w:pPr>
            <w:r w:rsidRPr="00FF0550">
              <w:rPr>
                <w:rFonts w:ascii="Times New Roman" w:hAnsi="Times New Roman"/>
                <w:b/>
                <w:sz w:val="24"/>
                <w:szCs w:val="24"/>
              </w:rPr>
              <w:t>Показатель</w:t>
            </w:r>
          </w:p>
        </w:tc>
        <w:tc>
          <w:tcPr>
            <w:tcW w:w="1098" w:type="pct"/>
            <w:gridSpan w:val="2"/>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jc w:val="center"/>
              <w:rPr>
                <w:rFonts w:ascii="Times New Roman" w:hAnsi="Times New Roman"/>
                <w:b/>
                <w:sz w:val="24"/>
                <w:szCs w:val="24"/>
              </w:rPr>
            </w:pPr>
            <w:r w:rsidRPr="00FF0550">
              <w:rPr>
                <w:rFonts w:ascii="Times New Roman" w:hAnsi="Times New Roman"/>
                <w:b/>
                <w:sz w:val="24"/>
                <w:szCs w:val="24"/>
              </w:rPr>
              <w:t>2021 год</w:t>
            </w:r>
          </w:p>
        </w:tc>
        <w:tc>
          <w:tcPr>
            <w:tcW w:w="1098" w:type="pct"/>
            <w:gridSpan w:val="2"/>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jc w:val="center"/>
              <w:rPr>
                <w:rFonts w:ascii="Times New Roman" w:hAnsi="Times New Roman"/>
                <w:b/>
                <w:sz w:val="24"/>
                <w:szCs w:val="24"/>
              </w:rPr>
            </w:pPr>
            <w:r w:rsidRPr="00FF0550">
              <w:rPr>
                <w:rFonts w:ascii="Times New Roman" w:hAnsi="Times New Roman"/>
                <w:b/>
                <w:sz w:val="24"/>
                <w:szCs w:val="24"/>
              </w:rPr>
              <w:t>2019 год</w:t>
            </w:r>
          </w:p>
        </w:tc>
        <w:tc>
          <w:tcPr>
            <w:tcW w:w="1098" w:type="pct"/>
            <w:gridSpan w:val="2"/>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jc w:val="center"/>
              <w:rPr>
                <w:rFonts w:ascii="Times New Roman" w:hAnsi="Times New Roman"/>
                <w:b/>
                <w:sz w:val="24"/>
                <w:szCs w:val="24"/>
              </w:rPr>
            </w:pPr>
            <w:r w:rsidRPr="00FF0550">
              <w:rPr>
                <w:rFonts w:ascii="Times New Roman" w:hAnsi="Times New Roman"/>
                <w:b/>
                <w:sz w:val="24"/>
                <w:szCs w:val="24"/>
              </w:rPr>
              <w:t>Динамика</w:t>
            </w:r>
          </w:p>
        </w:tc>
      </w:tr>
      <w:tr w:rsidR="00383C6C" w:rsidRPr="00FF0550" w:rsidTr="00AA3C0C">
        <w:trPr>
          <w:tblHeader/>
        </w:trPr>
        <w:tc>
          <w:tcPr>
            <w:tcW w:w="1706" w:type="pct"/>
            <w:vMerge/>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rPr>
                <w:b/>
                <w:sz w:val="24"/>
                <w:szCs w:val="24"/>
              </w:rPr>
            </w:pPr>
          </w:p>
        </w:tc>
        <w:tc>
          <w:tcPr>
            <w:tcW w:w="549" w:type="pct"/>
            <w:tcBorders>
              <w:top w:val="single" w:sz="4" w:space="0" w:color="auto"/>
              <w:left w:val="single" w:sz="4" w:space="0" w:color="auto"/>
              <w:bottom w:val="single" w:sz="4" w:space="0" w:color="auto"/>
              <w:right w:val="single" w:sz="4" w:space="0" w:color="auto"/>
            </w:tcBorders>
            <w:hideMark/>
          </w:tcPr>
          <w:p w:rsidR="00383C6C" w:rsidRPr="00FF0550" w:rsidRDefault="00383C6C" w:rsidP="00AA3C0C">
            <w:pPr>
              <w:tabs>
                <w:tab w:val="left" w:pos="3540"/>
              </w:tabs>
              <w:jc w:val="center"/>
              <w:rPr>
                <w:rFonts w:ascii="Times New Roman" w:hAnsi="Times New Roman"/>
                <w:b/>
                <w:sz w:val="24"/>
                <w:szCs w:val="24"/>
              </w:rPr>
            </w:pPr>
            <w:r>
              <w:rPr>
                <w:rFonts w:ascii="Times New Roman" w:hAnsi="Times New Roman"/>
                <w:b/>
                <w:sz w:val="24"/>
                <w:szCs w:val="24"/>
              </w:rPr>
              <w:t>г</w:t>
            </w:r>
            <w:r w:rsidRPr="00FF0550">
              <w:rPr>
                <w:rFonts w:ascii="Times New Roman" w:hAnsi="Times New Roman"/>
                <w:b/>
                <w:sz w:val="24"/>
                <w:szCs w:val="24"/>
              </w:rPr>
              <w:t>ород</w:t>
            </w:r>
          </w:p>
        </w:tc>
        <w:tc>
          <w:tcPr>
            <w:tcW w:w="549" w:type="pct"/>
            <w:tcBorders>
              <w:top w:val="single" w:sz="4" w:space="0" w:color="auto"/>
              <w:left w:val="single" w:sz="4" w:space="0" w:color="auto"/>
              <w:bottom w:val="single" w:sz="4" w:space="0" w:color="auto"/>
              <w:right w:val="single" w:sz="4" w:space="0" w:color="auto"/>
            </w:tcBorders>
            <w:hideMark/>
          </w:tcPr>
          <w:p w:rsidR="00383C6C" w:rsidRPr="00FF0550" w:rsidRDefault="00383C6C" w:rsidP="00AA3C0C">
            <w:pPr>
              <w:tabs>
                <w:tab w:val="left" w:pos="3540"/>
              </w:tabs>
              <w:jc w:val="center"/>
              <w:rPr>
                <w:rFonts w:ascii="Times New Roman" w:hAnsi="Times New Roman"/>
                <w:b/>
                <w:sz w:val="24"/>
                <w:szCs w:val="24"/>
              </w:rPr>
            </w:pPr>
            <w:r>
              <w:rPr>
                <w:rFonts w:ascii="Times New Roman" w:hAnsi="Times New Roman"/>
                <w:b/>
                <w:sz w:val="24"/>
                <w:szCs w:val="24"/>
              </w:rPr>
              <w:t>с</w:t>
            </w:r>
            <w:r w:rsidRPr="00FF0550">
              <w:rPr>
                <w:rFonts w:ascii="Times New Roman" w:hAnsi="Times New Roman"/>
                <w:b/>
                <w:sz w:val="24"/>
                <w:szCs w:val="24"/>
              </w:rPr>
              <w:t>ело</w:t>
            </w:r>
          </w:p>
        </w:tc>
        <w:tc>
          <w:tcPr>
            <w:tcW w:w="549" w:type="pct"/>
            <w:tcBorders>
              <w:top w:val="single" w:sz="4" w:space="0" w:color="auto"/>
              <w:left w:val="single" w:sz="4" w:space="0" w:color="auto"/>
              <w:bottom w:val="single" w:sz="4" w:space="0" w:color="auto"/>
              <w:right w:val="single" w:sz="4" w:space="0" w:color="auto"/>
            </w:tcBorders>
            <w:hideMark/>
          </w:tcPr>
          <w:p w:rsidR="00383C6C" w:rsidRPr="00FF0550" w:rsidRDefault="00383C6C" w:rsidP="00AA3C0C">
            <w:pPr>
              <w:tabs>
                <w:tab w:val="left" w:pos="3540"/>
              </w:tabs>
              <w:jc w:val="center"/>
              <w:rPr>
                <w:rFonts w:ascii="Times New Roman" w:hAnsi="Times New Roman"/>
                <w:b/>
                <w:sz w:val="24"/>
                <w:szCs w:val="24"/>
              </w:rPr>
            </w:pPr>
            <w:r>
              <w:rPr>
                <w:rFonts w:ascii="Times New Roman" w:hAnsi="Times New Roman"/>
                <w:b/>
                <w:sz w:val="24"/>
                <w:szCs w:val="24"/>
              </w:rPr>
              <w:t>г</w:t>
            </w:r>
            <w:r w:rsidRPr="00FF0550">
              <w:rPr>
                <w:rFonts w:ascii="Times New Roman" w:hAnsi="Times New Roman"/>
                <w:b/>
                <w:sz w:val="24"/>
                <w:szCs w:val="24"/>
              </w:rPr>
              <w:t>ород</w:t>
            </w:r>
          </w:p>
        </w:tc>
        <w:tc>
          <w:tcPr>
            <w:tcW w:w="549" w:type="pct"/>
            <w:tcBorders>
              <w:top w:val="single" w:sz="4" w:space="0" w:color="auto"/>
              <w:left w:val="single" w:sz="4" w:space="0" w:color="auto"/>
              <w:bottom w:val="single" w:sz="4" w:space="0" w:color="auto"/>
              <w:right w:val="single" w:sz="4" w:space="0" w:color="auto"/>
            </w:tcBorders>
            <w:hideMark/>
          </w:tcPr>
          <w:p w:rsidR="00383C6C" w:rsidRPr="00FF0550" w:rsidRDefault="00383C6C" w:rsidP="00AA3C0C">
            <w:pPr>
              <w:tabs>
                <w:tab w:val="left" w:pos="3540"/>
              </w:tabs>
              <w:jc w:val="center"/>
              <w:rPr>
                <w:rFonts w:ascii="Times New Roman" w:hAnsi="Times New Roman"/>
                <w:b/>
                <w:sz w:val="24"/>
                <w:szCs w:val="24"/>
              </w:rPr>
            </w:pPr>
            <w:r>
              <w:rPr>
                <w:rFonts w:ascii="Times New Roman" w:hAnsi="Times New Roman"/>
                <w:b/>
                <w:sz w:val="24"/>
                <w:szCs w:val="24"/>
              </w:rPr>
              <w:t>с</w:t>
            </w:r>
            <w:r w:rsidRPr="00FF0550">
              <w:rPr>
                <w:rFonts w:ascii="Times New Roman" w:hAnsi="Times New Roman"/>
                <w:b/>
                <w:sz w:val="24"/>
                <w:szCs w:val="24"/>
              </w:rPr>
              <w:t>ело</w:t>
            </w:r>
          </w:p>
        </w:tc>
        <w:tc>
          <w:tcPr>
            <w:tcW w:w="550" w:type="pct"/>
            <w:tcBorders>
              <w:top w:val="single" w:sz="4" w:space="0" w:color="auto"/>
              <w:left w:val="single" w:sz="4" w:space="0" w:color="auto"/>
              <w:bottom w:val="single" w:sz="4" w:space="0" w:color="auto"/>
              <w:right w:val="single" w:sz="4" w:space="0" w:color="auto"/>
            </w:tcBorders>
            <w:hideMark/>
          </w:tcPr>
          <w:p w:rsidR="00383C6C" w:rsidRPr="00FF0550" w:rsidRDefault="00383C6C" w:rsidP="00AA3C0C">
            <w:pPr>
              <w:tabs>
                <w:tab w:val="left" w:pos="3540"/>
              </w:tabs>
              <w:jc w:val="center"/>
              <w:rPr>
                <w:rFonts w:ascii="Times New Roman" w:hAnsi="Times New Roman"/>
                <w:b/>
                <w:sz w:val="24"/>
                <w:szCs w:val="24"/>
              </w:rPr>
            </w:pPr>
            <w:r>
              <w:rPr>
                <w:rFonts w:ascii="Times New Roman" w:hAnsi="Times New Roman"/>
                <w:b/>
                <w:sz w:val="24"/>
                <w:szCs w:val="24"/>
              </w:rPr>
              <w:t>г</w:t>
            </w:r>
            <w:r w:rsidRPr="00FF0550">
              <w:rPr>
                <w:rFonts w:ascii="Times New Roman" w:hAnsi="Times New Roman"/>
                <w:b/>
                <w:sz w:val="24"/>
                <w:szCs w:val="24"/>
              </w:rPr>
              <w:t>ород</w:t>
            </w:r>
          </w:p>
        </w:tc>
        <w:tc>
          <w:tcPr>
            <w:tcW w:w="548" w:type="pct"/>
            <w:tcBorders>
              <w:top w:val="single" w:sz="4" w:space="0" w:color="auto"/>
              <w:left w:val="single" w:sz="4" w:space="0" w:color="auto"/>
              <w:bottom w:val="single" w:sz="4" w:space="0" w:color="auto"/>
              <w:right w:val="single" w:sz="4" w:space="0" w:color="auto"/>
            </w:tcBorders>
            <w:hideMark/>
          </w:tcPr>
          <w:p w:rsidR="00383C6C" w:rsidRPr="00FF0550" w:rsidRDefault="00383C6C" w:rsidP="00AA3C0C">
            <w:pPr>
              <w:tabs>
                <w:tab w:val="left" w:pos="3540"/>
              </w:tabs>
              <w:jc w:val="center"/>
              <w:rPr>
                <w:rFonts w:ascii="Times New Roman" w:hAnsi="Times New Roman"/>
                <w:b/>
                <w:sz w:val="24"/>
                <w:szCs w:val="24"/>
              </w:rPr>
            </w:pPr>
            <w:r>
              <w:rPr>
                <w:rFonts w:ascii="Times New Roman" w:hAnsi="Times New Roman"/>
                <w:b/>
                <w:sz w:val="24"/>
                <w:szCs w:val="24"/>
              </w:rPr>
              <w:t>с</w:t>
            </w:r>
            <w:r w:rsidRPr="00FF0550">
              <w:rPr>
                <w:rFonts w:ascii="Times New Roman" w:hAnsi="Times New Roman"/>
                <w:b/>
                <w:sz w:val="24"/>
                <w:szCs w:val="24"/>
              </w:rPr>
              <w:t>ело</w:t>
            </w:r>
          </w:p>
        </w:tc>
      </w:tr>
      <w:tr w:rsidR="00383C6C" w:rsidRPr="00FF0550" w:rsidTr="00AA3C0C">
        <w:tc>
          <w:tcPr>
            <w:tcW w:w="5000" w:type="pct"/>
            <w:gridSpan w:val="7"/>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b/>
                <w:sz w:val="24"/>
                <w:szCs w:val="24"/>
              </w:rPr>
            </w:pPr>
            <w:r>
              <w:rPr>
                <w:rFonts w:ascii="Times New Roman" w:hAnsi="Times New Roman"/>
                <w:b/>
                <w:sz w:val="24"/>
                <w:szCs w:val="24"/>
              </w:rPr>
              <w:t>ч</w:t>
            </w:r>
            <w:r w:rsidRPr="00FF0550">
              <w:rPr>
                <w:rFonts w:ascii="Times New Roman" w:hAnsi="Times New Roman"/>
                <w:b/>
                <w:sz w:val="24"/>
                <w:szCs w:val="24"/>
              </w:rPr>
              <w:t>исло физических лиц врачей-специалистов</w:t>
            </w:r>
            <w:r>
              <w:rPr>
                <w:rFonts w:ascii="Times New Roman" w:hAnsi="Times New Roman"/>
                <w:b/>
                <w:sz w:val="24"/>
                <w:szCs w:val="24"/>
              </w:rPr>
              <w:t>, человек</w:t>
            </w:r>
          </w:p>
        </w:tc>
      </w:tr>
      <w:tr w:rsidR="00383C6C" w:rsidRPr="00FF0550" w:rsidTr="00AA3C0C">
        <w:trPr>
          <w:trHeight w:val="804"/>
        </w:trPr>
        <w:tc>
          <w:tcPr>
            <w:tcW w:w="1706" w:type="pct"/>
            <w:tcBorders>
              <w:top w:val="single" w:sz="4" w:space="0" w:color="auto"/>
              <w:left w:val="single" w:sz="4" w:space="0" w:color="auto"/>
              <w:bottom w:val="single" w:sz="4" w:space="0" w:color="auto"/>
              <w:right w:val="single" w:sz="4" w:space="0" w:color="auto"/>
            </w:tcBorders>
            <w:vAlign w:val="center"/>
            <w:hideMark/>
          </w:tcPr>
          <w:p w:rsidR="00383C6C"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Врач-акушер-гинеколог всего,</w:t>
            </w:r>
          </w:p>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из них</w:t>
            </w:r>
            <w:r>
              <w:rPr>
                <w:rFonts w:ascii="Times New Roman" w:hAnsi="Times New Roman"/>
                <w:sz w:val="24"/>
                <w:szCs w:val="24"/>
              </w:rPr>
              <w:t>:</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186</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17</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210</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18</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-24</w:t>
            </w:r>
          </w:p>
        </w:tc>
        <w:tc>
          <w:tcPr>
            <w:tcW w:w="548"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hideMark/>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 в амбулаторных условиях</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87</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10</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94</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9</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-7</w:t>
            </w:r>
          </w:p>
        </w:tc>
        <w:tc>
          <w:tcPr>
            <w:tcW w:w="548"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hideMark/>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 в условиях стационара</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99</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7</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113</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9</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-14</w:t>
            </w:r>
          </w:p>
        </w:tc>
        <w:tc>
          <w:tcPr>
            <w:tcW w:w="548"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-2</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hideMark/>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Врач-неонатолог</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65</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0</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70</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-5</w:t>
            </w:r>
          </w:p>
        </w:tc>
        <w:tc>
          <w:tcPr>
            <w:tcW w:w="548"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Врач-педиатр</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274</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107</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284</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96</w:t>
            </w:r>
          </w:p>
        </w:tc>
        <w:tc>
          <w:tcPr>
            <w:tcW w:w="550"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-10</w:t>
            </w:r>
          </w:p>
        </w:tc>
        <w:tc>
          <w:tcPr>
            <w:tcW w:w="548"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+11</w:t>
            </w:r>
          </w:p>
        </w:tc>
      </w:tr>
      <w:tr w:rsidR="00383C6C" w:rsidRPr="00FF0550" w:rsidTr="00AA3C0C">
        <w:tc>
          <w:tcPr>
            <w:tcW w:w="5000" w:type="pct"/>
            <w:gridSpan w:val="7"/>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b/>
                <w:sz w:val="24"/>
                <w:szCs w:val="24"/>
              </w:rPr>
            </w:pPr>
            <w:r>
              <w:rPr>
                <w:rFonts w:ascii="Times New Roman" w:hAnsi="Times New Roman"/>
                <w:b/>
                <w:sz w:val="24"/>
                <w:szCs w:val="24"/>
              </w:rPr>
              <w:t>у</w:t>
            </w:r>
            <w:r w:rsidRPr="00FF0550">
              <w:rPr>
                <w:rFonts w:ascii="Times New Roman" w:hAnsi="Times New Roman"/>
                <w:b/>
                <w:sz w:val="24"/>
                <w:szCs w:val="24"/>
              </w:rPr>
              <w:t>комплектованность специалистами</w:t>
            </w:r>
            <w:r>
              <w:rPr>
                <w:rFonts w:ascii="Times New Roman" w:hAnsi="Times New Roman"/>
                <w:b/>
                <w:sz w:val="24"/>
                <w:szCs w:val="24"/>
              </w:rPr>
              <w:t>, процент</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hideMark/>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Врач-акушер-гинеколог всего, из них</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85,8</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70,4</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88,0</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68,5</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-2,2</w:t>
            </w:r>
          </w:p>
        </w:tc>
        <w:tc>
          <w:tcPr>
            <w:tcW w:w="548"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+1,9</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hideMark/>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 в амбулаторных условиях</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lang w:val="en-US"/>
              </w:rPr>
              <w:t>80</w:t>
            </w:r>
            <w:r w:rsidRPr="00FF0550">
              <w:rPr>
                <w:rFonts w:ascii="Times New Roman" w:hAnsi="Times New Roman"/>
                <w:sz w:val="24"/>
                <w:szCs w:val="24"/>
              </w:rPr>
              <w:t>,</w:t>
            </w:r>
            <w:r w:rsidRPr="00FF0550">
              <w:rPr>
                <w:rFonts w:ascii="Times New Roman" w:hAnsi="Times New Roman"/>
                <w:sz w:val="24"/>
                <w:szCs w:val="24"/>
                <w:lang w:val="en-US"/>
              </w:rPr>
              <w:t>5</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60,5</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80,4</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60,5</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hideMark/>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 в условиях стационара</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89,9</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83,6</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93,1</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78,5</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-3,2</w:t>
            </w:r>
          </w:p>
        </w:tc>
        <w:tc>
          <w:tcPr>
            <w:tcW w:w="548"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+5,1</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hideMark/>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Врач-неонатолог</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lang w:val="en-US"/>
              </w:rPr>
              <w:t>88,7</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lang w:val="en-US"/>
              </w:rPr>
            </w:pPr>
            <w:r w:rsidRPr="00FF0550">
              <w:rPr>
                <w:rFonts w:ascii="Times New Roman" w:hAnsi="Times New Roman"/>
                <w:sz w:val="24"/>
                <w:szCs w:val="24"/>
                <w:lang w:val="en-US"/>
              </w:rPr>
              <w:t>55,6</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95,5</w:t>
            </w:r>
          </w:p>
        </w:tc>
        <w:tc>
          <w:tcPr>
            <w:tcW w:w="549"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73,3</w:t>
            </w:r>
          </w:p>
        </w:tc>
        <w:tc>
          <w:tcPr>
            <w:tcW w:w="550"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-6,8</w:t>
            </w:r>
          </w:p>
        </w:tc>
        <w:tc>
          <w:tcPr>
            <w:tcW w:w="548" w:type="pct"/>
            <w:tcBorders>
              <w:top w:val="single" w:sz="4" w:space="0" w:color="auto"/>
              <w:left w:val="single" w:sz="4" w:space="0" w:color="auto"/>
              <w:bottom w:val="single" w:sz="4" w:space="0" w:color="auto"/>
              <w:right w:val="single" w:sz="4" w:space="0" w:color="auto"/>
            </w:tcBorders>
            <w:vAlign w:val="center"/>
            <w:hideMark/>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-17,7</w:t>
            </w:r>
          </w:p>
        </w:tc>
      </w:tr>
      <w:tr w:rsidR="00383C6C" w:rsidRPr="00FF0550" w:rsidTr="00AA3C0C">
        <w:tc>
          <w:tcPr>
            <w:tcW w:w="1706" w:type="pct"/>
            <w:tcBorders>
              <w:top w:val="single" w:sz="4" w:space="0" w:color="auto"/>
              <w:left w:val="single" w:sz="4" w:space="0" w:color="auto"/>
              <w:bottom w:val="single" w:sz="4" w:space="0" w:color="auto"/>
              <w:right w:val="single" w:sz="4" w:space="0" w:color="auto"/>
            </w:tcBorders>
            <w:vAlign w:val="center"/>
          </w:tcPr>
          <w:p w:rsidR="00383C6C" w:rsidRPr="001B17E8" w:rsidRDefault="00383C6C" w:rsidP="00AA3C0C">
            <w:pPr>
              <w:tabs>
                <w:tab w:val="left" w:pos="3540"/>
              </w:tabs>
              <w:spacing w:before="40" w:after="40"/>
              <w:rPr>
                <w:rFonts w:ascii="Times New Roman" w:hAnsi="Times New Roman"/>
                <w:sz w:val="24"/>
                <w:szCs w:val="24"/>
              </w:rPr>
            </w:pPr>
            <w:r w:rsidRPr="001B17E8">
              <w:rPr>
                <w:rFonts w:ascii="Times New Roman" w:hAnsi="Times New Roman"/>
                <w:sz w:val="24"/>
                <w:szCs w:val="24"/>
              </w:rPr>
              <w:t>Врач-педиатр</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90,7</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83,2</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73,9</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79,3</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+16,8</w:t>
            </w:r>
          </w:p>
        </w:tc>
        <w:tc>
          <w:tcPr>
            <w:tcW w:w="549" w:type="pct"/>
            <w:tcBorders>
              <w:top w:val="single" w:sz="4" w:space="0" w:color="auto"/>
              <w:left w:val="single" w:sz="4" w:space="0" w:color="auto"/>
              <w:bottom w:val="single" w:sz="4" w:space="0" w:color="auto"/>
              <w:right w:val="single" w:sz="4" w:space="0" w:color="auto"/>
            </w:tcBorders>
            <w:vAlign w:val="center"/>
          </w:tcPr>
          <w:p w:rsidR="00383C6C" w:rsidRPr="00FF0550" w:rsidRDefault="00383C6C" w:rsidP="00AA3C0C">
            <w:pPr>
              <w:tabs>
                <w:tab w:val="left" w:pos="3540"/>
              </w:tabs>
              <w:spacing w:before="40" w:after="40"/>
              <w:jc w:val="center"/>
              <w:rPr>
                <w:rFonts w:ascii="Times New Roman" w:hAnsi="Times New Roman"/>
                <w:sz w:val="24"/>
                <w:szCs w:val="24"/>
              </w:rPr>
            </w:pPr>
            <w:r w:rsidRPr="00FF0550">
              <w:rPr>
                <w:rFonts w:ascii="Times New Roman" w:hAnsi="Times New Roman"/>
                <w:sz w:val="24"/>
                <w:szCs w:val="24"/>
              </w:rPr>
              <w:t>+3,9</w:t>
            </w:r>
          </w:p>
        </w:tc>
      </w:tr>
    </w:tbl>
    <w:p w:rsidR="00383C6C" w:rsidRPr="005B75FF" w:rsidRDefault="00383C6C" w:rsidP="00383C6C">
      <w:pPr>
        <w:autoSpaceDE w:val="0"/>
        <w:autoSpaceDN w:val="0"/>
        <w:adjustRightInd w:val="0"/>
        <w:outlineLvl w:val="0"/>
        <w:rPr>
          <w:b/>
          <w:bCs/>
        </w:rPr>
      </w:pPr>
    </w:p>
    <w:p w:rsidR="00383C6C" w:rsidRPr="00EF705B" w:rsidRDefault="00383C6C" w:rsidP="00383C6C">
      <w:pPr>
        <w:autoSpaceDE w:val="0"/>
        <w:autoSpaceDN w:val="0"/>
        <w:adjustRightInd w:val="0"/>
        <w:ind w:firstLine="708"/>
        <w:jc w:val="both"/>
        <w:rPr>
          <w:bCs/>
        </w:rPr>
      </w:pPr>
      <w:r w:rsidRPr="000C3F2C">
        <w:rPr>
          <w:bCs/>
        </w:rPr>
        <w:t>Учитывая дефицит кадров, на период отс</w:t>
      </w:r>
      <w:r>
        <w:rPr>
          <w:bCs/>
        </w:rPr>
        <w:t>утствия постоянных специалистов</w:t>
      </w:r>
      <w:r w:rsidRPr="000C3F2C">
        <w:rPr>
          <w:bCs/>
        </w:rPr>
        <w:t xml:space="preserve"> практикуется оказание медицинской помощи по межрайонному взаимодействию, основное количество беременных, гинекологических пациенток госпитализируются в стационары краевого центра, в случае оказания экстренной помощи </w:t>
      </w:r>
      <w:r>
        <w:rPr>
          <w:bCs/>
        </w:rPr>
        <w:t xml:space="preserve">– </w:t>
      </w:r>
      <w:r w:rsidRPr="000C3F2C">
        <w:rPr>
          <w:bCs/>
        </w:rPr>
        <w:t xml:space="preserve">в </w:t>
      </w:r>
      <w:proofErr w:type="gramStart"/>
      <w:r w:rsidRPr="000C3F2C">
        <w:rPr>
          <w:bCs/>
        </w:rPr>
        <w:t>близлежащую</w:t>
      </w:r>
      <w:proofErr w:type="gramEnd"/>
      <w:r w:rsidRPr="000C3F2C">
        <w:rPr>
          <w:bCs/>
        </w:rPr>
        <w:t xml:space="preserve"> ЦРБ, после консультации врачей </w:t>
      </w:r>
      <w:r>
        <w:rPr>
          <w:bCs/>
        </w:rPr>
        <w:t xml:space="preserve">– в </w:t>
      </w:r>
      <w:r w:rsidRPr="00ED79EF">
        <w:rPr>
          <w:bCs/>
        </w:rPr>
        <w:t xml:space="preserve">ГКУЗ «Забайкальский территориальный центр медицины катастроф». Кадровый резерв для командирования специалистов </w:t>
      </w:r>
      <w:r w:rsidRPr="00EF705B">
        <w:rPr>
          <w:bCs/>
        </w:rPr>
        <w:t>из краевого центра отсутствует.</w:t>
      </w:r>
    </w:p>
    <w:p w:rsidR="00383C6C" w:rsidRPr="00CF639F" w:rsidRDefault="00383C6C" w:rsidP="00383C6C">
      <w:pPr>
        <w:ind w:firstLine="709"/>
        <w:jc w:val="both"/>
      </w:pPr>
    </w:p>
    <w:tbl>
      <w:tblPr>
        <w:tblStyle w:val="ac"/>
        <w:tblW w:w="0" w:type="auto"/>
        <w:tblLook w:val="04A0" w:firstRow="1" w:lastRow="0" w:firstColumn="1" w:lastColumn="0" w:noHBand="0" w:noVBand="1"/>
      </w:tblPr>
      <w:tblGrid>
        <w:gridCol w:w="3369"/>
        <w:gridCol w:w="1033"/>
        <w:gridCol w:w="1034"/>
        <w:gridCol w:w="1033"/>
        <w:gridCol w:w="1034"/>
        <w:gridCol w:w="1033"/>
        <w:gridCol w:w="1034"/>
      </w:tblGrid>
      <w:tr w:rsidR="00383C6C" w:rsidRPr="00545E9B" w:rsidTr="00930B06">
        <w:trPr>
          <w:tblHeader/>
        </w:trPr>
        <w:tc>
          <w:tcPr>
            <w:tcW w:w="3369" w:type="dxa"/>
          </w:tcPr>
          <w:p w:rsidR="00383C6C" w:rsidRPr="00545E9B" w:rsidRDefault="00383C6C" w:rsidP="00AA3C0C">
            <w:pPr>
              <w:jc w:val="both"/>
              <w:rPr>
                <w:sz w:val="24"/>
                <w:szCs w:val="24"/>
              </w:rPr>
            </w:pPr>
          </w:p>
        </w:tc>
        <w:tc>
          <w:tcPr>
            <w:tcW w:w="1033" w:type="dxa"/>
          </w:tcPr>
          <w:p w:rsidR="00383C6C" w:rsidRPr="00545E9B" w:rsidRDefault="00383C6C" w:rsidP="00AA3C0C">
            <w:pPr>
              <w:jc w:val="center"/>
              <w:rPr>
                <w:b/>
                <w:sz w:val="24"/>
                <w:szCs w:val="24"/>
              </w:rPr>
            </w:pPr>
            <w:r w:rsidRPr="00545E9B">
              <w:rPr>
                <w:b/>
                <w:sz w:val="24"/>
                <w:szCs w:val="24"/>
              </w:rPr>
              <w:t>2016</w:t>
            </w:r>
          </w:p>
        </w:tc>
        <w:tc>
          <w:tcPr>
            <w:tcW w:w="1034" w:type="dxa"/>
          </w:tcPr>
          <w:p w:rsidR="00383C6C" w:rsidRPr="00545E9B" w:rsidRDefault="00383C6C" w:rsidP="00AA3C0C">
            <w:pPr>
              <w:jc w:val="center"/>
              <w:rPr>
                <w:b/>
                <w:sz w:val="24"/>
                <w:szCs w:val="24"/>
              </w:rPr>
            </w:pPr>
            <w:r w:rsidRPr="00545E9B">
              <w:rPr>
                <w:b/>
                <w:sz w:val="24"/>
                <w:szCs w:val="24"/>
              </w:rPr>
              <w:t>2017</w:t>
            </w:r>
          </w:p>
        </w:tc>
        <w:tc>
          <w:tcPr>
            <w:tcW w:w="1033" w:type="dxa"/>
          </w:tcPr>
          <w:p w:rsidR="00383C6C" w:rsidRPr="00545E9B" w:rsidRDefault="00383C6C" w:rsidP="00AA3C0C">
            <w:pPr>
              <w:jc w:val="center"/>
              <w:rPr>
                <w:b/>
                <w:sz w:val="24"/>
                <w:szCs w:val="24"/>
              </w:rPr>
            </w:pPr>
            <w:r w:rsidRPr="00545E9B">
              <w:rPr>
                <w:b/>
                <w:sz w:val="24"/>
                <w:szCs w:val="24"/>
              </w:rPr>
              <w:t>2018</w:t>
            </w:r>
          </w:p>
        </w:tc>
        <w:tc>
          <w:tcPr>
            <w:tcW w:w="1034" w:type="dxa"/>
          </w:tcPr>
          <w:p w:rsidR="00383C6C" w:rsidRPr="00545E9B" w:rsidRDefault="00383C6C" w:rsidP="00AA3C0C">
            <w:pPr>
              <w:jc w:val="center"/>
              <w:rPr>
                <w:b/>
                <w:sz w:val="24"/>
                <w:szCs w:val="24"/>
              </w:rPr>
            </w:pPr>
            <w:r w:rsidRPr="00545E9B">
              <w:rPr>
                <w:b/>
                <w:sz w:val="24"/>
                <w:szCs w:val="24"/>
              </w:rPr>
              <w:t>2019</w:t>
            </w:r>
          </w:p>
        </w:tc>
        <w:tc>
          <w:tcPr>
            <w:tcW w:w="1033" w:type="dxa"/>
          </w:tcPr>
          <w:p w:rsidR="00383C6C" w:rsidRPr="00545E9B" w:rsidRDefault="00383C6C" w:rsidP="00AA3C0C">
            <w:pPr>
              <w:jc w:val="center"/>
              <w:rPr>
                <w:b/>
                <w:sz w:val="24"/>
                <w:szCs w:val="24"/>
              </w:rPr>
            </w:pPr>
            <w:r w:rsidRPr="00545E9B">
              <w:rPr>
                <w:b/>
                <w:sz w:val="24"/>
                <w:szCs w:val="24"/>
              </w:rPr>
              <w:t>2020</w:t>
            </w:r>
          </w:p>
        </w:tc>
        <w:tc>
          <w:tcPr>
            <w:tcW w:w="1034" w:type="dxa"/>
          </w:tcPr>
          <w:p w:rsidR="00383C6C" w:rsidRPr="00545E9B" w:rsidRDefault="00383C6C" w:rsidP="00AA3C0C">
            <w:pPr>
              <w:jc w:val="center"/>
              <w:rPr>
                <w:b/>
                <w:sz w:val="24"/>
                <w:szCs w:val="24"/>
              </w:rPr>
            </w:pPr>
            <w:r w:rsidRPr="00545E9B">
              <w:rPr>
                <w:b/>
                <w:sz w:val="24"/>
                <w:szCs w:val="24"/>
              </w:rPr>
              <w:t>2021</w:t>
            </w:r>
          </w:p>
        </w:tc>
      </w:tr>
      <w:tr w:rsidR="00383C6C" w:rsidRPr="00545E9B" w:rsidTr="00AA3C0C">
        <w:tc>
          <w:tcPr>
            <w:tcW w:w="3369" w:type="dxa"/>
          </w:tcPr>
          <w:p w:rsidR="00383C6C" w:rsidRPr="00545E9B" w:rsidRDefault="00383C6C" w:rsidP="00AA3C0C">
            <w:pPr>
              <w:jc w:val="both"/>
              <w:rPr>
                <w:sz w:val="24"/>
                <w:szCs w:val="24"/>
              </w:rPr>
            </w:pPr>
            <w:r>
              <w:rPr>
                <w:sz w:val="24"/>
                <w:szCs w:val="24"/>
              </w:rPr>
              <w:t xml:space="preserve">Число организаций, осуществляющих образовательную деятельность по образовательным программам дошкольного образования, </w:t>
            </w:r>
            <w:r>
              <w:rPr>
                <w:sz w:val="24"/>
                <w:szCs w:val="24"/>
              </w:rPr>
              <w:lastRenderedPageBreak/>
              <w:t>присмотр и уход за детьми, всего</w:t>
            </w:r>
          </w:p>
        </w:tc>
        <w:tc>
          <w:tcPr>
            <w:tcW w:w="1033" w:type="dxa"/>
            <w:vAlign w:val="center"/>
          </w:tcPr>
          <w:p w:rsidR="00383C6C" w:rsidRPr="004118C8" w:rsidRDefault="00383C6C" w:rsidP="00AA3C0C">
            <w:pPr>
              <w:jc w:val="center"/>
              <w:rPr>
                <w:sz w:val="24"/>
                <w:szCs w:val="24"/>
              </w:rPr>
            </w:pPr>
            <w:r w:rsidRPr="004118C8">
              <w:rPr>
                <w:sz w:val="24"/>
                <w:szCs w:val="24"/>
              </w:rPr>
              <w:lastRenderedPageBreak/>
              <w:t>638</w:t>
            </w:r>
          </w:p>
        </w:tc>
        <w:tc>
          <w:tcPr>
            <w:tcW w:w="1034" w:type="dxa"/>
            <w:vAlign w:val="center"/>
          </w:tcPr>
          <w:p w:rsidR="00383C6C" w:rsidRPr="004118C8" w:rsidRDefault="00383C6C" w:rsidP="00AA3C0C">
            <w:pPr>
              <w:jc w:val="center"/>
              <w:rPr>
                <w:sz w:val="24"/>
                <w:szCs w:val="24"/>
              </w:rPr>
            </w:pPr>
            <w:r w:rsidRPr="004118C8">
              <w:rPr>
                <w:sz w:val="24"/>
                <w:szCs w:val="24"/>
              </w:rPr>
              <w:t>632</w:t>
            </w:r>
          </w:p>
        </w:tc>
        <w:tc>
          <w:tcPr>
            <w:tcW w:w="1033" w:type="dxa"/>
            <w:vAlign w:val="center"/>
          </w:tcPr>
          <w:p w:rsidR="00383C6C" w:rsidRPr="004118C8" w:rsidRDefault="00383C6C" w:rsidP="00AA3C0C">
            <w:pPr>
              <w:jc w:val="center"/>
              <w:rPr>
                <w:sz w:val="24"/>
                <w:szCs w:val="24"/>
              </w:rPr>
            </w:pPr>
            <w:r w:rsidRPr="004118C8">
              <w:rPr>
                <w:sz w:val="24"/>
                <w:szCs w:val="24"/>
              </w:rPr>
              <w:t>623</w:t>
            </w:r>
          </w:p>
        </w:tc>
        <w:tc>
          <w:tcPr>
            <w:tcW w:w="1034" w:type="dxa"/>
            <w:vAlign w:val="center"/>
          </w:tcPr>
          <w:p w:rsidR="00383C6C" w:rsidRPr="004118C8" w:rsidRDefault="00383C6C" w:rsidP="00AA3C0C">
            <w:pPr>
              <w:jc w:val="center"/>
              <w:rPr>
                <w:sz w:val="24"/>
                <w:szCs w:val="24"/>
              </w:rPr>
            </w:pPr>
            <w:r w:rsidRPr="004118C8">
              <w:rPr>
                <w:sz w:val="24"/>
                <w:szCs w:val="24"/>
              </w:rPr>
              <w:t>606</w:t>
            </w:r>
          </w:p>
        </w:tc>
        <w:tc>
          <w:tcPr>
            <w:tcW w:w="1033" w:type="dxa"/>
            <w:vAlign w:val="center"/>
          </w:tcPr>
          <w:p w:rsidR="00383C6C" w:rsidRPr="004118C8" w:rsidRDefault="00383C6C" w:rsidP="00AA3C0C">
            <w:pPr>
              <w:jc w:val="center"/>
              <w:rPr>
                <w:sz w:val="24"/>
                <w:szCs w:val="24"/>
              </w:rPr>
            </w:pPr>
            <w:r w:rsidRPr="004118C8">
              <w:rPr>
                <w:sz w:val="24"/>
                <w:szCs w:val="24"/>
              </w:rPr>
              <w:t>603</w:t>
            </w:r>
          </w:p>
        </w:tc>
        <w:tc>
          <w:tcPr>
            <w:tcW w:w="1034" w:type="dxa"/>
            <w:vAlign w:val="center"/>
          </w:tcPr>
          <w:p w:rsidR="00383C6C" w:rsidRPr="004118C8" w:rsidRDefault="00383C6C" w:rsidP="00AA3C0C">
            <w:pPr>
              <w:jc w:val="center"/>
              <w:rPr>
                <w:sz w:val="24"/>
                <w:szCs w:val="24"/>
              </w:rPr>
            </w:pPr>
            <w:r w:rsidRPr="004118C8">
              <w:rPr>
                <w:sz w:val="24"/>
                <w:szCs w:val="24"/>
              </w:rPr>
              <w:t>579</w:t>
            </w:r>
          </w:p>
        </w:tc>
      </w:tr>
      <w:tr w:rsidR="00383C6C" w:rsidRPr="00545E9B" w:rsidTr="00AA3C0C">
        <w:tc>
          <w:tcPr>
            <w:tcW w:w="3369" w:type="dxa"/>
          </w:tcPr>
          <w:p w:rsidR="00383C6C" w:rsidRPr="00545E9B" w:rsidRDefault="00383C6C" w:rsidP="00AA3C0C">
            <w:pPr>
              <w:jc w:val="both"/>
              <w:rPr>
                <w:sz w:val="24"/>
                <w:szCs w:val="24"/>
              </w:rPr>
            </w:pPr>
            <w:r>
              <w:rPr>
                <w:sz w:val="24"/>
                <w:szCs w:val="24"/>
              </w:rPr>
              <w:lastRenderedPageBreak/>
              <w:t xml:space="preserve">     в том числе:</w:t>
            </w:r>
          </w:p>
        </w:tc>
        <w:tc>
          <w:tcPr>
            <w:tcW w:w="1033" w:type="dxa"/>
            <w:vAlign w:val="center"/>
          </w:tcPr>
          <w:p w:rsidR="00383C6C" w:rsidRPr="004118C8" w:rsidRDefault="00383C6C" w:rsidP="00AA3C0C">
            <w:pPr>
              <w:jc w:val="center"/>
              <w:rPr>
                <w:sz w:val="24"/>
                <w:szCs w:val="24"/>
              </w:rPr>
            </w:pPr>
          </w:p>
        </w:tc>
        <w:tc>
          <w:tcPr>
            <w:tcW w:w="1034" w:type="dxa"/>
            <w:vAlign w:val="center"/>
          </w:tcPr>
          <w:p w:rsidR="00383C6C" w:rsidRPr="004118C8" w:rsidRDefault="00383C6C" w:rsidP="00AA3C0C">
            <w:pPr>
              <w:jc w:val="center"/>
              <w:rPr>
                <w:sz w:val="24"/>
                <w:szCs w:val="24"/>
              </w:rPr>
            </w:pPr>
          </w:p>
        </w:tc>
        <w:tc>
          <w:tcPr>
            <w:tcW w:w="1033" w:type="dxa"/>
            <w:vAlign w:val="center"/>
          </w:tcPr>
          <w:p w:rsidR="00383C6C" w:rsidRPr="004118C8" w:rsidRDefault="00383C6C" w:rsidP="00AA3C0C">
            <w:pPr>
              <w:jc w:val="center"/>
              <w:rPr>
                <w:sz w:val="24"/>
                <w:szCs w:val="24"/>
              </w:rPr>
            </w:pPr>
          </w:p>
        </w:tc>
        <w:tc>
          <w:tcPr>
            <w:tcW w:w="1034" w:type="dxa"/>
            <w:vAlign w:val="center"/>
          </w:tcPr>
          <w:p w:rsidR="00383C6C" w:rsidRPr="004118C8" w:rsidRDefault="00383C6C" w:rsidP="00AA3C0C">
            <w:pPr>
              <w:jc w:val="center"/>
              <w:rPr>
                <w:sz w:val="24"/>
                <w:szCs w:val="24"/>
              </w:rPr>
            </w:pPr>
          </w:p>
        </w:tc>
        <w:tc>
          <w:tcPr>
            <w:tcW w:w="1033" w:type="dxa"/>
            <w:vAlign w:val="center"/>
          </w:tcPr>
          <w:p w:rsidR="00383C6C" w:rsidRPr="004118C8" w:rsidRDefault="00383C6C" w:rsidP="00AA3C0C">
            <w:pPr>
              <w:jc w:val="center"/>
              <w:rPr>
                <w:sz w:val="24"/>
                <w:szCs w:val="24"/>
              </w:rPr>
            </w:pPr>
          </w:p>
        </w:tc>
        <w:tc>
          <w:tcPr>
            <w:tcW w:w="1034" w:type="dxa"/>
            <w:vAlign w:val="center"/>
          </w:tcPr>
          <w:p w:rsidR="00383C6C" w:rsidRPr="004118C8" w:rsidRDefault="00383C6C" w:rsidP="00AA3C0C">
            <w:pPr>
              <w:jc w:val="center"/>
              <w:rPr>
                <w:sz w:val="24"/>
                <w:szCs w:val="24"/>
              </w:rPr>
            </w:pPr>
          </w:p>
        </w:tc>
      </w:tr>
      <w:tr w:rsidR="00383C6C" w:rsidRPr="00545E9B" w:rsidTr="00AA3C0C">
        <w:tc>
          <w:tcPr>
            <w:tcW w:w="3369" w:type="dxa"/>
          </w:tcPr>
          <w:p w:rsidR="00383C6C" w:rsidRPr="00545E9B" w:rsidRDefault="00383C6C" w:rsidP="00AA3C0C">
            <w:pPr>
              <w:jc w:val="both"/>
              <w:rPr>
                <w:sz w:val="24"/>
                <w:szCs w:val="24"/>
              </w:rPr>
            </w:pPr>
            <w:r>
              <w:rPr>
                <w:sz w:val="24"/>
                <w:szCs w:val="24"/>
              </w:rPr>
              <w:t xml:space="preserve">     городская местность</w:t>
            </w:r>
          </w:p>
        </w:tc>
        <w:tc>
          <w:tcPr>
            <w:tcW w:w="1033" w:type="dxa"/>
            <w:vAlign w:val="center"/>
          </w:tcPr>
          <w:p w:rsidR="00383C6C" w:rsidRPr="004118C8" w:rsidRDefault="00383C6C" w:rsidP="00AA3C0C">
            <w:pPr>
              <w:jc w:val="center"/>
              <w:rPr>
                <w:sz w:val="24"/>
                <w:szCs w:val="24"/>
              </w:rPr>
            </w:pPr>
            <w:r w:rsidRPr="004118C8">
              <w:rPr>
                <w:sz w:val="24"/>
                <w:szCs w:val="24"/>
              </w:rPr>
              <w:t>261</w:t>
            </w:r>
          </w:p>
        </w:tc>
        <w:tc>
          <w:tcPr>
            <w:tcW w:w="1034" w:type="dxa"/>
            <w:vAlign w:val="center"/>
          </w:tcPr>
          <w:p w:rsidR="00383C6C" w:rsidRPr="004118C8" w:rsidRDefault="00383C6C" w:rsidP="00AA3C0C">
            <w:pPr>
              <w:jc w:val="center"/>
              <w:rPr>
                <w:sz w:val="24"/>
                <w:szCs w:val="24"/>
              </w:rPr>
            </w:pPr>
            <w:r w:rsidRPr="004118C8">
              <w:rPr>
                <w:sz w:val="24"/>
                <w:szCs w:val="24"/>
              </w:rPr>
              <w:t>267</w:t>
            </w:r>
          </w:p>
        </w:tc>
        <w:tc>
          <w:tcPr>
            <w:tcW w:w="1033" w:type="dxa"/>
            <w:vAlign w:val="center"/>
          </w:tcPr>
          <w:p w:rsidR="00383C6C" w:rsidRPr="004118C8" w:rsidRDefault="00383C6C" w:rsidP="00AA3C0C">
            <w:pPr>
              <w:jc w:val="center"/>
              <w:rPr>
                <w:sz w:val="24"/>
                <w:szCs w:val="24"/>
              </w:rPr>
            </w:pPr>
            <w:r w:rsidRPr="004118C8">
              <w:rPr>
                <w:sz w:val="24"/>
                <w:szCs w:val="24"/>
              </w:rPr>
              <w:t>265</w:t>
            </w:r>
          </w:p>
        </w:tc>
        <w:tc>
          <w:tcPr>
            <w:tcW w:w="1034" w:type="dxa"/>
            <w:vAlign w:val="center"/>
          </w:tcPr>
          <w:p w:rsidR="00383C6C" w:rsidRPr="004118C8" w:rsidRDefault="00383C6C" w:rsidP="00AA3C0C">
            <w:pPr>
              <w:jc w:val="center"/>
              <w:rPr>
                <w:sz w:val="24"/>
                <w:szCs w:val="24"/>
              </w:rPr>
            </w:pPr>
            <w:r w:rsidRPr="004118C8">
              <w:rPr>
                <w:sz w:val="24"/>
                <w:szCs w:val="24"/>
              </w:rPr>
              <w:t>252</w:t>
            </w:r>
          </w:p>
        </w:tc>
        <w:tc>
          <w:tcPr>
            <w:tcW w:w="1033" w:type="dxa"/>
            <w:vAlign w:val="center"/>
          </w:tcPr>
          <w:p w:rsidR="00383C6C" w:rsidRPr="004118C8" w:rsidRDefault="00383C6C" w:rsidP="00AA3C0C">
            <w:pPr>
              <w:jc w:val="center"/>
              <w:rPr>
                <w:sz w:val="24"/>
                <w:szCs w:val="24"/>
              </w:rPr>
            </w:pPr>
            <w:r w:rsidRPr="004118C8">
              <w:rPr>
                <w:sz w:val="24"/>
                <w:szCs w:val="24"/>
              </w:rPr>
              <w:t>251</w:t>
            </w:r>
          </w:p>
        </w:tc>
        <w:tc>
          <w:tcPr>
            <w:tcW w:w="1034" w:type="dxa"/>
            <w:vAlign w:val="center"/>
          </w:tcPr>
          <w:p w:rsidR="00383C6C" w:rsidRPr="004118C8" w:rsidRDefault="00383C6C" w:rsidP="00AA3C0C">
            <w:pPr>
              <w:jc w:val="center"/>
              <w:rPr>
                <w:sz w:val="24"/>
                <w:szCs w:val="24"/>
              </w:rPr>
            </w:pPr>
            <w:r w:rsidRPr="004118C8">
              <w:rPr>
                <w:sz w:val="24"/>
                <w:szCs w:val="24"/>
              </w:rPr>
              <w:t>239</w:t>
            </w:r>
          </w:p>
        </w:tc>
      </w:tr>
      <w:tr w:rsidR="00383C6C" w:rsidRPr="00545E9B" w:rsidTr="00AA3C0C">
        <w:tc>
          <w:tcPr>
            <w:tcW w:w="3369" w:type="dxa"/>
          </w:tcPr>
          <w:p w:rsidR="00383C6C" w:rsidRPr="00545E9B" w:rsidRDefault="00383C6C" w:rsidP="00AA3C0C">
            <w:pPr>
              <w:jc w:val="both"/>
              <w:rPr>
                <w:sz w:val="24"/>
                <w:szCs w:val="24"/>
              </w:rPr>
            </w:pPr>
            <w:r>
              <w:rPr>
                <w:sz w:val="24"/>
                <w:szCs w:val="24"/>
              </w:rPr>
              <w:t xml:space="preserve">     сельская местность</w:t>
            </w:r>
          </w:p>
        </w:tc>
        <w:tc>
          <w:tcPr>
            <w:tcW w:w="1033" w:type="dxa"/>
            <w:vAlign w:val="center"/>
          </w:tcPr>
          <w:p w:rsidR="00383C6C" w:rsidRPr="004118C8" w:rsidRDefault="00383C6C" w:rsidP="00AA3C0C">
            <w:pPr>
              <w:jc w:val="center"/>
              <w:rPr>
                <w:sz w:val="24"/>
                <w:szCs w:val="24"/>
              </w:rPr>
            </w:pPr>
            <w:r w:rsidRPr="004118C8">
              <w:rPr>
                <w:sz w:val="24"/>
                <w:szCs w:val="24"/>
              </w:rPr>
              <w:t>377</w:t>
            </w:r>
          </w:p>
        </w:tc>
        <w:tc>
          <w:tcPr>
            <w:tcW w:w="1034" w:type="dxa"/>
            <w:vAlign w:val="center"/>
          </w:tcPr>
          <w:p w:rsidR="00383C6C" w:rsidRPr="004118C8" w:rsidRDefault="00383C6C" w:rsidP="00AA3C0C">
            <w:pPr>
              <w:jc w:val="center"/>
              <w:rPr>
                <w:sz w:val="24"/>
                <w:szCs w:val="24"/>
              </w:rPr>
            </w:pPr>
            <w:r w:rsidRPr="004118C8">
              <w:rPr>
                <w:sz w:val="24"/>
                <w:szCs w:val="24"/>
              </w:rPr>
              <w:t>365</w:t>
            </w:r>
          </w:p>
        </w:tc>
        <w:tc>
          <w:tcPr>
            <w:tcW w:w="1033" w:type="dxa"/>
            <w:vAlign w:val="center"/>
          </w:tcPr>
          <w:p w:rsidR="00383C6C" w:rsidRPr="004118C8" w:rsidRDefault="00383C6C" w:rsidP="00AA3C0C">
            <w:pPr>
              <w:jc w:val="center"/>
              <w:rPr>
                <w:sz w:val="24"/>
                <w:szCs w:val="24"/>
              </w:rPr>
            </w:pPr>
            <w:r w:rsidRPr="004118C8">
              <w:rPr>
                <w:sz w:val="24"/>
                <w:szCs w:val="24"/>
              </w:rPr>
              <w:t>358</w:t>
            </w:r>
          </w:p>
        </w:tc>
        <w:tc>
          <w:tcPr>
            <w:tcW w:w="1034" w:type="dxa"/>
            <w:vAlign w:val="center"/>
          </w:tcPr>
          <w:p w:rsidR="00383C6C" w:rsidRPr="004118C8" w:rsidRDefault="00383C6C" w:rsidP="00AA3C0C">
            <w:pPr>
              <w:jc w:val="center"/>
              <w:rPr>
                <w:sz w:val="24"/>
                <w:szCs w:val="24"/>
              </w:rPr>
            </w:pPr>
            <w:r w:rsidRPr="004118C8">
              <w:rPr>
                <w:sz w:val="24"/>
                <w:szCs w:val="24"/>
              </w:rPr>
              <w:t>354</w:t>
            </w:r>
          </w:p>
        </w:tc>
        <w:tc>
          <w:tcPr>
            <w:tcW w:w="1033" w:type="dxa"/>
            <w:vAlign w:val="center"/>
          </w:tcPr>
          <w:p w:rsidR="00383C6C" w:rsidRPr="004118C8" w:rsidRDefault="00383C6C" w:rsidP="00AA3C0C">
            <w:pPr>
              <w:jc w:val="center"/>
              <w:rPr>
                <w:sz w:val="24"/>
                <w:szCs w:val="24"/>
              </w:rPr>
            </w:pPr>
            <w:r w:rsidRPr="004118C8">
              <w:rPr>
                <w:sz w:val="24"/>
                <w:szCs w:val="24"/>
              </w:rPr>
              <w:t>352</w:t>
            </w:r>
          </w:p>
        </w:tc>
        <w:tc>
          <w:tcPr>
            <w:tcW w:w="1034" w:type="dxa"/>
            <w:vAlign w:val="center"/>
          </w:tcPr>
          <w:p w:rsidR="00383C6C" w:rsidRPr="004118C8" w:rsidRDefault="00383C6C" w:rsidP="00AA3C0C">
            <w:pPr>
              <w:jc w:val="center"/>
              <w:rPr>
                <w:sz w:val="24"/>
                <w:szCs w:val="24"/>
              </w:rPr>
            </w:pPr>
            <w:r w:rsidRPr="004118C8">
              <w:rPr>
                <w:sz w:val="24"/>
                <w:szCs w:val="24"/>
              </w:rPr>
              <w:t>340</w:t>
            </w:r>
          </w:p>
        </w:tc>
      </w:tr>
      <w:tr w:rsidR="00383C6C" w:rsidRPr="00545E9B" w:rsidTr="00AA3C0C">
        <w:tc>
          <w:tcPr>
            <w:tcW w:w="3369" w:type="dxa"/>
          </w:tcPr>
          <w:p w:rsidR="00383C6C" w:rsidRPr="00545E9B" w:rsidRDefault="00383C6C" w:rsidP="00AA3C0C">
            <w:pPr>
              <w:jc w:val="both"/>
              <w:rPr>
                <w:sz w:val="24"/>
                <w:szCs w:val="24"/>
              </w:rPr>
            </w:pPr>
            <w:r>
              <w:rPr>
                <w:sz w:val="24"/>
                <w:szCs w:val="24"/>
              </w:rPr>
              <w:t>Число мест</w:t>
            </w:r>
          </w:p>
        </w:tc>
        <w:tc>
          <w:tcPr>
            <w:tcW w:w="1033" w:type="dxa"/>
            <w:vAlign w:val="center"/>
          </w:tcPr>
          <w:p w:rsidR="00383C6C" w:rsidRPr="004118C8" w:rsidRDefault="00383C6C" w:rsidP="00AA3C0C">
            <w:pPr>
              <w:jc w:val="center"/>
              <w:rPr>
                <w:sz w:val="24"/>
                <w:szCs w:val="24"/>
              </w:rPr>
            </w:pPr>
            <w:r w:rsidRPr="004118C8">
              <w:rPr>
                <w:sz w:val="24"/>
                <w:szCs w:val="24"/>
              </w:rPr>
              <w:t>53 050</w:t>
            </w:r>
          </w:p>
        </w:tc>
        <w:tc>
          <w:tcPr>
            <w:tcW w:w="1034" w:type="dxa"/>
            <w:vAlign w:val="center"/>
          </w:tcPr>
          <w:p w:rsidR="00383C6C" w:rsidRPr="004118C8" w:rsidRDefault="00383C6C" w:rsidP="00AA3C0C">
            <w:pPr>
              <w:jc w:val="center"/>
              <w:rPr>
                <w:sz w:val="24"/>
                <w:szCs w:val="24"/>
              </w:rPr>
            </w:pPr>
            <w:r w:rsidRPr="004118C8">
              <w:rPr>
                <w:sz w:val="24"/>
                <w:szCs w:val="24"/>
              </w:rPr>
              <w:t>52 282</w:t>
            </w:r>
          </w:p>
        </w:tc>
        <w:tc>
          <w:tcPr>
            <w:tcW w:w="1033" w:type="dxa"/>
            <w:vAlign w:val="center"/>
          </w:tcPr>
          <w:p w:rsidR="00383C6C" w:rsidRPr="004118C8" w:rsidRDefault="00383C6C" w:rsidP="00AA3C0C">
            <w:pPr>
              <w:jc w:val="center"/>
              <w:rPr>
                <w:sz w:val="24"/>
                <w:szCs w:val="24"/>
              </w:rPr>
            </w:pPr>
            <w:r w:rsidRPr="004118C8">
              <w:rPr>
                <w:sz w:val="24"/>
                <w:szCs w:val="24"/>
              </w:rPr>
              <w:t>52 875</w:t>
            </w:r>
          </w:p>
        </w:tc>
        <w:tc>
          <w:tcPr>
            <w:tcW w:w="1034" w:type="dxa"/>
            <w:vAlign w:val="center"/>
          </w:tcPr>
          <w:p w:rsidR="00383C6C" w:rsidRPr="004118C8" w:rsidRDefault="00383C6C" w:rsidP="00AA3C0C">
            <w:pPr>
              <w:jc w:val="center"/>
              <w:rPr>
                <w:sz w:val="24"/>
                <w:szCs w:val="24"/>
              </w:rPr>
            </w:pPr>
            <w:r w:rsidRPr="004118C8">
              <w:rPr>
                <w:sz w:val="24"/>
                <w:szCs w:val="24"/>
              </w:rPr>
              <w:t>53 069</w:t>
            </w:r>
          </w:p>
        </w:tc>
        <w:tc>
          <w:tcPr>
            <w:tcW w:w="1033" w:type="dxa"/>
            <w:vAlign w:val="center"/>
          </w:tcPr>
          <w:p w:rsidR="00383C6C" w:rsidRPr="004118C8" w:rsidRDefault="00383C6C" w:rsidP="00AA3C0C">
            <w:pPr>
              <w:jc w:val="center"/>
              <w:rPr>
                <w:sz w:val="24"/>
                <w:szCs w:val="24"/>
              </w:rPr>
            </w:pPr>
            <w:r w:rsidRPr="004118C8">
              <w:rPr>
                <w:sz w:val="24"/>
                <w:szCs w:val="24"/>
              </w:rPr>
              <w:t>54 890</w:t>
            </w:r>
          </w:p>
        </w:tc>
        <w:tc>
          <w:tcPr>
            <w:tcW w:w="1034" w:type="dxa"/>
            <w:vAlign w:val="center"/>
          </w:tcPr>
          <w:p w:rsidR="00383C6C" w:rsidRPr="004118C8" w:rsidRDefault="00383C6C" w:rsidP="00AA3C0C">
            <w:pPr>
              <w:jc w:val="center"/>
              <w:rPr>
                <w:sz w:val="24"/>
                <w:szCs w:val="24"/>
              </w:rPr>
            </w:pPr>
            <w:r w:rsidRPr="004118C8">
              <w:rPr>
                <w:sz w:val="24"/>
                <w:szCs w:val="24"/>
              </w:rPr>
              <w:t>54 674</w:t>
            </w:r>
          </w:p>
        </w:tc>
      </w:tr>
      <w:tr w:rsidR="00383C6C" w:rsidRPr="00545E9B" w:rsidTr="00AA3C0C">
        <w:tc>
          <w:tcPr>
            <w:tcW w:w="3369" w:type="dxa"/>
          </w:tcPr>
          <w:p w:rsidR="00383C6C" w:rsidRDefault="00383C6C" w:rsidP="00AA3C0C">
            <w:pPr>
              <w:jc w:val="both"/>
              <w:rPr>
                <w:sz w:val="24"/>
                <w:szCs w:val="24"/>
              </w:rPr>
            </w:pPr>
            <w:r>
              <w:rPr>
                <w:sz w:val="24"/>
                <w:szCs w:val="24"/>
              </w:rPr>
              <w:t>Численность воспитанников</w:t>
            </w:r>
          </w:p>
        </w:tc>
        <w:tc>
          <w:tcPr>
            <w:tcW w:w="1033" w:type="dxa"/>
            <w:vAlign w:val="center"/>
          </w:tcPr>
          <w:p w:rsidR="00383C6C" w:rsidRPr="004118C8" w:rsidRDefault="00383C6C" w:rsidP="00AA3C0C">
            <w:pPr>
              <w:jc w:val="center"/>
              <w:rPr>
                <w:sz w:val="24"/>
                <w:szCs w:val="24"/>
              </w:rPr>
            </w:pPr>
            <w:r>
              <w:rPr>
                <w:sz w:val="24"/>
                <w:szCs w:val="24"/>
              </w:rPr>
              <w:t>56 256</w:t>
            </w:r>
          </w:p>
        </w:tc>
        <w:tc>
          <w:tcPr>
            <w:tcW w:w="1034" w:type="dxa"/>
            <w:vAlign w:val="center"/>
          </w:tcPr>
          <w:p w:rsidR="00383C6C" w:rsidRPr="004118C8" w:rsidRDefault="00383C6C" w:rsidP="00AA3C0C">
            <w:pPr>
              <w:jc w:val="center"/>
              <w:rPr>
                <w:sz w:val="24"/>
                <w:szCs w:val="24"/>
              </w:rPr>
            </w:pPr>
            <w:r>
              <w:rPr>
                <w:sz w:val="24"/>
                <w:szCs w:val="24"/>
              </w:rPr>
              <w:t>55 961</w:t>
            </w:r>
          </w:p>
        </w:tc>
        <w:tc>
          <w:tcPr>
            <w:tcW w:w="1033" w:type="dxa"/>
            <w:vAlign w:val="center"/>
          </w:tcPr>
          <w:p w:rsidR="00383C6C" w:rsidRPr="004118C8" w:rsidRDefault="00383C6C" w:rsidP="00AA3C0C">
            <w:pPr>
              <w:jc w:val="center"/>
              <w:rPr>
                <w:sz w:val="24"/>
                <w:szCs w:val="24"/>
              </w:rPr>
            </w:pPr>
            <w:r>
              <w:rPr>
                <w:sz w:val="24"/>
                <w:szCs w:val="24"/>
              </w:rPr>
              <w:t>57 169</w:t>
            </w:r>
          </w:p>
        </w:tc>
        <w:tc>
          <w:tcPr>
            <w:tcW w:w="1034" w:type="dxa"/>
            <w:vAlign w:val="center"/>
          </w:tcPr>
          <w:p w:rsidR="00383C6C" w:rsidRPr="004118C8" w:rsidRDefault="00383C6C" w:rsidP="00AA3C0C">
            <w:pPr>
              <w:jc w:val="center"/>
              <w:rPr>
                <w:sz w:val="24"/>
                <w:szCs w:val="24"/>
              </w:rPr>
            </w:pPr>
            <w:r>
              <w:rPr>
                <w:sz w:val="24"/>
                <w:szCs w:val="24"/>
              </w:rPr>
              <w:t>56 405</w:t>
            </w:r>
          </w:p>
        </w:tc>
        <w:tc>
          <w:tcPr>
            <w:tcW w:w="1033" w:type="dxa"/>
            <w:vAlign w:val="center"/>
          </w:tcPr>
          <w:p w:rsidR="00383C6C" w:rsidRPr="004118C8" w:rsidRDefault="00383C6C" w:rsidP="00AA3C0C">
            <w:pPr>
              <w:jc w:val="center"/>
              <w:rPr>
                <w:sz w:val="24"/>
                <w:szCs w:val="24"/>
              </w:rPr>
            </w:pPr>
            <w:r>
              <w:rPr>
                <w:sz w:val="24"/>
                <w:szCs w:val="24"/>
              </w:rPr>
              <w:t>55 259</w:t>
            </w:r>
          </w:p>
        </w:tc>
        <w:tc>
          <w:tcPr>
            <w:tcW w:w="1034" w:type="dxa"/>
            <w:vAlign w:val="center"/>
          </w:tcPr>
          <w:p w:rsidR="00383C6C" w:rsidRPr="004118C8" w:rsidRDefault="00383C6C" w:rsidP="00AA3C0C">
            <w:pPr>
              <w:jc w:val="center"/>
              <w:rPr>
                <w:sz w:val="24"/>
                <w:szCs w:val="24"/>
              </w:rPr>
            </w:pPr>
            <w:r>
              <w:rPr>
                <w:sz w:val="24"/>
                <w:szCs w:val="24"/>
              </w:rPr>
              <w:t>53 640</w:t>
            </w:r>
          </w:p>
        </w:tc>
      </w:tr>
      <w:tr w:rsidR="00383C6C" w:rsidRPr="00931CCB" w:rsidTr="00AA3C0C">
        <w:tc>
          <w:tcPr>
            <w:tcW w:w="3369" w:type="dxa"/>
          </w:tcPr>
          <w:p w:rsidR="00383C6C" w:rsidRPr="00931CCB" w:rsidRDefault="00383C6C" w:rsidP="00AA3C0C">
            <w:pPr>
              <w:jc w:val="both"/>
              <w:rPr>
                <w:sz w:val="24"/>
                <w:szCs w:val="24"/>
              </w:rPr>
            </w:pPr>
            <w:r>
              <w:rPr>
                <w:sz w:val="24"/>
                <w:szCs w:val="24"/>
              </w:rPr>
              <w:t>Численность воспитанников, приходящихся</w:t>
            </w:r>
            <w:r w:rsidRPr="00931CCB">
              <w:rPr>
                <w:sz w:val="24"/>
                <w:szCs w:val="24"/>
              </w:rPr>
              <w:t xml:space="preserve"> на 100 мест</w:t>
            </w:r>
          </w:p>
        </w:tc>
        <w:tc>
          <w:tcPr>
            <w:tcW w:w="1033" w:type="dxa"/>
            <w:vAlign w:val="center"/>
          </w:tcPr>
          <w:p w:rsidR="00383C6C" w:rsidRPr="004118C8" w:rsidRDefault="00383C6C" w:rsidP="00AA3C0C">
            <w:pPr>
              <w:jc w:val="center"/>
              <w:rPr>
                <w:sz w:val="24"/>
                <w:szCs w:val="24"/>
              </w:rPr>
            </w:pPr>
            <w:r w:rsidRPr="004118C8">
              <w:rPr>
                <w:sz w:val="24"/>
                <w:szCs w:val="24"/>
              </w:rPr>
              <w:t>106</w:t>
            </w:r>
          </w:p>
        </w:tc>
        <w:tc>
          <w:tcPr>
            <w:tcW w:w="1034" w:type="dxa"/>
            <w:vAlign w:val="center"/>
          </w:tcPr>
          <w:p w:rsidR="00383C6C" w:rsidRPr="004118C8" w:rsidRDefault="00383C6C" w:rsidP="00AA3C0C">
            <w:pPr>
              <w:jc w:val="center"/>
              <w:rPr>
                <w:sz w:val="24"/>
                <w:szCs w:val="24"/>
              </w:rPr>
            </w:pPr>
            <w:r w:rsidRPr="004118C8">
              <w:rPr>
                <w:sz w:val="24"/>
                <w:szCs w:val="24"/>
              </w:rPr>
              <w:t>107</w:t>
            </w:r>
          </w:p>
        </w:tc>
        <w:tc>
          <w:tcPr>
            <w:tcW w:w="1033" w:type="dxa"/>
            <w:vAlign w:val="center"/>
          </w:tcPr>
          <w:p w:rsidR="00383C6C" w:rsidRPr="004118C8" w:rsidRDefault="00383C6C" w:rsidP="00AA3C0C">
            <w:pPr>
              <w:jc w:val="center"/>
              <w:rPr>
                <w:sz w:val="24"/>
                <w:szCs w:val="24"/>
              </w:rPr>
            </w:pPr>
            <w:r w:rsidRPr="004118C8">
              <w:rPr>
                <w:sz w:val="24"/>
                <w:szCs w:val="24"/>
              </w:rPr>
              <w:t>108</w:t>
            </w:r>
          </w:p>
        </w:tc>
        <w:tc>
          <w:tcPr>
            <w:tcW w:w="1034" w:type="dxa"/>
            <w:vAlign w:val="center"/>
          </w:tcPr>
          <w:p w:rsidR="00383C6C" w:rsidRPr="004118C8" w:rsidRDefault="00383C6C" w:rsidP="00AA3C0C">
            <w:pPr>
              <w:jc w:val="center"/>
              <w:rPr>
                <w:sz w:val="24"/>
                <w:szCs w:val="24"/>
              </w:rPr>
            </w:pPr>
            <w:r w:rsidRPr="004118C8">
              <w:rPr>
                <w:sz w:val="24"/>
                <w:szCs w:val="24"/>
              </w:rPr>
              <w:t>106</w:t>
            </w:r>
          </w:p>
        </w:tc>
        <w:tc>
          <w:tcPr>
            <w:tcW w:w="1033" w:type="dxa"/>
            <w:vAlign w:val="center"/>
          </w:tcPr>
          <w:p w:rsidR="00383C6C" w:rsidRPr="004118C8" w:rsidRDefault="00383C6C" w:rsidP="00AA3C0C">
            <w:pPr>
              <w:jc w:val="center"/>
              <w:rPr>
                <w:sz w:val="24"/>
                <w:szCs w:val="24"/>
              </w:rPr>
            </w:pPr>
            <w:r w:rsidRPr="004118C8">
              <w:rPr>
                <w:sz w:val="24"/>
                <w:szCs w:val="24"/>
              </w:rPr>
              <w:t>101</w:t>
            </w:r>
          </w:p>
        </w:tc>
        <w:tc>
          <w:tcPr>
            <w:tcW w:w="1034" w:type="dxa"/>
            <w:vAlign w:val="center"/>
          </w:tcPr>
          <w:p w:rsidR="00383C6C" w:rsidRPr="004118C8" w:rsidRDefault="00383C6C" w:rsidP="00AA3C0C">
            <w:pPr>
              <w:jc w:val="center"/>
              <w:rPr>
                <w:sz w:val="24"/>
                <w:szCs w:val="24"/>
              </w:rPr>
            </w:pPr>
            <w:r w:rsidRPr="004118C8">
              <w:rPr>
                <w:sz w:val="24"/>
                <w:szCs w:val="24"/>
              </w:rPr>
              <w:t>98</w:t>
            </w:r>
          </w:p>
        </w:tc>
      </w:tr>
    </w:tbl>
    <w:p w:rsidR="00441EA1" w:rsidRDefault="00441EA1" w:rsidP="00441EA1">
      <w:pPr>
        <w:ind w:firstLine="709"/>
        <w:jc w:val="both"/>
      </w:pPr>
    </w:p>
    <w:p w:rsidR="00441EA1" w:rsidRPr="00D50F18" w:rsidRDefault="00441EA1" w:rsidP="00441EA1">
      <w:pPr>
        <w:ind w:firstLine="709"/>
        <w:jc w:val="both"/>
      </w:pPr>
      <w:r w:rsidRPr="00EF705B">
        <w:t xml:space="preserve">На протяжении 2016-2021 годов число организаций, осуществляющих образовательную деятельность по образовательным программам дошкольного образования, присмотр и уход за детьми, снизилось на 59 единиц (или на 9,2 %), в том числе в городской местности – на 22 (или на </w:t>
      </w:r>
      <w:r>
        <w:br/>
      </w:r>
      <w:r w:rsidRPr="00EF705B">
        <w:t xml:space="preserve">8,4 %), в сельской местности – на 37 (или </w:t>
      </w:r>
      <w:proofErr w:type="gramStart"/>
      <w:r w:rsidRPr="00EF705B">
        <w:t>на</w:t>
      </w:r>
      <w:proofErr w:type="gramEnd"/>
      <w:r w:rsidRPr="00EF705B">
        <w:t xml:space="preserve"> 9,8 %).</w:t>
      </w:r>
    </w:p>
    <w:p w:rsidR="00FD1ACB" w:rsidRDefault="00FD1ACB" w:rsidP="00FD1ACB">
      <w:pPr>
        <w:ind w:firstLine="709"/>
        <w:jc w:val="both"/>
      </w:pPr>
    </w:p>
    <w:p w:rsidR="00383C6C" w:rsidRPr="00AE62B2" w:rsidRDefault="00383C6C" w:rsidP="00AE62B2">
      <w:pPr>
        <w:pStyle w:val="2"/>
        <w:spacing w:before="0" w:after="0"/>
        <w:jc w:val="center"/>
        <w:rPr>
          <w:rFonts w:ascii="Times New Roman" w:hAnsi="Times New Roman"/>
          <w:i w:val="0"/>
          <w:sz w:val="28"/>
        </w:rPr>
      </w:pPr>
      <w:r w:rsidRPr="00AE62B2">
        <w:rPr>
          <w:rFonts w:ascii="Times New Roman" w:hAnsi="Times New Roman"/>
          <w:i w:val="0"/>
          <w:sz w:val="28"/>
        </w:rPr>
        <w:t>Численность воспитанников и число мест в организациях,</w:t>
      </w:r>
      <w:r w:rsidRPr="00AE62B2">
        <w:rPr>
          <w:rFonts w:ascii="Times New Roman" w:hAnsi="Times New Roman"/>
          <w:i w:val="0"/>
          <w:sz w:val="28"/>
        </w:rPr>
        <w:br/>
        <w:t xml:space="preserve">осуществляющих образовательную деятельность по </w:t>
      </w:r>
      <w:r w:rsidRPr="00AE62B2">
        <w:rPr>
          <w:rFonts w:ascii="Times New Roman" w:hAnsi="Times New Roman"/>
          <w:i w:val="0"/>
          <w:sz w:val="28"/>
        </w:rPr>
        <w:br/>
        <w:t xml:space="preserve">образовательным программам дошкольного образования, </w:t>
      </w:r>
      <w:r w:rsidRPr="00AE62B2">
        <w:rPr>
          <w:rFonts w:ascii="Times New Roman" w:hAnsi="Times New Roman"/>
          <w:i w:val="0"/>
          <w:sz w:val="28"/>
        </w:rPr>
        <w:br/>
        <w:t>присмотр и уход за детьми</w:t>
      </w:r>
    </w:p>
    <w:p w:rsidR="00383C6C" w:rsidRPr="00AE62B2" w:rsidRDefault="00383C6C" w:rsidP="00383C6C">
      <w:pPr>
        <w:pStyle w:val="3"/>
        <w:tabs>
          <w:tab w:val="center" w:pos="4819"/>
          <w:tab w:val="left" w:pos="6060"/>
        </w:tabs>
        <w:spacing w:before="0" w:after="0"/>
        <w:jc w:val="right"/>
        <w:rPr>
          <w:rFonts w:ascii="Times New Roman" w:hAnsi="Times New Roman"/>
        </w:rPr>
      </w:pPr>
      <w:r w:rsidRPr="00AE62B2">
        <w:rPr>
          <w:rFonts w:ascii="Times New Roman" w:hAnsi="Times New Roman"/>
        </w:rPr>
        <w:t>тысяч</w:t>
      </w:r>
    </w:p>
    <w:p w:rsidR="00383C6C" w:rsidRPr="007D5040" w:rsidRDefault="00383C6C" w:rsidP="00383C6C">
      <w:pPr>
        <w:jc w:val="center"/>
        <w:rPr>
          <w:sz w:val="24"/>
        </w:rPr>
      </w:pPr>
      <w:r w:rsidRPr="007D5040">
        <w:rPr>
          <w:b/>
          <w:noProof/>
          <w:sz w:val="20"/>
        </w:rPr>
        <w:drawing>
          <wp:inline distT="0" distB="0" distL="0" distR="0" wp14:anchorId="11DCF026" wp14:editId="63F59A13">
            <wp:extent cx="5905500" cy="276225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3E77" w:rsidRDefault="004B3E77" w:rsidP="004B3E77">
      <w:pPr>
        <w:ind w:firstLine="709"/>
        <w:jc w:val="both"/>
      </w:pPr>
    </w:p>
    <w:p w:rsidR="004B3E77" w:rsidRPr="00AD5270" w:rsidRDefault="004B3E77" w:rsidP="004B3E77">
      <w:pPr>
        <w:ind w:firstLine="709"/>
        <w:jc w:val="both"/>
      </w:pPr>
      <w:r>
        <w:t>При этом</w:t>
      </w:r>
      <w:proofErr w:type="gramStart"/>
      <w:r>
        <w:t>,</w:t>
      </w:r>
      <w:proofErr w:type="gramEnd"/>
      <w:r>
        <w:t xml:space="preserve"> произошло увеличение на 3,1 % числа мест в указанных организациях (с 53 050 в 2016 году до 54 674 – в 2021 году). </w:t>
      </w:r>
    </w:p>
    <w:p w:rsidR="004B3E77" w:rsidRPr="00CF639F" w:rsidRDefault="004B3E77" w:rsidP="004B3E77">
      <w:pPr>
        <w:ind w:firstLine="709"/>
        <w:jc w:val="both"/>
      </w:pPr>
      <w:r w:rsidRPr="00CF639F">
        <w:t>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r>
        <w:t xml:space="preserve">, также снизилось на 2 616 человек или на 4,7 % (с 56 256 человек в 2016 году до 53 640 человек – в 2021 году). </w:t>
      </w:r>
    </w:p>
    <w:p w:rsidR="004B3E77" w:rsidRDefault="004B3E77" w:rsidP="004B3E77">
      <w:pPr>
        <w:tabs>
          <w:tab w:val="left" w:pos="1134"/>
        </w:tabs>
        <w:ind w:firstLine="709"/>
        <w:jc w:val="both"/>
      </w:pPr>
      <w:r>
        <w:lastRenderedPageBreak/>
        <w:t>В результате численность воспитанников, приходящихся на 100 мест в указанных организациях, в среднем снизилась с 106 (2016 год) до 98 (2021 год).</w:t>
      </w:r>
    </w:p>
    <w:p w:rsidR="000C0BE4" w:rsidRDefault="000C0BE4" w:rsidP="00457BE9">
      <w:pPr>
        <w:ind w:firstLine="709"/>
        <w:jc w:val="both"/>
      </w:pPr>
    </w:p>
    <w:p w:rsidR="00383C6C" w:rsidRPr="00AE62B2" w:rsidRDefault="00383C6C" w:rsidP="00AE62B2">
      <w:pPr>
        <w:pStyle w:val="2"/>
        <w:spacing w:before="0" w:after="0"/>
        <w:jc w:val="center"/>
        <w:rPr>
          <w:rFonts w:ascii="Times New Roman" w:hAnsi="Times New Roman"/>
          <w:bCs w:val="0"/>
          <w:i w:val="0"/>
          <w:sz w:val="28"/>
          <w:vertAlign w:val="superscript"/>
        </w:rPr>
      </w:pPr>
      <w:bookmarkStart w:id="1" w:name="_Toc371505739"/>
      <w:r w:rsidRPr="00AE62B2">
        <w:rPr>
          <w:rFonts w:ascii="Times New Roman" w:hAnsi="Times New Roman"/>
          <w:bCs w:val="0"/>
          <w:i w:val="0"/>
          <w:sz w:val="28"/>
        </w:rPr>
        <w:t>Валовой коэффициент охвата дошкольным образованием</w:t>
      </w:r>
      <w:bookmarkEnd w:id="1"/>
    </w:p>
    <w:p w:rsidR="00383C6C" w:rsidRPr="00E03AB1" w:rsidRDefault="00383C6C" w:rsidP="00383C6C">
      <w:pPr>
        <w:pStyle w:val="-1"/>
        <w:spacing w:after="40"/>
        <w:jc w:val="right"/>
        <w:rPr>
          <w:szCs w:val="26"/>
        </w:rPr>
      </w:pPr>
      <w:r w:rsidRPr="00E03AB1">
        <w:rPr>
          <w:szCs w:val="26"/>
        </w:rPr>
        <w:t>на конец года; в процентах от численности детей в возрасте 1-6 лет</w:t>
      </w:r>
    </w:p>
    <w:p w:rsidR="00383C6C" w:rsidRDefault="00383C6C" w:rsidP="00383C6C">
      <w:pPr>
        <w:pStyle w:val="-1"/>
        <w:spacing w:after="40"/>
        <w:jc w:val="right"/>
        <w:rPr>
          <w:sz w:val="26"/>
          <w:szCs w:val="26"/>
        </w:rPr>
      </w:pPr>
    </w:p>
    <w:p w:rsidR="00383C6C" w:rsidRDefault="00383C6C" w:rsidP="00383C6C">
      <w:pPr>
        <w:contextualSpacing/>
        <w:jc w:val="both"/>
      </w:pPr>
      <w:r w:rsidRPr="005B46B9">
        <w:rPr>
          <w:noProof/>
          <w:color w:val="FF00FF"/>
        </w:rPr>
        <w:drawing>
          <wp:inline distT="0" distB="0" distL="0" distR="0" wp14:anchorId="661BC26E" wp14:editId="51FEDE2F">
            <wp:extent cx="5991225" cy="2933700"/>
            <wp:effectExtent l="0" t="0" r="0" b="0"/>
            <wp:docPr id="1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E62B2" w:rsidRPr="00AD38FC" w:rsidRDefault="00AE62B2" w:rsidP="00AE62B2">
      <w:pPr>
        <w:tabs>
          <w:tab w:val="left" w:pos="1134"/>
        </w:tabs>
        <w:ind w:firstLine="709"/>
        <w:jc w:val="both"/>
      </w:pPr>
      <w:r w:rsidRPr="00AD38FC">
        <w:t xml:space="preserve">По статистическим данным уровень занятости женщин, имеющих детей дошкольного возраста, в 2021 году составил 70,6 %, что ниже уровня 2020 года на 1,5 </w:t>
      </w:r>
      <w:proofErr w:type="spellStart"/>
      <w:r w:rsidRPr="00AD38FC">
        <w:t>п.п</w:t>
      </w:r>
      <w:proofErr w:type="spellEnd"/>
      <w:r w:rsidRPr="00AD38FC">
        <w:t xml:space="preserve">. (72,1 %) и выше уровня 2019 года на 3,1 </w:t>
      </w:r>
      <w:proofErr w:type="spellStart"/>
      <w:r w:rsidRPr="00AD38FC">
        <w:t>п.п</w:t>
      </w:r>
      <w:proofErr w:type="spellEnd"/>
      <w:r w:rsidRPr="00AD38FC">
        <w:t xml:space="preserve">. (67,5 %), по сравнению с 2019 годом наблюдается положительная динамика. </w:t>
      </w:r>
    </w:p>
    <w:p w:rsidR="00AE62B2" w:rsidRDefault="00AE62B2" w:rsidP="00383C6C">
      <w:pPr>
        <w:tabs>
          <w:tab w:val="left" w:pos="1134"/>
        </w:tabs>
        <w:jc w:val="center"/>
        <w:rPr>
          <w:b/>
        </w:rPr>
      </w:pPr>
    </w:p>
    <w:p w:rsidR="00383C6C" w:rsidRDefault="00383C6C" w:rsidP="00383C6C">
      <w:pPr>
        <w:tabs>
          <w:tab w:val="left" w:pos="1134"/>
        </w:tabs>
        <w:jc w:val="center"/>
        <w:rPr>
          <w:b/>
        </w:rPr>
      </w:pPr>
      <w:r w:rsidRPr="00ED5EA3">
        <w:rPr>
          <w:b/>
        </w:rPr>
        <w:t>Уровень занято</w:t>
      </w:r>
      <w:r>
        <w:rPr>
          <w:b/>
        </w:rPr>
        <w:t>с</w:t>
      </w:r>
      <w:r w:rsidRPr="00ED5EA3">
        <w:rPr>
          <w:b/>
        </w:rPr>
        <w:t>ти  женщин</w:t>
      </w:r>
      <w:r>
        <w:rPr>
          <w:b/>
        </w:rPr>
        <w:t>, имеющих детей дошкольного возраста</w:t>
      </w:r>
    </w:p>
    <w:p w:rsidR="00383C6C" w:rsidRPr="001258B5" w:rsidRDefault="00383C6C" w:rsidP="00383C6C">
      <w:pPr>
        <w:tabs>
          <w:tab w:val="left" w:pos="1134"/>
        </w:tabs>
        <w:jc w:val="center"/>
        <w:rPr>
          <w:b/>
          <w:sz w:val="24"/>
        </w:rPr>
      </w:pPr>
    </w:p>
    <w:p w:rsidR="00383C6C" w:rsidRPr="00F2225B" w:rsidRDefault="00383C6C" w:rsidP="00383C6C">
      <w:pPr>
        <w:tabs>
          <w:tab w:val="left" w:pos="1134"/>
        </w:tabs>
        <w:jc w:val="right"/>
        <w:rPr>
          <w:sz w:val="24"/>
        </w:rPr>
      </w:pPr>
      <w:r>
        <w:rPr>
          <w:sz w:val="24"/>
        </w:rPr>
        <w:t>в</w:t>
      </w:r>
      <w:r w:rsidRPr="00F2225B">
        <w:rPr>
          <w:sz w:val="24"/>
        </w:rPr>
        <w:t xml:space="preserve"> процентах</w:t>
      </w:r>
    </w:p>
    <w:tbl>
      <w:tblPr>
        <w:tblStyle w:val="ac"/>
        <w:tblW w:w="9606" w:type="dxa"/>
        <w:tblLook w:val="04A0" w:firstRow="1" w:lastRow="0" w:firstColumn="1" w:lastColumn="0" w:noHBand="0" w:noVBand="1"/>
      </w:tblPr>
      <w:tblGrid>
        <w:gridCol w:w="3369"/>
        <w:gridCol w:w="2079"/>
        <w:gridCol w:w="2079"/>
        <w:gridCol w:w="2079"/>
      </w:tblGrid>
      <w:tr w:rsidR="00383C6C" w:rsidRPr="00545E9B" w:rsidTr="00AA3C0C">
        <w:tc>
          <w:tcPr>
            <w:tcW w:w="3369" w:type="dxa"/>
          </w:tcPr>
          <w:p w:rsidR="00383C6C" w:rsidRPr="00545E9B" w:rsidRDefault="00383C6C" w:rsidP="00AA3C0C">
            <w:pPr>
              <w:jc w:val="both"/>
              <w:rPr>
                <w:sz w:val="24"/>
                <w:szCs w:val="24"/>
              </w:rPr>
            </w:pPr>
          </w:p>
        </w:tc>
        <w:tc>
          <w:tcPr>
            <w:tcW w:w="2079" w:type="dxa"/>
          </w:tcPr>
          <w:p w:rsidR="00383C6C" w:rsidRPr="00545E9B" w:rsidRDefault="00383C6C" w:rsidP="00AA3C0C">
            <w:pPr>
              <w:jc w:val="center"/>
              <w:rPr>
                <w:b/>
                <w:sz w:val="24"/>
                <w:szCs w:val="24"/>
              </w:rPr>
            </w:pPr>
            <w:r w:rsidRPr="00545E9B">
              <w:rPr>
                <w:b/>
                <w:sz w:val="24"/>
                <w:szCs w:val="24"/>
              </w:rPr>
              <w:t>2019</w:t>
            </w:r>
          </w:p>
        </w:tc>
        <w:tc>
          <w:tcPr>
            <w:tcW w:w="2079" w:type="dxa"/>
          </w:tcPr>
          <w:p w:rsidR="00383C6C" w:rsidRPr="00545E9B" w:rsidRDefault="00383C6C" w:rsidP="00AA3C0C">
            <w:pPr>
              <w:jc w:val="center"/>
              <w:rPr>
                <w:b/>
                <w:sz w:val="24"/>
                <w:szCs w:val="24"/>
              </w:rPr>
            </w:pPr>
            <w:r w:rsidRPr="00545E9B">
              <w:rPr>
                <w:b/>
                <w:sz w:val="24"/>
                <w:szCs w:val="24"/>
              </w:rPr>
              <w:t>2020</w:t>
            </w:r>
          </w:p>
        </w:tc>
        <w:tc>
          <w:tcPr>
            <w:tcW w:w="2079" w:type="dxa"/>
          </w:tcPr>
          <w:p w:rsidR="00383C6C" w:rsidRPr="00545E9B" w:rsidRDefault="00383C6C" w:rsidP="00AA3C0C">
            <w:pPr>
              <w:jc w:val="center"/>
              <w:rPr>
                <w:b/>
                <w:sz w:val="24"/>
                <w:szCs w:val="24"/>
              </w:rPr>
            </w:pPr>
            <w:r w:rsidRPr="00545E9B">
              <w:rPr>
                <w:b/>
                <w:sz w:val="24"/>
                <w:szCs w:val="24"/>
              </w:rPr>
              <w:t>2021</w:t>
            </w:r>
          </w:p>
        </w:tc>
      </w:tr>
      <w:tr w:rsidR="00383C6C" w:rsidRPr="00545E9B" w:rsidTr="00AA3C0C">
        <w:tc>
          <w:tcPr>
            <w:tcW w:w="3369" w:type="dxa"/>
          </w:tcPr>
          <w:p w:rsidR="00383C6C" w:rsidRPr="00545E9B" w:rsidRDefault="00383C6C" w:rsidP="00AA3C0C">
            <w:pPr>
              <w:jc w:val="both"/>
              <w:rPr>
                <w:sz w:val="24"/>
                <w:szCs w:val="24"/>
              </w:rPr>
            </w:pPr>
            <w:r>
              <w:rPr>
                <w:sz w:val="24"/>
                <w:szCs w:val="24"/>
              </w:rPr>
              <w:t>Забайкальский край</w:t>
            </w:r>
          </w:p>
        </w:tc>
        <w:tc>
          <w:tcPr>
            <w:tcW w:w="2079" w:type="dxa"/>
            <w:vAlign w:val="center"/>
          </w:tcPr>
          <w:p w:rsidR="00383C6C" w:rsidRPr="004118C8" w:rsidRDefault="00383C6C" w:rsidP="00AA3C0C">
            <w:pPr>
              <w:jc w:val="center"/>
              <w:rPr>
                <w:sz w:val="24"/>
                <w:szCs w:val="24"/>
              </w:rPr>
            </w:pPr>
            <w:r>
              <w:rPr>
                <w:sz w:val="24"/>
                <w:szCs w:val="24"/>
              </w:rPr>
              <w:t>67,5</w:t>
            </w:r>
          </w:p>
        </w:tc>
        <w:tc>
          <w:tcPr>
            <w:tcW w:w="2079" w:type="dxa"/>
            <w:vAlign w:val="center"/>
          </w:tcPr>
          <w:p w:rsidR="00383C6C" w:rsidRPr="004118C8" w:rsidRDefault="00383C6C" w:rsidP="00AA3C0C">
            <w:pPr>
              <w:jc w:val="center"/>
              <w:rPr>
                <w:sz w:val="24"/>
                <w:szCs w:val="24"/>
              </w:rPr>
            </w:pPr>
            <w:r>
              <w:rPr>
                <w:sz w:val="24"/>
                <w:szCs w:val="24"/>
              </w:rPr>
              <w:t>72,1</w:t>
            </w:r>
          </w:p>
        </w:tc>
        <w:tc>
          <w:tcPr>
            <w:tcW w:w="2079" w:type="dxa"/>
            <w:vAlign w:val="center"/>
          </w:tcPr>
          <w:p w:rsidR="00383C6C" w:rsidRPr="004118C8" w:rsidRDefault="00383C6C" w:rsidP="00AA3C0C">
            <w:pPr>
              <w:jc w:val="center"/>
              <w:rPr>
                <w:sz w:val="24"/>
                <w:szCs w:val="24"/>
              </w:rPr>
            </w:pPr>
            <w:r>
              <w:rPr>
                <w:sz w:val="24"/>
                <w:szCs w:val="24"/>
              </w:rPr>
              <w:t>70,6</w:t>
            </w:r>
          </w:p>
        </w:tc>
      </w:tr>
      <w:tr w:rsidR="00383C6C" w:rsidRPr="00545E9B" w:rsidTr="00AA3C0C">
        <w:tc>
          <w:tcPr>
            <w:tcW w:w="3369" w:type="dxa"/>
          </w:tcPr>
          <w:p w:rsidR="00383C6C" w:rsidRPr="00545E9B" w:rsidRDefault="00383C6C" w:rsidP="00AA3C0C">
            <w:pPr>
              <w:jc w:val="both"/>
              <w:rPr>
                <w:sz w:val="24"/>
                <w:szCs w:val="24"/>
              </w:rPr>
            </w:pPr>
            <w:r>
              <w:rPr>
                <w:sz w:val="24"/>
                <w:szCs w:val="24"/>
              </w:rPr>
              <w:t>РФ</w:t>
            </w:r>
          </w:p>
        </w:tc>
        <w:tc>
          <w:tcPr>
            <w:tcW w:w="2079" w:type="dxa"/>
            <w:vAlign w:val="center"/>
          </w:tcPr>
          <w:p w:rsidR="00383C6C" w:rsidRPr="004118C8" w:rsidRDefault="00383C6C" w:rsidP="00AA3C0C">
            <w:pPr>
              <w:jc w:val="center"/>
              <w:rPr>
                <w:sz w:val="24"/>
                <w:szCs w:val="24"/>
              </w:rPr>
            </w:pPr>
            <w:r>
              <w:rPr>
                <w:sz w:val="24"/>
                <w:szCs w:val="24"/>
              </w:rPr>
              <w:t>67,0</w:t>
            </w:r>
          </w:p>
        </w:tc>
        <w:tc>
          <w:tcPr>
            <w:tcW w:w="2079" w:type="dxa"/>
            <w:vAlign w:val="center"/>
          </w:tcPr>
          <w:p w:rsidR="00383C6C" w:rsidRPr="004118C8" w:rsidRDefault="00383C6C" w:rsidP="00AA3C0C">
            <w:pPr>
              <w:jc w:val="center"/>
              <w:rPr>
                <w:sz w:val="24"/>
                <w:szCs w:val="24"/>
              </w:rPr>
            </w:pPr>
            <w:r>
              <w:rPr>
                <w:sz w:val="24"/>
                <w:szCs w:val="24"/>
              </w:rPr>
              <w:t>66,0</w:t>
            </w:r>
          </w:p>
        </w:tc>
        <w:tc>
          <w:tcPr>
            <w:tcW w:w="2079" w:type="dxa"/>
            <w:vAlign w:val="center"/>
          </w:tcPr>
          <w:p w:rsidR="00383C6C" w:rsidRPr="004118C8" w:rsidRDefault="00383C6C" w:rsidP="00AA3C0C">
            <w:pPr>
              <w:jc w:val="center"/>
              <w:rPr>
                <w:sz w:val="24"/>
                <w:szCs w:val="24"/>
              </w:rPr>
            </w:pPr>
            <w:r>
              <w:rPr>
                <w:sz w:val="24"/>
                <w:szCs w:val="24"/>
              </w:rPr>
              <w:t>67,1</w:t>
            </w:r>
          </w:p>
        </w:tc>
      </w:tr>
    </w:tbl>
    <w:p w:rsidR="00383C6C" w:rsidRDefault="00383C6C" w:rsidP="00383C6C">
      <w:pPr>
        <w:tabs>
          <w:tab w:val="left" w:pos="1134"/>
        </w:tabs>
        <w:jc w:val="center"/>
        <w:rPr>
          <w:b/>
        </w:rPr>
      </w:pPr>
    </w:p>
    <w:p w:rsidR="00383C6C" w:rsidRDefault="00383C6C" w:rsidP="00383C6C">
      <w:pPr>
        <w:tabs>
          <w:tab w:val="left" w:pos="1134"/>
        </w:tabs>
        <w:ind w:firstLine="709"/>
        <w:jc w:val="both"/>
      </w:pPr>
      <w:r w:rsidRPr="00AD38FC">
        <w:t>Уровень занятости женщин, имеющих детей дошкольного возраста, проживающих в Забайкальском крае, превышает уровень занятости женщин данной категории в Российской Федерации.</w:t>
      </w:r>
      <w:r>
        <w:t xml:space="preserve"> Данное обстоятельство можно объяснить низким уровнем доходов населения. Действительно, уровень бедности в регионе значительно превышает уровень бедности в Российской Федерации на протяжении всего исследуемого периода. </w:t>
      </w:r>
    </w:p>
    <w:p w:rsidR="00383C6C" w:rsidRDefault="00383C6C" w:rsidP="00383C6C">
      <w:pPr>
        <w:tabs>
          <w:tab w:val="left" w:pos="1134"/>
        </w:tabs>
        <w:jc w:val="both"/>
      </w:pPr>
    </w:p>
    <w:p w:rsidR="00383C6C" w:rsidRDefault="00383C6C" w:rsidP="00383C6C">
      <w:pPr>
        <w:tabs>
          <w:tab w:val="left" w:pos="1134"/>
        </w:tabs>
        <w:jc w:val="center"/>
        <w:rPr>
          <w:b/>
        </w:rPr>
      </w:pPr>
      <w:r w:rsidRPr="00317F9B">
        <w:rPr>
          <w:b/>
        </w:rPr>
        <w:t>Уровень бедности</w:t>
      </w:r>
    </w:p>
    <w:p w:rsidR="00383C6C" w:rsidRDefault="00383C6C" w:rsidP="00383C6C">
      <w:pPr>
        <w:tabs>
          <w:tab w:val="left" w:pos="1134"/>
        </w:tabs>
        <w:jc w:val="center"/>
        <w:rPr>
          <w:b/>
        </w:rPr>
      </w:pPr>
    </w:p>
    <w:p w:rsidR="00383C6C" w:rsidRPr="00317F9B" w:rsidRDefault="00383C6C" w:rsidP="00383C6C">
      <w:pPr>
        <w:tabs>
          <w:tab w:val="left" w:pos="1134"/>
        </w:tabs>
        <w:jc w:val="right"/>
        <w:rPr>
          <w:sz w:val="24"/>
        </w:rPr>
      </w:pPr>
      <w:r>
        <w:rPr>
          <w:sz w:val="24"/>
        </w:rPr>
        <w:t>в</w:t>
      </w:r>
      <w:r w:rsidRPr="00317F9B">
        <w:rPr>
          <w:sz w:val="24"/>
        </w:rPr>
        <w:t xml:space="preserve"> процентах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1005"/>
        <w:gridCol w:w="1005"/>
        <w:gridCol w:w="1005"/>
        <w:gridCol w:w="1005"/>
        <w:gridCol w:w="1005"/>
        <w:gridCol w:w="1003"/>
      </w:tblGrid>
      <w:tr w:rsidR="00383C6C" w:rsidRPr="00275902" w:rsidTr="00F93C59">
        <w:trPr>
          <w:trHeight w:val="294"/>
          <w:tblHeader/>
        </w:trPr>
        <w:tc>
          <w:tcPr>
            <w:tcW w:w="1851" w:type="pct"/>
          </w:tcPr>
          <w:p w:rsidR="00383C6C" w:rsidRPr="005B75FF" w:rsidRDefault="00383C6C" w:rsidP="00AA3C0C">
            <w:pPr>
              <w:autoSpaceDE w:val="0"/>
              <w:autoSpaceDN w:val="0"/>
              <w:adjustRightInd w:val="0"/>
              <w:rPr>
                <w:sz w:val="24"/>
                <w:szCs w:val="24"/>
              </w:rPr>
            </w:pPr>
          </w:p>
        </w:tc>
        <w:tc>
          <w:tcPr>
            <w:tcW w:w="525" w:type="pct"/>
          </w:tcPr>
          <w:p w:rsidR="00383C6C" w:rsidRPr="00275902" w:rsidRDefault="00383C6C" w:rsidP="00AA3C0C">
            <w:pPr>
              <w:autoSpaceDE w:val="0"/>
              <w:autoSpaceDN w:val="0"/>
              <w:adjustRightInd w:val="0"/>
              <w:jc w:val="center"/>
              <w:rPr>
                <w:b/>
                <w:bCs/>
                <w:sz w:val="24"/>
                <w:szCs w:val="24"/>
              </w:rPr>
            </w:pPr>
            <w:r w:rsidRPr="00275902">
              <w:rPr>
                <w:b/>
                <w:bCs/>
                <w:sz w:val="24"/>
                <w:szCs w:val="24"/>
              </w:rPr>
              <w:t>2016</w:t>
            </w:r>
          </w:p>
        </w:tc>
        <w:tc>
          <w:tcPr>
            <w:tcW w:w="525" w:type="pct"/>
          </w:tcPr>
          <w:p w:rsidR="00383C6C" w:rsidRPr="00275902" w:rsidRDefault="00383C6C" w:rsidP="00AA3C0C">
            <w:pPr>
              <w:autoSpaceDE w:val="0"/>
              <w:autoSpaceDN w:val="0"/>
              <w:adjustRightInd w:val="0"/>
              <w:jc w:val="center"/>
              <w:rPr>
                <w:b/>
                <w:bCs/>
                <w:sz w:val="24"/>
                <w:szCs w:val="24"/>
              </w:rPr>
            </w:pPr>
            <w:r w:rsidRPr="00275902">
              <w:rPr>
                <w:b/>
                <w:bCs/>
                <w:sz w:val="24"/>
                <w:szCs w:val="24"/>
              </w:rPr>
              <w:t>2017</w:t>
            </w:r>
          </w:p>
        </w:tc>
        <w:tc>
          <w:tcPr>
            <w:tcW w:w="525" w:type="pct"/>
            <w:vAlign w:val="center"/>
          </w:tcPr>
          <w:p w:rsidR="00383C6C" w:rsidRPr="00275902" w:rsidRDefault="00383C6C" w:rsidP="00AA3C0C">
            <w:pPr>
              <w:autoSpaceDE w:val="0"/>
              <w:autoSpaceDN w:val="0"/>
              <w:adjustRightInd w:val="0"/>
              <w:jc w:val="center"/>
              <w:rPr>
                <w:b/>
                <w:bCs/>
                <w:sz w:val="24"/>
                <w:szCs w:val="24"/>
              </w:rPr>
            </w:pPr>
            <w:r w:rsidRPr="00275902">
              <w:rPr>
                <w:b/>
                <w:bCs/>
                <w:sz w:val="24"/>
                <w:szCs w:val="24"/>
              </w:rPr>
              <w:t>2018</w:t>
            </w:r>
          </w:p>
        </w:tc>
        <w:tc>
          <w:tcPr>
            <w:tcW w:w="525" w:type="pct"/>
            <w:vAlign w:val="center"/>
          </w:tcPr>
          <w:p w:rsidR="00383C6C" w:rsidRPr="00275902" w:rsidRDefault="00383C6C" w:rsidP="00AA3C0C">
            <w:pPr>
              <w:autoSpaceDE w:val="0"/>
              <w:autoSpaceDN w:val="0"/>
              <w:adjustRightInd w:val="0"/>
              <w:jc w:val="center"/>
              <w:rPr>
                <w:b/>
                <w:bCs/>
                <w:sz w:val="24"/>
                <w:szCs w:val="24"/>
              </w:rPr>
            </w:pPr>
            <w:r w:rsidRPr="00275902">
              <w:rPr>
                <w:b/>
                <w:bCs/>
                <w:sz w:val="24"/>
                <w:szCs w:val="24"/>
              </w:rPr>
              <w:t>2019</w:t>
            </w:r>
          </w:p>
        </w:tc>
        <w:tc>
          <w:tcPr>
            <w:tcW w:w="525" w:type="pct"/>
            <w:vAlign w:val="center"/>
          </w:tcPr>
          <w:p w:rsidR="00383C6C" w:rsidRPr="00275902" w:rsidRDefault="00383C6C" w:rsidP="00AA3C0C">
            <w:pPr>
              <w:autoSpaceDE w:val="0"/>
              <w:autoSpaceDN w:val="0"/>
              <w:adjustRightInd w:val="0"/>
              <w:jc w:val="center"/>
              <w:rPr>
                <w:b/>
                <w:bCs/>
                <w:sz w:val="24"/>
                <w:szCs w:val="24"/>
              </w:rPr>
            </w:pPr>
            <w:r w:rsidRPr="00275902">
              <w:rPr>
                <w:b/>
                <w:bCs/>
                <w:sz w:val="24"/>
                <w:szCs w:val="24"/>
              </w:rPr>
              <w:t>2020</w:t>
            </w:r>
          </w:p>
        </w:tc>
        <w:tc>
          <w:tcPr>
            <w:tcW w:w="524" w:type="pct"/>
          </w:tcPr>
          <w:p w:rsidR="00383C6C" w:rsidRPr="00275902" w:rsidRDefault="00383C6C" w:rsidP="00AA3C0C">
            <w:pPr>
              <w:autoSpaceDE w:val="0"/>
              <w:autoSpaceDN w:val="0"/>
              <w:adjustRightInd w:val="0"/>
              <w:jc w:val="center"/>
              <w:rPr>
                <w:b/>
                <w:bCs/>
                <w:sz w:val="24"/>
                <w:szCs w:val="24"/>
                <w:lang w:val="en-US"/>
              </w:rPr>
            </w:pPr>
            <w:r w:rsidRPr="00275902">
              <w:rPr>
                <w:b/>
                <w:bCs/>
                <w:sz w:val="24"/>
                <w:szCs w:val="24"/>
                <w:lang w:val="en-US"/>
              </w:rPr>
              <w:t>2021</w:t>
            </w:r>
          </w:p>
        </w:tc>
      </w:tr>
      <w:tr w:rsidR="00383C6C" w:rsidRPr="005B75FF" w:rsidTr="00AA3C0C">
        <w:trPr>
          <w:trHeight w:val="378"/>
        </w:trPr>
        <w:tc>
          <w:tcPr>
            <w:tcW w:w="1851" w:type="pct"/>
            <w:vAlign w:val="center"/>
          </w:tcPr>
          <w:p w:rsidR="00383C6C" w:rsidRPr="00506541" w:rsidRDefault="00383C6C" w:rsidP="00AA3C0C">
            <w:pPr>
              <w:autoSpaceDE w:val="0"/>
              <w:autoSpaceDN w:val="0"/>
              <w:adjustRightInd w:val="0"/>
              <w:rPr>
                <w:sz w:val="24"/>
                <w:szCs w:val="24"/>
              </w:rPr>
            </w:pPr>
            <w:r>
              <w:rPr>
                <w:sz w:val="24"/>
                <w:szCs w:val="24"/>
              </w:rPr>
              <w:t>Забайкальский край</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22,1</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22,0</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21,4</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21,5</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20,9</w:t>
            </w:r>
          </w:p>
        </w:tc>
        <w:tc>
          <w:tcPr>
            <w:tcW w:w="524" w:type="pct"/>
            <w:vAlign w:val="center"/>
          </w:tcPr>
          <w:p w:rsidR="00383C6C" w:rsidRPr="00BC3A9D" w:rsidRDefault="00383C6C" w:rsidP="00AA3C0C">
            <w:pPr>
              <w:autoSpaceDE w:val="0"/>
              <w:autoSpaceDN w:val="0"/>
              <w:adjustRightInd w:val="0"/>
              <w:jc w:val="center"/>
              <w:rPr>
                <w:sz w:val="24"/>
                <w:szCs w:val="24"/>
              </w:rPr>
            </w:pPr>
            <w:r>
              <w:rPr>
                <w:sz w:val="24"/>
                <w:szCs w:val="24"/>
              </w:rPr>
              <w:t>19,3</w:t>
            </w:r>
          </w:p>
        </w:tc>
      </w:tr>
      <w:tr w:rsidR="00383C6C" w:rsidRPr="005B75FF" w:rsidTr="00AA3C0C">
        <w:trPr>
          <w:trHeight w:val="389"/>
        </w:trPr>
        <w:tc>
          <w:tcPr>
            <w:tcW w:w="1851" w:type="pct"/>
            <w:vAlign w:val="center"/>
          </w:tcPr>
          <w:p w:rsidR="00383C6C" w:rsidRPr="00506541" w:rsidRDefault="00383C6C" w:rsidP="00AA3C0C">
            <w:pPr>
              <w:autoSpaceDE w:val="0"/>
              <w:autoSpaceDN w:val="0"/>
              <w:adjustRightInd w:val="0"/>
              <w:rPr>
                <w:sz w:val="24"/>
                <w:szCs w:val="24"/>
              </w:rPr>
            </w:pPr>
            <w:r>
              <w:rPr>
                <w:sz w:val="24"/>
                <w:szCs w:val="24"/>
              </w:rPr>
              <w:lastRenderedPageBreak/>
              <w:t>РФ</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13,2</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12,9</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12,6</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12,3</w:t>
            </w:r>
          </w:p>
        </w:tc>
        <w:tc>
          <w:tcPr>
            <w:tcW w:w="525" w:type="pct"/>
            <w:vAlign w:val="center"/>
          </w:tcPr>
          <w:p w:rsidR="00383C6C" w:rsidRPr="005B75FF" w:rsidRDefault="00383C6C" w:rsidP="00AA3C0C">
            <w:pPr>
              <w:autoSpaceDE w:val="0"/>
              <w:autoSpaceDN w:val="0"/>
              <w:adjustRightInd w:val="0"/>
              <w:jc w:val="center"/>
              <w:rPr>
                <w:sz w:val="24"/>
                <w:szCs w:val="24"/>
              </w:rPr>
            </w:pPr>
            <w:r>
              <w:rPr>
                <w:sz w:val="24"/>
                <w:szCs w:val="24"/>
              </w:rPr>
              <w:t>12,1</w:t>
            </w:r>
          </w:p>
        </w:tc>
        <w:tc>
          <w:tcPr>
            <w:tcW w:w="524" w:type="pct"/>
            <w:vAlign w:val="center"/>
          </w:tcPr>
          <w:p w:rsidR="00383C6C" w:rsidRPr="005B75FF" w:rsidRDefault="00383C6C" w:rsidP="00AA3C0C">
            <w:pPr>
              <w:autoSpaceDE w:val="0"/>
              <w:autoSpaceDN w:val="0"/>
              <w:adjustRightInd w:val="0"/>
              <w:jc w:val="center"/>
              <w:rPr>
                <w:sz w:val="24"/>
                <w:szCs w:val="24"/>
              </w:rPr>
            </w:pPr>
            <w:r>
              <w:rPr>
                <w:sz w:val="24"/>
                <w:szCs w:val="24"/>
              </w:rPr>
              <w:t>11,0</w:t>
            </w:r>
          </w:p>
        </w:tc>
      </w:tr>
    </w:tbl>
    <w:p w:rsidR="00383C6C" w:rsidRDefault="00383C6C" w:rsidP="00383C6C">
      <w:pPr>
        <w:tabs>
          <w:tab w:val="left" w:pos="1134"/>
        </w:tabs>
        <w:jc w:val="center"/>
        <w:rPr>
          <w:b/>
        </w:rPr>
      </w:pPr>
    </w:p>
    <w:p w:rsidR="00383C6C" w:rsidRDefault="00383C6C" w:rsidP="00383C6C">
      <w:pPr>
        <w:tabs>
          <w:tab w:val="left" w:pos="1134"/>
        </w:tabs>
        <w:jc w:val="center"/>
        <w:rPr>
          <w:b/>
        </w:rPr>
      </w:pPr>
      <w:r>
        <w:rPr>
          <w:b/>
        </w:rPr>
        <w:t>О</w:t>
      </w:r>
      <w:r w:rsidRPr="00F610A9">
        <w:rPr>
          <w:b/>
        </w:rPr>
        <w:t>бщ</w:t>
      </w:r>
      <w:r>
        <w:rPr>
          <w:b/>
        </w:rPr>
        <w:t>ая площадь</w:t>
      </w:r>
      <w:r w:rsidRPr="00F610A9">
        <w:rPr>
          <w:b/>
        </w:rPr>
        <w:t xml:space="preserve"> жилых помещений, </w:t>
      </w:r>
    </w:p>
    <w:p w:rsidR="00383C6C" w:rsidRDefault="00383C6C" w:rsidP="00383C6C">
      <w:pPr>
        <w:tabs>
          <w:tab w:val="left" w:pos="1134"/>
        </w:tabs>
        <w:jc w:val="center"/>
        <w:rPr>
          <w:b/>
        </w:rPr>
      </w:pPr>
      <w:proofErr w:type="gramStart"/>
      <w:r w:rsidRPr="00F610A9">
        <w:rPr>
          <w:b/>
        </w:rPr>
        <w:t>приходящихся</w:t>
      </w:r>
      <w:proofErr w:type="gramEnd"/>
      <w:r w:rsidRPr="00F610A9">
        <w:rPr>
          <w:b/>
        </w:rPr>
        <w:t xml:space="preserve"> в расчете на 1 жителя</w:t>
      </w:r>
    </w:p>
    <w:p w:rsidR="00383C6C" w:rsidRDefault="00383C6C" w:rsidP="00383C6C">
      <w:pPr>
        <w:tabs>
          <w:tab w:val="left" w:pos="1134"/>
        </w:tabs>
        <w:jc w:val="center"/>
        <w:rPr>
          <w:b/>
        </w:rPr>
      </w:pPr>
    </w:p>
    <w:p w:rsidR="00383C6C" w:rsidRPr="00767F27" w:rsidRDefault="00383C6C" w:rsidP="00383C6C">
      <w:pPr>
        <w:tabs>
          <w:tab w:val="left" w:pos="1134"/>
        </w:tabs>
        <w:jc w:val="right"/>
        <w:rPr>
          <w:sz w:val="24"/>
        </w:rPr>
      </w:pPr>
      <w:r w:rsidRPr="00767F27">
        <w:rPr>
          <w:sz w:val="24"/>
        </w:rPr>
        <w:t>в квадратных метрах</w:t>
      </w:r>
    </w:p>
    <w:tbl>
      <w:tblPr>
        <w:tblStyle w:val="ac"/>
        <w:tblW w:w="0" w:type="auto"/>
        <w:tblLook w:val="04A0" w:firstRow="1" w:lastRow="0" w:firstColumn="1" w:lastColumn="0" w:noHBand="0" w:noVBand="1"/>
      </w:tblPr>
      <w:tblGrid>
        <w:gridCol w:w="3369"/>
        <w:gridCol w:w="1033"/>
        <w:gridCol w:w="1034"/>
        <w:gridCol w:w="1033"/>
        <w:gridCol w:w="1034"/>
        <w:gridCol w:w="1033"/>
        <w:gridCol w:w="1034"/>
      </w:tblGrid>
      <w:tr w:rsidR="00383C6C" w:rsidRPr="00545E9B" w:rsidTr="00AA3C0C">
        <w:tc>
          <w:tcPr>
            <w:tcW w:w="3369" w:type="dxa"/>
          </w:tcPr>
          <w:p w:rsidR="00383C6C" w:rsidRPr="00545E9B" w:rsidRDefault="00383C6C" w:rsidP="00AA3C0C">
            <w:pPr>
              <w:jc w:val="both"/>
              <w:rPr>
                <w:sz w:val="24"/>
                <w:szCs w:val="24"/>
              </w:rPr>
            </w:pPr>
          </w:p>
        </w:tc>
        <w:tc>
          <w:tcPr>
            <w:tcW w:w="1033" w:type="dxa"/>
          </w:tcPr>
          <w:p w:rsidR="00383C6C" w:rsidRPr="00545E9B" w:rsidRDefault="00383C6C" w:rsidP="00AA3C0C">
            <w:pPr>
              <w:jc w:val="center"/>
              <w:rPr>
                <w:b/>
                <w:sz w:val="24"/>
                <w:szCs w:val="24"/>
              </w:rPr>
            </w:pPr>
            <w:r w:rsidRPr="00545E9B">
              <w:rPr>
                <w:b/>
                <w:sz w:val="24"/>
                <w:szCs w:val="24"/>
              </w:rPr>
              <w:t>2016</w:t>
            </w:r>
          </w:p>
        </w:tc>
        <w:tc>
          <w:tcPr>
            <w:tcW w:w="1034" w:type="dxa"/>
          </w:tcPr>
          <w:p w:rsidR="00383C6C" w:rsidRPr="00545E9B" w:rsidRDefault="00383C6C" w:rsidP="00AA3C0C">
            <w:pPr>
              <w:jc w:val="center"/>
              <w:rPr>
                <w:b/>
                <w:sz w:val="24"/>
                <w:szCs w:val="24"/>
              </w:rPr>
            </w:pPr>
            <w:r w:rsidRPr="00545E9B">
              <w:rPr>
                <w:b/>
                <w:sz w:val="24"/>
                <w:szCs w:val="24"/>
              </w:rPr>
              <w:t>2017</w:t>
            </w:r>
          </w:p>
        </w:tc>
        <w:tc>
          <w:tcPr>
            <w:tcW w:w="1033" w:type="dxa"/>
          </w:tcPr>
          <w:p w:rsidR="00383C6C" w:rsidRPr="00545E9B" w:rsidRDefault="00383C6C" w:rsidP="00AA3C0C">
            <w:pPr>
              <w:jc w:val="center"/>
              <w:rPr>
                <w:b/>
                <w:sz w:val="24"/>
                <w:szCs w:val="24"/>
              </w:rPr>
            </w:pPr>
            <w:r w:rsidRPr="00545E9B">
              <w:rPr>
                <w:b/>
                <w:sz w:val="24"/>
                <w:szCs w:val="24"/>
              </w:rPr>
              <w:t>2018</w:t>
            </w:r>
          </w:p>
        </w:tc>
        <w:tc>
          <w:tcPr>
            <w:tcW w:w="1034" w:type="dxa"/>
          </w:tcPr>
          <w:p w:rsidR="00383C6C" w:rsidRPr="00545E9B" w:rsidRDefault="00383C6C" w:rsidP="00AA3C0C">
            <w:pPr>
              <w:jc w:val="center"/>
              <w:rPr>
                <w:b/>
                <w:sz w:val="24"/>
                <w:szCs w:val="24"/>
              </w:rPr>
            </w:pPr>
            <w:r w:rsidRPr="00545E9B">
              <w:rPr>
                <w:b/>
                <w:sz w:val="24"/>
                <w:szCs w:val="24"/>
              </w:rPr>
              <w:t>2019</w:t>
            </w:r>
          </w:p>
        </w:tc>
        <w:tc>
          <w:tcPr>
            <w:tcW w:w="1033" w:type="dxa"/>
          </w:tcPr>
          <w:p w:rsidR="00383C6C" w:rsidRPr="00545E9B" w:rsidRDefault="00383C6C" w:rsidP="00AA3C0C">
            <w:pPr>
              <w:jc w:val="center"/>
              <w:rPr>
                <w:b/>
                <w:sz w:val="24"/>
                <w:szCs w:val="24"/>
              </w:rPr>
            </w:pPr>
            <w:r w:rsidRPr="00545E9B">
              <w:rPr>
                <w:b/>
                <w:sz w:val="24"/>
                <w:szCs w:val="24"/>
              </w:rPr>
              <w:t>2020</w:t>
            </w:r>
          </w:p>
        </w:tc>
        <w:tc>
          <w:tcPr>
            <w:tcW w:w="1034" w:type="dxa"/>
          </w:tcPr>
          <w:p w:rsidR="00383C6C" w:rsidRPr="00545E9B" w:rsidRDefault="00383C6C" w:rsidP="00AA3C0C">
            <w:pPr>
              <w:jc w:val="center"/>
              <w:rPr>
                <w:b/>
                <w:sz w:val="24"/>
                <w:szCs w:val="24"/>
              </w:rPr>
            </w:pPr>
            <w:r w:rsidRPr="00545E9B">
              <w:rPr>
                <w:b/>
                <w:sz w:val="24"/>
                <w:szCs w:val="24"/>
              </w:rPr>
              <w:t>2021</w:t>
            </w:r>
          </w:p>
        </w:tc>
      </w:tr>
      <w:tr w:rsidR="00383C6C" w:rsidRPr="00545E9B" w:rsidTr="00AA3C0C">
        <w:tc>
          <w:tcPr>
            <w:tcW w:w="3369" w:type="dxa"/>
          </w:tcPr>
          <w:p w:rsidR="00383C6C" w:rsidRPr="00545E9B" w:rsidRDefault="00383C6C" w:rsidP="00AA3C0C">
            <w:pPr>
              <w:jc w:val="both"/>
              <w:rPr>
                <w:sz w:val="24"/>
                <w:szCs w:val="24"/>
              </w:rPr>
            </w:pPr>
            <w:r>
              <w:rPr>
                <w:sz w:val="24"/>
                <w:szCs w:val="24"/>
              </w:rPr>
              <w:t>Забайкальский край</w:t>
            </w:r>
          </w:p>
        </w:tc>
        <w:tc>
          <w:tcPr>
            <w:tcW w:w="1033" w:type="dxa"/>
            <w:vAlign w:val="center"/>
          </w:tcPr>
          <w:p w:rsidR="00383C6C" w:rsidRPr="004118C8" w:rsidRDefault="00383C6C" w:rsidP="00AA3C0C">
            <w:pPr>
              <w:jc w:val="center"/>
              <w:rPr>
                <w:sz w:val="24"/>
                <w:szCs w:val="24"/>
              </w:rPr>
            </w:pPr>
            <w:r>
              <w:rPr>
                <w:sz w:val="24"/>
                <w:szCs w:val="24"/>
              </w:rPr>
              <w:t>20,7</w:t>
            </w:r>
          </w:p>
        </w:tc>
        <w:tc>
          <w:tcPr>
            <w:tcW w:w="1034" w:type="dxa"/>
            <w:vAlign w:val="center"/>
          </w:tcPr>
          <w:p w:rsidR="00383C6C" w:rsidRPr="004118C8" w:rsidRDefault="00383C6C" w:rsidP="00AA3C0C">
            <w:pPr>
              <w:jc w:val="center"/>
              <w:rPr>
                <w:sz w:val="24"/>
                <w:szCs w:val="24"/>
              </w:rPr>
            </w:pPr>
            <w:r>
              <w:rPr>
                <w:sz w:val="24"/>
                <w:szCs w:val="24"/>
              </w:rPr>
              <w:t>21,0</w:t>
            </w:r>
          </w:p>
        </w:tc>
        <w:tc>
          <w:tcPr>
            <w:tcW w:w="1033" w:type="dxa"/>
            <w:vAlign w:val="center"/>
          </w:tcPr>
          <w:p w:rsidR="00383C6C" w:rsidRPr="004118C8" w:rsidRDefault="00383C6C" w:rsidP="00AA3C0C">
            <w:pPr>
              <w:jc w:val="center"/>
              <w:rPr>
                <w:sz w:val="24"/>
                <w:szCs w:val="24"/>
              </w:rPr>
            </w:pPr>
            <w:r>
              <w:rPr>
                <w:sz w:val="24"/>
                <w:szCs w:val="24"/>
              </w:rPr>
              <w:t>21,3</w:t>
            </w:r>
          </w:p>
        </w:tc>
        <w:tc>
          <w:tcPr>
            <w:tcW w:w="1034" w:type="dxa"/>
            <w:vAlign w:val="center"/>
          </w:tcPr>
          <w:p w:rsidR="00383C6C" w:rsidRPr="004118C8" w:rsidRDefault="00383C6C" w:rsidP="00AA3C0C">
            <w:pPr>
              <w:jc w:val="center"/>
              <w:rPr>
                <w:sz w:val="24"/>
                <w:szCs w:val="24"/>
              </w:rPr>
            </w:pPr>
            <w:r>
              <w:rPr>
                <w:sz w:val="24"/>
                <w:szCs w:val="24"/>
              </w:rPr>
              <w:t>21,5</w:t>
            </w:r>
          </w:p>
        </w:tc>
        <w:tc>
          <w:tcPr>
            <w:tcW w:w="1033" w:type="dxa"/>
            <w:vAlign w:val="center"/>
          </w:tcPr>
          <w:p w:rsidR="00383C6C" w:rsidRPr="004118C8" w:rsidRDefault="00383C6C" w:rsidP="00AA3C0C">
            <w:pPr>
              <w:jc w:val="center"/>
              <w:rPr>
                <w:sz w:val="24"/>
                <w:szCs w:val="24"/>
              </w:rPr>
            </w:pPr>
            <w:r>
              <w:rPr>
                <w:sz w:val="24"/>
                <w:szCs w:val="24"/>
              </w:rPr>
              <w:t>21,8</w:t>
            </w:r>
          </w:p>
        </w:tc>
        <w:tc>
          <w:tcPr>
            <w:tcW w:w="1034" w:type="dxa"/>
            <w:vAlign w:val="center"/>
          </w:tcPr>
          <w:p w:rsidR="00383C6C" w:rsidRPr="004118C8" w:rsidRDefault="00383C6C" w:rsidP="00AA3C0C">
            <w:pPr>
              <w:jc w:val="center"/>
              <w:rPr>
                <w:sz w:val="24"/>
                <w:szCs w:val="24"/>
              </w:rPr>
            </w:pPr>
            <w:r>
              <w:rPr>
                <w:sz w:val="24"/>
                <w:szCs w:val="24"/>
              </w:rPr>
              <w:t>22,2</w:t>
            </w:r>
          </w:p>
        </w:tc>
      </w:tr>
      <w:tr w:rsidR="00383C6C" w:rsidRPr="00545E9B" w:rsidTr="00AA3C0C">
        <w:tc>
          <w:tcPr>
            <w:tcW w:w="3369" w:type="dxa"/>
          </w:tcPr>
          <w:p w:rsidR="00383C6C" w:rsidRPr="00767F27" w:rsidRDefault="00383C6C" w:rsidP="00AA3C0C">
            <w:pPr>
              <w:jc w:val="both"/>
              <w:rPr>
                <w:i/>
                <w:sz w:val="24"/>
                <w:szCs w:val="24"/>
              </w:rPr>
            </w:pPr>
            <w:r>
              <w:rPr>
                <w:i/>
                <w:sz w:val="24"/>
                <w:szCs w:val="24"/>
              </w:rPr>
              <w:t>город</w:t>
            </w:r>
          </w:p>
        </w:tc>
        <w:tc>
          <w:tcPr>
            <w:tcW w:w="1033" w:type="dxa"/>
            <w:vAlign w:val="center"/>
          </w:tcPr>
          <w:p w:rsidR="00383C6C" w:rsidRPr="004118C8" w:rsidRDefault="00383C6C" w:rsidP="00AA3C0C">
            <w:pPr>
              <w:jc w:val="center"/>
              <w:rPr>
                <w:sz w:val="24"/>
                <w:szCs w:val="24"/>
              </w:rPr>
            </w:pPr>
            <w:r>
              <w:rPr>
                <w:sz w:val="24"/>
                <w:szCs w:val="24"/>
              </w:rPr>
              <w:t>21,3</w:t>
            </w:r>
          </w:p>
        </w:tc>
        <w:tc>
          <w:tcPr>
            <w:tcW w:w="1034" w:type="dxa"/>
            <w:vAlign w:val="center"/>
          </w:tcPr>
          <w:p w:rsidR="00383C6C" w:rsidRPr="004118C8" w:rsidRDefault="00383C6C" w:rsidP="00AA3C0C">
            <w:pPr>
              <w:jc w:val="center"/>
              <w:rPr>
                <w:sz w:val="24"/>
                <w:szCs w:val="24"/>
              </w:rPr>
            </w:pPr>
            <w:r>
              <w:rPr>
                <w:sz w:val="24"/>
                <w:szCs w:val="24"/>
              </w:rPr>
              <w:t>21,6</w:t>
            </w:r>
          </w:p>
        </w:tc>
        <w:tc>
          <w:tcPr>
            <w:tcW w:w="1033" w:type="dxa"/>
            <w:vAlign w:val="center"/>
          </w:tcPr>
          <w:p w:rsidR="00383C6C" w:rsidRPr="004118C8" w:rsidRDefault="00383C6C" w:rsidP="00AA3C0C">
            <w:pPr>
              <w:jc w:val="center"/>
              <w:rPr>
                <w:sz w:val="24"/>
                <w:szCs w:val="24"/>
              </w:rPr>
            </w:pPr>
            <w:r>
              <w:rPr>
                <w:sz w:val="24"/>
                <w:szCs w:val="24"/>
              </w:rPr>
              <w:t>21,8</w:t>
            </w:r>
          </w:p>
        </w:tc>
        <w:tc>
          <w:tcPr>
            <w:tcW w:w="1034" w:type="dxa"/>
            <w:vAlign w:val="center"/>
          </w:tcPr>
          <w:p w:rsidR="00383C6C" w:rsidRPr="004118C8" w:rsidRDefault="00383C6C" w:rsidP="00AA3C0C">
            <w:pPr>
              <w:jc w:val="center"/>
              <w:rPr>
                <w:sz w:val="24"/>
                <w:szCs w:val="24"/>
              </w:rPr>
            </w:pPr>
            <w:r>
              <w:rPr>
                <w:sz w:val="24"/>
                <w:szCs w:val="24"/>
              </w:rPr>
              <w:t>22,0</w:t>
            </w:r>
          </w:p>
        </w:tc>
        <w:tc>
          <w:tcPr>
            <w:tcW w:w="1033" w:type="dxa"/>
            <w:vAlign w:val="center"/>
          </w:tcPr>
          <w:p w:rsidR="00383C6C" w:rsidRPr="004118C8" w:rsidRDefault="00383C6C" w:rsidP="00AA3C0C">
            <w:pPr>
              <w:jc w:val="center"/>
              <w:rPr>
                <w:sz w:val="24"/>
                <w:szCs w:val="24"/>
              </w:rPr>
            </w:pPr>
            <w:r>
              <w:rPr>
                <w:sz w:val="24"/>
                <w:szCs w:val="24"/>
              </w:rPr>
              <w:t>22,3</w:t>
            </w:r>
          </w:p>
        </w:tc>
        <w:tc>
          <w:tcPr>
            <w:tcW w:w="1034" w:type="dxa"/>
            <w:vAlign w:val="center"/>
          </w:tcPr>
          <w:p w:rsidR="00383C6C" w:rsidRPr="004118C8" w:rsidRDefault="00383C6C" w:rsidP="00AA3C0C">
            <w:pPr>
              <w:jc w:val="center"/>
              <w:rPr>
                <w:sz w:val="24"/>
                <w:szCs w:val="24"/>
              </w:rPr>
            </w:pPr>
            <w:r>
              <w:rPr>
                <w:sz w:val="24"/>
                <w:szCs w:val="24"/>
              </w:rPr>
              <w:t>22,5</w:t>
            </w:r>
          </w:p>
        </w:tc>
      </w:tr>
      <w:tr w:rsidR="00383C6C" w:rsidRPr="00545E9B" w:rsidTr="00AA3C0C">
        <w:tc>
          <w:tcPr>
            <w:tcW w:w="3369" w:type="dxa"/>
          </w:tcPr>
          <w:p w:rsidR="00383C6C" w:rsidRPr="00767F27" w:rsidRDefault="00383C6C" w:rsidP="00AA3C0C">
            <w:pPr>
              <w:jc w:val="both"/>
              <w:rPr>
                <w:i/>
                <w:sz w:val="24"/>
                <w:szCs w:val="24"/>
              </w:rPr>
            </w:pPr>
            <w:r>
              <w:rPr>
                <w:i/>
                <w:sz w:val="24"/>
                <w:szCs w:val="24"/>
              </w:rPr>
              <w:t>село</w:t>
            </w:r>
          </w:p>
        </w:tc>
        <w:tc>
          <w:tcPr>
            <w:tcW w:w="1033" w:type="dxa"/>
            <w:vAlign w:val="center"/>
          </w:tcPr>
          <w:p w:rsidR="00383C6C" w:rsidRPr="004118C8" w:rsidRDefault="00383C6C" w:rsidP="00AA3C0C">
            <w:pPr>
              <w:jc w:val="center"/>
              <w:rPr>
                <w:sz w:val="24"/>
                <w:szCs w:val="24"/>
              </w:rPr>
            </w:pPr>
            <w:r>
              <w:rPr>
                <w:sz w:val="24"/>
                <w:szCs w:val="24"/>
              </w:rPr>
              <w:t>19,4</w:t>
            </w:r>
          </w:p>
        </w:tc>
        <w:tc>
          <w:tcPr>
            <w:tcW w:w="1034" w:type="dxa"/>
            <w:vAlign w:val="center"/>
          </w:tcPr>
          <w:p w:rsidR="00383C6C" w:rsidRPr="004118C8" w:rsidRDefault="00383C6C" w:rsidP="00AA3C0C">
            <w:pPr>
              <w:jc w:val="center"/>
              <w:rPr>
                <w:sz w:val="24"/>
                <w:szCs w:val="24"/>
              </w:rPr>
            </w:pPr>
            <w:r>
              <w:rPr>
                <w:sz w:val="24"/>
                <w:szCs w:val="24"/>
              </w:rPr>
              <w:t>19,7</w:t>
            </w:r>
          </w:p>
        </w:tc>
        <w:tc>
          <w:tcPr>
            <w:tcW w:w="1033" w:type="dxa"/>
            <w:vAlign w:val="center"/>
          </w:tcPr>
          <w:p w:rsidR="00383C6C" w:rsidRPr="004118C8" w:rsidRDefault="00383C6C" w:rsidP="00AA3C0C">
            <w:pPr>
              <w:jc w:val="center"/>
              <w:rPr>
                <w:sz w:val="24"/>
                <w:szCs w:val="24"/>
              </w:rPr>
            </w:pPr>
            <w:r>
              <w:rPr>
                <w:sz w:val="24"/>
                <w:szCs w:val="24"/>
              </w:rPr>
              <w:t>20,1</w:t>
            </w:r>
          </w:p>
        </w:tc>
        <w:tc>
          <w:tcPr>
            <w:tcW w:w="1034" w:type="dxa"/>
            <w:vAlign w:val="center"/>
          </w:tcPr>
          <w:p w:rsidR="00383C6C" w:rsidRPr="004118C8" w:rsidRDefault="00383C6C" w:rsidP="00AA3C0C">
            <w:pPr>
              <w:jc w:val="center"/>
              <w:rPr>
                <w:sz w:val="24"/>
                <w:szCs w:val="24"/>
              </w:rPr>
            </w:pPr>
            <w:r>
              <w:rPr>
                <w:sz w:val="24"/>
                <w:szCs w:val="24"/>
              </w:rPr>
              <w:t>20,4</w:t>
            </w:r>
          </w:p>
        </w:tc>
        <w:tc>
          <w:tcPr>
            <w:tcW w:w="1033" w:type="dxa"/>
            <w:vAlign w:val="center"/>
          </w:tcPr>
          <w:p w:rsidR="00383C6C" w:rsidRPr="004118C8" w:rsidRDefault="00383C6C" w:rsidP="00AA3C0C">
            <w:pPr>
              <w:jc w:val="center"/>
              <w:rPr>
                <w:sz w:val="24"/>
                <w:szCs w:val="24"/>
              </w:rPr>
            </w:pPr>
            <w:r>
              <w:rPr>
                <w:sz w:val="24"/>
                <w:szCs w:val="24"/>
              </w:rPr>
              <w:t>20,8</w:t>
            </w:r>
          </w:p>
        </w:tc>
        <w:tc>
          <w:tcPr>
            <w:tcW w:w="1034" w:type="dxa"/>
            <w:vAlign w:val="center"/>
          </w:tcPr>
          <w:p w:rsidR="00383C6C" w:rsidRPr="004118C8" w:rsidRDefault="00383C6C" w:rsidP="00AA3C0C">
            <w:pPr>
              <w:jc w:val="center"/>
              <w:rPr>
                <w:sz w:val="24"/>
                <w:szCs w:val="24"/>
              </w:rPr>
            </w:pPr>
            <w:r>
              <w:rPr>
                <w:sz w:val="24"/>
                <w:szCs w:val="24"/>
              </w:rPr>
              <w:t>21,4</w:t>
            </w:r>
          </w:p>
        </w:tc>
      </w:tr>
      <w:tr w:rsidR="00383C6C" w:rsidRPr="00545E9B" w:rsidTr="00AA3C0C">
        <w:tc>
          <w:tcPr>
            <w:tcW w:w="3369" w:type="dxa"/>
          </w:tcPr>
          <w:p w:rsidR="00383C6C" w:rsidRPr="00545E9B" w:rsidRDefault="00383C6C" w:rsidP="00AA3C0C">
            <w:pPr>
              <w:jc w:val="both"/>
              <w:rPr>
                <w:sz w:val="24"/>
                <w:szCs w:val="24"/>
              </w:rPr>
            </w:pPr>
            <w:r>
              <w:rPr>
                <w:sz w:val="24"/>
                <w:szCs w:val="24"/>
              </w:rPr>
              <w:t>РФ</w:t>
            </w:r>
          </w:p>
        </w:tc>
        <w:tc>
          <w:tcPr>
            <w:tcW w:w="1033" w:type="dxa"/>
            <w:vAlign w:val="center"/>
          </w:tcPr>
          <w:p w:rsidR="00383C6C" w:rsidRPr="004118C8" w:rsidRDefault="00383C6C" w:rsidP="00AA3C0C">
            <w:pPr>
              <w:jc w:val="center"/>
              <w:rPr>
                <w:sz w:val="24"/>
                <w:szCs w:val="24"/>
              </w:rPr>
            </w:pPr>
            <w:r>
              <w:rPr>
                <w:sz w:val="24"/>
                <w:szCs w:val="24"/>
              </w:rPr>
              <w:t>24,9</w:t>
            </w:r>
          </w:p>
        </w:tc>
        <w:tc>
          <w:tcPr>
            <w:tcW w:w="1034" w:type="dxa"/>
            <w:vAlign w:val="center"/>
          </w:tcPr>
          <w:p w:rsidR="00383C6C" w:rsidRPr="004118C8" w:rsidRDefault="00383C6C" w:rsidP="00AA3C0C">
            <w:pPr>
              <w:jc w:val="center"/>
              <w:rPr>
                <w:sz w:val="24"/>
                <w:szCs w:val="24"/>
              </w:rPr>
            </w:pPr>
            <w:r>
              <w:rPr>
                <w:sz w:val="24"/>
                <w:szCs w:val="24"/>
              </w:rPr>
              <w:t>25,2</w:t>
            </w:r>
          </w:p>
        </w:tc>
        <w:tc>
          <w:tcPr>
            <w:tcW w:w="1033" w:type="dxa"/>
            <w:vAlign w:val="center"/>
          </w:tcPr>
          <w:p w:rsidR="00383C6C" w:rsidRPr="004118C8" w:rsidRDefault="00383C6C" w:rsidP="00AA3C0C">
            <w:pPr>
              <w:jc w:val="center"/>
              <w:rPr>
                <w:sz w:val="24"/>
                <w:szCs w:val="24"/>
              </w:rPr>
            </w:pPr>
            <w:r>
              <w:rPr>
                <w:sz w:val="24"/>
                <w:szCs w:val="24"/>
              </w:rPr>
              <w:t>25,8</w:t>
            </w:r>
          </w:p>
        </w:tc>
        <w:tc>
          <w:tcPr>
            <w:tcW w:w="1034" w:type="dxa"/>
            <w:vAlign w:val="center"/>
          </w:tcPr>
          <w:p w:rsidR="00383C6C" w:rsidRPr="004118C8" w:rsidRDefault="00383C6C" w:rsidP="00AA3C0C">
            <w:pPr>
              <w:jc w:val="center"/>
              <w:rPr>
                <w:sz w:val="24"/>
                <w:szCs w:val="24"/>
              </w:rPr>
            </w:pPr>
            <w:r>
              <w:rPr>
                <w:sz w:val="24"/>
                <w:szCs w:val="24"/>
              </w:rPr>
              <w:t>26,3</w:t>
            </w:r>
          </w:p>
        </w:tc>
        <w:tc>
          <w:tcPr>
            <w:tcW w:w="1033" w:type="dxa"/>
            <w:vAlign w:val="center"/>
          </w:tcPr>
          <w:p w:rsidR="00383C6C" w:rsidRPr="004118C8" w:rsidRDefault="00383C6C" w:rsidP="00AA3C0C">
            <w:pPr>
              <w:jc w:val="center"/>
              <w:rPr>
                <w:sz w:val="24"/>
                <w:szCs w:val="24"/>
              </w:rPr>
            </w:pPr>
            <w:r>
              <w:rPr>
                <w:sz w:val="24"/>
                <w:szCs w:val="24"/>
              </w:rPr>
              <w:t>26,9</w:t>
            </w:r>
          </w:p>
        </w:tc>
        <w:tc>
          <w:tcPr>
            <w:tcW w:w="1034" w:type="dxa"/>
            <w:vAlign w:val="center"/>
          </w:tcPr>
          <w:p w:rsidR="00383C6C" w:rsidRPr="004118C8" w:rsidRDefault="00383C6C" w:rsidP="00AA3C0C">
            <w:pPr>
              <w:jc w:val="center"/>
              <w:rPr>
                <w:sz w:val="24"/>
                <w:szCs w:val="24"/>
              </w:rPr>
            </w:pPr>
            <w:r>
              <w:rPr>
                <w:sz w:val="24"/>
                <w:szCs w:val="24"/>
              </w:rPr>
              <w:t>27,8</w:t>
            </w:r>
          </w:p>
        </w:tc>
      </w:tr>
      <w:tr w:rsidR="00383C6C" w:rsidRPr="00545E9B" w:rsidTr="00AA3C0C">
        <w:tc>
          <w:tcPr>
            <w:tcW w:w="3369" w:type="dxa"/>
          </w:tcPr>
          <w:p w:rsidR="00383C6C" w:rsidRPr="00767F27" w:rsidRDefault="00383C6C" w:rsidP="00AA3C0C">
            <w:pPr>
              <w:jc w:val="both"/>
              <w:rPr>
                <w:i/>
                <w:sz w:val="24"/>
                <w:szCs w:val="24"/>
              </w:rPr>
            </w:pPr>
            <w:r>
              <w:rPr>
                <w:i/>
                <w:sz w:val="24"/>
                <w:szCs w:val="24"/>
              </w:rPr>
              <w:t>город</w:t>
            </w:r>
          </w:p>
        </w:tc>
        <w:tc>
          <w:tcPr>
            <w:tcW w:w="1033" w:type="dxa"/>
            <w:vAlign w:val="center"/>
          </w:tcPr>
          <w:p w:rsidR="00383C6C" w:rsidRPr="004118C8" w:rsidRDefault="00383C6C" w:rsidP="00AA3C0C">
            <w:pPr>
              <w:jc w:val="center"/>
              <w:rPr>
                <w:sz w:val="24"/>
                <w:szCs w:val="24"/>
              </w:rPr>
            </w:pPr>
            <w:r>
              <w:rPr>
                <w:sz w:val="24"/>
                <w:szCs w:val="24"/>
              </w:rPr>
              <w:t>24,5</w:t>
            </w:r>
          </w:p>
        </w:tc>
        <w:tc>
          <w:tcPr>
            <w:tcW w:w="1034" w:type="dxa"/>
            <w:vAlign w:val="center"/>
          </w:tcPr>
          <w:p w:rsidR="00383C6C" w:rsidRPr="004118C8" w:rsidRDefault="00383C6C" w:rsidP="00AA3C0C">
            <w:pPr>
              <w:jc w:val="center"/>
              <w:rPr>
                <w:sz w:val="24"/>
                <w:szCs w:val="24"/>
              </w:rPr>
            </w:pPr>
            <w:r>
              <w:rPr>
                <w:sz w:val="24"/>
                <w:szCs w:val="24"/>
              </w:rPr>
              <w:t>24,8</w:t>
            </w:r>
          </w:p>
        </w:tc>
        <w:tc>
          <w:tcPr>
            <w:tcW w:w="1033" w:type="dxa"/>
            <w:vAlign w:val="center"/>
          </w:tcPr>
          <w:p w:rsidR="00383C6C" w:rsidRPr="004118C8" w:rsidRDefault="00383C6C" w:rsidP="00AA3C0C">
            <w:pPr>
              <w:jc w:val="center"/>
              <w:rPr>
                <w:sz w:val="24"/>
                <w:szCs w:val="24"/>
              </w:rPr>
            </w:pPr>
            <w:r>
              <w:rPr>
                <w:sz w:val="24"/>
                <w:szCs w:val="24"/>
              </w:rPr>
              <w:t>25,4</w:t>
            </w:r>
          </w:p>
        </w:tc>
        <w:tc>
          <w:tcPr>
            <w:tcW w:w="1034" w:type="dxa"/>
            <w:vAlign w:val="center"/>
          </w:tcPr>
          <w:p w:rsidR="00383C6C" w:rsidRPr="004118C8" w:rsidRDefault="00383C6C" w:rsidP="00AA3C0C">
            <w:pPr>
              <w:jc w:val="center"/>
              <w:rPr>
                <w:sz w:val="24"/>
                <w:szCs w:val="24"/>
              </w:rPr>
            </w:pPr>
            <w:r>
              <w:rPr>
                <w:sz w:val="24"/>
                <w:szCs w:val="24"/>
              </w:rPr>
              <w:t>25,9</w:t>
            </w:r>
          </w:p>
        </w:tc>
        <w:tc>
          <w:tcPr>
            <w:tcW w:w="1033" w:type="dxa"/>
            <w:vAlign w:val="center"/>
          </w:tcPr>
          <w:p w:rsidR="00383C6C" w:rsidRPr="004118C8" w:rsidRDefault="00383C6C" w:rsidP="00AA3C0C">
            <w:pPr>
              <w:jc w:val="center"/>
              <w:rPr>
                <w:sz w:val="24"/>
                <w:szCs w:val="24"/>
              </w:rPr>
            </w:pPr>
            <w:r>
              <w:rPr>
                <w:sz w:val="24"/>
                <w:szCs w:val="24"/>
              </w:rPr>
              <w:t>26,7</w:t>
            </w:r>
          </w:p>
        </w:tc>
        <w:tc>
          <w:tcPr>
            <w:tcW w:w="1034" w:type="dxa"/>
            <w:vAlign w:val="center"/>
          </w:tcPr>
          <w:p w:rsidR="00383C6C" w:rsidRPr="004118C8" w:rsidRDefault="00383C6C" w:rsidP="00AA3C0C">
            <w:pPr>
              <w:jc w:val="center"/>
              <w:rPr>
                <w:sz w:val="24"/>
                <w:szCs w:val="24"/>
              </w:rPr>
            </w:pPr>
            <w:r>
              <w:rPr>
                <w:sz w:val="24"/>
                <w:szCs w:val="24"/>
              </w:rPr>
              <w:t>27,6</w:t>
            </w:r>
          </w:p>
        </w:tc>
      </w:tr>
      <w:tr w:rsidR="00383C6C" w:rsidRPr="00931CCB" w:rsidTr="00AA3C0C">
        <w:tc>
          <w:tcPr>
            <w:tcW w:w="3369" w:type="dxa"/>
          </w:tcPr>
          <w:p w:rsidR="00383C6C" w:rsidRPr="00767F27" w:rsidRDefault="00383C6C" w:rsidP="00AA3C0C">
            <w:pPr>
              <w:jc w:val="both"/>
              <w:rPr>
                <w:i/>
                <w:sz w:val="24"/>
                <w:szCs w:val="24"/>
              </w:rPr>
            </w:pPr>
            <w:r>
              <w:rPr>
                <w:i/>
                <w:sz w:val="24"/>
                <w:szCs w:val="24"/>
              </w:rPr>
              <w:t>село</w:t>
            </w:r>
          </w:p>
        </w:tc>
        <w:tc>
          <w:tcPr>
            <w:tcW w:w="1033" w:type="dxa"/>
            <w:vAlign w:val="center"/>
          </w:tcPr>
          <w:p w:rsidR="00383C6C" w:rsidRPr="004118C8" w:rsidRDefault="00383C6C" w:rsidP="00AA3C0C">
            <w:pPr>
              <w:jc w:val="center"/>
              <w:rPr>
                <w:sz w:val="24"/>
                <w:szCs w:val="24"/>
              </w:rPr>
            </w:pPr>
            <w:r>
              <w:rPr>
                <w:sz w:val="24"/>
                <w:szCs w:val="24"/>
              </w:rPr>
              <w:t>26,1</w:t>
            </w:r>
          </w:p>
        </w:tc>
        <w:tc>
          <w:tcPr>
            <w:tcW w:w="1034" w:type="dxa"/>
            <w:vAlign w:val="center"/>
          </w:tcPr>
          <w:p w:rsidR="00383C6C" w:rsidRPr="004118C8" w:rsidRDefault="00383C6C" w:rsidP="00AA3C0C">
            <w:pPr>
              <w:jc w:val="center"/>
              <w:rPr>
                <w:sz w:val="24"/>
                <w:szCs w:val="24"/>
              </w:rPr>
            </w:pPr>
            <w:r>
              <w:rPr>
                <w:sz w:val="24"/>
                <w:szCs w:val="24"/>
              </w:rPr>
              <w:t>26,6</w:t>
            </w:r>
          </w:p>
        </w:tc>
        <w:tc>
          <w:tcPr>
            <w:tcW w:w="1033" w:type="dxa"/>
            <w:vAlign w:val="center"/>
          </w:tcPr>
          <w:p w:rsidR="00383C6C" w:rsidRPr="004118C8" w:rsidRDefault="00383C6C" w:rsidP="00AA3C0C">
            <w:pPr>
              <w:jc w:val="center"/>
              <w:rPr>
                <w:sz w:val="24"/>
                <w:szCs w:val="24"/>
              </w:rPr>
            </w:pPr>
            <w:r>
              <w:rPr>
                <w:sz w:val="24"/>
                <w:szCs w:val="24"/>
              </w:rPr>
              <w:t>26,9</w:t>
            </w:r>
          </w:p>
        </w:tc>
        <w:tc>
          <w:tcPr>
            <w:tcW w:w="1034" w:type="dxa"/>
            <w:vAlign w:val="center"/>
          </w:tcPr>
          <w:p w:rsidR="00383C6C" w:rsidRPr="004118C8" w:rsidRDefault="00383C6C" w:rsidP="00AA3C0C">
            <w:pPr>
              <w:jc w:val="center"/>
              <w:rPr>
                <w:sz w:val="24"/>
                <w:szCs w:val="24"/>
              </w:rPr>
            </w:pPr>
            <w:r>
              <w:rPr>
                <w:sz w:val="24"/>
                <w:szCs w:val="24"/>
              </w:rPr>
              <w:t>27,3</w:t>
            </w:r>
          </w:p>
        </w:tc>
        <w:tc>
          <w:tcPr>
            <w:tcW w:w="1033" w:type="dxa"/>
            <w:vAlign w:val="center"/>
          </w:tcPr>
          <w:p w:rsidR="00383C6C" w:rsidRPr="004118C8" w:rsidRDefault="00383C6C" w:rsidP="00AA3C0C">
            <w:pPr>
              <w:jc w:val="center"/>
              <w:rPr>
                <w:sz w:val="24"/>
                <w:szCs w:val="24"/>
              </w:rPr>
            </w:pPr>
            <w:r>
              <w:rPr>
                <w:sz w:val="24"/>
                <w:szCs w:val="24"/>
              </w:rPr>
              <w:t>27,5</w:t>
            </w:r>
          </w:p>
        </w:tc>
        <w:tc>
          <w:tcPr>
            <w:tcW w:w="1034" w:type="dxa"/>
            <w:vAlign w:val="center"/>
          </w:tcPr>
          <w:p w:rsidR="00383C6C" w:rsidRPr="004118C8" w:rsidRDefault="00383C6C" w:rsidP="00AA3C0C">
            <w:pPr>
              <w:jc w:val="center"/>
              <w:rPr>
                <w:sz w:val="24"/>
                <w:szCs w:val="24"/>
              </w:rPr>
            </w:pPr>
            <w:r>
              <w:rPr>
                <w:sz w:val="24"/>
                <w:szCs w:val="24"/>
              </w:rPr>
              <w:t>28,3</w:t>
            </w:r>
          </w:p>
        </w:tc>
      </w:tr>
    </w:tbl>
    <w:p w:rsidR="00383C6C" w:rsidRDefault="00383C6C" w:rsidP="00383C6C">
      <w:pPr>
        <w:tabs>
          <w:tab w:val="left" w:pos="1134"/>
        </w:tabs>
        <w:jc w:val="both"/>
        <w:rPr>
          <w:b/>
          <w:sz w:val="24"/>
        </w:rPr>
      </w:pPr>
    </w:p>
    <w:p w:rsidR="00383C6C" w:rsidRDefault="00383C6C" w:rsidP="00383C6C">
      <w:pPr>
        <w:tabs>
          <w:tab w:val="left" w:pos="1134"/>
        </w:tabs>
        <w:ind w:firstLine="709"/>
        <w:jc w:val="both"/>
      </w:pPr>
      <w:r>
        <w:t>По данным Росстата общая площадь жилых помещений, приходящаяся в среднем на одного жителя Забайкальского края, увеличилась с 20,7 м</w:t>
      </w:r>
      <w:proofErr w:type="gramStart"/>
      <w:r>
        <w:rPr>
          <w:vertAlign w:val="superscript"/>
        </w:rPr>
        <w:t>2</w:t>
      </w:r>
      <w:proofErr w:type="gramEnd"/>
      <w:r>
        <w:rPr>
          <w:vertAlign w:val="superscript"/>
        </w:rPr>
        <w:t xml:space="preserve"> </w:t>
      </w:r>
      <w:r>
        <w:t xml:space="preserve"> (2016 год) до 22,2 м</w:t>
      </w:r>
      <w:r>
        <w:rPr>
          <w:vertAlign w:val="superscript"/>
        </w:rPr>
        <w:t xml:space="preserve">2 </w:t>
      </w:r>
      <w:r>
        <w:t xml:space="preserve"> (2021 год), в том числе в городской местности – </w:t>
      </w:r>
      <w:r>
        <w:br/>
        <w:t>с 21,3 м</w:t>
      </w:r>
      <w:r>
        <w:rPr>
          <w:vertAlign w:val="superscript"/>
        </w:rPr>
        <w:t>2</w:t>
      </w:r>
      <w:r>
        <w:t xml:space="preserve"> до 22,5 м</w:t>
      </w:r>
      <w:r>
        <w:rPr>
          <w:vertAlign w:val="superscript"/>
        </w:rPr>
        <w:t>2</w:t>
      </w:r>
      <w:r>
        <w:t>, в сельской местности – с 19,4 м</w:t>
      </w:r>
      <w:r>
        <w:rPr>
          <w:vertAlign w:val="superscript"/>
        </w:rPr>
        <w:t xml:space="preserve">2 </w:t>
      </w:r>
      <w:r>
        <w:t xml:space="preserve"> до 21,4 м</w:t>
      </w:r>
      <w:r>
        <w:rPr>
          <w:vertAlign w:val="superscript"/>
        </w:rPr>
        <w:t>2</w:t>
      </w:r>
      <w:r>
        <w:t>. По данному показателю Забайкальский край отстает от среднего показателя по Дальневосточному федеральному округу (24,63 м</w:t>
      </w:r>
      <w:proofErr w:type="gramStart"/>
      <w:r>
        <w:rPr>
          <w:vertAlign w:val="superscript"/>
        </w:rPr>
        <w:t>2</w:t>
      </w:r>
      <w:proofErr w:type="gramEnd"/>
      <w:r>
        <w:t xml:space="preserve"> – в 2021 году, в том числе в городской местности – 24,73 м</w:t>
      </w:r>
      <w:r>
        <w:rPr>
          <w:vertAlign w:val="superscript"/>
        </w:rPr>
        <w:t>2</w:t>
      </w:r>
      <w:r>
        <w:t>, в сельской – 24,34 м</w:t>
      </w:r>
      <w:r>
        <w:rPr>
          <w:vertAlign w:val="superscript"/>
        </w:rPr>
        <w:t>2</w:t>
      </w:r>
      <w:r>
        <w:t>) и по Российской Федерации (27,78 м</w:t>
      </w:r>
      <w:r>
        <w:rPr>
          <w:vertAlign w:val="superscript"/>
        </w:rPr>
        <w:t>2</w:t>
      </w:r>
      <w:r>
        <w:t xml:space="preserve"> – в 2021 году, в том числе в городской местности – 27,62 м</w:t>
      </w:r>
      <w:r>
        <w:rPr>
          <w:vertAlign w:val="superscript"/>
        </w:rPr>
        <w:t>2</w:t>
      </w:r>
      <w:r>
        <w:t>, в сельской – 28,25 м</w:t>
      </w:r>
      <w:r>
        <w:rPr>
          <w:vertAlign w:val="superscript"/>
        </w:rPr>
        <w:t>2</w:t>
      </w:r>
      <w:r>
        <w:t>).</w:t>
      </w:r>
    </w:p>
    <w:p w:rsidR="00383C6C" w:rsidRDefault="00383C6C" w:rsidP="00383C6C">
      <w:pPr>
        <w:tabs>
          <w:tab w:val="left" w:pos="1134"/>
        </w:tabs>
        <w:jc w:val="center"/>
        <w:rPr>
          <w:b/>
        </w:rPr>
      </w:pPr>
    </w:p>
    <w:p w:rsidR="00383C6C" w:rsidRDefault="00383C6C" w:rsidP="00383C6C">
      <w:pPr>
        <w:tabs>
          <w:tab w:val="left" w:pos="1134"/>
        </w:tabs>
        <w:jc w:val="center"/>
        <w:rPr>
          <w:b/>
        </w:rPr>
      </w:pPr>
      <w:r>
        <w:rPr>
          <w:b/>
        </w:rPr>
        <w:t>Доля площади жилищного фонда, обеспеченного всеми видами благоустройства, в общей площади жилищного фонда</w:t>
      </w:r>
    </w:p>
    <w:p w:rsidR="00383C6C" w:rsidRDefault="00383C6C" w:rsidP="00383C6C">
      <w:pPr>
        <w:tabs>
          <w:tab w:val="left" w:pos="1134"/>
        </w:tabs>
        <w:jc w:val="center"/>
        <w:rPr>
          <w:b/>
        </w:rPr>
      </w:pPr>
    </w:p>
    <w:p w:rsidR="00383C6C" w:rsidRPr="00767F27" w:rsidRDefault="00383C6C" w:rsidP="00383C6C">
      <w:pPr>
        <w:tabs>
          <w:tab w:val="left" w:pos="1134"/>
        </w:tabs>
        <w:jc w:val="right"/>
        <w:rPr>
          <w:sz w:val="24"/>
        </w:rPr>
      </w:pPr>
      <w:r w:rsidRPr="00767F27">
        <w:rPr>
          <w:sz w:val="24"/>
        </w:rPr>
        <w:t xml:space="preserve">в </w:t>
      </w:r>
      <w:r>
        <w:rPr>
          <w:sz w:val="24"/>
        </w:rPr>
        <w:t>процентах</w:t>
      </w:r>
    </w:p>
    <w:tbl>
      <w:tblPr>
        <w:tblStyle w:val="ac"/>
        <w:tblW w:w="0" w:type="auto"/>
        <w:tblLook w:val="04A0" w:firstRow="1" w:lastRow="0" w:firstColumn="1" w:lastColumn="0" w:noHBand="0" w:noVBand="1"/>
      </w:tblPr>
      <w:tblGrid>
        <w:gridCol w:w="3369"/>
        <w:gridCol w:w="1033"/>
        <w:gridCol w:w="1034"/>
        <w:gridCol w:w="1033"/>
        <w:gridCol w:w="1034"/>
        <w:gridCol w:w="1033"/>
        <w:gridCol w:w="1034"/>
      </w:tblGrid>
      <w:tr w:rsidR="00383C6C" w:rsidRPr="00545E9B" w:rsidTr="00AA3C0C">
        <w:tc>
          <w:tcPr>
            <w:tcW w:w="3369" w:type="dxa"/>
          </w:tcPr>
          <w:p w:rsidR="00383C6C" w:rsidRPr="00545E9B" w:rsidRDefault="00383C6C" w:rsidP="00AA3C0C">
            <w:pPr>
              <w:jc w:val="both"/>
              <w:rPr>
                <w:sz w:val="24"/>
                <w:szCs w:val="24"/>
              </w:rPr>
            </w:pPr>
          </w:p>
        </w:tc>
        <w:tc>
          <w:tcPr>
            <w:tcW w:w="1033" w:type="dxa"/>
          </w:tcPr>
          <w:p w:rsidR="00383C6C" w:rsidRPr="00545E9B" w:rsidRDefault="00383C6C" w:rsidP="00AA3C0C">
            <w:pPr>
              <w:jc w:val="center"/>
              <w:rPr>
                <w:b/>
                <w:sz w:val="24"/>
                <w:szCs w:val="24"/>
              </w:rPr>
            </w:pPr>
            <w:r w:rsidRPr="00545E9B">
              <w:rPr>
                <w:b/>
                <w:sz w:val="24"/>
                <w:szCs w:val="24"/>
              </w:rPr>
              <w:t>2016</w:t>
            </w:r>
          </w:p>
        </w:tc>
        <w:tc>
          <w:tcPr>
            <w:tcW w:w="1034" w:type="dxa"/>
          </w:tcPr>
          <w:p w:rsidR="00383C6C" w:rsidRPr="00545E9B" w:rsidRDefault="00383C6C" w:rsidP="00AA3C0C">
            <w:pPr>
              <w:jc w:val="center"/>
              <w:rPr>
                <w:b/>
                <w:sz w:val="24"/>
                <w:szCs w:val="24"/>
              </w:rPr>
            </w:pPr>
            <w:r w:rsidRPr="00545E9B">
              <w:rPr>
                <w:b/>
                <w:sz w:val="24"/>
                <w:szCs w:val="24"/>
              </w:rPr>
              <w:t>2017</w:t>
            </w:r>
          </w:p>
        </w:tc>
        <w:tc>
          <w:tcPr>
            <w:tcW w:w="1033" w:type="dxa"/>
          </w:tcPr>
          <w:p w:rsidR="00383C6C" w:rsidRPr="00545E9B" w:rsidRDefault="00383C6C" w:rsidP="00AA3C0C">
            <w:pPr>
              <w:jc w:val="center"/>
              <w:rPr>
                <w:b/>
                <w:sz w:val="24"/>
                <w:szCs w:val="24"/>
              </w:rPr>
            </w:pPr>
            <w:r w:rsidRPr="00545E9B">
              <w:rPr>
                <w:b/>
                <w:sz w:val="24"/>
                <w:szCs w:val="24"/>
              </w:rPr>
              <w:t>2018</w:t>
            </w:r>
          </w:p>
        </w:tc>
        <w:tc>
          <w:tcPr>
            <w:tcW w:w="1034" w:type="dxa"/>
          </w:tcPr>
          <w:p w:rsidR="00383C6C" w:rsidRPr="00545E9B" w:rsidRDefault="00383C6C" w:rsidP="00AA3C0C">
            <w:pPr>
              <w:jc w:val="center"/>
              <w:rPr>
                <w:b/>
                <w:sz w:val="24"/>
                <w:szCs w:val="24"/>
              </w:rPr>
            </w:pPr>
            <w:r w:rsidRPr="00545E9B">
              <w:rPr>
                <w:b/>
                <w:sz w:val="24"/>
                <w:szCs w:val="24"/>
              </w:rPr>
              <w:t>2019</w:t>
            </w:r>
          </w:p>
        </w:tc>
        <w:tc>
          <w:tcPr>
            <w:tcW w:w="1033" w:type="dxa"/>
          </w:tcPr>
          <w:p w:rsidR="00383C6C" w:rsidRPr="00545E9B" w:rsidRDefault="00383C6C" w:rsidP="00AA3C0C">
            <w:pPr>
              <w:jc w:val="center"/>
              <w:rPr>
                <w:b/>
                <w:sz w:val="24"/>
                <w:szCs w:val="24"/>
              </w:rPr>
            </w:pPr>
            <w:r w:rsidRPr="00545E9B">
              <w:rPr>
                <w:b/>
                <w:sz w:val="24"/>
                <w:szCs w:val="24"/>
              </w:rPr>
              <w:t>2020</w:t>
            </w:r>
          </w:p>
        </w:tc>
        <w:tc>
          <w:tcPr>
            <w:tcW w:w="1034" w:type="dxa"/>
          </w:tcPr>
          <w:p w:rsidR="00383C6C" w:rsidRPr="00545E9B" w:rsidRDefault="00383C6C" w:rsidP="00AA3C0C">
            <w:pPr>
              <w:jc w:val="center"/>
              <w:rPr>
                <w:b/>
                <w:sz w:val="24"/>
                <w:szCs w:val="24"/>
              </w:rPr>
            </w:pPr>
            <w:r w:rsidRPr="00545E9B">
              <w:rPr>
                <w:b/>
                <w:sz w:val="24"/>
                <w:szCs w:val="24"/>
              </w:rPr>
              <w:t>2021</w:t>
            </w:r>
          </w:p>
        </w:tc>
      </w:tr>
      <w:tr w:rsidR="00383C6C" w:rsidRPr="00545E9B" w:rsidTr="00AA3C0C">
        <w:tc>
          <w:tcPr>
            <w:tcW w:w="3369" w:type="dxa"/>
          </w:tcPr>
          <w:p w:rsidR="00383C6C" w:rsidRPr="00545E9B" w:rsidRDefault="00383C6C" w:rsidP="00AA3C0C">
            <w:pPr>
              <w:jc w:val="both"/>
              <w:rPr>
                <w:sz w:val="24"/>
                <w:szCs w:val="24"/>
              </w:rPr>
            </w:pPr>
            <w:r>
              <w:rPr>
                <w:sz w:val="24"/>
                <w:szCs w:val="24"/>
              </w:rPr>
              <w:t>Забайкальский край</w:t>
            </w:r>
          </w:p>
        </w:tc>
        <w:tc>
          <w:tcPr>
            <w:tcW w:w="1033" w:type="dxa"/>
            <w:vAlign w:val="center"/>
          </w:tcPr>
          <w:p w:rsidR="00383C6C" w:rsidRPr="004118C8" w:rsidRDefault="00383C6C" w:rsidP="00AA3C0C">
            <w:pPr>
              <w:jc w:val="center"/>
              <w:rPr>
                <w:sz w:val="24"/>
                <w:szCs w:val="24"/>
              </w:rPr>
            </w:pPr>
            <w:r>
              <w:rPr>
                <w:sz w:val="24"/>
                <w:szCs w:val="24"/>
              </w:rPr>
              <w:t>42,4</w:t>
            </w:r>
          </w:p>
        </w:tc>
        <w:tc>
          <w:tcPr>
            <w:tcW w:w="1034" w:type="dxa"/>
            <w:vAlign w:val="center"/>
          </w:tcPr>
          <w:p w:rsidR="00383C6C" w:rsidRPr="004118C8" w:rsidRDefault="00383C6C" w:rsidP="00AA3C0C">
            <w:pPr>
              <w:jc w:val="center"/>
              <w:rPr>
                <w:sz w:val="24"/>
                <w:szCs w:val="24"/>
              </w:rPr>
            </w:pPr>
            <w:r>
              <w:rPr>
                <w:sz w:val="24"/>
                <w:szCs w:val="24"/>
              </w:rPr>
              <w:t>42,5</w:t>
            </w:r>
          </w:p>
        </w:tc>
        <w:tc>
          <w:tcPr>
            <w:tcW w:w="1033" w:type="dxa"/>
            <w:vAlign w:val="center"/>
          </w:tcPr>
          <w:p w:rsidR="00383C6C" w:rsidRPr="004118C8" w:rsidRDefault="00383C6C" w:rsidP="00AA3C0C">
            <w:pPr>
              <w:jc w:val="center"/>
              <w:rPr>
                <w:sz w:val="24"/>
                <w:szCs w:val="24"/>
              </w:rPr>
            </w:pPr>
            <w:r>
              <w:rPr>
                <w:sz w:val="24"/>
                <w:szCs w:val="24"/>
              </w:rPr>
              <w:t>42,4</w:t>
            </w:r>
          </w:p>
        </w:tc>
        <w:tc>
          <w:tcPr>
            <w:tcW w:w="1034" w:type="dxa"/>
            <w:vAlign w:val="center"/>
          </w:tcPr>
          <w:p w:rsidR="00383C6C" w:rsidRPr="004118C8" w:rsidRDefault="00383C6C" w:rsidP="00AA3C0C">
            <w:pPr>
              <w:jc w:val="center"/>
              <w:rPr>
                <w:sz w:val="24"/>
                <w:szCs w:val="24"/>
              </w:rPr>
            </w:pPr>
            <w:r>
              <w:rPr>
                <w:sz w:val="24"/>
                <w:szCs w:val="24"/>
              </w:rPr>
              <w:t>42,1</w:t>
            </w:r>
          </w:p>
        </w:tc>
        <w:tc>
          <w:tcPr>
            <w:tcW w:w="1033" w:type="dxa"/>
            <w:vAlign w:val="center"/>
          </w:tcPr>
          <w:p w:rsidR="00383C6C" w:rsidRPr="004118C8" w:rsidRDefault="00383C6C" w:rsidP="00AA3C0C">
            <w:pPr>
              <w:jc w:val="center"/>
              <w:rPr>
                <w:sz w:val="24"/>
                <w:szCs w:val="24"/>
              </w:rPr>
            </w:pPr>
            <w:r>
              <w:rPr>
                <w:sz w:val="24"/>
                <w:szCs w:val="24"/>
              </w:rPr>
              <w:t>42,0</w:t>
            </w:r>
          </w:p>
        </w:tc>
        <w:tc>
          <w:tcPr>
            <w:tcW w:w="1034" w:type="dxa"/>
            <w:vAlign w:val="center"/>
          </w:tcPr>
          <w:p w:rsidR="00383C6C" w:rsidRPr="004118C8" w:rsidRDefault="00383C6C" w:rsidP="00AA3C0C">
            <w:pPr>
              <w:jc w:val="center"/>
              <w:rPr>
                <w:sz w:val="24"/>
                <w:szCs w:val="24"/>
              </w:rPr>
            </w:pPr>
            <w:r>
              <w:rPr>
                <w:sz w:val="24"/>
                <w:szCs w:val="24"/>
              </w:rPr>
              <w:t>42,9</w:t>
            </w:r>
          </w:p>
        </w:tc>
      </w:tr>
      <w:tr w:rsidR="00383C6C" w:rsidRPr="00545E9B" w:rsidTr="00AA3C0C">
        <w:tc>
          <w:tcPr>
            <w:tcW w:w="3369" w:type="dxa"/>
          </w:tcPr>
          <w:p w:rsidR="00383C6C" w:rsidRPr="00767F27" w:rsidRDefault="00383C6C" w:rsidP="00AA3C0C">
            <w:pPr>
              <w:jc w:val="both"/>
              <w:rPr>
                <w:i/>
                <w:sz w:val="24"/>
                <w:szCs w:val="24"/>
              </w:rPr>
            </w:pPr>
            <w:r>
              <w:rPr>
                <w:i/>
                <w:sz w:val="24"/>
                <w:szCs w:val="24"/>
              </w:rPr>
              <w:t>город</w:t>
            </w:r>
          </w:p>
        </w:tc>
        <w:tc>
          <w:tcPr>
            <w:tcW w:w="1033" w:type="dxa"/>
            <w:vAlign w:val="center"/>
          </w:tcPr>
          <w:p w:rsidR="00383C6C" w:rsidRPr="004118C8" w:rsidRDefault="00383C6C" w:rsidP="00AA3C0C">
            <w:pPr>
              <w:jc w:val="center"/>
              <w:rPr>
                <w:sz w:val="24"/>
                <w:szCs w:val="24"/>
              </w:rPr>
            </w:pPr>
            <w:r>
              <w:rPr>
                <w:sz w:val="24"/>
                <w:szCs w:val="24"/>
              </w:rPr>
              <w:t>58,2</w:t>
            </w:r>
          </w:p>
        </w:tc>
        <w:tc>
          <w:tcPr>
            <w:tcW w:w="1034" w:type="dxa"/>
            <w:vAlign w:val="center"/>
          </w:tcPr>
          <w:p w:rsidR="00383C6C" w:rsidRPr="004118C8" w:rsidRDefault="00383C6C" w:rsidP="00AA3C0C">
            <w:pPr>
              <w:jc w:val="center"/>
              <w:rPr>
                <w:sz w:val="24"/>
                <w:szCs w:val="24"/>
              </w:rPr>
            </w:pPr>
            <w:r>
              <w:rPr>
                <w:sz w:val="24"/>
                <w:szCs w:val="24"/>
              </w:rPr>
              <w:t>58,5</w:t>
            </w:r>
          </w:p>
        </w:tc>
        <w:tc>
          <w:tcPr>
            <w:tcW w:w="1033" w:type="dxa"/>
            <w:vAlign w:val="center"/>
          </w:tcPr>
          <w:p w:rsidR="00383C6C" w:rsidRPr="004118C8" w:rsidRDefault="00383C6C" w:rsidP="00AA3C0C">
            <w:pPr>
              <w:jc w:val="center"/>
              <w:rPr>
                <w:sz w:val="24"/>
                <w:szCs w:val="24"/>
              </w:rPr>
            </w:pPr>
            <w:r>
              <w:rPr>
                <w:sz w:val="24"/>
                <w:szCs w:val="24"/>
              </w:rPr>
              <w:t>58,4</w:t>
            </w:r>
          </w:p>
        </w:tc>
        <w:tc>
          <w:tcPr>
            <w:tcW w:w="1034" w:type="dxa"/>
            <w:vAlign w:val="center"/>
          </w:tcPr>
          <w:p w:rsidR="00383C6C" w:rsidRPr="004118C8" w:rsidRDefault="00383C6C" w:rsidP="00AA3C0C">
            <w:pPr>
              <w:jc w:val="center"/>
              <w:rPr>
                <w:sz w:val="24"/>
                <w:szCs w:val="24"/>
              </w:rPr>
            </w:pPr>
            <w:r>
              <w:rPr>
                <w:sz w:val="24"/>
                <w:szCs w:val="24"/>
              </w:rPr>
              <w:t>58,4</w:t>
            </w:r>
          </w:p>
        </w:tc>
        <w:tc>
          <w:tcPr>
            <w:tcW w:w="1033" w:type="dxa"/>
            <w:vAlign w:val="center"/>
          </w:tcPr>
          <w:p w:rsidR="00383C6C" w:rsidRPr="004118C8" w:rsidRDefault="00383C6C" w:rsidP="00AA3C0C">
            <w:pPr>
              <w:jc w:val="center"/>
              <w:rPr>
                <w:sz w:val="24"/>
                <w:szCs w:val="24"/>
              </w:rPr>
            </w:pPr>
            <w:r>
              <w:rPr>
                <w:sz w:val="24"/>
                <w:szCs w:val="24"/>
              </w:rPr>
              <w:t>58,2</w:t>
            </w:r>
          </w:p>
        </w:tc>
        <w:tc>
          <w:tcPr>
            <w:tcW w:w="1034" w:type="dxa"/>
            <w:vAlign w:val="center"/>
          </w:tcPr>
          <w:p w:rsidR="00383C6C" w:rsidRPr="004118C8" w:rsidRDefault="00383C6C" w:rsidP="00AA3C0C">
            <w:pPr>
              <w:jc w:val="center"/>
              <w:rPr>
                <w:sz w:val="24"/>
                <w:szCs w:val="24"/>
              </w:rPr>
            </w:pPr>
            <w:r>
              <w:rPr>
                <w:sz w:val="24"/>
                <w:szCs w:val="24"/>
              </w:rPr>
              <w:t>58,9</w:t>
            </w:r>
          </w:p>
        </w:tc>
      </w:tr>
      <w:tr w:rsidR="00383C6C" w:rsidRPr="00545E9B" w:rsidTr="00AA3C0C">
        <w:tc>
          <w:tcPr>
            <w:tcW w:w="3369" w:type="dxa"/>
          </w:tcPr>
          <w:p w:rsidR="00383C6C" w:rsidRPr="00767F27" w:rsidRDefault="00383C6C" w:rsidP="00AA3C0C">
            <w:pPr>
              <w:jc w:val="both"/>
              <w:rPr>
                <w:i/>
                <w:sz w:val="24"/>
                <w:szCs w:val="24"/>
              </w:rPr>
            </w:pPr>
            <w:r>
              <w:rPr>
                <w:i/>
                <w:sz w:val="24"/>
                <w:szCs w:val="24"/>
              </w:rPr>
              <w:t>село</w:t>
            </w:r>
          </w:p>
        </w:tc>
        <w:tc>
          <w:tcPr>
            <w:tcW w:w="1033" w:type="dxa"/>
            <w:vAlign w:val="center"/>
          </w:tcPr>
          <w:p w:rsidR="00383C6C" w:rsidRPr="004118C8" w:rsidRDefault="00383C6C" w:rsidP="00AA3C0C">
            <w:pPr>
              <w:jc w:val="center"/>
              <w:rPr>
                <w:sz w:val="24"/>
                <w:szCs w:val="24"/>
              </w:rPr>
            </w:pPr>
            <w:r>
              <w:rPr>
                <w:sz w:val="24"/>
                <w:szCs w:val="24"/>
              </w:rPr>
              <w:t>5,5</w:t>
            </w:r>
          </w:p>
        </w:tc>
        <w:tc>
          <w:tcPr>
            <w:tcW w:w="1034" w:type="dxa"/>
            <w:vAlign w:val="center"/>
          </w:tcPr>
          <w:p w:rsidR="00383C6C" w:rsidRPr="004118C8" w:rsidRDefault="00383C6C" w:rsidP="00AA3C0C">
            <w:pPr>
              <w:jc w:val="center"/>
              <w:rPr>
                <w:sz w:val="24"/>
                <w:szCs w:val="24"/>
              </w:rPr>
            </w:pPr>
            <w:r>
              <w:rPr>
                <w:sz w:val="24"/>
                <w:szCs w:val="24"/>
              </w:rPr>
              <w:t>4,9</w:t>
            </w:r>
          </w:p>
        </w:tc>
        <w:tc>
          <w:tcPr>
            <w:tcW w:w="1033" w:type="dxa"/>
            <w:vAlign w:val="center"/>
          </w:tcPr>
          <w:p w:rsidR="00383C6C" w:rsidRPr="004118C8" w:rsidRDefault="00383C6C" w:rsidP="00AA3C0C">
            <w:pPr>
              <w:jc w:val="center"/>
              <w:rPr>
                <w:sz w:val="24"/>
                <w:szCs w:val="24"/>
              </w:rPr>
            </w:pPr>
            <w:r>
              <w:rPr>
                <w:sz w:val="24"/>
                <w:szCs w:val="24"/>
              </w:rPr>
              <w:t>4,9</w:t>
            </w:r>
          </w:p>
        </w:tc>
        <w:tc>
          <w:tcPr>
            <w:tcW w:w="1034" w:type="dxa"/>
            <w:vAlign w:val="center"/>
          </w:tcPr>
          <w:p w:rsidR="00383C6C" w:rsidRPr="004118C8" w:rsidRDefault="00383C6C" w:rsidP="00AA3C0C">
            <w:pPr>
              <w:jc w:val="center"/>
              <w:rPr>
                <w:sz w:val="24"/>
                <w:szCs w:val="24"/>
              </w:rPr>
            </w:pPr>
            <w:r>
              <w:rPr>
                <w:sz w:val="24"/>
                <w:szCs w:val="24"/>
              </w:rPr>
              <w:t>4,5</w:t>
            </w:r>
          </w:p>
        </w:tc>
        <w:tc>
          <w:tcPr>
            <w:tcW w:w="1033" w:type="dxa"/>
            <w:vAlign w:val="center"/>
          </w:tcPr>
          <w:p w:rsidR="00383C6C" w:rsidRPr="004118C8" w:rsidRDefault="00383C6C" w:rsidP="00AA3C0C">
            <w:pPr>
              <w:jc w:val="center"/>
              <w:rPr>
                <w:sz w:val="24"/>
                <w:szCs w:val="24"/>
              </w:rPr>
            </w:pPr>
            <w:r>
              <w:rPr>
                <w:sz w:val="24"/>
                <w:szCs w:val="24"/>
              </w:rPr>
              <w:t>4,5</w:t>
            </w:r>
          </w:p>
        </w:tc>
        <w:tc>
          <w:tcPr>
            <w:tcW w:w="1034" w:type="dxa"/>
            <w:vAlign w:val="center"/>
          </w:tcPr>
          <w:p w:rsidR="00383C6C" w:rsidRPr="004118C8" w:rsidRDefault="00383C6C" w:rsidP="00AA3C0C">
            <w:pPr>
              <w:jc w:val="center"/>
              <w:rPr>
                <w:sz w:val="24"/>
                <w:szCs w:val="24"/>
              </w:rPr>
            </w:pPr>
            <w:r>
              <w:rPr>
                <w:sz w:val="24"/>
                <w:szCs w:val="24"/>
              </w:rPr>
              <w:t>5,9</w:t>
            </w:r>
          </w:p>
        </w:tc>
      </w:tr>
      <w:tr w:rsidR="00383C6C" w:rsidRPr="00545E9B" w:rsidTr="00AA3C0C">
        <w:tc>
          <w:tcPr>
            <w:tcW w:w="3369" w:type="dxa"/>
          </w:tcPr>
          <w:p w:rsidR="00383C6C" w:rsidRPr="00545E9B" w:rsidRDefault="00383C6C" w:rsidP="00AA3C0C">
            <w:pPr>
              <w:jc w:val="both"/>
              <w:rPr>
                <w:sz w:val="24"/>
                <w:szCs w:val="24"/>
              </w:rPr>
            </w:pPr>
            <w:r>
              <w:rPr>
                <w:sz w:val="24"/>
                <w:szCs w:val="24"/>
              </w:rPr>
              <w:t>РФ</w:t>
            </w:r>
          </w:p>
        </w:tc>
        <w:tc>
          <w:tcPr>
            <w:tcW w:w="1033" w:type="dxa"/>
            <w:vAlign w:val="center"/>
          </w:tcPr>
          <w:p w:rsidR="00383C6C" w:rsidRPr="004118C8" w:rsidRDefault="00383C6C" w:rsidP="00AA3C0C">
            <w:pPr>
              <w:jc w:val="center"/>
              <w:rPr>
                <w:sz w:val="24"/>
                <w:szCs w:val="24"/>
              </w:rPr>
            </w:pPr>
            <w:r>
              <w:rPr>
                <w:sz w:val="24"/>
                <w:szCs w:val="24"/>
              </w:rPr>
              <w:t>66,0</w:t>
            </w:r>
          </w:p>
        </w:tc>
        <w:tc>
          <w:tcPr>
            <w:tcW w:w="1034" w:type="dxa"/>
            <w:vAlign w:val="center"/>
          </w:tcPr>
          <w:p w:rsidR="00383C6C" w:rsidRPr="004118C8" w:rsidRDefault="00383C6C" w:rsidP="00AA3C0C">
            <w:pPr>
              <w:jc w:val="center"/>
              <w:rPr>
                <w:sz w:val="24"/>
                <w:szCs w:val="24"/>
              </w:rPr>
            </w:pPr>
            <w:r>
              <w:rPr>
                <w:sz w:val="24"/>
                <w:szCs w:val="24"/>
              </w:rPr>
              <w:t>66,6</w:t>
            </w:r>
          </w:p>
        </w:tc>
        <w:tc>
          <w:tcPr>
            <w:tcW w:w="1033" w:type="dxa"/>
            <w:vAlign w:val="center"/>
          </w:tcPr>
          <w:p w:rsidR="00383C6C" w:rsidRPr="004118C8" w:rsidRDefault="00383C6C" w:rsidP="00AA3C0C">
            <w:pPr>
              <w:jc w:val="center"/>
              <w:rPr>
                <w:sz w:val="24"/>
                <w:szCs w:val="24"/>
              </w:rPr>
            </w:pPr>
            <w:r>
              <w:rPr>
                <w:sz w:val="24"/>
                <w:szCs w:val="24"/>
              </w:rPr>
              <w:t>67,2</w:t>
            </w:r>
          </w:p>
        </w:tc>
        <w:tc>
          <w:tcPr>
            <w:tcW w:w="1034" w:type="dxa"/>
            <w:vAlign w:val="center"/>
          </w:tcPr>
          <w:p w:rsidR="00383C6C" w:rsidRPr="004118C8" w:rsidRDefault="00383C6C" w:rsidP="00AA3C0C">
            <w:pPr>
              <w:jc w:val="center"/>
              <w:rPr>
                <w:sz w:val="24"/>
                <w:szCs w:val="24"/>
              </w:rPr>
            </w:pPr>
            <w:r>
              <w:rPr>
                <w:sz w:val="24"/>
                <w:szCs w:val="24"/>
              </w:rPr>
              <w:t>68,6</w:t>
            </w:r>
          </w:p>
        </w:tc>
        <w:tc>
          <w:tcPr>
            <w:tcW w:w="1033" w:type="dxa"/>
            <w:vAlign w:val="center"/>
          </w:tcPr>
          <w:p w:rsidR="00383C6C" w:rsidRPr="004118C8" w:rsidRDefault="00383C6C" w:rsidP="00AA3C0C">
            <w:pPr>
              <w:jc w:val="center"/>
              <w:rPr>
                <w:sz w:val="24"/>
                <w:szCs w:val="24"/>
              </w:rPr>
            </w:pPr>
            <w:r>
              <w:rPr>
                <w:sz w:val="24"/>
                <w:szCs w:val="24"/>
              </w:rPr>
              <w:t>69,5</w:t>
            </w:r>
          </w:p>
        </w:tc>
        <w:tc>
          <w:tcPr>
            <w:tcW w:w="1034" w:type="dxa"/>
            <w:vAlign w:val="center"/>
          </w:tcPr>
          <w:p w:rsidR="00383C6C" w:rsidRPr="004118C8" w:rsidRDefault="00383C6C" w:rsidP="00AA3C0C">
            <w:pPr>
              <w:jc w:val="center"/>
              <w:rPr>
                <w:sz w:val="24"/>
                <w:szCs w:val="24"/>
              </w:rPr>
            </w:pPr>
            <w:r>
              <w:rPr>
                <w:sz w:val="24"/>
                <w:szCs w:val="24"/>
              </w:rPr>
              <w:t>70,5</w:t>
            </w:r>
          </w:p>
        </w:tc>
      </w:tr>
      <w:tr w:rsidR="00383C6C" w:rsidRPr="00545E9B" w:rsidTr="00AA3C0C">
        <w:tc>
          <w:tcPr>
            <w:tcW w:w="3369" w:type="dxa"/>
          </w:tcPr>
          <w:p w:rsidR="00383C6C" w:rsidRPr="00767F27" w:rsidRDefault="00383C6C" w:rsidP="00AA3C0C">
            <w:pPr>
              <w:jc w:val="both"/>
              <w:rPr>
                <w:i/>
                <w:sz w:val="24"/>
                <w:szCs w:val="24"/>
              </w:rPr>
            </w:pPr>
            <w:r>
              <w:rPr>
                <w:i/>
                <w:sz w:val="24"/>
                <w:szCs w:val="24"/>
              </w:rPr>
              <w:t>город</w:t>
            </w:r>
          </w:p>
        </w:tc>
        <w:tc>
          <w:tcPr>
            <w:tcW w:w="1033" w:type="dxa"/>
            <w:vAlign w:val="center"/>
          </w:tcPr>
          <w:p w:rsidR="00383C6C" w:rsidRPr="004118C8" w:rsidRDefault="00383C6C" w:rsidP="00AA3C0C">
            <w:pPr>
              <w:jc w:val="center"/>
              <w:rPr>
                <w:sz w:val="24"/>
                <w:szCs w:val="24"/>
              </w:rPr>
            </w:pPr>
            <w:r>
              <w:rPr>
                <w:sz w:val="24"/>
                <w:szCs w:val="24"/>
              </w:rPr>
              <w:t>78,7</w:t>
            </w:r>
          </w:p>
        </w:tc>
        <w:tc>
          <w:tcPr>
            <w:tcW w:w="1034" w:type="dxa"/>
            <w:vAlign w:val="center"/>
          </w:tcPr>
          <w:p w:rsidR="00383C6C" w:rsidRPr="004118C8" w:rsidRDefault="00383C6C" w:rsidP="00AA3C0C">
            <w:pPr>
              <w:jc w:val="center"/>
              <w:rPr>
                <w:sz w:val="24"/>
                <w:szCs w:val="24"/>
              </w:rPr>
            </w:pPr>
            <w:r>
              <w:rPr>
                <w:sz w:val="24"/>
                <w:szCs w:val="24"/>
              </w:rPr>
              <w:t>79,1</w:t>
            </w:r>
          </w:p>
        </w:tc>
        <w:tc>
          <w:tcPr>
            <w:tcW w:w="1033" w:type="dxa"/>
            <w:vAlign w:val="center"/>
          </w:tcPr>
          <w:p w:rsidR="00383C6C" w:rsidRPr="004118C8" w:rsidRDefault="00383C6C" w:rsidP="00AA3C0C">
            <w:pPr>
              <w:jc w:val="center"/>
              <w:rPr>
                <w:sz w:val="24"/>
                <w:szCs w:val="24"/>
              </w:rPr>
            </w:pPr>
            <w:r>
              <w:rPr>
                <w:sz w:val="24"/>
                <w:szCs w:val="24"/>
              </w:rPr>
              <w:t>79,1</w:t>
            </w:r>
          </w:p>
        </w:tc>
        <w:tc>
          <w:tcPr>
            <w:tcW w:w="1034" w:type="dxa"/>
            <w:vAlign w:val="center"/>
          </w:tcPr>
          <w:p w:rsidR="00383C6C" w:rsidRPr="004118C8" w:rsidRDefault="00383C6C" w:rsidP="00AA3C0C">
            <w:pPr>
              <w:jc w:val="center"/>
              <w:rPr>
                <w:sz w:val="24"/>
                <w:szCs w:val="24"/>
              </w:rPr>
            </w:pPr>
            <w:r>
              <w:rPr>
                <w:sz w:val="24"/>
                <w:szCs w:val="24"/>
              </w:rPr>
              <w:t>80,1</w:t>
            </w:r>
          </w:p>
        </w:tc>
        <w:tc>
          <w:tcPr>
            <w:tcW w:w="1033" w:type="dxa"/>
            <w:vAlign w:val="center"/>
          </w:tcPr>
          <w:p w:rsidR="00383C6C" w:rsidRPr="004118C8" w:rsidRDefault="00383C6C" w:rsidP="00AA3C0C">
            <w:pPr>
              <w:jc w:val="center"/>
              <w:rPr>
                <w:sz w:val="24"/>
                <w:szCs w:val="24"/>
              </w:rPr>
            </w:pPr>
            <w:r>
              <w:rPr>
                <w:sz w:val="24"/>
                <w:szCs w:val="24"/>
              </w:rPr>
              <w:t>80,6</w:t>
            </w:r>
          </w:p>
        </w:tc>
        <w:tc>
          <w:tcPr>
            <w:tcW w:w="1034" w:type="dxa"/>
            <w:vAlign w:val="center"/>
          </w:tcPr>
          <w:p w:rsidR="00383C6C" w:rsidRPr="004118C8" w:rsidRDefault="00383C6C" w:rsidP="00AA3C0C">
            <w:pPr>
              <w:jc w:val="center"/>
              <w:rPr>
                <w:sz w:val="24"/>
                <w:szCs w:val="24"/>
              </w:rPr>
            </w:pPr>
            <w:r>
              <w:rPr>
                <w:sz w:val="24"/>
                <w:szCs w:val="24"/>
              </w:rPr>
              <w:t>81,3</w:t>
            </w:r>
          </w:p>
        </w:tc>
      </w:tr>
      <w:tr w:rsidR="00383C6C" w:rsidRPr="00931CCB" w:rsidTr="00AA3C0C">
        <w:tc>
          <w:tcPr>
            <w:tcW w:w="3369" w:type="dxa"/>
          </w:tcPr>
          <w:p w:rsidR="00383C6C" w:rsidRPr="00767F27" w:rsidRDefault="00383C6C" w:rsidP="00AA3C0C">
            <w:pPr>
              <w:jc w:val="both"/>
              <w:rPr>
                <w:i/>
                <w:sz w:val="24"/>
                <w:szCs w:val="24"/>
              </w:rPr>
            </w:pPr>
            <w:r>
              <w:rPr>
                <w:i/>
                <w:sz w:val="24"/>
                <w:szCs w:val="24"/>
              </w:rPr>
              <w:t>село</w:t>
            </w:r>
          </w:p>
        </w:tc>
        <w:tc>
          <w:tcPr>
            <w:tcW w:w="1033" w:type="dxa"/>
            <w:vAlign w:val="center"/>
          </w:tcPr>
          <w:p w:rsidR="00383C6C" w:rsidRPr="004118C8" w:rsidRDefault="00383C6C" w:rsidP="00AA3C0C">
            <w:pPr>
              <w:jc w:val="center"/>
              <w:rPr>
                <w:sz w:val="24"/>
                <w:szCs w:val="24"/>
              </w:rPr>
            </w:pPr>
            <w:r>
              <w:rPr>
                <w:sz w:val="24"/>
                <w:szCs w:val="24"/>
              </w:rPr>
              <w:t>31,5</w:t>
            </w:r>
          </w:p>
        </w:tc>
        <w:tc>
          <w:tcPr>
            <w:tcW w:w="1034" w:type="dxa"/>
            <w:vAlign w:val="center"/>
          </w:tcPr>
          <w:p w:rsidR="00383C6C" w:rsidRPr="004118C8" w:rsidRDefault="00383C6C" w:rsidP="00AA3C0C">
            <w:pPr>
              <w:jc w:val="center"/>
              <w:rPr>
                <w:sz w:val="24"/>
                <w:szCs w:val="24"/>
              </w:rPr>
            </w:pPr>
            <w:r>
              <w:rPr>
                <w:sz w:val="24"/>
                <w:szCs w:val="24"/>
              </w:rPr>
              <w:t>32,6</w:t>
            </w:r>
          </w:p>
        </w:tc>
        <w:tc>
          <w:tcPr>
            <w:tcW w:w="1033" w:type="dxa"/>
            <w:vAlign w:val="center"/>
          </w:tcPr>
          <w:p w:rsidR="00383C6C" w:rsidRPr="004118C8" w:rsidRDefault="00383C6C" w:rsidP="00AA3C0C">
            <w:pPr>
              <w:jc w:val="center"/>
              <w:rPr>
                <w:sz w:val="24"/>
                <w:szCs w:val="24"/>
              </w:rPr>
            </w:pPr>
            <w:r>
              <w:rPr>
                <w:sz w:val="24"/>
                <w:szCs w:val="24"/>
              </w:rPr>
              <w:t>34,2</w:t>
            </w:r>
          </w:p>
        </w:tc>
        <w:tc>
          <w:tcPr>
            <w:tcW w:w="1034" w:type="dxa"/>
            <w:vAlign w:val="center"/>
          </w:tcPr>
          <w:p w:rsidR="00383C6C" w:rsidRPr="004118C8" w:rsidRDefault="00383C6C" w:rsidP="00AA3C0C">
            <w:pPr>
              <w:jc w:val="center"/>
              <w:rPr>
                <w:sz w:val="24"/>
                <w:szCs w:val="24"/>
              </w:rPr>
            </w:pPr>
            <w:r>
              <w:rPr>
                <w:sz w:val="24"/>
                <w:szCs w:val="24"/>
              </w:rPr>
              <w:t>36,3</w:t>
            </w:r>
          </w:p>
        </w:tc>
        <w:tc>
          <w:tcPr>
            <w:tcW w:w="1033" w:type="dxa"/>
            <w:vAlign w:val="center"/>
          </w:tcPr>
          <w:p w:rsidR="00383C6C" w:rsidRPr="004118C8" w:rsidRDefault="00383C6C" w:rsidP="00AA3C0C">
            <w:pPr>
              <w:jc w:val="center"/>
              <w:rPr>
                <w:sz w:val="24"/>
                <w:szCs w:val="24"/>
              </w:rPr>
            </w:pPr>
            <w:r>
              <w:rPr>
                <w:sz w:val="24"/>
                <w:szCs w:val="24"/>
              </w:rPr>
              <w:t>37,5</w:t>
            </w:r>
          </w:p>
        </w:tc>
        <w:tc>
          <w:tcPr>
            <w:tcW w:w="1034" w:type="dxa"/>
            <w:vAlign w:val="center"/>
          </w:tcPr>
          <w:p w:rsidR="00383C6C" w:rsidRPr="004118C8" w:rsidRDefault="00383C6C" w:rsidP="00AA3C0C">
            <w:pPr>
              <w:jc w:val="center"/>
              <w:rPr>
                <w:sz w:val="24"/>
                <w:szCs w:val="24"/>
              </w:rPr>
            </w:pPr>
            <w:r>
              <w:rPr>
                <w:sz w:val="24"/>
                <w:szCs w:val="24"/>
              </w:rPr>
              <w:t>39,1</w:t>
            </w:r>
          </w:p>
        </w:tc>
      </w:tr>
    </w:tbl>
    <w:p w:rsidR="00383C6C" w:rsidRDefault="00383C6C" w:rsidP="00383C6C">
      <w:pPr>
        <w:tabs>
          <w:tab w:val="left" w:pos="1134"/>
        </w:tabs>
        <w:jc w:val="both"/>
      </w:pPr>
    </w:p>
    <w:p w:rsidR="00383C6C" w:rsidRDefault="00383C6C" w:rsidP="00383C6C">
      <w:pPr>
        <w:tabs>
          <w:tab w:val="left" w:pos="1134"/>
        </w:tabs>
        <w:ind w:firstLine="709"/>
        <w:jc w:val="both"/>
      </w:pPr>
      <w:r>
        <w:t>Доля площади жилищного фонда, обеспеченного всеми видами благоустройства, в общей площади жилищного фонда Забайкальского края также значительно ниже уровня данного показателя по Дальневосточному федеральному округу и по Российской Федерации.</w:t>
      </w:r>
    </w:p>
    <w:p w:rsidR="00383C6C" w:rsidRPr="002C1D6B" w:rsidRDefault="00383C6C" w:rsidP="00383C6C">
      <w:pPr>
        <w:tabs>
          <w:tab w:val="left" w:pos="1134"/>
        </w:tabs>
        <w:ind w:firstLine="709"/>
        <w:jc w:val="both"/>
      </w:pPr>
      <w:r>
        <w:t xml:space="preserve">Так, за 2021 год доля площади жилищного фонда, обеспеченного всеми видами благоустройства, в общей площади жилищного фонда Забайкальского края составила 42,9, в том числе в городской местности – 58,9, в сельской местности – 5,9. По Дальневосточному федеральному округу данный показатель равен 55,4, в том числе в городской местности – 69,9, в </w:t>
      </w:r>
      <w:r>
        <w:lastRenderedPageBreak/>
        <w:t>сельской местности – 15,2. По Российской Федерации показатель равен 70,5, в том числе в городской местности – 81,3, в сельской местности – 39,1.</w:t>
      </w:r>
    </w:p>
    <w:p w:rsidR="0007699C" w:rsidRDefault="0007699C" w:rsidP="0007699C">
      <w:pPr>
        <w:tabs>
          <w:tab w:val="left" w:pos="1134"/>
        </w:tabs>
        <w:contextualSpacing/>
      </w:pPr>
    </w:p>
    <w:p w:rsidR="00383C6C" w:rsidRPr="0007699C" w:rsidRDefault="0007699C" w:rsidP="0007699C">
      <w:pPr>
        <w:tabs>
          <w:tab w:val="left" w:pos="0"/>
        </w:tabs>
        <w:contextualSpacing/>
        <w:jc w:val="center"/>
        <w:rPr>
          <w:b/>
        </w:rPr>
      </w:pPr>
      <w:r>
        <w:rPr>
          <w:b/>
          <w:lang w:val="en-US"/>
        </w:rPr>
        <w:t>III</w:t>
      </w:r>
      <w:r>
        <w:rPr>
          <w:b/>
        </w:rPr>
        <w:t xml:space="preserve">. </w:t>
      </w:r>
      <w:r w:rsidR="00383C6C" w:rsidRPr="0007699C">
        <w:rPr>
          <w:b/>
        </w:rPr>
        <w:t>Анализ регионального пакета мер поддержки рождаемости</w:t>
      </w:r>
    </w:p>
    <w:p w:rsidR="0007699C" w:rsidRPr="0007699C" w:rsidRDefault="0007699C" w:rsidP="0007699C">
      <w:pPr>
        <w:tabs>
          <w:tab w:val="left" w:pos="1134"/>
        </w:tabs>
        <w:contextualSpacing/>
      </w:pPr>
    </w:p>
    <w:p w:rsidR="00DF0244" w:rsidRDefault="00DF0244" w:rsidP="00DF0244">
      <w:pPr>
        <w:tabs>
          <w:tab w:val="left" w:pos="1134"/>
        </w:tabs>
        <w:ind w:firstLine="709"/>
        <w:jc w:val="both"/>
      </w:pPr>
      <w:r w:rsidRPr="00DF0244">
        <w:t>В рамках регионального проекта «Финансовая поддержка семей при рождении детей»</w:t>
      </w:r>
      <w:r>
        <w:t xml:space="preserve">, обеспечивающего достижение результатов федерального проекта </w:t>
      </w:r>
      <w:r w:rsidRPr="00DF0244">
        <w:t>«Финансовая поддержка семей при рождении</w:t>
      </w:r>
      <w:r>
        <w:t xml:space="preserve"> детей» национального проекта «Демография»</w:t>
      </w:r>
      <w:r w:rsidR="0070641B">
        <w:t>,</w:t>
      </w:r>
      <w:r>
        <w:t xml:space="preserve"> </w:t>
      </w:r>
      <w:r w:rsidR="0070641B">
        <w:t>осуществляю</w:t>
      </w:r>
      <w:r w:rsidRPr="00DF0244">
        <w:t>тся</w:t>
      </w:r>
      <w:r w:rsidR="0070641B">
        <w:t xml:space="preserve"> следующие виды выплат:</w:t>
      </w:r>
    </w:p>
    <w:p w:rsidR="0070641B" w:rsidRDefault="0070641B" w:rsidP="0070641B">
      <w:pPr>
        <w:tabs>
          <w:tab w:val="left" w:pos="1134"/>
        </w:tabs>
        <w:ind w:firstLine="709"/>
        <w:jc w:val="both"/>
      </w:pPr>
      <w:r>
        <w:t>в</w:t>
      </w:r>
      <w:r>
        <w:t xml:space="preserve"> случае рождения третьего ребенка или последующих детей до достижения ребенком возраста </w:t>
      </w:r>
      <w:r>
        <w:t>трех</w:t>
      </w:r>
      <w:r>
        <w:t xml:space="preserve"> лет. Данная выплата осуществляется в соответствии с пунктом 2 Указа Президента Российской Федерации от 7 мая 2012 года № 606 «О мерах по реализации демографической политики Российской Федерации» (далее – Указ № 606). С 1 января 2019 года Правительство Российской Федерации осуществляет софинансирование расходных обязательств субъектов Российской Федерации, входящих в состав Дальневосточного федерального округа, возникающих при назначении данной выплаты, независимо от величины суммарного коэффициента рождаемости в этих субъектах Российской Федерации (подпункт «в» пункта 1 Указа № 606). </w:t>
      </w:r>
      <w:proofErr w:type="gramStart"/>
      <w:r>
        <w:t>В</w:t>
      </w:r>
      <w:r w:rsidRPr="0070641B">
        <w:t xml:space="preserve"> целях реализации Указа № 606 принят Закон Забайкальского края от 6 апреля 2021 года № 1939-ЗЗК «О дополнительных мерах социальной поддержки семей, имеющих детей», в соответствии с которым установлена дополнительная мера социальной поддержки семей, имеющих детей, в виде ежемесячной денежной выплаты на ребенка до достижения ребенком возраста трех лет в размере величины прожиточного минимума для детей, устанавливаемой Правительством Забайкальского края (в</w:t>
      </w:r>
      <w:proofErr w:type="gramEnd"/>
      <w:r w:rsidRPr="0070641B">
        <w:t xml:space="preserve"> </w:t>
      </w:r>
      <w:proofErr w:type="gramStart"/>
      <w:r w:rsidRPr="0070641B">
        <w:t>2023</w:t>
      </w:r>
      <w:r w:rsidR="00C950EA">
        <w:t xml:space="preserve"> году – в размере 17</w:t>
      </w:r>
      <w:r w:rsidR="00087ACC">
        <w:t>805</w:t>
      </w:r>
      <w:r w:rsidR="00C950EA">
        <w:t>,0 руб.);</w:t>
      </w:r>
      <w:proofErr w:type="gramEnd"/>
    </w:p>
    <w:p w:rsidR="0070641B" w:rsidRDefault="00C950EA" w:rsidP="0070641B">
      <w:pPr>
        <w:tabs>
          <w:tab w:val="left" w:pos="1134"/>
        </w:tabs>
        <w:ind w:firstLine="709"/>
        <w:jc w:val="both"/>
      </w:pPr>
      <w:r>
        <w:t>в</w:t>
      </w:r>
      <w:r w:rsidR="0070641B">
        <w:t xml:space="preserve"> 2019 году в соответствии с пунктом 1 «б» перечня поручений Президента Российской Федерации по итогам заседания президиума Государственного совета от 23 октября 2018 года № Пр-1918ГС в субъектах Дальневосточного федерального округа были введены так называемые «дальневосточные» выплаты:</w:t>
      </w:r>
    </w:p>
    <w:p w:rsidR="0070641B" w:rsidRPr="009429C2" w:rsidRDefault="0070641B" w:rsidP="009429C2">
      <w:pPr>
        <w:pStyle w:val="ae"/>
        <w:numPr>
          <w:ilvl w:val="0"/>
          <w:numId w:val="7"/>
        </w:numPr>
        <w:tabs>
          <w:tab w:val="left" w:pos="1134"/>
        </w:tabs>
        <w:spacing w:line="240" w:lineRule="auto"/>
        <w:ind w:left="0" w:firstLine="709"/>
        <w:rPr>
          <w:sz w:val="28"/>
          <w:szCs w:val="28"/>
        </w:rPr>
      </w:pPr>
      <w:r w:rsidRPr="009429C2">
        <w:rPr>
          <w:sz w:val="28"/>
          <w:szCs w:val="28"/>
        </w:rPr>
        <w:t>единовременная выплата в связи с рождением (усыновлением) первого ребенка в размере 2-кратного прожиточного минимума для ребенка (в 202</w:t>
      </w:r>
      <w:r w:rsidR="00CB0F03">
        <w:rPr>
          <w:sz w:val="28"/>
          <w:szCs w:val="28"/>
        </w:rPr>
        <w:t>3</w:t>
      </w:r>
      <w:r w:rsidRPr="009429C2">
        <w:rPr>
          <w:sz w:val="28"/>
          <w:szCs w:val="28"/>
        </w:rPr>
        <w:t xml:space="preserve"> году размер выплаты составляет </w:t>
      </w:r>
      <w:r w:rsidR="003F4440">
        <w:rPr>
          <w:sz w:val="28"/>
          <w:szCs w:val="28"/>
        </w:rPr>
        <w:t>35610,0</w:t>
      </w:r>
      <w:r w:rsidRPr="009429C2">
        <w:rPr>
          <w:sz w:val="28"/>
          <w:szCs w:val="28"/>
        </w:rPr>
        <w:t xml:space="preserve"> руб.);</w:t>
      </w:r>
    </w:p>
    <w:p w:rsidR="0070641B" w:rsidRPr="009429C2" w:rsidRDefault="0070641B" w:rsidP="009429C2">
      <w:pPr>
        <w:pStyle w:val="ae"/>
        <w:numPr>
          <w:ilvl w:val="0"/>
          <w:numId w:val="7"/>
        </w:numPr>
        <w:tabs>
          <w:tab w:val="left" w:pos="1134"/>
        </w:tabs>
        <w:spacing w:line="240" w:lineRule="auto"/>
        <w:ind w:left="0" w:firstLine="709"/>
        <w:rPr>
          <w:sz w:val="28"/>
          <w:szCs w:val="28"/>
        </w:rPr>
      </w:pPr>
      <w:r w:rsidRPr="009429C2">
        <w:rPr>
          <w:sz w:val="28"/>
          <w:szCs w:val="28"/>
        </w:rPr>
        <w:t>региональный материнский (семейный) капитал в размере 30 процентов размера федерального материнского (семейного) капитала, установленного в соответствии с Федеральным законом от 29 декабря 2006 года № 256-ФЗ «О дополнительных мерах государственной поддержки семей, имеющих детей» (в 202</w:t>
      </w:r>
      <w:r w:rsidR="00CB0F03">
        <w:rPr>
          <w:sz w:val="28"/>
          <w:szCs w:val="28"/>
        </w:rPr>
        <w:t>3</w:t>
      </w:r>
      <w:r w:rsidRPr="009429C2">
        <w:rPr>
          <w:sz w:val="28"/>
          <w:szCs w:val="28"/>
        </w:rPr>
        <w:t xml:space="preserve"> году – </w:t>
      </w:r>
      <w:r w:rsidR="003F4440">
        <w:rPr>
          <w:sz w:val="28"/>
          <w:szCs w:val="28"/>
        </w:rPr>
        <w:t>232688,48</w:t>
      </w:r>
      <w:r w:rsidRPr="009429C2">
        <w:rPr>
          <w:sz w:val="28"/>
          <w:szCs w:val="28"/>
        </w:rPr>
        <w:t xml:space="preserve"> руб.).</w:t>
      </w:r>
    </w:p>
    <w:p w:rsidR="00383C6C" w:rsidRPr="00F50009" w:rsidRDefault="001B6B79" w:rsidP="00383C6C">
      <w:pPr>
        <w:tabs>
          <w:tab w:val="left" w:pos="1134"/>
        </w:tabs>
        <w:ind w:firstLine="709"/>
        <w:jc w:val="both"/>
      </w:pPr>
      <w:r>
        <w:t>М</w:t>
      </w:r>
      <w:r w:rsidR="00383C6C" w:rsidRPr="00FC578D">
        <w:t xml:space="preserve">еры социальной поддержки многодетным семьям, проживающим в Забайкальском крае, </w:t>
      </w:r>
      <w:r w:rsidR="00383C6C">
        <w:t xml:space="preserve">предоставляются на основании </w:t>
      </w:r>
      <w:r w:rsidR="00383C6C" w:rsidRPr="002A2CB8">
        <w:t>Закон</w:t>
      </w:r>
      <w:r w:rsidR="00383C6C">
        <w:t>а</w:t>
      </w:r>
      <w:r w:rsidR="00383C6C" w:rsidRPr="002A2CB8">
        <w:t xml:space="preserve"> Забайкальского края от 29 декабря 2008 года № 107-ЗЗК «О мерах социальной поддержки многодетных семей в Забайкальском крае»</w:t>
      </w:r>
      <w:r w:rsidR="00383C6C">
        <w:t>, в соответствии с которым</w:t>
      </w:r>
      <w:r w:rsidR="00383C6C" w:rsidRPr="002A2CB8">
        <w:t xml:space="preserve">: </w:t>
      </w:r>
    </w:p>
    <w:p w:rsidR="00F50009" w:rsidRPr="00F50009" w:rsidRDefault="00F50009" w:rsidP="00693F5D">
      <w:pPr>
        <w:pStyle w:val="aff0"/>
        <w:numPr>
          <w:ilvl w:val="1"/>
          <w:numId w:val="4"/>
        </w:numPr>
        <w:tabs>
          <w:tab w:val="left" w:pos="1134"/>
        </w:tabs>
        <w:autoSpaceDE/>
        <w:autoSpaceDN/>
        <w:adjustRightInd/>
        <w:ind w:left="0" w:firstLine="709"/>
        <w:jc w:val="both"/>
        <w:rPr>
          <w:rFonts w:ascii="Times New Roman" w:hAnsi="Times New Roman"/>
          <w:b w:val="0"/>
          <w:color w:val="auto"/>
        </w:rPr>
      </w:pPr>
      <w:proofErr w:type="gramStart"/>
      <w:r w:rsidRPr="00F50009">
        <w:rPr>
          <w:rFonts w:ascii="Times New Roman" w:hAnsi="Times New Roman"/>
          <w:b w:val="0"/>
          <w:color w:val="auto"/>
        </w:rPr>
        <w:lastRenderedPageBreak/>
        <w:t>многодетным семьям, имеющим в своем составе трех и более детей до восемнадцати лет, включая усыновленных и принятых под опеку (попечительство), в том числе детей, обучающихся в образовательных организациях по очной форме обучения, до окончания обучения, но не более чем до достижения ими возраста двадцати трех лет, при условии, что среднедушевой доход многодетной семьи ниже величины прожиточного минимума на душу населения</w:t>
      </w:r>
      <w:proofErr w:type="gramEnd"/>
      <w:r w:rsidRPr="00F50009">
        <w:rPr>
          <w:rFonts w:ascii="Times New Roman" w:hAnsi="Times New Roman"/>
          <w:b w:val="0"/>
          <w:color w:val="auto"/>
        </w:rPr>
        <w:t xml:space="preserve"> в Забайкальском крае и один или оба родителя являются гражданами Российской Федерации, предоставляются по месту жительства многодетной </w:t>
      </w:r>
      <w:proofErr w:type="gramStart"/>
      <w:r w:rsidRPr="00F50009">
        <w:rPr>
          <w:rFonts w:ascii="Times New Roman" w:hAnsi="Times New Roman"/>
          <w:b w:val="0"/>
          <w:color w:val="auto"/>
        </w:rPr>
        <w:t>семьи</w:t>
      </w:r>
      <w:proofErr w:type="gramEnd"/>
      <w:r w:rsidRPr="00F50009">
        <w:rPr>
          <w:rFonts w:ascii="Times New Roman" w:hAnsi="Times New Roman"/>
          <w:b w:val="0"/>
          <w:color w:val="auto"/>
        </w:rPr>
        <w:t xml:space="preserve"> следующие меры социальной поддержки:</w:t>
      </w:r>
    </w:p>
    <w:p w:rsidR="00F50009" w:rsidRPr="00F50009" w:rsidRDefault="00F50009" w:rsidP="00693F5D">
      <w:pPr>
        <w:pStyle w:val="aff0"/>
        <w:numPr>
          <w:ilvl w:val="0"/>
          <w:numId w:val="5"/>
        </w:numPr>
        <w:tabs>
          <w:tab w:val="left" w:pos="1134"/>
        </w:tabs>
        <w:autoSpaceDE/>
        <w:autoSpaceDN/>
        <w:adjustRightInd/>
        <w:ind w:left="0" w:firstLine="567"/>
        <w:jc w:val="both"/>
        <w:rPr>
          <w:rFonts w:ascii="Times New Roman" w:hAnsi="Times New Roman"/>
          <w:b w:val="0"/>
          <w:color w:val="auto"/>
        </w:rPr>
      </w:pPr>
      <w:r w:rsidRPr="00F50009">
        <w:rPr>
          <w:rFonts w:ascii="Times New Roman" w:hAnsi="Times New Roman"/>
          <w:b w:val="0"/>
          <w:color w:val="auto"/>
        </w:rPr>
        <w:t>ежемесячная денежная выплата на ребенка, начиная с третьего, до достижения им возраста восемнадцати лет (</w:t>
      </w:r>
      <w:proofErr w:type="gramStart"/>
      <w:r w:rsidRPr="00F50009">
        <w:rPr>
          <w:rFonts w:ascii="Times New Roman" w:hAnsi="Times New Roman"/>
          <w:b w:val="0"/>
          <w:color w:val="auto"/>
        </w:rPr>
        <w:t>на</w:t>
      </w:r>
      <w:proofErr w:type="gramEnd"/>
      <w:r w:rsidRPr="00F50009">
        <w:rPr>
          <w:rFonts w:ascii="Times New Roman" w:hAnsi="Times New Roman"/>
          <w:b w:val="0"/>
          <w:color w:val="auto"/>
        </w:rPr>
        <w:t xml:space="preserve"> </w:t>
      </w:r>
      <w:proofErr w:type="gramStart"/>
      <w:r w:rsidRPr="00F50009">
        <w:rPr>
          <w:rFonts w:ascii="Times New Roman" w:hAnsi="Times New Roman"/>
          <w:b w:val="0"/>
          <w:color w:val="auto"/>
        </w:rPr>
        <w:t>обучающегося</w:t>
      </w:r>
      <w:proofErr w:type="gramEnd"/>
      <w:r w:rsidRPr="00F50009">
        <w:rPr>
          <w:rFonts w:ascii="Times New Roman" w:hAnsi="Times New Roman"/>
          <w:b w:val="0"/>
          <w:color w:val="auto"/>
        </w:rPr>
        <w:t xml:space="preserve"> в учебном заведении по очной форме обучения </w:t>
      </w:r>
      <w:r>
        <w:rPr>
          <w:rFonts w:ascii="Times New Roman" w:hAnsi="Times New Roman"/>
          <w:b w:val="0"/>
          <w:color w:val="auto"/>
        </w:rPr>
        <w:t>–</w:t>
      </w:r>
      <w:r w:rsidRPr="00F50009">
        <w:rPr>
          <w:rFonts w:ascii="Times New Roman" w:hAnsi="Times New Roman"/>
          <w:b w:val="0"/>
          <w:color w:val="auto"/>
        </w:rPr>
        <w:t xml:space="preserve"> до окончания обучения, но не более чем до достижения им возраста двадцати трех лет)</w:t>
      </w:r>
      <w:r>
        <w:rPr>
          <w:rFonts w:ascii="Times New Roman" w:hAnsi="Times New Roman"/>
          <w:b w:val="0"/>
          <w:color w:val="auto"/>
        </w:rPr>
        <w:t xml:space="preserve">. </w:t>
      </w:r>
      <w:r w:rsidRPr="00F50009">
        <w:rPr>
          <w:rFonts w:ascii="Times New Roman" w:hAnsi="Times New Roman"/>
          <w:b w:val="0"/>
          <w:color w:val="auto"/>
        </w:rPr>
        <w:t>В 2023 году размер данной выплаты составляет 543,68  руб.;</w:t>
      </w:r>
    </w:p>
    <w:p w:rsidR="00F50009" w:rsidRPr="00F50009" w:rsidRDefault="00F50009" w:rsidP="00693F5D">
      <w:pPr>
        <w:pStyle w:val="aff0"/>
        <w:numPr>
          <w:ilvl w:val="0"/>
          <w:numId w:val="5"/>
        </w:numPr>
        <w:tabs>
          <w:tab w:val="left" w:pos="1134"/>
        </w:tabs>
        <w:autoSpaceDE/>
        <w:autoSpaceDN/>
        <w:adjustRightInd/>
        <w:ind w:left="0" w:firstLine="709"/>
        <w:jc w:val="both"/>
        <w:rPr>
          <w:rFonts w:ascii="Times New Roman" w:hAnsi="Times New Roman"/>
          <w:b w:val="0"/>
          <w:color w:val="auto"/>
        </w:rPr>
      </w:pPr>
      <w:r w:rsidRPr="00F50009">
        <w:rPr>
          <w:rFonts w:ascii="Times New Roman" w:hAnsi="Times New Roman"/>
          <w:b w:val="0"/>
          <w:color w:val="auto"/>
        </w:rPr>
        <w:t>первоочередное предоставление путевок в организации, обеспечивающие отдых и оздоровление детей;</w:t>
      </w:r>
    </w:p>
    <w:p w:rsidR="00F50009" w:rsidRPr="00F50009" w:rsidRDefault="00F50009" w:rsidP="00693F5D">
      <w:pPr>
        <w:pStyle w:val="aff0"/>
        <w:numPr>
          <w:ilvl w:val="0"/>
          <w:numId w:val="5"/>
        </w:numPr>
        <w:tabs>
          <w:tab w:val="left" w:pos="1134"/>
        </w:tabs>
        <w:autoSpaceDE/>
        <w:autoSpaceDN/>
        <w:adjustRightInd/>
        <w:ind w:left="0" w:firstLine="709"/>
        <w:jc w:val="both"/>
        <w:rPr>
          <w:rFonts w:ascii="Times New Roman" w:hAnsi="Times New Roman"/>
          <w:b w:val="0"/>
          <w:color w:val="auto"/>
        </w:rPr>
      </w:pPr>
      <w:r w:rsidRPr="00F50009">
        <w:rPr>
          <w:rFonts w:ascii="Times New Roman" w:hAnsi="Times New Roman"/>
          <w:b w:val="0"/>
          <w:color w:val="auto"/>
        </w:rPr>
        <w:t>ежемесячная компенсация расходов на оплату жилого помещения и коммунальных услуг (отопление, электроснабжение) в размере 30 процентов:</w:t>
      </w:r>
    </w:p>
    <w:p w:rsidR="00F50009" w:rsidRPr="00F50009" w:rsidRDefault="00F50009" w:rsidP="00693F5D">
      <w:pPr>
        <w:pStyle w:val="aff0"/>
        <w:numPr>
          <w:ilvl w:val="0"/>
          <w:numId w:val="6"/>
        </w:numPr>
        <w:tabs>
          <w:tab w:val="left" w:pos="1134"/>
        </w:tabs>
        <w:autoSpaceDE/>
        <w:autoSpaceDN/>
        <w:adjustRightInd/>
        <w:ind w:left="0" w:firstLine="709"/>
        <w:jc w:val="both"/>
        <w:rPr>
          <w:rFonts w:ascii="Times New Roman" w:hAnsi="Times New Roman"/>
          <w:b w:val="0"/>
          <w:color w:val="auto"/>
        </w:rPr>
      </w:pPr>
      <w:r w:rsidRPr="00F50009">
        <w:rPr>
          <w:rFonts w:ascii="Times New Roman" w:hAnsi="Times New Roman"/>
          <w:b w:val="0"/>
          <w:color w:val="auto"/>
        </w:rPr>
        <w:t>платы за наем и (или) платы за содержание жилого помещения;</w:t>
      </w:r>
    </w:p>
    <w:p w:rsidR="00F50009" w:rsidRPr="00F50009" w:rsidRDefault="00F50009" w:rsidP="00693F5D">
      <w:pPr>
        <w:pStyle w:val="aff0"/>
        <w:numPr>
          <w:ilvl w:val="0"/>
          <w:numId w:val="6"/>
        </w:numPr>
        <w:tabs>
          <w:tab w:val="left" w:pos="1134"/>
        </w:tabs>
        <w:autoSpaceDE/>
        <w:autoSpaceDN/>
        <w:adjustRightInd/>
        <w:ind w:left="0" w:firstLine="709"/>
        <w:jc w:val="both"/>
        <w:rPr>
          <w:rFonts w:ascii="Times New Roman" w:hAnsi="Times New Roman"/>
          <w:b w:val="0"/>
          <w:color w:val="auto"/>
        </w:rPr>
      </w:pPr>
      <w:r w:rsidRPr="00F50009">
        <w:rPr>
          <w:rFonts w:ascii="Times New Roman" w:hAnsi="Times New Roman"/>
          <w:b w:val="0"/>
          <w:color w:val="auto"/>
        </w:rPr>
        <w:t>платы за коммунальные услуги (отопление, электроснабжение),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утвержденных исполнительным органом государственной власти Забайкальского края в области государственного регулирования тарифов. При отсутствии указанных приборов учета плата за коммунальные услуги (отопление, электроснабжение) рассчитывается исходя из нормативов потребления коммунальных услуг (отопление, электроснабжение), утвержденных исполнительным органом государственной власти Забайкальского края в области государственного регулирования тарифов;</w:t>
      </w:r>
    </w:p>
    <w:p w:rsidR="00F50009" w:rsidRPr="00F50009" w:rsidRDefault="00F50009" w:rsidP="00693F5D">
      <w:pPr>
        <w:pStyle w:val="aff0"/>
        <w:numPr>
          <w:ilvl w:val="0"/>
          <w:numId w:val="6"/>
        </w:numPr>
        <w:tabs>
          <w:tab w:val="left" w:pos="1134"/>
        </w:tabs>
        <w:autoSpaceDE/>
        <w:autoSpaceDN/>
        <w:adjustRightInd/>
        <w:ind w:left="0" w:firstLine="709"/>
        <w:jc w:val="both"/>
        <w:rPr>
          <w:rFonts w:ascii="Times New Roman" w:hAnsi="Times New Roman"/>
          <w:b w:val="0"/>
          <w:color w:val="auto"/>
        </w:rPr>
      </w:pPr>
      <w:r w:rsidRPr="00F50009">
        <w:rPr>
          <w:rFonts w:ascii="Times New Roman" w:hAnsi="Times New Roman"/>
          <w:b w:val="0"/>
          <w:color w:val="auto"/>
        </w:rPr>
        <w:t>оплаты стоимости твердого топлива при наличии печного отопления (в том числе приобретение и доставка твердого топлива) для отопления жилых помещений исходя из размера жилых помещений, норматива потребления топлива на 1 квадратный метр и стоимости твердого топлива, установленных в соответствии с действующим законодательством.</w:t>
      </w:r>
    </w:p>
    <w:p w:rsidR="00383C6C" w:rsidRPr="00BA6239" w:rsidRDefault="00F50009" w:rsidP="00693F5D">
      <w:pPr>
        <w:pStyle w:val="ae"/>
        <w:widowControl/>
        <w:numPr>
          <w:ilvl w:val="1"/>
          <w:numId w:val="4"/>
        </w:numPr>
        <w:tabs>
          <w:tab w:val="left" w:pos="1134"/>
        </w:tabs>
        <w:autoSpaceDE w:val="0"/>
        <w:autoSpaceDN w:val="0"/>
        <w:adjustRightInd w:val="0"/>
        <w:snapToGrid/>
        <w:spacing w:line="240" w:lineRule="auto"/>
        <w:ind w:left="0" w:firstLine="709"/>
        <w:contextualSpacing/>
        <w:rPr>
          <w:rFonts w:eastAsiaTheme="minorHAnsi"/>
          <w:sz w:val="28"/>
          <w:szCs w:val="28"/>
          <w:lang w:eastAsia="en-US"/>
        </w:rPr>
      </w:pPr>
      <w:proofErr w:type="gramStart"/>
      <w:r w:rsidRPr="00C51067">
        <w:rPr>
          <w:sz w:val="28"/>
          <w:szCs w:val="28"/>
        </w:rPr>
        <w:t>м</w:t>
      </w:r>
      <w:r w:rsidRPr="00C51067">
        <w:rPr>
          <w:rFonts w:eastAsiaTheme="minorHAnsi"/>
          <w:sz w:val="28"/>
          <w:szCs w:val="28"/>
          <w:lang w:eastAsia="en-US"/>
        </w:rPr>
        <w:t>ногодетным семьям, которые имеют в своем составе восемь и более рожденных и (или) усыновленных детей до восемнадцати лет, в том числе детей, обучающихся в образовательных организациях по очной форме обучения, до окончания обучения, но не более чем до достижения ими возраста двадцати трех лет, при условии, что один из родителей состоит на учете в органах местного самоуправления в качестве нуждающегося</w:t>
      </w:r>
      <w:proofErr w:type="gramEnd"/>
      <w:r w:rsidRPr="00C51067">
        <w:rPr>
          <w:rFonts w:eastAsiaTheme="minorHAnsi"/>
          <w:sz w:val="28"/>
          <w:szCs w:val="28"/>
          <w:lang w:eastAsia="en-US"/>
        </w:rPr>
        <w:t xml:space="preserve"> в жилом помещении, предоставляемом по договору социального найма из муниципального жилищного фонда, предоставляются жилые помещения из жилищного фонда Забайкальского края по договорам социального найма. </w:t>
      </w:r>
      <w:r w:rsidRPr="00C51067">
        <w:rPr>
          <w:rFonts w:eastAsiaTheme="minorHAnsi"/>
          <w:sz w:val="28"/>
          <w:szCs w:val="28"/>
          <w:lang w:eastAsia="en-US"/>
        </w:rPr>
        <w:lastRenderedPageBreak/>
        <w:t>Аналогичная норма содержится в Законе Забайкальского края от 18 декабря 2009 года № 298-ЗЗК «</w:t>
      </w:r>
      <w:r w:rsidRPr="00BA6239">
        <w:rPr>
          <w:rFonts w:eastAsiaTheme="minorHAnsi"/>
          <w:sz w:val="28"/>
          <w:szCs w:val="28"/>
          <w:lang w:eastAsia="en-US"/>
        </w:rPr>
        <w:t>О предоставлении жилых помещений жилищного фонда Забайкальского края по договорам социального найма».</w:t>
      </w:r>
      <w:r w:rsidR="00BA6239" w:rsidRPr="00BA6239">
        <w:rPr>
          <w:rFonts w:eastAsiaTheme="minorHAnsi"/>
          <w:sz w:val="28"/>
          <w:szCs w:val="28"/>
          <w:lang w:eastAsia="en-US"/>
        </w:rPr>
        <w:t xml:space="preserve"> </w:t>
      </w:r>
      <w:r w:rsidR="00383C6C" w:rsidRPr="00BA6239">
        <w:rPr>
          <w:sz w:val="28"/>
          <w:szCs w:val="28"/>
        </w:rPr>
        <w:t xml:space="preserve">По состоянию на </w:t>
      </w:r>
      <w:r w:rsidR="0029771C">
        <w:rPr>
          <w:sz w:val="28"/>
          <w:szCs w:val="28"/>
        </w:rPr>
        <w:t>10</w:t>
      </w:r>
      <w:r w:rsidR="00383C6C" w:rsidRPr="00BA6239">
        <w:rPr>
          <w:sz w:val="28"/>
          <w:szCs w:val="28"/>
        </w:rPr>
        <w:t xml:space="preserve"> </w:t>
      </w:r>
      <w:r w:rsidR="0029771C">
        <w:rPr>
          <w:sz w:val="28"/>
          <w:szCs w:val="28"/>
        </w:rPr>
        <w:t>июня</w:t>
      </w:r>
      <w:r w:rsidR="00383C6C" w:rsidRPr="00BA6239">
        <w:rPr>
          <w:sz w:val="28"/>
          <w:szCs w:val="28"/>
        </w:rPr>
        <w:t xml:space="preserve"> 2023 года в сводном списке состоит четыре многодетных семьи. </w:t>
      </w:r>
    </w:p>
    <w:p w:rsidR="00F845ED" w:rsidRDefault="00F845ED" w:rsidP="00F845ED">
      <w:pPr>
        <w:tabs>
          <w:tab w:val="left" w:pos="1134"/>
        </w:tabs>
        <w:ind w:firstLine="709"/>
        <w:jc w:val="both"/>
      </w:pPr>
      <w:r>
        <w:t>Закон</w:t>
      </w:r>
      <w:r w:rsidR="004132AC">
        <w:t>ом</w:t>
      </w:r>
      <w:r>
        <w:t xml:space="preserve"> Забайкальского края от 1 апреля 2009 года № 152-ЗЗК «О регулировании земельных отношений на территории Забайкальского края</w:t>
      </w:r>
      <w:r w:rsidR="004132AC">
        <w:t>»</w:t>
      </w:r>
      <w:r>
        <w:t xml:space="preserve"> гражданам, имеющим трех и более детей в возрасте до 18 лет, предоставляются однократно в собственность бесплатно земельные участки, находящиеся в государственной или муниципальной собственности, за исключением земельных участков, находящихся в федеральной собственности.</w:t>
      </w:r>
    </w:p>
    <w:p w:rsidR="00383C6C" w:rsidRDefault="00383C6C" w:rsidP="00383C6C">
      <w:pPr>
        <w:tabs>
          <w:tab w:val="left" w:pos="1134"/>
        </w:tabs>
        <w:ind w:firstLine="709"/>
        <w:jc w:val="both"/>
      </w:pPr>
      <w:proofErr w:type="gramStart"/>
      <w:r w:rsidRPr="005F3D75">
        <w:t>В соответствии с постановлением Правительства Забайкальского края от 31 мая 2022 года № 218 «О предоставлении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w:t>
      </w:r>
      <w:proofErr w:type="gramEnd"/>
      <w:r w:rsidRPr="005F3D75">
        <w:t xml:space="preserve"> </w:t>
      </w:r>
      <w:proofErr w:type="gramStart"/>
      <w:r w:rsidRPr="005F3D75">
        <w:t>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предоставляется компенсация расходов на оплату за жилое помещение по договору найма жилого помещения</w:t>
      </w:r>
      <w:proofErr w:type="gramEnd"/>
      <w:r w:rsidRPr="005F3D75">
        <w:t xml:space="preserve"> частного жилищного фонда на территории Забайкальского края.</w:t>
      </w:r>
      <w:r>
        <w:t xml:space="preserve"> </w:t>
      </w:r>
      <w:r w:rsidRPr="00395640">
        <w:t>Размер компенсации составляет 50 процентов от размера платы за жилое помещение, установленной в договоре найма жилого помещения, но не более 8 000 рублей в месяц.</w:t>
      </w:r>
    </w:p>
    <w:p w:rsidR="00383C6C" w:rsidRDefault="00383C6C" w:rsidP="00383C6C">
      <w:pPr>
        <w:tabs>
          <w:tab w:val="left" w:pos="1134"/>
        </w:tabs>
        <w:ind w:firstLine="709"/>
        <w:jc w:val="both"/>
      </w:pPr>
      <w:proofErr w:type="gramStart"/>
      <w:r w:rsidRPr="00F42684">
        <w:t>На территории Забайкальского края высокую востребованность со стороны молодых семей показали мероприятия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года № 1710, которые направлены на оказание государственной поддержки в решении жилищной проблемы молодых семей, в первую очередь</w:t>
      </w:r>
      <w:proofErr w:type="gramEnd"/>
      <w:r w:rsidRPr="00F42684">
        <w:t xml:space="preserve"> </w:t>
      </w:r>
      <w:proofErr w:type="gramStart"/>
      <w:r w:rsidRPr="00F42684">
        <w:t>многодетных</w:t>
      </w:r>
      <w:proofErr w:type="gramEnd"/>
      <w:r w:rsidRPr="00F42684">
        <w:t>, в том числе на повышение рождаемости и улучшение демографической ситуации.</w:t>
      </w:r>
    </w:p>
    <w:p w:rsidR="00383C6C" w:rsidRDefault="00383C6C" w:rsidP="00383C6C">
      <w:pPr>
        <w:tabs>
          <w:tab w:val="left" w:pos="1134"/>
        </w:tabs>
        <w:ind w:firstLine="709"/>
        <w:jc w:val="both"/>
      </w:pPr>
      <w:r w:rsidRPr="00F42684">
        <w:t xml:space="preserve">Реализация указанной программы способствовала разработке и принятию в Забайкальском крае подпрограммы «Обеспечение жильем молодых семей» государственной программы Забайкальского края «Развитие территорий и жилищная политика Забайкальского края», утвержденной постановлением Правительства Забайкальского края от 31 декабря 2015 года № 656 (далее – подпрограмма). Государственная поддержка молодым семьям </w:t>
      </w:r>
      <w:r w:rsidRPr="00F42684">
        <w:lastRenderedPageBreak/>
        <w:t xml:space="preserve">предоставляется в форме социальных выплат на приобретение (строительство) жилья. </w:t>
      </w:r>
    </w:p>
    <w:p w:rsidR="00383C6C" w:rsidRDefault="00383C6C" w:rsidP="00383C6C">
      <w:pPr>
        <w:tabs>
          <w:tab w:val="left" w:pos="1134"/>
        </w:tabs>
        <w:ind w:firstLine="709"/>
        <w:jc w:val="both"/>
      </w:pPr>
      <w:r w:rsidRPr="00F42684">
        <w:t xml:space="preserve">Всего в качестве участников мероприятия по обеспечению жильем молодых семей в 2022 году числилось 1 562 молодые семьи, из которых 167 семей </w:t>
      </w:r>
      <w:r>
        <w:t xml:space="preserve">– </w:t>
      </w:r>
      <w:r w:rsidRPr="00F42684">
        <w:t xml:space="preserve">многодетные. Ежегодно на мероприятия по предоставлению молодым семьям социальных выплат на приобретение (строительство) жилья выделяются средства федерального, краевого и местных бюджетов. </w:t>
      </w:r>
      <w:proofErr w:type="gramStart"/>
      <w:r w:rsidRPr="00F42684">
        <w:t>В соответствии с пунктом 6(1)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утвержденных постановлением Правительства Российской Федерации от 30 декабря 2017 года № 1710, в случае образования в ходе распределения субсидий нераспределенного остатка бюджетных ассигнований федерального бюджета такой</w:t>
      </w:r>
      <w:proofErr w:type="gramEnd"/>
      <w:r w:rsidRPr="00F42684">
        <w:t xml:space="preserve"> остаток распределяется между бюджетами субъектов Российской Федерации, входящих в состав Дальневосточного федерального округа, в дополнение к размеру субсидии. </w:t>
      </w:r>
    </w:p>
    <w:p w:rsidR="00383C6C" w:rsidRDefault="00383C6C" w:rsidP="00383C6C">
      <w:pPr>
        <w:tabs>
          <w:tab w:val="left" w:pos="1134"/>
        </w:tabs>
        <w:ind w:firstLine="709"/>
        <w:jc w:val="both"/>
      </w:pPr>
      <w:proofErr w:type="gramStart"/>
      <w:r w:rsidRPr="00F42684">
        <w:t>В 2022 году на реализацию мероприятия было предусмотрено финансирование за счет средств федерального бюджета в размере  174,7 млн. руб</w:t>
      </w:r>
      <w:r>
        <w:t>.</w:t>
      </w:r>
      <w:r w:rsidRPr="00F42684">
        <w:t>, за счет средств краевого бюджета – в размере 17,3 млн. руб</w:t>
      </w:r>
      <w:r>
        <w:t>.</w:t>
      </w:r>
      <w:r w:rsidRPr="00F42684">
        <w:t>, за счет средств бюджетов муниципальных образований – в размере  17,3 млн. руб. Всего на реализацию мероприятия выделено 209,3 млн. руб. В список молодых семей – претендентов на получение социальных выплат по Забайкальскому краю</w:t>
      </w:r>
      <w:proofErr w:type="gramEnd"/>
      <w:r w:rsidRPr="00F42684">
        <w:t xml:space="preserve"> в 2022 году вошло 380 молодых семей, в том числе  155 многодетных семей. Всего в качестве участников мероприятия по обеспечению жильем молодых семей в 2023 году числится 1 427 молодых семей, из которых 159 семей –</w:t>
      </w:r>
      <w:r>
        <w:t xml:space="preserve"> </w:t>
      </w:r>
      <w:r w:rsidRPr="00F42684">
        <w:t xml:space="preserve">многодетные. </w:t>
      </w:r>
    </w:p>
    <w:p w:rsidR="00383C6C" w:rsidRDefault="00383C6C" w:rsidP="00383C6C">
      <w:pPr>
        <w:tabs>
          <w:tab w:val="left" w:pos="1134"/>
        </w:tabs>
        <w:ind w:firstLine="709"/>
        <w:jc w:val="both"/>
      </w:pPr>
      <w:proofErr w:type="gramStart"/>
      <w:r w:rsidRPr="00F42684">
        <w:t>На 2023 год из средств федерального бюджета предусмотрено 102,1 млн. руб</w:t>
      </w:r>
      <w:r>
        <w:t>.</w:t>
      </w:r>
      <w:r w:rsidRPr="00F42684">
        <w:t>, из средств краевого бюджета – 10,1 млн. руб</w:t>
      </w:r>
      <w:r>
        <w:t>.</w:t>
      </w:r>
      <w:r w:rsidRPr="00F42684">
        <w:t xml:space="preserve">, средств бюджетов муниципальных образований – 16,3 млн. руб. Всего на реализацию мероприятия выделено 128,5 млн. руб. В список молодых семей – претендентов на получение социальных выплат по Забайкальскому краю в 2023 году вошло 214 молодых семей, в том числе 116 многодетных семей. </w:t>
      </w:r>
      <w:proofErr w:type="gramEnd"/>
    </w:p>
    <w:p w:rsidR="00383C6C" w:rsidRDefault="00383C6C" w:rsidP="00383C6C">
      <w:pPr>
        <w:tabs>
          <w:tab w:val="left" w:pos="1134"/>
        </w:tabs>
        <w:ind w:firstLine="709"/>
        <w:jc w:val="both"/>
      </w:pPr>
      <w:r w:rsidRPr="00F42684">
        <w:t xml:space="preserve">По сравнению с субъектами Дальневосточного федерального округа Забайкальский край находится на </w:t>
      </w:r>
      <w:r>
        <w:t>3</w:t>
      </w:r>
      <w:r w:rsidRPr="00F42684">
        <w:t xml:space="preserve"> месте по объему выделяемых средств федерального бюджета на реализацию мероприятия по обеспечению жильем молодых семей и на </w:t>
      </w:r>
      <w:r>
        <w:t>12</w:t>
      </w:r>
      <w:r w:rsidRPr="00F42684">
        <w:t xml:space="preserve"> месте по Российской Федерации. </w:t>
      </w:r>
    </w:p>
    <w:p w:rsidR="00383C6C" w:rsidRDefault="00383C6C" w:rsidP="00383C6C">
      <w:pPr>
        <w:tabs>
          <w:tab w:val="left" w:pos="1134"/>
        </w:tabs>
        <w:ind w:firstLine="709"/>
        <w:jc w:val="both"/>
      </w:pPr>
      <w:r w:rsidRPr="00F42684">
        <w:t xml:space="preserve">В целях повышения рождаемости в рамках подпрограммы предусмотрено мероприятие по предоставлению дополнительной социальной выплаты при рождении (усыновлении) одного ребенка. </w:t>
      </w:r>
      <w:proofErr w:type="gramStart"/>
      <w:r w:rsidRPr="00F42684">
        <w:t xml:space="preserve">Право на получение данной выплаты имеют семьи, которым уже была предоставлена основная выплата на приобретение (строительство) жилья, и у которых за время ожидания в очереди на предоставление выплаты родился (усыновлен) </w:t>
      </w:r>
      <w:r w:rsidRPr="00F42684">
        <w:lastRenderedPageBreak/>
        <w:t>ребенок, но на которого не была рассчитана социальная выплата.</w:t>
      </w:r>
      <w:proofErr w:type="gramEnd"/>
      <w:r w:rsidRPr="00F42684">
        <w:t xml:space="preserve"> </w:t>
      </w:r>
      <w:proofErr w:type="gramStart"/>
      <w:r w:rsidRPr="00F42684">
        <w:t>Данную дополнительную выплату в 2022 году получили 14 семей на общую сумму 0,9 млн. руб.  На 2023 год на предоставление 14 семьям дополнительной социальной выплаты при рождении (усыновлении) одного ребенка предусмотрены средства краевого бюджета в сумме 1,1 млн. руб. По состоянию на 1 мая 2023 года дополнительная социальная выплата предоставлена 13 семьям.</w:t>
      </w:r>
      <w:proofErr w:type="gramEnd"/>
    </w:p>
    <w:p w:rsidR="001D2199" w:rsidRDefault="001D2199" w:rsidP="001D2199">
      <w:pPr>
        <w:tabs>
          <w:tab w:val="left" w:pos="1134"/>
        </w:tabs>
        <w:ind w:firstLine="709"/>
        <w:jc w:val="both"/>
      </w:pPr>
      <w:proofErr w:type="gramStart"/>
      <w:r>
        <w:t>В соответствии с Законом Забайкальского края от 16 октября 2008 года № 58-ЗЗК «О ежемесячной доплате к пенсии отдельным категориям граждан, проживающих на территории Забайкальского края» многодетным матерям, родившим (усыновившим, удочерившим) десять и более детей и воспитавшим их до восьмилетнего возраста, получающим пенсию по одному из оснований в соответствии с федеральными законами, устанавливается ежемесячная доплата к пенсии в размере ста процентов</w:t>
      </w:r>
      <w:proofErr w:type="gramEnd"/>
      <w:r>
        <w:t xml:space="preserve"> фиксированной выплаты к страховой пенсии по старости.</w:t>
      </w:r>
    </w:p>
    <w:p w:rsidR="00AA3C0C" w:rsidRDefault="00B302B8" w:rsidP="001D2199">
      <w:pPr>
        <w:tabs>
          <w:tab w:val="left" w:pos="1134"/>
        </w:tabs>
        <w:ind w:firstLine="709"/>
        <w:jc w:val="both"/>
      </w:pPr>
      <w:proofErr w:type="gramStart"/>
      <w:r>
        <w:t xml:space="preserve">Согласно </w:t>
      </w:r>
      <w:r w:rsidR="001D2199">
        <w:t>Закон</w:t>
      </w:r>
      <w:r>
        <w:t>у</w:t>
      </w:r>
      <w:r w:rsidR="001D2199">
        <w:t xml:space="preserve"> Забайкальского края от 18 февраля 2009 года № 131-ЗЗК «О</w:t>
      </w:r>
      <w:r>
        <w:t xml:space="preserve"> наградах в Забайкальском крае»</w:t>
      </w:r>
      <w:r w:rsidR="001D2199">
        <w:t xml:space="preserve"> медалью «За родительскую доблесть» награждаются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проживают на территории Забайкальского края, воспитывают и (или) воспитали пятерых и более детей – граждан Российской Федерации, образуют социально</w:t>
      </w:r>
      <w:proofErr w:type="gramEnd"/>
      <w:r w:rsidR="001D2199">
        <w:t xml:space="preserve">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383C6C" w:rsidRDefault="00383C6C" w:rsidP="00383C6C">
      <w:pPr>
        <w:tabs>
          <w:tab w:val="left" w:pos="1134"/>
        </w:tabs>
        <w:ind w:firstLine="709"/>
        <w:jc w:val="both"/>
      </w:pPr>
      <w:r w:rsidRPr="00882633">
        <w:t>Во исполнение пункта 13 Плана мероприятий по реализации в 2021-2025 годах Концепции демографической политики Российской Федерации на период до 2025 года, утвержденного распоряжением Правительства Российской Федерации от 16 сентября 2021 г</w:t>
      </w:r>
      <w:r>
        <w:t>ода</w:t>
      </w:r>
      <w:r w:rsidRPr="00882633">
        <w:t xml:space="preserve"> № 2580-р</w:t>
      </w:r>
      <w:r w:rsidR="00083D52">
        <w:t>,</w:t>
      </w:r>
      <w:r w:rsidRPr="00882633">
        <w:t xml:space="preserve"> в Забайкальском крае реализуется </w:t>
      </w:r>
      <w:r>
        <w:t>о</w:t>
      </w:r>
      <w:r w:rsidRPr="00882633">
        <w:t>дн</w:t>
      </w:r>
      <w:r>
        <w:t>а</w:t>
      </w:r>
      <w:r w:rsidRPr="00882633">
        <w:t xml:space="preserve"> из мер поддержки по стимулированию рождаемости</w:t>
      </w:r>
      <w:r>
        <w:t xml:space="preserve"> – </w:t>
      </w:r>
      <w:r w:rsidRPr="00882633">
        <w:t>реализация регионального проекта «Подарок д</w:t>
      </w:r>
      <w:r>
        <w:t>ля новорожденного Забайкальца». Реализация данного проекта осуществляется</w:t>
      </w:r>
      <w:r w:rsidRPr="00395640">
        <w:t xml:space="preserve"> по инициативе Губернатора Забайкальского края при финансовой поддержке компании ПАО «ГМК «Норильский Никель» и Фонда развития Забайкальского края на территории Забайкальского края с 1 января 2021 года. Исполнителем данного проекта является  Забайкальская региональная организация Общероссийской общественной организации «Всероссийское общество инвалидов».</w:t>
      </w:r>
    </w:p>
    <w:p w:rsidR="00383C6C" w:rsidRPr="00882633" w:rsidRDefault="00383C6C" w:rsidP="00383C6C">
      <w:pPr>
        <w:ind w:firstLine="709"/>
        <w:jc w:val="both"/>
        <w:outlineLvl w:val="3"/>
      </w:pPr>
      <w:r>
        <w:t>Ежегодная стоимость одного</w:t>
      </w:r>
      <w:r w:rsidRPr="00882633">
        <w:t xml:space="preserve"> подарка для новорожденного Забайкальца составляет 3</w:t>
      </w:r>
      <w:r>
        <w:t>,0</w:t>
      </w:r>
      <w:r w:rsidRPr="00882633">
        <w:t xml:space="preserve"> тыс. рублей. </w:t>
      </w:r>
    </w:p>
    <w:p w:rsidR="00383C6C" w:rsidRDefault="00383C6C" w:rsidP="00383C6C">
      <w:pPr>
        <w:ind w:firstLine="709"/>
        <w:jc w:val="both"/>
        <w:outlineLvl w:val="3"/>
      </w:pPr>
      <w:proofErr w:type="gramStart"/>
      <w:r w:rsidRPr="00882633">
        <w:t>В 2022 году в состав подарка входило 23 предмета российского производства, что  способствует повышению потребительского спроса на отечественные товары для детей и продвижению потребительских непродовольственных товаров российских производителей:</w:t>
      </w:r>
      <w:r>
        <w:t xml:space="preserve"> п</w:t>
      </w:r>
      <w:r w:rsidRPr="00882633">
        <w:t>одгузники</w:t>
      </w:r>
      <w:r>
        <w:t xml:space="preserve">, </w:t>
      </w:r>
      <w:proofErr w:type="spellStart"/>
      <w:r>
        <w:lastRenderedPageBreak/>
        <w:t>п</w:t>
      </w:r>
      <w:r w:rsidRPr="00882633">
        <w:t>рорезыватель</w:t>
      </w:r>
      <w:proofErr w:type="spellEnd"/>
      <w:r>
        <w:t>, б</w:t>
      </w:r>
      <w:r w:rsidRPr="00882633">
        <w:t>утылочка для кормления</w:t>
      </w:r>
      <w:r>
        <w:t>, с</w:t>
      </w:r>
      <w:r w:rsidRPr="00882633">
        <w:t>алфетки влажные детские</w:t>
      </w:r>
      <w:r>
        <w:t>, п</w:t>
      </w:r>
      <w:r w:rsidRPr="00882633">
        <w:t>алочки детские ватные с ограничителем</w:t>
      </w:r>
      <w:r>
        <w:t>, ш</w:t>
      </w:r>
      <w:r w:rsidRPr="00882633">
        <w:t>ампунь для младенцев</w:t>
      </w:r>
      <w:r>
        <w:t>, г</w:t>
      </w:r>
      <w:r w:rsidRPr="00882633">
        <w:t>ель для интимной гигиены младенца</w:t>
      </w:r>
      <w:r>
        <w:t>, п</w:t>
      </w:r>
      <w:r w:rsidRPr="00882633">
        <w:t>рисыпка-детская</w:t>
      </w:r>
      <w:r>
        <w:t>, д</w:t>
      </w:r>
      <w:r w:rsidRPr="00882633">
        <w:t>етские маникюрные ножницы</w:t>
      </w:r>
      <w:r>
        <w:t>, к</w:t>
      </w:r>
      <w:r w:rsidRPr="00882633">
        <w:t>рем от опрелостей</w:t>
      </w:r>
      <w:r>
        <w:t>, г</w:t>
      </w:r>
      <w:r w:rsidRPr="00882633">
        <w:t>ель (пена, средство) для</w:t>
      </w:r>
      <w:proofErr w:type="gramEnd"/>
      <w:r w:rsidRPr="00882633">
        <w:t xml:space="preserve"> </w:t>
      </w:r>
      <w:proofErr w:type="gramStart"/>
      <w:r w:rsidRPr="00882633">
        <w:t>купания</w:t>
      </w:r>
      <w:r>
        <w:t>, м</w:t>
      </w:r>
      <w:r w:rsidRPr="00882633">
        <w:t>асло массажное косметическое детское</w:t>
      </w:r>
      <w:r>
        <w:t>,</w:t>
      </w:r>
      <w:r w:rsidRPr="00882633">
        <w:tab/>
      </w:r>
      <w:r>
        <w:t>к</w:t>
      </w:r>
      <w:r w:rsidRPr="00882633">
        <w:t>рем-мыло (туалетное, твердое, детское)</w:t>
      </w:r>
      <w:r>
        <w:t>, п</w:t>
      </w:r>
      <w:r w:rsidRPr="00882633">
        <w:t>огремушка</w:t>
      </w:r>
      <w:r>
        <w:t>, п</w:t>
      </w:r>
      <w:r w:rsidRPr="00882633">
        <w:t>еленка легкая</w:t>
      </w:r>
      <w:r>
        <w:t>, п</w:t>
      </w:r>
      <w:r w:rsidRPr="00882633">
        <w:t>еленка толстая</w:t>
      </w:r>
      <w:r>
        <w:t>, ш</w:t>
      </w:r>
      <w:r w:rsidRPr="00882633">
        <w:t>апочка с завязками (чепчик)</w:t>
      </w:r>
      <w:r>
        <w:t>, в</w:t>
      </w:r>
      <w:r w:rsidRPr="00882633">
        <w:t>атные диски для детей</w:t>
      </w:r>
      <w:r>
        <w:t>, т</w:t>
      </w:r>
      <w:r w:rsidRPr="00882633">
        <w:t>ермометр для воды без ртути</w:t>
      </w:r>
      <w:r>
        <w:t>, к</w:t>
      </w:r>
      <w:r w:rsidRPr="00882633">
        <w:t>леенка</w:t>
      </w:r>
      <w:r>
        <w:t>, п</w:t>
      </w:r>
      <w:r w:rsidRPr="00882633">
        <w:t>оздравительная открытка</w:t>
      </w:r>
      <w:r>
        <w:t>, о</w:t>
      </w:r>
      <w:r w:rsidRPr="00882633">
        <w:t>бложка на свидетельство о рождении</w:t>
      </w:r>
      <w:r>
        <w:t>, у</w:t>
      </w:r>
      <w:r w:rsidRPr="00882633">
        <w:t>паковка</w:t>
      </w:r>
      <w:r>
        <w:t>.</w:t>
      </w:r>
      <w:proofErr w:type="gramEnd"/>
    </w:p>
    <w:p w:rsidR="00383C6C" w:rsidRDefault="00383C6C" w:rsidP="00383C6C">
      <w:pPr>
        <w:ind w:firstLine="709"/>
        <w:jc w:val="both"/>
        <w:outlineLvl w:val="3"/>
      </w:pPr>
      <w:r>
        <w:t>Действующая система демографических мер поддержки в Забайкальском крае недостаточно обеспечивает стимулирование новых рождений. Все меры поддержки установлены исходя из возможностей бюджета Забайкальского края.</w:t>
      </w:r>
    </w:p>
    <w:p w:rsidR="00AB56AC" w:rsidRDefault="00AB56AC" w:rsidP="00D044F7">
      <w:pPr>
        <w:tabs>
          <w:tab w:val="left" w:pos="1260"/>
        </w:tabs>
        <w:jc w:val="center"/>
        <w:rPr>
          <w:b/>
          <w:bCs/>
          <w:color w:val="auto"/>
        </w:rPr>
      </w:pPr>
    </w:p>
    <w:p w:rsidR="00AB56AC" w:rsidRDefault="00AB56AC" w:rsidP="00D044F7">
      <w:pPr>
        <w:tabs>
          <w:tab w:val="left" w:pos="1260"/>
        </w:tabs>
        <w:jc w:val="center"/>
        <w:rPr>
          <w:b/>
          <w:bCs/>
          <w:color w:val="auto"/>
        </w:rPr>
      </w:pPr>
      <w:r>
        <w:rPr>
          <w:b/>
          <w:bCs/>
          <w:color w:val="auto"/>
          <w:lang w:val="en-US"/>
        </w:rPr>
        <w:t>IV</w:t>
      </w:r>
      <w:r>
        <w:rPr>
          <w:b/>
          <w:bCs/>
          <w:color w:val="auto"/>
        </w:rPr>
        <w:t>. Особенности демографического потенциала Забайкальского края</w:t>
      </w:r>
    </w:p>
    <w:p w:rsidR="00AB56AC" w:rsidRDefault="00AB56AC" w:rsidP="00D044F7">
      <w:pPr>
        <w:tabs>
          <w:tab w:val="left" w:pos="1260"/>
        </w:tabs>
        <w:jc w:val="center"/>
        <w:rPr>
          <w:b/>
          <w:bCs/>
          <w:color w:val="auto"/>
        </w:rPr>
      </w:pPr>
    </w:p>
    <w:p w:rsidR="00DE218F" w:rsidRPr="006633FF" w:rsidRDefault="00DE218F" w:rsidP="00DE218F">
      <w:pPr>
        <w:ind w:right="-2" w:firstLine="709"/>
        <w:jc w:val="both"/>
        <w:rPr>
          <w:bCs/>
        </w:rPr>
      </w:pPr>
      <w:r w:rsidRPr="006633FF">
        <w:rPr>
          <w:bCs/>
        </w:rPr>
        <w:t>Современная демографическая ситуация в Забайкальском крае в целом отражает общероссийские тенденции, а также имеет региональные особенности, которые в значительной степени обусловлены происходившими социально-экономическими преобразованиями в стране.</w:t>
      </w:r>
    </w:p>
    <w:p w:rsidR="00556616" w:rsidRDefault="00556616" w:rsidP="00556616">
      <w:pPr>
        <w:tabs>
          <w:tab w:val="left" w:pos="284"/>
        </w:tabs>
        <w:ind w:firstLine="709"/>
        <w:jc w:val="both"/>
      </w:pPr>
      <w:r w:rsidRPr="00A910C4">
        <w:t xml:space="preserve">Забайкальский край является приграничным </w:t>
      </w:r>
      <w:r>
        <w:t xml:space="preserve">субъектом Российской Федерации с крайне низкой плотностью населения. По состоянию на </w:t>
      </w:r>
      <w:r>
        <w:br/>
        <w:t>1 января 2022 года плотность населения Забайкальского края составила 2,4 человека на 1 кв. км, что в 3,5 раза ниже плотности населения в целом по Российской Федерации (8,5 чел. на 1 кв. км).</w:t>
      </w:r>
    </w:p>
    <w:p w:rsidR="003F0E5A" w:rsidRDefault="00904285" w:rsidP="00904285">
      <w:pPr>
        <w:tabs>
          <w:tab w:val="left" w:pos="284"/>
        </w:tabs>
        <w:ind w:firstLine="709"/>
        <w:jc w:val="both"/>
        <w:rPr>
          <w:szCs w:val="24"/>
        </w:rPr>
      </w:pPr>
      <w:r w:rsidRPr="0049049B">
        <w:rPr>
          <w:szCs w:val="24"/>
        </w:rPr>
        <w:t>На протяжении 2016-2021 годов прослеживалась четкая тенденция на сокращение численности населения.</w:t>
      </w:r>
      <w:r>
        <w:rPr>
          <w:szCs w:val="24"/>
        </w:rPr>
        <w:t xml:space="preserve"> </w:t>
      </w:r>
      <w:r w:rsidR="003F0E5A">
        <w:rPr>
          <w:szCs w:val="24"/>
        </w:rPr>
        <w:t>При этом</w:t>
      </w:r>
      <w:proofErr w:type="gramStart"/>
      <w:r w:rsidR="003F0E5A">
        <w:rPr>
          <w:szCs w:val="24"/>
        </w:rPr>
        <w:t>,</w:t>
      </w:r>
      <w:proofErr w:type="gramEnd"/>
      <w:r w:rsidR="003F0E5A">
        <w:rPr>
          <w:szCs w:val="24"/>
        </w:rPr>
        <w:t xml:space="preserve"> неизменным негативным фактором, влияющим на снижение численности населения, является миграционная убыль населения</w:t>
      </w:r>
      <w:r w:rsidR="00FA5092">
        <w:rPr>
          <w:szCs w:val="24"/>
        </w:rPr>
        <w:t>, которая</w:t>
      </w:r>
      <w:r w:rsidR="003F0E5A" w:rsidRPr="003F0E5A">
        <w:rPr>
          <w:szCs w:val="24"/>
        </w:rPr>
        <w:t xml:space="preserve"> обострилась с начала 90-х годов прошлого столетия.</w:t>
      </w:r>
    </w:p>
    <w:p w:rsidR="00904285" w:rsidRDefault="00904285" w:rsidP="00904285">
      <w:pPr>
        <w:tabs>
          <w:tab w:val="left" w:pos="284"/>
        </w:tabs>
        <w:ind w:firstLine="709"/>
        <w:jc w:val="both"/>
        <w:rPr>
          <w:szCs w:val="24"/>
        </w:rPr>
      </w:pPr>
      <w:r w:rsidRPr="0049049B">
        <w:rPr>
          <w:szCs w:val="24"/>
        </w:rPr>
        <w:t>При этом</w:t>
      </w:r>
      <w:proofErr w:type="gramStart"/>
      <w:r w:rsidRPr="0049049B">
        <w:rPr>
          <w:szCs w:val="24"/>
        </w:rPr>
        <w:t>,</w:t>
      </w:r>
      <w:proofErr w:type="gramEnd"/>
      <w:r w:rsidRPr="0049049B">
        <w:rPr>
          <w:szCs w:val="24"/>
        </w:rPr>
        <w:t xml:space="preserve"> снижение численности сельского населения происходит более быстрыми темпами, чем городского</w:t>
      </w:r>
      <w:r w:rsidR="007A1ABA">
        <w:rPr>
          <w:szCs w:val="24"/>
        </w:rPr>
        <w:t xml:space="preserve">, что </w:t>
      </w:r>
      <w:r w:rsidR="00D618AB">
        <w:rPr>
          <w:szCs w:val="24"/>
        </w:rPr>
        <w:t>вызвано</w:t>
      </w:r>
      <w:r w:rsidR="00127078" w:rsidRPr="00127078">
        <w:rPr>
          <w:szCs w:val="24"/>
        </w:rPr>
        <w:t xml:space="preserve"> продолжающимся процессом урбанизации – миграцией населения из сельской местности в городскую (преимущественно в краевой центр – городской округ «Город Чита»), обусловленной различием качества жизни и уровнем занятости в городских и сельских поселениях, и общей миграционной убылью в целом по краю.</w:t>
      </w:r>
    </w:p>
    <w:p w:rsidR="00904285" w:rsidRDefault="00904285" w:rsidP="00904285">
      <w:pPr>
        <w:tabs>
          <w:tab w:val="left" w:pos="284"/>
        </w:tabs>
        <w:ind w:firstLine="709"/>
        <w:jc w:val="both"/>
        <w:rPr>
          <w:szCs w:val="24"/>
        </w:rPr>
      </w:pPr>
      <w:r>
        <w:rPr>
          <w:bCs/>
        </w:rPr>
        <w:t>В</w:t>
      </w:r>
      <w:r w:rsidRPr="0008323C">
        <w:rPr>
          <w:bCs/>
        </w:rPr>
        <w:t xml:space="preserve"> целом в крае сложилась </w:t>
      </w:r>
      <w:r w:rsidRPr="0008323C">
        <w:rPr>
          <w:szCs w:val="24"/>
        </w:rPr>
        <w:t>более «молодая» возрастная структура населения</w:t>
      </w:r>
      <w:r w:rsidRPr="0008323C">
        <w:rPr>
          <w:bCs/>
        </w:rPr>
        <w:t xml:space="preserve"> в сравнении со средними показателями по Дальневосточному федеральному округу и Российской Федерации.</w:t>
      </w:r>
    </w:p>
    <w:p w:rsidR="00A85F35" w:rsidRDefault="00904285" w:rsidP="00A85F35">
      <w:pPr>
        <w:tabs>
          <w:tab w:val="left" w:pos="1134"/>
        </w:tabs>
        <w:ind w:firstLine="709"/>
        <w:jc w:val="both"/>
      </w:pPr>
      <w:proofErr w:type="gramStart"/>
      <w:r w:rsidRPr="007D4102">
        <w:t xml:space="preserve">Начиная с 2016 года </w:t>
      </w:r>
      <w:r w:rsidRPr="00D84876">
        <w:rPr>
          <w:szCs w:val="24"/>
        </w:rPr>
        <w:t xml:space="preserve">и по настоящее время </w:t>
      </w:r>
      <w:r w:rsidRPr="007D4102">
        <w:t xml:space="preserve">наблюдается </w:t>
      </w:r>
      <w:r>
        <w:t>устойчивое</w:t>
      </w:r>
      <w:r w:rsidRPr="007D4102">
        <w:t xml:space="preserve"> снижение</w:t>
      </w:r>
      <w:proofErr w:type="gramEnd"/>
      <w:r w:rsidRPr="007D4102">
        <w:t xml:space="preserve"> рождаемости. </w:t>
      </w:r>
      <w:proofErr w:type="gramStart"/>
      <w:r w:rsidR="006249DA">
        <w:t xml:space="preserve">За период 2016-2021 годы абсолютное число рождений снизилось на 23,9 %. </w:t>
      </w:r>
      <w:r>
        <w:rPr>
          <w:szCs w:val="24"/>
        </w:rPr>
        <w:t>Вместе с тем</w:t>
      </w:r>
      <w:r w:rsidRPr="00A859A3">
        <w:rPr>
          <w:szCs w:val="24"/>
        </w:rPr>
        <w:t>,</w:t>
      </w:r>
      <w:r>
        <w:rPr>
          <w:szCs w:val="24"/>
        </w:rPr>
        <w:t xml:space="preserve"> ситуация в сфере рождаемости Забайкальского края находится в более лучшем положении по сравнению с уровнем Дальневосточного федерального округа и Российской Федерацией </w:t>
      </w:r>
      <w:r>
        <w:rPr>
          <w:szCs w:val="24"/>
        </w:rPr>
        <w:lastRenderedPageBreak/>
        <w:t>ввиду большей доли населения, проживающей в сельской местности, где уровень рождаемости традиционно выше в сравнении с городской местностью.</w:t>
      </w:r>
      <w:proofErr w:type="gramEnd"/>
      <w:r w:rsidR="00A85F35" w:rsidRPr="00A85F35">
        <w:t xml:space="preserve"> </w:t>
      </w:r>
      <w:r w:rsidR="00A85F35" w:rsidRPr="00400D7A">
        <w:t>Наибольшее число рождений переместилось из возрастной группы 25-29 лет в 2016 году в возрастную группу 30-34 года в 2021 году</w:t>
      </w:r>
      <w:r w:rsidR="00A85F35">
        <w:t>.</w:t>
      </w:r>
    </w:p>
    <w:p w:rsidR="00904285" w:rsidRDefault="00904285" w:rsidP="00571D5D">
      <w:pPr>
        <w:tabs>
          <w:tab w:val="left" w:pos="1134"/>
        </w:tabs>
        <w:ind w:firstLine="709"/>
        <w:jc w:val="both"/>
        <w:rPr>
          <w:szCs w:val="24"/>
        </w:rPr>
      </w:pPr>
      <w:proofErr w:type="gramStart"/>
      <w:r>
        <w:rPr>
          <w:szCs w:val="24"/>
        </w:rPr>
        <w:t>За анализируемый период произошло сокращение численности женщин фертильного возраста</w:t>
      </w:r>
      <w:r w:rsidR="000009BE">
        <w:rPr>
          <w:szCs w:val="24"/>
        </w:rPr>
        <w:t>,</w:t>
      </w:r>
      <w:r>
        <w:rPr>
          <w:szCs w:val="24"/>
        </w:rPr>
        <w:t xml:space="preserve"> </w:t>
      </w:r>
      <w:r w:rsidRPr="001C4E72">
        <w:rPr>
          <w:szCs w:val="24"/>
        </w:rPr>
        <w:t>в том числе</w:t>
      </w:r>
      <w:r>
        <w:rPr>
          <w:szCs w:val="24"/>
        </w:rPr>
        <w:t>:</w:t>
      </w:r>
      <w:r w:rsidRPr="001C4E72">
        <w:rPr>
          <w:szCs w:val="24"/>
        </w:rPr>
        <w:t xml:space="preserve"> проживающих в городской местности – на 2,6 %, в сельской – на 10,6 %.</w:t>
      </w:r>
      <w:r w:rsidRPr="00950651">
        <w:rPr>
          <w:szCs w:val="24"/>
        </w:rPr>
        <w:t xml:space="preserve"> </w:t>
      </w:r>
      <w:r>
        <w:rPr>
          <w:szCs w:val="24"/>
        </w:rPr>
        <w:t>Значительное снижение численности женщин произошло в возрастах, дающих наибольшее число рождений: 20-24 лет, 25-29 лет и 30-34 лет.</w:t>
      </w:r>
      <w:proofErr w:type="gramEnd"/>
      <w:r w:rsidR="000F5045">
        <w:rPr>
          <w:szCs w:val="24"/>
        </w:rPr>
        <w:t xml:space="preserve"> </w:t>
      </w:r>
      <w:r>
        <w:rPr>
          <w:szCs w:val="24"/>
        </w:rPr>
        <w:t>Почти 40 % женщин фертильного возраста сосредоточено в административном центре Забайкальского края городском округе «Город Чита».</w:t>
      </w:r>
    </w:p>
    <w:p w:rsidR="00904285" w:rsidRDefault="00904285" w:rsidP="00571D5D">
      <w:pPr>
        <w:tabs>
          <w:tab w:val="left" w:pos="1134"/>
        </w:tabs>
        <w:ind w:firstLine="709"/>
        <w:jc w:val="both"/>
      </w:pPr>
      <w:r>
        <w:t>Наблюдается постепенное снижение с</w:t>
      </w:r>
      <w:r w:rsidRPr="00880400">
        <w:t>уммарн</w:t>
      </w:r>
      <w:r>
        <w:t>ого</w:t>
      </w:r>
      <w:r w:rsidRPr="00880400">
        <w:t xml:space="preserve"> коэффициент</w:t>
      </w:r>
      <w:r>
        <w:t>а</w:t>
      </w:r>
      <w:r w:rsidRPr="00880400">
        <w:t xml:space="preserve"> </w:t>
      </w:r>
      <w:proofErr w:type="gramStart"/>
      <w:r w:rsidRPr="00880400">
        <w:t>рождаемости</w:t>
      </w:r>
      <w:proofErr w:type="gramEnd"/>
      <w:r>
        <w:t xml:space="preserve"> как в целом, так и в городской и сельской местностях. Вместе с тем, в сельской местности уровень суммарного коэффициента свидетельствует о расширенном воспроизводстве населения.</w:t>
      </w:r>
    </w:p>
    <w:p w:rsidR="00904285" w:rsidRDefault="00904285" w:rsidP="00571D5D">
      <w:pPr>
        <w:tabs>
          <w:tab w:val="left" w:pos="1134"/>
        </w:tabs>
        <w:ind w:firstLine="709"/>
        <w:jc w:val="both"/>
      </w:pPr>
      <w:r w:rsidRPr="0050439C">
        <w:t xml:space="preserve">Суммарный коэффициент рождаемости первых и вторых детей на протяжении рассматриваемого периода снизился. </w:t>
      </w:r>
      <w:r>
        <w:t>При этом</w:t>
      </w:r>
      <w:proofErr w:type="gramStart"/>
      <w:r w:rsidRPr="0050439C">
        <w:t>,</w:t>
      </w:r>
      <w:proofErr w:type="gramEnd"/>
      <w:r w:rsidRPr="0050439C">
        <w:t xml:space="preserve"> суммарный коэффициент рождаемости третьих и последующих детей, в том числе четвертых и пятых, благодаря принятым на федеральном уровне мер поддержки многодетных увеличился.</w:t>
      </w:r>
      <w:r w:rsidR="00A87EF4">
        <w:t xml:space="preserve"> </w:t>
      </w:r>
      <w:r>
        <w:t>В Забайкальском крае доля рождений третьих и последующих детей выше по сравнению с уровнем по Российской Федерации.</w:t>
      </w:r>
    </w:p>
    <w:p w:rsidR="00231E24" w:rsidRDefault="00231E24" w:rsidP="00571D5D">
      <w:pPr>
        <w:tabs>
          <w:tab w:val="left" w:pos="1134"/>
        </w:tabs>
        <w:ind w:firstLine="709"/>
        <w:jc w:val="both"/>
      </w:pPr>
      <w:r>
        <w:t>Для достижения уровня простого воспроизводства  населения  с  учётом  того,  что  значимое  количество  населения  останется малодетным или бездетным, необходимо кратное увеличение количества многодетных семей.</w:t>
      </w:r>
    </w:p>
    <w:p w:rsidR="00231E24" w:rsidRDefault="00231E24" w:rsidP="00571D5D">
      <w:pPr>
        <w:tabs>
          <w:tab w:val="left" w:pos="1134"/>
        </w:tabs>
        <w:ind w:firstLine="709"/>
        <w:jc w:val="both"/>
      </w:pPr>
      <w:r>
        <w:t xml:space="preserve">На формирование многодетности влияет множество факторов: один из самых значимых – религиозность, традиционный уклад и общественно-государственные нормы многодетности. Негативные явления с позиции демографической структуры усугубляются негативными тенденциями демографического поведения населения (снижение </w:t>
      </w:r>
      <w:proofErr w:type="spellStart"/>
      <w:r>
        <w:t>брачности</w:t>
      </w:r>
      <w:proofErr w:type="spellEnd"/>
      <w:r>
        <w:t xml:space="preserve"> и распространённость сожительств, повышение возраста вступления в брак и рождения первенца, высокий уровень разводов, семейное неблагополучие и другие).</w:t>
      </w:r>
    </w:p>
    <w:p w:rsidR="00904285" w:rsidRDefault="00904285" w:rsidP="00571D5D">
      <w:pPr>
        <w:tabs>
          <w:tab w:val="left" w:pos="1134"/>
        </w:tabs>
        <w:ind w:firstLine="709"/>
        <w:jc w:val="both"/>
      </w:pPr>
      <w:r>
        <w:t>В регионе внебрачная рождаемость установилась на уровне выше среднего по Российской Федерации, что указывает на снижение роли института брака в репродуктивном поведении населения.  По числу разводов на 100 браков Забайкальский край на протяжении всего исследуемого периода «опережает» средние показатели по Российской Федерации.</w:t>
      </w:r>
    </w:p>
    <w:p w:rsidR="00845491" w:rsidRDefault="007B261D" w:rsidP="007A07E6">
      <w:pPr>
        <w:tabs>
          <w:tab w:val="left" w:pos="1134"/>
        </w:tabs>
        <w:ind w:firstLine="709"/>
        <w:jc w:val="both"/>
      </w:pPr>
      <w:r>
        <w:t>П</w:t>
      </w:r>
      <w:r w:rsidR="007A07E6">
        <w:t xml:space="preserve">отенциал повышения рождаемости </w:t>
      </w:r>
      <w:r w:rsidR="0004670C">
        <w:t xml:space="preserve">в регионе </w:t>
      </w:r>
      <w:r w:rsidR="007A07E6">
        <w:t>не исчерпан, но ограничивается демографическим поведением. Помехи к рождению желаемых детей, в основном, находятся в зоне материально-бытовых проблем и «н</w:t>
      </w:r>
      <w:r w:rsidR="0004670C">
        <w:t>еуверенности в завтрашнем дне».</w:t>
      </w:r>
    </w:p>
    <w:p w:rsidR="003F0E5A" w:rsidRDefault="003F0E5A" w:rsidP="003F0E5A">
      <w:pPr>
        <w:tabs>
          <w:tab w:val="left" w:pos="1134"/>
        </w:tabs>
        <w:ind w:firstLine="709"/>
        <w:jc w:val="both"/>
      </w:pPr>
      <w:r>
        <w:lastRenderedPageBreak/>
        <w:t xml:space="preserve">Край в общем рейтинге </w:t>
      </w:r>
      <w:r w:rsidR="00D07465">
        <w:t>субъектов Российской Федерации</w:t>
      </w:r>
      <w:r>
        <w:t xml:space="preserve"> по индексу качества жизни расположен значительно ниже среднероссийского значения. Регион отстает от среднероссийского уровня по таким параметрам качества жизни как экология, здоровье населения, удовлетворенность жизнью.</w:t>
      </w:r>
    </w:p>
    <w:p w:rsidR="003634F4" w:rsidRDefault="003634F4" w:rsidP="003F0E5A">
      <w:pPr>
        <w:tabs>
          <w:tab w:val="left" w:pos="1134"/>
        </w:tabs>
        <w:ind w:firstLine="709"/>
        <w:jc w:val="both"/>
      </w:pPr>
      <w:r w:rsidRPr="003634F4">
        <w:t>Социально-экономические факторы, сложившиеся в Забайкальском крае, не способствуют росту уровня человеческого капитала. И расходы организаций на наемных работников, и бюджетное финансирование общественных благ осуществляются в меньшем объеме, чем в большинстве соседних регионов. Это снижает комфортность проживания на территории Забайкальского края. Следствием чего является миграционный отток населения из Забайкальского края.</w:t>
      </w:r>
    </w:p>
    <w:p w:rsidR="003F0E5A" w:rsidRPr="0078343B" w:rsidRDefault="003F0E5A" w:rsidP="003F0E5A">
      <w:pPr>
        <w:tabs>
          <w:tab w:val="left" w:pos="1134"/>
        </w:tabs>
        <w:ind w:firstLine="709"/>
        <w:jc w:val="both"/>
      </w:pPr>
      <w:r>
        <w:t>Согласно результатам социологических опросов, ключевые проблемы региона в области качества жизни – это проблемы рынка труда (отсутствие рабочих мест и низкая заработная плата) и невысокое материальное положение населения.</w:t>
      </w:r>
    </w:p>
    <w:p w:rsidR="00D07465" w:rsidRDefault="00D07465" w:rsidP="00D07465">
      <w:pPr>
        <w:tabs>
          <w:tab w:val="left" w:pos="1134"/>
        </w:tabs>
        <w:ind w:firstLine="709"/>
        <w:jc w:val="both"/>
      </w:pPr>
      <w:proofErr w:type="gramStart"/>
      <w:r>
        <w:t>На качество жизни в регионе негативно влияют</w:t>
      </w:r>
      <w:r w:rsidR="00144F66">
        <w:t>:</w:t>
      </w:r>
      <w:r>
        <w:t xml:space="preserve"> низкий уровень доходов населения, </w:t>
      </w:r>
      <w:r w:rsidR="00B832C3" w:rsidRPr="00B832C3">
        <w:t>основным источником которых является оплата труда</w:t>
      </w:r>
      <w:r w:rsidR="00B832C3">
        <w:t>,</w:t>
      </w:r>
      <w:r w:rsidR="00B832C3" w:rsidRPr="00B832C3">
        <w:t xml:space="preserve"> </w:t>
      </w:r>
      <w:r>
        <w:t>недостаточная у</w:t>
      </w:r>
      <w:r w:rsidRPr="00C57D9B">
        <w:t>комплектованность медицинскими кадрами учреждений здравоохранения Забайкальского края</w:t>
      </w:r>
      <w:r>
        <w:t>,</w:t>
      </w:r>
      <w:r w:rsidRPr="00C57D9B">
        <w:t xml:space="preserve"> </w:t>
      </w:r>
      <w:r w:rsidR="00144F66">
        <w:t xml:space="preserve">неразвитость транспортной инфраструктуры, </w:t>
      </w:r>
      <w:r w:rsidR="00144F66" w:rsidRPr="00144F66">
        <w:t>относительно невысокий уровень промышленного развития региона</w:t>
      </w:r>
      <w:r w:rsidR="00144F66">
        <w:t>, инфраструктурные проблемы</w:t>
      </w:r>
      <w:r>
        <w:t xml:space="preserve"> </w:t>
      </w:r>
      <w:r w:rsidR="00144F66">
        <w:t>(</w:t>
      </w:r>
      <w:r>
        <w:t>ниже средних значений по Российской Федерации – общая площадь жилых помещений, приходящаяся в среднем на одного жителя, д</w:t>
      </w:r>
      <w:r w:rsidRPr="00973611">
        <w:t>оля площади жилищного фонда, обеспеченного всеми видами благоустройства</w:t>
      </w:r>
      <w:proofErr w:type="gramEnd"/>
      <w:r w:rsidR="00144F66">
        <w:t>)</w:t>
      </w:r>
      <w:r>
        <w:t xml:space="preserve"> и т.д.</w:t>
      </w:r>
    </w:p>
    <w:p w:rsidR="00AB56AC" w:rsidRDefault="00AB56AC" w:rsidP="00D044F7">
      <w:pPr>
        <w:tabs>
          <w:tab w:val="left" w:pos="1260"/>
        </w:tabs>
        <w:jc w:val="center"/>
        <w:rPr>
          <w:b/>
          <w:bCs/>
          <w:color w:val="auto"/>
        </w:rPr>
      </w:pPr>
    </w:p>
    <w:p w:rsidR="004E2466" w:rsidRDefault="004E2466" w:rsidP="00D044F7">
      <w:pPr>
        <w:tabs>
          <w:tab w:val="left" w:pos="1260"/>
        </w:tabs>
        <w:jc w:val="center"/>
        <w:rPr>
          <w:b/>
          <w:bCs/>
          <w:color w:val="auto"/>
        </w:rPr>
      </w:pPr>
      <w:r>
        <w:rPr>
          <w:b/>
          <w:bCs/>
          <w:color w:val="auto"/>
          <w:lang w:val="en-US"/>
        </w:rPr>
        <w:t>V</w:t>
      </w:r>
      <w:r>
        <w:rPr>
          <w:b/>
          <w:bCs/>
          <w:color w:val="auto"/>
        </w:rPr>
        <w:t>. Целевые показатели</w:t>
      </w:r>
    </w:p>
    <w:p w:rsidR="004E2466" w:rsidRDefault="004E2466" w:rsidP="00D044F7">
      <w:pPr>
        <w:tabs>
          <w:tab w:val="left" w:pos="1260"/>
        </w:tabs>
        <w:jc w:val="center"/>
        <w:rPr>
          <w:b/>
          <w:bCs/>
          <w:color w:val="auto"/>
        </w:rPr>
      </w:pPr>
    </w:p>
    <w:p w:rsidR="006A6EB8" w:rsidRPr="006A6EB8" w:rsidRDefault="006A6EB8" w:rsidP="006A6EB8">
      <w:pPr>
        <w:tabs>
          <w:tab w:val="left" w:pos="1260"/>
        </w:tabs>
        <w:ind w:firstLine="709"/>
        <w:jc w:val="both"/>
        <w:rPr>
          <w:bCs/>
          <w:color w:val="auto"/>
        </w:rPr>
      </w:pPr>
      <w:r w:rsidRPr="006A6EB8">
        <w:rPr>
          <w:bCs/>
          <w:color w:val="auto"/>
        </w:rPr>
        <w:t xml:space="preserve">По данным </w:t>
      </w:r>
      <w:r>
        <w:rPr>
          <w:bCs/>
          <w:color w:val="auto"/>
        </w:rPr>
        <w:t>Росстата количество рождений за 2022 год составило 11122 человека, что на 875 человек (</w:t>
      </w:r>
      <w:r w:rsidR="00E03A49">
        <w:rPr>
          <w:bCs/>
          <w:color w:val="auto"/>
        </w:rPr>
        <w:t xml:space="preserve">или </w:t>
      </w:r>
      <w:r>
        <w:rPr>
          <w:bCs/>
          <w:color w:val="auto"/>
        </w:rPr>
        <w:t>на 7,3 %) ниже показателя предыдущего года.</w:t>
      </w:r>
    </w:p>
    <w:p w:rsidR="003C0992" w:rsidRPr="005E7D7F" w:rsidRDefault="003C0992" w:rsidP="003C0992">
      <w:pPr>
        <w:ind w:firstLine="709"/>
        <w:jc w:val="both"/>
        <w:rPr>
          <w:szCs w:val="20"/>
        </w:rPr>
      </w:pPr>
      <w:r w:rsidRPr="005E7D7F">
        <w:rPr>
          <w:szCs w:val="20"/>
        </w:rPr>
        <w:t xml:space="preserve">Общий коэффициент рождаемости </w:t>
      </w:r>
      <w:r>
        <w:rPr>
          <w:szCs w:val="20"/>
        </w:rPr>
        <w:t xml:space="preserve">в 2022 году </w:t>
      </w:r>
      <w:r w:rsidRPr="005E7D7F">
        <w:rPr>
          <w:szCs w:val="20"/>
        </w:rPr>
        <w:t>составил 1</w:t>
      </w:r>
      <w:r w:rsidR="0045404A">
        <w:rPr>
          <w:szCs w:val="20"/>
        </w:rPr>
        <w:t>1,2</w:t>
      </w:r>
      <w:r>
        <w:rPr>
          <w:szCs w:val="20"/>
        </w:rPr>
        <w:t xml:space="preserve"> </w:t>
      </w:r>
      <w:r w:rsidRPr="005E7D7F">
        <w:rPr>
          <w:szCs w:val="20"/>
        </w:rPr>
        <w:t>на 1</w:t>
      </w:r>
      <w:r>
        <w:rPr>
          <w:szCs w:val="20"/>
        </w:rPr>
        <w:t>000</w:t>
      </w:r>
      <w:r w:rsidRPr="005E7D7F">
        <w:rPr>
          <w:szCs w:val="20"/>
        </w:rPr>
        <w:t xml:space="preserve"> чел</w:t>
      </w:r>
      <w:r>
        <w:rPr>
          <w:szCs w:val="20"/>
        </w:rPr>
        <w:t>овек</w:t>
      </w:r>
      <w:r w:rsidRPr="005E7D7F">
        <w:rPr>
          <w:szCs w:val="20"/>
        </w:rPr>
        <w:t xml:space="preserve"> населения</w:t>
      </w:r>
      <w:r>
        <w:rPr>
          <w:szCs w:val="20"/>
        </w:rPr>
        <w:t>, что</w:t>
      </w:r>
      <w:r w:rsidRPr="005E7D7F">
        <w:rPr>
          <w:szCs w:val="20"/>
        </w:rPr>
        <w:t xml:space="preserve"> на 0,</w:t>
      </w:r>
      <w:r w:rsidR="0045404A">
        <w:rPr>
          <w:szCs w:val="20"/>
        </w:rPr>
        <w:t>2</w:t>
      </w:r>
      <w:r w:rsidRPr="005E7D7F">
        <w:rPr>
          <w:szCs w:val="20"/>
        </w:rPr>
        <w:t xml:space="preserve"> </w:t>
      </w:r>
      <w:proofErr w:type="spellStart"/>
      <w:r>
        <w:rPr>
          <w:szCs w:val="20"/>
        </w:rPr>
        <w:t>п.п</w:t>
      </w:r>
      <w:proofErr w:type="spellEnd"/>
      <w:r>
        <w:rPr>
          <w:szCs w:val="20"/>
        </w:rPr>
        <w:t xml:space="preserve">. </w:t>
      </w:r>
      <w:r w:rsidRPr="005E7D7F">
        <w:rPr>
          <w:szCs w:val="20"/>
        </w:rPr>
        <w:t>ниже, чем за аналогичный период предыдущего года (за 2021 год – 11,4).</w:t>
      </w:r>
    </w:p>
    <w:p w:rsidR="003C0992" w:rsidRDefault="003C0992" w:rsidP="003C0992">
      <w:pPr>
        <w:ind w:firstLine="709"/>
        <w:jc w:val="both"/>
        <w:rPr>
          <w:szCs w:val="20"/>
        </w:rPr>
      </w:pPr>
      <w:r>
        <w:rPr>
          <w:szCs w:val="20"/>
        </w:rPr>
        <w:t>В</w:t>
      </w:r>
      <w:r w:rsidRPr="005E7D7F">
        <w:rPr>
          <w:szCs w:val="20"/>
        </w:rPr>
        <w:t xml:space="preserve">ыше </w:t>
      </w:r>
      <w:proofErr w:type="spellStart"/>
      <w:r>
        <w:rPr>
          <w:szCs w:val="20"/>
        </w:rPr>
        <w:t>средне</w:t>
      </w:r>
      <w:r w:rsidRPr="005E7D7F">
        <w:rPr>
          <w:szCs w:val="20"/>
        </w:rPr>
        <w:t>краевого</w:t>
      </w:r>
      <w:proofErr w:type="spellEnd"/>
      <w:r w:rsidRPr="005E7D7F">
        <w:rPr>
          <w:szCs w:val="20"/>
        </w:rPr>
        <w:t xml:space="preserve"> значения </w:t>
      </w:r>
      <w:r>
        <w:rPr>
          <w:szCs w:val="20"/>
        </w:rPr>
        <w:t>о</w:t>
      </w:r>
      <w:r w:rsidRPr="005E7D7F">
        <w:rPr>
          <w:szCs w:val="20"/>
        </w:rPr>
        <w:t>бщий коэффициент рождаемости наблюда</w:t>
      </w:r>
      <w:r>
        <w:rPr>
          <w:szCs w:val="20"/>
        </w:rPr>
        <w:t>лся</w:t>
      </w:r>
      <w:r w:rsidRPr="005E7D7F">
        <w:rPr>
          <w:szCs w:val="20"/>
        </w:rPr>
        <w:t xml:space="preserve"> в 23 муниципальных образованиях, ниже краевого значения – в 1</w:t>
      </w:r>
      <w:r>
        <w:rPr>
          <w:szCs w:val="20"/>
        </w:rPr>
        <w:t>0</w:t>
      </w:r>
      <w:r w:rsidRPr="005E7D7F">
        <w:rPr>
          <w:szCs w:val="20"/>
        </w:rPr>
        <w:t xml:space="preserve"> муниципальных образованиях</w:t>
      </w:r>
      <w:r>
        <w:rPr>
          <w:szCs w:val="20"/>
        </w:rPr>
        <w:t xml:space="preserve"> (Каларский, Приаргунский муниципальные округа, Забайкальский, Калганский, </w:t>
      </w:r>
      <w:proofErr w:type="spellStart"/>
      <w:r>
        <w:rPr>
          <w:szCs w:val="20"/>
        </w:rPr>
        <w:t>Оловяннинский</w:t>
      </w:r>
      <w:proofErr w:type="spellEnd"/>
      <w:r>
        <w:rPr>
          <w:szCs w:val="20"/>
        </w:rPr>
        <w:t>, Петровск-Забайкальский, Хилокский районы, город Краснокаменск и Краснокаменский район, городской округ «Город Чита», Агинский район)</w:t>
      </w:r>
      <w:r w:rsidRPr="005E7D7F">
        <w:rPr>
          <w:szCs w:val="20"/>
        </w:rPr>
        <w:t xml:space="preserve">. </w:t>
      </w:r>
    </w:p>
    <w:p w:rsidR="003C0992" w:rsidRPr="005E7D7F" w:rsidRDefault="003C0992" w:rsidP="003C0992">
      <w:pPr>
        <w:ind w:firstLine="709"/>
        <w:jc w:val="both"/>
        <w:rPr>
          <w:szCs w:val="20"/>
        </w:rPr>
      </w:pPr>
      <w:r w:rsidRPr="005E7D7F">
        <w:rPr>
          <w:szCs w:val="20"/>
        </w:rPr>
        <w:t>Наиболее высокий коэффициент рождаемости отмеч</w:t>
      </w:r>
      <w:r>
        <w:rPr>
          <w:szCs w:val="20"/>
        </w:rPr>
        <w:t>ен</w:t>
      </w:r>
      <w:r w:rsidRPr="005E7D7F">
        <w:rPr>
          <w:szCs w:val="20"/>
        </w:rPr>
        <w:t xml:space="preserve"> в поселке </w:t>
      </w:r>
      <w:proofErr w:type="gramStart"/>
      <w:r w:rsidRPr="005E7D7F">
        <w:rPr>
          <w:szCs w:val="20"/>
        </w:rPr>
        <w:t>Агинское</w:t>
      </w:r>
      <w:proofErr w:type="gramEnd"/>
      <w:r w:rsidRPr="005E7D7F">
        <w:rPr>
          <w:szCs w:val="20"/>
        </w:rPr>
        <w:t xml:space="preserve"> (17,3), </w:t>
      </w:r>
      <w:proofErr w:type="spellStart"/>
      <w:r w:rsidRPr="005E7D7F">
        <w:rPr>
          <w:szCs w:val="20"/>
        </w:rPr>
        <w:t>Дульдургинском</w:t>
      </w:r>
      <w:proofErr w:type="spellEnd"/>
      <w:r w:rsidRPr="005E7D7F">
        <w:rPr>
          <w:szCs w:val="20"/>
        </w:rPr>
        <w:t xml:space="preserve"> (14,4), </w:t>
      </w:r>
      <w:proofErr w:type="spellStart"/>
      <w:r>
        <w:rPr>
          <w:szCs w:val="20"/>
        </w:rPr>
        <w:t>Тунгиро-Олекминском</w:t>
      </w:r>
      <w:proofErr w:type="spellEnd"/>
      <w:r>
        <w:rPr>
          <w:szCs w:val="20"/>
        </w:rPr>
        <w:t xml:space="preserve"> (13,9), </w:t>
      </w:r>
      <w:proofErr w:type="spellStart"/>
      <w:r w:rsidRPr="005E7D7F">
        <w:rPr>
          <w:szCs w:val="20"/>
        </w:rPr>
        <w:t>Ононском</w:t>
      </w:r>
      <w:proofErr w:type="spellEnd"/>
      <w:r w:rsidRPr="005E7D7F">
        <w:rPr>
          <w:szCs w:val="20"/>
        </w:rPr>
        <w:t xml:space="preserve"> (13,2), </w:t>
      </w:r>
      <w:proofErr w:type="spellStart"/>
      <w:r w:rsidRPr="005E7D7F">
        <w:rPr>
          <w:szCs w:val="20"/>
        </w:rPr>
        <w:t>Могойтуйском</w:t>
      </w:r>
      <w:proofErr w:type="spellEnd"/>
      <w:r w:rsidRPr="005E7D7F">
        <w:rPr>
          <w:szCs w:val="20"/>
        </w:rPr>
        <w:t xml:space="preserve"> (13,1), </w:t>
      </w:r>
      <w:proofErr w:type="spellStart"/>
      <w:r>
        <w:rPr>
          <w:szCs w:val="20"/>
        </w:rPr>
        <w:t>Балейском</w:t>
      </w:r>
      <w:proofErr w:type="spellEnd"/>
      <w:r w:rsidRPr="005E7D7F">
        <w:rPr>
          <w:szCs w:val="20"/>
        </w:rPr>
        <w:t xml:space="preserve"> (1</w:t>
      </w:r>
      <w:r>
        <w:rPr>
          <w:szCs w:val="20"/>
        </w:rPr>
        <w:t>3,0</w:t>
      </w:r>
      <w:r w:rsidRPr="005E7D7F">
        <w:rPr>
          <w:szCs w:val="20"/>
        </w:rPr>
        <w:t>)</w:t>
      </w:r>
      <w:r>
        <w:rPr>
          <w:szCs w:val="20"/>
        </w:rPr>
        <w:t xml:space="preserve"> муниципальных </w:t>
      </w:r>
      <w:r w:rsidRPr="005E7D7F">
        <w:rPr>
          <w:szCs w:val="20"/>
        </w:rPr>
        <w:t>район</w:t>
      </w:r>
      <w:r>
        <w:rPr>
          <w:szCs w:val="20"/>
        </w:rPr>
        <w:t>ах.</w:t>
      </w:r>
    </w:p>
    <w:p w:rsidR="003C0992" w:rsidRPr="005E7D7F" w:rsidRDefault="003C0992" w:rsidP="003C0992">
      <w:pPr>
        <w:ind w:firstLine="709"/>
        <w:jc w:val="both"/>
        <w:rPr>
          <w:szCs w:val="20"/>
        </w:rPr>
      </w:pPr>
      <w:r w:rsidRPr="005E7D7F">
        <w:rPr>
          <w:szCs w:val="20"/>
        </w:rPr>
        <w:lastRenderedPageBreak/>
        <w:t xml:space="preserve">К группе муниципальных образований с низким коэффициентом </w:t>
      </w:r>
      <w:r>
        <w:rPr>
          <w:szCs w:val="20"/>
        </w:rPr>
        <w:t xml:space="preserve">рождаемости </w:t>
      </w:r>
      <w:r w:rsidRPr="005E7D7F">
        <w:rPr>
          <w:szCs w:val="20"/>
        </w:rPr>
        <w:t xml:space="preserve">относятся Каларский </w:t>
      </w:r>
      <w:r>
        <w:rPr>
          <w:szCs w:val="20"/>
        </w:rPr>
        <w:t>округ</w:t>
      </w:r>
      <w:r w:rsidRPr="005E7D7F">
        <w:rPr>
          <w:szCs w:val="20"/>
        </w:rPr>
        <w:t xml:space="preserve"> (7,7), город Краснокаменск и Краснокаменский район (8,6), </w:t>
      </w:r>
      <w:proofErr w:type="spellStart"/>
      <w:r w:rsidRPr="005E7D7F">
        <w:rPr>
          <w:szCs w:val="20"/>
        </w:rPr>
        <w:t>Оловяннинский</w:t>
      </w:r>
      <w:proofErr w:type="spellEnd"/>
      <w:r w:rsidRPr="005E7D7F">
        <w:rPr>
          <w:szCs w:val="20"/>
        </w:rPr>
        <w:t xml:space="preserve">  район (8,9).</w:t>
      </w:r>
    </w:p>
    <w:p w:rsidR="003C0992" w:rsidRDefault="003C0992" w:rsidP="003C0992">
      <w:pPr>
        <w:ind w:firstLine="709"/>
        <w:jc w:val="both"/>
        <w:rPr>
          <w:szCs w:val="20"/>
        </w:rPr>
      </w:pPr>
      <w:r w:rsidRPr="005E7D7F">
        <w:rPr>
          <w:szCs w:val="20"/>
        </w:rPr>
        <w:t xml:space="preserve">В </w:t>
      </w:r>
      <w:r w:rsidR="00CC1FC8">
        <w:rPr>
          <w:szCs w:val="20"/>
        </w:rPr>
        <w:t>5</w:t>
      </w:r>
      <w:r w:rsidRPr="005E7D7F">
        <w:rPr>
          <w:szCs w:val="20"/>
        </w:rPr>
        <w:t xml:space="preserve"> муниципальных образованиях число родившихся превы</w:t>
      </w:r>
      <w:r>
        <w:rPr>
          <w:szCs w:val="20"/>
        </w:rPr>
        <w:t>сило</w:t>
      </w:r>
      <w:r w:rsidR="009F6C97">
        <w:rPr>
          <w:szCs w:val="20"/>
        </w:rPr>
        <w:t xml:space="preserve"> число </w:t>
      </w:r>
      <w:r w:rsidR="009F6C97" w:rsidRPr="009F6C97">
        <w:rPr>
          <w:szCs w:val="20"/>
        </w:rPr>
        <w:t>умерших</w:t>
      </w:r>
      <w:r w:rsidRPr="009F6C97">
        <w:rPr>
          <w:szCs w:val="20"/>
        </w:rPr>
        <w:t>. В 3</w:t>
      </w:r>
      <w:r w:rsidR="00CC1FC8" w:rsidRPr="009F6C97">
        <w:rPr>
          <w:szCs w:val="20"/>
        </w:rPr>
        <w:t>0</w:t>
      </w:r>
      <w:r>
        <w:rPr>
          <w:szCs w:val="20"/>
        </w:rPr>
        <w:t xml:space="preserve"> муниципальном</w:t>
      </w:r>
      <w:r w:rsidRPr="005E7D7F">
        <w:rPr>
          <w:szCs w:val="20"/>
        </w:rPr>
        <w:t xml:space="preserve"> образовани</w:t>
      </w:r>
      <w:r>
        <w:rPr>
          <w:szCs w:val="20"/>
        </w:rPr>
        <w:t>и</w:t>
      </w:r>
      <w:r w:rsidRPr="005E7D7F">
        <w:rPr>
          <w:szCs w:val="20"/>
        </w:rPr>
        <w:t xml:space="preserve"> отмеч</w:t>
      </w:r>
      <w:r>
        <w:rPr>
          <w:szCs w:val="20"/>
        </w:rPr>
        <w:t>ена</w:t>
      </w:r>
      <w:r w:rsidRPr="005E7D7F">
        <w:rPr>
          <w:szCs w:val="20"/>
        </w:rPr>
        <w:t xml:space="preserve"> естественная убыль населения.</w:t>
      </w:r>
    </w:p>
    <w:p w:rsidR="005F5918" w:rsidRDefault="005F5918" w:rsidP="005F5918">
      <w:pPr>
        <w:tabs>
          <w:tab w:val="left" w:pos="284"/>
        </w:tabs>
        <w:ind w:firstLine="709"/>
        <w:jc w:val="both"/>
        <w:rPr>
          <w:szCs w:val="24"/>
        </w:rPr>
      </w:pPr>
      <w:r>
        <w:rPr>
          <w:szCs w:val="24"/>
        </w:rPr>
        <w:t xml:space="preserve">Принимая во внимание данные половозрастной пирамиды, количество женщин в возрасте 15-49 лет через 5 лет предположительно несущественно увеличится по сравнению с показателем на 1 января 2022 года – на 0,5 % (или на 1315 человек) и составит 254,7 тыс. человек. Через 10 лет количество женщин останется на уровне показателя на 1 января 2022 года – 253,3 тыс. человек. Через 15 лет количество женщин ощутимо снизится – на 5,3 % (или на 13,3 тыс. человек) и составит 240,1 тыс. человек. Причем в городской местности произойдет снижение количества женщин указанного возраста (на 8,5 %), а в сельской местности – напротив увеличится на 3,9 %. Указанные </w:t>
      </w:r>
      <w:r w:rsidR="002A6878">
        <w:rPr>
          <w:szCs w:val="24"/>
        </w:rPr>
        <w:t>тренды непосредственно негативным образом</w:t>
      </w:r>
      <w:r>
        <w:rPr>
          <w:szCs w:val="24"/>
        </w:rPr>
        <w:t xml:space="preserve"> скажутся и на уровне рождаемости.</w:t>
      </w:r>
    </w:p>
    <w:p w:rsidR="005F5918" w:rsidRDefault="005F5918" w:rsidP="005F5918">
      <w:pPr>
        <w:tabs>
          <w:tab w:val="left" w:pos="1134"/>
        </w:tabs>
        <w:ind w:firstLine="709"/>
        <w:jc w:val="both"/>
        <w:rPr>
          <w:szCs w:val="24"/>
        </w:rPr>
      </w:pPr>
      <w:r>
        <w:rPr>
          <w:szCs w:val="24"/>
        </w:rPr>
        <w:t>Учитывая</w:t>
      </w:r>
      <w:r w:rsidRPr="003C75D3">
        <w:rPr>
          <w:szCs w:val="24"/>
        </w:rPr>
        <w:t>, что на протяжении рассматриваемого периода произошел рост числа женщин на 1000 мужчин в возрастах 15-19 лет (на 4,4 %), 20-24 года (на 2,7 %)</w:t>
      </w:r>
      <w:r>
        <w:rPr>
          <w:szCs w:val="24"/>
        </w:rPr>
        <w:t xml:space="preserve"> можно предположить, что в ближайшей перспективе произойдет незначительное увеличение рождаемости в возрастах 20-24 и 25-29 лет. </w:t>
      </w:r>
    </w:p>
    <w:p w:rsidR="005F5918" w:rsidRDefault="005F5918" w:rsidP="005F5918">
      <w:pPr>
        <w:tabs>
          <w:tab w:val="left" w:pos="1134"/>
        </w:tabs>
        <w:ind w:firstLine="709"/>
        <w:jc w:val="both"/>
        <w:rPr>
          <w:szCs w:val="24"/>
        </w:rPr>
      </w:pPr>
      <w:r>
        <w:rPr>
          <w:szCs w:val="24"/>
        </w:rPr>
        <w:t>По состоянию на 1 января 2022 года наибольшая ч</w:t>
      </w:r>
      <w:r w:rsidRPr="00001C42">
        <w:rPr>
          <w:szCs w:val="24"/>
        </w:rPr>
        <w:t>исленность женщин</w:t>
      </w:r>
      <w:r>
        <w:rPr>
          <w:szCs w:val="24"/>
        </w:rPr>
        <w:t xml:space="preserve"> фертильного возраста концентрировалась в диапазоне 31-42 лет, что может говорить о возможном повышении рождаемости у этих женщин в ближайшие годы. Наименьшее количество женщин наблюдалось в возрасте 20-25 лет, что негативным образом в ближайшее время отразится на рождении первых детей.</w:t>
      </w:r>
    </w:p>
    <w:p w:rsidR="005F5918" w:rsidRDefault="005F5918" w:rsidP="00D044F7">
      <w:pPr>
        <w:tabs>
          <w:tab w:val="left" w:pos="1260"/>
        </w:tabs>
        <w:jc w:val="center"/>
        <w:rPr>
          <w:b/>
          <w:bCs/>
          <w:color w:val="auto"/>
        </w:rPr>
      </w:pPr>
    </w:p>
    <w:p w:rsidR="005F5918" w:rsidRDefault="005F5918" w:rsidP="005F5918">
      <w:pPr>
        <w:jc w:val="center"/>
        <w:rPr>
          <w:b/>
          <w:szCs w:val="20"/>
        </w:rPr>
      </w:pPr>
      <w:r w:rsidRPr="00751659">
        <w:rPr>
          <w:b/>
          <w:szCs w:val="20"/>
        </w:rPr>
        <w:t xml:space="preserve">Целевые значения количества рождений </w:t>
      </w:r>
    </w:p>
    <w:p w:rsidR="005F5918" w:rsidRPr="00751659" w:rsidRDefault="005F5918" w:rsidP="005F5918">
      <w:pPr>
        <w:jc w:val="center"/>
        <w:rPr>
          <w:b/>
          <w:szCs w:val="20"/>
        </w:rPr>
      </w:pPr>
      <w:r w:rsidRPr="00751659">
        <w:rPr>
          <w:b/>
          <w:szCs w:val="20"/>
        </w:rPr>
        <w:t>в Забайкальском крае на 2023-2025 гг.</w:t>
      </w:r>
    </w:p>
    <w:p w:rsidR="00533470" w:rsidRDefault="00533470" w:rsidP="005F5918">
      <w:pPr>
        <w:jc w:val="right"/>
        <w:rPr>
          <w:sz w:val="24"/>
          <w:szCs w:val="20"/>
        </w:rPr>
      </w:pPr>
    </w:p>
    <w:p w:rsidR="005F5918" w:rsidRPr="00AB2B38" w:rsidRDefault="005F5918" w:rsidP="005F5918">
      <w:pPr>
        <w:jc w:val="right"/>
        <w:rPr>
          <w:sz w:val="24"/>
          <w:szCs w:val="20"/>
        </w:rPr>
      </w:pPr>
      <w:r w:rsidRPr="00AB2B38">
        <w:rPr>
          <w:sz w:val="24"/>
          <w:szCs w:val="20"/>
        </w:rPr>
        <w:t>человек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559"/>
        <w:gridCol w:w="1560"/>
      </w:tblGrid>
      <w:tr w:rsidR="005F5918" w:rsidRPr="003E09FD" w:rsidTr="00785AD1">
        <w:trPr>
          <w:trHeight w:val="619"/>
        </w:trPr>
        <w:tc>
          <w:tcPr>
            <w:tcW w:w="4962" w:type="dxa"/>
            <w:vAlign w:val="center"/>
          </w:tcPr>
          <w:p w:rsidR="005F5918" w:rsidRPr="003E09FD" w:rsidRDefault="005F5918" w:rsidP="00785AD1">
            <w:pPr>
              <w:pStyle w:val="afff7"/>
              <w:rPr>
                <w:b/>
                <w:sz w:val="24"/>
              </w:rPr>
            </w:pPr>
          </w:p>
        </w:tc>
        <w:tc>
          <w:tcPr>
            <w:tcW w:w="1559" w:type="dxa"/>
            <w:vAlign w:val="center"/>
          </w:tcPr>
          <w:p w:rsidR="005F5918" w:rsidRPr="003E09FD" w:rsidRDefault="005F5918" w:rsidP="00785AD1">
            <w:pPr>
              <w:pStyle w:val="afff7"/>
              <w:rPr>
                <w:b/>
                <w:sz w:val="24"/>
              </w:rPr>
            </w:pPr>
            <w:r w:rsidRPr="003E09FD">
              <w:rPr>
                <w:b/>
                <w:sz w:val="24"/>
                <w:lang w:val="en-US"/>
              </w:rPr>
              <w:t>20</w:t>
            </w:r>
            <w:r w:rsidRPr="003E09FD">
              <w:rPr>
                <w:b/>
                <w:sz w:val="24"/>
              </w:rPr>
              <w:t>23</w:t>
            </w:r>
          </w:p>
        </w:tc>
        <w:tc>
          <w:tcPr>
            <w:tcW w:w="1559" w:type="dxa"/>
            <w:vAlign w:val="center"/>
          </w:tcPr>
          <w:p w:rsidR="005F5918" w:rsidRPr="003E09FD" w:rsidRDefault="005F5918" w:rsidP="00785AD1">
            <w:pPr>
              <w:pStyle w:val="afff7"/>
              <w:rPr>
                <w:b/>
                <w:sz w:val="24"/>
              </w:rPr>
            </w:pPr>
            <w:r w:rsidRPr="003E09FD">
              <w:rPr>
                <w:b/>
                <w:sz w:val="24"/>
                <w:lang w:val="en-US"/>
              </w:rPr>
              <w:t>20</w:t>
            </w:r>
            <w:r w:rsidRPr="003E09FD">
              <w:rPr>
                <w:b/>
                <w:sz w:val="24"/>
              </w:rPr>
              <w:t>24</w:t>
            </w:r>
          </w:p>
        </w:tc>
        <w:tc>
          <w:tcPr>
            <w:tcW w:w="1560" w:type="dxa"/>
            <w:vAlign w:val="center"/>
          </w:tcPr>
          <w:p w:rsidR="005F5918" w:rsidRPr="003E09FD" w:rsidRDefault="005F5918" w:rsidP="00785AD1">
            <w:pPr>
              <w:pStyle w:val="afff7"/>
              <w:rPr>
                <w:b/>
                <w:sz w:val="24"/>
              </w:rPr>
            </w:pPr>
            <w:r w:rsidRPr="003E09FD">
              <w:rPr>
                <w:b/>
                <w:sz w:val="24"/>
              </w:rPr>
              <w:t>2025</w:t>
            </w:r>
          </w:p>
        </w:tc>
      </w:tr>
      <w:tr w:rsidR="005F5918" w:rsidRPr="003E09FD" w:rsidTr="00785AD1">
        <w:tc>
          <w:tcPr>
            <w:tcW w:w="4962" w:type="dxa"/>
          </w:tcPr>
          <w:p w:rsidR="005F5918" w:rsidRPr="003E09FD" w:rsidRDefault="005F5918" w:rsidP="00785AD1">
            <w:pPr>
              <w:pStyle w:val="afff5"/>
            </w:pPr>
            <w:r w:rsidRPr="003E09FD">
              <w:t>Целевое значение количества рождений в год</w:t>
            </w:r>
          </w:p>
        </w:tc>
        <w:tc>
          <w:tcPr>
            <w:tcW w:w="1559" w:type="dxa"/>
            <w:vAlign w:val="center"/>
          </w:tcPr>
          <w:p w:rsidR="005F5918" w:rsidRPr="003E09FD" w:rsidRDefault="005F5918" w:rsidP="00785AD1">
            <w:pPr>
              <w:pStyle w:val="afff6"/>
              <w:tabs>
                <w:tab w:val="clear" w:pos="567"/>
                <w:tab w:val="right" w:pos="78"/>
                <w:tab w:val="right" w:pos="742"/>
              </w:tabs>
              <w:jc w:val="center"/>
            </w:pPr>
            <w:r w:rsidRPr="003E09FD">
              <w:rPr>
                <w:lang w:val="en-US"/>
              </w:rPr>
              <w:t>1</w:t>
            </w:r>
            <w:r w:rsidRPr="003E09FD">
              <w:t>0</w:t>
            </w:r>
            <w:r w:rsidRPr="003E09FD">
              <w:rPr>
                <w:szCs w:val="28"/>
              </w:rPr>
              <w:t> </w:t>
            </w:r>
            <w:r w:rsidRPr="003E09FD">
              <w:t>100</w:t>
            </w:r>
          </w:p>
        </w:tc>
        <w:tc>
          <w:tcPr>
            <w:tcW w:w="1559" w:type="dxa"/>
            <w:vAlign w:val="center"/>
          </w:tcPr>
          <w:p w:rsidR="005F5918" w:rsidRPr="003E09FD" w:rsidRDefault="005F5918" w:rsidP="00785AD1">
            <w:pPr>
              <w:pStyle w:val="afff6"/>
              <w:tabs>
                <w:tab w:val="clear" w:pos="567"/>
                <w:tab w:val="right" w:pos="78"/>
                <w:tab w:val="right" w:pos="742"/>
              </w:tabs>
              <w:jc w:val="center"/>
            </w:pPr>
            <w:r w:rsidRPr="003E09FD">
              <w:t>10</w:t>
            </w:r>
            <w:r w:rsidRPr="003E09FD">
              <w:rPr>
                <w:szCs w:val="28"/>
              </w:rPr>
              <w:t> </w:t>
            </w:r>
            <w:r w:rsidRPr="003E09FD">
              <w:t>700</w:t>
            </w:r>
          </w:p>
        </w:tc>
        <w:tc>
          <w:tcPr>
            <w:tcW w:w="1560" w:type="dxa"/>
            <w:vAlign w:val="center"/>
          </w:tcPr>
          <w:p w:rsidR="005F5918" w:rsidRPr="003E09FD" w:rsidRDefault="005F5918" w:rsidP="00785AD1">
            <w:pPr>
              <w:pStyle w:val="afff6"/>
              <w:tabs>
                <w:tab w:val="clear" w:pos="567"/>
                <w:tab w:val="right" w:pos="78"/>
                <w:tab w:val="right" w:pos="742"/>
              </w:tabs>
              <w:jc w:val="center"/>
            </w:pPr>
            <w:r w:rsidRPr="003E09FD">
              <w:t>10</w:t>
            </w:r>
            <w:r w:rsidRPr="003E09FD">
              <w:rPr>
                <w:szCs w:val="28"/>
              </w:rPr>
              <w:t> </w:t>
            </w:r>
            <w:r w:rsidRPr="003E09FD">
              <w:t>400</w:t>
            </w:r>
          </w:p>
        </w:tc>
      </w:tr>
    </w:tbl>
    <w:p w:rsidR="009A5DBB" w:rsidRDefault="009A5DBB" w:rsidP="005F5918">
      <w:pPr>
        <w:ind w:firstLine="709"/>
        <w:jc w:val="both"/>
        <w:rPr>
          <w:szCs w:val="20"/>
        </w:rPr>
      </w:pPr>
    </w:p>
    <w:p w:rsidR="005F5918" w:rsidRDefault="005F5918" w:rsidP="005F5918">
      <w:pPr>
        <w:ind w:firstLine="709"/>
        <w:jc w:val="both"/>
        <w:rPr>
          <w:szCs w:val="20"/>
        </w:rPr>
      </w:pPr>
      <w:r>
        <w:rPr>
          <w:szCs w:val="20"/>
        </w:rPr>
        <w:t>Исходя из вышеизложенного, а также учитывая текущую социально-экономическую ситуацию, количество рождений в 2023 году снизится по отношению к предыдущему году на 9,</w:t>
      </w:r>
      <w:r w:rsidR="009043EE">
        <w:rPr>
          <w:szCs w:val="20"/>
        </w:rPr>
        <w:t>2</w:t>
      </w:r>
      <w:r>
        <w:rPr>
          <w:szCs w:val="20"/>
        </w:rPr>
        <w:t xml:space="preserve"> % и составит 10 100 человек. В 2024 году прогнозируется небольшое (на 5,9 %)</w:t>
      </w:r>
      <w:r w:rsidR="009043EE">
        <w:rPr>
          <w:szCs w:val="20"/>
        </w:rPr>
        <w:t xml:space="preserve"> по отношению к 2023 году</w:t>
      </w:r>
      <w:r>
        <w:rPr>
          <w:szCs w:val="20"/>
        </w:rPr>
        <w:t xml:space="preserve"> увеличение количества рождений (до 10 700 человек) вследствие реализации мероприятий</w:t>
      </w:r>
      <w:r w:rsidRPr="004929D4">
        <w:rPr>
          <w:szCs w:val="20"/>
        </w:rPr>
        <w:t xml:space="preserve"> в сфере роста доходов населения, социальной поддержки населения, снижения уровня бедности, реализации комплекса мер по </w:t>
      </w:r>
      <w:r w:rsidRPr="004929D4">
        <w:rPr>
          <w:szCs w:val="20"/>
        </w:rPr>
        <w:lastRenderedPageBreak/>
        <w:t>обеспечению устойчивого и эффективно</w:t>
      </w:r>
      <w:r>
        <w:rPr>
          <w:szCs w:val="20"/>
        </w:rPr>
        <w:t>го функционирования рынка труда. В 2025 году прогнозируемое количество рождений составит 10 400 человек.</w:t>
      </w:r>
    </w:p>
    <w:p w:rsidR="005F5918" w:rsidRDefault="005F5918" w:rsidP="005F5918">
      <w:pPr>
        <w:ind w:firstLine="709"/>
        <w:jc w:val="both"/>
        <w:rPr>
          <w:szCs w:val="20"/>
        </w:rPr>
      </w:pPr>
      <w:r>
        <w:rPr>
          <w:szCs w:val="20"/>
        </w:rPr>
        <w:t>Целевые значения количества рождений в разрезе муниципальных образований представлены ниже.</w:t>
      </w:r>
    </w:p>
    <w:p w:rsidR="005418AC" w:rsidRDefault="005418AC" w:rsidP="005F5918">
      <w:pPr>
        <w:jc w:val="center"/>
        <w:rPr>
          <w:b/>
          <w:szCs w:val="20"/>
        </w:rPr>
      </w:pPr>
    </w:p>
    <w:p w:rsidR="005F5918" w:rsidRPr="00751659" w:rsidRDefault="005F5918" w:rsidP="005F5918">
      <w:pPr>
        <w:jc w:val="center"/>
        <w:rPr>
          <w:b/>
          <w:szCs w:val="20"/>
        </w:rPr>
      </w:pPr>
      <w:r w:rsidRPr="00751659">
        <w:rPr>
          <w:b/>
          <w:szCs w:val="20"/>
        </w:rPr>
        <w:t xml:space="preserve">Целевые значения количества рождений в разрезе муниципальных </w:t>
      </w:r>
      <w:r>
        <w:rPr>
          <w:b/>
          <w:szCs w:val="20"/>
        </w:rPr>
        <w:t xml:space="preserve">образований </w:t>
      </w:r>
      <w:r w:rsidRPr="00751659">
        <w:rPr>
          <w:b/>
          <w:szCs w:val="20"/>
        </w:rPr>
        <w:t>Забайкальского края на 2023-2025 гг.</w:t>
      </w:r>
    </w:p>
    <w:p w:rsidR="00533470" w:rsidRDefault="00533470" w:rsidP="005F5918">
      <w:pPr>
        <w:jc w:val="right"/>
        <w:rPr>
          <w:sz w:val="24"/>
          <w:szCs w:val="20"/>
        </w:rPr>
      </w:pPr>
    </w:p>
    <w:p w:rsidR="005F5918" w:rsidRPr="00AB2B38" w:rsidRDefault="005F5918" w:rsidP="005F5918">
      <w:pPr>
        <w:jc w:val="right"/>
        <w:rPr>
          <w:sz w:val="24"/>
          <w:szCs w:val="20"/>
        </w:rPr>
      </w:pPr>
      <w:r w:rsidRPr="00AB2B38">
        <w:rPr>
          <w:sz w:val="24"/>
          <w:szCs w:val="20"/>
        </w:rPr>
        <w:t>человек</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992"/>
        <w:gridCol w:w="993"/>
        <w:gridCol w:w="992"/>
        <w:gridCol w:w="992"/>
        <w:gridCol w:w="992"/>
        <w:gridCol w:w="992"/>
      </w:tblGrid>
      <w:tr w:rsidR="005F5918" w:rsidRPr="003E09FD" w:rsidTr="00785AD1">
        <w:trPr>
          <w:trHeight w:val="217"/>
          <w:tblHeader/>
        </w:trPr>
        <w:tc>
          <w:tcPr>
            <w:tcW w:w="2694" w:type="dxa"/>
            <w:vMerge w:val="restart"/>
            <w:vAlign w:val="center"/>
          </w:tcPr>
          <w:p w:rsidR="005F5918" w:rsidRPr="003E09FD" w:rsidRDefault="005F5918" w:rsidP="00785AD1">
            <w:pPr>
              <w:pStyle w:val="afff7"/>
              <w:rPr>
                <w:b/>
                <w:sz w:val="24"/>
                <w:szCs w:val="24"/>
              </w:rPr>
            </w:pPr>
            <w:r w:rsidRPr="003E09FD">
              <w:rPr>
                <w:b/>
                <w:sz w:val="24"/>
                <w:szCs w:val="24"/>
              </w:rPr>
              <w:t xml:space="preserve">Муниципальный район, </w:t>
            </w:r>
            <w:r w:rsidRPr="003E09FD">
              <w:rPr>
                <w:b/>
                <w:sz w:val="24"/>
                <w:szCs w:val="24"/>
              </w:rPr>
              <w:br/>
              <w:t>городской округ</w:t>
            </w:r>
          </w:p>
        </w:tc>
        <w:tc>
          <w:tcPr>
            <w:tcW w:w="3969" w:type="dxa"/>
            <w:gridSpan w:val="4"/>
            <w:vAlign w:val="center"/>
          </w:tcPr>
          <w:p w:rsidR="005F5918" w:rsidRPr="003E09FD" w:rsidRDefault="005F5918" w:rsidP="00785AD1">
            <w:pPr>
              <w:pStyle w:val="afff7"/>
              <w:rPr>
                <w:b/>
                <w:sz w:val="24"/>
                <w:szCs w:val="24"/>
              </w:rPr>
            </w:pPr>
            <w:r w:rsidRPr="003E09FD">
              <w:rPr>
                <w:b/>
                <w:sz w:val="24"/>
                <w:szCs w:val="24"/>
              </w:rPr>
              <w:t>Количество</w:t>
            </w:r>
            <w:r>
              <w:rPr>
                <w:b/>
                <w:sz w:val="24"/>
                <w:szCs w:val="24"/>
              </w:rPr>
              <w:t xml:space="preserve"> рождений</w:t>
            </w:r>
          </w:p>
          <w:p w:rsidR="005F5918" w:rsidRPr="003E09FD" w:rsidRDefault="005F5918" w:rsidP="00785AD1">
            <w:pPr>
              <w:pStyle w:val="afff7"/>
              <w:rPr>
                <w:b/>
                <w:sz w:val="24"/>
                <w:szCs w:val="24"/>
              </w:rPr>
            </w:pPr>
            <w:r w:rsidRPr="003E09FD">
              <w:rPr>
                <w:b/>
                <w:sz w:val="24"/>
                <w:szCs w:val="24"/>
              </w:rPr>
              <w:t>(факт)</w:t>
            </w:r>
          </w:p>
        </w:tc>
        <w:tc>
          <w:tcPr>
            <w:tcW w:w="2976" w:type="dxa"/>
            <w:gridSpan w:val="3"/>
            <w:vAlign w:val="center"/>
          </w:tcPr>
          <w:p w:rsidR="005F5918" w:rsidRPr="003E09FD" w:rsidRDefault="005F5918" w:rsidP="00785AD1">
            <w:pPr>
              <w:pStyle w:val="afff7"/>
              <w:rPr>
                <w:b/>
                <w:sz w:val="24"/>
                <w:szCs w:val="24"/>
              </w:rPr>
            </w:pPr>
            <w:r w:rsidRPr="003E09FD">
              <w:rPr>
                <w:b/>
                <w:sz w:val="24"/>
                <w:szCs w:val="24"/>
              </w:rPr>
              <w:t>Количество</w:t>
            </w:r>
            <w:r>
              <w:rPr>
                <w:b/>
                <w:sz w:val="24"/>
                <w:szCs w:val="24"/>
              </w:rPr>
              <w:t xml:space="preserve"> рождений </w:t>
            </w:r>
            <w:r w:rsidRPr="003E09FD">
              <w:rPr>
                <w:b/>
                <w:sz w:val="24"/>
                <w:szCs w:val="24"/>
              </w:rPr>
              <w:t>(план)</w:t>
            </w:r>
          </w:p>
        </w:tc>
      </w:tr>
      <w:tr w:rsidR="005F5918" w:rsidRPr="003E09FD" w:rsidTr="00785AD1">
        <w:trPr>
          <w:trHeight w:val="630"/>
          <w:tblHeader/>
        </w:trPr>
        <w:tc>
          <w:tcPr>
            <w:tcW w:w="2694" w:type="dxa"/>
            <w:vMerge/>
          </w:tcPr>
          <w:p w:rsidR="005F5918" w:rsidRPr="003E09FD" w:rsidRDefault="005F5918" w:rsidP="00785AD1">
            <w:pPr>
              <w:pStyle w:val="afff7"/>
              <w:rPr>
                <w:b/>
                <w:sz w:val="24"/>
                <w:szCs w:val="24"/>
              </w:rPr>
            </w:pPr>
          </w:p>
        </w:tc>
        <w:tc>
          <w:tcPr>
            <w:tcW w:w="992" w:type="dxa"/>
            <w:vAlign w:val="center"/>
          </w:tcPr>
          <w:p w:rsidR="005F5918" w:rsidRPr="003E09FD" w:rsidRDefault="005F5918" w:rsidP="00785AD1">
            <w:pPr>
              <w:pStyle w:val="afff7"/>
              <w:rPr>
                <w:b/>
                <w:sz w:val="24"/>
                <w:szCs w:val="24"/>
              </w:rPr>
            </w:pPr>
            <w:r w:rsidRPr="003E09FD">
              <w:rPr>
                <w:b/>
                <w:sz w:val="24"/>
                <w:szCs w:val="24"/>
              </w:rPr>
              <w:t>2019</w:t>
            </w:r>
          </w:p>
        </w:tc>
        <w:tc>
          <w:tcPr>
            <w:tcW w:w="992" w:type="dxa"/>
            <w:vAlign w:val="center"/>
          </w:tcPr>
          <w:p w:rsidR="005F5918" w:rsidRPr="003E09FD" w:rsidRDefault="005F5918" w:rsidP="00785AD1">
            <w:pPr>
              <w:pStyle w:val="afff7"/>
              <w:rPr>
                <w:b/>
                <w:sz w:val="24"/>
                <w:szCs w:val="24"/>
              </w:rPr>
            </w:pPr>
            <w:r w:rsidRPr="003E09FD">
              <w:rPr>
                <w:b/>
                <w:sz w:val="24"/>
                <w:szCs w:val="24"/>
              </w:rPr>
              <w:t>2020</w:t>
            </w:r>
          </w:p>
        </w:tc>
        <w:tc>
          <w:tcPr>
            <w:tcW w:w="993" w:type="dxa"/>
            <w:vAlign w:val="center"/>
          </w:tcPr>
          <w:p w:rsidR="005F5918" w:rsidRPr="003E09FD" w:rsidRDefault="005F5918" w:rsidP="00785AD1">
            <w:pPr>
              <w:pStyle w:val="afff7"/>
              <w:rPr>
                <w:b/>
                <w:sz w:val="24"/>
                <w:szCs w:val="24"/>
              </w:rPr>
            </w:pPr>
            <w:r w:rsidRPr="003E09FD">
              <w:rPr>
                <w:b/>
                <w:sz w:val="24"/>
                <w:szCs w:val="24"/>
              </w:rPr>
              <w:t>2021</w:t>
            </w:r>
          </w:p>
        </w:tc>
        <w:tc>
          <w:tcPr>
            <w:tcW w:w="992" w:type="dxa"/>
            <w:vAlign w:val="center"/>
          </w:tcPr>
          <w:p w:rsidR="005F5918" w:rsidRPr="003E09FD" w:rsidRDefault="005F5918" w:rsidP="00785AD1">
            <w:pPr>
              <w:pStyle w:val="afff7"/>
              <w:rPr>
                <w:b/>
                <w:sz w:val="24"/>
                <w:szCs w:val="24"/>
              </w:rPr>
            </w:pPr>
            <w:r w:rsidRPr="003E09FD">
              <w:rPr>
                <w:b/>
                <w:sz w:val="24"/>
                <w:szCs w:val="24"/>
              </w:rPr>
              <w:t>2022</w:t>
            </w:r>
          </w:p>
        </w:tc>
        <w:tc>
          <w:tcPr>
            <w:tcW w:w="992" w:type="dxa"/>
            <w:vAlign w:val="center"/>
          </w:tcPr>
          <w:p w:rsidR="005F5918" w:rsidRPr="003E09FD" w:rsidRDefault="005F5918" w:rsidP="00785AD1">
            <w:pPr>
              <w:pStyle w:val="afff7"/>
              <w:rPr>
                <w:b/>
                <w:sz w:val="24"/>
                <w:szCs w:val="24"/>
                <w:highlight w:val="cyan"/>
              </w:rPr>
            </w:pPr>
            <w:r w:rsidRPr="003E09FD">
              <w:rPr>
                <w:b/>
                <w:sz w:val="24"/>
                <w:szCs w:val="24"/>
              </w:rPr>
              <w:t>2023</w:t>
            </w:r>
          </w:p>
        </w:tc>
        <w:tc>
          <w:tcPr>
            <w:tcW w:w="992" w:type="dxa"/>
            <w:vAlign w:val="center"/>
          </w:tcPr>
          <w:p w:rsidR="005F5918" w:rsidRPr="003E09FD" w:rsidRDefault="005F5918" w:rsidP="00785AD1">
            <w:pPr>
              <w:pStyle w:val="afff7"/>
              <w:rPr>
                <w:b/>
                <w:sz w:val="24"/>
                <w:szCs w:val="24"/>
              </w:rPr>
            </w:pPr>
            <w:r w:rsidRPr="003E09FD">
              <w:rPr>
                <w:b/>
                <w:sz w:val="24"/>
                <w:szCs w:val="24"/>
              </w:rPr>
              <w:t>2024</w:t>
            </w:r>
          </w:p>
        </w:tc>
        <w:tc>
          <w:tcPr>
            <w:tcW w:w="992" w:type="dxa"/>
            <w:vAlign w:val="center"/>
          </w:tcPr>
          <w:p w:rsidR="005F5918" w:rsidRPr="003E09FD" w:rsidRDefault="005F5918" w:rsidP="00785AD1">
            <w:pPr>
              <w:pStyle w:val="afff7"/>
              <w:rPr>
                <w:b/>
                <w:sz w:val="24"/>
                <w:szCs w:val="24"/>
              </w:rPr>
            </w:pPr>
            <w:r w:rsidRPr="003E09FD">
              <w:rPr>
                <w:b/>
                <w:sz w:val="24"/>
                <w:szCs w:val="24"/>
              </w:rPr>
              <w:t>2025</w:t>
            </w:r>
          </w:p>
        </w:tc>
      </w:tr>
      <w:tr w:rsidR="005F5918" w:rsidRPr="003E09FD" w:rsidTr="00785AD1">
        <w:tc>
          <w:tcPr>
            <w:tcW w:w="2694" w:type="dxa"/>
            <w:vAlign w:val="center"/>
          </w:tcPr>
          <w:p w:rsidR="005F5918" w:rsidRPr="003E09FD" w:rsidRDefault="005F5918" w:rsidP="002252FA">
            <w:pPr>
              <w:pStyle w:val="afff5"/>
              <w:spacing w:before="60"/>
              <w:jc w:val="both"/>
              <w:rPr>
                <w:szCs w:val="24"/>
              </w:rPr>
            </w:pPr>
            <w:r w:rsidRPr="003E09FD">
              <w:rPr>
                <w:szCs w:val="24"/>
              </w:rPr>
              <w:t>Забайкальский край</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12 547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12 435</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11 997</w:t>
            </w:r>
          </w:p>
        </w:tc>
        <w:tc>
          <w:tcPr>
            <w:tcW w:w="992" w:type="dxa"/>
            <w:vAlign w:val="center"/>
          </w:tcPr>
          <w:p w:rsidR="005F5918" w:rsidRPr="003E09FD" w:rsidRDefault="005F5918" w:rsidP="00785AD1">
            <w:pPr>
              <w:pStyle w:val="afff6"/>
              <w:tabs>
                <w:tab w:val="clear" w:pos="567"/>
                <w:tab w:val="right" w:pos="0"/>
                <w:tab w:val="right" w:pos="742"/>
              </w:tabs>
              <w:jc w:val="center"/>
              <w:rPr>
                <w:szCs w:val="24"/>
              </w:rPr>
            </w:pPr>
            <w:r w:rsidRPr="003E09FD">
              <w:rPr>
                <w:szCs w:val="24"/>
              </w:rPr>
              <w:t>11 135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10 100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10 700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10 400</w:t>
            </w:r>
          </w:p>
        </w:tc>
      </w:tr>
      <w:tr w:rsidR="005F5918" w:rsidRPr="003E09FD" w:rsidTr="00785AD1">
        <w:trPr>
          <w:trHeight w:val="373"/>
        </w:trPr>
        <w:tc>
          <w:tcPr>
            <w:tcW w:w="2694" w:type="dxa"/>
            <w:vAlign w:val="center"/>
          </w:tcPr>
          <w:p w:rsidR="005F5918" w:rsidRPr="003E09FD" w:rsidRDefault="005F5918" w:rsidP="002252FA">
            <w:pPr>
              <w:pStyle w:val="06"/>
              <w:ind w:left="170"/>
              <w:jc w:val="both"/>
              <w:rPr>
                <w:szCs w:val="24"/>
              </w:rPr>
            </w:pPr>
            <w:r w:rsidRPr="003E09FD">
              <w:rPr>
                <w:szCs w:val="24"/>
              </w:rPr>
              <w:t>Город Чита</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4 043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4 085</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3 709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3 491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3</w:t>
            </w:r>
            <w:r w:rsidRPr="003E09FD">
              <w:rPr>
                <w:szCs w:val="24"/>
              </w:rPr>
              <w:t> 142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3</w:t>
            </w:r>
            <w:r w:rsidRPr="003E09FD">
              <w:rPr>
                <w:szCs w:val="24"/>
              </w:rPr>
              <w:t> 434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3 352</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Город Петровск-Забайкальский</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173</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190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166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1</w:t>
            </w:r>
            <w:r w:rsidRPr="003E09FD">
              <w:rPr>
                <w:szCs w:val="24"/>
              </w:rPr>
              <w:t>50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155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150</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Акшинский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130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130</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97</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Александрово</w:t>
            </w:r>
            <w:proofErr w:type="spellEnd"/>
            <w:r w:rsidRPr="003E09FD">
              <w:rPr>
                <w:szCs w:val="24"/>
              </w:rPr>
              <w:t>-Заводский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82</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63</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Балейский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242</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2</w:t>
            </w:r>
            <w:r w:rsidRPr="003E09FD">
              <w:rPr>
                <w:szCs w:val="24"/>
              </w:rPr>
              <w:t>06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206</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Борзинский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524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588</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596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493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408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510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495</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Газимуро-Заводский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94</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85</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Забайкальский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265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225</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 xml:space="preserve">263               </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221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205</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Каларский округ</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90</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45</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Калганский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77</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 xml:space="preserve">85                                                                                                                                                                   </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64</w:t>
            </w:r>
          </w:p>
        </w:tc>
        <w:tc>
          <w:tcPr>
            <w:tcW w:w="992" w:type="dxa"/>
            <w:vAlign w:val="center"/>
          </w:tcPr>
          <w:p w:rsidR="005F5918" w:rsidRPr="003E09FD" w:rsidRDefault="005F5918" w:rsidP="00785AD1">
            <w:pPr>
              <w:pStyle w:val="afff6"/>
              <w:tabs>
                <w:tab w:val="clear" w:pos="567"/>
                <w:tab w:val="right" w:pos="78"/>
                <w:tab w:val="right" w:pos="742"/>
              </w:tabs>
              <w:jc w:val="center"/>
              <w:rPr>
                <w:szCs w:val="24"/>
                <w:lang w:val="en-US"/>
              </w:rPr>
            </w:pPr>
            <w:r w:rsidRPr="003E09FD">
              <w:rPr>
                <w:szCs w:val="24"/>
                <w:lang w:val="en-US"/>
              </w:rPr>
              <w:t>71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71</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Карымский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 xml:space="preserve">388                                                                                                                                                        </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410</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432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376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366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377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366</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Город Краснокаменск и Краснокаменский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587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554</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576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491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480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526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510</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Красночикойский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161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171</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162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1</w:t>
            </w:r>
            <w:r w:rsidRPr="003E09FD">
              <w:rPr>
                <w:szCs w:val="24"/>
              </w:rPr>
              <w:t>71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176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171</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Кыринский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153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125</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1</w:t>
            </w:r>
            <w:r w:rsidRPr="003E09FD">
              <w:rPr>
                <w:szCs w:val="24"/>
              </w:rPr>
              <w:t>11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111</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Могочинский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262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248</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251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256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233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240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233</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Нерчинский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345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345</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319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305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294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285</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Нерчинско</w:t>
            </w:r>
            <w:proofErr w:type="spellEnd"/>
            <w:r w:rsidRPr="003E09FD">
              <w:rPr>
                <w:szCs w:val="24"/>
              </w:rPr>
              <w:t>-Заводский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107</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80</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Оловяннинский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350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336</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364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299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279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279</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Ононский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130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1</w:t>
            </w:r>
            <w:r w:rsidRPr="003E09FD">
              <w:rPr>
                <w:szCs w:val="24"/>
              </w:rPr>
              <w:t>10</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106</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Петровск-Забайкальский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165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162</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146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133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137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133</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Приаргунский округ</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227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200</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174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159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164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159</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Сретенский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268</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225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221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215</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Тунгиро-Олекминский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10</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Тунгокоченский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146</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124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110</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Улетовский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210</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180</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lastRenderedPageBreak/>
              <w:t>Хилокский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333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339</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330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276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2</w:t>
            </w:r>
            <w:r w:rsidRPr="003E09FD">
              <w:rPr>
                <w:szCs w:val="24"/>
              </w:rPr>
              <w:t>66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270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262</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Чернышевский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435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440</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378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364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342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349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338</w:t>
            </w:r>
          </w:p>
        </w:tc>
      </w:tr>
      <w:tr w:rsidR="005F5918" w:rsidRPr="003E09FD" w:rsidTr="00785AD1">
        <w:tc>
          <w:tcPr>
            <w:tcW w:w="2694" w:type="dxa"/>
            <w:vAlign w:val="center"/>
          </w:tcPr>
          <w:p w:rsidR="005F5918" w:rsidRPr="003E09FD" w:rsidRDefault="005F5918" w:rsidP="002252FA">
            <w:pPr>
              <w:pStyle w:val="06"/>
              <w:ind w:left="170"/>
              <w:jc w:val="both"/>
              <w:rPr>
                <w:szCs w:val="24"/>
              </w:rPr>
            </w:pPr>
            <w:r w:rsidRPr="003E09FD">
              <w:rPr>
                <w:szCs w:val="24"/>
              </w:rPr>
              <w:t>Читинский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789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847</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809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796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746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761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738</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Шелопугинский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67</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74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64</w:t>
            </w:r>
          </w:p>
        </w:tc>
      </w:tr>
      <w:tr w:rsidR="005F5918" w:rsidRPr="003E09FD" w:rsidTr="00785AD1">
        <w:tc>
          <w:tcPr>
            <w:tcW w:w="2694" w:type="dxa"/>
            <w:vAlign w:val="center"/>
          </w:tcPr>
          <w:p w:rsidR="005F5918" w:rsidRPr="003E09FD" w:rsidRDefault="005F5918" w:rsidP="002252FA">
            <w:pPr>
              <w:pStyle w:val="06"/>
              <w:ind w:left="170"/>
              <w:jc w:val="both"/>
              <w:rPr>
                <w:szCs w:val="24"/>
              </w:rPr>
            </w:pPr>
            <w:proofErr w:type="spellStart"/>
            <w:r w:rsidRPr="003E09FD">
              <w:rPr>
                <w:szCs w:val="24"/>
              </w:rPr>
              <w:t>Шилкинский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467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416</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395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427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390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398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386</w:t>
            </w:r>
          </w:p>
        </w:tc>
      </w:tr>
      <w:tr w:rsidR="005F5918" w:rsidRPr="003E09FD" w:rsidTr="00785AD1">
        <w:tc>
          <w:tcPr>
            <w:tcW w:w="2694" w:type="dxa"/>
            <w:vAlign w:val="center"/>
          </w:tcPr>
          <w:p w:rsidR="005F5918" w:rsidRPr="003E09FD" w:rsidRDefault="005F5918" w:rsidP="002252FA">
            <w:pPr>
              <w:pStyle w:val="03"/>
              <w:ind w:left="340"/>
              <w:jc w:val="both"/>
              <w:rPr>
                <w:szCs w:val="24"/>
              </w:rPr>
            </w:pPr>
            <w:r w:rsidRPr="003E09FD">
              <w:rPr>
                <w:szCs w:val="24"/>
              </w:rPr>
              <w:t>Агинский Бурятский округ</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1 107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1 078</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995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1 008</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902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926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899</w:t>
            </w:r>
          </w:p>
        </w:tc>
      </w:tr>
      <w:tr w:rsidR="005F5918" w:rsidRPr="003E09FD" w:rsidTr="00785AD1">
        <w:tc>
          <w:tcPr>
            <w:tcW w:w="2694" w:type="dxa"/>
            <w:vAlign w:val="center"/>
          </w:tcPr>
          <w:p w:rsidR="005F5918" w:rsidRPr="003E09FD" w:rsidRDefault="005F5918" w:rsidP="002252FA">
            <w:pPr>
              <w:pStyle w:val="03"/>
              <w:jc w:val="both"/>
              <w:rPr>
                <w:szCs w:val="24"/>
              </w:rPr>
            </w:pPr>
            <w:r w:rsidRPr="003E09FD">
              <w:rPr>
                <w:szCs w:val="24"/>
              </w:rPr>
              <w:t xml:space="preserve">Поселок </w:t>
            </w:r>
            <w:proofErr w:type="gramStart"/>
            <w:r w:rsidRPr="003E09FD">
              <w:rPr>
                <w:szCs w:val="24"/>
              </w:rPr>
              <w:t>Агинское</w:t>
            </w:r>
            <w:proofErr w:type="gramEnd"/>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310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331</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321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290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296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287</w:t>
            </w:r>
          </w:p>
        </w:tc>
      </w:tr>
      <w:tr w:rsidR="005F5918" w:rsidRPr="003E09FD" w:rsidTr="00785AD1">
        <w:tc>
          <w:tcPr>
            <w:tcW w:w="2694" w:type="dxa"/>
            <w:vAlign w:val="center"/>
          </w:tcPr>
          <w:p w:rsidR="005F5918" w:rsidRPr="003E09FD" w:rsidRDefault="005F5918" w:rsidP="002252FA">
            <w:pPr>
              <w:pStyle w:val="03"/>
              <w:jc w:val="both"/>
              <w:rPr>
                <w:szCs w:val="24"/>
              </w:rPr>
            </w:pPr>
            <w:r w:rsidRPr="003E09FD">
              <w:rPr>
                <w:szCs w:val="24"/>
              </w:rPr>
              <w:t>Агинский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195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172</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162</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1</w:t>
            </w:r>
            <w:r w:rsidRPr="003E09FD">
              <w:rPr>
                <w:szCs w:val="24"/>
              </w:rPr>
              <w:t>45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149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145</w:t>
            </w:r>
          </w:p>
        </w:tc>
      </w:tr>
      <w:tr w:rsidR="005F5918" w:rsidRPr="003E09FD" w:rsidTr="00785AD1">
        <w:tc>
          <w:tcPr>
            <w:tcW w:w="2694" w:type="dxa"/>
            <w:vAlign w:val="center"/>
          </w:tcPr>
          <w:p w:rsidR="005F5918" w:rsidRPr="003E09FD" w:rsidRDefault="005F5918" w:rsidP="002252FA">
            <w:pPr>
              <w:pStyle w:val="03"/>
              <w:jc w:val="both"/>
              <w:rPr>
                <w:szCs w:val="24"/>
              </w:rPr>
            </w:pPr>
            <w:proofErr w:type="spellStart"/>
            <w:r w:rsidRPr="003E09FD">
              <w:rPr>
                <w:szCs w:val="24"/>
              </w:rPr>
              <w:t>Дульдургинский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243</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243</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199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201</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180</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185</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180</w:t>
            </w:r>
          </w:p>
        </w:tc>
      </w:tr>
      <w:tr w:rsidR="005F5918" w:rsidRPr="003E09FD" w:rsidTr="00785AD1">
        <w:tc>
          <w:tcPr>
            <w:tcW w:w="2694" w:type="dxa"/>
            <w:vAlign w:val="center"/>
          </w:tcPr>
          <w:p w:rsidR="005F5918" w:rsidRPr="003E09FD" w:rsidRDefault="005F5918" w:rsidP="002252FA">
            <w:pPr>
              <w:pStyle w:val="03"/>
              <w:spacing w:after="60"/>
              <w:jc w:val="both"/>
              <w:rPr>
                <w:szCs w:val="24"/>
              </w:rPr>
            </w:pPr>
            <w:proofErr w:type="spellStart"/>
            <w:r w:rsidRPr="003E09FD">
              <w:rPr>
                <w:szCs w:val="24"/>
              </w:rPr>
              <w:t>Могойтуйский</w:t>
            </w:r>
            <w:proofErr w:type="spellEnd"/>
            <w:r w:rsidRPr="003E09FD">
              <w:rPr>
                <w:szCs w:val="24"/>
              </w:rPr>
              <w:t xml:space="preserve"> район</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359</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332</w:t>
            </w:r>
          </w:p>
        </w:tc>
        <w:tc>
          <w:tcPr>
            <w:tcW w:w="993"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304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324</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lang w:val="en-US"/>
              </w:rPr>
              <w:t>287</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296</w:t>
            </w:r>
          </w:p>
        </w:tc>
        <w:tc>
          <w:tcPr>
            <w:tcW w:w="992" w:type="dxa"/>
            <w:vAlign w:val="center"/>
          </w:tcPr>
          <w:p w:rsidR="005F5918" w:rsidRPr="003E09FD" w:rsidRDefault="005F5918" w:rsidP="00785AD1">
            <w:pPr>
              <w:pStyle w:val="afff6"/>
              <w:tabs>
                <w:tab w:val="clear" w:pos="567"/>
                <w:tab w:val="right" w:pos="78"/>
                <w:tab w:val="right" w:pos="742"/>
              </w:tabs>
              <w:jc w:val="center"/>
              <w:rPr>
                <w:szCs w:val="24"/>
              </w:rPr>
            </w:pPr>
            <w:r w:rsidRPr="003E09FD">
              <w:rPr>
                <w:szCs w:val="24"/>
              </w:rPr>
              <w:t>287</w:t>
            </w:r>
          </w:p>
        </w:tc>
      </w:tr>
    </w:tbl>
    <w:p w:rsidR="005F5918" w:rsidRPr="005E7D7F" w:rsidRDefault="005F5918" w:rsidP="005F5918">
      <w:pPr>
        <w:rPr>
          <w:szCs w:val="20"/>
        </w:rPr>
      </w:pPr>
    </w:p>
    <w:p w:rsidR="005F5918" w:rsidRDefault="005F5918" w:rsidP="005F5918">
      <w:pPr>
        <w:ind w:firstLine="709"/>
        <w:jc w:val="both"/>
        <w:rPr>
          <w:szCs w:val="20"/>
        </w:rPr>
      </w:pPr>
      <w:r>
        <w:rPr>
          <w:szCs w:val="20"/>
        </w:rPr>
        <w:t xml:space="preserve">Наибольшим демографическим потенциалом по причине сосредоточения основной доли населения региона обладают следующие муниципальные образования: городской округ «Город Чита», Читинский, Борзинский, </w:t>
      </w:r>
      <w:proofErr w:type="spellStart"/>
      <w:r>
        <w:rPr>
          <w:szCs w:val="20"/>
        </w:rPr>
        <w:t>Шилкинский</w:t>
      </w:r>
      <w:proofErr w:type="spellEnd"/>
      <w:r>
        <w:rPr>
          <w:szCs w:val="20"/>
        </w:rPr>
        <w:t xml:space="preserve"> </w:t>
      </w:r>
      <w:r w:rsidR="00097540">
        <w:rPr>
          <w:szCs w:val="20"/>
        </w:rPr>
        <w:t xml:space="preserve">муниципальные </w:t>
      </w:r>
      <w:r>
        <w:rPr>
          <w:szCs w:val="20"/>
        </w:rPr>
        <w:t>районы, город Краснокаменск и Краснокаменский район.</w:t>
      </w:r>
    </w:p>
    <w:p w:rsidR="00230178" w:rsidRDefault="00230178" w:rsidP="00230178">
      <w:pPr>
        <w:widowControl w:val="0"/>
        <w:pBdr>
          <w:top w:val="single" w:sz="4" w:space="1" w:color="FFFFFF"/>
          <w:left w:val="single" w:sz="4" w:space="0" w:color="FFFFFF"/>
          <w:bottom w:val="single" w:sz="4" w:space="29" w:color="FFFFFF"/>
          <w:right w:val="single" w:sz="4" w:space="5" w:color="FFFFFF"/>
        </w:pBdr>
        <w:spacing w:line="20" w:lineRule="atLeast"/>
        <w:ind w:firstLine="708"/>
        <w:jc w:val="both"/>
        <w:rPr>
          <w:color w:val="auto"/>
        </w:rPr>
      </w:pPr>
    </w:p>
    <w:p w:rsidR="00230178" w:rsidRDefault="00BC00B8" w:rsidP="005D63DF">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r>
        <w:rPr>
          <w:b/>
          <w:bCs/>
          <w:color w:val="auto"/>
          <w:lang w:val="en-US"/>
        </w:rPr>
        <w:t>V</w:t>
      </w:r>
      <w:r w:rsidR="00436381">
        <w:rPr>
          <w:b/>
          <w:bCs/>
          <w:color w:val="auto"/>
          <w:lang w:val="en-US"/>
        </w:rPr>
        <w:t>I</w:t>
      </w:r>
      <w:r w:rsidR="00735216" w:rsidRPr="008F156F">
        <w:rPr>
          <w:b/>
          <w:bCs/>
          <w:color w:val="auto"/>
        </w:rPr>
        <w:t>. Сроки и этапы реализации</w:t>
      </w:r>
      <w:r w:rsidR="00D70A3F">
        <w:rPr>
          <w:b/>
          <w:bCs/>
          <w:color w:val="auto"/>
        </w:rPr>
        <w:t xml:space="preserve"> региональной </w:t>
      </w:r>
      <w:r w:rsidR="00735216" w:rsidRPr="008F156F">
        <w:rPr>
          <w:b/>
          <w:bCs/>
          <w:color w:val="auto"/>
        </w:rPr>
        <w:t>программы</w:t>
      </w:r>
    </w:p>
    <w:p w:rsidR="00230178" w:rsidRDefault="00230178" w:rsidP="00230178">
      <w:pPr>
        <w:widowControl w:val="0"/>
        <w:pBdr>
          <w:top w:val="single" w:sz="4" w:space="1" w:color="FFFFFF"/>
          <w:left w:val="single" w:sz="4" w:space="0" w:color="FFFFFF"/>
          <w:bottom w:val="single" w:sz="4" w:space="29" w:color="FFFFFF"/>
          <w:right w:val="single" w:sz="4" w:space="5" w:color="FFFFFF"/>
        </w:pBdr>
        <w:spacing w:line="20" w:lineRule="atLeast"/>
        <w:ind w:firstLine="708"/>
        <w:jc w:val="both"/>
        <w:rPr>
          <w:b/>
          <w:bCs/>
          <w:color w:val="auto"/>
        </w:rPr>
      </w:pPr>
    </w:p>
    <w:p w:rsidR="00230178" w:rsidRDefault="00735216" w:rsidP="00230178">
      <w:pPr>
        <w:widowControl w:val="0"/>
        <w:pBdr>
          <w:top w:val="single" w:sz="4" w:space="1" w:color="FFFFFF"/>
          <w:left w:val="single" w:sz="4" w:space="0" w:color="FFFFFF"/>
          <w:bottom w:val="single" w:sz="4" w:space="29" w:color="FFFFFF"/>
          <w:right w:val="single" w:sz="4" w:space="5" w:color="FFFFFF"/>
        </w:pBdr>
        <w:spacing w:line="20" w:lineRule="atLeast"/>
        <w:ind w:firstLine="708"/>
        <w:jc w:val="both"/>
        <w:rPr>
          <w:color w:val="auto"/>
        </w:rPr>
      </w:pPr>
      <w:r w:rsidRPr="008F156F">
        <w:rPr>
          <w:color w:val="auto"/>
        </w:rPr>
        <w:t xml:space="preserve">Реализация </w:t>
      </w:r>
      <w:r w:rsidR="00D70A3F">
        <w:rPr>
          <w:color w:val="auto"/>
        </w:rPr>
        <w:t xml:space="preserve">региональной </w:t>
      </w:r>
      <w:r w:rsidRPr="008F156F">
        <w:rPr>
          <w:color w:val="auto"/>
        </w:rPr>
        <w:t>программы охватывает период с 202</w:t>
      </w:r>
      <w:r w:rsidR="00CF129A">
        <w:rPr>
          <w:color w:val="auto"/>
        </w:rPr>
        <w:t>3</w:t>
      </w:r>
      <w:r w:rsidRPr="008F156F">
        <w:rPr>
          <w:color w:val="auto"/>
        </w:rPr>
        <w:t xml:space="preserve"> по 20</w:t>
      </w:r>
      <w:r w:rsidR="00CF129A">
        <w:rPr>
          <w:color w:val="auto"/>
        </w:rPr>
        <w:t>25</w:t>
      </w:r>
      <w:r w:rsidRPr="008F156F">
        <w:rPr>
          <w:color w:val="auto"/>
        </w:rPr>
        <w:t xml:space="preserve"> годы. Программа реализуется в один этап. </w:t>
      </w:r>
    </w:p>
    <w:p w:rsidR="00230178" w:rsidRDefault="00230178" w:rsidP="00230178">
      <w:pPr>
        <w:widowControl w:val="0"/>
        <w:pBdr>
          <w:top w:val="single" w:sz="4" w:space="1" w:color="FFFFFF"/>
          <w:left w:val="single" w:sz="4" w:space="0" w:color="FFFFFF"/>
          <w:bottom w:val="single" w:sz="4" w:space="29" w:color="FFFFFF"/>
          <w:right w:val="single" w:sz="4" w:space="5" w:color="FFFFFF"/>
        </w:pBdr>
        <w:spacing w:line="20" w:lineRule="atLeast"/>
        <w:ind w:firstLine="708"/>
        <w:jc w:val="both"/>
        <w:rPr>
          <w:color w:val="auto"/>
        </w:rPr>
      </w:pPr>
    </w:p>
    <w:p w:rsidR="00230178" w:rsidRDefault="00BC00B8" w:rsidP="005D63DF">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r>
        <w:rPr>
          <w:b/>
          <w:bCs/>
          <w:color w:val="auto"/>
          <w:lang w:val="en-US"/>
        </w:rPr>
        <w:t>V</w:t>
      </w:r>
      <w:r w:rsidR="00436381">
        <w:rPr>
          <w:b/>
          <w:bCs/>
          <w:color w:val="auto"/>
          <w:lang w:val="en-US"/>
        </w:rPr>
        <w:t>II</w:t>
      </w:r>
      <w:r w:rsidR="00735216" w:rsidRPr="008F156F">
        <w:rPr>
          <w:b/>
          <w:bCs/>
          <w:color w:val="auto"/>
        </w:rPr>
        <w:t xml:space="preserve">. </w:t>
      </w:r>
      <w:r>
        <w:rPr>
          <w:b/>
          <w:bCs/>
          <w:color w:val="auto"/>
        </w:rPr>
        <w:t>Ф</w:t>
      </w:r>
      <w:r w:rsidRPr="008F156F">
        <w:rPr>
          <w:b/>
          <w:bCs/>
          <w:color w:val="auto"/>
        </w:rPr>
        <w:t>инансово</w:t>
      </w:r>
      <w:r>
        <w:rPr>
          <w:b/>
          <w:bCs/>
          <w:color w:val="auto"/>
        </w:rPr>
        <w:t>е</w:t>
      </w:r>
      <w:r w:rsidRPr="008F156F">
        <w:rPr>
          <w:b/>
          <w:bCs/>
          <w:color w:val="auto"/>
        </w:rPr>
        <w:t xml:space="preserve"> обеспечени</w:t>
      </w:r>
      <w:r>
        <w:rPr>
          <w:b/>
          <w:bCs/>
          <w:color w:val="auto"/>
        </w:rPr>
        <w:t>е</w:t>
      </w:r>
      <w:r w:rsidRPr="008F156F">
        <w:rPr>
          <w:b/>
          <w:bCs/>
          <w:color w:val="auto"/>
        </w:rPr>
        <w:t xml:space="preserve"> </w:t>
      </w:r>
      <w:r>
        <w:rPr>
          <w:b/>
          <w:bCs/>
          <w:color w:val="auto"/>
        </w:rPr>
        <w:t xml:space="preserve">реализации региональной </w:t>
      </w:r>
      <w:r w:rsidRPr="008F156F">
        <w:rPr>
          <w:b/>
          <w:bCs/>
          <w:color w:val="auto"/>
        </w:rPr>
        <w:t>программы</w:t>
      </w:r>
    </w:p>
    <w:p w:rsidR="00230178" w:rsidRDefault="00230178" w:rsidP="00230178">
      <w:pPr>
        <w:widowControl w:val="0"/>
        <w:pBdr>
          <w:top w:val="single" w:sz="4" w:space="1" w:color="FFFFFF"/>
          <w:left w:val="single" w:sz="4" w:space="0" w:color="FFFFFF"/>
          <w:bottom w:val="single" w:sz="4" w:space="29" w:color="FFFFFF"/>
          <w:right w:val="single" w:sz="4" w:space="5" w:color="FFFFFF"/>
        </w:pBdr>
        <w:spacing w:line="20" w:lineRule="atLeast"/>
        <w:ind w:firstLine="708"/>
        <w:jc w:val="both"/>
        <w:rPr>
          <w:b/>
          <w:bCs/>
          <w:color w:val="auto"/>
        </w:rPr>
      </w:pPr>
    </w:p>
    <w:p w:rsidR="00230178" w:rsidRDefault="001D4DC2" w:rsidP="006440BE">
      <w:pPr>
        <w:widowControl w:val="0"/>
        <w:pBdr>
          <w:top w:val="single" w:sz="4" w:space="1" w:color="FFFFFF"/>
          <w:left w:val="single" w:sz="4" w:space="0" w:color="FFFFFF"/>
          <w:bottom w:val="single" w:sz="4" w:space="29" w:color="FFFFFF"/>
          <w:right w:val="single" w:sz="4" w:space="5" w:color="FFFFFF"/>
        </w:pBdr>
        <w:spacing w:line="20" w:lineRule="atLeast"/>
        <w:ind w:firstLine="708"/>
        <w:jc w:val="both"/>
        <w:rPr>
          <w:color w:val="auto"/>
        </w:rPr>
      </w:pPr>
      <w:r>
        <w:rPr>
          <w:color w:val="auto"/>
        </w:rPr>
        <w:tab/>
      </w:r>
      <w:r w:rsidRPr="00821AC8">
        <w:rPr>
          <w:color w:val="auto"/>
        </w:rPr>
        <w:t>Источниками финансирования региональной программы являются</w:t>
      </w:r>
      <w:r w:rsidRPr="00821AC8">
        <w:t xml:space="preserve"> средства, утвержденные бюджетами Российской Федерации и  Забайкальско</w:t>
      </w:r>
      <w:r w:rsidR="00821AC8" w:rsidRPr="00821AC8">
        <w:t>го</w:t>
      </w:r>
      <w:r w:rsidRPr="00821AC8">
        <w:t xml:space="preserve"> кра</w:t>
      </w:r>
      <w:r w:rsidR="00821AC8" w:rsidRPr="00821AC8">
        <w:t>я</w:t>
      </w:r>
      <w:r w:rsidRPr="00821AC8">
        <w:t xml:space="preserve"> на реализацию региональных проектов, государственных программ Российской Федерации, государственных программ Забайкальского края</w:t>
      </w:r>
      <w:r w:rsidR="00B338C1">
        <w:t>, внебюджетные источники</w:t>
      </w:r>
      <w:r w:rsidRPr="00821AC8">
        <w:t>.</w:t>
      </w:r>
      <w:r>
        <w:t xml:space="preserve"> </w:t>
      </w:r>
    </w:p>
    <w:p w:rsidR="00E97095" w:rsidRDefault="00E97095" w:rsidP="00230178">
      <w:pPr>
        <w:widowControl w:val="0"/>
        <w:pBdr>
          <w:top w:val="single" w:sz="4" w:space="1" w:color="FFFFFF"/>
          <w:left w:val="single" w:sz="4" w:space="0" w:color="FFFFFF"/>
          <w:bottom w:val="single" w:sz="4" w:space="29" w:color="FFFFFF"/>
          <w:right w:val="single" w:sz="4" w:space="5" w:color="FFFFFF"/>
        </w:pBdr>
        <w:spacing w:line="20" w:lineRule="atLeast"/>
        <w:ind w:firstLine="708"/>
        <w:jc w:val="center"/>
        <w:rPr>
          <w:b/>
          <w:bCs/>
          <w:color w:val="auto"/>
        </w:rPr>
      </w:pPr>
    </w:p>
    <w:p w:rsidR="00FF15BE" w:rsidRDefault="00FF15BE" w:rsidP="00821AC8">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r>
        <w:rPr>
          <w:b/>
          <w:bCs/>
          <w:color w:val="auto"/>
          <w:lang w:val="en-US"/>
        </w:rPr>
        <w:t>VI</w:t>
      </w:r>
      <w:r w:rsidR="00D00290">
        <w:rPr>
          <w:b/>
          <w:bCs/>
          <w:color w:val="auto"/>
          <w:lang w:val="en-US"/>
        </w:rPr>
        <w:t>II</w:t>
      </w:r>
      <w:r>
        <w:rPr>
          <w:b/>
          <w:bCs/>
          <w:color w:val="auto"/>
        </w:rPr>
        <w:t xml:space="preserve">. Перечень </w:t>
      </w:r>
      <w:r w:rsidR="00821AC8">
        <w:rPr>
          <w:b/>
          <w:bCs/>
          <w:color w:val="auto"/>
        </w:rPr>
        <w:t>основных</w:t>
      </w:r>
      <w:r>
        <w:rPr>
          <w:b/>
          <w:bCs/>
          <w:color w:val="auto"/>
        </w:rPr>
        <w:t xml:space="preserve"> мероприятий</w:t>
      </w:r>
    </w:p>
    <w:p w:rsidR="00BC00B8" w:rsidRPr="00FF15BE" w:rsidRDefault="00FF15BE" w:rsidP="00821AC8">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r>
        <w:rPr>
          <w:b/>
          <w:bCs/>
          <w:color w:val="auto"/>
        </w:rPr>
        <w:t>региональной программы</w:t>
      </w:r>
    </w:p>
    <w:p w:rsidR="00735216" w:rsidRPr="008F156F" w:rsidRDefault="00735216" w:rsidP="00735216">
      <w:pPr>
        <w:widowControl w:val="0"/>
        <w:pBdr>
          <w:top w:val="single" w:sz="4" w:space="1" w:color="FFFFFF"/>
          <w:left w:val="single" w:sz="4" w:space="0" w:color="FFFFFF"/>
          <w:bottom w:val="single" w:sz="4" w:space="29" w:color="FFFFFF"/>
          <w:right w:val="single" w:sz="4" w:space="5" w:color="FFFFFF"/>
        </w:pBdr>
        <w:spacing w:line="20" w:lineRule="atLeast"/>
        <w:ind w:firstLine="709"/>
        <w:jc w:val="center"/>
        <w:rPr>
          <w:b/>
          <w:bCs/>
          <w:color w:val="auto"/>
        </w:rPr>
      </w:pPr>
    </w:p>
    <w:p w:rsidR="002B77E2" w:rsidRPr="008F156F" w:rsidRDefault="002B77E2" w:rsidP="00DE253D">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bCs/>
          <w:color w:val="auto"/>
        </w:rPr>
      </w:pPr>
      <w:r w:rsidRPr="008F156F">
        <w:rPr>
          <w:bCs/>
          <w:color w:val="auto"/>
        </w:rPr>
        <w:t xml:space="preserve">Перечень основных мероприятий </w:t>
      </w:r>
      <w:r w:rsidR="00FF15BE">
        <w:rPr>
          <w:bCs/>
          <w:color w:val="auto"/>
        </w:rPr>
        <w:t xml:space="preserve">региональной </w:t>
      </w:r>
      <w:r w:rsidRPr="008F156F">
        <w:rPr>
          <w:bCs/>
          <w:color w:val="auto"/>
        </w:rPr>
        <w:t xml:space="preserve">программы с указанием сроков их реализации </w:t>
      </w:r>
      <w:r w:rsidRPr="00D00290">
        <w:rPr>
          <w:color w:val="auto"/>
          <w:spacing w:val="2"/>
          <w:shd w:val="clear" w:color="auto" w:fill="FFFFFF"/>
        </w:rPr>
        <w:t>приведен в приложении</w:t>
      </w:r>
      <w:r w:rsidR="002D6EB1" w:rsidRPr="00D00290">
        <w:rPr>
          <w:color w:val="auto"/>
          <w:spacing w:val="2"/>
          <w:shd w:val="clear" w:color="auto" w:fill="FFFFFF"/>
        </w:rPr>
        <w:t xml:space="preserve"> </w:t>
      </w:r>
      <w:r w:rsidR="00E175AB" w:rsidRPr="00D00290">
        <w:rPr>
          <w:color w:val="auto"/>
        </w:rPr>
        <w:t>к</w:t>
      </w:r>
      <w:r w:rsidR="00E175AB">
        <w:rPr>
          <w:color w:val="auto"/>
        </w:rPr>
        <w:t xml:space="preserve"> настоящей программе</w:t>
      </w:r>
      <w:r w:rsidRPr="008F156F">
        <w:rPr>
          <w:color w:val="auto"/>
          <w:spacing w:val="2"/>
          <w:shd w:val="clear" w:color="auto" w:fill="FFFFFF"/>
        </w:rPr>
        <w:t>.</w:t>
      </w:r>
    </w:p>
    <w:p w:rsidR="00185509" w:rsidRDefault="00185509" w:rsidP="00EB5377">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p>
    <w:p w:rsidR="00C6629F" w:rsidRDefault="00C6629F" w:rsidP="00EB5377">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p>
    <w:p w:rsidR="00C6629F" w:rsidRDefault="00C6629F" w:rsidP="00EB5377">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p>
    <w:p w:rsidR="00735216" w:rsidRDefault="00D00290" w:rsidP="00EB5377">
      <w:pPr>
        <w:widowControl w:val="0"/>
        <w:pBdr>
          <w:top w:val="single" w:sz="4" w:space="1" w:color="FFFFFF"/>
          <w:left w:val="single" w:sz="4" w:space="0" w:color="FFFFFF"/>
          <w:bottom w:val="single" w:sz="4" w:space="29" w:color="FFFFFF"/>
          <w:right w:val="single" w:sz="4" w:space="5" w:color="FFFFFF"/>
        </w:pBdr>
        <w:spacing w:line="20" w:lineRule="atLeast"/>
        <w:jc w:val="center"/>
        <w:rPr>
          <w:b/>
          <w:bCs/>
          <w:color w:val="auto"/>
        </w:rPr>
      </w:pPr>
      <w:r>
        <w:rPr>
          <w:b/>
          <w:bCs/>
          <w:color w:val="auto"/>
          <w:lang w:val="en-US"/>
        </w:rPr>
        <w:t>IX</w:t>
      </w:r>
      <w:r w:rsidR="00EB5377">
        <w:rPr>
          <w:b/>
          <w:bCs/>
          <w:color w:val="auto"/>
        </w:rPr>
        <w:t>. Эффективность и результативность реализации</w:t>
      </w:r>
    </w:p>
    <w:p w:rsidR="00EB5377" w:rsidRPr="00EB5377" w:rsidRDefault="00EB5377" w:rsidP="00EB5377">
      <w:pPr>
        <w:widowControl w:val="0"/>
        <w:pBdr>
          <w:top w:val="single" w:sz="4" w:space="1" w:color="FFFFFF"/>
          <w:left w:val="single" w:sz="4" w:space="0" w:color="FFFFFF"/>
          <w:bottom w:val="single" w:sz="4" w:space="29" w:color="FFFFFF"/>
          <w:right w:val="single" w:sz="4" w:space="5" w:color="FFFFFF"/>
        </w:pBdr>
        <w:spacing w:line="20" w:lineRule="atLeast"/>
        <w:jc w:val="center"/>
        <w:rPr>
          <w:b/>
          <w:color w:val="auto"/>
        </w:rPr>
      </w:pPr>
      <w:r>
        <w:rPr>
          <w:b/>
          <w:bCs/>
          <w:color w:val="auto"/>
        </w:rPr>
        <w:t>региональной программы</w:t>
      </w:r>
    </w:p>
    <w:p w:rsidR="00C6629F" w:rsidRDefault="00C6629F" w:rsidP="00EB5377">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color w:val="auto"/>
        </w:rPr>
      </w:pPr>
    </w:p>
    <w:p w:rsidR="00516DFA" w:rsidRDefault="00735216" w:rsidP="00EB5377">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pPr>
      <w:r w:rsidRPr="008F156F">
        <w:rPr>
          <w:color w:val="auto"/>
        </w:rPr>
        <w:t xml:space="preserve">Результаты реализации мероприятий </w:t>
      </w:r>
      <w:r w:rsidR="00EB5377">
        <w:rPr>
          <w:color w:val="auto"/>
        </w:rPr>
        <w:t xml:space="preserve">региональной </w:t>
      </w:r>
      <w:r w:rsidRPr="008F156F">
        <w:rPr>
          <w:color w:val="auto"/>
        </w:rPr>
        <w:t>программы позволят</w:t>
      </w:r>
      <w:r w:rsidR="00516DFA">
        <w:rPr>
          <w:color w:val="auto"/>
        </w:rPr>
        <w:t xml:space="preserve"> о</w:t>
      </w:r>
      <w:r w:rsidR="00516DFA">
        <w:t xml:space="preserve">беспечить </w:t>
      </w:r>
      <w:r w:rsidR="00821AC8" w:rsidRPr="00821AC8">
        <w:t>достижени</w:t>
      </w:r>
      <w:r w:rsidR="00821AC8">
        <w:t>е</w:t>
      </w:r>
      <w:r w:rsidR="00821AC8" w:rsidRPr="00821AC8">
        <w:t xml:space="preserve"> количества рождений в 2025 году не менее 10400 человек.</w:t>
      </w:r>
    </w:p>
    <w:p w:rsidR="00EB5377" w:rsidRDefault="00735216" w:rsidP="00EB5377">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color w:val="auto"/>
        </w:rPr>
      </w:pPr>
      <w:r w:rsidRPr="008F156F">
        <w:rPr>
          <w:color w:val="auto"/>
        </w:rPr>
        <w:t>В результате реализации программы по объективным и субъективным причинам могут возникнуть определенные отклонения от намеченных результатов и целей программы.</w:t>
      </w:r>
    </w:p>
    <w:p w:rsidR="00735216" w:rsidRPr="007E0A02" w:rsidRDefault="00735216" w:rsidP="00A56B56">
      <w:pPr>
        <w:widowControl w:val="0"/>
        <w:pBdr>
          <w:top w:val="single" w:sz="4" w:space="1" w:color="FFFFFF"/>
          <w:left w:val="single" w:sz="4" w:space="0" w:color="FFFFFF"/>
          <w:bottom w:val="single" w:sz="4" w:space="29" w:color="FFFFFF"/>
          <w:right w:val="single" w:sz="4" w:space="5" w:color="FFFFFF"/>
        </w:pBdr>
        <w:ind w:firstLine="709"/>
        <w:jc w:val="both"/>
        <w:rPr>
          <w:color w:val="auto"/>
        </w:rPr>
      </w:pPr>
      <w:r w:rsidRPr="008F156F">
        <w:rPr>
          <w:color w:val="auto"/>
        </w:rPr>
        <w:t>В таблице представлены возможные риски и мероприятия по их снижению.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735216" w:rsidRPr="00476B13" w:rsidTr="00A56B56">
        <w:tc>
          <w:tcPr>
            <w:tcW w:w="3189" w:type="dxa"/>
            <w:tcBorders>
              <w:top w:val="single" w:sz="4" w:space="0" w:color="auto"/>
              <w:left w:val="single" w:sz="4" w:space="0" w:color="auto"/>
              <w:bottom w:val="single" w:sz="4" w:space="0" w:color="auto"/>
              <w:right w:val="single" w:sz="4" w:space="0" w:color="auto"/>
            </w:tcBorders>
            <w:hideMark/>
          </w:tcPr>
          <w:p w:rsidR="00735216" w:rsidRPr="00476B13" w:rsidRDefault="00735216">
            <w:pPr>
              <w:widowControl w:val="0"/>
              <w:autoSpaceDE w:val="0"/>
              <w:autoSpaceDN w:val="0"/>
              <w:adjustRightInd w:val="0"/>
              <w:jc w:val="center"/>
              <w:rPr>
                <w:b/>
                <w:color w:val="auto"/>
                <w:sz w:val="24"/>
                <w:szCs w:val="24"/>
              </w:rPr>
            </w:pPr>
            <w:r w:rsidRPr="00476B13">
              <w:rPr>
                <w:b/>
                <w:color w:val="auto"/>
                <w:sz w:val="24"/>
                <w:szCs w:val="24"/>
              </w:rPr>
              <w:t>Риск</w:t>
            </w:r>
          </w:p>
        </w:tc>
        <w:tc>
          <w:tcPr>
            <w:tcW w:w="3190" w:type="dxa"/>
            <w:tcBorders>
              <w:top w:val="single" w:sz="4" w:space="0" w:color="auto"/>
              <w:left w:val="single" w:sz="4" w:space="0" w:color="auto"/>
              <w:bottom w:val="single" w:sz="4" w:space="0" w:color="auto"/>
              <w:right w:val="single" w:sz="4" w:space="0" w:color="auto"/>
            </w:tcBorders>
            <w:hideMark/>
          </w:tcPr>
          <w:p w:rsidR="00735216" w:rsidRPr="00476B13" w:rsidRDefault="00735216">
            <w:pPr>
              <w:widowControl w:val="0"/>
              <w:autoSpaceDE w:val="0"/>
              <w:autoSpaceDN w:val="0"/>
              <w:adjustRightInd w:val="0"/>
              <w:jc w:val="center"/>
              <w:rPr>
                <w:b/>
                <w:color w:val="auto"/>
                <w:sz w:val="24"/>
                <w:szCs w:val="24"/>
              </w:rPr>
            </w:pPr>
            <w:r w:rsidRPr="00476B13">
              <w:rPr>
                <w:b/>
                <w:color w:val="auto"/>
                <w:sz w:val="24"/>
                <w:szCs w:val="24"/>
              </w:rPr>
              <w:t>Последствия наступления</w:t>
            </w:r>
          </w:p>
        </w:tc>
        <w:tc>
          <w:tcPr>
            <w:tcW w:w="3191" w:type="dxa"/>
            <w:tcBorders>
              <w:top w:val="single" w:sz="4" w:space="0" w:color="auto"/>
              <w:left w:val="single" w:sz="4" w:space="0" w:color="auto"/>
              <w:bottom w:val="single" w:sz="4" w:space="0" w:color="auto"/>
              <w:right w:val="single" w:sz="4" w:space="0" w:color="auto"/>
            </w:tcBorders>
            <w:hideMark/>
          </w:tcPr>
          <w:p w:rsidR="00735216" w:rsidRPr="00476B13" w:rsidRDefault="00735216">
            <w:pPr>
              <w:widowControl w:val="0"/>
              <w:autoSpaceDE w:val="0"/>
              <w:autoSpaceDN w:val="0"/>
              <w:adjustRightInd w:val="0"/>
              <w:jc w:val="center"/>
              <w:rPr>
                <w:b/>
                <w:color w:val="auto"/>
                <w:sz w:val="24"/>
                <w:szCs w:val="24"/>
              </w:rPr>
            </w:pPr>
            <w:r w:rsidRPr="00476B13">
              <w:rPr>
                <w:b/>
                <w:color w:val="auto"/>
                <w:sz w:val="24"/>
                <w:szCs w:val="24"/>
              </w:rPr>
              <w:t>Способы минимизации</w:t>
            </w:r>
          </w:p>
        </w:tc>
      </w:tr>
      <w:tr w:rsidR="00735216" w:rsidRPr="00476B13" w:rsidTr="00A56B56">
        <w:tc>
          <w:tcPr>
            <w:tcW w:w="9570" w:type="dxa"/>
            <w:gridSpan w:val="3"/>
            <w:tcBorders>
              <w:top w:val="single" w:sz="4" w:space="0" w:color="auto"/>
              <w:left w:val="single" w:sz="4" w:space="0" w:color="auto"/>
              <w:bottom w:val="single" w:sz="4" w:space="0" w:color="auto"/>
              <w:right w:val="single" w:sz="4" w:space="0" w:color="auto"/>
            </w:tcBorders>
            <w:hideMark/>
          </w:tcPr>
          <w:p w:rsidR="00735216" w:rsidRPr="00476B13" w:rsidRDefault="00735216" w:rsidP="007D2E29">
            <w:pPr>
              <w:pStyle w:val="ConsPlusNormal"/>
              <w:ind w:firstLine="0"/>
              <w:jc w:val="center"/>
              <w:rPr>
                <w:rFonts w:ascii="Times New Roman" w:hAnsi="Times New Roman" w:cs="Times New Roman"/>
                <w:sz w:val="24"/>
                <w:szCs w:val="24"/>
              </w:rPr>
            </w:pPr>
            <w:r w:rsidRPr="00476B13">
              <w:rPr>
                <w:rFonts w:ascii="Times New Roman" w:hAnsi="Times New Roman" w:cs="Times New Roman"/>
                <w:sz w:val="24"/>
                <w:szCs w:val="24"/>
              </w:rPr>
              <w:t>1. Внешние риски</w:t>
            </w:r>
          </w:p>
        </w:tc>
      </w:tr>
      <w:tr w:rsidR="00735216" w:rsidRPr="00476B13" w:rsidTr="00A56B56">
        <w:tc>
          <w:tcPr>
            <w:tcW w:w="3189"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программы</w:t>
            </w:r>
          </w:p>
        </w:tc>
        <w:tc>
          <w:tcPr>
            <w:tcW w:w="3190"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Невыполнение заявленных показателей реализации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 xml:space="preserve">программы </w:t>
            </w:r>
          </w:p>
        </w:tc>
        <w:tc>
          <w:tcPr>
            <w:tcW w:w="3191"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widowControl w:val="0"/>
              <w:autoSpaceDE w:val="0"/>
              <w:autoSpaceDN w:val="0"/>
              <w:adjustRightInd w:val="0"/>
              <w:jc w:val="both"/>
              <w:rPr>
                <w:color w:val="auto"/>
                <w:sz w:val="24"/>
                <w:szCs w:val="24"/>
              </w:rPr>
            </w:pPr>
            <w:r w:rsidRPr="00476B13">
              <w:rPr>
                <w:color w:val="auto"/>
                <w:sz w:val="24"/>
                <w:szCs w:val="24"/>
              </w:rPr>
              <w:t>Мониторинг изменений федерального законодательства, реализуемых на федеральном уровне мер;</w:t>
            </w:r>
          </w:p>
          <w:p w:rsidR="00735216" w:rsidRPr="00476B13" w:rsidRDefault="00735216" w:rsidP="00F00F37">
            <w:pPr>
              <w:widowControl w:val="0"/>
              <w:autoSpaceDE w:val="0"/>
              <w:autoSpaceDN w:val="0"/>
              <w:adjustRightInd w:val="0"/>
              <w:jc w:val="both"/>
              <w:rPr>
                <w:color w:val="auto"/>
                <w:sz w:val="24"/>
                <w:szCs w:val="24"/>
              </w:rPr>
            </w:pPr>
            <w:r w:rsidRPr="00476B13">
              <w:rPr>
                <w:color w:val="auto"/>
                <w:sz w:val="24"/>
                <w:szCs w:val="24"/>
              </w:rPr>
              <w:t>внесение в установленном порядке предложений по разрабатываемым на федеральном уровне проектам;</w:t>
            </w:r>
          </w:p>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оперативная корректировка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программы</w:t>
            </w:r>
          </w:p>
        </w:tc>
      </w:tr>
      <w:tr w:rsidR="00735216" w:rsidRPr="00476B13" w:rsidTr="00A56B56">
        <w:tc>
          <w:tcPr>
            <w:tcW w:w="3189"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1.2. Уменьшение объемов финансирования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 xml:space="preserve">программы </w:t>
            </w:r>
          </w:p>
        </w:tc>
        <w:tc>
          <w:tcPr>
            <w:tcW w:w="3190"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widowControl w:val="0"/>
              <w:autoSpaceDE w:val="0"/>
              <w:autoSpaceDN w:val="0"/>
              <w:adjustRightInd w:val="0"/>
              <w:jc w:val="both"/>
              <w:rPr>
                <w:color w:val="auto"/>
                <w:sz w:val="24"/>
                <w:szCs w:val="24"/>
              </w:rPr>
            </w:pPr>
            <w:r w:rsidRPr="00476B13">
              <w:rPr>
                <w:color w:val="auto"/>
                <w:sz w:val="24"/>
                <w:szCs w:val="24"/>
              </w:rPr>
              <w:t>Недостаточность сре</w:t>
            </w:r>
            <w:proofErr w:type="gramStart"/>
            <w:r w:rsidRPr="00476B13">
              <w:rPr>
                <w:color w:val="auto"/>
                <w:sz w:val="24"/>
                <w:szCs w:val="24"/>
              </w:rPr>
              <w:t>дств дл</w:t>
            </w:r>
            <w:proofErr w:type="gramEnd"/>
            <w:r w:rsidRPr="00476B13">
              <w:rPr>
                <w:color w:val="auto"/>
                <w:sz w:val="24"/>
                <w:szCs w:val="24"/>
              </w:rPr>
              <w:t xml:space="preserve">я реализации мероприятий </w:t>
            </w:r>
            <w:r w:rsidR="00EB5377" w:rsidRPr="00476B13">
              <w:rPr>
                <w:color w:val="auto"/>
                <w:sz w:val="24"/>
                <w:szCs w:val="24"/>
              </w:rPr>
              <w:t xml:space="preserve">региональной </w:t>
            </w:r>
            <w:r w:rsidRPr="00476B13">
              <w:rPr>
                <w:color w:val="auto"/>
                <w:sz w:val="24"/>
                <w:szCs w:val="24"/>
              </w:rPr>
              <w:t>программы;</w:t>
            </w:r>
          </w:p>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невыполнение заявленных показателей реализации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программы</w:t>
            </w:r>
          </w:p>
        </w:tc>
        <w:tc>
          <w:tcPr>
            <w:tcW w:w="3191"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widowControl w:val="0"/>
              <w:autoSpaceDE w:val="0"/>
              <w:autoSpaceDN w:val="0"/>
              <w:adjustRightInd w:val="0"/>
              <w:jc w:val="both"/>
              <w:rPr>
                <w:color w:val="auto"/>
                <w:sz w:val="24"/>
                <w:szCs w:val="24"/>
              </w:rPr>
            </w:pPr>
            <w:r w:rsidRPr="00476B13">
              <w:rPr>
                <w:color w:val="auto"/>
                <w:sz w:val="24"/>
                <w:szCs w:val="24"/>
              </w:rPr>
              <w:t>Определение приоритетов для первоочередного финансирования;</w:t>
            </w:r>
          </w:p>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привлечение средств федерального бюджета на реализацию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программы</w:t>
            </w:r>
          </w:p>
        </w:tc>
      </w:tr>
      <w:tr w:rsidR="00735216" w:rsidRPr="00476B13" w:rsidTr="00A56B56">
        <w:tc>
          <w:tcPr>
            <w:tcW w:w="3189" w:type="dxa"/>
            <w:tcBorders>
              <w:top w:val="single" w:sz="4" w:space="0" w:color="auto"/>
              <w:left w:val="single" w:sz="4" w:space="0" w:color="auto"/>
              <w:bottom w:val="single" w:sz="4" w:space="0" w:color="auto"/>
              <w:right w:val="single" w:sz="4" w:space="0" w:color="auto"/>
            </w:tcBorders>
          </w:tcPr>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1.3. Изменение социально-экономической ситуации в крае (снижение объемов производства, рост инфляции, усиление социальной напряженности в связи со снижением уровня жизни населения)</w:t>
            </w:r>
          </w:p>
        </w:tc>
        <w:tc>
          <w:tcPr>
            <w:tcW w:w="3190"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Невыполнение заявленных показателей реализации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программы</w:t>
            </w:r>
          </w:p>
        </w:tc>
        <w:tc>
          <w:tcPr>
            <w:tcW w:w="3191" w:type="dxa"/>
            <w:tcBorders>
              <w:top w:val="single" w:sz="4" w:space="0" w:color="auto"/>
              <w:left w:val="single" w:sz="4" w:space="0" w:color="auto"/>
              <w:bottom w:val="single" w:sz="4" w:space="0" w:color="auto"/>
              <w:right w:val="single" w:sz="4" w:space="0" w:color="auto"/>
            </w:tcBorders>
            <w:hideMark/>
          </w:tcPr>
          <w:p w:rsidR="00735216" w:rsidRPr="00476B13" w:rsidRDefault="00735216" w:rsidP="00F00F37">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Мониторинг социально-экономической ситуации, своевременная корректировка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программы</w:t>
            </w:r>
          </w:p>
        </w:tc>
      </w:tr>
      <w:tr w:rsidR="00735216" w:rsidRPr="00476B13" w:rsidTr="00A56B56">
        <w:tc>
          <w:tcPr>
            <w:tcW w:w="9570" w:type="dxa"/>
            <w:gridSpan w:val="3"/>
            <w:tcBorders>
              <w:top w:val="single" w:sz="4" w:space="0" w:color="auto"/>
              <w:left w:val="single" w:sz="4" w:space="0" w:color="auto"/>
              <w:bottom w:val="single" w:sz="4" w:space="0" w:color="auto"/>
              <w:right w:val="single" w:sz="4" w:space="0" w:color="auto"/>
            </w:tcBorders>
            <w:hideMark/>
          </w:tcPr>
          <w:p w:rsidR="00735216" w:rsidRPr="00476B13" w:rsidRDefault="00735216" w:rsidP="007D2E29">
            <w:pPr>
              <w:pStyle w:val="ConsPlusNormal"/>
              <w:ind w:firstLine="0"/>
              <w:jc w:val="center"/>
              <w:rPr>
                <w:rFonts w:ascii="Times New Roman" w:hAnsi="Times New Roman" w:cs="Times New Roman"/>
                <w:sz w:val="24"/>
                <w:szCs w:val="24"/>
              </w:rPr>
            </w:pPr>
            <w:r w:rsidRPr="00476B13">
              <w:rPr>
                <w:rFonts w:ascii="Times New Roman" w:hAnsi="Times New Roman" w:cs="Times New Roman"/>
                <w:sz w:val="24"/>
                <w:szCs w:val="24"/>
              </w:rPr>
              <w:t>2. Внутренние риски</w:t>
            </w:r>
          </w:p>
        </w:tc>
      </w:tr>
      <w:tr w:rsidR="00735216" w:rsidRPr="00476B13" w:rsidTr="00A56B56">
        <w:tc>
          <w:tcPr>
            <w:tcW w:w="3189" w:type="dxa"/>
            <w:tcBorders>
              <w:top w:val="single" w:sz="4" w:space="0" w:color="auto"/>
              <w:left w:val="single" w:sz="4" w:space="0" w:color="auto"/>
              <w:bottom w:val="single" w:sz="4" w:space="0" w:color="auto"/>
              <w:right w:val="single" w:sz="4" w:space="0" w:color="auto"/>
            </w:tcBorders>
            <w:hideMark/>
          </w:tcPr>
          <w:p w:rsidR="00735216" w:rsidRPr="00476B13" w:rsidRDefault="00735216" w:rsidP="00EB5377">
            <w:pPr>
              <w:pStyle w:val="ConsPlusNormal"/>
              <w:ind w:firstLine="0"/>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735216" w:rsidRPr="00476B13" w:rsidRDefault="00735216" w:rsidP="00734431">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Невыполнение заявленных показателей реализации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 xml:space="preserve">программы </w:t>
            </w:r>
          </w:p>
        </w:tc>
        <w:tc>
          <w:tcPr>
            <w:tcW w:w="3191" w:type="dxa"/>
            <w:tcBorders>
              <w:top w:val="single" w:sz="4" w:space="0" w:color="auto"/>
              <w:left w:val="single" w:sz="4" w:space="0" w:color="auto"/>
              <w:bottom w:val="single" w:sz="4" w:space="0" w:color="auto"/>
              <w:right w:val="single" w:sz="4" w:space="0" w:color="auto"/>
            </w:tcBorders>
            <w:hideMark/>
          </w:tcPr>
          <w:p w:rsidR="00735216" w:rsidRPr="00476B13" w:rsidRDefault="00735216" w:rsidP="00734431">
            <w:pPr>
              <w:pStyle w:val="ConsPlusNormal"/>
              <w:ind w:firstLine="0"/>
              <w:jc w:val="both"/>
              <w:rPr>
                <w:rFonts w:ascii="Times New Roman" w:hAnsi="Times New Roman" w:cs="Times New Roman"/>
                <w:sz w:val="24"/>
                <w:szCs w:val="24"/>
              </w:rPr>
            </w:pPr>
            <w:r w:rsidRPr="00476B13">
              <w:rPr>
                <w:rFonts w:ascii="Times New Roman" w:hAnsi="Times New Roman" w:cs="Times New Roman"/>
                <w:sz w:val="24"/>
                <w:szCs w:val="24"/>
              </w:rPr>
              <w:t xml:space="preserve">Своевременная корректировка </w:t>
            </w:r>
            <w:r w:rsidR="00EB5377" w:rsidRPr="00476B13">
              <w:rPr>
                <w:rFonts w:ascii="Times New Roman" w:hAnsi="Times New Roman" w:cs="Times New Roman"/>
                <w:sz w:val="24"/>
                <w:szCs w:val="24"/>
              </w:rPr>
              <w:t xml:space="preserve">региональной </w:t>
            </w:r>
            <w:r w:rsidRPr="00476B13">
              <w:rPr>
                <w:rFonts w:ascii="Times New Roman" w:hAnsi="Times New Roman" w:cs="Times New Roman"/>
                <w:sz w:val="24"/>
                <w:szCs w:val="24"/>
              </w:rPr>
              <w:t>программы</w:t>
            </w:r>
          </w:p>
        </w:tc>
      </w:tr>
    </w:tbl>
    <w:p w:rsidR="00735216" w:rsidRPr="008F156F" w:rsidRDefault="00735216" w:rsidP="00735216">
      <w:pPr>
        <w:autoSpaceDE w:val="0"/>
        <w:autoSpaceDN w:val="0"/>
        <w:adjustRightInd w:val="0"/>
        <w:ind w:left="4678"/>
        <w:contextualSpacing/>
        <w:jc w:val="center"/>
        <w:rPr>
          <w:color w:val="auto"/>
          <w:sz w:val="24"/>
        </w:rPr>
      </w:pPr>
    </w:p>
    <w:p w:rsidR="00EB5377" w:rsidRPr="00EB5377" w:rsidRDefault="00E83D9D" w:rsidP="0002226D">
      <w:pPr>
        <w:widowControl w:val="0"/>
        <w:pBdr>
          <w:top w:val="single" w:sz="4" w:space="1" w:color="FFFFFF"/>
          <w:left w:val="single" w:sz="4" w:space="0" w:color="FFFFFF"/>
          <w:bottom w:val="single" w:sz="4" w:space="29" w:color="FFFFFF"/>
          <w:right w:val="single" w:sz="4" w:space="5" w:color="FFFFFF"/>
        </w:pBdr>
        <w:spacing w:line="20" w:lineRule="atLeast"/>
        <w:jc w:val="center"/>
        <w:rPr>
          <w:b/>
          <w:color w:val="auto"/>
        </w:rPr>
      </w:pPr>
      <w:r>
        <w:rPr>
          <w:b/>
          <w:color w:val="auto"/>
          <w:lang w:val="en-US"/>
        </w:rPr>
        <w:lastRenderedPageBreak/>
        <w:t>X</w:t>
      </w:r>
      <w:r w:rsidR="00EB5377" w:rsidRPr="00EB5377">
        <w:rPr>
          <w:b/>
          <w:color w:val="auto"/>
        </w:rPr>
        <w:t xml:space="preserve">. </w:t>
      </w:r>
      <w:r w:rsidR="00EB5377">
        <w:rPr>
          <w:b/>
          <w:color w:val="auto"/>
        </w:rPr>
        <w:t xml:space="preserve">Управление реализацией региональной программы </w:t>
      </w:r>
    </w:p>
    <w:p w:rsidR="00EB5377" w:rsidRDefault="00EB5377" w:rsidP="00221117">
      <w:pPr>
        <w:widowControl w:val="0"/>
        <w:pBdr>
          <w:top w:val="single" w:sz="4" w:space="1" w:color="FFFFFF"/>
          <w:left w:val="single" w:sz="4" w:space="0" w:color="FFFFFF"/>
          <w:bottom w:val="single" w:sz="4" w:space="29" w:color="FFFFFF"/>
          <w:right w:val="single" w:sz="4" w:space="5" w:color="FFFFFF"/>
        </w:pBdr>
        <w:spacing w:line="20" w:lineRule="atLeast"/>
        <w:ind w:firstLine="709"/>
        <w:jc w:val="right"/>
        <w:rPr>
          <w:color w:val="auto"/>
        </w:rPr>
      </w:pPr>
    </w:p>
    <w:p w:rsidR="00E93D34" w:rsidRDefault="00E07D46" w:rsidP="00E07D46">
      <w:pPr>
        <w:widowControl w:val="0"/>
        <w:pBdr>
          <w:top w:val="single" w:sz="4" w:space="1" w:color="FFFFFF"/>
          <w:left w:val="single" w:sz="4" w:space="0" w:color="FFFFFF"/>
          <w:bottom w:val="single" w:sz="4" w:space="29" w:color="FFFFFF"/>
          <w:right w:val="single" w:sz="4" w:space="5" w:color="FFFFFF"/>
        </w:pBdr>
        <w:ind w:firstLine="709"/>
        <w:jc w:val="both"/>
        <w:rPr>
          <w:color w:val="auto"/>
        </w:rPr>
      </w:pPr>
      <w:r>
        <w:rPr>
          <w:color w:val="auto"/>
        </w:rPr>
        <w:t xml:space="preserve">Общее методическое руководство по реализации региональной программы осуществляет Министерство труда и социальной защиты </w:t>
      </w:r>
      <w:r w:rsidR="00735476">
        <w:rPr>
          <w:color w:val="auto"/>
        </w:rPr>
        <w:t>населения Забайкальского края</w:t>
      </w:r>
      <w:r>
        <w:rPr>
          <w:color w:val="auto"/>
        </w:rPr>
        <w:t>.</w:t>
      </w:r>
    </w:p>
    <w:p w:rsidR="00E07D46" w:rsidRDefault="00E07D46" w:rsidP="00E07D46">
      <w:pPr>
        <w:widowControl w:val="0"/>
        <w:pBdr>
          <w:top w:val="single" w:sz="4" w:space="1" w:color="FFFFFF"/>
          <w:left w:val="single" w:sz="4" w:space="0" w:color="FFFFFF"/>
          <w:bottom w:val="single" w:sz="4" w:space="29" w:color="FFFFFF"/>
          <w:right w:val="single" w:sz="4" w:space="5" w:color="FFFFFF"/>
        </w:pBdr>
        <w:ind w:firstLine="709"/>
        <w:jc w:val="both"/>
      </w:pPr>
      <w:r>
        <w:rPr>
          <w:color w:val="auto"/>
        </w:rPr>
        <w:t>Свод информации по показа</w:t>
      </w:r>
      <w:r w:rsidR="00DF2D40">
        <w:rPr>
          <w:color w:val="auto"/>
        </w:rPr>
        <w:t>т</w:t>
      </w:r>
      <w:r>
        <w:rPr>
          <w:color w:val="auto"/>
        </w:rPr>
        <w:t xml:space="preserve">елям результативности работы, реализации региональной программы осуществляет рабочая </w:t>
      </w:r>
      <w:r w:rsidR="00DB463A">
        <w:rPr>
          <w:color w:val="auto"/>
        </w:rPr>
        <w:t xml:space="preserve">группа </w:t>
      </w:r>
      <w:r w:rsidR="00DB463A">
        <w:t xml:space="preserve">по мониторингу реализации </w:t>
      </w:r>
      <w:r w:rsidR="00DB463A" w:rsidRPr="00824567">
        <w:t xml:space="preserve">региональной программы </w:t>
      </w:r>
      <w:r w:rsidR="009F55C0">
        <w:t>Забайкальского края по повышению рождаемости</w:t>
      </w:r>
      <w:r w:rsidR="00DB463A">
        <w:t>, состав которой утвержд</w:t>
      </w:r>
      <w:r w:rsidR="002D6EB1">
        <w:t>ается</w:t>
      </w:r>
      <w:r w:rsidR="00DB463A">
        <w:t xml:space="preserve"> </w:t>
      </w:r>
      <w:r w:rsidR="002D6EB1">
        <w:t xml:space="preserve">правовым актом </w:t>
      </w:r>
      <w:r w:rsidR="00DB463A">
        <w:t>Правительства Забайкальского</w:t>
      </w:r>
      <w:r w:rsidR="009F55C0">
        <w:t xml:space="preserve"> края</w:t>
      </w:r>
      <w:r w:rsidR="00DB463A">
        <w:t>.</w:t>
      </w:r>
    </w:p>
    <w:p w:rsidR="00E20906" w:rsidRDefault="00B0600A" w:rsidP="00E07D46">
      <w:pPr>
        <w:widowControl w:val="0"/>
        <w:pBdr>
          <w:top w:val="single" w:sz="4" w:space="1" w:color="FFFFFF"/>
          <w:left w:val="single" w:sz="4" w:space="0" w:color="FFFFFF"/>
          <w:bottom w:val="single" w:sz="4" w:space="29" w:color="FFFFFF"/>
          <w:right w:val="single" w:sz="4" w:space="5" w:color="FFFFFF"/>
        </w:pBdr>
        <w:ind w:firstLine="709"/>
        <w:jc w:val="both"/>
        <w:rPr>
          <w:color w:val="auto"/>
        </w:rPr>
      </w:pPr>
      <w:r w:rsidRPr="00B0600A">
        <w:rPr>
          <w:color w:val="auto"/>
        </w:rPr>
        <w:t>Рабочая группа</w:t>
      </w:r>
      <w:r>
        <w:rPr>
          <w:color w:val="auto"/>
        </w:rPr>
        <w:t xml:space="preserve"> осуществляет</w:t>
      </w:r>
      <w:r w:rsidR="00E20906">
        <w:rPr>
          <w:color w:val="auto"/>
        </w:rPr>
        <w:t>:</w:t>
      </w:r>
    </w:p>
    <w:p w:rsidR="00E20906" w:rsidRDefault="00E20906" w:rsidP="00E07D46">
      <w:pPr>
        <w:widowControl w:val="0"/>
        <w:pBdr>
          <w:top w:val="single" w:sz="4" w:space="1" w:color="FFFFFF"/>
          <w:left w:val="single" w:sz="4" w:space="0" w:color="FFFFFF"/>
          <w:bottom w:val="single" w:sz="4" w:space="29" w:color="FFFFFF"/>
          <w:right w:val="single" w:sz="4" w:space="5" w:color="FFFFFF"/>
        </w:pBdr>
        <w:ind w:firstLine="709"/>
        <w:jc w:val="both"/>
        <w:rPr>
          <w:color w:val="auto"/>
        </w:rPr>
      </w:pPr>
      <w:r>
        <w:rPr>
          <w:color w:val="auto"/>
        </w:rPr>
        <w:t xml:space="preserve">анализ текущей ситуации, связанной с уровнем </w:t>
      </w:r>
      <w:r w:rsidR="00D30877">
        <w:rPr>
          <w:color w:val="auto"/>
        </w:rPr>
        <w:t>рождаемости</w:t>
      </w:r>
      <w:r>
        <w:rPr>
          <w:color w:val="auto"/>
        </w:rPr>
        <w:t>;</w:t>
      </w:r>
    </w:p>
    <w:p w:rsidR="00E20906" w:rsidRDefault="00E20906" w:rsidP="00E07D46">
      <w:pPr>
        <w:widowControl w:val="0"/>
        <w:pBdr>
          <w:top w:val="single" w:sz="4" w:space="1" w:color="FFFFFF"/>
          <w:left w:val="single" w:sz="4" w:space="0" w:color="FFFFFF"/>
          <w:bottom w:val="single" w:sz="4" w:space="29" w:color="FFFFFF"/>
          <w:right w:val="single" w:sz="4" w:space="5" w:color="FFFFFF"/>
        </w:pBdr>
        <w:ind w:firstLine="709"/>
        <w:jc w:val="both"/>
        <w:rPr>
          <w:color w:val="auto"/>
        </w:rPr>
      </w:pPr>
      <w:r>
        <w:rPr>
          <w:color w:val="auto"/>
        </w:rPr>
        <w:t xml:space="preserve">разработку </w:t>
      </w:r>
      <w:r w:rsidR="001152DF">
        <w:rPr>
          <w:color w:val="auto"/>
        </w:rPr>
        <w:t xml:space="preserve">эффективных мер по </w:t>
      </w:r>
      <w:r w:rsidR="00D30877">
        <w:rPr>
          <w:color w:val="auto"/>
        </w:rPr>
        <w:t>повышению рождаемости</w:t>
      </w:r>
      <w:r w:rsidR="001152DF">
        <w:rPr>
          <w:color w:val="auto"/>
        </w:rPr>
        <w:t xml:space="preserve"> </w:t>
      </w:r>
      <w:r>
        <w:rPr>
          <w:color w:val="auto"/>
        </w:rPr>
        <w:t xml:space="preserve">с последующей подготовкой изменений </w:t>
      </w:r>
      <w:r w:rsidR="006B6BD9">
        <w:rPr>
          <w:color w:val="auto"/>
        </w:rPr>
        <w:t>региональной программы</w:t>
      </w:r>
      <w:r>
        <w:rPr>
          <w:color w:val="auto"/>
        </w:rPr>
        <w:t>;</w:t>
      </w:r>
    </w:p>
    <w:p w:rsidR="00DF2D40" w:rsidRDefault="00E20906" w:rsidP="00E07D46">
      <w:pPr>
        <w:widowControl w:val="0"/>
        <w:pBdr>
          <w:top w:val="single" w:sz="4" w:space="1" w:color="FFFFFF"/>
          <w:left w:val="single" w:sz="4" w:space="0" w:color="FFFFFF"/>
          <w:bottom w:val="single" w:sz="4" w:space="29" w:color="FFFFFF"/>
          <w:right w:val="single" w:sz="4" w:space="5" w:color="FFFFFF"/>
        </w:pBdr>
        <w:ind w:firstLine="709"/>
        <w:jc w:val="both"/>
        <w:rPr>
          <w:color w:val="auto"/>
        </w:rPr>
      </w:pPr>
      <w:r>
        <w:rPr>
          <w:color w:val="auto"/>
        </w:rPr>
        <w:t>проведение мониторинга исполнения региональной программы и оценку ее эффективности.</w:t>
      </w:r>
    </w:p>
    <w:p w:rsidR="00B0600A" w:rsidRPr="00B0600A" w:rsidRDefault="00DF2D40" w:rsidP="00E07D46">
      <w:pPr>
        <w:widowControl w:val="0"/>
        <w:pBdr>
          <w:top w:val="single" w:sz="4" w:space="1" w:color="FFFFFF"/>
          <w:left w:val="single" w:sz="4" w:space="0" w:color="FFFFFF"/>
          <w:bottom w:val="single" w:sz="4" w:space="29" w:color="FFFFFF"/>
          <w:right w:val="single" w:sz="4" w:space="5" w:color="FFFFFF"/>
        </w:pBdr>
        <w:ind w:firstLine="709"/>
        <w:jc w:val="both"/>
        <w:rPr>
          <w:color w:val="auto"/>
        </w:rPr>
      </w:pPr>
      <w:r>
        <w:rPr>
          <w:color w:val="auto"/>
        </w:rPr>
        <w:t>Министерство труда и социальной защиты населения Забайкальского края осуществляет текущую работу по координации деятельности соисполнителей региональной программы.</w:t>
      </w:r>
      <w:r w:rsidR="00B0600A">
        <w:rPr>
          <w:color w:val="auto"/>
        </w:rPr>
        <w:t xml:space="preserve"> </w:t>
      </w:r>
    </w:p>
    <w:p w:rsidR="00E93D34" w:rsidRPr="002445B9" w:rsidRDefault="00E93D34" w:rsidP="00221117">
      <w:pPr>
        <w:widowControl w:val="0"/>
        <w:pBdr>
          <w:top w:val="single" w:sz="4" w:space="1" w:color="FFFFFF"/>
          <w:left w:val="single" w:sz="4" w:space="0" w:color="FFFFFF"/>
          <w:bottom w:val="single" w:sz="4" w:space="29" w:color="FFFFFF"/>
          <w:right w:val="single" w:sz="4" w:space="5" w:color="FFFFFF"/>
        </w:pBdr>
        <w:spacing w:line="20" w:lineRule="atLeast"/>
        <w:ind w:firstLine="709"/>
        <w:jc w:val="right"/>
        <w:rPr>
          <w:b/>
          <w:color w:val="auto"/>
        </w:rPr>
      </w:pPr>
    </w:p>
    <w:p w:rsidR="00DF2D40" w:rsidRDefault="00E93D34" w:rsidP="00DB5E60">
      <w:pPr>
        <w:widowControl w:val="0"/>
        <w:pBdr>
          <w:top w:val="single" w:sz="4" w:space="1" w:color="FFFFFF"/>
          <w:left w:val="single" w:sz="4" w:space="0" w:color="FFFFFF"/>
          <w:bottom w:val="single" w:sz="4" w:space="29" w:color="FFFFFF"/>
          <w:right w:val="single" w:sz="4" w:space="5" w:color="FFFFFF"/>
        </w:pBdr>
        <w:spacing w:line="20" w:lineRule="atLeast"/>
        <w:jc w:val="center"/>
        <w:rPr>
          <w:b/>
          <w:color w:val="auto"/>
        </w:rPr>
      </w:pPr>
      <w:r>
        <w:rPr>
          <w:b/>
          <w:color w:val="auto"/>
          <w:lang w:val="en-US"/>
        </w:rPr>
        <w:t>X</w:t>
      </w:r>
      <w:r w:rsidR="00E83D9D">
        <w:rPr>
          <w:b/>
          <w:color w:val="auto"/>
          <w:lang w:val="en-US"/>
        </w:rPr>
        <w:t>I</w:t>
      </w:r>
      <w:r>
        <w:rPr>
          <w:b/>
          <w:color w:val="auto"/>
        </w:rPr>
        <w:t>. Мониторинг хода реализации региональной программы</w:t>
      </w:r>
    </w:p>
    <w:p w:rsidR="00DF2D40" w:rsidRDefault="00DF2D40" w:rsidP="00E93D34">
      <w:pPr>
        <w:widowControl w:val="0"/>
        <w:pBdr>
          <w:top w:val="single" w:sz="4" w:space="1" w:color="FFFFFF"/>
          <w:left w:val="single" w:sz="4" w:space="0" w:color="FFFFFF"/>
          <w:bottom w:val="single" w:sz="4" w:space="29" w:color="FFFFFF"/>
          <w:right w:val="single" w:sz="4" w:space="5" w:color="FFFFFF"/>
        </w:pBdr>
        <w:spacing w:line="20" w:lineRule="atLeast"/>
        <w:ind w:firstLine="709"/>
        <w:jc w:val="center"/>
        <w:rPr>
          <w:color w:val="auto"/>
        </w:rPr>
      </w:pPr>
    </w:p>
    <w:p w:rsidR="00DF2D40" w:rsidRDefault="00DF2D40" w:rsidP="00DF2D40">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color w:val="auto"/>
        </w:rPr>
      </w:pPr>
      <w:r>
        <w:rPr>
          <w:color w:val="auto"/>
        </w:rPr>
        <w:t xml:space="preserve">Министерство труда и социальной защиты населения Забайкальского края ежегодно уточняет целевые показатели, затраты на выполнение мероприятий и механизм их реализации. </w:t>
      </w:r>
    </w:p>
    <w:p w:rsidR="00DF2D40" w:rsidRDefault="00DF2D40" w:rsidP="00DF2D40">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color w:val="auto"/>
        </w:rPr>
      </w:pPr>
      <w:r>
        <w:rPr>
          <w:color w:val="auto"/>
        </w:rPr>
        <w:t>Соисполнители мероприятий региональной программы несут ответственность за реализацию курируемых мероприятий, ежегодно уточняют целевые показатели региональной программы, затраты на выполнение мероприятий и механизм их реализации.</w:t>
      </w:r>
    </w:p>
    <w:p w:rsidR="00B60396" w:rsidRDefault="00DF2D40" w:rsidP="00FE46A0">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color w:val="auto"/>
        </w:rPr>
      </w:pPr>
      <w:proofErr w:type="gramStart"/>
      <w:r>
        <w:rPr>
          <w:color w:val="auto"/>
        </w:rPr>
        <w:t>Соисполнители мероприятий региональной программы представляют в Министерство труда и социально</w:t>
      </w:r>
      <w:r w:rsidR="00DB5E60">
        <w:rPr>
          <w:color w:val="auto"/>
        </w:rPr>
        <w:t>й</w:t>
      </w:r>
      <w:r>
        <w:rPr>
          <w:color w:val="auto"/>
        </w:rPr>
        <w:t xml:space="preserve"> защиты населения Забайкальского края отчеты о ходе выполнения мероприятий региональной программы ежеквартально до 15-го числа месяца, следующего за отчетным кварталом, ежегодно до 25-го января года, следующ</w:t>
      </w:r>
      <w:r w:rsidR="006E705A">
        <w:rPr>
          <w:color w:val="auto"/>
        </w:rPr>
        <w:t>его</w:t>
      </w:r>
      <w:r>
        <w:rPr>
          <w:color w:val="auto"/>
        </w:rPr>
        <w:t xml:space="preserve"> за отчетным.</w:t>
      </w:r>
      <w:proofErr w:type="gramEnd"/>
    </w:p>
    <w:p w:rsidR="007C4D29" w:rsidRDefault="007C4D29" w:rsidP="00FE46A0">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color w:val="auto"/>
        </w:rPr>
      </w:pPr>
    </w:p>
    <w:p w:rsidR="007C4D29" w:rsidRDefault="007C4D29" w:rsidP="00FE46A0">
      <w:pPr>
        <w:widowControl w:val="0"/>
        <w:pBdr>
          <w:top w:val="single" w:sz="4" w:space="1" w:color="FFFFFF"/>
          <w:left w:val="single" w:sz="4" w:space="0" w:color="FFFFFF"/>
          <w:bottom w:val="single" w:sz="4" w:space="29" w:color="FFFFFF"/>
          <w:right w:val="single" w:sz="4" w:space="5" w:color="FFFFFF"/>
        </w:pBdr>
        <w:spacing w:line="20" w:lineRule="atLeast"/>
        <w:ind w:firstLine="709"/>
        <w:jc w:val="both"/>
        <w:rPr>
          <w:color w:val="auto"/>
        </w:rPr>
      </w:pPr>
    </w:p>
    <w:p w:rsidR="00FE46A0" w:rsidRDefault="00FE46A0" w:rsidP="005F332B">
      <w:pPr>
        <w:widowControl w:val="0"/>
        <w:pBdr>
          <w:top w:val="single" w:sz="4" w:space="1" w:color="FFFFFF"/>
          <w:left w:val="single" w:sz="4" w:space="0" w:color="FFFFFF"/>
          <w:bottom w:val="single" w:sz="4" w:space="29" w:color="FFFFFF"/>
          <w:right w:val="single" w:sz="4" w:space="5" w:color="FFFFFF"/>
        </w:pBdr>
        <w:spacing w:line="20" w:lineRule="atLeast"/>
        <w:jc w:val="center"/>
        <w:rPr>
          <w:color w:val="auto"/>
        </w:rPr>
        <w:sectPr w:rsidR="00FE46A0" w:rsidSect="00347CC3">
          <w:headerReference w:type="default" r:id="rId24"/>
          <w:headerReference w:type="first" r:id="rId25"/>
          <w:pgSz w:w="11906" w:h="16838"/>
          <w:pgMar w:top="1134" w:right="567" w:bottom="1134" w:left="1985" w:header="709" w:footer="709" w:gutter="0"/>
          <w:cols w:space="708"/>
          <w:titlePg/>
          <w:docGrid w:linePitch="381"/>
        </w:sectPr>
      </w:pPr>
      <w:r>
        <w:rPr>
          <w:color w:val="auto"/>
        </w:rPr>
        <w:t>________________</w:t>
      </w:r>
    </w:p>
    <w:p w:rsidR="007C4D29" w:rsidRDefault="00B60396" w:rsidP="007C4D29">
      <w:pPr>
        <w:widowControl w:val="0"/>
        <w:pBdr>
          <w:top w:val="single" w:sz="4" w:space="1" w:color="FFFFFF"/>
          <w:left w:val="single" w:sz="4" w:space="0" w:color="FFFFFF"/>
          <w:bottom w:val="single" w:sz="4" w:space="29" w:color="FFFFFF"/>
          <w:right w:val="single" w:sz="4" w:space="5" w:color="FFFFFF"/>
        </w:pBdr>
        <w:spacing w:line="360" w:lineRule="auto"/>
        <w:ind w:left="8363"/>
        <w:jc w:val="center"/>
        <w:rPr>
          <w:color w:val="auto"/>
        </w:rPr>
      </w:pPr>
      <w:r w:rsidRPr="00465832">
        <w:rPr>
          <w:color w:val="auto"/>
        </w:rPr>
        <w:lastRenderedPageBreak/>
        <w:t>ПРИЛОЖЕНИЕ</w:t>
      </w:r>
    </w:p>
    <w:p w:rsidR="00540FF9" w:rsidRDefault="00B60396" w:rsidP="007C4D29">
      <w:pPr>
        <w:widowControl w:val="0"/>
        <w:pBdr>
          <w:top w:val="single" w:sz="4" w:space="1" w:color="FFFFFF"/>
          <w:left w:val="single" w:sz="4" w:space="0" w:color="FFFFFF"/>
          <w:bottom w:val="single" w:sz="4" w:space="29" w:color="FFFFFF"/>
          <w:right w:val="single" w:sz="4" w:space="5" w:color="FFFFFF"/>
        </w:pBdr>
        <w:ind w:left="8363"/>
        <w:jc w:val="center"/>
        <w:rPr>
          <w:color w:val="auto"/>
        </w:rPr>
      </w:pPr>
      <w:r w:rsidRPr="00600A4B">
        <w:rPr>
          <w:color w:val="auto"/>
        </w:rPr>
        <w:t xml:space="preserve">к </w:t>
      </w:r>
      <w:r>
        <w:rPr>
          <w:color w:val="auto"/>
        </w:rPr>
        <w:t xml:space="preserve">региональной </w:t>
      </w:r>
      <w:r w:rsidRPr="00600A4B">
        <w:rPr>
          <w:color w:val="auto"/>
        </w:rPr>
        <w:t>программе</w:t>
      </w:r>
      <w:r w:rsidR="009D6190">
        <w:rPr>
          <w:color w:val="auto"/>
        </w:rPr>
        <w:t xml:space="preserve"> Забайкальского края</w:t>
      </w:r>
      <w:r w:rsidRPr="00600A4B">
        <w:rPr>
          <w:color w:val="auto"/>
        </w:rPr>
        <w:t xml:space="preserve"> </w:t>
      </w:r>
    </w:p>
    <w:p w:rsidR="00B60396" w:rsidRDefault="00540FF9" w:rsidP="007C4D29">
      <w:pPr>
        <w:widowControl w:val="0"/>
        <w:pBdr>
          <w:top w:val="single" w:sz="4" w:space="1" w:color="FFFFFF"/>
          <w:left w:val="single" w:sz="4" w:space="0" w:color="FFFFFF"/>
          <w:bottom w:val="single" w:sz="4" w:space="29" w:color="FFFFFF"/>
          <w:right w:val="single" w:sz="4" w:space="5" w:color="FFFFFF"/>
        </w:pBdr>
        <w:ind w:left="8363"/>
        <w:jc w:val="center"/>
        <w:rPr>
          <w:color w:val="auto"/>
        </w:rPr>
      </w:pPr>
      <w:r>
        <w:rPr>
          <w:color w:val="auto"/>
        </w:rPr>
        <w:t>по повышению рождаемости</w:t>
      </w:r>
    </w:p>
    <w:p w:rsidR="00C45774" w:rsidRPr="00C45774" w:rsidRDefault="00C45774" w:rsidP="00C45774">
      <w:pPr>
        <w:autoSpaceDE w:val="0"/>
        <w:autoSpaceDN w:val="0"/>
        <w:adjustRightInd w:val="0"/>
        <w:contextualSpacing/>
        <w:jc w:val="center"/>
        <w:rPr>
          <w:b/>
          <w:color w:val="auto"/>
        </w:rPr>
      </w:pPr>
      <w:r w:rsidRPr="00C45774">
        <w:rPr>
          <w:b/>
          <w:color w:val="auto"/>
        </w:rPr>
        <w:t>План мероприятий региональной программы</w:t>
      </w:r>
      <w:r w:rsidR="00A033D5">
        <w:rPr>
          <w:b/>
          <w:color w:val="auto"/>
        </w:rPr>
        <w:t xml:space="preserve"> Забайкальского края по повышению рождаемости</w:t>
      </w:r>
    </w:p>
    <w:p w:rsidR="00FE46A0" w:rsidRDefault="00FE46A0" w:rsidP="009F6C97">
      <w:pPr>
        <w:autoSpaceDE w:val="0"/>
        <w:autoSpaceDN w:val="0"/>
        <w:adjustRightInd w:val="0"/>
        <w:contextualSpacing/>
        <w:jc w:val="center"/>
        <w:rPr>
          <w:color w:val="auto"/>
        </w:rPr>
      </w:pPr>
    </w:p>
    <w:tbl>
      <w:tblPr>
        <w:tblStyle w:val="TableNormal"/>
        <w:tblW w:w="146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9"/>
        <w:gridCol w:w="3520"/>
        <w:gridCol w:w="2024"/>
        <w:gridCol w:w="1671"/>
        <w:gridCol w:w="2378"/>
        <w:gridCol w:w="1853"/>
        <w:gridCol w:w="2625"/>
      </w:tblGrid>
      <w:tr w:rsidR="009F6C97" w:rsidRPr="0093056C" w:rsidTr="00863397">
        <w:trPr>
          <w:trHeight w:val="858"/>
          <w:tblHeader/>
        </w:trPr>
        <w:tc>
          <w:tcPr>
            <w:tcW w:w="529" w:type="dxa"/>
            <w:vAlign w:val="center"/>
          </w:tcPr>
          <w:p w:rsidR="009F6C97" w:rsidRPr="0093056C" w:rsidRDefault="009F6C97" w:rsidP="0083169F">
            <w:pPr>
              <w:pStyle w:val="TableParagraph"/>
              <w:ind w:firstLine="32"/>
              <w:jc w:val="center"/>
              <w:rPr>
                <w:rFonts w:ascii="Times New Roman" w:hAnsi="Times New Roman" w:cs="Times New Roman"/>
                <w:b/>
                <w:sz w:val="24"/>
                <w:szCs w:val="24"/>
              </w:rPr>
            </w:pPr>
            <w:r w:rsidRPr="0093056C">
              <w:rPr>
                <w:rFonts w:ascii="Times New Roman" w:hAnsi="Times New Roman" w:cs="Times New Roman"/>
                <w:b/>
                <w:sz w:val="24"/>
                <w:szCs w:val="24"/>
              </w:rPr>
              <w:t>№ п/п</w:t>
            </w:r>
          </w:p>
        </w:tc>
        <w:tc>
          <w:tcPr>
            <w:tcW w:w="3520" w:type="dxa"/>
            <w:vAlign w:val="center"/>
          </w:tcPr>
          <w:p w:rsidR="009F6C97"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Наименование мероприятия</w:t>
            </w:r>
          </w:p>
        </w:tc>
        <w:tc>
          <w:tcPr>
            <w:tcW w:w="2024" w:type="dxa"/>
            <w:vAlign w:val="center"/>
          </w:tcPr>
          <w:p w:rsidR="00650C35" w:rsidRPr="0093056C" w:rsidRDefault="00650C35" w:rsidP="0083169F">
            <w:pPr>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 xml:space="preserve">Механизм </w:t>
            </w:r>
          </w:p>
          <w:p w:rsidR="009F6C97" w:rsidRPr="0093056C" w:rsidRDefault="00650C35" w:rsidP="0083169F">
            <w:pPr>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реализации</w:t>
            </w:r>
          </w:p>
        </w:tc>
        <w:tc>
          <w:tcPr>
            <w:tcW w:w="1671" w:type="dxa"/>
            <w:vAlign w:val="center"/>
          </w:tcPr>
          <w:p w:rsidR="009F6C97" w:rsidRPr="00AD3CB6" w:rsidRDefault="00650C35" w:rsidP="00AD3CB6">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Значение показателя</w:t>
            </w:r>
          </w:p>
        </w:tc>
        <w:tc>
          <w:tcPr>
            <w:tcW w:w="2378" w:type="dxa"/>
            <w:vAlign w:val="center"/>
          </w:tcPr>
          <w:p w:rsidR="009F6C97" w:rsidRPr="0093056C" w:rsidRDefault="009F6C97"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 xml:space="preserve">Потребность </w:t>
            </w:r>
            <w:proofErr w:type="gramStart"/>
            <w:r w:rsidRPr="0093056C">
              <w:rPr>
                <w:rFonts w:ascii="Times New Roman" w:hAnsi="Times New Roman" w:cs="Times New Roman"/>
                <w:b/>
                <w:sz w:val="24"/>
                <w:szCs w:val="24"/>
                <w:lang w:val="ru-RU"/>
              </w:rPr>
              <w:t>финансового</w:t>
            </w:r>
            <w:proofErr w:type="gramEnd"/>
          </w:p>
          <w:p w:rsidR="009F6C97" w:rsidRPr="0093056C" w:rsidRDefault="009F6C97"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обеспечения</w:t>
            </w:r>
          </w:p>
          <w:p w:rsidR="009F6C97" w:rsidRPr="0093056C" w:rsidRDefault="009F6C97"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 xml:space="preserve"> (тыс. руб.)</w:t>
            </w:r>
          </w:p>
        </w:tc>
        <w:tc>
          <w:tcPr>
            <w:tcW w:w="1853" w:type="dxa"/>
            <w:vAlign w:val="center"/>
          </w:tcPr>
          <w:p w:rsidR="009F6C97"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Срок реализации</w:t>
            </w:r>
          </w:p>
        </w:tc>
        <w:tc>
          <w:tcPr>
            <w:tcW w:w="2625" w:type="dxa"/>
            <w:vAlign w:val="center"/>
          </w:tcPr>
          <w:p w:rsidR="009F6C97"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Комментарии</w:t>
            </w:r>
          </w:p>
        </w:tc>
      </w:tr>
      <w:tr w:rsidR="00650C35" w:rsidRPr="0093056C" w:rsidTr="00863397">
        <w:trPr>
          <w:trHeight w:val="309"/>
          <w:tblHeader/>
        </w:trPr>
        <w:tc>
          <w:tcPr>
            <w:tcW w:w="529" w:type="dxa"/>
            <w:vAlign w:val="center"/>
          </w:tcPr>
          <w:p w:rsidR="00650C35"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1</w:t>
            </w:r>
          </w:p>
        </w:tc>
        <w:tc>
          <w:tcPr>
            <w:tcW w:w="3520" w:type="dxa"/>
            <w:vAlign w:val="center"/>
          </w:tcPr>
          <w:p w:rsidR="00650C35"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2</w:t>
            </w:r>
          </w:p>
        </w:tc>
        <w:tc>
          <w:tcPr>
            <w:tcW w:w="2024" w:type="dxa"/>
            <w:vAlign w:val="center"/>
          </w:tcPr>
          <w:p w:rsidR="00650C35" w:rsidRPr="0093056C" w:rsidRDefault="00650C35" w:rsidP="0083169F">
            <w:pPr>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3</w:t>
            </w:r>
          </w:p>
        </w:tc>
        <w:tc>
          <w:tcPr>
            <w:tcW w:w="1671" w:type="dxa"/>
            <w:vAlign w:val="center"/>
          </w:tcPr>
          <w:p w:rsidR="00650C35"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4</w:t>
            </w:r>
          </w:p>
        </w:tc>
        <w:tc>
          <w:tcPr>
            <w:tcW w:w="2378" w:type="dxa"/>
            <w:vAlign w:val="center"/>
          </w:tcPr>
          <w:p w:rsidR="00650C35"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5</w:t>
            </w:r>
          </w:p>
        </w:tc>
        <w:tc>
          <w:tcPr>
            <w:tcW w:w="1853" w:type="dxa"/>
            <w:vAlign w:val="center"/>
          </w:tcPr>
          <w:p w:rsidR="00650C35"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6</w:t>
            </w:r>
          </w:p>
        </w:tc>
        <w:tc>
          <w:tcPr>
            <w:tcW w:w="2625" w:type="dxa"/>
            <w:vAlign w:val="center"/>
          </w:tcPr>
          <w:p w:rsidR="00650C35" w:rsidRPr="0093056C" w:rsidRDefault="00650C35" w:rsidP="0083169F">
            <w:pPr>
              <w:pStyle w:val="TableParagraph"/>
              <w:ind w:firstLine="32"/>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7</w:t>
            </w:r>
          </w:p>
        </w:tc>
      </w:tr>
      <w:tr w:rsidR="004C2ED4" w:rsidRPr="0093056C" w:rsidTr="00863397">
        <w:trPr>
          <w:trHeight w:val="421"/>
        </w:trPr>
        <w:tc>
          <w:tcPr>
            <w:tcW w:w="14600" w:type="dxa"/>
            <w:gridSpan w:val="7"/>
            <w:vAlign w:val="center"/>
          </w:tcPr>
          <w:p w:rsidR="004C2ED4" w:rsidRPr="0093056C" w:rsidRDefault="00D13F1E" w:rsidP="004C2ED4">
            <w:pPr>
              <w:pStyle w:val="TableParagraph"/>
              <w:ind w:left="87" w:right="96"/>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Укрепление репро</w:t>
            </w:r>
            <w:r w:rsidR="005418AC" w:rsidRPr="0093056C">
              <w:rPr>
                <w:rFonts w:ascii="Times New Roman" w:hAnsi="Times New Roman" w:cs="Times New Roman"/>
                <w:b/>
                <w:sz w:val="24"/>
                <w:szCs w:val="24"/>
                <w:lang w:val="ru-RU"/>
              </w:rPr>
              <w:t>дуктивного здоровья и сокращение</w:t>
            </w:r>
            <w:r w:rsidRPr="0093056C">
              <w:rPr>
                <w:rFonts w:ascii="Times New Roman" w:hAnsi="Times New Roman" w:cs="Times New Roman"/>
                <w:b/>
                <w:sz w:val="24"/>
                <w:szCs w:val="24"/>
                <w:lang w:val="ru-RU"/>
              </w:rPr>
              <w:t xml:space="preserve"> числа абортов</w:t>
            </w:r>
          </w:p>
        </w:tc>
      </w:tr>
      <w:tr w:rsidR="003D4D6A" w:rsidRPr="0093056C" w:rsidTr="00863397">
        <w:trPr>
          <w:trHeight w:val="858"/>
        </w:trPr>
        <w:tc>
          <w:tcPr>
            <w:tcW w:w="529" w:type="dxa"/>
          </w:tcPr>
          <w:p w:rsidR="003D4D6A" w:rsidRPr="0093056C" w:rsidRDefault="003D4D6A" w:rsidP="00A72817">
            <w:pPr>
              <w:pStyle w:val="TableParagraph"/>
              <w:jc w:val="center"/>
              <w:rPr>
                <w:rFonts w:ascii="Times New Roman" w:hAnsi="Times New Roman" w:cs="Times New Roman"/>
                <w:sz w:val="24"/>
                <w:szCs w:val="24"/>
              </w:rPr>
            </w:pPr>
            <w:r w:rsidRPr="00982A0F">
              <w:rPr>
                <w:rFonts w:ascii="Times New Roman" w:hAnsi="Times New Roman" w:cs="Times New Roman"/>
                <w:sz w:val="24"/>
                <w:szCs w:val="24"/>
              </w:rPr>
              <w:t>1</w:t>
            </w:r>
          </w:p>
        </w:tc>
        <w:tc>
          <w:tcPr>
            <w:tcW w:w="3520" w:type="dxa"/>
          </w:tcPr>
          <w:p w:rsidR="003D4D6A" w:rsidRPr="0093056C" w:rsidRDefault="003D4D6A" w:rsidP="00CF70EC">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Внедрение практики по улучшению репродуктивного здоровья населения – предоставление «Сертификата здоровья молодой семьи» при заключении брака</w:t>
            </w:r>
          </w:p>
          <w:p w:rsidR="003D4D6A" w:rsidRPr="0093056C" w:rsidRDefault="003D4D6A" w:rsidP="00CF70EC">
            <w:pPr>
              <w:pStyle w:val="TableParagraph"/>
              <w:ind w:left="57" w:right="57"/>
              <w:jc w:val="both"/>
              <w:rPr>
                <w:rFonts w:ascii="Times New Roman" w:hAnsi="Times New Roman" w:cs="Times New Roman"/>
                <w:sz w:val="24"/>
                <w:szCs w:val="24"/>
                <w:lang w:val="ru-RU"/>
              </w:rPr>
            </w:pPr>
          </w:p>
        </w:tc>
        <w:tc>
          <w:tcPr>
            <w:tcW w:w="2024" w:type="dxa"/>
          </w:tcPr>
          <w:p w:rsidR="003D4D6A" w:rsidRPr="0093056C" w:rsidRDefault="003547DF" w:rsidP="00CF70EC">
            <w:pPr>
              <w:pStyle w:val="TableParagraph"/>
              <w:tabs>
                <w:tab w:val="left" w:pos="2024"/>
              </w:tabs>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п</w:t>
            </w:r>
            <w:r w:rsidR="003D4D6A" w:rsidRPr="0093056C">
              <w:rPr>
                <w:rFonts w:ascii="Times New Roman" w:hAnsi="Times New Roman" w:cs="Times New Roman"/>
                <w:sz w:val="24"/>
                <w:szCs w:val="24"/>
                <w:lang w:val="ru-RU"/>
              </w:rPr>
              <w:t>редоставление медицинских услуг для молодоженов и обеспечение бесплатной консультативной помощи</w:t>
            </w:r>
          </w:p>
        </w:tc>
        <w:tc>
          <w:tcPr>
            <w:tcW w:w="1671" w:type="dxa"/>
          </w:tcPr>
          <w:p w:rsidR="003D4D6A" w:rsidRPr="0093056C" w:rsidRDefault="003D4D6A" w:rsidP="00CF70EC">
            <w:pPr>
              <w:pStyle w:val="TableParagraph"/>
              <w:ind w:left="57" w:right="57"/>
              <w:jc w:val="center"/>
              <w:rPr>
                <w:rFonts w:ascii="Times New Roman" w:hAnsi="Times New Roman" w:cs="Times New Roman"/>
                <w:sz w:val="24"/>
                <w:szCs w:val="24"/>
              </w:rPr>
            </w:pPr>
            <w:r w:rsidRPr="0093056C">
              <w:rPr>
                <w:rFonts w:ascii="Times New Roman" w:hAnsi="Times New Roman" w:cs="Times New Roman"/>
                <w:sz w:val="24"/>
                <w:szCs w:val="24"/>
              </w:rPr>
              <w:t xml:space="preserve">3 350 </w:t>
            </w:r>
            <w:proofErr w:type="spellStart"/>
            <w:r w:rsidRPr="0093056C">
              <w:rPr>
                <w:rFonts w:ascii="Times New Roman" w:hAnsi="Times New Roman" w:cs="Times New Roman"/>
                <w:sz w:val="24"/>
                <w:szCs w:val="24"/>
              </w:rPr>
              <w:t>шт</w:t>
            </w:r>
            <w:proofErr w:type="spellEnd"/>
            <w:r w:rsidRPr="0093056C">
              <w:rPr>
                <w:rFonts w:ascii="Times New Roman" w:hAnsi="Times New Roman" w:cs="Times New Roman"/>
                <w:sz w:val="24"/>
                <w:szCs w:val="24"/>
              </w:rPr>
              <w:t>.</w:t>
            </w:r>
          </w:p>
        </w:tc>
        <w:tc>
          <w:tcPr>
            <w:tcW w:w="2378" w:type="dxa"/>
          </w:tcPr>
          <w:p w:rsidR="003D4D6A" w:rsidRPr="0093056C" w:rsidRDefault="00CC0371" w:rsidP="00CF70EC">
            <w:pPr>
              <w:pStyle w:val="TableParagraph"/>
              <w:ind w:left="57" w:right="57"/>
              <w:jc w:val="center"/>
              <w:rPr>
                <w:rFonts w:ascii="Times New Roman" w:hAnsi="Times New Roman" w:cs="Times New Roman"/>
                <w:sz w:val="24"/>
                <w:szCs w:val="24"/>
              </w:rPr>
            </w:pPr>
            <w:r w:rsidRPr="0093056C">
              <w:rPr>
                <w:rFonts w:ascii="Times New Roman" w:hAnsi="Times New Roman" w:cs="Times New Roman"/>
                <w:sz w:val="24"/>
                <w:szCs w:val="24"/>
                <w:lang w:val="ru-RU"/>
              </w:rPr>
              <w:t>за счет средств ОМС</w:t>
            </w:r>
          </w:p>
        </w:tc>
        <w:tc>
          <w:tcPr>
            <w:tcW w:w="1853" w:type="dxa"/>
          </w:tcPr>
          <w:p w:rsidR="003D4D6A" w:rsidRPr="0093056C" w:rsidRDefault="003D4D6A"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005418AC" w:rsidRPr="0093056C">
              <w:rPr>
                <w:rFonts w:ascii="Times New Roman" w:hAnsi="Times New Roman" w:cs="Times New Roman"/>
                <w:sz w:val="24"/>
                <w:szCs w:val="24"/>
                <w:lang w:val="ru-RU"/>
              </w:rPr>
              <w:t>5</w:t>
            </w:r>
          </w:p>
        </w:tc>
        <w:tc>
          <w:tcPr>
            <w:tcW w:w="2625" w:type="dxa"/>
          </w:tcPr>
          <w:p w:rsidR="003656E1" w:rsidRPr="0093056C" w:rsidRDefault="003656E1"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Практика направлена на </w:t>
            </w:r>
            <w:r w:rsidR="00ED2332" w:rsidRPr="0093056C">
              <w:rPr>
                <w:rFonts w:ascii="Times New Roman" w:hAnsi="Times New Roman" w:cs="Times New Roman"/>
                <w:sz w:val="24"/>
                <w:szCs w:val="24"/>
                <w:lang w:val="ru-RU"/>
              </w:rPr>
              <w:t>предоставление</w:t>
            </w:r>
            <w:r w:rsidRPr="0093056C">
              <w:rPr>
                <w:rFonts w:ascii="Times New Roman" w:hAnsi="Times New Roman" w:cs="Times New Roman"/>
                <w:sz w:val="24"/>
                <w:szCs w:val="24"/>
                <w:lang w:val="ru-RU"/>
              </w:rPr>
              <w:t xml:space="preserve"> медицинских услуг для молодоженов и обеспечение </w:t>
            </w:r>
            <w:proofErr w:type="gramStart"/>
            <w:r w:rsidRPr="0093056C">
              <w:rPr>
                <w:rFonts w:ascii="Times New Roman" w:hAnsi="Times New Roman" w:cs="Times New Roman"/>
                <w:sz w:val="24"/>
                <w:szCs w:val="24"/>
                <w:lang w:val="ru-RU"/>
              </w:rPr>
              <w:t>бесплатной</w:t>
            </w:r>
            <w:proofErr w:type="gramEnd"/>
          </w:p>
          <w:p w:rsidR="003D4D6A" w:rsidRPr="0093056C" w:rsidRDefault="00ED2332"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консультативной</w:t>
            </w:r>
            <w:r w:rsidR="003656E1" w:rsidRPr="0093056C">
              <w:rPr>
                <w:rFonts w:ascii="Times New Roman" w:hAnsi="Times New Roman" w:cs="Times New Roman"/>
                <w:sz w:val="24"/>
                <w:szCs w:val="24"/>
              </w:rPr>
              <w:t xml:space="preserve"> </w:t>
            </w:r>
            <w:r w:rsidRPr="0093056C">
              <w:rPr>
                <w:rFonts w:ascii="Times New Roman" w:hAnsi="Times New Roman" w:cs="Times New Roman"/>
                <w:sz w:val="24"/>
                <w:szCs w:val="24"/>
                <w:lang w:val="ru-RU"/>
              </w:rPr>
              <w:t>помощи</w:t>
            </w:r>
          </w:p>
        </w:tc>
      </w:tr>
      <w:tr w:rsidR="002C4E84" w:rsidRPr="0093056C" w:rsidTr="00863397">
        <w:trPr>
          <w:trHeight w:val="858"/>
        </w:trPr>
        <w:tc>
          <w:tcPr>
            <w:tcW w:w="529" w:type="dxa"/>
          </w:tcPr>
          <w:p w:rsidR="002C4E84" w:rsidRPr="0093056C" w:rsidRDefault="00982A0F" w:rsidP="00A72817">
            <w:pPr>
              <w:pStyle w:val="TableParagraph"/>
              <w:jc w:val="center"/>
              <w:rPr>
                <w:rFonts w:ascii="Times New Roman" w:hAnsi="Times New Roman" w:cs="Times New Roman"/>
                <w:sz w:val="24"/>
                <w:szCs w:val="24"/>
                <w:highlight w:val="green"/>
                <w:lang w:val="ru-RU"/>
              </w:rPr>
            </w:pPr>
            <w:r w:rsidRPr="00982A0F">
              <w:rPr>
                <w:rFonts w:ascii="Times New Roman" w:hAnsi="Times New Roman" w:cs="Times New Roman"/>
                <w:sz w:val="24"/>
                <w:szCs w:val="24"/>
                <w:lang w:val="ru-RU"/>
              </w:rPr>
              <w:t>2</w:t>
            </w:r>
          </w:p>
        </w:tc>
        <w:tc>
          <w:tcPr>
            <w:tcW w:w="3520" w:type="dxa"/>
          </w:tcPr>
          <w:p w:rsidR="002C4E84" w:rsidRPr="0093056C" w:rsidRDefault="002C4E84" w:rsidP="00CF70EC">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Проведение процедур экстракорпорального оплодотворения семьям, страдающим бесплодием</w:t>
            </w:r>
          </w:p>
        </w:tc>
        <w:tc>
          <w:tcPr>
            <w:tcW w:w="2024" w:type="dxa"/>
          </w:tcPr>
          <w:p w:rsidR="002C4E84" w:rsidRPr="0093056C" w:rsidRDefault="002C4E84" w:rsidP="00CF70EC">
            <w:pPr>
              <w:pStyle w:val="TableParagraph"/>
              <w:tabs>
                <w:tab w:val="left" w:pos="2024"/>
              </w:tabs>
              <w:ind w:left="57" w:right="57"/>
              <w:jc w:val="center"/>
              <w:rPr>
                <w:rFonts w:ascii="Times New Roman" w:hAnsi="Times New Roman" w:cs="Times New Roman"/>
                <w:color w:val="000000"/>
                <w:sz w:val="24"/>
                <w:szCs w:val="24"/>
                <w:lang w:val="ru-RU" w:bidi="ar-SA"/>
              </w:rPr>
            </w:pPr>
            <w:r w:rsidRPr="0093056C">
              <w:rPr>
                <w:rFonts w:ascii="Times New Roman" w:hAnsi="Times New Roman" w:cs="Times New Roman"/>
                <w:color w:val="000000"/>
                <w:sz w:val="24"/>
                <w:szCs w:val="24"/>
                <w:lang w:val="ru-RU" w:bidi="ar-SA"/>
              </w:rPr>
              <w:t>проведение процедур ЭКО</w:t>
            </w:r>
          </w:p>
        </w:tc>
        <w:tc>
          <w:tcPr>
            <w:tcW w:w="1671" w:type="dxa"/>
          </w:tcPr>
          <w:p w:rsidR="002C4E84" w:rsidRPr="0093056C" w:rsidRDefault="002C4E84"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2300 циклов</w:t>
            </w:r>
          </w:p>
        </w:tc>
        <w:tc>
          <w:tcPr>
            <w:tcW w:w="2378" w:type="dxa"/>
          </w:tcPr>
          <w:p w:rsidR="002C4E84" w:rsidRPr="0093056C" w:rsidRDefault="002C4E84"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за счет средств ОМС</w:t>
            </w:r>
          </w:p>
        </w:tc>
        <w:tc>
          <w:tcPr>
            <w:tcW w:w="1853" w:type="dxa"/>
          </w:tcPr>
          <w:p w:rsidR="002C4E84" w:rsidRPr="0093056C" w:rsidRDefault="002C4E84"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2C4E84" w:rsidRPr="0093056C" w:rsidRDefault="002C4E84"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На базе ГБУЗ «Забайкальский краевой перинатальный центр»</w:t>
            </w:r>
          </w:p>
        </w:tc>
      </w:tr>
      <w:tr w:rsidR="00031C59" w:rsidRPr="0093056C" w:rsidTr="00863397">
        <w:trPr>
          <w:trHeight w:val="858"/>
        </w:trPr>
        <w:tc>
          <w:tcPr>
            <w:tcW w:w="529" w:type="dxa"/>
          </w:tcPr>
          <w:p w:rsidR="00031C59" w:rsidRPr="0093056C" w:rsidRDefault="00982A0F" w:rsidP="00A7281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520" w:type="dxa"/>
          </w:tcPr>
          <w:p w:rsidR="00031C59" w:rsidRPr="0093056C" w:rsidRDefault="00031C59" w:rsidP="00CF70EC">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Организация кабинетов мужского и женского здоровья в центрах планирования семьи</w:t>
            </w:r>
          </w:p>
        </w:tc>
        <w:tc>
          <w:tcPr>
            <w:tcW w:w="2024" w:type="dxa"/>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шт.</w:t>
            </w:r>
          </w:p>
        </w:tc>
        <w:tc>
          <w:tcPr>
            <w:tcW w:w="1671" w:type="dxa"/>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1</w:t>
            </w:r>
          </w:p>
        </w:tc>
        <w:tc>
          <w:tcPr>
            <w:tcW w:w="2378" w:type="dxa"/>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за счет средств ОМС</w:t>
            </w:r>
          </w:p>
        </w:tc>
        <w:tc>
          <w:tcPr>
            <w:tcW w:w="1853" w:type="dxa"/>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202</w:t>
            </w:r>
            <w:r w:rsidR="00E74D3A" w:rsidRPr="0093056C">
              <w:rPr>
                <w:rFonts w:ascii="Times New Roman" w:hAnsi="Times New Roman" w:cs="Times New Roman"/>
                <w:sz w:val="24"/>
                <w:szCs w:val="24"/>
                <w:lang w:val="ru-RU"/>
              </w:rPr>
              <w:t>3</w:t>
            </w:r>
            <w:r w:rsidRPr="0093056C">
              <w:rPr>
                <w:rFonts w:ascii="Times New Roman" w:hAnsi="Times New Roman" w:cs="Times New Roman"/>
                <w:sz w:val="24"/>
                <w:szCs w:val="24"/>
                <w:lang w:val="ru-RU"/>
              </w:rPr>
              <w:t>-202</w:t>
            </w:r>
            <w:r w:rsidR="00E74D3A" w:rsidRPr="0093056C">
              <w:rPr>
                <w:rFonts w:ascii="Times New Roman" w:hAnsi="Times New Roman" w:cs="Times New Roman"/>
                <w:sz w:val="24"/>
                <w:szCs w:val="24"/>
                <w:lang w:val="ru-RU"/>
              </w:rPr>
              <w:t>5</w:t>
            </w:r>
          </w:p>
        </w:tc>
        <w:tc>
          <w:tcPr>
            <w:tcW w:w="2625" w:type="dxa"/>
            <w:vAlign w:val="center"/>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Подготовка семейных пар к рождению здоровых детей</w:t>
            </w:r>
          </w:p>
          <w:p w:rsidR="00031C59" w:rsidRPr="0093056C" w:rsidRDefault="00031C59" w:rsidP="00CF70EC">
            <w:pPr>
              <w:adjustRightInd w:val="0"/>
              <w:ind w:left="57" w:right="57"/>
              <w:jc w:val="center"/>
              <w:rPr>
                <w:rFonts w:ascii="Times New Roman" w:hAnsi="Times New Roman" w:cs="Times New Roman"/>
                <w:sz w:val="24"/>
                <w:szCs w:val="24"/>
                <w:lang w:val="ru-RU"/>
              </w:rPr>
            </w:pPr>
          </w:p>
        </w:tc>
      </w:tr>
      <w:tr w:rsidR="00031C59" w:rsidRPr="0093056C" w:rsidTr="00863397">
        <w:trPr>
          <w:trHeight w:val="858"/>
        </w:trPr>
        <w:tc>
          <w:tcPr>
            <w:tcW w:w="529" w:type="dxa"/>
          </w:tcPr>
          <w:p w:rsidR="00031C59" w:rsidRPr="0093056C" w:rsidRDefault="00982A0F" w:rsidP="00A7281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520" w:type="dxa"/>
          </w:tcPr>
          <w:p w:rsidR="00031C59" w:rsidRPr="0093056C" w:rsidRDefault="00031C59" w:rsidP="00CF70EC">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Проведение краевого семинара </w:t>
            </w:r>
          </w:p>
          <w:p w:rsidR="00031C59" w:rsidRPr="0093056C" w:rsidRDefault="000E4E1F" w:rsidP="00CF70EC">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«Доабортное консультирование»</w:t>
            </w:r>
          </w:p>
          <w:p w:rsidR="00031C59" w:rsidRPr="0093056C" w:rsidRDefault="00031C59" w:rsidP="00CF70EC">
            <w:pPr>
              <w:adjustRightInd w:val="0"/>
              <w:ind w:left="57" w:right="57"/>
              <w:jc w:val="both"/>
              <w:rPr>
                <w:rFonts w:ascii="Times New Roman" w:hAnsi="Times New Roman" w:cs="Times New Roman"/>
                <w:sz w:val="24"/>
                <w:szCs w:val="24"/>
                <w:lang w:val="ru-RU"/>
              </w:rPr>
            </w:pPr>
          </w:p>
        </w:tc>
        <w:tc>
          <w:tcPr>
            <w:tcW w:w="2024" w:type="dxa"/>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семинар</w:t>
            </w:r>
          </w:p>
        </w:tc>
        <w:tc>
          <w:tcPr>
            <w:tcW w:w="1671" w:type="dxa"/>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4</w:t>
            </w:r>
          </w:p>
        </w:tc>
        <w:tc>
          <w:tcPr>
            <w:tcW w:w="2378" w:type="dxa"/>
          </w:tcPr>
          <w:p w:rsidR="00031C59" w:rsidRPr="0093056C" w:rsidRDefault="000E4E1F"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tc>
        <w:tc>
          <w:tcPr>
            <w:tcW w:w="1853" w:type="dxa"/>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202</w:t>
            </w:r>
            <w:r w:rsidR="00E74D3A" w:rsidRPr="0093056C">
              <w:rPr>
                <w:rFonts w:ascii="Times New Roman" w:hAnsi="Times New Roman" w:cs="Times New Roman"/>
                <w:sz w:val="24"/>
                <w:szCs w:val="24"/>
                <w:lang w:val="ru-RU"/>
              </w:rPr>
              <w:t>3</w:t>
            </w:r>
            <w:r w:rsidRPr="0093056C">
              <w:rPr>
                <w:rFonts w:ascii="Times New Roman" w:hAnsi="Times New Roman" w:cs="Times New Roman"/>
                <w:sz w:val="24"/>
                <w:szCs w:val="24"/>
                <w:lang w:val="ru-RU"/>
              </w:rPr>
              <w:t>-202</w:t>
            </w:r>
            <w:r w:rsidR="00E74D3A" w:rsidRPr="0093056C">
              <w:rPr>
                <w:rFonts w:ascii="Times New Roman" w:hAnsi="Times New Roman" w:cs="Times New Roman"/>
                <w:sz w:val="24"/>
                <w:szCs w:val="24"/>
                <w:lang w:val="ru-RU"/>
              </w:rPr>
              <w:t>5</w:t>
            </w:r>
          </w:p>
        </w:tc>
        <w:tc>
          <w:tcPr>
            <w:tcW w:w="2625" w:type="dxa"/>
            <w:vAlign w:val="center"/>
          </w:tcPr>
          <w:p w:rsidR="00031C59" w:rsidRPr="0093056C" w:rsidRDefault="00031C59" w:rsidP="00CF70EC">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Внедрение алгоритмов доабортного консультирования в практику специалистов </w:t>
            </w:r>
            <w:r w:rsidRPr="0093056C">
              <w:rPr>
                <w:rFonts w:ascii="Times New Roman" w:hAnsi="Times New Roman" w:cs="Times New Roman"/>
                <w:sz w:val="24"/>
                <w:szCs w:val="24"/>
                <w:lang w:val="ru-RU"/>
              </w:rPr>
              <w:lastRenderedPageBreak/>
              <w:t xml:space="preserve">кабинетов                             </w:t>
            </w:r>
            <w:proofErr w:type="gramStart"/>
            <w:r w:rsidRPr="0093056C">
              <w:rPr>
                <w:rFonts w:ascii="Times New Roman" w:hAnsi="Times New Roman" w:cs="Times New Roman"/>
                <w:sz w:val="24"/>
                <w:szCs w:val="24"/>
                <w:lang w:val="ru-RU"/>
              </w:rPr>
              <w:t>медико-социальной</w:t>
            </w:r>
            <w:proofErr w:type="gramEnd"/>
            <w:r w:rsidRPr="0093056C">
              <w:rPr>
                <w:rFonts w:ascii="Times New Roman" w:hAnsi="Times New Roman" w:cs="Times New Roman"/>
                <w:sz w:val="24"/>
                <w:szCs w:val="24"/>
                <w:lang w:val="ru-RU"/>
              </w:rPr>
              <w:t xml:space="preserve"> помощи</w:t>
            </w:r>
          </w:p>
        </w:tc>
      </w:tr>
      <w:tr w:rsidR="003D4D6A" w:rsidRPr="0093056C" w:rsidTr="00863397">
        <w:trPr>
          <w:trHeight w:val="858"/>
        </w:trPr>
        <w:tc>
          <w:tcPr>
            <w:tcW w:w="529" w:type="dxa"/>
          </w:tcPr>
          <w:p w:rsidR="003D4D6A" w:rsidRPr="0093056C" w:rsidRDefault="00982A0F" w:rsidP="00A7281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3520" w:type="dxa"/>
          </w:tcPr>
          <w:p w:rsidR="003D4D6A" w:rsidRPr="0093056C" w:rsidRDefault="003D4D6A" w:rsidP="00CF70EC">
            <w:pPr>
              <w:pStyle w:val="TableParagraph"/>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Проведение цикла «Доабортное консультирование» для психологов медицинских организаций</w:t>
            </w:r>
          </w:p>
        </w:tc>
        <w:tc>
          <w:tcPr>
            <w:tcW w:w="2024" w:type="dxa"/>
          </w:tcPr>
          <w:p w:rsidR="003D4D6A" w:rsidRPr="0093056C" w:rsidRDefault="003547DF" w:rsidP="00CF70EC">
            <w:pPr>
              <w:pStyle w:val="TableParagraph"/>
              <w:tabs>
                <w:tab w:val="left" w:pos="2024"/>
              </w:tabs>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w:t>
            </w:r>
            <w:r w:rsidR="003D4D6A" w:rsidRPr="0093056C">
              <w:rPr>
                <w:rFonts w:ascii="Times New Roman" w:hAnsi="Times New Roman" w:cs="Times New Roman"/>
                <w:sz w:val="24"/>
                <w:szCs w:val="24"/>
                <w:lang w:val="ru-RU"/>
              </w:rPr>
              <w:t xml:space="preserve">ыездной </w:t>
            </w:r>
            <w:r w:rsidR="00D211D2" w:rsidRPr="0093056C">
              <w:rPr>
                <w:rFonts w:ascii="Times New Roman" w:hAnsi="Times New Roman" w:cs="Times New Roman"/>
                <w:sz w:val="24"/>
                <w:szCs w:val="24"/>
                <w:lang w:val="ru-RU"/>
              </w:rPr>
              <w:t>цикл</w:t>
            </w:r>
          </w:p>
        </w:tc>
        <w:tc>
          <w:tcPr>
            <w:tcW w:w="1671" w:type="dxa"/>
          </w:tcPr>
          <w:p w:rsidR="003D4D6A" w:rsidRPr="0093056C" w:rsidRDefault="003D4D6A"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 xml:space="preserve">4 </w:t>
            </w:r>
            <w:r w:rsidR="002661F5" w:rsidRPr="0093056C">
              <w:rPr>
                <w:rFonts w:ascii="Times New Roman" w:hAnsi="Times New Roman" w:cs="Times New Roman"/>
                <w:sz w:val="24"/>
                <w:szCs w:val="24"/>
                <w:lang w:val="ru-RU"/>
              </w:rPr>
              <w:t>цикла</w:t>
            </w:r>
          </w:p>
        </w:tc>
        <w:tc>
          <w:tcPr>
            <w:tcW w:w="2378" w:type="dxa"/>
          </w:tcPr>
          <w:p w:rsidR="003D4D6A" w:rsidRPr="005A2C9C" w:rsidRDefault="003D4D6A"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400,0</w:t>
            </w:r>
          </w:p>
        </w:tc>
        <w:tc>
          <w:tcPr>
            <w:tcW w:w="1853" w:type="dxa"/>
          </w:tcPr>
          <w:p w:rsidR="003D4D6A" w:rsidRPr="0093056C" w:rsidRDefault="003D4D6A"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00A14C39" w:rsidRPr="0093056C">
              <w:rPr>
                <w:rFonts w:ascii="Times New Roman" w:hAnsi="Times New Roman" w:cs="Times New Roman"/>
                <w:sz w:val="24"/>
                <w:szCs w:val="24"/>
                <w:lang w:val="ru-RU"/>
              </w:rPr>
              <w:t>5</w:t>
            </w:r>
          </w:p>
        </w:tc>
        <w:tc>
          <w:tcPr>
            <w:tcW w:w="2625" w:type="dxa"/>
          </w:tcPr>
          <w:p w:rsidR="00E63CE6" w:rsidRPr="0093056C" w:rsidRDefault="003547DF"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w:t>
            </w:r>
            <w:r w:rsidR="00D211D2" w:rsidRPr="0093056C">
              <w:rPr>
                <w:rFonts w:ascii="Times New Roman" w:hAnsi="Times New Roman" w:cs="Times New Roman"/>
                <w:sz w:val="24"/>
                <w:szCs w:val="24"/>
                <w:lang w:val="ru-RU"/>
              </w:rPr>
              <w:t>ыездной ци</w:t>
            </w:r>
            <w:proofErr w:type="gramStart"/>
            <w:r w:rsidR="00D211D2" w:rsidRPr="0093056C">
              <w:rPr>
                <w:rFonts w:ascii="Times New Roman" w:hAnsi="Times New Roman" w:cs="Times New Roman"/>
                <w:sz w:val="24"/>
                <w:szCs w:val="24"/>
                <w:lang w:val="ru-RU"/>
              </w:rPr>
              <w:t>кл с пр</w:t>
            </w:r>
            <w:proofErr w:type="gramEnd"/>
            <w:r w:rsidR="00D211D2" w:rsidRPr="0093056C">
              <w:rPr>
                <w:rFonts w:ascii="Times New Roman" w:hAnsi="Times New Roman" w:cs="Times New Roman"/>
                <w:sz w:val="24"/>
                <w:szCs w:val="24"/>
                <w:lang w:val="ru-RU"/>
              </w:rPr>
              <w:t xml:space="preserve">ивлечением специалистов АНО «Учебно-методический центр доабортного консультирования», </w:t>
            </w:r>
          </w:p>
          <w:p w:rsidR="003D4D6A" w:rsidRPr="0093056C" w:rsidRDefault="00D211D2"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г. Вологда</w:t>
            </w:r>
          </w:p>
        </w:tc>
      </w:tr>
      <w:tr w:rsidR="00C1211A" w:rsidRPr="0093056C" w:rsidTr="00863397">
        <w:trPr>
          <w:trHeight w:val="858"/>
        </w:trPr>
        <w:tc>
          <w:tcPr>
            <w:tcW w:w="529" w:type="dxa"/>
          </w:tcPr>
          <w:p w:rsidR="00C1211A" w:rsidRPr="0093056C" w:rsidRDefault="00982A0F" w:rsidP="00A7281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520" w:type="dxa"/>
          </w:tcPr>
          <w:p w:rsidR="00C1211A" w:rsidRPr="0093056C" w:rsidRDefault="00C1211A" w:rsidP="00CF70EC">
            <w:pPr>
              <w:pStyle w:val="TableParagraph"/>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Профилактика абортов. Развитие центров </w:t>
            </w:r>
            <w:proofErr w:type="gramStart"/>
            <w:r w:rsidRPr="0093056C">
              <w:rPr>
                <w:rFonts w:ascii="Times New Roman" w:hAnsi="Times New Roman" w:cs="Times New Roman"/>
                <w:sz w:val="24"/>
                <w:szCs w:val="24"/>
                <w:lang w:val="ru-RU"/>
              </w:rPr>
              <w:t>медико-социальной</w:t>
            </w:r>
            <w:proofErr w:type="gramEnd"/>
            <w:r w:rsidRPr="0093056C">
              <w:rPr>
                <w:rFonts w:ascii="Times New Roman" w:hAnsi="Times New Roman" w:cs="Times New Roman"/>
                <w:sz w:val="24"/>
                <w:szCs w:val="24"/>
                <w:lang w:val="ru-RU"/>
              </w:rPr>
              <w:t xml:space="preserve"> поддержки беременных</w:t>
            </w:r>
            <w:r w:rsidR="00245404" w:rsidRPr="0093056C">
              <w:rPr>
                <w:rFonts w:ascii="Times New Roman" w:hAnsi="Times New Roman" w:cs="Times New Roman"/>
                <w:sz w:val="24"/>
                <w:szCs w:val="24"/>
                <w:lang w:val="ru-RU"/>
              </w:rPr>
              <w:t xml:space="preserve"> женщин</w:t>
            </w:r>
            <w:r w:rsidRPr="0093056C">
              <w:rPr>
                <w:rFonts w:ascii="Times New Roman" w:hAnsi="Times New Roman" w:cs="Times New Roman"/>
                <w:sz w:val="24"/>
                <w:szCs w:val="24"/>
                <w:lang w:val="ru-RU"/>
              </w:rPr>
              <w:t>, оказавшихся в трудной жизненной ситуации</w:t>
            </w:r>
          </w:p>
        </w:tc>
        <w:tc>
          <w:tcPr>
            <w:tcW w:w="2024" w:type="dxa"/>
          </w:tcPr>
          <w:p w:rsidR="00C1211A" w:rsidRPr="0093056C" w:rsidRDefault="00C1211A" w:rsidP="00CF70EC">
            <w:pPr>
              <w:pStyle w:val="TableParagraph"/>
              <w:tabs>
                <w:tab w:val="left" w:pos="2024"/>
              </w:tabs>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консультирование беременных женщин</w:t>
            </w:r>
          </w:p>
        </w:tc>
        <w:tc>
          <w:tcPr>
            <w:tcW w:w="1671" w:type="dxa"/>
          </w:tcPr>
          <w:p w:rsidR="002D56B4" w:rsidRPr="0093056C" w:rsidRDefault="00C1211A" w:rsidP="00CF70EC">
            <w:pPr>
              <w:pStyle w:val="TableParagraph"/>
              <w:ind w:left="57" w:right="57"/>
              <w:jc w:val="center"/>
              <w:rPr>
                <w:rFonts w:ascii="Times New Roman" w:hAnsi="Times New Roman" w:cs="Times New Roman"/>
                <w:sz w:val="24"/>
                <w:szCs w:val="24"/>
                <w:lang w:val="ru-RU"/>
              </w:rPr>
            </w:pPr>
            <w:proofErr w:type="gramStart"/>
            <w:r w:rsidRPr="00341D9E">
              <w:rPr>
                <w:rFonts w:ascii="Times New Roman" w:hAnsi="Times New Roman" w:cs="Times New Roman"/>
                <w:sz w:val="24"/>
                <w:szCs w:val="24"/>
                <w:lang w:val="ru-RU"/>
              </w:rPr>
              <w:t xml:space="preserve">21,7 (число абортов на 1000 женщин в возрасте </w:t>
            </w:r>
            <w:proofErr w:type="gramEnd"/>
          </w:p>
          <w:p w:rsidR="00C1211A" w:rsidRPr="0093056C" w:rsidRDefault="00C1211A" w:rsidP="00CF70EC">
            <w:pPr>
              <w:pStyle w:val="TableParagraph"/>
              <w:ind w:left="57" w:right="57"/>
              <w:jc w:val="center"/>
              <w:rPr>
                <w:rFonts w:ascii="Times New Roman" w:hAnsi="Times New Roman" w:cs="Times New Roman"/>
                <w:sz w:val="24"/>
                <w:szCs w:val="24"/>
              </w:rPr>
            </w:pPr>
            <w:r w:rsidRPr="0093056C">
              <w:rPr>
                <w:rFonts w:ascii="Times New Roman" w:hAnsi="Times New Roman" w:cs="Times New Roman"/>
                <w:sz w:val="24"/>
                <w:szCs w:val="24"/>
              </w:rPr>
              <w:t xml:space="preserve">15-49 </w:t>
            </w:r>
            <w:r w:rsidR="00842DEE">
              <w:rPr>
                <w:rFonts w:ascii="Times New Roman" w:hAnsi="Times New Roman" w:cs="Times New Roman"/>
                <w:sz w:val="24"/>
                <w:szCs w:val="24"/>
                <w:lang w:val="ru-RU"/>
              </w:rPr>
              <w:t>лет</w:t>
            </w:r>
            <w:r w:rsidRPr="0093056C">
              <w:rPr>
                <w:rFonts w:ascii="Times New Roman" w:hAnsi="Times New Roman" w:cs="Times New Roman"/>
                <w:sz w:val="24"/>
                <w:szCs w:val="24"/>
              </w:rPr>
              <w:t>)</w:t>
            </w:r>
          </w:p>
        </w:tc>
        <w:tc>
          <w:tcPr>
            <w:tcW w:w="2378" w:type="dxa"/>
          </w:tcPr>
          <w:p w:rsidR="00C1211A" w:rsidRPr="0093056C" w:rsidRDefault="00C1211A"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tc>
        <w:tc>
          <w:tcPr>
            <w:tcW w:w="1853" w:type="dxa"/>
          </w:tcPr>
          <w:p w:rsidR="00C1211A" w:rsidRPr="0093056C" w:rsidRDefault="00C1211A"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C1211A" w:rsidRPr="0093056C" w:rsidRDefault="00843A39" w:rsidP="00CF70EC">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К</w:t>
            </w:r>
            <w:r w:rsidR="00C1211A" w:rsidRPr="0093056C">
              <w:rPr>
                <w:rFonts w:ascii="Times New Roman" w:hAnsi="Times New Roman" w:cs="Times New Roman"/>
                <w:sz w:val="24"/>
                <w:szCs w:val="24"/>
                <w:lang w:val="ru-RU"/>
              </w:rPr>
              <w:t xml:space="preserve">онсультирование беременных женщин, оказавшихся в трудной жизненной ситуации,  в центрах </w:t>
            </w:r>
            <w:proofErr w:type="gramStart"/>
            <w:r w:rsidR="00C1211A" w:rsidRPr="0093056C">
              <w:rPr>
                <w:rFonts w:ascii="Times New Roman" w:hAnsi="Times New Roman" w:cs="Times New Roman"/>
                <w:sz w:val="24"/>
                <w:szCs w:val="24"/>
                <w:lang w:val="ru-RU"/>
              </w:rPr>
              <w:t>медико-социальной</w:t>
            </w:r>
            <w:proofErr w:type="gramEnd"/>
            <w:r w:rsidR="00C1211A" w:rsidRPr="0093056C">
              <w:rPr>
                <w:rFonts w:ascii="Times New Roman" w:hAnsi="Times New Roman" w:cs="Times New Roman"/>
                <w:sz w:val="24"/>
                <w:szCs w:val="24"/>
                <w:lang w:val="ru-RU"/>
              </w:rPr>
              <w:t xml:space="preserve"> поддержки или в кабинетах медико-социальной помощи</w:t>
            </w:r>
          </w:p>
        </w:tc>
      </w:tr>
      <w:tr w:rsidR="00843A39" w:rsidRPr="00843A39" w:rsidTr="00863397">
        <w:trPr>
          <w:trHeight w:val="858"/>
        </w:trPr>
        <w:tc>
          <w:tcPr>
            <w:tcW w:w="529" w:type="dxa"/>
          </w:tcPr>
          <w:p w:rsidR="00843A39" w:rsidRPr="00843A39" w:rsidRDefault="00982A0F" w:rsidP="00A72817">
            <w:pPr>
              <w:pStyle w:val="TableParagraph"/>
              <w:jc w:val="center"/>
              <w:rPr>
                <w:rFonts w:ascii="Times New Roman" w:hAnsi="Times New Roman" w:cs="Times New Roman"/>
                <w:sz w:val="24"/>
                <w:szCs w:val="24"/>
                <w:highlight w:val="green"/>
                <w:lang w:val="ru-RU"/>
              </w:rPr>
            </w:pPr>
            <w:r w:rsidRPr="00982A0F">
              <w:rPr>
                <w:rFonts w:ascii="Times New Roman" w:hAnsi="Times New Roman" w:cs="Times New Roman"/>
                <w:sz w:val="24"/>
                <w:szCs w:val="24"/>
                <w:lang w:val="ru-RU"/>
              </w:rPr>
              <w:t>7</w:t>
            </w:r>
          </w:p>
        </w:tc>
        <w:tc>
          <w:tcPr>
            <w:tcW w:w="3520" w:type="dxa"/>
          </w:tcPr>
          <w:p w:rsidR="00843A39" w:rsidRPr="00843A39" w:rsidRDefault="00843A39" w:rsidP="00CF70EC">
            <w:pPr>
              <w:pStyle w:val="TableParagraph"/>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Осуществление взаимодействия медицинских организаций и НКО по профилактике абортов и защите ценностей материнства</w:t>
            </w:r>
          </w:p>
        </w:tc>
        <w:tc>
          <w:tcPr>
            <w:tcW w:w="2024" w:type="dxa"/>
          </w:tcPr>
          <w:p w:rsidR="00843A39" w:rsidRPr="00843A39" w:rsidRDefault="00843A39" w:rsidP="00CF70EC">
            <w:pPr>
              <w:pStyle w:val="TableParagraph"/>
              <w:tabs>
                <w:tab w:val="left" w:pos="2024"/>
              </w:tabs>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организация совместных мероприятий, акций</w:t>
            </w:r>
          </w:p>
        </w:tc>
        <w:tc>
          <w:tcPr>
            <w:tcW w:w="1671" w:type="dxa"/>
          </w:tcPr>
          <w:p w:rsidR="00843A39" w:rsidRPr="00843A39" w:rsidRDefault="00843A39" w:rsidP="00CF70EC">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378" w:type="dxa"/>
          </w:tcPr>
          <w:p w:rsidR="00843A39" w:rsidRPr="0093056C" w:rsidRDefault="00843A39"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tc>
        <w:tc>
          <w:tcPr>
            <w:tcW w:w="1853" w:type="dxa"/>
          </w:tcPr>
          <w:p w:rsidR="00843A39" w:rsidRPr="0093056C" w:rsidRDefault="00843A39"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843A39" w:rsidRPr="00843A39" w:rsidRDefault="00843A39" w:rsidP="00CF70EC">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О</w:t>
            </w:r>
            <w:r>
              <w:rPr>
                <w:rFonts w:ascii="Times New Roman" w:hAnsi="Times New Roman" w:cs="Times New Roman"/>
                <w:sz w:val="24"/>
                <w:szCs w:val="24"/>
                <w:lang w:val="ru-RU"/>
              </w:rPr>
              <w:t>рганизация совместных мероприятий, акций</w:t>
            </w:r>
          </w:p>
        </w:tc>
      </w:tr>
      <w:tr w:rsidR="00843A39" w:rsidRPr="00843A39" w:rsidTr="00863397">
        <w:trPr>
          <w:trHeight w:val="858"/>
        </w:trPr>
        <w:tc>
          <w:tcPr>
            <w:tcW w:w="529" w:type="dxa"/>
          </w:tcPr>
          <w:p w:rsidR="00843A39" w:rsidRPr="00843A39" w:rsidRDefault="00982A0F" w:rsidP="00A72817">
            <w:pPr>
              <w:pStyle w:val="TableParagraph"/>
              <w:jc w:val="center"/>
              <w:rPr>
                <w:rFonts w:ascii="Times New Roman" w:hAnsi="Times New Roman" w:cs="Times New Roman"/>
                <w:sz w:val="24"/>
                <w:szCs w:val="24"/>
                <w:highlight w:val="green"/>
                <w:lang w:val="ru-RU"/>
              </w:rPr>
            </w:pPr>
            <w:r w:rsidRPr="00982A0F">
              <w:rPr>
                <w:rFonts w:ascii="Times New Roman" w:hAnsi="Times New Roman" w:cs="Times New Roman"/>
                <w:sz w:val="24"/>
                <w:szCs w:val="24"/>
                <w:lang w:val="ru-RU"/>
              </w:rPr>
              <w:t>8</w:t>
            </w:r>
          </w:p>
        </w:tc>
        <w:tc>
          <w:tcPr>
            <w:tcW w:w="3520" w:type="dxa"/>
          </w:tcPr>
          <w:p w:rsidR="00843A39" w:rsidRPr="00843A39" w:rsidRDefault="00843A39" w:rsidP="00E64AB4">
            <w:pPr>
              <w:pStyle w:val="TableParagraph"/>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Осуществление межведомственного взаимодействия между органами </w:t>
            </w:r>
            <w:proofErr w:type="spellStart"/>
            <w:r>
              <w:rPr>
                <w:rFonts w:ascii="Times New Roman" w:hAnsi="Times New Roman" w:cs="Times New Roman"/>
                <w:sz w:val="24"/>
                <w:szCs w:val="24"/>
                <w:lang w:val="ru-RU"/>
              </w:rPr>
              <w:t>ЗАГСа</w:t>
            </w:r>
            <w:proofErr w:type="spellEnd"/>
            <w:r>
              <w:rPr>
                <w:rFonts w:ascii="Times New Roman" w:hAnsi="Times New Roman" w:cs="Times New Roman"/>
                <w:sz w:val="24"/>
                <w:szCs w:val="24"/>
                <w:lang w:val="ru-RU"/>
              </w:rPr>
              <w:t xml:space="preserve"> и Министерства здравоохранения </w:t>
            </w:r>
            <w:r w:rsidR="00E64AB4">
              <w:rPr>
                <w:rFonts w:ascii="Times New Roman" w:hAnsi="Times New Roman" w:cs="Times New Roman"/>
                <w:sz w:val="24"/>
                <w:szCs w:val="24"/>
                <w:lang w:val="ru-RU"/>
              </w:rPr>
              <w:t>З</w:t>
            </w:r>
            <w:r>
              <w:rPr>
                <w:rFonts w:ascii="Times New Roman" w:hAnsi="Times New Roman" w:cs="Times New Roman"/>
                <w:sz w:val="24"/>
                <w:szCs w:val="24"/>
                <w:lang w:val="ru-RU"/>
              </w:rPr>
              <w:t xml:space="preserve">абайкальского края по организации и проведению консультирования молодых пар </w:t>
            </w:r>
            <w:r>
              <w:rPr>
                <w:rFonts w:ascii="Times New Roman" w:hAnsi="Times New Roman" w:cs="Times New Roman"/>
                <w:sz w:val="24"/>
                <w:szCs w:val="24"/>
                <w:lang w:val="ru-RU"/>
              </w:rPr>
              <w:lastRenderedPageBreak/>
              <w:t>по вопросам необходимости прегравидарной подготовки и ответственного родительства</w:t>
            </w:r>
          </w:p>
        </w:tc>
        <w:tc>
          <w:tcPr>
            <w:tcW w:w="2024" w:type="dxa"/>
          </w:tcPr>
          <w:p w:rsidR="00843A39" w:rsidRPr="00843A39" w:rsidRDefault="00843A39" w:rsidP="00CF70EC">
            <w:pPr>
              <w:pStyle w:val="TableParagraph"/>
              <w:tabs>
                <w:tab w:val="left" w:pos="2024"/>
              </w:tabs>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консультирование молодых пар</w:t>
            </w:r>
          </w:p>
        </w:tc>
        <w:tc>
          <w:tcPr>
            <w:tcW w:w="1671" w:type="dxa"/>
          </w:tcPr>
          <w:p w:rsidR="00843A39" w:rsidRPr="00843A39" w:rsidRDefault="00843A39" w:rsidP="00CF70EC">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378" w:type="dxa"/>
          </w:tcPr>
          <w:p w:rsidR="00843A39" w:rsidRPr="0093056C" w:rsidRDefault="00843A39"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tc>
        <w:tc>
          <w:tcPr>
            <w:tcW w:w="1853" w:type="dxa"/>
          </w:tcPr>
          <w:p w:rsidR="00843A39" w:rsidRPr="0093056C" w:rsidRDefault="00843A39"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843A39" w:rsidRPr="00843A39" w:rsidRDefault="00843A39" w:rsidP="00CF70EC">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z w:val="24"/>
                <w:szCs w:val="24"/>
                <w:lang w:val="ru-RU"/>
              </w:rPr>
              <w:t>онсультирование молодых пар</w:t>
            </w:r>
          </w:p>
        </w:tc>
      </w:tr>
      <w:tr w:rsidR="000E4E1F" w:rsidRPr="0093056C" w:rsidTr="00863397">
        <w:trPr>
          <w:trHeight w:val="858"/>
        </w:trPr>
        <w:tc>
          <w:tcPr>
            <w:tcW w:w="529" w:type="dxa"/>
          </w:tcPr>
          <w:p w:rsidR="000E4E1F" w:rsidRPr="0093056C" w:rsidRDefault="00982A0F" w:rsidP="00A72817">
            <w:pPr>
              <w:pStyle w:val="TableParagraph"/>
              <w:jc w:val="center"/>
              <w:rPr>
                <w:rFonts w:ascii="Times New Roman" w:hAnsi="Times New Roman" w:cs="Times New Roman"/>
                <w:sz w:val="24"/>
                <w:szCs w:val="24"/>
                <w:highlight w:val="green"/>
                <w:lang w:val="ru-RU"/>
              </w:rPr>
            </w:pPr>
            <w:r w:rsidRPr="00982A0F">
              <w:rPr>
                <w:rFonts w:ascii="Times New Roman" w:hAnsi="Times New Roman" w:cs="Times New Roman"/>
                <w:sz w:val="24"/>
                <w:szCs w:val="24"/>
                <w:lang w:val="ru-RU"/>
              </w:rPr>
              <w:lastRenderedPageBreak/>
              <w:t>9</w:t>
            </w:r>
          </w:p>
        </w:tc>
        <w:tc>
          <w:tcPr>
            <w:tcW w:w="3520" w:type="dxa"/>
          </w:tcPr>
          <w:p w:rsidR="000E4E1F" w:rsidRPr="0093056C" w:rsidRDefault="000E4E1F" w:rsidP="00CF70EC">
            <w:pPr>
              <w:pStyle w:val="TableParagraph"/>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Внедрение </w:t>
            </w:r>
            <w:proofErr w:type="gramStart"/>
            <w:r w:rsidRPr="0093056C">
              <w:rPr>
                <w:rFonts w:ascii="Times New Roman" w:hAnsi="Times New Roman" w:cs="Times New Roman"/>
                <w:sz w:val="24"/>
                <w:szCs w:val="24"/>
                <w:lang w:val="ru-RU"/>
              </w:rPr>
              <w:t>в работу врачей женских консультаций речевых модулей для создания у женщин положительных установок на рождение детей в ситуации</w:t>
            </w:r>
            <w:proofErr w:type="gramEnd"/>
            <w:r w:rsidRPr="0093056C">
              <w:rPr>
                <w:rFonts w:ascii="Times New Roman" w:hAnsi="Times New Roman" w:cs="Times New Roman"/>
                <w:sz w:val="24"/>
                <w:szCs w:val="24"/>
                <w:lang w:val="ru-RU"/>
              </w:rPr>
              <w:t xml:space="preserve"> репродуктивного выбора</w:t>
            </w:r>
          </w:p>
        </w:tc>
        <w:tc>
          <w:tcPr>
            <w:tcW w:w="2024" w:type="dxa"/>
          </w:tcPr>
          <w:p w:rsidR="000E4E1F" w:rsidRPr="0093056C" w:rsidRDefault="00243144" w:rsidP="00CF70EC">
            <w:pPr>
              <w:pStyle w:val="TableParagraph"/>
              <w:tabs>
                <w:tab w:val="left" w:pos="2024"/>
              </w:tabs>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внедрение речевых модулей</w:t>
            </w:r>
          </w:p>
        </w:tc>
        <w:tc>
          <w:tcPr>
            <w:tcW w:w="1671" w:type="dxa"/>
          </w:tcPr>
          <w:p w:rsidR="000E4E1F" w:rsidRPr="0093056C" w:rsidRDefault="000E4E1F"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w:t>
            </w:r>
          </w:p>
        </w:tc>
        <w:tc>
          <w:tcPr>
            <w:tcW w:w="2378" w:type="dxa"/>
          </w:tcPr>
          <w:p w:rsidR="000E4E1F" w:rsidRPr="0093056C" w:rsidRDefault="000E4E1F"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tc>
        <w:tc>
          <w:tcPr>
            <w:tcW w:w="1853" w:type="dxa"/>
          </w:tcPr>
          <w:p w:rsidR="000E4E1F" w:rsidRPr="0093056C" w:rsidRDefault="000E4E1F"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0E4E1F" w:rsidRPr="0093056C" w:rsidRDefault="000E4E1F" w:rsidP="00CF70EC">
            <w:pPr>
              <w:pStyle w:val="TableParagraph"/>
              <w:ind w:left="57" w:right="57"/>
              <w:jc w:val="center"/>
              <w:rPr>
                <w:rFonts w:ascii="Times New Roman" w:hAnsi="Times New Roman" w:cs="Times New Roman"/>
                <w:sz w:val="24"/>
                <w:szCs w:val="24"/>
                <w:lang w:val="ru-RU"/>
              </w:rPr>
            </w:pPr>
          </w:p>
        </w:tc>
      </w:tr>
      <w:tr w:rsidR="00FE29E2" w:rsidRPr="0093056C" w:rsidTr="00863397">
        <w:trPr>
          <w:trHeight w:val="669"/>
        </w:trPr>
        <w:tc>
          <w:tcPr>
            <w:tcW w:w="529" w:type="dxa"/>
          </w:tcPr>
          <w:p w:rsidR="00FE29E2" w:rsidRPr="0093056C" w:rsidRDefault="00982A0F" w:rsidP="00A72817">
            <w:pPr>
              <w:pStyle w:val="TableParagraph"/>
              <w:jc w:val="center"/>
              <w:rPr>
                <w:rFonts w:ascii="Times New Roman" w:hAnsi="Times New Roman" w:cs="Times New Roman"/>
                <w:sz w:val="24"/>
                <w:szCs w:val="24"/>
                <w:highlight w:val="green"/>
                <w:lang w:val="ru-RU"/>
              </w:rPr>
            </w:pPr>
            <w:r w:rsidRPr="00982A0F">
              <w:rPr>
                <w:rFonts w:ascii="Times New Roman" w:hAnsi="Times New Roman" w:cs="Times New Roman"/>
                <w:sz w:val="24"/>
                <w:szCs w:val="24"/>
                <w:lang w:val="ru-RU"/>
              </w:rPr>
              <w:t>10</w:t>
            </w:r>
          </w:p>
        </w:tc>
        <w:tc>
          <w:tcPr>
            <w:tcW w:w="3520" w:type="dxa"/>
          </w:tcPr>
          <w:p w:rsidR="00FE29E2" w:rsidRPr="0093056C" w:rsidRDefault="00FE29E2" w:rsidP="00CF70EC">
            <w:pPr>
              <w:pStyle w:val="TableParagraph"/>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Введение мотивационного анкетирования для женщин, обратившихся за прерыванием беременности, по результатам анкетирования адресное предоставление женщинам федеральных и региональных мер поддержки</w:t>
            </w:r>
          </w:p>
        </w:tc>
        <w:tc>
          <w:tcPr>
            <w:tcW w:w="2024" w:type="dxa"/>
          </w:tcPr>
          <w:p w:rsidR="00FE29E2" w:rsidRPr="0093056C" w:rsidRDefault="00FE29E2" w:rsidP="00CF70EC">
            <w:pPr>
              <w:pStyle w:val="TableParagraph"/>
              <w:tabs>
                <w:tab w:val="left" w:pos="2024"/>
              </w:tabs>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анкетирование</w:t>
            </w:r>
          </w:p>
        </w:tc>
        <w:tc>
          <w:tcPr>
            <w:tcW w:w="1671" w:type="dxa"/>
          </w:tcPr>
          <w:p w:rsidR="00FE29E2" w:rsidRPr="0093056C" w:rsidRDefault="008F3BB8"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w:t>
            </w:r>
          </w:p>
        </w:tc>
        <w:tc>
          <w:tcPr>
            <w:tcW w:w="2378" w:type="dxa"/>
          </w:tcPr>
          <w:p w:rsidR="00FE29E2" w:rsidRPr="0093056C" w:rsidRDefault="00FE29E2"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tc>
        <w:tc>
          <w:tcPr>
            <w:tcW w:w="1853" w:type="dxa"/>
          </w:tcPr>
          <w:p w:rsidR="00FE29E2" w:rsidRPr="0093056C" w:rsidRDefault="00FE29E2"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FE29E2" w:rsidRPr="0093056C" w:rsidRDefault="00FE29E2" w:rsidP="00CF70EC">
            <w:pPr>
              <w:pStyle w:val="TableParagraph"/>
              <w:ind w:left="57" w:right="57"/>
              <w:jc w:val="center"/>
              <w:rPr>
                <w:rFonts w:ascii="Times New Roman" w:hAnsi="Times New Roman" w:cs="Times New Roman"/>
                <w:sz w:val="24"/>
                <w:szCs w:val="24"/>
                <w:lang w:val="ru-RU"/>
              </w:rPr>
            </w:pPr>
          </w:p>
        </w:tc>
      </w:tr>
      <w:tr w:rsidR="00341D9E" w:rsidRPr="0093056C" w:rsidTr="00863397">
        <w:trPr>
          <w:trHeight w:val="669"/>
        </w:trPr>
        <w:tc>
          <w:tcPr>
            <w:tcW w:w="529" w:type="dxa"/>
          </w:tcPr>
          <w:p w:rsidR="00341D9E" w:rsidRPr="00B95B01" w:rsidRDefault="00982A0F" w:rsidP="00A72817">
            <w:pPr>
              <w:pStyle w:val="TableParagraph"/>
              <w:jc w:val="center"/>
              <w:rPr>
                <w:rFonts w:ascii="Times New Roman" w:hAnsi="Times New Roman" w:cs="Times New Roman"/>
                <w:sz w:val="24"/>
                <w:szCs w:val="24"/>
                <w:highlight w:val="green"/>
                <w:lang w:val="ru-RU"/>
              </w:rPr>
            </w:pPr>
            <w:r w:rsidRPr="00982A0F">
              <w:rPr>
                <w:rFonts w:ascii="Times New Roman" w:hAnsi="Times New Roman" w:cs="Times New Roman"/>
                <w:sz w:val="24"/>
                <w:szCs w:val="24"/>
                <w:lang w:val="ru-RU"/>
              </w:rPr>
              <w:t>11</w:t>
            </w:r>
          </w:p>
        </w:tc>
        <w:tc>
          <w:tcPr>
            <w:tcW w:w="3520" w:type="dxa"/>
          </w:tcPr>
          <w:p w:rsidR="00341D9E" w:rsidRPr="00341D9E" w:rsidRDefault="00341D9E" w:rsidP="00CF70EC">
            <w:pPr>
              <w:pStyle w:val="TableParagraph"/>
              <w:ind w:left="57" w:right="57"/>
              <w:jc w:val="both"/>
              <w:rPr>
                <w:rFonts w:ascii="Times New Roman" w:hAnsi="Times New Roman" w:cs="Times New Roman"/>
                <w:sz w:val="24"/>
                <w:szCs w:val="24"/>
                <w:lang w:val="ru-RU"/>
              </w:rPr>
            </w:pPr>
            <w:r w:rsidRPr="00341D9E">
              <w:rPr>
                <w:rFonts w:ascii="Times New Roman" w:hAnsi="Times New Roman" w:cs="Times New Roman"/>
                <w:sz w:val="24"/>
                <w:szCs w:val="24"/>
                <w:lang w:val="ru-RU"/>
              </w:rPr>
              <w:t>Информационная кампания по формированию установок семейных ценностей, позитивного материнства, профилактике нежелательных беременностей среди</w:t>
            </w:r>
            <w:r w:rsidR="00B95B01">
              <w:rPr>
                <w:rFonts w:ascii="Times New Roman" w:hAnsi="Times New Roman" w:cs="Times New Roman"/>
                <w:sz w:val="24"/>
                <w:szCs w:val="24"/>
                <w:lang w:val="ru-RU"/>
              </w:rPr>
              <w:t xml:space="preserve"> девочек-подростков, женщин фер</w:t>
            </w:r>
            <w:r w:rsidRPr="00341D9E">
              <w:rPr>
                <w:rFonts w:ascii="Times New Roman" w:hAnsi="Times New Roman" w:cs="Times New Roman"/>
                <w:sz w:val="24"/>
                <w:szCs w:val="24"/>
                <w:lang w:val="ru-RU"/>
              </w:rPr>
              <w:t>тильного возраста</w:t>
            </w:r>
          </w:p>
        </w:tc>
        <w:tc>
          <w:tcPr>
            <w:tcW w:w="2024" w:type="dxa"/>
          </w:tcPr>
          <w:p w:rsidR="00341D9E" w:rsidRPr="00341D9E" w:rsidRDefault="00341D9E" w:rsidP="00CF70EC">
            <w:pPr>
              <w:pStyle w:val="TableParagraph"/>
              <w:tabs>
                <w:tab w:val="left" w:pos="2024"/>
              </w:tabs>
              <w:ind w:left="57" w:right="57"/>
              <w:jc w:val="center"/>
              <w:rPr>
                <w:rFonts w:ascii="Times New Roman" w:hAnsi="Times New Roman" w:cs="Times New Roman"/>
                <w:sz w:val="24"/>
                <w:szCs w:val="24"/>
                <w:lang w:val="ru-RU"/>
              </w:rPr>
            </w:pPr>
            <w:r w:rsidRPr="00341D9E">
              <w:rPr>
                <w:rFonts w:ascii="Times New Roman" w:hAnsi="Times New Roman" w:cs="Times New Roman"/>
                <w:sz w:val="24"/>
                <w:szCs w:val="24"/>
                <w:lang w:val="ru-RU"/>
              </w:rPr>
              <w:t>лекции, семинары, индивидуальные беседы, распространение листовок, буклетов, прокат социальной рекламы, размещение информации на электронных ресурсах и т.д.</w:t>
            </w:r>
          </w:p>
        </w:tc>
        <w:tc>
          <w:tcPr>
            <w:tcW w:w="1671" w:type="dxa"/>
          </w:tcPr>
          <w:p w:rsidR="00341D9E" w:rsidRPr="00341D9E" w:rsidRDefault="00341D9E" w:rsidP="00CF70EC">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378" w:type="dxa"/>
          </w:tcPr>
          <w:p w:rsidR="00341D9E" w:rsidRPr="0093056C" w:rsidRDefault="00341D9E"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tc>
        <w:tc>
          <w:tcPr>
            <w:tcW w:w="1853" w:type="dxa"/>
          </w:tcPr>
          <w:p w:rsidR="00341D9E" w:rsidRPr="0093056C" w:rsidRDefault="00341D9E" w:rsidP="00CF70EC">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341D9E" w:rsidRPr="0093056C" w:rsidRDefault="00341D9E" w:rsidP="00CF70EC">
            <w:pPr>
              <w:pStyle w:val="TableParagraph"/>
              <w:ind w:left="57" w:right="57"/>
              <w:jc w:val="center"/>
              <w:rPr>
                <w:rFonts w:ascii="Times New Roman" w:hAnsi="Times New Roman" w:cs="Times New Roman"/>
                <w:sz w:val="24"/>
                <w:szCs w:val="24"/>
                <w:lang w:val="ru-RU"/>
              </w:rPr>
            </w:pPr>
          </w:p>
        </w:tc>
      </w:tr>
      <w:tr w:rsidR="003D4D6A" w:rsidRPr="0093056C" w:rsidTr="00863397">
        <w:trPr>
          <w:trHeight w:val="385"/>
        </w:trPr>
        <w:tc>
          <w:tcPr>
            <w:tcW w:w="529" w:type="dxa"/>
          </w:tcPr>
          <w:p w:rsidR="003D4D6A" w:rsidRPr="0093056C" w:rsidRDefault="00982A0F" w:rsidP="00A7281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12</w:t>
            </w:r>
          </w:p>
        </w:tc>
        <w:tc>
          <w:tcPr>
            <w:tcW w:w="3520" w:type="dxa"/>
          </w:tcPr>
          <w:p w:rsidR="003D4D6A" w:rsidRPr="0093056C" w:rsidRDefault="003D4D6A" w:rsidP="00C827DD">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Реализация образовательных и воспитательных проектов по охране здоровья и приобщению к здоровому образу жизни обучающихся и воспитанников</w:t>
            </w:r>
          </w:p>
        </w:tc>
        <w:tc>
          <w:tcPr>
            <w:tcW w:w="2024" w:type="dxa"/>
          </w:tcPr>
          <w:p w:rsidR="003D4D6A" w:rsidRPr="0093056C" w:rsidRDefault="00941CE7" w:rsidP="00C827DD">
            <w:pPr>
              <w:pStyle w:val="TableParagraph"/>
              <w:tabs>
                <w:tab w:val="left" w:pos="2024"/>
              </w:tabs>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п</w:t>
            </w:r>
            <w:r w:rsidR="003D4D6A" w:rsidRPr="0093056C">
              <w:rPr>
                <w:rFonts w:ascii="Times New Roman" w:hAnsi="Times New Roman" w:cs="Times New Roman"/>
                <w:sz w:val="24"/>
                <w:szCs w:val="24"/>
                <w:lang w:val="ru-RU"/>
              </w:rPr>
              <w:t xml:space="preserve">роведение информационно-просветительских мероприятий </w:t>
            </w:r>
          </w:p>
        </w:tc>
        <w:tc>
          <w:tcPr>
            <w:tcW w:w="1671" w:type="dxa"/>
          </w:tcPr>
          <w:p w:rsidR="003D4D6A" w:rsidRPr="0093056C" w:rsidRDefault="003D4D6A" w:rsidP="00C827DD">
            <w:pPr>
              <w:tabs>
                <w:tab w:val="left" w:pos="2024"/>
              </w:tabs>
              <w:ind w:left="57" w:right="57"/>
              <w:jc w:val="center"/>
              <w:rPr>
                <w:rFonts w:ascii="Times New Roman" w:hAnsi="Times New Roman" w:cs="Times New Roman"/>
                <w:color w:val="auto"/>
                <w:sz w:val="24"/>
                <w:szCs w:val="24"/>
                <w:lang w:val="ru-RU" w:bidi="ru-RU"/>
              </w:rPr>
            </w:pPr>
            <w:r w:rsidRPr="0093056C">
              <w:rPr>
                <w:rFonts w:ascii="Times New Roman" w:hAnsi="Times New Roman" w:cs="Times New Roman"/>
                <w:color w:val="auto"/>
                <w:sz w:val="24"/>
                <w:szCs w:val="24"/>
                <w:lang w:val="ru-RU" w:bidi="ru-RU"/>
              </w:rPr>
              <w:t>100% дошкольных и общеобразовательных организаций Забайкальского края</w:t>
            </w:r>
          </w:p>
        </w:tc>
        <w:tc>
          <w:tcPr>
            <w:tcW w:w="2378" w:type="dxa"/>
          </w:tcPr>
          <w:p w:rsidR="003D4D6A" w:rsidRPr="0093056C" w:rsidRDefault="008C4283" w:rsidP="00C827DD">
            <w:pPr>
              <w:pStyle w:val="TableParagraph"/>
              <w:ind w:left="57" w:right="57"/>
              <w:jc w:val="center"/>
              <w:rPr>
                <w:rFonts w:ascii="Times New Roman" w:hAnsi="Times New Roman" w:cs="Times New Roman"/>
                <w:sz w:val="24"/>
                <w:szCs w:val="24"/>
              </w:rPr>
            </w:pPr>
            <w:r w:rsidRPr="0093056C">
              <w:rPr>
                <w:rFonts w:ascii="Times New Roman" w:hAnsi="Times New Roman" w:cs="Times New Roman"/>
                <w:sz w:val="24"/>
                <w:szCs w:val="24"/>
                <w:lang w:val="ru-RU"/>
              </w:rPr>
              <w:t>в рамках текущего финансирования</w:t>
            </w:r>
          </w:p>
        </w:tc>
        <w:tc>
          <w:tcPr>
            <w:tcW w:w="1853" w:type="dxa"/>
          </w:tcPr>
          <w:p w:rsidR="003D4D6A" w:rsidRPr="0093056C" w:rsidRDefault="003D4D6A" w:rsidP="00C827DD">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2024</w:t>
            </w:r>
            <w:r w:rsidR="00941CE7" w:rsidRPr="0093056C">
              <w:rPr>
                <w:rFonts w:ascii="Times New Roman" w:hAnsi="Times New Roman" w:cs="Times New Roman"/>
                <w:sz w:val="24"/>
                <w:szCs w:val="24"/>
                <w:lang w:val="ru-RU"/>
              </w:rPr>
              <w:t>-2025</w:t>
            </w:r>
          </w:p>
        </w:tc>
        <w:tc>
          <w:tcPr>
            <w:tcW w:w="2625" w:type="dxa"/>
          </w:tcPr>
          <w:p w:rsidR="003D4D6A" w:rsidRPr="0093056C" w:rsidRDefault="00941CE7" w:rsidP="00C827DD">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Проведение информационно-просветительских мероприятий по охране здоровья и приобщению к здоровому образу жизни несовершеннолетних и их родителей</w:t>
            </w:r>
          </w:p>
        </w:tc>
      </w:tr>
      <w:tr w:rsidR="003D4D6A" w:rsidRPr="0093056C" w:rsidTr="00863397">
        <w:trPr>
          <w:trHeight w:val="858"/>
        </w:trPr>
        <w:tc>
          <w:tcPr>
            <w:tcW w:w="529" w:type="dxa"/>
          </w:tcPr>
          <w:p w:rsidR="003D4D6A" w:rsidRPr="0093056C" w:rsidRDefault="00672AB7" w:rsidP="00A7281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520" w:type="dxa"/>
          </w:tcPr>
          <w:p w:rsidR="003D4D6A" w:rsidRPr="0093056C" w:rsidRDefault="003D4D6A" w:rsidP="00C1211A">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Реализация муниципальных программ </w:t>
            </w:r>
            <w:r w:rsidR="00A14C39" w:rsidRPr="0093056C">
              <w:rPr>
                <w:rFonts w:ascii="Times New Roman" w:hAnsi="Times New Roman" w:cs="Times New Roman"/>
                <w:sz w:val="24"/>
                <w:szCs w:val="24"/>
                <w:lang w:val="ru-RU"/>
              </w:rPr>
              <w:t>«Укрепление</w:t>
            </w:r>
            <w:r w:rsidRPr="0093056C">
              <w:rPr>
                <w:rFonts w:ascii="Times New Roman" w:hAnsi="Times New Roman" w:cs="Times New Roman"/>
                <w:sz w:val="24"/>
                <w:szCs w:val="24"/>
                <w:lang w:val="ru-RU"/>
              </w:rPr>
              <w:t xml:space="preserve"> общественного здоровья</w:t>
            </w:r>
            <w:r w:rsidR="00445EEB">
              <w:rPr>
                <w:rFonts w:ascii="Times New Roman" w:hAnsi="Times New Roman" w:cs="Times New Roman"/>
                <w:sz w:val="24"/>
                <w:szCs w:val="24"/>
                <w:lang w:val="ru-RU"/>
              </w:rPr>
              <w:t>»</w:t>
            </w:r>
          </w:p>
        </w:tc>
        <w:tc>
          <w:tcPr>
            <w:tcW w:w="2024" w:type="dxa"/>
          </w:tcPr>
          <w:p w:rsidR="003D4D6A" w:rsidRPr="0093056C" w:rsidRDefault="00A14C39" w:rsidP="00C1211A">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м</w:t>
            </w:r>
            <w:r w:rsidR="003D4D6A" w:rsidRPr="0093056C">
              <w:rPr>
                <w:rFonts w:ascii="Times New Roman" w:hAnsi="Times New Roman" w:cs="Times New Roman"/>
                <w:sz w:val="24"/>
                <w:szCs w:val="24"/>
                <w:lang w:val="ru-RU"/>
              </w:rPr>
              <w:t xml:space="preserve">униципальные программы </w:t>
            </w:r>
            <w:r w:rsidR="00112968" w:rsidRPr="0093056C">
              <w:rPr>
                <w:rFonts w:ascii="Times New Roman" w:hAnsi="Times New Roman" w:cs="Times New Roman"/>
                <w:sz w:val="24"/>
                <w:szCs w:val="24"/>
                <w:lang w:val="ru-RU"/>
              </w:rPr>
              <w:t>«У</w:t>
            </w:r>
            <w:r w:rsidR="003D4D6A" w:rsidRPr="0093056C">
              <w:rPr>
                <w:rFonts w:ascii="Times New Roman" w:hAnsi="Times New Roman" w:cs="Times New Roman"/>
                <w:sz w:val="24"/>
                <w:szCs w:val="24"/>
                <w:lang w:val="ru-RU"/>
              </w:rPr>
              <w:t>креплени</w:t>
            </w:r>
            <w:r w:rsidR="00112968" w:rsidRPr="0093056C">
              <w:rPr>
                <w:rFonts w:ascii="Times New Roman" w:hAnsi="Times New Roman" w:cs="Times New Roman"/>
                <w:sz w:val="24"/>
                <w:szCs w:val="24"/>
                <w:lang w:val="ru-RU"/>
              </w:rPr>
              <w:t>е</w:t>
            </w:r>
            <w:r w:rsidR="003D4D6A" w:rsidRPr="0093056C">
              <w:rPr>
                <w:rFonts w:ascii="Times New Roman" w:hAnsi="Times New Roman" w:cs="Times New Roman"/>
                <w:sz w:val="24"/>
                <w:szCs w:val="24"/>
                <w:lang w:val="ru-RU"/>
              </w:rPr>
              <w:t xml:space="preserve"> общественного здоровья</w:t>
            </w:r>
            <w:r w:rsidR="00112968" w:rsidRPr="0093056C">
              <w:rPr>
                <w:rFonts w:ascii="Times New Roman" w:hAnsi="Times New Roman" w:cs="Times New Roman"/>
                <w:sz w:val="24"/>
                <w:szCs w:val="24"/>
                <w:lang w:val="ru-RU"/>
              </w:rPr>
              <w:t>»</w:t>
            </w:r>
            <w:r w:rsidR="003D4D6A" w:rsidRPr="0093056C">
              <w:rPr>
                <w:rFonts w:ascii="Times New Roman" w:hAnsi="Times New Roman" w:cs="Times New Roman"/>
                <w:sz w:val="24"/>
                <w:szCs w:val="24"/>
                <w:lang w:val="ru-RU"/>
              </w:rPr>
              <w:t xml:space="preserve"> финансируются из бюджета муниципальных образований</w:t>
            </w:r>
          </w:p>
        </w:tc>
        <w:tc>
          <w:tcPr>
            <w:tcW w:w="1671" w:type="dxa"/>
          </w:tcPr>
          <w:p w:rsidR="003D4D6A" w:rsidRPr="0093056C" w:rsidRDefault="003D4D6A" w:rsidP="00445EEB">
            <w:pPr>
              <w:ind w:left="57" w:right="57"/>
              <w:jc w:val="center"/>
              <w:rPr>
                <w:rFonts w:ascii="Times New Roman" w:hAnsi="Times New Roman" w:cs="Times New Roman"/>
                <w:sz w:val="24"/>
                <w:szCs w:val="24"/>
              </w:rPr>
            </w:pPr>
            <w:r w:rsidRPr="0093056C">
              <w:rPr>
                <w:rFonts w:ascii="Times New Roman" w:hAnsi="Times New Roman" w:cs="Times New Roman"/>
                <w:sz w:val="24"/>
                <w:szCs w:val="24"/>
              </w:rPr>
              <w:t>100%</w:t>
            </w:r>
          </w:p>
          <w:p w:rsidR="003D4D6A" w:rsidRPr="0093056C" w:rsidRDefault="00A14C39" w:rsidP="00C1211A">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муниципальных </w:t>
            </w:r>
            <w:r w:rsidR="002661F5" w:rsidRPr="0093056C">
              <w:rPr>
                <w:rFonts w:ascii="Times New Roman" w:hAnsi="Times New Roman" w:cs="Times New Roman"/>
                <w:sz w:val="24"/>
                <w:szCs w:val="24"/>
                <w:lang w:val="ru-RU"/>
              </w:rPr>
              <w:t>образований</w:t>
            </w:r>
            <w:r w:rsidR="00112968" w:rsidRPr="0093056C">
              <w:rPr>
                <w:rFonts w:ascii="Times New Roman" w:hAnsi="Times New Roman" w:cs="Times New Roman"/>
                <w:sz w:val="24"/>
                <w:szCs w:val="24"/>
                <w:lang w:val="ru-RU"/>
              </w:rPr>
              <w:t>,</w:t>
            </w:r>
          </w:p>
          <w:p w:rsidR="003D4D6A" w:rsidRPr="0093056C" w:rsidRDefault="003D4D6A" w:rsidP="00C1211A">
            <w:pPr>
              <w:ind w:left="57" w:right="57"/>
              <w:jc w:val="center"/>
              <w:rPr>
                <w:rFonts w:ascii="Times New Roman" w:hAnsi="Times New Roman" w:cs="Times New Roman"/>
                <w:sz w:val="24"/>
                <w:szCs w:val="24"/>
              </w:rPr>
            </w:pPr>
            <w:r w:rsidRPr="0093056C">
              <w:rPr>
                <w:rFonts w:ascii="Times New Roman" w:hAnsi="Times New Roman" w:cs="Times New Roman"/>
                <w:sz w:val="24"/>
                <w:szCs w:val="24"/>
              </w:rPr>
              <w:t>37</w:t>
            </w:r>
          </w:p>
          <w:p w:rsidR="003D4D6A" w:rsidRPr="0093056C" w:rsidRDefault="002661F5" w:rsidP="00C1211A">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программ</w:t>
            </w:r>
          </w:p>
        </w:tc>
        <w:tc>
          <w:tcPr>
            <w:tcW w:w="2378" w:type="dxa"/>
          </w:tcPr>
          <w:p w:rsidR="003D4D6A" w:rsidRPr="0093056C" w:rsidRDefault="003D4D6A" w:rsidP="00C1211A">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p w:rsidR="003D4D6A" w:rsidRPr="0093056C" w:rsidRDefault="003D4D6A" w:rsidP="00C1211A">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муниципальных образований</w:t>
            </w:r>
          </w:p>
        </w:tc>
        <w:tc>
          <w:tcPr>
            <w:tcW w:w="1853" w:type="dxa"/>
          </w:tcPr>
          <w:p w:rsidR="003D4D6A" w:rsidRPr="0093056C" w:rsidRDefault="003D4D6A" w:rsidP="00C1211A">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00A14C39" w:rsidRPr="0093056C">
              <w:rPr>
                <w:rFonts w:ascii="Times New Roman" w:hAnsi="Times New Roman" w:cs="Times New Roman"/>
                <w:sz w:val="24"/>
                <w:szCs w:val="24"/>
                <w:lang w:val="ru-RU"/>
              </w:rPr>
              <w:t>5</w:t>
            </w:r>
          </w:p>
        </w:tc>
        <w:tc>
          <w:tcPr>
            <w:tcW w:w="2625" w:type="dxa"/>
            <w:vAlign w:val="center"/>
          </w:tcPr>
          <w:p w:rsidR="003D4D6A" w:rsidRPr="0093056C" w:rsidRDefault="00A14C39" w:rsidP="00C1211A">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Минздрав Забайкальского края, </w:t>
            </w:r>
            <w:r w:rsidR="00112968" w:rsidRPr="0093056C">
              <w:rPr>
                <w:rFonts w:ascii="Times New Roman" w:hAnsi="Times New Roman" w:cs="Times New Roman"/>
                <w:sz w:val="24"/>
                <w:szCs w:val="24"/>
                <w:lang w:val="ru-RU"/>
              </w:rPr>
              <w:t>ГУЗ «Краевой центр общественного здоровья и медицинской профилактики</w:t>
            </w:r>
            <w:r w:rsidR="00632911" w:rsidRPr="0093056C">
              <w:rPr>
                <w:rFonts w:ascii="Times New Roman" w:hAnsi="Times New Roman" w:cs="Times New Roman"/>
                <w:sz w:val="24"/>
                <w:szCs w:val="24"/>
                <w:lang w:val="ru-RU"/>
              </w:rPr>
              <w:t xml:space="preserve">» </w:t>
            </w:r>
            <w:r w:rsidRPr="0093056C">
              <w:rPr>
                <w:rFonts w:ascii="Times New Roman" w:hAnsi="Times New Roman" w:cs="Times New Roman"/>
                <w:sz w:val="24"/>
                <w:szCs w:val="24"/>
                <w:lang w:val="ru-RU"/>
              </w:rPr>
              <w:t>оказывают организационно-методическую помощь, осуществляют координацию и мониторинг реализации муниципальных программ</w:t>
            </w:r>
          </w:p>
        </w:tc>
      </w:tr>
      <w:tr w:rsidR="00445EEB" w:rsidRPr="0093056C" w:rsidTr="00863397">
        <w:trPr>
          <w:trHeight w:val="858"/>
        </w:trPr>
        <w:tc>
          <w:tcPr>
            <w:tcW w:w="529" w:type="dxa"/>
          </w:tcPr>
          <w:p w:rsidR="00445EEB" w:rsidRPr="0093056C" w:rsidRDefault="00672AB7" w:rsidP="004912F1">
            <w:pPr>
              <w:jc w:val="center"/>
              <w:rPr>
                <w:rFonts w:ascii="Times New Roman" w:hAnsi="Times New Roman" w:cs="Times New Roman"/>
                <w:sz w:val="24"/>
                <w:szCs w:val="24"/>
                <w:highlight w:val="yellow"/>
                <w:lang w:val="ru-RU"/>
              </w:rPr>
            </w:pPr>
            <w:r w:rsidRPr="00672AB7">
              <w:rPr>
                <w:rFonts w:ascii="Times New Roman" w:hAnsi="Times New Roman" w:cs="Times New Roman"/>
                <w:sz w:val="24"/>
                <w:szCs w:val="24"/>
                <w:lang w:val="ru-RU"/>
              </w:rPr>
              <w:t>14</w:t>
            </w:r>
          </w:p>
        </w:tc>
        <w:tc>
          <w:tcPr>
            <w:tcW w:w="3520" w:type="dxa"/>
          </w:tcPr>
          <w:p w:rsidR="00445EEB" w:rsidRPr="00445EEB" w:rsidRDefault="00445EEB" w:rsidP="002D23A2">
            <w:pPr>
              <w:adjustRightInd w:val="0"/>
              <w:ind w:left="57" w:right="57"/>
              <w:jc w:val="both"/>
              <w:rPr>
                <w:rFonts w:ascii="Times New Roman" w:hAnsi="Times New Roman" w:cs="Times New Roman"/>
                <w:sz w:val="24"/>
                <w:szCs w:val="24"/>
                <w:lang w:val="ru-RU"/>
              </w:rPr>
            </w:pPr>
            <w:r w:rsidRPr="00445EEB">
              <w:rPr>
                <w:rFonts w:ascii="Times New Roman" w:hAnsi="Times New Roman" w:cs="Times New Roman"/>
                <w:sz w:val="24"/>
                <w:szCs w:val="24"/>
                <w:lang w:val="ru-RU"/>
              </w:rPr>
              <w:t xml:space="preserve">Организация и проведение межведомственного Фестиваля здорового образа жизни «Забайкалье - здоровый край!» с участием краевых медицинских организаций  </w:t>
            </w:r>
          </w:p>
        </w:tc>
        <w:tc>
          <w:tcPr>
            <w:tcW w:w="2024" w:type="dxa"/>
          </w:tcPr>
          <w:p w:rsidR="00445EEB" w:rsidRPr="00445EEB" w:rsidRDefault="00445EEB" w:rsidP="002D23A2">
            <w:pPr>
              <w:adjustRightInd w:val="0"/>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проведение Фестиваля на территории муниципальных образований</w:t>
            </w:r>
          </w:p>
        </w:tc>
        <w:tc>
          <w:tcPr>
            <w:tcW w:w="1671" w:type="dxa"/>
          </w:tcPr>
          <w:p w:rsidR="00445EEB" w:rsidRPr="00445EEB" w:rsidRDefault="00445EEB" w:rsidP="002D23A2">
            <w:pPr>
              <w:adjustRightInd w:val="0"/>
              <w:ind w:left="57" w:right="57"/>
              <w:jc w:val="center"/>
              <w:rPr>
                <w:rFonts w:ascii="Times New Roman" w:hAnsi="Times New Roman" w:cs="Times New Roman"/>
                <w:sz w:val="24"/>
                <w:szCs w:val="24"/>
                <w:lang w:val="ru-RU"/>
              </w:rPr>
            </w:pPr>
            <w:r w:rsidRPr="00445EEB">
              <w:rPr>
                <w:rFonts w:ascii="Times New Roman" w:hAnsi="Times New Roman" w:cs="Times New Roman"/>
                <w:sz w:val="24"/>
                <w:szCs w:val="24"/>
                <w:lang w:val="ru-RU"/>
              </w:rPr>
              <w:t xml:space="preserve">4 </w:t>
            </w:r>
            <w:proofErr w:type="gramStart"/>
            <w:r w:rsidRPr="00445EEB">
              <w:rPr>
                <w:rFonts w:ascii="Times New Roman" w:hAnsi="Times New Roman" w:cs="Times New Roman"/>
                <w:sz w:val="24"/>
                <w:szCs w:val="24"/>
                <w:lang w:val="ru-RU"/>
              </w:rPr>
              <w:t>муниципальных</w:t>
            </w:r>
            <w:proofErr w:type="gramEnd"/>
            <w:r w:rsidRPr="00445EEB">
              <w:rPr>
                <w:rFonts w:ascii="Times New Roman" w:hAnsi="Times New Roman" w:cs="Times New Roman"/>
                <w:sz w:val="24"/>
                <w:szCs w:val="24"/>
                <w:lang w:val="ru-RU"/>
              </w:rPr>
              <w:t xml:space="preserve"> образования ежегодно</w:t>
            </w:r>
          </w:p>
        </w:tc>
        <w:tc>
          <w:tcPr>
            <w:tcW w:w="2378" w:type="dxa"/>
          </w:tcPr>
          <w:p w:rsidR="00F87DE2" w:rsidRPr="0093056C" w:rsidRDefault="00F87DE2" w:rsidP="002D23A2">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рамках текущего финансирования</w:t>
            </w:r>
          </w:p>
          <w:p w:rsidR="00445EEB" w:rsidRPr="00445EEB" w:rsidRDefault="00445EEB" w:rsidP="002D23A2">
            <w:pPr>
              <w:adjustRightInd w:val="0"/>
              <w:ind w:left="57" w:right="57"/>
              <w:jc w:val="center"/>
              <w:rPr>
                <w:rFonts w:ascii="Times New Roman" w:hAnsi="Times New Roman" w:cs="Times New Roman"/>
                <w:sz w:val="24"/>
                <w:szCs w:val="24"/>
                <w:lang w:val="ru-RU"/>
              </w:rPr>
            </w:pPr>
          </w:p>
        </w:tc>
        <w:tc>
          <w:tcPr>
            <w:tcW w:w="1853" w:type="dxa"/>
          </w:tcPr>
          <w:p w:rsidR="00445EEB" w:rsidRPr="00445EEB" w:rsidRDefault="00F87DE2" w:rsidP="002D23A2">
            <w:pPr>
              <w:adjustRightInd w:val="0"/>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sidRPr="0093056C">
              <w:rPr>
                <w:rFonts w:ascii="Times New Roman" w:hAnsi="Times New Roman" w:cs="Times New Roman"/>
                <w:sz w:val="24"/>
                <w:szCs w:val="24"/>
                <w:lang w:val="ru-RU"/>
              </w:rPr>
              <w:t>5</w:t>
            </w:r>
          </w:p>
        </w:tc>
        <w:tc>
          <w:tcPr>
            <w:tcW w:w="2625" w:type="dxa"/>
          </w:tcPr>
          <w:p w:rsidR="00445EEB" w:rsidRPr="00445EEB" w:rsidRDefault="00445EEB" w:rsidP="002D23A2">
            <w:pPr>
              <w:ind w:left="57" w:right="57"/>
              <w:jc w:val="center"/>
              <w:rPr>
                <w:rFonts w:ascii="Times New Roman" w:hAnsi="Times New Roman" w:cs="Times New Roman"/>
                <w:sz w:val="24"/>
                <w:szCs w:val="24"/>
                <w:lang w:val="ru-RU"/>
              </w:rPr>
            </w:pPr>
            <w:r w:rsidRPr="00445EEB">
              <w:rPr>
                <w:rFonts w:ascii="Times New Roman" w:hAnsi="Times New Roman" w:cs="Times New Roman"/>
                <w:sz w:val="24"/>
                <w:szCs w:val="24"/>
                <w:lang w:val="ru-RU"/>
              </w:rPr>
              <w:t>Организация информационно-диагностической акции на территории центральн</w:t>
            </w:r>
            <w:r w:rsidR="0091283E">
              <w:rPr>
                <w:rFonts w:ascii="Times New Roman" w:hAnsi="Times New Roman" w:cs="Times New Roman"/>
                <w:sz w:val="24"/>
                <w:szCs w:val="24"/>
                <w:lang w:val="ru-RU"/>
              </w:rPr>
              <w:t>ых</w:t>
            </w:r>
            <w:r w:rsidRPr="00445EEB">
              <w:rPr>
                <w:rFonts w:ascii="Times New Roman" w:hAnsi="Times New Roman" w:cs="Times New Roman"/>
                <w:sz w:val="24"/>
                <w:szCs w:val="24"/>
                <w:lang w:val="ru-RU"/>
              </w:rPr>
              <w:t xml:space="preserve"> районн</w:t>
            </w:r>
            <w:r w:rsidR="0091283E">
              <w:rPr>
                <w:rFonts w:ascii="Times New Roman" w:hAnsi="Times New Roman" w:cs="Times New Roman"/>
                <w:sz w:val="24"/>
                <w:szCs w:val="24"/>
                <w:lang w:val="ru-RU"/>
              </w:rPr>
              <w:t>ых больниц</w:t>
            </w:r>
            <w:r w:rsidRPr="00445EEB">
              <w:rPr>
                <w:rFonts w:ascii="Times New Roman" w:hAnsi="Times New Roman" w:cs="Times New Roman"/>
                <w:sz w:val="24"/>
                <w:szCs w:val="24"/>
                <w:lang w:val="ru-RU"/>
              </w:rPr>
              <w:t>;</w:t>
            </w:r>
          </w:p>
          <w:p w:rsidR="00445EEB" w:rsidRPr="00445EEB" w:rsidRDefault="0091283E" w:rsidP="002D23A2">
            <w:pPr>
              <w:ind w:left="57" w:right="57"/>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lastRenderedPageBreak/>
              <w:t>с</w:t>
            </w:r>
            <w:r w:rsidR="00445EEB" w:rsidRPr="00445EEB">
              <w:rPr>
                <w:rFonts w:ascii="Times New Roman" w:hAnsi="Times New Roman" w:cs="Times New Roman"/>
                <w:sz w:val="24"/>
                <w:szCs w:val="24"/>
                <w:lang w:val="ru-RU"/>
              </w:rPr>
              <w:t>овещание на уровне руководителя муниципального образования  «Роль муниципальных и корпоративных программ в укреплении общественного здоровья» с участием заместителя руководителя муниципального района по социальным вопросам, главного врача ЦРБ, специалистов сферы образования</w:t>
            </w:r>
            <w:r>
              <w:rPr>
                <w:rFonts w:ascii="Times New Roman" w:hAnsi="Times New Roman" w:cs="Times New Roman"/>
                <w:sz w:val="24"/>
                <w:szCs w:val="24"/>
                <w:lang w:val="ru-RU"/>
              </w:rPr>
              <w:t>;</w:t>
            </w:r>
            <w:r w:rsidR="00445EEB" w:rsidRPr="00445EEB">
              <w:rPr>
                <w:rFonts w:ascii="Times New Roman" w:hAnsi="Times New Roman" w:cs="Times New Roman"/>
                <w:sz w:val="24"/>
                <w:szCs w:val="24"/>
                <w:lang w:val="ru-RU"/>
              </w:rPr>
              <w:t xml:space="preserve"> </w:t>
            </w:r>
            <w:r>
              <w:rPr>
                <w:rFonts w:ascii="Times New Roman" w:hAnsi="Times New Roman" w:cs="Times New Roman"/>
                <w:sz w:val="24"/>
                <w:szCs w:val="24"/>
                <w:lang w:val="ru-RU"/>
              </w:rPr>
              <w:t>к</w:t>
            </w:r>
            <w:r w:rsidR="00445EEB" w:rsidRPr="00445EEB">
              <w:rPr>
                <w:rFonts w:ascii="Times New Roman" w:hAnsi="Times New Roman" w:cs="Times New Roman"/>
                <w:sz w:val="24"/>
                <w:szCs w:val="24"/>
                <w:lang w:val="ru-RU"/>
              </w:rPr>
              <w:t>руглый стол для подростков и молодежи «Мир здоровых людей» с интерактивными теоретическими и практическими площадками.</w:t>
            </w:r>
          </w:p>
        </w:tc>
      </w:tr>
      <w:tr w:rsidR="003D4D6A" w:rsidRPr="0093056C" w:rsidTr="00863397">
        <w:trPr>
          <w:trHeight w:val="344"/>
        </w:trPr>
        <w:tc>
          <w:tcPr>
            <w:tcW w:w="14600" w:type="dxa"/>
            <w:gridSpan w:val="7"/>
            <w:vAlign w:val="center"/>
          </w:tcPr>
          <w:p w:rsidR="003D4D6A" w:rsidRPr="0093056C" w:rsidRDefault="003D4D6A" w:rsidP="003D4D6A">
            <w:pPr>
              <w:pStyle w:val="TableParagraph"/>
              <w:ind w:left="87" w:right="96"/>
              <w:jc w:val="center"/>
              <w:rPr>
                <w:rFonts w:ascii="Times New Roman" w:hAnsi="Times New Roman" w:cs="Times New Roman"/>
                <w:sz w:val="24"/>
                <w:szCs w:val="24"/>
              </w:rPr>
            </w:pPr>
            <w:r w:rsidRPr="0093056C">
              <w:rPr>
                <w:rFonts w:ascii="Times New Roman" w:hAnsi="Times New Roman" w:cs="Times New Roman"/>
                <w:b/>
                <w:sz w:val="24"/>
                <w:szCs w:val="24"/>
                <w:lang w:val="ru-RU"/>
              </w:rPr>
              <w:lastRenderedPageBreak/>
              <w:t>Поддержка семей</w:t>
            </w:r>
          </w:p>
        </w:tc>
      </w:tr>
      <w:tr w:rsidR="00EC1153" w:rsidRPr="00EC1153" w:rsidTr="00863397">
        <w:trPr>
          <w:trHeight w:val="858"/>
        </w:trPr>
        <w:tc>
          <w:tcPr>
            <w:tcW w:w="529" w:type="dxa"/>
          </w:tcPr>
          <w:p w:rsidR="00EC1153" w:rsidRPr="008E4B82" w:rsidRDefault="00672AB7" w:rsidP="0083169F">
            <w:pPr>
              <w:pStyle w:val="TableParagraph"/>
              <w:jc w:val="center"/>
              <w:rPr>
                <w:rFonts w:ascii="Times New Roman" w:hAnsi="Times New Roman" w:cs="Times New Roman"/>
                <w:sz w:val="24"/>
                <w:szCs w:val="24"/>
                <w:highlight w:val="green"/>
                <w:lang w:val="ru-RU"/>
              </w:rPr>
            </w:pPr>
            <w:r w:rsidRPr="00672AB7">
              <w:rPr>
                <w:rFonts w:ascii="Times New Roman" w:hAnsi="Times New Roman" w:cs="Times New Roman"/>
                <w:sz w:val="24"/>
                <w:szCs w:val="24"/>
                <w:lang w:val="ru-RU"/>
              </w:rPr>
              <w:t>15</w:t>
            </w:r>
          </w:p>
        </w:tc>
        <w:tc>
          <w:tcPr>
            <w:tcW w:w="3520" w:type="dxa"/>
          </w:tcPr>
          <w:p w:rsidR="00EC1153" w:rsidRPr="00EC1153" w:rsidRDefault="00EC1153" w:rsidP="00952932">
            <w:pPr>
              <w:adjustRightInd w:val="0"/>
              <w:ind w:left="57" w:right="57"/>
              <w:jc w:val="both"/>
              <w:rPr>
                <w:rFonts w:ascii="Times New Roman" w:hAnsi="Times New Roman" w:cs="Times New Roman"/>
                <w:sz w:val="24"/>
                <w:szCs w:val="24"/>
                <w:lang w:val="ru-RU"/>
              </w:rPr>
            </w:pPr>
            <w:r w:rsidRPr="00EC1153">
              <w:rPr>
                <w:rFonts w:ascii="Times New Roman" w:hAnsi="Times New Roman" w:cs="Times New Roman"/>
                <w:sz w:val="24"/>
                <w:szCs w:val="24"/>
                <w:lang w:val="ru-RU"/>
              </w:rPr>
              <w:t xml:space="preserve">Предоставление мер поддержки при рождении детей в субъектах Российской Федерации, входящих в состав Дальневосточного федерального округа: единовременной </w:t>
            </w:r>
            <w:r w:rsidRPr="00EC1153">
              <w:rPr>
                <w:rFonts w:ascii="Times New Roman" w:hAnsi="Times New Roman" w:cs="Times New Roman"/>
                <w:sz w:val="24"/>
                <w:szCs w:val="24"/>
                <w:lang w:val="ru-RU"/>
              </w:rPr>
              <w:lastRenderedPageBreak/>
              <w:t xml:space="preserve">выплаты при рождении первого ребенка, </w:t>
            </w:r>
          </w:p>
          <w:p w:rsidR="00EC1153" w:rsidRPr="00EC1153" w:rsidRDefault="00EC1153" w:rsidP="00952932">
            <w:pPr>
              <w:adjustRightInd w:val="0"/>
              <w:ind w:left="57" w:right="57"/>
              <w:jc w:val="both"/>
              <w:rPr>
                <w:rFonts w:ascii="Times New Roman" w:hAnsi="Times New Roman" w:cs="Times New Roman"/>
                <w:sz w:val="24"/>
                <w:szCs w:val="24"/>
                <w:lang w:val="ru-RU"/>
              </w:rPr>
            </w:pPr>
            <w:r w:rsidRPr="00EC1153">
              <w:rPr>
                <w:rFonts w:ascii="Times New Roman" w:hAnsi="Times New Roman" w:cs="Times New Roman"/>
                <w:sz w:val="24"/>
                <w:szCs w:val="24"/>
                <w:lang w:val="ru-RU"/>
              </w:rPr>
              <w:t>регионального материнского (семейного) капитала</w:t>
            </w:r>
            <w:r>
              <w:rPr>
                <w:rFonts w:ascii="Times New Roman" w:hAnsi="Times New Roman" w:cs="Times New Roman"/>
                <w:sz w:val="24"/>
                <w:szCs w:val="24"/>
                <w:lang w:val="ru-RU"/>
              </w:rPr>
              <w:t xml:space="preserve"> </w:t>
            </w:r>
            <w:r w:rsidRPr="00EC1153">
              <w:rPr>
                <w:rFonts w:ascii="Times New Roman" w:hAnsi="Times New Roman" w:cs="Times New Roman"/>
                <w:sz w:val="24"/>
                <w:szCs w:val="24"/>
                <w:lang w:val="ru-RU"/>
              </w:rPr>
              <w:t>при рождении второго ребенка</w:t>
            </w:r>
          </w:p>
        </w:tc>
        <w:tc>
          <w:tcPr>
            <w:tcW w:w="2024" w:type="dxa"/>
          </w:tcPr>
          <w:p w:rsidR="00EC1153" w:rsidRPr="00EC1153" w:rsidRDefault="00EC1153" w:rsidP="00952932">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предоставление мер поддержки</w:t>
            </w:r>
          </w:p>
        </w:tc>
        <w:tc>
          <w:tcPr>
            <w:tcW w:w="1671" w:type="dxa"/>
          </w:tcPr>
          <w:p w:rsidR="00EC1153" w:rsidRPr="00EC1153" w:rsidRDefault="00952932" w:rsidP="00952932">
            <w:pPr>
              <w:pStyle w:val="TableParagraph"/>
              <w:ind w:left="57" w:right="57"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12596 семей</w:t>
            </w:r>
          </w:p>
        </w:tc>
        <w:tc>
          <w:tcPr>
            <w:tcW w:w="2378" w:type="dxa"/>
          </w:tcPr>
          <w:p w:rsidR="00EC1153" w:rsidRPr="00EC1153" w:rsidRDefault="00EC1153" w:rsidP="00952932">
            <w:pPr>
              <w:pStyle w:val="TableParagraph"/>
              <w:ind w:left="57" w:right="57"/>
              <w:jc w:val="center"/>
              <w:rPr>
                <w:rFonts w:ascii="Times New Roman" w:hAnsi="Times New Roman" w:cs="Times New Roman"/>
                <w:sz w:val="24"/>
                <w:szCs w:val="24"/>
                <w:lang w:val="ru-RU"/>
              </w:rPr>
            </w:pPr>
            <w:r w:rsidRPr="000B0491">
              <w:rPr>
                <w:rFonts w:ascii="Times New Roman" w:hAnsi="Times New Roman" w:cs="Times New Roman"/>
                <w:sz w:val="24"/>
                <w:szCs w:val="24"/>
                <w:lang w:val="ru-RU"/>
              </w:rPr>
              <w:t>в пределах выделенных бюджетных средств</w:t>
            </w:r>
          </w:p>
        </w:tc>
        <w:tc>
          <w:tcPr>
            <w:tcW w:w="1853" w:type="dxa"/>
          </w:tcPr>
          <w:p w:rsidR="00EC1153" w:rsidRPr="00EC1153" w:rsidRDefault="00EC1153" w:rsidP="00952932">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2023-2025</w:t>
            </w:r>
          </w:p>
        </w:tc>
        <w:tc>
          <w:tcPr>
            <w:tcW w:w="2625" w:type="dxa"/>
          </w:tcPr>
          <w:p w:rsidR="00EC1153" w:rsidRPr="00EC1153" w:rsidRDefault="00952932" w:rsidP="00952932">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В рамках регионального проекта «Финансовая поддержка семей при рождении детей»</w:t>
            </w:r>
          </w:p>
        </w:tc>
      </w:tr>
      <w:tr w:rsidR="00952932" w:rsidRPr="00EC1153" w:rsidTr="00863397">
        <w:trPr>
          <w:trHeight w:val="243"/>
        </w:trPr>
        <w:tc>
          <w:tcPr>
            <w:tcW w:w="529" w:type="dxa"/>
          </w:tcPr>
          <w:p w:rsidR="00952932" w:rsidRPr="00672AB7" w:rsidRDefault="00672AB7" w:rsidP="0083169F">
            <w:pPr>
              <w:pStyle w:val="TableParagraph"/>
              <w:jc w:val="center"/>
              <w:rPr>
                <w:rFonts w:ascii="Times New Roman" w:hAnsi="Times New Roman" w:cs="Times New Roman"/>
                <w:sz w:val="24"/>
                <w:szCs w:val="24"/>
                <w:lang w:val="ru-RU"/>
              </w:rPr>
            </w:pPr>
            <w:r w:rsidRPr="00672AB7">
              <w:rPr>
                <w:rFonts w:ascii="Times New Roman" w:hAnsi="Times New Roman" w:cs="Times New Roman"/>
                <w:sz w:val="24"/>
                <w:szCs w:val="24"/>
                <w:lang w:val="ru-RU"/>
              </w:rPr>
              <w:lastRenderedPageBreak/>
              <w:t>16</w:t>
            </w:r>
          </w:p>
        </w:tc>
        <w:tc>
          <w:tcPr>
            <w:tcW w:w="3520" w:type="dxa"/>
          </w:tcPr>
          <w:p w:rsidR="00952932" w:rsidRPr="00EC1153" w:rsidRDefault="00952932" w:rsidP="00952932">
            <w:pPr>
              <w:adjustRightInd w:val="0"/>
              <w:ind w:left="57" w:right="57"/>
              <w:jc w:val="both"/>
              <w:rPr>
                <w:rFonts w:ascii="Times New Roman" w:hAnsi="Times New Roman" w:cs="Times New Roman"/>
                <w:sz w:val="24"/>
                <w:szCs w:val="24"/>
                <w:lang w:val="ru-RU"/>
              </w:rPr>
            </w:pPr>
            <w:r w:rsidRPr="00952932">
              <w:rPr>
                <w:rFonts w:ascii="Times New Roman" w:hAnsi="Times New Roman" w:cs="Times New Roman"/>
                <w:sz w:val="24"/>
                <w:szCs w:val="24"/>
                <w:lang w:val="ru-RU"/>
              </w:rPr>
              <w:t>Предоставление ежемесячной денежной выплаты на детей в размере прожиточного минимума в случае рождения после 31 декабря 2018 года третьего ребенка или последующих детей до достижения ребенком возраста трех лет</w:t>
            </w:r>
          </w:p>
        </w:tc>
        <w:tc>
          <w:tcPr>
            <w:tcW w:w="2024" w:type="dxa"/>
          </w:tcPr>
          <w:p w:rsidR="00952932" w:rsidRPr="00EC1153" w:rsidRDefault="00952932" w:rsidP="00952932">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Pr="00952932">
              <w:rPr>
                <w:rFonts w:ascii="Times New Roman" w:hAnsi="Times New Roman" w:cs="Times New Roman"/>
                <w:sz w:val="24"/>
                <w:szCs w:val="24"/>
                <w:lang w:val="ru-RU"/>
              </w:rPr>
              <w:t>редоставление ежемесячной денежной выплаты</w:t>
            </w:r>
          </w:p>
        </w:tc>
        <w:tc>
          <w:tcPr>
            <w:tcW w:w="1671" w:type="dxa"/>
          </w:tcPr>
          <w:p w:rsidR="00952932" w:rsidRPr="00EC1153" w:rsidRDefault="00952932" w:rsidP="00952932">
            <w:pPr>
              <w:pStyle w:val="TableParagraph"/>
              <w:ind w:left="57" w:right="57"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12874 семей</w:t>
            </w:r>
          </w:p>
        </w:tc>
        <w:tc>
          <w:tcPr>
            <w:tcW w:w="2378" w:type="dxa"/>
          </w:tcPr>
          <w:p w:rsidR="00952932" w:rsidRPr="00EC1153" w:rsidRDefault="00952932" w:rsidP="00952932">
            <w:pPr>
              <w:pStyle w:val="TableParagraph"/>
              <w:ind w:left="57" w:right="57"/>
              <w:jc w:val="center"/>
              <w:rPr>
                <w:rFonts w:ascii="Times New Roman" w:hAnsi="Times New Roman" w:cs="Times New Roman"/>
                <w:sz w:val="24"/>
                <w:szCs w:val="24"/>
                <w:lang w:val="ru-RU"/>
              </w:rPr>
            </w:pPr>
            <w:r w:rsidRPr="000B0491">
              <w:rPr>
                <w:rFonts w:ascii="Times New Roman" w:hAnsi="Times New Roman" w:cs="Times New Roman"/>
                <w:sz w:val="24"/>
                <w:szCs w:val="24"/>
                <w:lang w:val="ru-RU"/>
              </w:rPr>
              <w:t>в пределах выделенных бюджетных средств</w:t>
            </w:r>
          </w:p>
        </w:tc>
        <w:tc>
          <w:tcPr>
            <w:tcW w:w="1853" w:type="dxa"/>
          </w:tcPr>
          <w:p w:rsidR="00952932" w:rsidRPr="00EC1153" w:rsidRDefault="00952932" w:rsidP="00952932">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2023-2025</w:t>
            </w:r>
          </w:p>
        </w:tc>
        <w:tc>
          <w:tcPr>
            <w:tcW w:w="2625" w:type="dxa"/>
          </w:tcPr>
          <w:p w:rsidR="00952932" w:rsidRPr="00EC1153" w:rsidRDefault="00952932" w:rsidP="00952932">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В рамках регионального проекта «Финансовая поддержка семей при рождении детей»</w:t>
            </w:r>
          </w:p>
        </w:tc>
      </w:tr>
      <w:tr w:rsidR="009F6C97" w:rsidRPr="0093056C" w:rsidTr="00863397">
        <w:trPr>
          <w:trHeight w:val="858"/>
        </w:trPr>
        <w:tc>
          <w:tcPr>
            <w:tcW w:w="529" w:type="dxa"/>
          </w:tcPr>
          <w:p w:rsidR="009F6C97" w:rsidRPr="00672AB7" w:rsidRDefault="00672AB7" w:rsidP="0083169F">
            <w:pPr>
              <w:pStyle w:val="TableParagraph"/>
              <w:jc w:val="center"/>
              <w:rPr>
                <w:rFonts w:ascii="Times New Roman" w:hAnsi="Times New Roman" w:cs="Times New Roman"/>
                <w:sz w:val="24"/>
                <w:szCs w:val="24"/>
                <w:lang w:val="ru-RU"/>
              </w:rPr>
            </w:pPr>
            <w:r w:rsidRPr="00672AB7">
              <w:rPr>
                <w:rFonts w:ascii="Times New Roman" w:hAnsi="Times New Roman" w:cs="Times New Roman"/>
                <w:sz w:val="24"/>
                <w:szCs w:val="24"/>
                <w:lang w:val="ru-RU"/>
              </w:rPr>
              <w:t>17</w:t>
            </w:r>
          </w:p>
        </w:tc>
        <w:tc>
          <w:tcPr>
            <w:tcW w:w="3520" w:type="dxa"/>
          </w:tcPr>
          <w:p w:rsidR="009F6C97" w:rsidRPr="00501E30" w:rsidRDefault="000B0491" w:rsidP="004912F1">
            <w:pPr>
              <w:adjustRightInd w:val="0"/>
              <w:ind w:left="142" w:right="80"/>
              <w:jc w:val="both"/>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Улучшение жилищных условий молодых семей в рамках реализации мероприятий подпрограммы «Обеспечение жильем молодых семей» Государственной программы Забайкальского края «Развитие территорий и жилищная политика Забайкальского края»</w:t>
            </w:r>
          </w:p>
        </w:tc>
        <w:tc>
          <w:tcPr>
            <w:tcW w:w="2024" w:type="dxa"/>
          </w:tcPr>
          <w:p w:rsidR="009F6C97" w:rsidRPr="000B0491" w:rsidRDefault="00057E10" w:rsidP="00057E10">
            <w:pPr>
              <w:jc w:val="center"/>
              <w:rPr>
                <w:rFonts w:ascii="Times New Roman" w:hAnsi="Times New Roman" w:cs="Times New Roman"/>
                <w:sz w:val="24"/>
                <w:szCs w:val="24"/>
                <w:highlight w:val="yellow"/>
                <w:lang w:val="ru-RU"/>
              </w:rPr>
            </w:pPr>
            <w:r w:rsidRPr="00057E10">
              <w:rPr>
                <w:rFonts w:ascii="Times New Roman" w:hAnsi="Times New Roman" w:cs="Times New Roman"/>
                <w:sz w:val="24"/>
                <w:szCs w:val="24"/>
                <w:lang w:val="ru-RU"/>
              </w:rPr>
              <w:t>предоставлени</w:t>
            </w:r>
            <w:r>
              <w:rPr>
                <w:rFonts w:ascii="Times New Roman" w:hAnsi="Times New Roman" w:cs="Times New Roman"/>
                <w:sz w:val="24"/>
                <w:szCs w:val="24"/>
                <w:lang w:val="ru-RU"/>
              </w:rPr>
              <w:t>е</w:t>
            </w:r>
            <w:r w:rsidRPr="00057E10">
              <w:rPr>
                <w:rFonts w:ascii="Times New Roman" w:hAnsi="Times New Roman" w:cs="Times New Roman"/>
                <w:sz w:val="24"/>
                <w:szCs w:val="24"/>
                <w:lang w:val="ru-RU"/>
              </w:rPr>
              <w:t xml:space="preserve"> молодым семьям социальных выплат на приобретение жилья или строительство индивидуального жилого дома</w:t>
            </w:r>
          </w:p>
        </w:tc>
        <w:tc>
          <w:tcPr>
            <w:tcW w:w="1671" w:type="dxa"/>
          </w:tcPr>
          <w:p w:rsidR="009F6C97" w:rsidRPr="00501E30" w:rsidRDefault="000B0491" w:rsidP="004912F1">
            <w:pPr>
              <w:pStyle w:val="TableParagraph"/>
              <w:ind w:firstLine="142"/>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765 молодых семей, улучшивших жилищные условия</w:t>
            </w:r>
          </w:p>
        </w:tc>
        <w:tc>
          <w:tcPr>
            <w:tcW w:w="2378" w:type="dxa"/>
          </w:tcPr>
          <w:p w:rsidR="009F6C97" w:rsidRPr="000B0491" w:rsidRDefault="000B0491" w:rsidP="004912F1">
            <w:pPr>
              <w:pStyle w:val="TableParagraph"/>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в пределах выделенных бюджетных средств</w:t>
            </w:r>
          </w:p>
        </w:tc>
        <w:tc>
          <w:tcPr>
            <w:tcW w:w="1853" w:type="dxa"/>
          </w:tcPr>
          <w:p w:rsidR="009F6C97" w:rsidRPr="00501E30" w:rsidRDefault="000B0491" w:rsidP="004912F1">
            <w:pPr>
              <w:pStyle w:val="TableParagraph"/>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2023-2024</w:t>
            </w:r>
          </w:p>
        </w:tc>
        <w:tc>
          <w:tcPr>
            <w:tcW w:w="2625" w:type="dxa"/>
          </w:tcPr>
          <w:p w:rsidR="001926A5" w:rsidRPr="001926A5" w:rsidRDefault="001926A5" w:rsidP="001926A5">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Постановление</w:t>
            </w:r>
          </w:p>
          <w:p w:rsidR="001926A5" w:rsidRPr="001926A5" w:rsidRDefault="001926A5" w:rsidP="001926A5">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Правительства</w:t>
            </w:r>
          </w:p>
          <w:p w:rsidR="001926A5" w:rsidRPr="001926A5" w:rsidRDefault="001926A5" w:rsidP="001926A5">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Забайкальского</w:t>
            </w:r>
            <w:r w:rsidR="007E0A43">
              <w:rPr>
                <w:rFonts w:ascii="Times New Roman" w:hAnsi="Times New Roman" w:cs="Times New Roman"/>
                <w:sz w:val="24"/>
                <w:szCs w:val="24"/>
                <w:lang w:val="ru-RU"/>
              </w:rPr>
              <w:t xml:space="preserve"> края от 31 декабря 2015 года №</w:t>
            </w:r>
            <w:r w:rsidRPr="001926A5">
              <w:rPr>
                <w:rFonts w:ascii="Times New Roman" w:hAnsi="Times New Roman" w:cs="Times New Roman"/>
                <w:sz w:val="24"/>
                <w:szCs w:val="24"/>
                <w:lang w:val="ru-RU"/>
              </w:rPr>
              <w:t>656 «Об утверждении государственной программы Забайкальского</w:t>
            </w:r>
          </w:p>
          <w:p w:rsidR="001926A5" w:rsidRPr="001926A5" w:rsidRDefault="001926A5" w:rsidP="001926A5">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края «Развитие территорий и жилищная политика</w:t>
            </w:r>
          </w:p>
          <w:p w:rsidR="009F6C97" w:rsidRPr="00064ED7" w:rsidRDefault="001926A5" w:rsidP="001926A5">
            <w:pPr>
              <w:pStyle w:val="TableParagraph"/>
              <w:ind w:left="57" w:right="57"/>
              <w:jc w:val="center"/>
              <w:rPr>
                <w:rFonts w:ascii="Times New Roman" w:hAnsi="Times New Roman" w:cs="Times New Roman"/>
                <w:sz w:val="24"/>
                <w:szCs w:val="24"/>
                <w:highlight w:val="yellow"/>
                <w:lang w:val="ru-RU"/>
              </w:rPr>
            </w:pPr>
            <w:r w:rsidRPr="001926A5">
              <w:rPr>
                <w:rFonts w:ascii="Times New Roman" w:hAnsi="Times New Roman" w:cs="Times New Roman"/>
                <w:sz w:val="24"/>
                <w:szCs w:val="24"/>
                <w:lang w:val="ru-RU"/>
              </w:rPr>
              <w:t>Забайкальского края»</w:t>
            </w:r>
          </w:p>
        </w:tc>
      </w:tr>
      <w:tr w:rsidR="005A7EC7" w:rsidRPr="005A7EC7" w:rsidTr="00863397">
        <w:trPr>
          <w:trHeight w:val="858"/>
        </w:trPr>
        <w:tc>
          <w:tcPr>
            <w:tcW w:w="529" w:type="dxa"/>
          </w:tcPr>
          <w:p w:rsidR="005A7EC7" w:rsidRPr="005A7EC7" w:rsidRDefault="00672AB7" w:rsidP="0083169F">
            <w:pPr>
              <w:pStyle w:val="TableParagraph"/>
              <w:jc w:val="center"/>
              <w:rPr>
                <w:rFonts w:ascii="Times New Roman" w:hAnsi="Times New Roman" w:cs="Times New Roman"/>
                <w:sz w:val="24"/>
                <w:szCs w:val="24"/>
                <w:highlight w:val="green"/>
                <w:lang w:val="ru-RU"/>
              </w:rPr>
            </w:pPr>
            <w:r w:rsidRPr="00672AB7">
              <w:rPr>
                <w:rFonts w:ascii="Times New Roman" w:hAnsi="Times New Roman" w:cs="Times New Roman"/>
                <w:sz w:val="24"/>
                <w:szCs w:val="24"/>
                <w:lang w:val="ru-RU"/>
              </w:rPr>
              <w:t>18</w:t>
            </w:r>
          </w:p>
        </w:tc>
        <w:tc>
          <w:tcPr>
            <w:tcW w:w="3520" w:type="dxa"/>
          </w:tcPr>
          <w:p w:rsidR="005A7EC7" w:rsidRPr="007E0A43" w:rsidRDefault="007E0A43" w:rsidP="004912F1">
            <w:pPr>
              <w:adjustRightInd w:val="0"/>
              <w:ind w:left="142" w:right="80"/>
              <w:jc w:val="both"/>
              <w:rPr>
                <w:rFonts w:ascii="Times New Roman" w:hAnsi="Times New Roman" w:cs="Times New Roman"/>
                <w:sz w:val="24"/>
                <w:szCs w:val="24"/>
                <w:lang w:val="ru-RU"/>
              </w:rPr>
            </w:pPr>
            <w:r w:rsidRPr="007E0A43">
              <w:rPr>
                <w:rFonts w:ascii="Times New Roman" w:hAnsi="Times New Roman" w:cs="Times New Roman"/>
                <w:sz w:val="24"/>
                <w:szCs w:val="24"/>
                <w:lang w:val="ru-RU"/>
              </w:rPr>
              <w:t xml:space="preserve">Предоставление компенсаций молодым семьям при рождении (усыновлении) одного ребенка для погашения части кредита или займа либо для </w:t>
            </w:r>
            <w:r w:rsidRPr="007E0A43">
              <w:rPr>
                <w:rFonts w:ascii="Times New Roman" w:hAnsi="Times New Roman" w:cs="Times New Roman"/>
                <w:sz w:val="24"/>
                <w:szCs w:val="24"/>
                <w:lang w:val="ru-RU"/>
              </w:rPr>
              <w:lastRenderedPageBreak/>
              <w:t>компенсации затраченных средств на приобретение жилья или строительство индивидуального жилого дома в рамках подпрограммы «Обеспечение жильем молодых семей» Государственной программы Забайкальского края «Развитие территорий и жилищная политика Забайкальского края»</w:t>
            </w:r>
          </w:p>
        </w:tc>
        <w:tc>
          <w:tcPr>
            <w:tcW w:w="2024" w:type="dxa"/>
          </w:tcPr>
          <w:p w:rsidR="005A7EC7" w:rsidRPr="007E0A43" w:rsidRDefault="007E0A43" w:rsidP="00057E10">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п</w:t>
            </w:r>
            <w:r w:rsidRPr="007E0A43">
              <w:rPr>
                <w:rFonts w:ascii="Times New Roman" w:hAnsi="Times New Roman" w:cs="Times New Roman"/>
                <w:sz w:val="24"/>
                <w:szCs w:val="24"/>
                <w:lang w:val="ru-RU"/>
              </w:rPr>
              <w:t>редоставление компенсаций молодым семьям</w:t>
            </w:r>
          </w:p>
        </w:tc>
        <w:tc>
          <w:tcPr>
            <w:tcW w:w="1671" w:type="dxa"/>
          </w:tcPr>
          <w:p w:rsidR="005A7EC7" w:rsidRPr="007E0A43" w:rsidRDefault="00615679" w:rsidP="004912F1">
            <w:pPr>
              <w:pStyle w:val="TableParagraph"/>
              <w:ind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23 молодые семьи, получившие компенсацию</w:t>
            </w:r>
          </w:p>
        </w:tc>
        <w:tc>
          <w:tcPr>
            <w:tcW w:w="2378" w:type="dxa"/>
          </w:tcPr>
          <w:p w:rsidR="005A7EC7" w:rsidRPr="000B0491" w:rsidRDefault="005A7EC7" w:rsidP="007617E5">
            <w:pPr>
              <w:pStyle w:val="TableParagraph"/>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в пределах выделенных бюджетных средств</w:t>
            </w:r>
          </w:p>
        </w:tc>
        <w:tc>
          <w:tcPr>
            <w:tcW w:w="1853" w:type="dxa"/>
          </w:tcPr>
          <w:p w:rsidR="005A7EC7" w:rsidRPr="00501E30" w:rsidRDefault="005A7EC7" w:rsidP="007617E5">
            <w:pPr>
              <w:pStyle w:val="TableParagraph"/>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2023-202</w:t>
            </w:r>
            <w:r>
              <w:rPr>
                <w:rFonts w:ascii="Times New Roman" w:hAnsi="Times New Roman" w:cs="Times New Roman"/>
                <w:sz w:val="24"/>
                <w:szCs w:val="24"/>
                <w:lang w:val="ru-RU"/>
              </w:rPr>
              <w:t>5</w:t>
            </w:r>
          </w:p>
        </w:tc>
        <w:tc>
          <w:tcPr>
            <w:tcW w:w="2625" w:type="dxa"/>
          </w:tcPr>
          <w:p w:rsidR="007E0A43" w:rsidRPr="001926A5" w:rsidRDefault="007E0A43" w:rsidP="007E0A43">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Постановление</w:t>
            </w:r>
          </w:p>
          <w:p w:rsidR="007E0A43" w:rsidRPr="001926A5" w:rsidRDefault="007E0A43" w:rsidP="007E0A43">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Правительства</w:t>
            </w:r>
          </w:p>
          <w:p w:rsidR="007E0A43" w:rsidRPr="001926A5" w:rsidRDefault="007E0A43" w:rsidP="007E0A43">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Забайкальского</w:t>
            </w:r>
            <w:r>
              <w:rPr>
                <w:rFonts w:ascii="Times New Roman" w:hAnsi="Times New Roman" w:cs="Times New Roman"/>
                <w:sz w:val="24"/>
                <w:szCs w:val="24"/>
                <w:lang w:val="ru-RU"/>
              </w:rPr>
              <w:t xml:space="preserve"> края от 31 декабря 2015 года №</w:t>
            </w:r>
            <w:r w:rsidRPr="001926A5">
              <w:rPr>
                <w:rFonts w:ascii="Times New Roman" w:hAnsi="Times New Roman" w:cs="Times New Roman"/>
                <w:sz w:val="24"/>
                <w:szCs w:val="24"/>
                <w:lang w:val="ru-RU"/>
              </w:rPr>
              <w:t xml:space="preserve">656 «Об утверждении </w:t>
            </w:r>
            <w:r w:rsidRPr="001926A5">
              <w:rPr>
                <w:rFonts w:ascii="Times New Roman" w:hAnsi="Times New Roman" w:cs="Times New Roman"/>
                <w:sz w:val="24"/>
                <w:szCs w:val="24"/>
                <w:lang w:val="ru-RU"/>
              </w:rPr>
              <w:lastRenderedPageBreak/>
              <w:t>государственной программы Забайкальского</w:t>
            </w:r>
          </w:p>
          <w:p w:rsidR="007E0A43" w:rsidRPr="001926A5" w:rsidRDefault="007E0A43" w:rsidP="007E0A43">
            <w:pPr>
              <w:pStyle w:val="TableParagraph"/>
              <w:ind w:left="57" w:right="57"/>
              <w:jc w:val="center"/>
              <w:rPr>
                <w:rFonts w:ascii="Times New Roman" w:hAnsi="Times New Roman" w:cs="Times New Roman"/>
                <w:sz w:val="24"/>
                <w:szCs w:val="24"/>
                <w:lang w:val="ru-RU"/>
              </w:rPr>
            </w:pPr>
            <w:r w:rsidRPr="001926A5">
              <w:rPr>
                <w:rFonts w:ascii="Times New Roman" w:hAnsi="Times New Roman" w:cs="Times New Roman"/>
                <w:sz w:val="24"/>
                <w:szCs w:val="24"/>
                <w:lang w:val="ru-RU"/>
              </w:rPr>
              <w:t>края «Развитие территорий и жилищная политика</w:t>
            </w:r>
          </w:p>
          <w:p w:rsidR="005A7EC7" w:rsidRPr="005A7EC7" w:rsidRDefault="007E0A43" w:rsidP="007E0A43">
            <w:pPr>
              <w:pStyle w:val="TableParagraph"/>
              <w:ind w:left="57" w:right="57"/>
              <w:jc w:val="center"/>
              <w:rPr>
                <w:rFonts w:ascii="Times New Roman" w:hAnsi="Times New Roman" w:cs="Times New Roman"/>
                <w:sz w:val="24"/>
                <w:szCs w:val="24"/>
              </w:rPr>
            </w:pPr>
            <w:r w:rsidRPr="001926A5">
              <w:rPr>
                <w:rFonts w:ascii="Times New Roman" w:hAnsi="Times New Roman" w:cs="Times New Roman"/>
                <w:sz w:val="24"/>
                <w:szCs w:val="24"/>
                <w:lang w:val="ru-RU"/>
              </w:rPr>
              <w:t>Забайкальского края»</w:t>
            </w:r>
          </w:p>
        </w:tc>
      </w:tr>
      <w:tr w:rsidR="00C2315A" w:rsidRPr="00C2315A" w:rsidTr="00863397">
        <w:trPr>
          <w:trHeight w:val="669"/>
        </w:trPr>
        <w:tc>
          <w:tcPr>
            <w:tcW w:w="529" w:type="dxa"/>
          </w:tcPr>
          <w:p w:rsidR="00C2315A" w:rsidRPr="003E2C70" w:rsidRDefault="00672AB7" w:rsidP="0083169F">
            <w:pPr>
              <w:pStyle w:val="TableParagraph"/>
              <w:jc w:val="center"/>
              <w:rPr>
                <w:rFonts w:ascii="Times New Roman" w:hAnsi="Times New Roman" w:cs="Times New Roman"/>
                <w:sz w:val="24"/>
                <w:szCs w:val="24"/>
                <w:highlight w:val="green"/>
                <w:lang w:val="ru-RU"/>
              </w:rPr>
            </w:pPr>
            <w:r w:rsidRPr="00672AB7">
              <w:rPr>
                <w:rFonts w:ascii="Times New Roman" w:hAnsi="Times New Roman" w:cs="Times New Roman"/>
                <w:sz w:val="24"/>
                <w:szCs w:val="24"/>
                <w:lang w:val="ru-RU"/>
              </w:rPr>
              <w:lastRenderedPageBreak/>
              <w:t>19</w:t>
            </w:r>
          </w:p>
        </w:tc>
        <w:tc>
          <w:tcPr>
            <w:tcW w:w="3520" w:type="dxa"/>
          </w:tcPr>
          <w:p w:rsidR="003E2C70" w:rsidRPr="003E2C70" w:rsidRDefault="003E2C70" w:rsidP="003E2C70">
            <w:pPr>
              <w:adjustRightInd w:val="0"/>
              <w:ind w:left="142" w:right="80"/>
              <w:jc w:val="both"/>
              <w:rPr>
                <w:rFonts w:ascii="Times New Roman" w:hAnsi="Times New Roman" w:cs="Times New Roman"/>
                <w:sz w:val="24"/>
                <w:szCs w:val="24"/>
                <w:lang w:val="ru-RU"/>
              </w:rPr>
            </w:pPr>
            <w:r>
              <w:rPr>
                <w:rFonts w:ascii="Times New Roman" w:hAnsi="Times New Roman" w:cs="Times New Roman"/>
                <w:sz w:val="24"/>
                <w:szCs w:val="24"/>
                <w:lang w:val="ru-RU"/>
              </w:rPr>
              <w:t>Предоставление</w:t>
            </w:r>
            <w:r w:rsidRPr="003E2C70">
              <w:rPr>
                <w:rFonts w:ascii="Times New Roman" w:hAnsi="Times New Roman" w:cs="Times New Roman"/>
                <w:sz w:val="24"/>
                <w:szCs w:val="24"/>
                <w:lang w:val="ru-RU"/>
              </w:rPr>
              <w:t xml:space="preserve"> многодетным семьям денежной компенсации</w:t>
            </w:r>
          </w:p>
          <w:p w:rsidR="003E2C70" w:rsidRPr="003E2C70" w:rsidRDefault="003E2C70" w:rsidP="003E2C70">
            <w:pPr>
              <w:adjustRightInd w:val="0"/>
              <w:ind w:left="142" w:right="80"/>
              <w:jc w:val="both"/>
              <w:rPr>
                <w:rFonts w:ascii="Times New Roman" w:hAnsi="Times New Roman" w:cs="Times New Roman"/>
                <w:sz w:val="24"/>
                <w:szCs w:val="24"/>
                <w:lang w:val="ru-RU"/>
              </w:rPr>
            </w:pPr>
            <w:r w:rsidRPr="003E2C70">
              <w:rPr>
                <w:rFonts w:ascii="Times New Roman" w:hAnsi="Times New Roman" w:cs="Times New Roman"/>
                <w:sz w:val="24"/>
                <w:szCs w:val="24"/>
                <w:lang w:val="ru-RU"/>
              </w:rPr>
              <w:t>расходов на оплату за жилое помещение по договору найма</w:t>
            </w:r>
          </w:p>
          <w:p w:rsidR="00C2315A" w:rsidRPr="003E2C70" w:rsidRDefault="003E2C70" w:rsidP="003E2C70">
            <w:pPr>
              <w:adjustRightInd w:val="0"/>
              <w:ind w:left="142" w:right="80"/>
              <w:jc w:val="both"/>
              <w:rPr>
                <w:rFonts w:ascii="Times New Roman" w:hAnsi="Times New Roman" w:cs="Times New Roman"/>
                <w:sz w:val="24"/>
                <w:szCs w:val="24"/>
                <w:lang w:val="ru-RU"/>
              </w:rPr>
            </w:pPr>
            <w:r w:rsidRPr="003E2C70">
              <w:rPr>
                <w:rFonts w:ascii="Times New Roman" w:hAnsi="Times New Roman" w:cs="Times New Roman"/>
                <w:sz w:val="24"/>
                <w:szCs w:val="24"/>
                <w:lang w:val="ru-RU"/>
              </w:rPr>
              <w:t>жилого помещения частного жилищного фонда на территории</w:t>
            </w:r>
            <w:r>
              <w:rPr>
                <w:rFonts w:ascii="Times New Roman" w:hAnsi="Times New Roman" w:cs="Times New Roman"/>
                <w:sz w:val="24"/>
                <w:szCs w:val="24"/>
                <w:lang w:val="ru-RU"/>
              </w:rPr>
              <w:t xml:space="preserve"> З</w:t>
            </w:r>
            <w:r w:rsidRPr="003E2C70">
              <w:rPr>
                <w:rFonts w:ascii="Times New Roman" w:hAnsi="Times New Roman" w:cs="Times New Roman"/>
                <w:sz w:val="24"/>
                <w:szCs w:val="24"/>
                <w:lang w:val="ru-RU"/>
              </w:rPr>
              <w:t>абайкальского края</w:t>
            </w:r>
          </w:p>
        </w:tc>
        <w:tc>
          <w:tcPr>
            <w:tcW w:w="2024" w:type="dxa"/>
          </w:tcPr>
          <w:p w:rsidR="00C2315A" w:rsidRPr="003E2C70" w:rsidRDefault="003E2C70" w:rsidP="00057E10">
            <w:pPr>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Pr="003E2C70">
              <w:rPr>
                <w:rFonts w:ascii="Times New Roman" w:hAnsi="Times New Roman" w:cs="Times New Roman"/>
                <w:sz w:val="24"/>
                <w:szCs w:val="24"/>
                <w:lang w:val="ru-RU"/>
              </w:rPr>
              <w:t>редоставление многодетным семьям денежной компенсации</w:t>
            </w:r>
          </w:p>
        </w:tc>
        <w:tc>
          <w:tcPr>
            <w:tcW w:w="1671" w:type="dxa"/>
          </w:tcPr>
          <w:p w:rsidR="00C2315A" w:rsidRPr="003E2C70" w:rsidRDefault="00D95684" w:rsidP="004912F1">
            <w:pPr>
              <w:pStyle w:val="TableParagraph"/>
              <w:ind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30 многодетных семей</w:t>
            </w:r>
          </w:p>
        </w:tc>
        <w:tc>
          <w:tcPr>
            <w:tcW w:w="2378" w:type="dxa"/>
          </w:tcPr>
          <w:p w:rsidR="00C2315A" w:rsidRPr="000B0491" w:rsidRDefault="00C2315A" w:rsidP="007617E5">
            <w:pPr>
              <w:pStyle w:val="TableParagraph"/>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в пределах выделенных бюджетных средств</w:t>
            </w:r>
          </w:p>
        </w:tc>
        <w:tc>
          <w:tcPr>
            <w:tcW w:w="1853" w:type="dxa"/>
          </w:tcPr>
          <w:p w:rsidR="00C2315A" w:rsidRPr="00501E30" w:rsidRDefault="00C2315A" w:rsidP="007617E5">
            <w:pPr>
              <w:pStyle w:val="TableParagraph"/>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2023-202</w:t>
            </w:r>
            <w:r>
              <w:rPr>
                <w:rFonts w:ascii="Times New Roman" w:hAnsi="Times New Roman" w:cs="Times New Roman"/>
                <w:sz w:val="24"/>
                <w:szCs w:val="24"/>
                <w:lang w:val="ru-RU"/>
              </w:rPr>
              <w:t>5</w:t>
            </w:r>
          </w:p>
        </w:tc>
        <w:tc>
          <w:tcPr>
            <w:tcW w:w="2625" w:type="dxa"/>
          </w:tcPr>
          <w:p w:rsidR="003E2C70" w:rsidRPr="003E2C70" w:rsidRDefault="003E2C70" w:rsidP="003E2C70">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Постановление Правительства Забайкальского края от</w:t>
            </w:r>
            <w:r w:rsidRPr="003E2C70">
              <w:rPr>
                <w:rFonts w:ascii="Times New Roman" w:hAnsi="Times New Roman" w:cs="Times New Roman"/>
                <w:sz w:val="24"/>
                <w:szCs w:val="24"/>
                <w:lang w:val="ru-RU"/>
              </w:rPr>
              <w:t xml:space="preserve"> 31 мая 2022 г</w:t>
            </w:r>
            <w:r>
              <w:rPr>
                <w:rFonts w:ascii="Times New Roman" w:hAnsi="Times New Roman" w:cs="Times New Roman"/>
                <w:sz w:val="24"/>
                <w:szCs w:val="24"/>
                <w:lang w:val="ru-RU"/>
              </w:rPr>
              <w:t>ода</w:t>
            </w:r>
            <w:r w:rsidRPr="003E2C7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3E2C70">
              <w:rPr>
                <w:rFonts w:ascii="Times New Roman" w:hAnsi="Times New Roman" w:cs="Times New Roman"/>
                <w:sz w:val="24"/>
                <w:szCs w:val="24"/>
                <w:lang w:val="ru-RU"/>
              </w:rPr>
              <w:t xml:space="preserve"> 218</w:t>
            </w:r>
            <w:r>
              <w:rPr>
                <w:rFonts w:ascii="Times New Roman" w:hAnsi="Times New Roman" w:cs="Times New Roman"/>
                <w:sz w:val="24"/>
                <w:szCs w:val="24"/>
                <w:lang w:val="ru-RU"/>
              </w:rPr>
              <w:t xml:space="preserve"> «О предоставлении</w:t>
            </w:r>
            <w:r w:rsidRPr="003E2C70">
              <w:rPr>
                <w:rFonts w:ascii="Times New Roman" w:hAnsi="Times New Roman" w:cs="Times New Roman"/>
                <w:sz w:val="24"/>
                <w:szCs w:val="24"/>
                <w:lang w:val="ru-RU"/>
              </w:rPr>
              <w:t xml:space="preserve"> многодетным семьям денежной компенсации</w:t>
            </w:r>
          </w:p>
          <w:p w:rsidR="003E2C70" w:rsidRPr="003E2C70" w:rsidRDefault="003E2C70" w:rsidP="003E2C70">
            <w:pPr>
              <w:pStyle w:val="TableParagraph"/>
              <w:ind w:left="57" w:right="57"/>
              <w:jc w:val="center"/>
              <w:rPr>
                <w:rFonts w:ascii="Times New Roman" w:hAnsi="Times New Roman" w:cs="Times New Roman"/>
                <w:sz w:val="24"/>
                <w:szCs w:val="24"/>
                <w:lang w:val="ru-RU"/>
              </w:rPr>
            </w:pPr>
            <w:r w:rsidRPr="003E2C70">
              <w:rPr>
                <w:rFonts w:ascii="Times New Roman" w:hAnsi="Times New Roman" w:cs="Times New Roman"/>
                <w:sz w:val="24"/>
                <w:szCs w:val="24"/>
                <w:lang w:val="ru-RU"/>
              </w:rPr>
              <w:t>расходов на оплату за жилое помещение по договору найма</w:t>
            </w:r>
          </w:p>
          <w:p w:rsidR="00C2315A" w:rsidRPr="003E2C70" w:rsidRDefault="003E2C70" w:rsidP="003E2C70">
            <w:pPr>
              <w:pStyle w:val="TableParagraph"/>
              <w:ind w:left="57" w:right="57"/>
              <w:jc w:val="center"/>
              <w:rPr>
                <w:rFonts w:ascii="Times New Roman" w:hAnsi="Times New Roman" w:cs="Times New Roman"/>
                <w:sz w:val="24"/>
                <w:szCs w:val="24"/>
                <w:lang w:val="ru-RU"/>
              </w:rPr>
            </w:pPr>
            <w:r w:rsidRPr="003E2C70">
              <w:rPr>
                <w:rFonts w:ascii="Times New Roman" w:hAnsi="Times New Roman" w:cs="Times New Roman"/>
                <w:sz w:val="24"/>
                <w:szCs w:val="24"/>
                <w:lang w:val="ru-RU"/>
              </w:rPr>
              <w:t>жилого помещения частного жилищного фонда на территории Забайкальского края</w:t>
            </w:r>
            <w:r>
              <w:rPr>
                <w:rFonts w:ascii="Times New Roman" w:hAnsi="Times New Roman" w:cs="Times New Roman"/>
                <w:sz w:val="24"/>
                <w:szCs w:val="24"/>
                <w:lang w:val="ru-RU"/>
              </w:rPr>
              <w:t>»</w:t>
            </w:r>
          </w:p>
        </w:tc>
      </w:tr>
      <w:tr w:rsidR="004774D9" w:rsidRPr="004774D9" w:rsidTr="00917BC5">
        <w:trPr>
          <w:trHeight w:val="243"/>
        </w:trPr>
        <w:tc>
          <w:tcPr>
            <w:tcW w:w="529" w:type="dxa"/>
          </w:tcPr>
          <w:p w:rsidR="004774D9" w:rsidRPr="00A01080" w:rsidRDefault="00672AB7" w:rsidP="0083169F">
            <w:pPr>
              <w:pStyle w:val="TableParagraph"/>
              <w:jc w:val="center"/>
              <w:rPr>
                <w:rFonts w:ascii="Times New Roman" w:hAnsi="Times New Roman" w:cs="Times New Roman"/>
                <w:sz w:val="24"/>
                <w:szCs w:val="24"/>
                <w:highlight w:val="green"/>
                <w:lang w:val="ru-RU"/>
              </w:rPr>
            </w:pPr>
            <w:r w:rsidRPr="00672AB7">
              <w:rPr>
                <w:rFonts w:ascii="Times New Roman" w:hAnsi="Times New Roman" w:cs="Times New Roman"/>
                <w:sz w:val="24"/>
                <w:szCs w:val="24"/>
                <w:lang w:val="ru-RU"/>
              </w:rPr>
              <w:t>20</w:t>
            </w:r>
          </w:p>
        </w:tc>
        <w:tc>
          <w:tcPr>
            <w:tcW w:w="3520" w:type="dxa"/>
          </w:tcPr>
          <w:p w:rsidR="004774D9" w:rsidRPr="004774D9" w:rsidRDefault="004774D9" w:rsidP="00A327C2">
            <w:pPr>
              <w:adjustRightInd w:val="0"/>
              <w:ind w:left="57" w:right="57"/>
              <w:jc w:val="both"/>
              <w:rPr>
                <w:rFonts w:ascii="Times New Roman" w:hAnsi="Times New Roman" w:cs="Times New Roman"/>
                <w:sz w:val="24"/>
                <w:szCs w:val="24"/>
                <w:lang w:val="ru-RU"/>
              </w:rPr>
            </w:pPr>
            <w:r w:rsidRPr="004774D9">
              <w:rPr>
                <w:rFonts w:ascii="Times New Roman" w:hAnsi="Times New Roman" w:cs="Times New Roman"/>
                <w:sz w:val="24"/>
                <w:szCs w:val="24"/>
                <w:lang w:val="ru-RU"/>
              </w:rPr>
              <w:t>Предоставление многодетным семьям ежемесячной денежной выплаты на ребенка, начиная с третьего, до достижения им возраста восемнадцати лет</w:t>
            </w:r>
          </w:p>
        </w:tc>
        <w:tc>
          <w:tcPr>
            <w:tcW w:w="2024" w:type="dxa"/>
          </w:tcPr>
          <w:p w:rsidR="004774D9" w:rsidRPr="004774D9" w:rsidRDefault="00A327C2" w:rsidP="00A327C2">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предоставление ежемесячной денежной выплаты</w:t>
            </w:r>
          </w:p>
        </w:tc>
        <w:tc>
          <w:tcPr>
            <w:tcW w:w="1671" w:type="dxa"/>
          </w:tcPr>
          <w:p w:rsidR="004774D9" w:rsidRPr="004774D9" w:rsidRDefault="00D26F8A" w:rsidP="00A327C2">
            <w:pPr>
              <w:pStyle w:val="TableParagraph"/>
              <w:ind w:left="57" w:right="57"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не менее 22000 семей</w:t>
            </w:r>
          </w:p>
        </w:tc>
        <w:tc>
          <w:tcPr>
            <w:tcW w:w="2378" w:type="dxa"/>
          </w:tcPr>
          <w:p w:rsidR="004774D9" w:rsidRPr="000B0491" w:rsidRDefault="004774D9" w:rsidP="00A327C2">
            <w:pPr>
              <w:pStyle w:val="TableParagraph"/>
              <w:ind w:left="57" w:right="57"/>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в пределах выделенных бюджетных средств</w:t>
            </w:r>
          </w:p>
        </w:tc>
        <w:tc>
          <w:tcPr>
            <w:tcW w:w="1853" w:type="dxa"/>
          </w:tcPr>
          <w:p w:rsidR="004774D9" w:rsidRPr="00501E30" w:rsidRDefault="004774D9" w:rsidP="00A327C2">
            <w:pPr>
              <w:pStyle w:val="TableParagraph"/>
              <w:ind w:left="57" w:right="57"/>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2023-202</w:t>
            </w:r>
            <w:r>
              <w:rPr>
                <w:rFonts w:ascii="Times New Roman" w:hAnsi="Times New Roman" w:cs="Times New Roman"/>
                <w:sz w:val="24"/>
                <w:szCs w:val="24"/>
                <w:lang w:val="ru-RU"/>
              </w:rPr>
              <w:t>5</w:t>
            </w:r>
          </w:p>
        </w:tc>
        <w:tc>
          <w:tcPr>
            <w:tcW w:w="2625" w:type="dxa"/>
          </w:tcPr>
          <w:p w:rsidR="004774D9" w:rsidRPr="004774D9" w:rsidRDefault="004774D9" w:rsidP="00A327C2">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Закон Забайкальского края от 29 декабря 2008 года № 107-ЗЗК «О мерах</w:t>
            </w:r>
            <w:r w:rsidR="009F388F">
              <w:rPr>
                <w:rFonts w:ascii="Times New Roman" w:hAnsi="Times New Roman" w:cs="Times New Roman"/>
                <w:sz w:val="24"/>
                <w:szCs w:val="24"/>
                <w:lang w:val="ru-RU"/>
              </w:rPr>
              <w:t xml:space="preserve"> социальной</w:t>
            </w:r>
            <w:r>
              <w:rPr>
                <w:rFonts w:ascii="Times New Roman" w:hAnsi="Times New Roman" w:cs="Times New Roman"/>
                <w:sz w:val="24"/>
                <w:szCs w:val="24"/>
                <w:lang w:val="ru-RU"/>
              </w:rPr>
              <w:t xml:space="preserve"> поддержки многодетных семей в </w:t>
            </w:r>
            <w:r>
              <w:rPr>
                <w:rFonts w:ascii="Times New Roman" w:hAnsi="Times New Roman" w:cs="Times New Roman"/>
                <w:sz w:val="24"/>
                <w:szCs w:val="24"/>
                <w:lang w:val="ru-RU"/>
              </w:rPr>
              <w:lastRenderedPageBreak/>
              <w:t>Забайкальском крае»</w:t>
            </w:r>
          </w:p>
        </w:tc>
      </w:tr>
      <w:tr w:rsidR="00A01080" w:rsidRPr="004774D9" w:rsidTr="00863397">
        <w:trPr>
          <w:trHeight w:val="669"/>
        </w:trPr>
        <w:tc>
          <w:tcPr>
            <w:tcW w:w="529" w:type="dxa"/>
            <w:tcBorders>
              <w:bottom w:val="single" w:sz="4" w:space="0" w:color="auto"/>
            </w:tcBorders>
          </w:tcPr>
          <w:p w:rsidR="00A01080" w:rsidRPr="004774D9" w:rsidRDefault="00672AB7" w:rsidP="0083169F">
            <w:pPr>
              <w:pStyle w:val="TableParagraph"/>
              <w:jc w:val="center"/>
              <w:rPr>
                <w:rFonts w:ascii="Times New Roman" w:hAnsi="Times New Roman" w:cs="Times New Roman"/>
                <w:sz w:val="24"/>
                <w:szCs w:val="24"/>
                <w:highlight w:val="green"/>
                <w:lang w:val="ru-RU"/>
              </w:rPr>
            </w:pPr>
            <w:r w:rsidRPr="00672AB7">
              <w:rPr>
                <w:rFonts w:ascii="Times New Roman" w:hAnsi="Times New Roman" w:cs="Times New Roman"/>
                <w:sz w:val="24"/>
                <w:szCs w:val="24"/>
                <w:lang w:val="ru-RU"/>
              </w:rPr>
              <w:lastRenderedPageBreak/>
              <w:t>21</w:t>
            </w:r>
          </w:p>
        </w:tc>
        <w:tc>
          <w:tcPr>
            <w:tcW w:w="3520" w:type="dxa"/>
            <w:tcBorders>
              <w:bottom w:val="single" w:sz="4" w:space="0" w:color="auto"/>
            </w:tcBorders>
          </w:tcPr>
          <w:p w:rsidR="00A01080" w:rsidRPr="004774D9" w:rsidRDefault="00A01080" w:rsidP="00A327C2">
            <w:pPr>
              <w:adjustRightInd w:val="0"/>
              <w:ind w:left="57" w:right="57"/>
              <w:jc w:val="both"/>
              <w:rPr>
                <w:rFonts w:ascii="Times New Roman" w:hAnsi="Times New Roman" w:cs="Times New Roman"/>
                <w:sz w:val="24"/>
                <w:szCs w:val="24"/>
                <w:lang w:val="ru-RU"/>
              </w:rPr>
            </w:pPr>
            <w:r w:rsidRPr="00A01080">
              <w:rPr>
                <w:rFonts w:ascii="Times New Roman" w:hAnsi="Times New Roman" w:cs="Times New Roman"/>
                <w:sz w:val="24"/>
                <w:szCs w:val="24"/>
                <w:lang w:val="ru-RU"/>
              </w:rPr>
              <w:t>Предоставление многодетным семьям ежемесячной компенсации расходов на оплату жилого помещения и коммунальных услуг (отопление, электроснабжение) в размере 30 процентов</w:t>
            </w:r>
          </w:p>
        </w:tc>
        <w:tc>
          <w:tcPr>
            <w:tcW w:w="2024" w:type="dxa"/>
            <w:tcBorders>
              <w:bottom w:val="single" w:sz="4" w:space="0" w:color="auto"/>
            </w:tcBorders>
          </w:tcPr>
          <w:p w:rsidR="00A01080" w:rsidRPr="004774D9" w:rsidRDefault="00C51E8D" w:rsidP="00A327C2">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предоставление компенсации расходов</w:t>
            </w:r>
          </w:p>
        </w:tc>
        <w:tc>
          <w:tcPr>
            <w:tcW w:w="1671" w:type="dxa"/>
            <w:tcBorders>
              <w:bottom w:val="single" w:sz="4" w:space="0" w:color="auto"/>
            </w:tcBorders>
          </w:tcPr>
          <w:p w:rsidR="00A01080" w:rsidRPr="004774D9" w:rsidRDefault="00D42048" w:rsidP="00A327C2">
            <w:pPr>
              <w:pStyle w:val="TableParagraph"/>
              <w:ind w:left="57" w:right="57"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не менее 11000 семей</w:t>
            </w:r>
          </w:p>
        </w:tc>
        <w:tc>
          <w:tcPr>
            <w:tcW w:w="2378" w:type="dxa"/>
            <w:tcBorders>
              <w:bottom w:val="single" w:sz="4" w:space="0" w:color="auto"/>
            </w:tcBorders>
          </w:tcPr>
          <w:p w:rsidR="00A01080" w:rsidRPr="000B0491" w:rsidRDefault="00A01080" w:rsidP="007617E5">
            <w:pPr>
              <w:pStyle w:val="TableParagraph"/>
              <w:ind w:left="57" w:right="57"/>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в пределах выделенных бюджетных средств</w:t>
            </w:r>
          </w:p>
        </w:tc>
        <w:tc>
          <w:tcPr>
            <w:tcW w:w="1853" w:type="dxa"/>
            <w:tcBorders>
              <w:bottom w:val="single" w:sz="4" w:space="0" w:color="auto"/>
            </w:tcBorders>
          </w:tcPr>
          <w:p w:rsidR="00A01080" w:rsidRPr="00501E30" w:rsidRDefault="00A01080" w:rsidP="007617E5">
            <w:pPr>
              <w:pStyle w:val="TableParagraph"/>
              <w:ind w:left="57" w:right="57"/>
              <w:jc w:val="center"/>
              <w:rPr>
                <w:rFonts w:ascii="Times New Roman" w:hAnsi="Times New Roman" w:cs="Times New Roman"/>
                <w:sz w:val="24"/>
                <w:szCs w:val="24"/>
                <w:highlight w:val="yellow"/>
                <w:lang w:val="ru-RU"/>
              </w:rPr>
            </w:pPr>
            <w:r w:rsidRPr="000B0491">
              <w:rPr>
                <w:rFonts w:ascii="Times New Roman" w:hAnsi="Times New Roman" w:cs="Times New Roman"/>
                <w:sz w:val="24"/>
                <w:szCs w:val="24"/>
                <w:lang w:val="ru-RU"/>
              </w:rPr>
              <w:t>2023-202</w:t>
            </w:r>
            <w:r>
              <w:rPr>
                <w:rFonts w:ascii="Times New Roman" w:hAnsi="Times New Roman" w:cs="Times New Roman"/>
                <w:sz w:val="24"/>
                <w:szCs w:val="24"/>
                <w:lang w:val="ru-RU"/>
              </w:rPr>
              <w:t>5</w:t>
            </w:r>
          </w:p>
        </w:tc>
        <w:tc>
          <w:tcPr>
            <w:tcW w:w="2625" w:type="dxa"/>
            <w:tcBorders>
              <w:bottom w:val="single" w:sz="4" w:space="0" w:color="auto"/>
            </w:tcBorders>
          </w:tcPr>
          <w:p w:rsidR="00A01080" w:rsidRPr="004774D9" w:rsidRDefault="00A01080" w:rsidP="007617E5">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Закон Забайкальского края от 29 декабря 2008 года № 107-ЗЗК «О мерах социальной поддержки многодетных семей в Забайкальском крае»</w:t>
            </w:r>
          </w:p>
        </w:tc>
      </w:tr>
      <w:tr w:rsidR="00A00CEE" w:rsidRPr="0093056C" w:rsidTr="00863397">
        <w:trPr>
          <w:trHeight w:val="858"/>
        </w:trPr>
        <w:tc>
          <w:tcPr>
            <w:tcW w:w="529" w:type="dxa"/>
            <w:tcBorders>
              <w:top w:val="single" w:sz="4" w:space="0" w:color="auto"/>
              <w:left w:val="single" w:sz="4" w:space="0" w:color="auto"/>
              <w:bottom w:val="single" w:sz="4" w:space="0" w:color="auto"/>
              <w:right w:val="single" w:sz="4" w:space="0" w:color="auto"/>
            </w:tcBorders>
          </w:tcPr>
          <w:p w:rsidR="00A00CEE" w:rsidRPr="0093056C" w:rsidRDefault="00672AB7" w:rsidP="001A03C5">
            <w:pPr>
              <w:jc w:val="center"/>
              <w:rPr>
                <w:rFonts w:ascii="Times New Roman" w:hAnsi="Times New Roman" w:cs="Times New Roman"/>
                <w:sz w:val="24"/>
                <w:szCs w:val="24"/>
                <w:highlight w:val="yellow"/>
                <w:lang w:val="ru-RU"/>
              </w:rPr>
            </w:pPr>
            <w:r w:rsidRPr="00672AB7">
              <w:rPr>
                <w:rFonts w:ascii="Times New Roman" w:hAnsi="Times New Roman" w:cs="Times New Roman"/>
                <w:sz w:val="24"/>
                <w:szCs w:val="24"/>
                <w:lang w:val="ru-RU"/>
              </w:rPr>
              <w:t>22</w:t>
            </w:r>
          </w:p>
        </w:tc>
        <w:tc>
          <w:tcPr>
            <w:tcW w:w="3520" w:type="dxa"/>
            <w:tcBorders>
              <w:top w:val="single" w:sz="4" w:space="0" w:color="auto"/>
              <w:left w:val="single" w:sz="4" w:space="0" w:color="auto"/>
              <w:bottom w:val="single" w:sz="4" w:space="0" w:color="auto"/>
              <w:right w:val="single" w:sz="4" w:space="0" w:color="auto"/>
            </w:tcBorders>
          </w:tcPr>
          <w:p w:rsidR="00A00CEE" w:rsidRPr="0093056C" w:rsidRDefault="007A79D8" w:rsidP="00A327C2">
            <w:pPr>
              <w:adjustRightInd w:val="0"/>
              <w:ind w:left="57" w:right="57"/>
              <w:jc w:val="both"/>
              <w:rPr>
                <w:rFonts w:ascii="Times New Roman" w:hAnsi="Times New Roman" w:cs="Times New Roman"/>
                <w:sz w:val="24"/>
                <w:szCs w:val="24"/>
                <w:highlight w:val="yellow"/>
                <w:lang w:val="ru-RU"/>
              </w:rPr>
            </w:pPr>
            <w:r w:rsidRPr="007A79D8">
              <w:rPr>
                <w:rFonts w:ascii="Times New Roman" w:hAnsi="Times New Roman" w:cs="Times New Roman"/>
                <w:sz w:val="24"/>
                <w:szCs w:val="24"/>
                <w:lang w:val="ru-RU"/>
              </w:rPr>
              <w:t xml:space="preserve">Предоставление земельных участков для индивидуального жилищного строительства бесплатно гражданам, имеющим трех и более детей, а также гражданам (в том числе молодым семьям), признанным в установленном </w:t>
            </w:r>
            <w:proofErr w:type="gramStart"/>
            <w:r w:rsidRPr="007A79D8">
              <w:rPr>
                <w:rFonts w:ascii="Times New Roman" w:hAnsi="Times New Roman" w:cs="Times New Roman"/>
                <w:sz w:val="24"/>
                <w:szCs w:val="24"/>
                <w:lang w:val="ru-RU"/>
              </w:rPr>
              <w:t>порядке</w:t>
            </w:r>
            <w:proofErr w:type="gramEnd"/>
            <w:r w:rsidRPr="007A79D8">
              <w:rPr>
                <w:rFonts w:ascii="Times New Roman" w:hAnsi="Times New Roman" w:cs="Times New Roman"/>
                <w:sz w:val="24"/>
                <w:szCs w:val="24"/>
                <w:lang w:val="ru-RU"/>
              </w:rPr>
              <w:t xml:space="preserve"> нуждающимися в жилом помещении</w:t>
            </w:r>
          </w:p>
        </w:tc>
        <w:tc>
          <w:tcPr>
            <w:tcW w:w="2024" w:type="dxa"/>
            <w:tcBorders>
              <w:top w:val="single" w:sz="4" w:space="0" w:color="auto"/>
              <w:left w:val="single" w:sz="4" w:space="0" w:color="auto"/>
              <w:bottom w:val="single" w:sz="4" w:space="0" w:color="auto"/>
              <w:right w:val="single" w:sz="4" w:space="0" w:color="auto"/>
            </w:tcBorders>
          </w:tcPr>
          <w:p w:rsidR="00A00CEE" w:rsidRPr="007A79D8" w:rsidRDefault="007A79D8" w:rsidP="00A327C2">
            <w:pPr>
              <w:pStyle w:val="TableParagraph"/>
              <w:ind w:left="57" w:right="57"/>
              <w:jc w:val="center"/>
              <w:rPr>
                <w:rFonts w:ascii="Times New Roman" w:hAnsi="Times New Roman" w:cs="Times New Roman"/>
                <w:sz w:val="24"/>
                <w:szCs w:val="24"/>
                <w:highlight w:val="yellow"/>
                <w:lang w:val="ru-RU"/>
              </w:rPr>
            </w:pPr>
            <w:r w:rsidRPr="007A79D8">
              <w:rPr>
                <w:rFonts w:ascii="Times New Roman" w:hAnsi="Times New Roman" w:cs="Times New Roman"/>
                <w:sz w:val="24"/>
                <w:szCs w:val="24"/>
                <w:lang w:val="ru-RU"/>
              </w:rPr>
              <w:t xml:space="preserve">Закон Забайкальского края от 01.04.2009 № 152-ЗЗК </w:t>
            </w:r>
            <w:r>
              <w:rPr>
                <w:rFonts w:ascii="Times New Roman" w:hAnsi="Times New Roman" w:cs="Times New Roman"/>
                <w:sz w:val="24"/>
                <w:szCs w:val="24"/>
                <w:lang w:val="ru-RU"/>
              </w:rPr>
              <w:t>«</w:t>
            </w:r>
            <w:r w:rsidRPr="007A79D8">
              <w:rPr>
                <w:rFonts w:ascii="Times New Roman" w:hAnsi="Times New Roman" w:cs="Times New Roman"/>
                <w:sz w:val="24"/>
                <w:szCs w:val="24"/>
                <w:lang w:val="ru-RU"/>
              </w:rPr>
              <w:t>О регулировании земельных отношений на территории Забайкальского края</w:t>
            </w:r>
            <w:r>
              <w:rPr>
                <w:rFonts w:ascii="Times New Roman" w:hAnsi="Times New Roman" w:cs="Times New Roman"/>
                <w:sz w:val="24"/>
                <w:szCs w:val="24"/>
                <w:lang w:val="ru-RU"/>
              </w:rPr>
              <w:t>»</w:t>
            </w:r>
          </w:p>
        </w:tc>
        <w:tc>
          <w:tcPr>
            <w:tcW w:w="1671" w:type="dxa"/>
            <w:tcBorders>
              <w:top w:val="single" w:sz="4" w:space="0" w:color="auto"/>
              <w:left w:val="single" w:sz="4" w:space="0" w:color="auto"/>
              <w:bottom w:val="single" w:sz="4" w:space="0" w:color="auto"/>
              <w:right w:val="single" w:sz="4" w:space="0" w:color="auto"/>
            </w:tcBorders>
          </w:tcPr>
          <w:p w:rsidR="00A00CEE" w:rsidRPr="007A79D8" w:rsidRDefault="007A79D8" w:rsidP="00A327C2">
            <w:pPr>
              <w:pStyle w:val="TableParagraph"/>
              <w:ind w:left="57" w:right="57"/>
              <w:jc w:val="center"/>
              <w:rPr>
                <w:rFonts w:ascii="Times New Roman" w:hAnsi="Times New Roman" w:cs="Times New Roman"/>
                <w:sz w:val="24"/>
                <w:szCs w:val="24"/>
                <w:highlight w:val="yellow"/>
                <w:lang w:val="ru-RU"/>
              </w:rPr>
            </w:pPr>
            <w:r w:rsidRPr="007A79D8">
              <w:rPr>
                <w:rFonts w:ascii="Times New Roman" w:hAnsi="Times New Roman" w:cs="Times New Roman"/>
                <w:sz w:val="24"/>
                <w:szCs w:val="24"/>
                <w:lang w:val="ru-RU"/>
              </w:rPr>
              <w:t>количество земельных участков, образованных в целях предоставления гражданам, относящимся к льготным категориям</w:t>
            </w:r>
            <w:r>
              <w:rPr>
                <w:rFonts w:ascii="Times New Roman" w:hAnsi="Times New Roman" w:cs="Times New Roman"/>
                <w:sz w:val="24"/>
                <w:szCs w:val="24"/>
                <w:lang w:val="ru-RU"/>
              </w:rPr>
              <w:t xml:space="preserve"> - 1500</w:t>
            </w:r>
          </w:p>
        </w:tc>
        <w:tc>
          <w:tcPr>
            <w:tcW w:w="2378" w:type="dxa"/>
            <w:tcBorders>
              <w:top w:val="single" w:sz="4" w:space="0" w:color="auto"/>
              <w:left w:val="single" w:sz="4" w:space="0" w:color="auto"/>
              <w:bottom w:val="single" w:sz="4" w:space="0" w:color="auto"/>
              <w:right w:val="single" w:sz="4" w:space="0" w:color="auto"/>
            </w:tcBorders>
          </w:tcPr>
          <w:p w:rsidR="00A00CEE" w:rsidRPr="007A79D8" w:rsidRDefault="007A79D8" w:rsidP="00A327C2">
            <w:pPr>
              <w:pStyle w:val="TableParagraph"/>
              <w:ind w:left="57" w:right="57"/>
              <w:jc w:val="center"/>
              <w:rPr>
                <w:rFonts w:ascii="Times New Roman" w:hAnsi="Times New Roman" w:cs="Times New Roman"/>
                <w:bCs/>
                <w:sz w:val="24"/>
                <w:szCs w:val="24"/>
                <w:highlight w:val="yellow"/>
                <w:lang w:val="ru-RU"/>
              </w:rPr>
            </w:pPr>
            <w:r w:rsidRPr="007A79D8">
              <w:rPr>
                <w:rFonts w:ascii="Times New Roman" w:hAnsi="Times New Roman" w:cs="Times New Roman"/>
                <w:bCs/>
                <w:sz w:val="24"/>
                <w:szCs w:val="24"/>
                <w:lang w:val="ru-RU"/>
              </w:rPr>
              <w:t>-</w:t>
            </w:r>
          </w:p>
        </w:tc>
        <w:tc>
          <w:tcPr>
            <w:tcW w:w="1853" w:type="dxa"/>
            <w:tcBorders>
              <w:top w:val="single" w:sz="4" w:space="0" w:color="auto"/>
              <w:left w:val="single" w:sz="4" w:space="0" w:color="auto"/>
              <w:bottom w:val="single" w:sz="4" w:space="0" w:color="auto"/>
              <w:right w:val="single" w:sz="4" w:space="0" w:color="auto"/>
            </w:tcBorders>
          </w:tcPr>
          <w:p w:rsidR="00A00CEE" w:rsidRPr="007A79D8" w:rsidRDefault="007A79D8" w:rsidP="00A327C2">
            <w:pPr>
              <w:pStyle w:val="TableParagraph"/>
              <w:ind w:left="57" w:right="57"/>
              <w:jc w:val="center"/>
              <w:rPr>
                <w:rFonts w:ascii="Times New Roman" w:hAnsi="Times New Roman" w:cs="Times New Roman"/>
                <w:sz w:val="24"/>
                <w:szCs w:val="24"/>
                <w:highlight w:val="yellow"/>
                <w:lang w:val="ru-RU"/>
              </w:rPr>
            </w:pPr>
            <w:r w:rsidRPr="007A79D8">
              <w:rPr>
                <w:rFonts w:ascii="Times New Roman" w:hAnsi="Times New Roman" w:cs="Times New Roman"/>
                <w:sz w:val="24"/>
                <w:szCs w:val="24"/>
                <w:lang w:val="ru-RU"/>
              </w:rPr>
              <w:t>2023-2025</w:t>
            </w:r>
          </w:p>
        </w:tc>
        <w:tc>
          <w:tcPr>
            <w:tcW w:w="2625" w:type="dxa"/>
            <w:tcBorders>
              <w:top w:val="single" w:sz="4" w:space="0" w:color="auto"/>
              <w:left w:val="single" w:sz="4" w:space="0" w:color="auto"/>
              <w:bottom w:val="single" w:sz="4" w:space="0" w:color="auto"/>
              <w:right w:val="single" w:sz="4" w:space="0" w:color="auto"/>
            </w:tcBorders>
          </w:tcPr>
          <w:p w:rsidR="00A00CEE" w:rsidRPr="0093056C" w:rsidRDefault="007A79D8" w:rsidP="00A327C2">
            <w:pPr>
              <w:pStyle w:val="TableParagraph"/>
              <w:ind w:left="57" w:right="57"/>
              <w:jc w:val="center"/>
              <w:rPr>
                <w:rFonts w:ascii="Times New Roman" w:hAnsi="Times New Roman" w:cs="Times New Roman"/>
                <w:sz w:val="24"/>
                <w:szCs w:val="24"/>
                <w:highlight w:val="yellow"/>
                <w:lang w:val="ru-RU"/>
              </w:rPr>
            </w:pPr>
            <w:r w:rsidRPr="007A79D8">
              <w:rPr>
                <w:rFonts w:ascii="Times New Roman" w:hAnsi="Times New Roman" w:cs="Times New Roman"/>
                <w:sz w:val="24"/>
                <w:szCs w:val="24"/>
                <w:lang w:val="ru-RU"/>
              </w:rPr>
              <w:t>Департамент государственного имущества и земельных отношений Забайкальского края</w:t>
            </w:r>
          </w:p>
        </w:tc>
      </w:tr>
      <w:tr w:rsidR="00863397" w:rsidRPr="0093056C" w:rsidTr="0086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8"/>
        </w:trPr>
        <w:tc>
          <w:tcPr>
            <w:tcW w:w="529" w:type="dxa"/>
            <w:tcBorders>
              <w:top w:val="single" w:sz="4" w:space="0" w:color="auto"/>
              <w:left w:val="single" w:sz="4" w:space="0" w:color="auto"/>
              <w:bottom w:val="single" w:sz="4" w:space="0" w:color="auto"/>
              <w:right w:val="single" w:sz="4" w:space="0" w:color="auto"/>
            </w:tcBorders>
          </w:tcPr>
          <w:p w:rsidR="00863397" w:rsidRPr="0093056C" w:rsidRDefault="00672AB7" w:rsidP="007617E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520" w:type="dxa"/>
            <w:tcBorders>
              <w:top w:val="single" w:sz="4" w:space="0" w:color="auto"/>
              <w:left w:val="single" w:sz="4" w:space="0" w:color="auto"/>
              <w:bottom w:val="single" w:sz="4" w:space="0" w:color="auto"/>
              <w:right w:val="single" w:sz="4" w:space="0" w:color="auto"/>
            </w:tcBorders>
          </w:tcPr>
          <w:p w:rsidR="00863397" w:rsidRPr="0093056C" w:rsidRDefault="00863397" w:rsidP="007617E5">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 xml:space="preserve">Создание </w:t>
            </w:r>
            <w:r>
              <w:rPr>
                <w:rFonts w:ascii="Times New Roman" w:hAnsi="Times New Roman" w:cs="Times New Roman"/>
                <w:sz w:val="24"/>
                <w:szCs w:val="24"/>
                <w:lang w:val="ru-RU"/>
              </w:rPr>
              <w:t xml:space="preserve">2-х </w:t>
            </w:r>
            <w:r w:rsidRPr="0093056C">
              <w:rPr>
                <w:rFonts w:ascii="Times New Roman" w:hAnsi="Times New Roman" w:cs="Times New Roman"/>
                <w:sz w:val="24"/>
                <w:szCs w:val="24"/>
                <w:lang w:val="ru-RU"/>
              </w:rPr>
              <w:t>семейн</w:t>
            </w:r>
            <w:r>
              <w:rPr>
                <w:rFonts w:ascii="Times New Roman" w:hAnsi="Times New Roman" w:cs="Times New Roman"/>
                <w:sz w:val="24"/>
                <w:szCs w:val="24"/>
                <w:lang w:val="ru-RU"/>
              </w:rPr>
              <w:t>ых</w:t>
            </w:r>
            <w:r w:rsidRPr="0093056C">
              <w:rPr>
                <w:rFonts w:ascii="Times New Roman" w:hAnsi="Times New Roman" w:cs="Times New Roman"/>
                <w:sz w:val="24"/>
                <w:szCs w:val="24"/>
                <w:lang w:val="ru-RU"/>
              </w:rPr>
              <w:t xml:space="preserve"> МФЦ с целью оказания комплексной помощи и социальной поддержки семей с детьми (организация межведомственного и межсекторного взаимодействия)</w:t>
            </w:r>
          </w:p>
        </w:tc>
        <w:tc>
          <w:tcPr>
            <w:tcW w:w="2024" w:type="dxa"/>
            <w:tcBorders>
              <w:top w:val="single" w:sz="4" w:space="0" w:color="auto"/>
              <w:left w:val="single" w:sz="4" w:space="0" w:color="auto"/>
              <w:bottom w:val="single" w:sz="4" w:space="0" w:color="auto"/>
              <w:right w:val="single" w:sz="4" w:space="0" w:color="auto"/>
            </w:tcBorders>
          </w:tcPr>
          <w:p w:rsidR="00863397" w:rsidRPr="009A2282" w:rsidRDefault="00863397" w:rsidP="007617E5">
            <w:pPr>
              <w:ind w:left="57" w:right="57"/>
              <w:jc w:val="center"/>
              <w:rPr>
                <w:rFonts w:ascii="Times New Roman" w:hAnsi="Times New Roman" w:cs="Times New Roman"/>
                <w:sz w:val="24"/>
                <w:szCs w:val="24"/>
                <w:lang w:val="ru-RU"/>
              </w:rPr>
            </w:pPr>
            <w:r w:rsidRPr="009A2282">
              <w:rPr>
                <w:rFonts w:ascii="Times New Roman" w:hAnsi="Times New Roman" w:cs="Times New Roman"/>
                <w:sz w:val="24"/>
                <w:szCs w:val="24"/>
                <w:lang w:val="ru-RU"/>
              </w:rPr>
              <w:t>межведомственное взаимо</w:t>
            </w:r>
            <w:r>
              <w:rPr>
                <w:rFonts w:ascii="Times New Roman" w:hAnsi="Times New Roman" w:cs="Times New Roman"/>
                <w:sz w:val="24"/>
                <w:szCs w:val="24"/>
                <w:lang w:val="ru-RU"/>
              </w:rPr>
              <w:t xml:space="preserve">действие, </w:t>
            </w:r>
            <w:r w:rsidRPr="009A2282">
              <w:rPr>
                <w:lang w:val="ru-RU"/>
              </w:rPr>
              <w:t xml:space="preserve"> </w:t>
            </w:r>
            <w:r w:rsidRPr="009A2282">
              <w:rPr>
                <w:rFonts w:ascii="Times New Roman" w:hAnsi="Times New Roman" w:cs="Times New Roman"/>
                <w:sz w:val="24"/>
                <w:szCs w:val="24"/>
                <w:lang w:val="ru-RU"/>
              </w:rPr>
              <w:t xml:space="preserve">реализация принципа «единого окна» в предоставлении социальных услуг </w:t>
            </w:r>
          </w:p>
          <w:p w:rsidR="00863397" w:rsidRPr="009A2282" w:rsidRDefault="00863397" w:rsidP="007617E5">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семьям</w:t>
            </w:r>
          </w:p>
        </w:tc>
        <w:tc>
          <w:tcPr>
            <w:tcW w:w="1671" w:type="dxa"/>
            <w:tcBorders>
              <w:top w:val="single" w:sz="4" w:space="0" w:color="auto"/>
              <w:left w:val="single" w:sz="4" w:space="0" w:color="auto"/>
              <w:bottom w:val="single" w:sz="4" w:space="0" w:color="auto"/>
              <w:right w:val="single" w:sz="4" w:space="0" w:color="auto"/>
            </w:tcBorders>
          </w:tcPr>
          <w:p w:rsidR="00863397" w:rsidRPr="0093056C" w:rsidRDefault="00863397" w:rsidP="007617E5">
            <w:pPr>
              <w:pStyle w:val="TableParagraph"/>
              <w:ind w:left="57" w:right="57" w:firstLine="142"/>
              <w:jc w:val="center"/>
              <w:rPr>
                <w:rFonts w:ascii="Times New Roman" w:hAnsi="Times New Roman" w:cs="Times New Roman"/>
                <w:sz w:val="24"/>
                <w:szCs w:val="24"/>
              </w:rPr>
            </w:pPr>
            <w:r w:rsidRPr="0093056C">
              <w:rPr>
                <w:rFonts w:ascii="Times New Roman" w:hAnsi="Times New Roman" w:cs="Times New Roman"/>
                <w:sz w:val="24"/>
                <w:szCs w:val="24"/>
              </w:rPr>
              <w:t>-</w:t>
            </w:r>
          </w:p>
        </w:tc>
        <w:tc>
          <w:tcPr>
            <w:tcW w:w="2378" w:type="dxa"/>
            <w:tcBorders>
              <w:top w:val="single" w:sz="4" w:space="0" w:color="auto"/>
              <w:left w:val="single" w:sz="4" w:space="0" w:color="auto"/>
              <w:bottom w:val="single" w:sz="4" w:space="0" w:color="auto"/>
              <w:right w:val="single" w:sz="4" w:space="0" w:color="auto"/>
            </w:tcBorders>
          </w:tcPr>
          <w:p w:rsidR="00863397" w:rsidRPr="0093056C" w:rsidRDefault="00863397" w:rsidP="007617E5">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10</w:t>
            </w:r>
            <w:r w:rsidRPr="0093056C">
              <w:rPr>
                <w:rFonts w:ascii="Times New Roman" w:hAnsi="Times New Roman" w:cs="Times New Roman"/>
                <w:sz w:val="24"/>
                <w:szCs w:val="24"/>
              </w:rPr>
              <w:t> </w:t>
            </w:r>
            <w:r w:rsidRPr="0093056C">
              <w:rPr>
                <w:rFonts w:ascii="Times New Roman" w:hAnsi="Times New Roman" w:cs="Times New Roman"/>
                <w:sz w:val="24"/>
                <w:szCs w:val="24"/>
                <w:lang w:val="ru-RU"/>
              </w:rPr>
              <w:t>000,0*</w:t>
            </w:r>
          </w:p>
          <w:p w:rsidR="00863397" w:rsidRPr="0093056C" w:rsidRDefault="00863397" w:rsidP="007617E5">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(средства грантовой поддержки при условии победы в конкурсе)</w:t>
            </w:r>
          </w:p>
        </w:tc>
        <w:tc>
          <w:tcPr>
            <w:tcW w:w="1853" w:type="dxa"/>
            <w:tcBorders>
              <w:top w:val="single" w:sz="4" w:space="0" w:color="auto"/>
              <w:left w:val="single" w:sz="4" w:space="0" w:color="auto"/>
              <w:bottom w:val="single" w:sz="4" w:space="0" w:color="auto"/>
              <w:right w:val="single" w:sz="4" w:space="0" w:color="auto"/>
            </w:tcBorders>
          </w:tcPr>
          <w:p w:rsidR="00863397" w:rsidRPr="008C3263" w:rsidRDefault="00863397" w:rsidP="007617E5">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w:t>
            </w:r>
            <w:r>
              <w:rPr>
                <w:rFonts w:ascii="Times New Roman" w:hAnsi="Times New Roman" w:cs="Times New Roman"/>
                <w:sz w:val="24"/>
                <w:szCs w:val="24"/>
                <w:lang w:val="ru-RU"/>
              </w:rPr>
              <w:t>-2025</w:t>
            </w:r>
          </w:p>
        </w:tc>
        <w:tc>
          <w:tcPr>
            <w:tcW w:w="2625" w:type="dxa"/>
            <w:tcBorders>
              <w:top w:val="single" w:sz="4" w:space="0" w:color="auto"/>
              <w:left w:val="single" w:sz="4" w:space="0" w:color="auto"/>
              <w:bottom w:val="single" w:sz="4" w:space="0" w:color="auto"/>
              <w:right w:val="single" w:sz="4" w:space="0" w:color="auto"/>
            </w:tcBorders>
          </w:tcPr>
          <w:p w:rsidR="00863397" w:rsidRPr="0093056C" w:rsidRDefault="00863397" w:rsidP="007617E5">
            <w:pPr>
              <w:pStyle w:val="TableParagraph"/>
              <w:ind w:left="57" w:right="57"/>
              <w:jc w:val="center"/>
              <w:rPr>
                <w:rFonts w:ascii="Times New Roman" w:hAnsi="Times New Roman" w:cs="Times New Roman"/>
                <w:sz w:val="24"/>
                <w:szCs w:val="24"/>
                <w:lang w:val="ru-RU"/>
              </w:rPr>
            </w:pPr>
            <w:proofErr w:type="gramStart"/>
            <w:r w:rsidRPr="0093056C">
              <w:rPr>
                <w:rFonts w:ascii="Times New Roman" w:hAnsi="Times New Roman" w:cs="Times New Roman"/>
                <w:sz w:val="24"/>
                <w:szCs w:val="24"/>
                <w:lang w:val="ru-RU"/>
              </w:rPr>
              <w:t>Семейный</w:t>
            </w:r>
            <w:proofErr w:type="gramEnd"/>
            <w:r w:rsidRPr="0093056C">
              <w:rPr>
                <w:rFonts w:ascii="Times New Roman" w:hAnsi="Times New Roman" w:cs="Times New Roman"/>
                <w:sz w:val="24"/>
                <w:szCs w:val="24"/>
                <w:lang w:val="ru-RU"/>
              </w:rPr>
              <w:t xml:space="preserve"> МФЦ объединяет усилия участников социального семейно-ориентированного кластера</w:t>
            </w:r>
          </w:p>
        </w:tc>
      </w:tr>
      <w:tr w:rsidR="00A00CEE" w:rsidRPr="0093056C" w:rsidTr="00863397">
        <w:trPr>
          <w:trHeight w:val="858"/>
        </w:trPr>
        <w:tc>
          <w:tcPr>
            <w:tcW w:w="529" w:type="dxa"/>
            <w:tcBorders>
              <w:top w:val="single" w:sz="4" w:space="0" w:color="auto"/>
            </w:tcBorders>
          </w:tcPr>
          <w:p w:rsidR="00A00CEE" w:rsidRPr="00780AEF" w:rsidRDefault="00672AB7" w:rsidP="001A03C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3520" w:type="dxa"/>
            <w:tcBorders>
              <w:top w:val="single" w:sz="4" w:space="0" w:color="auto"/>
            </w:tcBorders>
          </w:tcPr>
          <w:p w:rsidR="00A00CEE" w:rsidRPr="00780AEF" w:rsidRDefault="000F4541" w:rsidP="00A327C2">
            <w:pPr>
              <w:adjustRightInd w:val="0"/>
              <w:ind w:left="57" w:right="57"/>
              <w:jc w:val="both"/>
              <w:rPr>
                <w:rFonts w:ascii="Times New Roman" w:hAnsi="Times New Roman" w:cs="Times New Roman"/>
                <w:sz w:val="24"/>
                <w:szCs w:val="24"/>
                <w:lang w:val="ru-RU"/>
              </w:rPr>
            </w:pPr>
            <w:r w:rsidRPr="00780AEF">
              <w:rPr>
                <w:rFonts w:ascii="Times New Roman" w:hAnsi="Times New Roman" w:cs="Times New Roman"/>
                <w:sz w:val="24"/>
                <w:szCs w:val="24"/>
                <w:lang w:val="ru-RU"/>
              </w:rPr>
              <w:t>Благоустройство</w:t>
            </w:r>
            <w:r w:rsidR="00A00CEE" w:rsidRPr="00780AEF">
              <w:rPr>
                <w:rFonts w:ascii="Times New Roman" w:hAnsi="Times New Roman" w:cs="Times New Roman"/>
                <w:sz w:val="24"/>
                <w:szCs w:val="24"/>
                <w:lang w:val="ru-RU"/>
              </w:rPr>
              <w:t xml:space="preserve"> </w:t>
            </w:r>
            <w:r w:rsidRPr="00780AEF">
              <w:rPr>
                <w:rFonts w:ascii="Times New Roman" w:hAnsi="Times New Roman" w:cs="Times New Roman"/>
                <w:sz w:val="24"/>
                <w:szCs w:val="24"/>
                <w:lang w:val="ru-RU"/>
              </w:rPr>
              <w:t>общественных</w:t>
            </w:r>
            <w:r w:rsidR="00A00CEE" w:rsidRPr="00780AEF">
              <w:rPr>
                <w:rFonts w:ascii="Times New Roman" w:hAnsi="Times New Roman" w:cs="Times New Roman"/>
                <w:sz w:val="24"/>
                <w:szCs w:val="24"/>
                <w:lang w:val="ru-RU"/>
              </w:rPr>
              <w:t xml:space="preserve"> </w:t>
            </w:r>
            <w:r w:rsidRPr="00780AEF">
              <w:rPr>
                <w:rFonts w:ascii="Times New Roman" w:hAnsi="Times New Roman" w:cs="Times New Roman"/>
                <w:sz w:val="24"/>
                <w:szCs w:val="24"/>
                <w:lang w:val="ru-RU"/>
              </w:rPr>
              <w:t>территорий</w:t>
            </w:r>
          </w:p>
        </w:tc>
        <w:tc>
          <w:tcPr>
            <w:tcW w:w="2024" w:type="dxa"/>
            <w:tcBorders>
              <w:top w:val="single" w:sz="4" w:space="0" w:color="auto"/>
            </w:tcBorders>
          </w:tcPr>
          <w:p w:rsidR="00A00CEE" w:rsidRPr="00780AEF" w:rsidRDefault="00780AEF" w:rsidP="00A327C2">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00A00CEE" w:rsidRPr="00780AEF">
              <w:rPr>
                <w:rFonts w:ascii="Times New Roman" w:hAnsi="Times New Roman" w:cs="Times New Roman"/>
                <w:sz w:val="24"/>
                <w:szCs w:val="24"/>
                <w:lang w:val="ru-RU"/>
              </w:rPr>
              <w:t xml:space="preserve">редоставление субсидий из бюджета Забайкальского </w:t>
            </w:r>
            <w:r w:rsidR="00A00CEE" w:rsidRPr="00780AEF">
              <w:rPr>
                <w:rFonts w:ascii="Times New Roman" w:hAnsi="Times New Roman" w:cs="Times New Roman"/>
                <w:sz w:val="24"/>
                <w:szCs w:val="24"/>
                <w:lang w:val="ru-RU"/>
              </w:rPr>
              <w:lastRenderedPageBreak/>
              <w:t>края бюджетам муниципальных образований Забайкальского края на поддержку муниципальных программ формирования современной городской среды</w:t>
            </w:r>
          </w:p>
        </w:tc>
        <w:tc>
          <w:tcPr>
            <w:tcW w:w="1671" w:type="dxa"/>
            <w:tcBorders>
              <w:top w:val="single" w:sz="4" w:space="0" w:color="auto"/>
            </w:tcBorders>
          </w:tcPr>
          <w:p w:rsidR="00A00CEE" w:rsidRPr="00780AEF" w:rsidRDefault="00A00CEE" w:rsidP="00A327C2">
            <w:pPr>
              <w:pStyle w:val="TableParagraph"/>
              <w:ind w:left="57" w:right="57" w:firstLine="142"/>
              <w:jc w:val="center"/>
              <w:rPr>
                <w:rFonts w:ascii="Times New Roman" w:hAnsi="Times New Roman" w:cs="Times New Roman"/>
                <w:sz w:val="24"/>
                <w:szCs w:val="24"/>
              </w:rPr>
            </w:pPr>
            <w:r w:rsidRPr="00780AEF">
              <w:rPr>
                <w:rFonts w:ascii="Times New Roman" w:hAnsi="Times New Roman" w:cs="Times New Roman"/>
                <w:sz w:val="24"/>
                <w:szCs w:val="24"/>
              </w:rPr>
              <w:lastRenderedPageBreak/>
              <w:t>85</w:t>
            </w:r>
          </w:p>
        </w:tc>
        <w:tc>
          <w:tcPr>
            <w:tcW w:w="2378" w:type="dxa"/>
            <w:tcBorders>
              <w:top w:val="single" w:sz="4" w:space="0" w:color="auto"/>
            </w:tcBorders>
          </w:tcPr>
          <w:p w:rsidR="00A00CEE" w:rsidRPr="00780AEF" w:rsidRDefault="00A00CEE" w:rsidP="00A327C2">
            <w:pPr>
              <w:pStyle w:val="TableParagraph"/>
              <w:ind w:left="57" w:right="57"/>
              <w:jc w:val="center"/>
              <w:rPr>
                <w:rFonts w:ascii="Times New Roman" w:hAnsi="Times New Roman" w:cs="Times New Roman"/>
                <w:sz w:val="24"/>
                <w:szCs w:val="24"/>
                <w:lang w:val="ru-RU"/>
              </w:rPr>
            </w:pPr>
            <w:r w:rsidRPr="00780AEF">
              <w:rPr>
                <w:rFonts w:ascii="Times New Roman" w:hAnsi="Times New Roman" w:cs="Times New Roman"/>
                <w:sz w:val="24"/>
                <w:szCs w:val="24"/>
                <w:lang w:val="ru-RU"/>
              </w:rPr>
              <w:t>599</w:t>
            </w:r>
            <w:r w:rsidRPr="00780AEF">
              <w:rPr>
                <w:rFonts w:ascii="Times New Roman" w:hAnsi="Times New Roman" w:cs="Times New Roman"/>
                <w:sz w:val="24"/>
                <w:szCs w:val="24"/>
              </w:rPr>
              <w:t> </w:t>
            </w:r>
            <w:r w:rsidRPr="00780AEF">
              <w:rPr>
                <w:rFonts w:ascii="Times New Roman" w:hAnsi="Times New Roman" w:cs="Times New Roman"/>
                <w:sz w:val="24"/>
                <w:szCs w:val="24"/>
                <w:lang w:val="ru-RU"/>
              </w:rPr>
              <w:t>267,3</w:t>
            </w:r>
          </w:p>
          <w:p w:rsidR="00A00CEE" w:rsidRPr="00780AEF" w:rsidRDefault="00A00CEE" w:rsidP="00A327C2">
            <w:pPr>
              <w:pStyle w:val="TableParagraph"/>
              <w:ind w:left="57" w:right="57"/>
              <w:jc w:val="center"/>
              <w:rPr>
                <w:rFonts w:ascii="Times New Roman" w:hAnsi="Times New Roman" w:cs="Times New Roman"/>
                <w:sz w:val="24"/>
                <w:szCs w:val="24"/>
                <w:lang w:val="ru-RU"/>
              </w:rPr>
            </w:pPr>
            <w:r w:rsidRPr="00780AEF">
              <w:rPr>
                <w:rFonts w:ascii="Times New Roman" w:hAnsi="Times New Roman" w:cs="Times New Roman"/>
                <w:sz w:val="24"/>
                <w:szCs w:val="24"/>
                <w:lang w:val="ru-RU"/>
              </w:rPr>
              <w:t xml:space="preserve">(предусмотрено государственной программой </w:t>
            </w:r>
            <w:r w:rsidRPr="00780AEF">
              <w:rPr>
                <w:rFonts w:ascii="Times New Roman" w:hAnsi="Times New Roman" w:cs="Times New Roman"/>
                <w:sz w:val="24"/>
                <w:szCs w:val="24"/>
                <w:lang w:val="ru-RU"/>
              </w:rPr>
              <w:lastRenderedPageBreak/>
              <w:t>Забайкальского края «Формирование современной городской среды»)</w:t>
            </w:r>
          </w:p>
        </w:tc>
        <w:tc>
          <w:tcPr>
            <w:tcW w:w="1853" w:type="dxa"/>
            <w:tcBorders>
              <w:top w:val="single" w:sz="4" w:space="0" w:color="auto"/>
            </w:tcBorders>
          </w:tcPr>
          <w:p w:rsidR="00A00CEE" w:rsidRPr="00780AEF" w:rsidRDefault="00A00CEE" w:rsidP="00A327C2">
            <w:pPr>
              <w:pStyle w:val="TableParagraph"/>
              <w:ind w:left="57" w:right="57"/>
              <w:jc w:val="center"/>
              <w:rPr>
                <w:rFonts w:ascii="Times New Roman" w:hAnsi="Times New Roman" w:cs="Times New Roman"/>
                <w:sz w:val="24"/>
                <w:szCs w:val="24"/>
              </w:rPr>
            </w:pPr>
            <w:r w:rsidRPr="00780AEF">
              <w:rPr>
                <w:rFonts w:ascii="Times New Roman" w:hAnsi="Times New Roman" w:cs="Times New Roman"/>
                <w:sz w:val="24"/>
                <w:szCs w:val="24"/>
              </w:rPr>
              <w:lastRenderedPageBreak/>
              <w:t>2023-2024</w:t>
            </w:r>
          </w:p>
        </w:tc>
        <w:tc>
          <w:tcPr>
            <w:tcW w:w="2625" w:type="dxa"/>
            <w:tcBorders>
              <w:top w:val="single" w:sz="4" w:space="0" w:color="auto"/>
            </w:tcBorders>
          </w:tcPr>
          <w:p w:rsidR="00A00CEE" w:rsidRPr="00780AEF" w:rsidRDefault="00A00CEE" w:rsidP="00A327C2">
            <w:pPr>
              <w:pStyle w:val="TableParagraph"/>
              <w:ind w:left="57" w:right="57"/>
              <w:jc w:val="center"/>
              <w:rPr>
                <w:rFonts w:ascii="Times New Roman" w:hAnsi="Times New Roman" w:cs="Times New Roman"/>
                <w:sz w:val="24"/>
                <w:szCs w:val="24"/>
                <w:lang w:val="ru-RU"/>
              </w:rPr>
            </w:pPr>
            <w:r w:rsidRPr="00780AEF">
              <w:rPr>
                <w:rFonts w:ascii="Times New Roman" w:hAnsi="Times New Roman" w:cs="Times New Roman"/>
                <w:sz w:val="24"/>
                <w:szCs w:val="24"/>
                <w:lang w:val="ru-RU"/>
              </w:rPr>
              <w:t>Мероприятие</w:t>
            </w:r>
          </w:p>
          <w:p w:rsidR="00A00CEE" w:rsidRPr="00780AEF" w:rsidRDefault="00A00CEE" w:rsidP="00A327C2">
            <w:pPr>
              <w:pStyle w:val="TableParagraph"/>
              <w:ind w:left="57" w:right="57"/>
              <w:jc w:val="center"/>
              <w:rPr>
                <w:rFonts w:ascii="Times New Roman" w:hAnsi="Times New Roman" w:cs="Times New Roman"/>
                <w:sz w:val="24"/>
                <w:szCs w:val="24"/>
                <w:lang w:val="ru-RU"/>
              </w:rPr>
            </w:pPr>
            <w:r w:rsidRPr="00780AEF">
              <w:rPr>
                <w:rFonts w:ascii="Times New Roman" w:hAnsi="Times New Roman" w:cs="Times New Roman"/>
                <w:sz w:val="24"/>
                <w:szCs w:val="24"/>
                <w:lang w:val="ru-RU"/>
              </w:rPr>
              <w:t>реализуется в рамках</w:t>
            </w:r>
          </w:p>
          <w:p w:rsidR="00A00CEE" w:rsidRPr="00780AEF" w:rsidRDefault="00A00CEE" w:rsidP="00A327C2">
            <w:pPr>
              <w:pStyle w:val="TableParagraph"/>
              <w:ind w:left="57" w:right="57"/>
              <w:jc w:val="center"/>
              <w:rPr>
                <w:rFonts w:ascii="Times New Roman" w:hAnsi="Times New Roman" w:cs="Times New Roman"/>
                <w:sz w:val="24"/>
                <w:szCs w:val="24"/>
                <w:lang w:val="ru-RU"/>
              </w:rPr>
            </w:pPr>
            <w:r w:rsidRPr="00780AEF">
              <w:rPr>
                <w:rFonts w:ascii="Times New Roman" w:hAnsi="Times New Roman" w:cs="Times New Roman"/>
                <w:sz w:val="24"/>
                <w:szCs w:val="24"/>
                <w:lang w:val="ru-RU"/>
              </w:rPr>
              <w:t>регионального проекта</w:t>
            </w:r>
          </w:p>
          <w:p w:rsidR="002718DB" w:rsidRDefault="00A00CEE" w:rsidP="00A327C2">
            <w:pPr>
              <w:pStyle w:val="TableParagraph"/>
              <w:ind w:left="57" w:right="57"/>
              <w:jc w:val="center"/>
              <w:rPr>
                <w:rFonts w:ascii="Times New Roman" w:hAnsi="Times New Roman" w:cs="Times New Roman"/>
                <w:sz w:val="24"/>
                <w:szCs w:val="24"/>
                <w:lang w:val="ru-RU"/>
              </w:rPr>
            </w:pPr>
            <w:r w:rsidRPr="002718DB">
              <w:rPr>
                <w:rFonts w:ascii="Times New Roman" w:hAnsi="Times New Roman" w:cs="Times New Roman"/>
                <w:sz w:val="24"/>
                <w:szCs w:val="24"/>
                <w:lang w:val="ru-RU"/>
              </w:rPr>
              <w:t>«</w:t>
            </w:r>
            <w:r w:rsidR="00B9157B" w:rsidRPr="00780AEF">
              <w:rPr>
                <w:rFonts w:ascii="Times New Roman" w:hAnsi="Times New Roman" w:cs="Times New Roman"/>
                <w:sz w:val="24"/>
                <w:szCs w:val="24"/>
                <w:lang w:val="ru-RU"/>
              </w:rPr>
              <w:t>Формирование</w:t>
            </w:r>
            <w:r w:rsidRPr="002718DB">
              <w:rPr>
                <w:rFonts w:ascii="Times New Roman" w:hAnsi="Times New Roman" w:cs="Times New Roman"/>
                <w:sz w:val="24"/>
                <w:szCs w:val="24"/>
                <w:lang w:val="ru-RU"/>
              </w:rPr>
              <w:t xml:space="preserve"> </w:t>
            </w:r>
            <w:r w:rsidR="00B9157B" w:rsidRPr="00780AEF">
              <w:rPr>
                <w:rFonts w:ascii="Times New Roman" w:hAnsi="Times New Roman" w:cs="Times New Roman"/>
                <w:sz w:val="24"/>
                <w:szCs w:val="24"/>
                <w:lang w:val="ru-RU"/>
              </w:rPr>
              <w:lastRenderedPageBreak/>
              <w:t>комфортной</w:t>
            </w:r>
            <w:r w:rsidRPr="002718DB">
              <w:rPr>
                <w:rFonts w:ascii="Times New Roman" w:hAnsi="Times New Roman" w:cs="Times New Roman"/>
                <w:sz w:val="24"/>
                <w:szCs w:val="24"/>
                <w:lang w:val="ru-RU"/>
              </w:rPr>
              <w:t xml:space="preserve"> </w:t>
            </w:r>
            <w:r w:rsidR="00B9157B" w:rsidRPr="00780AEF">
              <w:rPr>
                <w:rFonts w:ascii="Times New Roman" w:hAnsi="Times New Roman" w:cs="Times New Roman"/>
                <w:sz w:val="24"/>
                <w:szCs w:val="24"/>
                <w:lang w:val="ru-RU"/>
              </w:rPr>
              <w:t>городской</w:t>
            </w:r>
            <w:r w:rsidRPr="002718DB">
              <w:rPr>
                <w:rFonts w:ascii="Times New Roman" w:hAnsi="Times New Roman" w:cs="Times New Roman"/>
                <w:sz w:val="24"/>
                <w:szCs w:val="24"/>
                <w:lang w:val="ru-RU"/>
              </w:rPr>
              <w:t xml:space="preserve"> </w:t>
            </w:r>
            <w:r w:rsidR="00B9157B" w:rsidRPr="00780AEF">
              <w:rPr>
                <w:rFonts w:ascii="Times New Roman" w:hAnsi="Times New Roman" w:cs="Times New Roman"/>
                <w:sz w:val="24"/>
                <w:szCs w:val="24"/>
                <w:lang w:val="ru-RU"/>
              </w:rPr>
              <w:t>среды</w:t>
            </w:r>
            <w:r w:rsidRPr="002718DB">
              <w:rPr>
                <w:rFonts w:ascii="Times New Roman" w:hAnsi="Times New Roman" w:cs="Times New Roman"/>
                <w:sz w:val="24"/>
                <w:szCs w:val="24"/>
                <w:lang w:val="ru-RU"/>
              </w:rPr>
              <w:t>»</w:t>
            </w:r>
            <w:r w:rsidR="002718DB">
              <w:rPr>
                <w:rFonts w:ascii="Times New Roman" w:hAnsi="Times New Roman" w:cs="Times New Roman"/>
                <w:sz w:val="24"/>
                <w:szCs w:val="24"/>
                <w:lang w:val="ru-RU"/>
              </w:rPr>
              <w:t xml:space="preserve">. </w:t>
            </w:r>
          </w:p>
          <w:p w:rsidR="00A00CEE" w:rsidRPr="002718DB" w:rsidRDefault="002718DB" w:rsidP="00A327C2">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Формирование семейно-ориентированной среды.</w:t>
            </w:r>
          </w:p>
        </w:tc>
      </w:tr>
      <w:tr w:rsidR="00FB3CA1" w:rsidRPr="0093056C" w:rsidTr="00863397">
        <w:trPr>
          <w:trHeight w:val="858"/>
        </w:trPr>
        <w:tc>
          <w:tcPr>
            <w:tcW w:w="529" w:type="dxa"/>
          </w:tcPr>
          <w:p w:rsidR="00FB3CA1" w:rsidRPr="0093056C" w:rsidRDefault="00B43C5C" w:rsidP="001A03C5">
            <w:pPr>
              <w:pStyle w:val="TableParagraph"/>
              <w:jc w:val="center"/>
              <w:rPr>
                <w:rFonts w:ascii="Times New Roman" w:hAnsi="Times New Roman" w:cs="Times New Roman"/>
                <w:sz w:val="24"/>
                <w:szCs w:val="24"/>
                <w:highlight w:val="yellow"/>
                <w:lang w:val="ru-RU"/>
              </w:rPr>
            </w:pPr>
            <w:r w:rsidRPr="00B43C5C">
              <w:rPr>
                <w:rFonts w:ascii="Times New Roman" w:hAnsi="Times New Roman" w:cs="Times New Roman"/>
                <w:sz w:val="24"/>
                <w:szCs w:val="24"/>
                <w:lang w:val="ru-RU"/>
              </w:rPr>
              <w:lastRenderedPageBreak/>
              <w:t>25</w:t>
            </w:r>
          </w:p>
        </w:tc>
        <w:tc>
          <w:tcPr>
            <w:tcW w:w="3520" w:type="dxa"/>
          </w:tcPr>
          <w:p w:rsidR="00FB3CA1" w:rsidRPr="0093056C" w:rsidRDefault="00FB3CA1" w:rsidP="00A327C2">
            <w:pPr>
              <w:adjustRightInd w:val="0"/>
              <w:ind w:left="57" w:right="57"/>
              <w:jc w:val="both"/>
              <w:rPr>
                <w:rFonts w:ascii="Times New Roman" w:hAnsi="Times New Roman" w:cs="Times New Roman"/>
                <w:sz w:val="24"/>
                <w:szCs w:val="24"/>
                <w:highlight w:val="yellow"/>
                <w:lang w:val="ru-RU"/>
              </w:rPr>
            </w:pPr>
            <w:r w:rsidRPr="00FB3CA1">
              <w:rPr>
                <w:rFonts w:ascii="Times New Roman" w:hAnsi="Times New Roman" w:cs="Times New Roman"/>
                <w:sz w:val="24"/>
                <w:szCs w:val="24"/>
                <w:lang w:val="ru-RU"/>
              </w:rPr>
              <w:t xml:space="preserve">Включение в коллективные договоры и соглашения обязательств работодателей </w:t>
            </w:r>
            <w:r>
              <w:rPr>
                <w:rFonts w:ascii="Times New Roman" w:hAnsi="Times New Roman" w:cs="Times New Roman"/>
                <w:sz w:val="24"/>
                <w:szCs w:val="24"/>
                <w:lang w:val="ru-RU"/>
              </w:rPr>
              <w:t>по обеспечению женщинам на период беременности и воспитания ребенка гибких и (или) дистанционных форм занятости</w:t>
            </w:r>
          </w:p>
        </w:tc>
        <w:tc>
          <w:tcPr>
            <w:tcW w:w="2024" w:type="dxa"/>
          </w:tcPr>
          <w:p w:rsidR="00FB3CA1" w:rsidRPr="0093056C" w:rsidRDefault="00FB3CA1" w:rsidP="00A327C2">
            <w:pPr>
              <w:ind w:left="57" w:right="57"/>
              <w:jc w:val="center"/>
              <w:rPr>
                <w:rFonts w:ascii="Times New Roman" w:hAnsi="Times New Roman" w:cs="Times New Roman"/>
                <w:sz w:val="24"/>
                <w:szCs w:val="24"/>
                <w:highlight w:val="yellow"/>
                <w:lang w:val="ru-RU"/>
              </w:rPr>
            </w:pPr>
            <w:r w:rsidRPr="00FB3CA1">
              <w:rPr>
                <w:rFonts w:ascii="Times New Roman" w:hAnsi="Times New Roman" w:cs="Times New Roman"/>
                <w:sz w:val="24"/>
                <w:szCs w:val="24"/>
                <w:lang w:val="ru-RU"/>
              </w:rPr>
              <w:t>включение положений в коллективные договоры и соглашения</w:t>
            </w:r>
            <w:r w:rsidR="00C954B3">
              <w:rPr>
                <w:rFonts w:ascii="Times New Roman" w:hAnsi="Times New Roman" w:cs="Times New Roman"/>
                <w:sz w:val="24"/>
                <w:szCs w:val="24"/>
                <w:lang w:val="ru-RU"/>
              </w:rPr>
              <w:t xml:space="preserve"> (при наличии такой возможности)</w:t>
            </w:r>
          </w:p>
        </w:tc>
        <w:tc>
          <w:tcPr>
            <w:tcW w:w="1671" w:type="dxa"/>
          </w:tcPr>
          <w:p w:rsidR="00FB3CA1" w:rsidRPr="00FB3CA1" w:rsidRDefault="00FB3CA1" w:rsidP="00A327C2">
            <w:pPr>
              <w:pStyle w:val="TableParagraph"/>
              <w:ind w:left="57" w:right="57" w:firstLine="142"/>
              <w:jc w:val="center"/>
              <w:rPr>
                <w:rFonts w:ascii="Times New Roman" w:hAnsi="Times New Roman" w:cs="Times New Roman"/>
                <w:sz w:val="24"/>
                <w:szCs w:val="24"/>
                <w:highlight w:val="yellow"/>
                <w:lang w:val="ru-RU"/>
              </w:rPr>
            </w:pPr>
            <w:r w:rsidRPr="00FB3CA1">
              <w:rPr>
                <w:rFonts w:ascii="Times New Roman" w:hAnsi="Times New Roman" w:cs="Times New Roman"/>
                <w:sz w:val="24"/>
                <w:szCs w:val="24"/>
                <w:lang w:val="ru-RU"/>
              </w:rPr>
              <w:t>-</w:t>
            </w:r>
          </w:p>
        </w:tc>
        <w:tc>
          <w:tcPr>
            <w:tcW w:w="2378" w:type="dxa"/>
          </w:tcPr>
          <w:p w:rsidR="00FB3CA1" w:rsidRPr="0093056C" w:rsidRDefault="00FB3CA1" w:rsidP="00A327C2">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w:t>
            </w:r>
            <w:r w:rsidRPr="0093056C">
              <w:rPr>
                <w:rFonts w:ascii="Times New Roman" w:hAnsi="Times New Roman" w:cs="Times New Roman"/>
                <w:sz w:val="24"/>
                <w:szCs w:val="24"/>
              </w:rPr>
              <w:t xml:space="preserve"> </w:t>
            </w:r>
            <w:r w:rsidRPr="0093056C">
              <w:rPr>
                <w:rFonts w:ascii="Times New Roman" w:hAnsi="Times New Roman" w:cs="Times New Roman"/>
                <w:sz w:val="24"/>
                <w:szCs w:val="24"/>
                <w:lang w:val="ru-RU"/>
              </w:rPr>
              <w:t>рамках</w:t>
            </w:r>
            <w:r w:rsidRPr="0093056C">
              <w:rPr>
                <w:rFonts w:ascii="Times New Roman" w:hAnsi="Times New Roman" w:cs="Times New Roman"/>
                <w:sz w:val="24"/>
                <w:szCs w:val="24"/>
              </w:rPr>
              <w:t xml:space="preserve"> </w:t>
            </w:r>
            <w:r w:rsidRPr="0093056C">
              <w:rPr>
                <w:rFonts w:ascii="Times New Roman" w:hAnsi="Times New Roman" w:cs="Times New Roman"/>
                <w:sz w:val="24"/>
                <w:szCs w:val="24"/>
                <w:lang w:val="ru-RU"/>
              </w:rPr>
              <w:t>текущей деятельности</w:t>
            </w:r>
          </w:p>
        </w:tc>
        <w:tc>
          <w:tcPr>
            <w:tcW w:w="1853" w:type="dxa"/>
          </w:tcPr>
          <w:p w:rsidR="00FB3CA1" w:rsidRPr="00FB3CA1" w:rsidRDefault="00FB3CA1" w:rsidP="00A327C2">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rPr>
              <w:t>2023-202</w:t>
            </w:r>
            <w:r>
              <w:rPr>
                <w:rFonts w:ascii="Times New Roman" w:hAnsi="Times New Roman" w:cs="Times New Roman"/>
                <w:sz w:val="24"/>
                <w:szCs w:val="24"/>
                <w:lang w:val="ru-RU"/>
              </w:rPr>
              <w:t>5</w:t>
            </w:r>
          </w:p>
        </w:tc>
        <w:tc>
          <w:tcPr>
            <w:tcW w:w="2625" w:type="dxa"/>
          </w:tcPr>
          <w:p w:rsidR="00FB3CA1" w:rsidRPr="00FB3CA1" w:rsidRDefault="00413ABC" w:rsidP="00A327C2">
            <w:pPr>
              <w:pStyle w:val="TableParagraph"/>
              <w:ind w:left="57" w:right="57"/>
              <w:jc w:val="center"/>
              <w:rPr>
                <w:rFonts w:ascii="Times New Roman" w:hAnsi="Times New Roman" w:cs="Times New Roman"/>
                <w:sz w:val="24"/>
                <w:szCs w:val="24"/>
                <w:highlight w:val="yellow"/>
                <w:lang w:val="ru-RU"/>
              </w:rPr>
            </w:pPr>
            <w:r w:rsidRPr="00413ABC">
              <w:rPr>
                <w:rFonts w:ascii="Times New Roman" w:hAnsi="Times New Roman" w:cs="Times New Roman"/>
                <w:sz w:val="24"/>
                <w:szCs w:val="24"/>
                <w:lang w:val="ru-RU"/>
              </w:rPr>
              <w:t>При уведомительной регистрации коллективных договоров, соглашений включение данных положений в рекомендации</w:t>
            </w:r>
          </w:p>
        </w:tc>
      </w:tr>
      <w:tr w:rsidR="004C2ED4" w:rsidRPr="0093056C" w:rsidTr="00863397">
        <w:trPr>
          <w:trHeight w:val="340"/>
        </w:trPr>
        <w:tc>
          <w:tcPr>
            <w:tcW w:w="14600" w:type="dxa"/>
            <w:gridSpan w:val="7"/>
            <w:vAlign w:val="center"/>
          </w:tcPr>
          <w:p w:rsidR="004C2ED4" w:rsidRPr="0093056C" w:rsidRDefault="004C2ED4" w:rsidP="00721137">
            <w:pPr>
              <w:pStyle w:val="TableParagraph"/>
              <w:ind w:left="87" w:right="96"/>
              <w:jc w:val="center"/>
              <w:rPr>
                <w:rFonts w:ascii="Times New Roman" w:hAnsi="Times New Roman" w:cs="Times New Roman"/>
                <w:b/>
                <w:sz w:val="24"/>
                <w:szCs w:val="24"/>
                <w:lang w:val="ru-RU"/>
              </w:rPr>
            </w:pPr>
            <w:r w:rsidRPr="0093056C">
              <w:rPr>
                <w:rFonts w:ascii="Times New Roman" w:hAnsi="Times New Roman" w:cs="Times New Roman"/>
                <w:b/>
                <w:sz w:val="24"/>
                <w:szCs w:val="24"/>
                <w:lang w:val="ru-RU"/>
              </w:rPr>
              <w:t>Формирование ценностной основы повышения рождаемости</w:t>
            </w:r>
          </w:p>
        </w:tc>
      </w:tr>
      <w:tr w:rsidR="009F6C97" w:rsidRPr="0093056C" w:rsidTr="00863397">
        <w:trPr>
          <w:trHeight w:val="858"/>
        </w:trPr>
        <w:tc>
          <w:tcPr>
            <w:tcW w:w="529" w:type="dxa"/>
          </w:tcPr>
          <w:p w:rsidR="009F6C97" w:rsidRPr="0093056C" w:rsidRDefault="00B43C5C" w:rsidP="0083169F">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3520" w:type="dxa"/>
          </w:tcPr>
          <w:p w:rsidR="009F6C97" w:rsidRPr="0093056C" w:rsidRDefault="009F6C97" w:rsidP="00F27A51">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Реализация семейных программ выходного дня «</w:t>
            </w:r>
            <w:proofErr w:type="gramStart"/>
            <w:r w:rsidRPr="0093056C">
              <w:rPr>
                <w:rFonts w:ascii="Times New Roman" w:hAnsi="Times New Roman" w:cs="Times New Roman"/>
                <w:sz w:val="24"/>
                <w:szCs w:val="24"/>
                <w:lang w:val="ru-RU"/>
              </w:rPr>
              <w:t>Семейный</w:t>
            </w:r>
            <w:proofErr w:type="gramEnd"/>
            <w:r w:rsidRPr="0093056C">
              <w:rPr>
                <w:rFonts w:ascii="Times New Roman" w:hAnsi="Times New Roman" w:cs="Times New Roman"/>
                <w:sz w:val="24"/>
                <w:szCs w:val="24"/>
                <w:lang w:val="ru-RU"/>
              </w:rPr>
              <w:t xml:space="preserve"> Weekend»</w:t>
            </w:r>
          </w:p>
        </w:tc>
        <w:tc>
          <w:tcPr>
            <w:tcW w:w="2024" w:type="dxa"/>
          </w:tcPr>
          <w:p w:rsidR="009F6C97" w:rsidRPr="0093056C" w:rsidRDefault="0083169F" w:rsidP="00F27A51">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w:t>
            </w:r>
            <w:r w:rsidR="009F6C97" w:rsidRPr="0093056C">
              <w:rPr>
                <w:rFonts w:ascii="Times New Roman" w:hAnsi="Times New Roman" w:cs="Times New Roman"/>
                <w:sz w:val="24"/>
                <w:szCs w:val="24"/>
                <w:lang w:val="ru-RU"/>
              </w:rPr>
              <w:t xml:space="preserve">  государственных учреждениях социального обслуживания</w:t>
            </w:r>
          </w:p>
        </w:tc>
        <w:tc>
          <w:tcPr>
            <w:tcW w:w="1671" w:type="dxa"/>
          </w:tcPr>
          <w:p w:rsidR="009F6C97" w:rsidRPr="0093056C" w:rsidRDefault="00B1538F" w:rsidP="00F27A51">
            <w:pPr>
              <w:pStyle w:val="TableParagraph"/>
              <w:ind w:left="57" w:right="57"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охват не менее 1500 человек в год</w:t>
            </w:r>
          </w:p>
        </w:tc>
        <w:tc>
          <w:tcPr>
            <w:tcW w:w="2378" w:type="dxa"/>
          </w:tcPr>
          <w:p w:rsidR="009F6C97" w:rsidRPr="0093056C" w:rsidRDefault="0083169F" w:rsidP="00F27A51">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w:t>
            </w:r>
            <w:r w:rsidR="009F6C97" w:rsidRPr="0093056C">
              <w:rPr>
                <w:rFonts w:ascii="Times New Roman" w:hAnsi="Times New Roman" w:cs="Times New Roman"/>
                <w:sz w:val="24"/>
                <w:szCs w:val="24"/>
              </w:rPr>
              <w:t xml:space="preserve"> </w:t>
            </w:r>
            <w:r w:rsidR="00A75E1D" w:rsidRPr="0093056C">
              <w:rPr>
                <w:rFonts w:ascii="Times New Roman" w:hAnsi="Times New Roman" w:cs="Times New Roman"/>
                <w:sz w:val="24"/>
                <w:szCs w:val="24"/>
                <w:lang w:val="ru-RU"/>
              </w:rPr>
              <w:t>рамках</w:t>
            </w:r>
            <w:r w:rsidR="009F6C97" w:rsidRPr="0093056C">
              <w:rPr>
                <w:rFonts w:ascii="Times New Roman" w:hAnsi="Times New Roman" w:cs="Times New Roman"/>
                <w:sz w:val="24"/>
                <w:szCs w:val="24"/>
              </w:rPr>
              <w:t xml:space="preserve"> </w:t>
            </w:r>
            <w:r w:rsidR="00A75E1D" w:rsidRPr="0093056C">
              <w:rPr>
                <w:rFonts w:ascii="Times New Roman" w:hAnsi="Times New Roman" w:cs="Times New Roman"/>
                <w:sz w:val="24"/>
                <w:szCs w:val="24"/>
                <w:lang w:val="ru-RU"/>
              </w:rPr>
              <w:t>текущей деятельности</w:t>
            </w:r>
          </w:p>
        </w:tc>
        <w:tc>
          <w:tcPr>
            <w:tcW w:w="1853" w:type="dxa"/>
          </w:tcPr>
          <w:p w:rsidR="009F6C97" w:rsidRPr="00B1538F" w:rsidRDefault="00B1538F" w:rsidP="00F27A51">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rPr>
              <w:t>2023-202</w:t>
            </w:r>
            <w:r>
              <w:rPr>
                <w:rFonts w:ascii="Times New Roman" w:hAnsi="Times New Roman" w:cs="Times New Roman"/>
                <w:sz w:val="24"/>
                <w:szCs w:val="24"/>
                <w:lang w:val="ru-RU"/>
              </w:rPr>
              <w:t>5</w:t>
            </w:r>
          </w:p>
        </w:tc>
        <w:tc>
          <w:tcPr>
            <w:tcW w:w="2625" w:type="dxa"/>
          </w:tcPr>
          <w:p w:rsidR="009F6C97" w:rsidRPr="0093056C" w:rsidRDefault="007D01B5" w:rsidP="00F27A51">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Формирование ценностных ориентаций на гармоничные внутрисемейные отношения</w:t>
            </w:r>
          </w:p>
        </w:tc>
      </w:tr>
      <w:tr w:rsidR="009F6C97" w:rsidRPr="0093056C" w:rsidTr="00863397">
        <w:trPr>
          <w:trHeight w:val="269"/>
        </w:trPr>
        <w:tc>
          <w:tcPr>
            <w:tcW w:w="529" w:type="dxa"/>
          </w:tcPr>
          <w:p w:rsidR="009F6C97" w:rsidRPr="0093056C" w:rsidRDefault="00B43C5C" w:rsidP="0083169F">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3520" w:type="dxa"/>
          </w:tcPr>
          <w:p w:rsidR="009F6C97" w:rsidRPr="0093056C" w:rsidRDefault="00785AD1" w:rsidP="00F27A51">
            <w:pPr>
              <w:adjustRightInd w:val="0"/>
              <w:ind w:left="57" w:right="57"/>
              <w:jc w:val="both"/>
              <w:rPr>
                <w:rFonts w:ascii="Times New Roman" w:hAnsi="Times New Roman" w:cs="Times New Roman"/>
                <w:sz w:val="24"/>
                <w:szCs w:val="24"/>
                <w:lang w:val="ru-RU"/>
              </w:rPr>
            </w:pPr>
            <w:r w:rsidRPr="0093056C">
              <w:rPr>
                <w:rFonts w:ascii="Times New Roman" w:hAnsi="Times New Roman" w:cs="Times New Roman"/>
                <w:sz w:val="24"/>
                <w:szCs w:val="24"/>
                <w:lang w:val="ru-RU"/>
              </w:rPr>
              <w:t>Реализация</w:t>
            </w:r>
            <w:r w:rsidR="009F6C97" w:rsidRPr="0093056C">
              <w:rPr>
                <w:rFonts w:ascii="Times New Roman" w:hAnsi="Times New Roman" w:cs="Times New Roman"/>
                <w:sz w:val="24"/>
                <w:szCs w:val="24"/>
                <w:lang w:val="ru-RU"/>
              </w:rPr>
              <w:t xml:space="preserve"> информационно-просветительского психологического курса «Счастливая семья»</w:t>
            </w:r>
          </w:p>
        </w:tc>
        <w:tc>
          <w:tcPr>
            <w:tcW w:w="2024" w:type="dxa"/>
          </w:tcPr>
          <w:p w:rsidR="009F6C97" w:rsidRPr="0093056C" w:rsidRDefault="00A75E1D" w:rsidP="00F27A51">
            <w:pPr>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в  государственных учреждениях социального обслуживания</w:t>
            </w:r>
          </w:p>
        </w:tc>
        <w:tc>
          <w:tcPr>
            <w:tcW w:w="1671" w:type="dxa"/>
          </w:tcPr>
          <w:p w:rsidR="009F6C97" w:rsidRPr="0093056C" w:rsidRDefault="00F41EE5" w:rsidP="00F27A51">
            <w:pPr>
              <w:pStyle w:val="TableParagraph"/>
              <w:ind w:left="57" w:right="57"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охват не менее 1</w:t>
            </w:r>
            <w:r w:rsidR="00B204F2">
              <w:rPr>
                <w:rFonts w:ascii="Times New Roman" w:hAnsi="Times New Roman" w:cs="Times New Roman"/>
                <w:sz w:val="24"/>
                <w:szCs w:val="24"/>
                <w:lang w:val="ru-RU"/>
              </w:rPr>
              <w:t>3</w:t>
            </w:r>
            <w:r>
              <w:rPr>
                <w:rFonts w:ascii="Times New Roman" w:hAnsi="Times New Roman" w:cs="Times New Roman"/>
                <w:sz w:val="24"/>
                <w:szCs w:val="24"/>
                <w:lang w:val="ru-RU"/>
              </w:rPr>
              <w:t>00 человек в год</w:t>
            </w:r>
          </w:p>
        </w:tc>
        <w:tc>
          <w:tcPr>
            <w:tcW w:w="2378" w:type="dxa"/>
          </w:tcPr>
          <w:p w:rsidR="009F6C97" w:rsidRPr="0093056C" w:rsidRDefault="00A75E1D" w:rsidP="00F27A51">
            <w:pPr>
              <w:pStyle w:val="TableParagraph"/>
              <w:ind w:left="57" w:right="57"/>
              <w:jc w:val="center"/>
              <w:rPr>
                <w:rFonts w:ascii="Times New Roman" w:hAnsi="Times New Roman" w:cs="Times New Roman"/>
                <w:sz w:val="24"/>
                <w:szCs w:val="24"/>
              </w:rPr>
            </w:pPr>
            <w:r w:rsidRPr="0093056C">
              <w:rPr>
                <w:rFonts w:ascii="Times New Roman" w:hAnsi="Times New Roman" w:cs="Times New Roman"/>
                <w:sz w:val="24"/>
                <w:szCs w:val="24"/>
                <w:lang w:val="ru-RU"/>
              </w:rPr>
              <w:t>в</w:t>
            </w:r>
            <w:r w:rsidRPr="0093056C">
              <w:rPr>
                <w:rFonts w:ascii="Times New Roman" w:hAnsi="Times New Roman" w:cs="Times New Roman"/>
                <w:sz w:val="24"/>
                <w:szCs w:val="24"/>
              </w:rPr>
              <w:t xml:space="preserve"> </w:t>
            </w:r>
            <w:r w:rsidRPr="0093056C">
              <w:rPr>
                <w:rFonts w:ascii="Times New Roman" w:hAnsi="Times New Roman" w:cs="Times New Roman"/>
                <w:sz w:val="24"/>
                <w:szCs w:val="24"/>
                <w:lang w:val="ru-RU"/>
              </w:rPr>
              <w:t>рамках</w:t>
            </w:r>
            <w:r w:rsidRPr="0093056C">
              <w:rPr>
                <w:rFonts w:ascii="Times New Roman" w:hAnsi="Times New Roman" w:cs="Times New Roman"/>
                <w:sz w:val="24"/>
                <w:szCs w:val="24"/>
              </w:rPr>
              <w:t xml:space="preserve"> </w:t>
            </w:r>
            <w:r w:rsidRPr="0093056C">
              <w:rPr>
                <w:rFonts w:ascii="Times New Roman" w:hAnsi="Times New Roman" w:cs="Times New Roman"/>
                <w:sz w:val="24"/>
                <w:szCs w:val="24"/>
                <w:lang w:val="ru-RU"/>
              </w:rPr>
              <w:t>текущей деятельности</w:t>
            </w:r>
          </w:p>
        </w:tc>
        <w:tc>
          <w:tcPr>
            <w:tcW w:w="1853" w:type="dxa"/>
          </w:tcPr>
          <w:p w:rsidR="009F6C97" w:rsidRPr="001C39EB" w:rsidRDefault="001C39EB" w:rsidP="00F27A51">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rPr>
              <w:t>2023-202</w:t>
            </w:r>
            <w:r>
              <w:rPr>
                <w:rFonts w:ascii="Times New Roman" w:hAnsi="Times New Roman" w:cs="Times New Roman"/>
                <w:sz w:val="24"/>
                <w:szCs w:val="24"/>
                <w:lang w:val="ru-RU"/>
              </w:rPr>
              <w:t>5</w:t>
            </w:r>
          </w:p>
        </w:tc>
        <w:tc>
          <w:tcPr>
            <w:tcW w:w="2625" w:type="dxa"/>
          </w:tcPr>
          <w:p w:rsidR="009F6C97" w:rsidRPr="0093056C" w:rsidRDefault="00A75E1D" w:rsidP="00F27A51">
            <w:pPr>
              <w:pStyle w:val="TableParagraph"/>
              <w:ind w:left="57" w:right="57"/>
              <w:jc w:val="center"/>
              <w:rPr>
                <w:rFonts w:ascii="Times New Roman" w:hAnsi="Times New Roman" w:cs="Times New Roman"/>
                <w:sz w:val="24"/>
                <w:szCs w:val="24"/>
                <w:lang w:val="ru-RU"/>
              </w:rPr>
            </w:pPr>
            <w:r w:rsidRPr="0093056C">
              <w:rPr>
                <w:rFonts w:ascii="Times New Roman" w:hAnsi="Times New Roman" w:cs="Times New Roman"/>
                <w:sz w:val="24"/>
                <w:szCs w:val="24"/>
                <w:lang w:val="ru-RU"/>
              </w:rPr>
              <w:t>Формирование ценностных ориентаций на гармоничные внутрисемейные отношения</w:t>
            </w:r>
          </w:p>
        </w:tc>
      </w:tr>
      <w:tr w:rsidR="00D94A8A" w:rsidRPr="00C97670" w:rsidTr="00863397">
        <w:trPr>
          <w:trHeight w:val="269"/>
        </w:trPr>
        <w:tc>
          <w:tcPr>
            <w:tcW w:w="529" w:type="dxa"/>
          </w:tcPr>
          <w:p w:rsidR="00D94A8A" w:rsidRPr="00C97670" w:rsidRDefault="00B43C5C" w:rsidP="0083169F">
            <w:pPr>
              <w:pStyle w:val="TableParagraph"/>
              <w:jc w:val="center"/>
              <w:rPr>
                <w:rFonts w:ascii="Times New Roman" w:hAnsi="Times New Roman" w:cs="Times New Roman"/>
                <w:sz w:val="24"/>
                <w:szCs w:val="24"/>
                <w:highlight w:val="green"/>
                <w:lang w:val="ru-RU"/>
              </w:rPr>
            </w:pPr>
            <w:r w:rsidRPr="00B43C5C">
              <w:rPr>
                <w:rFonts w:ascii="Times New Roman" w:hAnsi="Times New Roman" w:cs="Times New Roman"/>
                <w:sz w:val="24"/>
                <w:szCs w:val="24"/>
                <w:lang w:val="ru-RU"/>
              </w:rPr>
              <w:t>28</w:t>
            </w:r>
          </w:p>
        </w:tc>
        <w:tc>
          <w:tcPr>
            <w:tcW w:w="3520" w:type="dxa"/>
          </w:tcPr>
          <w:p w:rsidR="00D94A8A" w:rsidRPr="004900C2" w:rsidRDefault="00D94A8A" w:rsidP="00F27A51">
            <w:pPr>
              <w:adjustRightInd w:val="0"/>
              <w:ind w:left="57" w:right="57"/>
              <w:jc w:val="both"/>
              <w:rPr>
                <w:rFonts w:ascii="Times New Roman" w:hAnsi="Times New Roman" w:cs="Times New Roman"/>
                <w:sz w:val="24"/>
                <w:szCs w:val="24"/>
                <w:lang w:val="ru-RU"/>
              </w:rPr>
            </w:pPr>
            <w:r w:rsidRPr="004900C2">
              <w:rPr>
                <w:rFonts w:ascii="Times New Roman" w:hAnsi="Times New Roman" w:cs="Times New Roman"/>
                <w:sz w:val="24"/>
                <w:szCs w:val="24"/>
                <w:lang w:val="ru-RU"/>
              </w:rPr>
              <w:t xml:space="preserve">Внедрение </w:t>
            </w:r>
          </w:p>
          <w:p w:rsidR="00D94A8A" w:rsidRPr="004900C2" w:rsidRDefault="00D94A8A" w:rsidP="00F27A51">
            <w:pPr>
              <w:adjustRightInd w:val="0"/>
              <w:ind w:left="57" w:right="57"/>
              <w:jc w:val="both"/>
              <w:rPr>
                <w:rFonts w:ascii="Times New Roman" w:hAnsi="Times New Roman" w:cs="Times New Roman"/>
                <w:sz w:val="24"/>
                <w:szCs w:val="24"/>
                <w:lang w:val="ru-RU"/>
              </w:rPr>
            </w:pPr>
            <w:r w:rsidRPr="004900C2">
              <w:rPr>
                <w:rFonts w:ascii="Times New Roman" w:hAnsi="Times New Roman" w:cs="Times New Roman"/>
                <w:sz w:val="24"/>
                <w:szCs w:val="24"/>
                <w:lang w:val="ru-RU"/>
              </w:rPr>
              <w:lastRenderedPageBreak/>
              <w:t>психолого-педагогической программы</w:t>
            </w:r>
          </w:p>
          <w:p w:rsidR="00D94A8A" w:rsidRPr="004900C2" w:rsidRDefault="00D94A8A" w:rsidP="00F27A51">
            <w:pPr>
              <w:adjustRightInd w:val="0"/>
              <w:ind w:left="57" w:right="57"/>
              <w:jc w:val="both"/>
              <w:rPr>
                <w:rFonts w:ascii="Times New Roman" w:hAnsi="Times New Roman" w:cs="Times New Roman"/>
                <w:sz w:val="24"/>
                <w:szCs w:val="24"/>
                <w:lang w:val="ru-RU"/>
              </w:rPr>
            </w:pPr>
            <w:r w:rsidRPr="004900C2">
              <w:rPr>
                <w:rFonts w:ascii="Times New Roman" w:hAnsi="Times New Roman" w:cs="Times New Roman"/>
                <w:sz w:val="24"/>
                <w:szCs w:val="24"/>
                <w:lang w:val="ru-RU"/>
              </w:rPr>
              <w:t xml:space="preserve"> «Азбука счастливой семьи. 30 уроков </w:t>
            </w:r>
            <w:proofErr w:type="gramStart"/>
            <w:r w:rsidRPr="004900C2">
              <w:rPr>
                <w:rFonts w:ascii="Times New Roman" w:hAnsi="Times New Roman" w:cs="Times New Roman"/>
                <w:sz w:val="24"/>
                <w:szCs w:val="24"/>
                <w:lang w:val="ru-RU"/>
              </w:rPr>
              <w:t>осознанного</w:t>
            </w:r>
            <w:proofErr w:type="gramEnd"/>
            <w:r w:rsidRPr="004900C2">
              <w:rPr>
                <w:rFonts w:ascii="Times New Roman" w:hAnsi="Times New Roman" w:cs="Times New Roman"/>
                <w:sz w:val="24"/>
                <w:szCs w:val="24"/>
                <w:lang w:val="ru-RU"/>
              </w:rPr>
              <w:t xml:space="preserve"> родительства»</w:t>
            </w:r>
          </w:p>
        </w:tc>
        <w:tc>
          <w:tcPr>
            <w:tcW w:w="2024" w:type="dxa"/>
          </w:tcPr>
          <w:p w:rsidR="00D94A8A" w:rsidRPr="00D94A8A" w:rsidRDefault="00D94A8A" w:rsidP="00F27A51">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н</w:t>
            </w:r>
            <w:r w:rsidRPr="00D94A8A">
              <w:rPr>
                <w:rFonts w:ascii="Times New Roman" w:hAnsi="Times New Roman" w:cs="Times New Roman"/>
                <w:sz w:val="24"/>
                <w:szCs w:val="24"/>
                <w:lang w:val="ru-RU"/>
              </w:rPr>
              <w:t xml:space="preserve">а базе «Школ  </w:t>
            </w:r>
            <w:proofErr w:type="gramStart"/>
            <w:r w:rsidRPr="00D94A8A">
              <w:rPr>
                <w:rFonts w:ascii="Times New Roman" w:hAnsi="Times New Roman" w:cs="Times New Roman"/>
                <w:sz w:val="24"/>
                <w:szCs w:val="24"/>
                <w:lang w:val="ru-RU"/>
              </w:rPr>
              <w:lastRenderedPageBreak/>
              <w:t>ответс</w:t>
            </w:r>
            <w:r>
              <w:rPr>
                <w:rFonts w:ascii="Times New Roman" w:hAnsi="Times New Roman" w:cs="Times New Roman"/>
                <w:sz w:val="24"/>
                <w:szCs w:val="24"/>
                <w:lang w:val="ru-RU"/>
              </w:rPr>
              <w:t>т</w:t>
            </w:r>
            <w:r w:rsidRPr="00D94A8A">
              <w:rPr>
                <w:rFonts w:ascii="Times New Roman" w:hAnsi="Times New Roman" w:cs="Times New Roman"/>
                <w:sz w:val="24"/>
                <w:szCs w:val="24"/>
                <w:lang w:val="ru-RU"/>
              </w:rPr>
              <w:t>венного</w:t>
            </w:r>
            <w:proofErr w:type="gramEnd"/>
            <w:r w:rsidRPr="00D94A8A">
              <w:rPr>
                <w:rFonts w:ascii="Times New Roman" w:hAnsi="Times New Roman" w:cs="Times New Roman"/>
                <w:sz w:val="24"/>
                <w:szCs w:val="24"/>
                <w:lang w:val="ru-RU"/>
              </w:rPr>
              <w:t xml:space="preserve"> родительства»</w:t>
            </w:r>
          </w:p>
          <w:p w:rsidR="00D94A8A" w:rsidRPr="00D94A8A" w:rsidRDefault="00D94A8A" w:rsidP="00F27A51">
            <w:pPr>
              <w:pStyle w:val="TableParagraph"/>
              <w:ind w:left="57" w:right="57"/>
              <w:jc w:val="center"/>
              <w:rPr>
                <w:rFonts w:ascii="Times New Roman" w:hAnsi="Times New Roman" w:cs="Times New Roman"/>
                <w:sz w:val="24"/>
                <w:szCs w:val="24"/>
                <w:lang w:val="ru-RU"/>
              </w:rPr>
            </w:pPr>
            <w:r w:rsidRPr="00D94A8A">
              <w:rPr>
                <w:rFonts w:ascii="Times New Roman" w:hAnsi="Times New Roman" w:cs="Times New Roman"/>
                <w:sz w:val="24"/>
                <w:szCs w:val="24"/>
                <w:lang w:val="ru-RU"/>
              </w:rPr>
              <w:t>социальных учреждений (семейных МФЦ)</w:t>
            </w:r>
          </w:p>
          <w:p w:rsidR="00D94A8A" w:rsidRPr="00D94A8A" w:rsidRDefault="00D94A8A" w:rsidP="00F27A51">
            <w:pPr>
              <w:pStyle w:val="TableParagraph"/>
              <w:ind w:left="57" w:right="57"/>
              <w:jc w:val="center"/>
              <w:rPr>
                <w:rFonts w:ascii="Times New Roman" w:hAnsi="Times New Roman" w:cs="Times New Roman"/>
                <w:sz w:val="24"/>
                <w:szCs w:val="24"/>
                <w:lang w:val="ru-RU"/>
              </w:rPr>
            </w:pPr>
            <w:r w:rsidRPr="00D94A8A">
              <w:rPr>
                <w:rFonts w:ascii="Times New Roman" w:hAnsi="Times New Roman" w:cs="Times New Roman"/>
                <w:sz w:val="24"/>
                <w:szCs w:val="24"/>
                <w:lang w:val="ru-RU"/>
              </w:rPr>
              <w:t xml:space="preserve">как инструмент </w:t>
            </w:r>
            <w:proofErr w:type="gramStart"/>
            <w:r w:rsidRPr="00D94A8A">
              <w:rPr>
                <w:rFonts w:ascii="Times New Roman" w:hAnsi="Times New Roman" w:cs="Times New Roman"/>
                <w:sz w:val="24"/>
                <w:szCs w:val="24"/>
                <w:lang w:val="ru-RU"/>
              </w:rPr>
              <w:t>ранней</w:t>
            </w:r>
            <w:proofErr w:type="gramEnd"/>
          </w:p>
          <w:p w:rsidR="00D94A8A" w:rsidRPr="00C97670" w:rsidRDefault="00D94A8A" w:rsidP="00F27A51">
            <w:pPr>
              <w:pStyle w:val="TableParagraph"/>
              <w:ind w:left="57" w:right="57"/>
              <w:jc w:val="center"/>
              <w:rPr>
                <w:rFonts w:ascii="Times New Roman" w:hAnsi="Times New Roman" w:cs="Times New Roman"/>
                <w:sz w:val="24"/>
                <w:szCs w:val="24"/>
                <w:highlight w:val="green"/>
                <w:lang w:val="ru-RU"/>
              </w:rPr>
            </w:pPr>
            <w:r w:rsidRPr="00D94A8A">
              <w:rPr>
                <w:rFonts w:ascii="Times New Roman" w:hAnsi="Times New Roman" w:cs="Times New Roman"/>
                <w:sz w:val="24"/>
                <w:szCs w:val="24"/>
                <w:lang w:val="ru-RU"/>
              </w:rPr>
              <w:t>профилактики семейного неблагополучия</w:t>
            </w:r>
          </w:p>
        </w:tc>
        <w:tc>
          <w:tcPr>
            <w:tcW w:w="1671" w:type="dxa"/>
          </w:tcPr>
          <w:p w:rsidR="00D94A8A" w:rsidRPr="00D94A8A" w:rsidRDefault="00D94A8A" w:rsidP="00F27A51">
            <w:pPr>
              <w:pStyle w:val="TableParagraph"/>
              <w:ind w:left="57" w:right="57"/>
              <w:jc w:val="center"/>
              <w:rPr>
                <w:rFonts w:ascii="Times New Roman" w:hAnsi="Times New Roman" w:cs="Times New Roman"/>
                <w:sz w:val="24"/>
                <w:szCs w:val="24"/>
                <w:lang w:val="ru-RU"/>
              </w:rPr>
            </w:pPr>
            <w:r w:rsidRPr="00D94A8A">
              <w:rPr>
                <w:rFonts w:ascii="Times New Roman" w:hAnsi="Times New Roman" w:cs="Times New Roman"/>
                <w:sz w:val="24"/>
                <w:szCs w:val="24"/>
                <w:lang w:val="ru-RU"/>
              </w:rPr>
              <w:lastRenderedPageBreak/>
              <w:t xml:space="preserve">80% охват </w:t>
            </w:r>
          </w:p>
          <w:p w:rsidR="00D94A8A" w:rsidRPr="00C97670" w:rsidRDefault="00D94A8A" w:rsidP="00F27A51">
            <w:pPr>
              <w:pStyle w:val="TableParagraph"/>
              <w:ind w:left="57" w:right="57"/>
              <w:jc w:val="center"/>
              <w:rPr>
                <w:rFonts w:ascii="Times New Roman" w:hAnsi="Times New Roman" w:cs="Times New Roman"/>
                <w:sz w:val="24"/>
                <w:szCs w:val="24"/>
                <w:highlight w:val="green"/>
                <w:lang w:val="ru-RU"/>
              </w:rPr>
            </w:pPr>
            <w:r w:rsidRPr="00D94A8A">
              <w:rPr>
                <w:rFonts w:ascii="Times New Roman" w:hAnsi="Times New Roman" w:cs="Times New Roman"/>
                <w:sz w:val="24"/>
                <w:szCs w:val="24"/>
                <w:lang w:val="ru-RU"/>
              </w:rPr>
              <w:lastRenderedPageBreak/>
              <w:t>участников</w:t>
            </w:r>
          </w:p>
        </w:tc>
        <w:tc>
          <w:tcPr>
            <w:tcW w:w="2378" w:type="dxa"/>
          </w:tcPr>
          <w:p w:rsidR="00D94A8A" w:rsidRPr="0093056C" w:rsidRDefault="00D94A8A" w:rsidP="00F27A51">
            <w:pPr>
              <w:pStyle w:val="TableParagraph"/>
              <w:ind w:left="57" w:right="57"/>
              <w:jc w:val="center"/>
              <w:rPr>
                <w:rFonts w:ascii="Times New Roman" w:hAnsi="Times New Roman" w:cs="Times New Roman"/>
                <w:sz w:val="24"/>
                <w:szCs w:val="24"/>
              </w:rPr>
            </w:pPr>
            <w:r w:rsidRPr="0093056C">
              <w:rPr>
                <w:rFonts w:ascii="Times New Roman" w:hAnsi="Times New Roman" w:cs="Times New Roman"/>
                <w:sz w:val="24"/>
                <w:szCs w:val="24"/>
                <w:lang w:val="ru-RU"/>
              </w:rPr>
              <w:lastRenderedPageBreak/>
              <w:t>в</w:t>
            </w:r>
            <w:r w:rsidRPr="0093056C">
              <w:rPr>
                <w:rFonts w:ascii="Times New Roman" w:hAnsi="Times New Roman" w:cs="Times New Roman"/>
                <w:sz w:val="24"/>
                <w:szCs w:val="24"/>
              </w:rPr>
              <w:t xml:space="preserve"> </w:t>
            </w:r>
            <w:r w:rsidRPr="0093056C">
              <w:rPr>
                <w:rFonts w:ascii="Times New Roman" w:hAnsi="Times New Roman" w:cs="Times New Roman"/>
                <w:sz w:val="24"/>
                <w:szCs w:val="24"/>
                <w:lang w:val="ru-RU"/>
              </w:rPr>
              <w:t>рамках</w:t>
            </w:r>
            <w:r w:rsidRPr="0093056C">
              <w:rPr>
                <w:rFonts w:ascii="Times New Roman" w:hAnsi="Times New Roman" w:cs="Times New Roman"/>
                <w:sz w:val="24"/>
                <w:szCs w:val="24"/>
              </w:rPr>
              <w:t xml:space="preserve"> </w:t>
            </w:r>
            <w:r w:rsidRPr="0093056C">
              <w:rPr>
                <w:rFonts w:ascii="Times New Roman" w:hAnsi="Times New Roman" w:cs="Times New Roman"/>
                <w:sz w:val="24"/>
                <w:szCs w:val="24"/>
                <w:lang w:val="ru-RU"/>
              </w:rPr>
              <w:t xml:space="preserve">текущей </w:t>
            </w:r>
            <w:r w:rsidRPr="0093056C">
              <w:rPr>
                <w:rFonts w:ascii="Times New Roman" w:hAnsi="Times New Roman" w:cs="Times New Roman"/>
                <w:sz w:val="24"/>
                <w:szCs w:val="24"/>
                <w:lang w:val="ru-RU"/>
              </w:rPr>
              <w:lastRenderedPageBreak/>
              <w:t>деятельности</w:t>
            </w:r>
          </w:p>
        </w:tc>
        <w:tc>
          <w:tcPr>
            <w:tcW w:w="1853" w:type="dxa"/>
          </w:tcPr>
          <w:p w:rsidR="00D94A8A" w:rsidRPr="001C39EB" w:rsidRDefault="00D94A8A" w:rsidP="00F27A51">
            <w:pPr>
              <w:pStyle w:val="TableParagraph"/>
              <w:ind w:left="57" w:right="57"/>
              <w:jc w:val="center"/>
              <w:rPr>
                <w:rFonts w:ascii="Times New Roman" w:hAnsi="Times New Roman" w:cs="Times New Roman"/>
                <w:sz w:val="24"/>
                <w:szCs w:val="24"/>
                <w:lang w:val="ru-RU"/>
              </w:rPr>
            </w:pPr>
            <w:r>
              <w:rPr>
                <w:rFonts w:ascii="Times New Roman" w:hAnsi="Times New Roman" w:cs="Times New Roman"/>
                <w:sz w:val="24"/>
                <w:szCs w:val="24"/>
              </w:rPr>
              <w:lastRenderedPageBreak/>
              <w:t>2023-202</w:t>
            </w:r>
            <w:r>
              <w:rPr>
                <w:rFonts w:ascii="Times New Roman" w:hAnsi="Times New Roman" w:cs="Times New Roman"/>
                <w:sz w:val="24"/>
                <w:szCs w:val="24"/>
                <w:lang w:val="ru-RU"/>
              </w:rPr>
              <w:t>5</w:t>
            </w:r>
          </w:p>
        </w:tc>
        <w:tc>
          <w:tcPr>
            <w:tcW w:w="2625" w:type="dxa"/>
          </w:tcPr>
          <w:p w:rsidR="00D94A8A" w:rsidRPr="00D94A8A" w:rsidRDefault="00D94A8A" w:rsidP="00F27A51">
            <w:pPr>
              <w:pStyle w:val="TableParagraph"/>
              <w:ind w:left="57" w:right="57"/>
              <w:jc w:val="center"/>
              <w:rPr>
                <w:rFonts w:ascii="Times New Roman" w:hAnsi="Times New Roman" w:cs="Times New Roman"/>
                <w:sz w:val="24"/>
                <w:szCs w:val="24"/>
                <w:lang w:val="ru-RU"/>
              </w:rPr>
            </w:pPr>
            <w:r w:rsidRPr="00D94A8A">
              <w:rPr>
                <w:rFonts w:ascii="Times New Roman" w:hAnsi="Times New Roman" w:cs="Times New Roman"/>
                <w:sz w:val="24"/>
                <w:szCs w:val="24"/>
                <w:lang w:val="ru-RU"/>
              </w:rPr>
              <w:t>Направлена на</w:t>
            </w:r>
          </w:p>
          <w:p w:rsidR="00D94A8A" w:rsidRPr="00D94A8A" w:rsidRDefault="00D94A8A" w:rsidP="00F27A51">
            <w:pPr>
              <w:pStyle w:val="TableParagraph"/>
              <w:ind w:left="57" w:right="57"/>
              <w:jc w:val="center"/>
              <w:rPr>
                <w:rFonts w:ascii="Times New Roman" w:hAnsi="Times New Roman" w:cs="Times New Roman"/>
                <w:sz w:val="24"/>
                <w:szCs w:val="24"/>
                <w:lang w:val="ru-RU"/>
              </w:rPr>
            </w:pPr>
            <w:r w:rsidRPr="00D94A8A">
              <w:rPr>
                <w:rFonts w:ascii="Times New Roman" w:hAnsi="Times New Roman" w:cs="Times New Roman"/>
                <w:sz w:val="24"/>
                <w:szCs w:val="24"/>
                <w:lang w:val="ru-RU"/>
              </w:rPr>
              <w:lastRenderedPageBreak/>
              <w:t xml:space="preserve">укрепление семьи, традиционных семейных ценностей, профилактику </w:t>
            </w:r>
            <w:proofErr w:type="gramStart"/>
            <w:r w:rsidRPr="00D94A8A">
              <w:rPr>
                <w:rFonts w:ascii="Times New Roman" w:hAnsi="Times New Roman" w:cs="Times New Roman"/>
                <w:sz w:val="24"/>
                <w:szCs w:val="24"/>
                <w:lang w:val="ru-RU"/>
              </w:rPr>
              <w:t>семейного</w:t>
            </w:r>
            <w:proofErr w:type="gramEnd"/>
          </w:p>
          <w:p w:rsidR="00D94A8A" w:rsidRPr="00D94A8A" w:rsidRDefault="00D94A8A" w:rsidP="00F27A51">
            <w:pPr>
              <w:pStyle w:val="TableParagraph"/>
              <w:ind w:left="57" w:right="57"/>
              <w:jc w:val="center"/>
              <w:rPr>
                <w:rFonts w:ascii="Times New Roman" w:hAnsi="Times New Roman" w:cs="Times New Roman"/>
                <w:sz w:val="24"/>
                <w:szCs w:val="24"/>
                <w:lang w:val="ru-RU"/>
              </w:rPr>
            </w:pPr>
            <w:r w:rsidRPr="00D94A8A">
              <w:rPr>
                <w:rFonts w:ascii="Times New Roman" w:hAnsi="Times New Roman" w:cs="Times New Roman"/>
                <w:sz w:val="24"/>
                <w:szCs w:val="24"/>
                <w:lang w:val="ru-RU"/>
              </w:rPr>
              <w:t xml:space="preserve">неблагополучия, развитие функциональности семьи и акцентирует внимание </w:t>
            </w:r>
            <w:proofErr w:type="gramStart"/>
            <w:r w:rsidRPr="00D94A8A">
              <w:rPr>
                <w:rFonts w:ascii="Times New Roman" w:hAnsi="Times New Roman" w:cs="Times New Roman"/>
                <w:sz w:val="24"/>
                <w:szCs w:val="24"/>
                <w:lang w:val="ru-RU"/>
              </w:rPr>
              <w:t>на</w:t>
            </w:r>
            <w:proofErr w:type="gramEnd"/>
          </w:p>
          <w:p w:rsidR="00D94A8A" w:rsidRPr="00D94A8A" w:rsidRDefault="00D94A8A" w:rsidP="00F27A51">
            <w:pPr>
              <w:pStyle w:val="TableParagraph"/>
              <w:ind w:left="57" w:right="57"/>
              <w:jc w:val="center"/>
              <w:rPr>
                <w:rFonts w:ascii="Times New Roman" w:hAnsi="Times New Roman" w:cs="Times New Roman"/>
                <w:sz w:val="24"/>
                <w:szCs w:val="24"/>
                <w:lang w:val="ru-RU"/>
              </w:rPr>
            </w:pPr>
            <w:proofErr w:type="gramStart"/>
            <w:r w:rsidRPr="00D94A8A">
              <w:rPr>
                <w:rFonts w:ascii="Times New Roman" w:hAnsi="Times New Roman" w:cs="Times New Roman"/>
                <w:sz w:val="24"/>
                <w:szCs w:val="24"/>
                <w:lang w:val="ru-RU"/>
              </w:rPr>
              <w:t>особенностях</w:t>
            </w:r>
            <w:proofErr w:type="gramEnd"/>
            <w:r w:rsidRPr="00D94A8A">
              <w:rPr>
                <w:rFonts w:ascii="Times New Roman" w:hAnsi="Times New Roman" w:cs="Times New Roman"/>
                <w:sz w:val="24"/>
                <w:szCs w:val="24"/>
                <w:lang w:val="ru-RU"/>
              </w:rPr>
              <w:t xml:space="preserve"> детско-родительских отношений с учетом возрастной психологии</w:t>
            </w:r>
          </w:p>
          <w:p w:rsidR="00D94A8A" w:rsidRPr="00C97670" w:rsidRDefault="00D94A8A" w:rsidP="00F27A51">
            <w:pPr>
              <w:pStyle w:val="TableParagraph"/>
              <w:ind w:left="57" w:right="57"/>
              <w:jc w:val="center"/>
              <w:rPr>
                <w:rFonts w:ascii="Times New Roman" w:hAnsi="Times New Roman" w:cs="Times New Roman"/>
                <w:sz w:val="24"/>
                <w:szCs w:val="24"/>
                <w:highlight w:val="green"/>
                <w:lang w:val="ru-RU"/>
              </w:rPr>
            </w:pPr>
            <w:r w:rsidRPr="00D94A8A">
              <w:rPr>
                <w:rFonts w:ascii="Times New Roman" w:hAnsi="Times New Roman" w:cs="Times New Roman"/>
                <w:sz w:val="24"/>
                <w:szCs w:val="24"/>
                <w:lang w:val="ru-RU"/>
              </w:rPr>
              <w:t>детей, на ролях отца и матери в семье</w:t>
            </w:r>
          </w:p>
        </w:tc>
      </w:tr>
      <w:tr w:rsidR="009F6C97" w:rsidRPr="0093056C" w:rsidTr="00863397">
        <w:trPr>
          <w:trHeight w:val="269"/>
        </w:trPr>
        <w:tc>
          <w:tcPr>
            <w:tcW w:w="529" w:type="dxa"/>
          </w:tcPr>
          <w:p w:rsidR="009F6C97" w:rsidRPr="0093056C" w:rsidRDefault="00B43C5C" w:rsidP="0083169F">
            <w:pPr>
              <w:pStyle w:val="TableParagraph"/>
              <w:jc w:val="center"/>
              <w:rPr>
                <w:rFonts w:ascii="Times New Roman" w:hAnsi="Times New Roman" w:cs="Times New Roman"/>
                <w:sz w:val="24"/>
                <w:szCs w:val="24"/>
                <w:highlight w:val="yellow"/>
                <w:lang w:val="ru-RU"/>
              </w:rPr>
            </w:pPr>
            <w:r w:rsidRPr="00B43C5C">
              <w:rPr>
                <w:rFonts w:ascii="Times New Roman" w:hAnsi="Times New Roman" w:cs="Times New Roman"/>
                <w:sz w:val="24"/>
                <w:szCs w:val="24"/>
                <w:lang w:val="ru-RU"/>
              </w:rPr>
              <w:lastRenderedPageBreak/>
              <w:t>29</w:t>
            </w:r>
          </w:p>
        </w:tc>
        <w:tc>
          <w:tcPr>
            <w:tcW w:w="3520" w:type="dxa"/>
          </w:tcPr>
          <w:p w:rsidR="009F6C97" w:rsidRPr="001753C4" w:rsidRDefault="001753C4" w:rsidP="00F27A51">
            <w:pPr>
              <w:adjustRightInd w:val="0"/>
              <w:ind w:left="57" w:right="57"/>
              <w:jc w:val="both"/>
              <w:rPr>
                <w:rFonts w:ascii="Times New Roman" w:hAnsi="Times New Roman" w:cs="Times New Roman"/>
                <w:sz w:val="24"/>
                <w:szCs w:val="24"/>
                <w:lang w:val="ru-RU"/>
              </w:rPr>
            </w:pPr>
            <w:r w:rsidRPr="001753C4">
              <w:rPr>
                <w:rFonts w:ascii="Times New Roman" w:hAnsi="Times New Roman" w:cs="Times New Roman"/>
                <w:sz w:val="24"/>
                <w:szCs w:val="24"/>
                <w:lang w:val="ru-RU"/>
              </w:rPr>
              <w:t>Проведение цикла занятий, мастер-классов и выставок «</w:t>
            </w:r>
            <w:r w:rsidR="009F6C97" w:rsidRPr="001753C4">
              <w:rPr>
                <w:rFonts w:ascii="Times New Roman" w:hAnsi="Times New Roman" w:cs="Times New Roman"/>
                <w:sz w:val="24"/>
                <w:szCs w:val="24"/>
                <w:lang w:val="ru-RU"/>
              </w:rPr>
              <w:t>Забайкальская семья.</w:t>
            </w:r>
            <w:r w:rsidR="00DA259E" w:rsidRPr="001753C4">
              <w:rPr>
                <w:rFonts w:ascii="Times New Roman" w:hAnsi="Times New Roman" w:cs="Times New Roman"/>
                <w:sz w:val="24"/>
                <w:szCs w:val="24"/>
                <w:lang w:val="ru-RU"/>
              </w:rPr>
              <w:t xml:space="preserve"> </w:t>
            </w:r>
            <w:r w:rsidR="009F6C97" w:rsidRPr="001753C4">
              <w:rPr>
                <w:rFonts w:ascii="Times New Roman" w:hAnsi="Times New Roman" w:cs="Times New Roman"/>
                <w:sz w:val="24"/>
                <w:szCs w:val="24"/>
                <w:lang w:val="ru-RU"/>
              </w:rPr>
              <w:t>Мастерская по исследовани</w:t>
            </w:r>
            <w:r w:rsidR="0043344F">
              <w:rPr>
                <w:rFonts w:ascii="Times New Roman" w:hAnsi="Times New Roman" w:cs="Times New Roman"/>
                <w:sz w:val="24"/>
                <w:szCs w:val="24"/>
                <w:lang w:val="ru-RU"/>
              </w:rPr>
              <w:t>ю и сохранению семейной истории»</w:t>
            </w:r>
          </w:p>
          <w:p w:rsidR="009F6C97" w:rsidRPr="001753C4" w:rsidRDefault="009F6C97" w:rsidP="00F27A51">
            <w:pPr>
              <w:adjustRightInd w:val="0"/>
              <w:ind w:left="57" w:right="57"/>
              <w:jc w:val="both"/>
              <w:rPr>
                <w:rFonts w:ascii="Times New Roman" w:hAnsi="Times New Roman" w:cs="Times New Roman"/>
                <w:sz w:val="24"/>
                <w:szCs w:val="24"/>
                <w:lang w:val="ru-RU"/>
              </w:rPr>
            </w:pPr>
          </w:p>
        </w:tc>
        <w:tc>
          <w:tcPr>
            <w:tcW w:w="2024" w:type="dxa"/>
          </w:tcPr>
          <w:p w:rsidR="009F6C97" w:rsidRPr="001753C4" w:rsidRDefault="00CB318C" w:rsidP="00F27A51">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ц</w:t>
            </w:r>
            <w:r w:rsidR="009F6C97" w:rsidRPr="001753C4">
              <w:rPr>
                <w:rFonts w:ascii="Times New Roman" w:hAnsi="Times New Roman" w:cs="Times New Roman"/>
                <w:sz w:val="24"/>
                <w:szCs w:val="24"/>
                <w:lang w:val="ru-RU"/>
              </w:rPr>
              <w:t>икл занятий, мастер-классов и выставок с целью</w:t>
            </w:r>
            <w:r w:rsidR="00C02229">
              <w:rPr>
                <w:rFonts w:ascii="Times New Roman" w:hAnsi="Times New Roman" w:cs="Times New Roman"/>
                <w:sz w:val="24"/>
                <w:szCs w:val="24"/>
                <w:lang w:val="ru-RU"/>
              </w:rPr>
              <w:t>:</w:t>
            </w:r>
            <w:r w:rsidR="009F6C97" w:rsidRPr="001753C4">
              <w:rPr>
                <w:rFonts w:ascii="Times New Roman" w:hAnsi="Times New Roman" w:cs="Times New Roman"/>
                <w:sz w:val="24"/>
                <w:szCs w:val="24"/>
                <w:lang w:val="ru-RU"/>
              </w:rPr>
              <w:t xml:space="preserve"> </w:t>
            </w:r>
            <w:r w:rsidR="00C02229">
              <w:rPr>
                <w:rFonts w:ascii="Times New Roman" w:hAnsi="Times New Roman" w:cs="Times New Roman"/>
                <w:sz w:val="24"/>
                <w:szCs w:val="24"/>
                <w:lang w:val="ru-RU"/>
              </w:rPr>
              <w:t>сформировать</w:t>
            </w:r>
            <w:r w:rsidR="009F6C97" w:rsidRPr="001753C4">
              <w:rPr>
                <w:rFonts w:ascii="Times New Roman" w:hAnsi="Times New Roman" w:cs="Times New Roman"/>
                <w:sz w:val="24"/>
                <w:szCs w:val="24"/>
                <w:lang w:val="ru-RU"/>
              </w:rPr>
              <w:t xml:space="preserve"> у аудитории (родители 25-45 лет с детьми) представлени</w:t>
            </w:r>
            <w:r w:rsidR="00C02229">
              <w:rPr>
                <w:rFonts w:ascii="Times New Roman" w:hAnsi="Times New Roman" w:cs="Times New Roman"/>
                <w:sz w:val="24"/>
                <w:szCs w:val="24"/>
                <w:lang w:val="ru-RU"/>
              </w:rPr>
              <w:t>е</w:t>
            </w:r>
            <w:r w:rsidR="009F6C97" w:rsidRPr="001753C4">
              <w:rPr>
                <w:rFonts w:ascii="Times New Roman" w:hAnsi="Times New Roman" w:cs="Times New Roman"/>
                <w:sz w:val="24"/>
                <w:szCs w:val="24"/>
                <w:lang w:val="ru-RU"/>
              </w:rPr>
              <w:t xml:space="preserve"> </w:t>
            </w:r>
            <w:r w:rsidR="00C02229">
              <w:rPr>
                <w:rFonts w:ascii="Times New Roman" w:hAnsi="Times New Roman" w:cs="Times New Roman"/>
                <w:sz w:val="24"/>
                <w:szCs w:val="24"/>
                <w:lang w:val="ru-RU"/>
              </w:rPr>
              <w:t>о важности истории каждой семьи;</w:t>
            </w:r>
            <w:r w:rsidR="009F6C97" w:rsidRPr="001753C4">
              <w:rPr>
                <w:rFonts w:ascii="Times New Roman" w:hAnsi="Times New Roman" w:cs="Times New Roman"/>
                <w:sz w:val="24"/>
                <w:szCs w:val="24"/>
                <w:lang w:val="ru-RU"/>
              </w:rPr>
              <w:t xml:space="preserve"> показать потенциал своей с</w:t>
            </w:r>
            <w:r w:rsidR="00C02229">
              <w:rPr>
                <w:rFonts w:ascii="Times New Roman" w:hAnsi="Times New Roman" w:cs="Times New Roman"/>
                <w:sz w:val="24"/>
                <w:szCs w:val="24"/>
                <w:lang w:val="ru-RU"/>
              </w:rPr>
              <w:t>емьи для изучения, исследования;</w:t>
            </w:r>
            <w:r w:rsidR="009F6C97" w:rsidRPr="001753C4">
              <w:rPr>
                <w:rFonts w:ascii="Times New Roman" w:hAnsi="Times New Roman" w:cs="Times New Roman"/>
                <w:sz w:val="24"/>
                <w:szCs w:val="24"/>
                <w:lang w:val="ru-RU"/>
              </w:rPr>
              <w:t xml:space="preserve"> </w:t>
            </w:r>
            <w:r w:rsidR="009F6C97" w:rsidRPr="001753C4">
              <w:rPr>
                <w:rFonts w:ascii="Times New Roman" w:hAnsi="Times New Roman" w:cs="Times New Roman"/>
                <w:sz w:val="24"/>
                <w:szCs w:val="24"/>
                <w:lang w:val="ru-RU"/>
              </w:rPr>
              <w:lastRenderedPageBreak/>
              <w:t>побудить на бережное и внимательное отношение к истории семьи как к ценности</w:t>
            </w:r>
          </w:p>
        </w:tc>
        <w:tc>
          <w:tcPr>
            <w:tcW w:w="1671" w:type="dxa"/>
          </w:tcPr>
          <w:p w:rsidR="009F6C97" w:rsidRPr="00A5146F" w:rsidRDefault="00A5146F" w:rsidP="00F27A51">
            <w:pPr>
              <w:pStyle w:val="TableParagraph"/>
              <w:ind w:left="57" w:right="57" w:firstLine="23"/>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охват </w:t>
            </w:r>
            <w:r w:rsidR="007443E1">
              <w:rPr>
                <w:rFonts w:ascii="Times New Roman" w:hAnsi="Times New Roman" w:cs="Times New Roman"/>
                <w:sz w:val="24"/>
                <w:szCs w:val="24"/>
                <w:lang w:val="ru-RU"/>
              </w:rPr>
              <w:t>6</w:t>
            </w:r>
            <w:r w:rsidR="009F6C97" w:rsidRPr="001753C4">
              <w:rPr>
                <w:rFonts w:ascii="Times New Roman" w:hAnsi="Times New Roman" w:cs="Times New Roman"/>
                <w:sz w:val="24"/>
                <w:szCs w:val="24"/>
              </w:rPr>
              <w:t>00</w:t>
            </w:r>
            <w:r>
              <w:rPr>
                <w:rFonts w:ascii="Times New Roman" w:hAnsi="Times New Roman" w:cs="Times New Roman"/>
                <w:sz w:val="24"/>
                <w:szCs w:val="24"/>
                <w:lang w:val="ru-RU"/>
              </w:rPr>
              <w:t xml:space="preserve"> человек</w:t>
            </w:r>
          </w:p>
        </w:tc>
        <w:tc>
          <w:tcPr>
            <w:tcW w:w="2378" w:type="dxa"/>
          </w:tcPr>
          <w:p w:rsidR="009F6C97" w:rsidRPr="001753C4" w:rsidRDefault="00DA259E" w:rsidP="00F27A51">
            <w:pPr>
              <w:pStyle w:val="TableParagraph"/>
              <w:ind w:left="57" w:right="57"/>
              <w:jc w:val="center"/>
              <w:rPr>
                <w:rFonts w:ascii="Times New Roman" w:hAnsi="Times New Roman" w:cs="Times New Roman"/>
                <w:sz w:val="24"/>
                <w:szCs w:val="24"/>
                <w:lang w:val="ru-RU"/>
              </w:rPr>
            </w:pPr>
            <w:r w:rsidRPr="001753C4">
              <w:rPr>
                <w:rFonts w:ascii="Times New Roman" w:hAnsi="Times New Roman" w:cs="Times New Roman"/>
                <w:sz w:val="24"/>
                <w:szCs w:val="24"/>
                <w:lang w:val="ru-RU"/>
              </w:rPr>
              <w:t>в</w:t>
            </w:r>
            <w:r w:rsidR="00A75E1D" w:rsidRPr="001753C4">
              <w:rPr>
                <w:rFonts w:ascii="Times New Roman" w:hAnsi="Times New Roman" w:cs="Times New Roman"/>
                <w:sz w:val="24"/>
                <w:szCs w:val="24"/>
                <w:lang w:val="ru-RU"/>
              </w:rPr>
              <w:t xml:space="preserve"> рамках государственного задания</w:t>
            </w:r>
          </w:p>
        </w:tc>
        <w:tc>
          <w:tcPr>
            <w:tcW w:w="1853" w:type="dxa"/>
          </w:tcPr>
          <w:p w:rsidR="009F6C97" w:rsidRPr="001753C4" w:rsidRDefault="009F6C97" w:rsidP="00F27A51">
            <w:pPr>
              <w:pStyle w:val="TableParagraph"/>
              <w:ind w:left="57" w:right="57"/>
              <w:jc w:val="center"/>
              <w:rPr>
                <w:rFonts w:ascii="Times New Roman" w:hAnsi="Times New Roman" w:cs="Times New Roman"/>
                <w:sz w:val="24"/>
                <w:szCs w:val="24"/>
              </w:rPr>
            </w:pPr>
            <w:r w:rsidRPr="001753C4">
              <w:rPr>
                <w:rFonts w:ascii="Times New Roman" w:hAnsi="Times New Roman" w:cs="Times New Roman"/>
                <w:sz w:val="24"/>
                <w:szCs w:val="24"/>
              </w:rPr>
              <w:t>2025</w:t>
            </w:r>
          </w:p>
        </w:tc>
        <w:tc>
          <w:tcPr>
            <w:tcW w:w="2625" w:type="dxa"/>
          </w:tcPr>
          <w:p w:rsidR="00CF2A8B" w:rsidRPr="001753C4" w:rsidRDefault="009F6C97" w:rsidP="00F27A51">
            <w:pPr>
              <w:pStyle w:val="TableParagraph"/>
              <w:ind w:left="57" w:right="57"/>
              <w:jc w:val="center"/>
              <w:rPr>
                <w:rFonts w:ascii="Times New Roman" w:hAnsi="Times New Roman" w:cs="Times New Roman"/>
                <w:sz w:val="24"/>
                <w:szCs w:val="24"/>
                <w:lang w:val="ru-RU"/>
              </w:rPr>
            </w:pPr>
            <w:r w:rsidRPr="001753C4">
              <w:rPr>
                <w:rFonts w:ascii="Times New Roman" w:hAnsi="Times New Roman" w:cs="Times New Roman"/>
                <w:sz w:val="24"/>
                <w:szCs w:val="24"/>
                <w:lang w:val="ru-RU"/>
              </w:rPr>
              <w:t>На базе</w:t>
            </w:r>
          </w:p>
          <w:p w:rsidR="009F6C97" w:rsidRPr="001753C4" w:rsidRDefault="009F6C97" w:rsidP="00F27A51">
            <w:pPr>
              <w:pStyle w:val="TableParagraph"/>
              <w:ind w:left="57" w:right="57"/>
              <w:jc w:val="center"/>
              <w:rPr>
                <w:rFonts w:ascii="Times New Roman" w:hAnsi="Times New Roman" w:cs="Times New Roman"/>
                <w:sz w:val="24"/>
                <w:szCs w:val="24"/>
                <w:lang w:val="ru-RU"/>
              </w:rPr>
            </w:pPr>
            <w:r w:rsidRPr="001753C4">
              <w:rPr>
                <w:rFonts w:ascii="Times New Roman" w:hAnsi="Times New Roman" w:cs="Times New Roman"/>
                <w:sz w:val="24"/>
                <w:szCs w:val="24"/>
                <w:lang w:val="ru-RU"/>
              </w:rPr>
              <w:t>Забайкальско</w:t>
            </w:r>
            <w:r w:rsidR="00CB318C">
              <w:rPr>
                <w:rFonts w:ascii="Times New Roman" w:hAnsi="Times New Roman" w:cs="Times New Roman"/>
                <w:sz w:val="24"/>
                <w:szCs w:val="24"/>
                <w:lang w:val="ru-RU"/>
              </w:rPr>
              <w:t>го краевого краеведческого музея</w:t>
            </w:r>
            <w:r w:rsidRPr="001753C4">
              <w:rPr>
                <w:rFonts w:ascii="Times New Roman" w:hAnsi="Times New Roman" w:cs="Times New Roman"/>
                <w:sz w:val="24"/>
                <w:szCs w:val="24"/>
                <w:lang w:val="ru-RU"/>
              </w:rPr>
              <w:t xml:space="preserve"> им. </w:t>
            </w:r>
            <w:proofErr w:type="spellStart"/>
            <w:r w:rsidRPr="001753C4">
              <w:rPr>
                <w:rFonts w:ascii="Times New Roman" w:hAnsi="Times New Roman" w:cs="Times New Roman"/>
                <w:sz w:val="24"/>
                <w:szCs w:val="24"/>
                <w:lang w:val="ru-RU"/>
              </w:rPr>
              <w:t>А.К.Кузнецова</w:t>
            </w:r>
            <w:proofErr w:type="spellEnd"/>
          </w:p>
        </w:tc>
      </w:tr>
      <w:tr w:rsidR="00F44E53" w:rsidRPr="0093056C" w:rsidTr="00863397">
        <w:trPr>
          <w:trHeight w:val="269"/>
        </w:trPr>
        <w:tc>
          <w:tcPr>
            <w:tcW w:w="529" w:type="dxa"/>
          </w:tcPr>
          <w:p w:rsidR="00F44E53" w:rsidRPr="009B5B7D" w:rsidRDefault="00B43C5C" w:rsidP="0083169F">
            <w:pPr>
              <w:pStyle w:val="TableParagraph"/>
              <w:jc w:val="center"/>
              <w:rPr>
                <w:rFonts w:ascii="Times New Roman" w:hAnsi="Times New Roman" w:cs="Times New Roman"/>
                <w:sz w:val="24"/>
                <w:szCs w:val="24"/>
                <w:highlight w:val="green"/>
                <w:lang w:val="ru-RU"/>
              </w:rPr>
            </w:pPr>
            <w:r w:rsidRPr="00B43C5C">
              <w:rPr>
                <w:rFonts w:ascii="Times New Roman" w:hAnsi="Times New Roman" w:cs="Times New Roman"/>
                <w:sz w:val="24"/>
                <w:szCs w:val="24"/>
                <w:lang w:val="ru-RU"/>
              </w:rPr>
              <w:lastRenderedPageBreak/>
              <w:t>30</w:t>
            </w:r>
          </w:p>
        </w:tc>
        <w:tc>
          <w:tcPr>
            <w:tcW w:w="3520" w:type="dxa"/>
          </w:tcPr>
          <w:p w:rsidR="002A45E8" w:rsidRPr="002A45E8" w:rsidRDefault="002A45E8" w:rsidP="00F27A51">
            <w:pPr>
              <w:ind w:left="57" w:right="57"/>
              <w:jc w:val="both"/>
              <w:rPr>
                <w:rFonts w:ascii="Times New Roman" w:hAnsi="Times New Roman" w:cs="Times New Roman"/>
                <w:sz w:val="24"/>
                <w:szCs w:val="24"/>
                <w:lang w:val="ru-RU"/>
              </w:rPr>
            </w:pPr>
            <w:r w:rsidRPr="002A45E8">
              <w:rPr>
                <w:rFonts w:ascii="Times New Roman" w:hAnsi="Times New Roman" w:cs="Times New Roman"/>
                <w:sz w:val="24"/>
                <w:szCs w:val="24"/>
                <w:lang w:val="ru-RU"/>
              </w:rPr>
              <w:t xml:space="preserve">Ежегодное проведение регионального этапа Всероссийского конкурса </w:t>
            </w:r>
          </w:p>
          <w:p w:rsidR="00F44E53" w:rsidRPr="00A8667B" w:rsidRDefault="002A45E8" w:rsidP="00F27A51">
            <w:pPr>
              <w:ind w:left="57" w:right="57"/>
            </w:pPr>
            <w:r w:rsidRPr="002A45E8">
              <w:rPr>
                <w:rFonts w:ascii="Times New Roman" w:hAnsi="Times New Roman" w:cs="Times New Roman"/>
                <w:sz w:val="24"/>
                <w:szCs w:val="24"/>
                <w:lang w:val="ru-RU"/>
              </w:rPr>
              <w:t>«Семья года»</w:t>
            </w:r>
          </w:p>
        </w:tc>
        <w:tc>
          <w:tcPr>
            <w:tcW w:w="2024" w:type="dxa"/>
          </w:tcPr>
          <w:p w:rsidR="00F44E53" w:rsidRPr="009B5B7D" w:rsidRDefault="009B5B7D" w:rsidP="00F27A51">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р</w:t>
            </w:r>
            <w:r w:rsidRPr="009B5B7D">
              <w:rPr>
                <w:rFonts w:ascii="Times New Roman" w:hAnsi="Times New Roman" w:cs="Times New Roman"/>
                <w:sz w:val="24"/>
                <w:szCs w:val="24"/>
                <w:lang w:val="ru-RU"/>
              </w:rPr>
              <w:t>егиональный этап конкурса</w:t>
            </w:r>
          </w:p>
        </w:tc>
        <w:tc>
          <w:tcPr>
            <w:tcW w:w="1671" w:type="dxa"/>
          </w:tcPr>
          <w:p w:rsidR="009B5B7D"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п</w:t>
            </w:r>
            <w:r w:rsidRPr="009B5B7D">
              <w:rPr>
                <w:rFonts w:ascii="Times New Roman" w:hAnsi="Times New Roman" w:cs="Times New Roman"/>
                <w:color w:val="000000"/>
                <w:sz w:val="24"/>
                <w:szCs w:val="24"/>
                <w:lang w:val="ru-RU" w:bidi="ar-SA"/>
              </w:rPr>
              <w:t xml:space="preserve">редставители из каждого </w:t>
            </w:r>
            <w:r>
              <w:rPr>
                <w:rFonts w:ascii="Times New Roman" w:hAnsi="Times New Roman" w:cs="Times New Roman"/>
                <w:color w:val="000000"/>
                <w:sz w:val="24"/>
                <w:szCs w:val="24"/>
                <w:lang w:val="ru-RU" w:bidi="ar-SA"/>
              </w:rPr>
              <w:t xml:space="preserve">муниципального </w:t>
            </w:r>
            <w:r w:rsidRPr="009B5B7D">
              <w:rPr>
                <w:rFonts w:ascii="Times New Roman" w:hAnsi="Times New Roman" w:cs="Times New Roman"/>
                <w:color w:val="000000"/>
                <w:sz w:val="24"/>
                <w:szCs w:val="24"/>
                <w:lang w:val="ru-RU" w:bidi="ar-SA"/>
              </w:rPr>
              <w:t>района по номинациям:</w:t>
            </w:r>
          </w:p>
          <w:p w:rsidR="009B5B7D"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sidRPr="009B5B7D">
              <w:rPr>
                <w:rFonts w:ascii="Times New Roman" w:hAnsi="Times New Roman" w:cs="Times New Roman"/>
                <w:color w:val="000000"/>
                <w:sz w:val="24"/>
                <w:szCs w:val="24"/>
                <w:lang w:val="ru-RU" w:bidi="ar-SA"/>
              </w:rPr>
              <w:t>«Многодетная семья»</w:t>
            </w:r>
            <w:r>
              <w:rPr>
                <w:rFonts w:ascii="Times New Roman" w:hAnsi="Times New Roman" w:cs="Times New Roman"/>
                <w:color w:val="000000"/>
                <w:sz w:val="24"/>
                <w:szCs w:val="24"/>
                <w:lang w:val="ru-RU" w:bidi="ar-SA"/>
              </w:rPr>
              <w:t>,</w:t>
            </w:r>
          </w:p>
          <w:p w:rsidR="009B5B7D"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sidRPr="009B5B7D">
              <w:rPr>
                <w:rFonts w:ascii="Times New Roman" w:hAnsi="Times New Roman" w:cs="Times New Roman"/>
                <w:color w:val="000000"/>
                <w:sz w:val="24"/>
                <w:szCs w:val="24"/>
                <w:lang w:val="ru-RU" w:bidi="ar-SA"/>
              </w:rPr>
              <w:t>«Молодая семья»</w:t>
            </w:r>
            <w:r>
              <w:rPr>
                <w:rFonts w:ascii="Times New Roman" w:hAnsi="Times New Roman" w:cs="Times New Roman"/>
                <w:color w:val="000000"/>
                <w:sz w:val="24"/>
                <w:szCs w:val="24"/>
                <w:lang w:val="ru-RU" w:bidi="ar-SA"/>
              </w:rPr>
              <w:t>,</w:t>
            </w:r>
          </w:p>
          <w:p w:rsidR="009B5B7D"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sidRPr="009B5B7D">
              <w:rPr>
                <w:rFonts w:ascii="Times New Roman" w:hAnsi="Times New Roman" w:cs="Times New Roman"/>
                <w:color w:val="000000"/>
                <w:sz w:val="24"/>
                <w:szCs w:val="24"/>
                <w:lang w:val="ru-RU" w:bidi="ar-SA"/>
              </w:rPr>
              <w:t>«Сельская семья»</w:t>
            </w:r>
            <w:r>
              <w:rPr>
                <w:rFonts w:ascii="Times New Roman" w:hAnsi="Times New Roman" w:cs="Times New Roman"/>
                <w:color w:val="000000"/>
                <w:sz w:val="24"/>
                <w:szCs w:val="24"/>
                <w:lang w:val="ru-RU" w:bidi="ar-SA"/>
              </w:rPr>
              <w:t>,</w:t>
            </w:r>
          </w:p>
          <w:p w:rsidR="009B5B7D"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sidRPr="009B5B7D">
              <w:rPr>
                <w:rFonts w:ascii="Times New Roman" w:hAnsi="Times New Roman" w:cs="Times New Roman"/>
                <w:color w:val="000000"/>
                <w:sz w:val="24"/>
                <w:szCs w:val="24"/>
                <w:lang w:val="ru-RU" w:bidi="ar-SA"/>
              </w:rPr>
              <w:t>«Золотая семья» -</w:t>
            </w:r>
          </w:p>
          <w:p w:rsidR="00F44E53"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sidRPr="009B5B7D">
              <w:rPr>
                <w:rFonts w:ascii="Times New Roman" w:hAnsi="Times New Roman" w:cs="Times New Roman"/>
                <w:color w:val="000000"/>
                <w:sz w:val="24"/>
                <w:szCs w:val="24"/>
                <w:lang w:val="ru-RU" w:bidi="ar-SA"/>
              </w:rPr>
              <w:t>«Семья – хранитель традиций»</w:t>
            </w:r>
          </w:p>
        </w:tc>
        <w:tc>
          <w:tcPr>
            <w:tcW w:w="2378" w:type="dxa"/>
          </w:tcPr>
          <w:p w:rsidR="00F44E53"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в пределах выделенных бюджетных средств</w:t>
            </w:r>
          </w:p>
        </w:tc>
        <w:tc>
          <w:tcPr>
            <w:tcW w:w="1853" w:type="dxa"/>
          </w:tcPr>
          <w:p w:rsidR="00F44E53"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sidRPr="009B5B7D">
              <w:rPr>
                <w:rFonts w:ascii="Times New Roman" w:hAnsi="Times New Roman" w:cs="Times New Roman"/>
                <w:color w:val="000000"/>
                <w:sz w:val="24"/>
                <w:szCs w:val="24"/>
                <w:lang w:val="ru-RU" w:bidi="ar-SA"/>
              </w:rPr>
              <w:t>2023-2025</w:t>
            </w:r>
          </w:p>
        </w:tc>
        <w:tc>
          <w:tcPr>
            <w:tcW w:w="2625" w:type="dxa"/>
          </w:tcPr>
          <w:p w:rsidR="00F44E53" w:rsidRPr="009B5B7D" w:rsidRDefault="009B5B7D" w:rsidP="00F27A51">
            <w:pPr>
              <w:pStyle w:val="TableParagraph"/>
              <w:ind w:left="57" w:right="57"/>
              <w:jc w:val="center"/>
              <w:rPr>
                <w:rFonts w:ascii="Times New Roman" w:hAnsi="Times New Roman" w:cs="Times New Roman"/>
                <w:color w:val="000000"/>
                <w:sz w:val="24"/>
                <w:szCs w:val="24"/>
                <w:lang w:val="ru-RU" w:bidi="ar-SA"/>
              </w:rPr>
            </w:pPr>
            <w:r w:rsidRPr="009B5B7D">
              <w:rPr>
                <w:rFonts w:ascii="Times New Roman" w:hAnsi="Times New Roman" w:cs="Times New Roman"/>
                <w:color w:val="000000"/>
                <w:sz w:val="24"/>
                <w:szCs w:val="24"/>
                <w:lang w:val="ru-RU" w:bidi="ar-SA"/>
              </w:rPr>
              <w:t>Пропаганда и повышение общественного престижа семейного образа жизни, ценностей семьи и ответственного родительства</w:t>
            </w:r>
          </w:p>
        </w:tc>
      </w:tr>
      <w:tr w:rsidR="00325543" w:rsidRPr="0093056C" w:rsidTr="00863397">
        <w:trPr>
          <w:trHeight w:val="269"/>
        </w:trPr>
        <w:tc>
          <w:tcPr>
            <w:tcW w:w="529" w:type="dxa"/>
          </w:tcPr>
          <w:p w:rsidR="00325543" w:rsidRPr="00C36C10" w:rsidRDefault="00B43C5C" w:rsidP="0083169F">
            <w:pPr>
              <w:pStyle w:val="TableParagraph"/>
              <w:jc w:val="center"/>
              <w:rPr>
                <w:rFonts w:ascii="Times New Roman" w:hAnsi="Times New Roman" w:cs="Times New Roman"/>
                <w:sz w:val="24"/>
                <w:szCs w:val="24"/>
                <w:highlight w:val="green"/>
                <w:lang w:val="ru-RU"/>
              </w:rPr>
            </w:pPr>
            <w:r w:rsidRPr="00B43C5C">
              <w:rPr>
                <w:rFonts w:ascii="Times New Roman" w:hAnsi="Times New Roman" w:cs="Times New Roman"/>
                <w:sz w:val="24"/>
                <w:szCs w:val="24"/>
                <w:lang w:val="ru-RU"/>
              </w:rPr>
              <w:t>31</w:t>
            </w:r>
          </w:p>
        </w:tc>
        <w:tc>
          <w:tcPr>
            <w:tcW w:w="3520" w:type="dxa"/>
          </w:tcPr>
          <w:p w:rsidR="00325543" w:rsidRPr="00C36C10" w:rsidRDefault="00325543" w:rsidP="00F27A51">
            <w:pPr>
              <w:adjustRightInd w:val="0"/>
              <w:ind w:left="57" w:right="57"/>
              <w:jc w:val="both"/>
              <w:rPr>
                <w:rFonts w:ascii="Times New Roman" w:hAnsi="Times New Roman" w:cs="Times New Roman"/>
                <w:sz w:val="24"/>
                <w:szCs w:val="24"/>
                <w:lang w:val="ru-RU"/>
              </w:rPr>
            </w:pPr>
            <w:r w:rsidRPr="00C36C10">
              <w:rPr>
                <w:rFonts w:ascii="Times New Roman" w:hAnsi="Times New Roman" w:cs="Times New Roman"/>
                <w:sz w:val="24"/>
                <w:szCs w:val="24"/>
                <w:lang w:val="ru-RU"/>
              </w:rPr>
              <w:t xml:space="preserve">Проект для родителей </w:t>
            </w:r>
          </w:p>
          <w:p w:rsidR="00325543" w:rsidRPr="00C36C10" w:rsidRDefault="00325543" w:rsidP="00F27A51">
            <w:pPr>
              <w:adjustRightInd w:val="0"/>
              <w:ind w:left="57" w:right="57"/>
              <w:jc w:val="both"/>
              <w:rPr>
                <w:rFonts w:ascii="Times New Roman" w:hAnsi="Times New Roman" w:cs="Times New Roman"/>
                <w:sz w:val="24"/>
                <w:szCs w:val="24"/>
                <w:lang w:val="ru-RU"/>
              </w:rPr>
            </w:pPr>
            <w:r w:rsidRPr="00C36C10">
              <w:rPr>
                <w:rFonts w:ascii="Times New Roman" w:hAnsi="Times New Roman" w:cs="Times New Roman"/>
                <w:sz w:val="24"/>
                <w:szCs w:val="24"/>
                <w:lang w:val="ru-RU"/>
              </w:rPr>
              <w:t xml:space="preserve">«Лига классных мам и пап» </w:t>
            </w:r>
          </w:p>
          <w:p w:rsidR="00325543" w:rsidRPr="00C36C10" w:rsidRDefault="00325543" w:rsidP="00F27A51">
            <w:pPr>
              <w:adjustRightInd w:val="0"/>
              <w:ind w:left="57" w:right="57"/>
              <w:jc w:val="both"/>
              <w:rPr>
                <w:rFonts w:ascii="Times New Roman" w:hAnsi="Times New Roman" w:cs="Times New Roman"/>
                <w:sz w:val="24"/>
                <w:szCs w:val="24"/>
                <w:lang w:val="ru-RU"/>
              </w:rPr>
            </w:pPr>
            <w:r w:rsidRPr="00C36C10">
              <w:rPr>
                <w:rFonts w:ascii="Times New Roman" w:hAnsi="Times New Roman" w:cs="Times New Roman"/>
                <w:sz w:val="24"/>
                <w:szCs w:val="24"/>
                <w:lang w:val="ru-RU"/>
              </w:rPr>
              <w:t>(на базе Забайкальской краевой детской общественной организации «Республика юных Забайкальцев»)</w:t>
            </w:r>
          </w:p>
        </w:tc>
        <w:tc>
          <w:tcPr>
            <w:tcW w:w="2024" w:type="dxa"/>
            <w:vAlign w:val="center"/>
          </w:tcPr>
          <w:p w:rsidR="00325543" w:rsidRPr="00325543" w:rsidRDefault="00325543" w:rsidP="00F27A51">
            <w:pPr>
              <w:adjustRightInd w:val="0"/>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325543">
              <w:rPr>
                <w:rFonts w:ascii="Times New Roman" w:hAnsi="Times New Roman" w:cs="Times New Roman"/>
                <w:sz w:val="24"/>
                <w:szCs w:val="24"/>
                <w:lang w:val="ru-RU"/>
              </w:rPr>
              <w:t>астер</w:t>
            </w:r>
            <w:r>
              <w:rPr>
                <w:rFonts w:ascii="Times New Roman" w:hAnsi="Times New Roman" w:cs="Times New Roman"/>
                <w:sz w:val="24"/>
                <w:szCs w:val="24"/>
                <w:lang w:val="ru-RU"/>
              </w:rPr>
              <w:t>-</w:t>
            </w:r>
            <w:r w:rsidRPr="00325543">
              <w:rPr>
                <w:rFonts w:ascii="Times New Roman" w:hAnsi="Times New Roman" w:cs="Times New Roman"/>
                <w:sz w:val="24"/>
                <w:szCs w:val="24"/>
                <w:lang w:val="ru-RU"/>
              </w:rPr>
              <w:t>классы, игры, песни, оздоровительные процедуры, встречи с наставниками.</w:t>
            </w:r>
          </w:p>
          <w:p w:rsidR="00325543" w:rsidRPr="00325543" w:rsidRDefault="00325543" w:rsidP="00F27A51">
            <w:pPr>
              <w:adjustRightInd w:val="0"/>
              <w:ind w:left="57" w:right="57"/>
              <w:jc w:val="center"/>
              <w:rPr>
                <w:rFonts w:ascii="Times New Roman" w:hAnsi="Times New Roman" w:cs="Times New Roman"/>
                <w:sz w:val="24"/>
                <w:szCs w:val="24"/>
                <w:lang w:val="ru-RU"/>
              </w:rPr>
            </w:pPr>
            <w:r w:rsidRPr="00325543">
              <w:rPr>
                <w:rFonts w:ascii="Times New Roman" w:hAnsi="Times New Roman" w:cs="Times New Roman"/>
                <w:sz w:val="24"/>
                <w:szCs w:val="24"/>
                <w:lang w:val="ru-RU"/>
              </w:rPr>
              <w:t xml:space="preserve">Цель мероприятия: совместная </w:t>
            </w:r>
            <w:r w:rsidRPr="00325543">
              <w:rPr>
                <w:rFonts w:ascii="Times New Roman" w:hAnsi="Times New Roman" w:cs="Times New Roman"/>
                <w:sz w:val="24"/>
                <w:szCs w:val="24"/>
                <w:lang w:val="ru-RU"/>
              </w:rPr>
              <w:lastRenderedPageBreak/>
              <w:t>организация досуга родителей и детей, формирование ответс</w:t>
            </w:r>
            <w:r w:rsidR="003F68D6">
              <w:rPr>
                <w:rFonts w:ascii="Times New Roman" w:hAnsi="Times New Roman" w:cs="Times New Roman"/>
                <w:sz w:val="24"/>
                <w:szCs w:val="24"/>
                <w:lang w:val="ru-RU"/>
              </w:rPr>
              <w:t>т</w:t>
            </w:r>
            <w:r w:rsidRPr="00325543">
              <w:rPr>
                <w:rFonts w:ascii="Times New Roman" w:hAnsi="Times New Roman" w:cs="Times New Roman"/>
                <w:sz w:val="24"/>
                <w:szCs w:val="24"/>
                <w:lang w:val="ru-RU"/>
              </w:rPr>
              <w:t>венного родительства</w:t>
            </w:r>
          </w:p>
        </w:tc>
        <w:tc>
          <w:tcPr>
            <w:tcW w:w="1671" w:type="dxa"/>
          </w:tcPr>
          <w:p w:rsidR="00325543" w:rsidRPr="00325543" w:rsidRDefault="00325543" w:rsidP="00F27A51">
            <w:pPr>
              <w:pStyle w:val="TableParagraph"/>
              <w:adjustRightInd w:val="0"/>
              <w:ind w:left="57" w:right="57" w:firstLine="142"/>
              <w:jc w:val="center"/>
              <w:rPr>
                <w:rFonts w:ascii="Times New Roman" w:hAnsi="Times New Roman" w:cs="Times New Roman"/>
                <w:color w:val="000000"/>
                <w:sz w:val="24"/>
                <w:szCs w:val="24"/>
                <w:lang w:val="ru-RU" w:bidi="ar-SA"/>
              </w:rPr>
            </w:pPr>
            <w:r w:rsidRPr="00325543">
              <w:rPr>
                <w:rFonts w:ascii="Times New Roman" w:hAnsi="Times New Roman" w:cs="Times New Roman"/>
                <w:color w:val="000000"/>
                <w:sz w:val="24"/>
                <w:szCs w:val="24"/>
                <w:lang w:val="ru-RU" w:bidi="ar-SA"/>
              </w:rPr>
              <w:lastRenderedPageBreak/>
              <w:t>80 чел.</w:t>
            </w:r>
          </w:p>
        </w:tc>
        <w:tc>
          <w:tcPr>
            <w:tcW w:w="2378" w:type="dxa"/>
          </w:tcPr>
          <w:p w:rsidR="00325543" w:rsidRPr="00325543" w:rsidRDefault="00325543" w:rsidP="00F27A51">
            <w:pPr>
              <w:pStyle w:val="TableParagraph"/>
              <w:adjustRightInd w:val="0"/>
              <w:ind w:left="57" w:right="57"/>
              <w:jc w:val="center"/>
              <w:rPr>
                <w:rFonts w:ascii="Times New Roman" w:hAnsi="Times New Roman" w:cs="Times New Roman"/>
                <w:color w:val="000000"/>
                <w:sz w:val="24"/>
                <w:szCs w:val="24"/>
                <w:lang w:val="ru-RU" w:bidi="ar-SA"/>
              </w:rPr>
            </w:pPr>
            <w:r w:rsidRPr="00325543">
              <w:rPr>
                <w:rFonts w:ascii="Times New Roman" w:hAnsi="Times New Roman" w:cs="Times New Roman"/>
                <w:color w:val="000000"/>
                <w:sz w:val="24"/>
                <w:szCs w:val="24"/>
                <w:lang w:val="ru-RU" w:bidi="ar-SA"/>
              </w:rPr>
              <w:t>-</w:t>
            </w:r>
          </w:p>
        </w:tc>
        <w:tc>
          <w:tcPr>
            <w:tcW w:w="1853" w:type="dxa"/>
          </w:tcPr>
          <w:p w:rsidR="00325543" w:rsidRPr="00325543" w:rsidRDefault="00325543" w:rsidP="00F27A51">
            <w:pPr>
              <w:pStyle w:val="TableParagraph"/>
              <w:adjustRightInd w:val="0"/>
              <w:ind w:left="57" w:right="57"/>
              <w:jc w:val="center"/>
              <w:rPr>
                <w:rFonts w:ascii="Times New Roman" w:hAnsi="Times New Roman" w:cs="Times New Roman"/>
                <w:color w:val="000000"/>
                <w:sz w:val="24"/>
                <w:szCs w:val="24"/>
                <w:lang w:val="ru-RU" w:bidi="ar-SA"/>
              </w:rPr>
            </w:pPr>
            <w:r w:rsidRPr="00325543">
              <w:rPr>
                <w:rFonts w:ascii="Times New Roman" w:hAnsi="Times New Roman" w:cs="Times New Roman"/>
                <w:color w:val="000000"/>
                <w:sz w:val="24"/>
                <w:szCs w:val="24"/>
                <w:lang w:val="ru-RU" w:bidi="ar-SA"/>
              </w:rPr>
              <w:t>2024-2025</w:t>
            </w:r>
          </w:p>
        </w:tc>
        <w:tc>
          <w:tcPr>
            <w:tcW w:w="2625" w:type="dxa"/>
          </w:tcPr>
          <w:p w:rsidR="00325543" w:rsidRPr="00325543" w:rsidRDefault="00325543" w:rsidP="00F27A51">
            <w:pPr>
              <w:pStyle w:val="TableParagraph"/>
              <w:adjustRightInd w:val="0"/>
              <w:ind w:left="57" w:right="57"/>
              <w:jc w:val="center"/>
              <w:rPr>
                <w:rFonts w:ascii="Times New Roman" w:hAnsi="Times New Roman" w:cs="Times New Roman"/>
                <w:color w:val="000000"/>
                <w:sz w:val="24"/>
                <w:szCs w:val="24"/>
                <w:lang w:val="ru-RU" w:bidi="ar-SA"/>
              </w:rPr>
            </w:pPr>
            <w:r w:rsidRPr="00325543">
              <w:rPr>
                <w:rFonts w:ascii="Times New Roman" w:hAnsi="Times New Roman" w:cs="Times New Roman"/>
                <w:color w:val="000000"/>
                <w:sz w:val="24"/>
                <w:szCs w:val="24"/>
                <w:lang w:val="ru-RU" w:bidi="ar-SA"/>
              </w:rPr>
              <w:t>Реализуется при поддержке благотворительной программы</w:t>
            </w:r>
          </w:p>
          <w:p w:rsidR="00325543" w:rsidRPr="00325543" w:rsidRDefault="00325543" w:rsidP="00F27A51">
            <w:pPr>
              <w:pStyle w:val="TableParagraph"/>
              <w:adjustRightInd w:val="0"/>
              <w:ind w:left="57" w:right="57"/>
              <w:jc w:val="center"/>
              <w:rPr>
                <w:rFonts w:ascii="Times New Roman" w:hAnsi="Times New Roman" w:cs="Times New Roman"/>
                <w:color w:val="000000"/>
                <w:sz w:val="24"/>
                <w:szCs w:val="24"/>
                <w:lang w:val="ru-RU" w:bidi="ar-SA"/>
              </w:rPr>
            </w:pPr>
            <w:r w:rsidRPr="00325543">
              <w:rPr>
                <w:rFonts w:ascii="Times New Roman" w:hAnsi="Times New Roman" w:cs="Times New Roman"/>
                <w:color w:val="000000"/>
                <w:sz w:val="24"/>
                <w:szCs w:val="24"/>
                <w:lang w:val="ru-RU" w:bidi="ar-SA"/>
              </w:rPr>
              <w:t xml:space="preserve">«Мир новых возможностей» компании «Норильский никель», а также в рамках грантов </w:t>
            </w:r>
            <w:r>
              <w:rPr>
                <w:rFonts w:ascii="Times New Roman" w:hAnsi="Times New Roman" w:cs="Times New Roman"/>
                <w:color w:val="000000"/>
                <w:sz w:val="24"/>
                <w:szCs w:val="24"/>
                <w:lang w:val="ru-RU" w:bidi="ar-SA"/>
              </w:rPr>
              <w:lastRenderedPageBreak/>
              <w:t>Г</w:t>
            </w:r>
            <w:r w:rsidRPr="00325543">
              <w:rPr>
                <w:rFonts w:ascii="Times New Roman" w:hAnsi="Times New Roman" w:cs="Times New Roman"/>
                <w:color w:val="000000"/>
                <w:sz w:val="24"/>
                <w:szCs w:val="24"/>
                <w:lang w:val="ru-RU" w:bidi="ar-SA"/>
              </w:rPr>
              <w:t>убернатора Забайкальского края</w:t>
            </w:r>
          </w:p>
          <w:p w:rsidR="00325543" w:rsidRPr="00325543" w:rsidRDefault="00325543" w:rsidP="00F27A51">
            <w:pPr>
              <w:pStyle w:val="TableParagraph"/>
              <w:adjustRightInd w:val="0"/>
              <w:ind w:left="57" w:right="57"/>
              <w:jc w:val="center"/>
              <w:rPr>
                <w:rFonts w:ascii="Times New Roman" w:hAnsi="Times New Roman" w:cs="Times New Roman"/>
                <w:color w:val="000000"/>
                <w:sz w:val="24"/>
                <w:szCs w:val="24"/>
                <w:lang w:val="ru-RU" w:bidi="ar-SA"/>
              </w:rPr>
            </w:pPr>
          </w:p>
        </w:tc>
      </w:tr>
    </w:tbl>
    <w:p w:rsidR="009F6C97" w:rsidRDefault="009F6C97" w:rsidP="009F6C97">
      <w:pPr>
        <w:spacing w:line="230" w:lineRule="auto"/>
        <w:rPr>
          <w:sz w:val="23"/>
        </w:rPr>
      </w:pPr>
    </w:p>
    <w:p w:rsidR="00BD397E" w:rsidRDefault="00BD397E" w:rsidP="009F6C97">
      <w:pPr>
        <w:spacing w:line="230" w:lineRule="auto"/>
        <w:rPr>
          <w:sz w:val="23"/>
        </w:rPr>
      </w:pPr>
    </w:p>
    <w:p w:rsidR="00FE46A0" w:rsidRPr="00951B5E" w:rsidRDefault="00FE46A0" w:rsidP="00FE46A0">
      <w:pPr>
        <w:autoSpaceDE w:val="0"/>
        <w:autoSpaceDN w:val="0"/>
        <w:adjustRightInd w:val="0"/>
        <w:ind w:left="8364"/>
        <w:contextualSpacing/>
        <w:jc w:val="center"/>
        <w:rPr>
          <w:color w:val="auto"/>
          <w:sz w:val="2"/>
        </w:rPr>
      </w:pPr>
    </w:p>
    <w:p w:rsidR="00992821" w:rsidRPr="000259C5" w:rsidRDefault="00992821" w:rsidP="00194450">
      <w:pPr>
        <w:widowControl w:val="0"/>
        <w:pBdr>
          <w:top w:val="single" w:sz="4" w:space="6" w:color="FFFFFF"/>
          <w:left w:val="single" w:sz="4" w:space="0" w:color="FFFFFF"/>
          <w:bottom w:val="single" w:sz="4" w:space="29" w:color="FFFFFF"/>
          <w:right w:val="single" w:sz="4" w:space="5" w:color="FFFFFF"/>
        </w:pBdr>
        <w:spacing w:line="20" w:lineRule="atLeast"/>
        <w:jc w:val="center"/>
        <w:rPr>
          <w:b/>
          <w:color w:val="auto"/>
        </w:rPr>
      </w:pPr>
      <w:r>
        <w:rPr>
          <w:b/>
          <w:color w:val="auto"/>
        </w:rPr>
        <w:t>________</w:t>
      </w:r>
      <w:r w:rsidR="00BD397E">
        <w:rPr>
          <w:b/>
          <w:color w:val="auto"/>
        </w:rPr>
        <w:t>___</w:t>
      </w:r>
      <w:r>
        <w:rPr>
          <w:b/>
          <w:color w:val="auto"/>
        </w:rPr>
        <w:t>______</w:t>
      </w:r>
      <w:bookmarkStart w:id="2" w:name="_GoBack"/>
      <w:bookmarkEnd w:id="2"/>
      <w:r>
        <w:rPr>
          <w:b/>
          <w:color w:val="auto"/>
        </w:rPr>
        <w:t>__</w:t>
      </w:r>
    </w:p>
    <w:sectPr w:rsidR="00992821" w:rsidRPr="000259C5" w:rsidSect="00D61BCE">
      <w:headerReference w:type="default" r:id="rId26"/>
      <w:pgSz w:w="16838" w:h="11906" w:orient="landscape" w:code="9"/>
      <w:pgMar w:top="1134"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AF" w:rsidRDefault="00332FAF">
      <w:r>
        <w:separator/>
      </w:r>
    </w:p>
  </w:endnote>
  <w:endnote w:type="continuationSeparator" w:id="0">
    <w:p w:rsidR="00332FAF" w:rsidRDefault="0033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AF" w:rsidRDefault="00332FAF">
      <w:r>
        <w:separator/>
      </w:r>
    </w:p>
  </w:footnote>
  <w:footnote w:type="continuationSeparator" w:id="0">
    <w:p w:rsidR="00332FAF" w:rsidRDefault="0033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AC" w:rsidRPr="00905823" w:rsidRDefault="005418AC">
    <w:pPr>
      <w:pStyle w:val="a5"/>
      <w:jc w:val="center"/>
      <w:rPr>
        <w:sz w:val="20"/>
      </w:rPr>
    </w:pPr>
    <w:r w:rsidRPr="00905823">
      <w:rPr>
        <w:sz w:val="20"/>
      </w:rPr>
      <w:fldChar w:fldCharType="begin"/>
    </w:r>
    <w:r w:rsidRPr="00905823">
      <w:rPr>
        <w:sz w:val="20"/>
      </w:rPr>
      <w:instrText>PAGE   \* MERGEFORMAT</w:instrText>
    </w:r>
    <w:r w:rsidRPr="00905823">
      <w:rPr>
        <w:sz w:val="20"/>
      </w:rPr>
      <w:fldChar w:fldCharType="separate"/>
    </w:r>
    <w:r w:rsidR="00D61BCE">
      <w:rPr>
        <w:noProof/>
        <w:sz w:val="20"/>
      </w:rPr>
      <w:t>51</w:t>
    </w:r>
    <w:r w:rsidRPr="00905823">
      <w:rPr>
        <w:noProof/>
        <w:sz w:val="20"/>
      </w:rPr>
      <w:fldChar w:fldCharType="end"/>
    </w:r>
  </w:p>
  <w:p w:rsidR="005418AC" w:rsidRDefault="005418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078527"/>
      <w:docPartObj>
        <w:docPartGallery w:val="Page Numbers (Top of Page)"/>
        <w:docPartUnique/>
      </w:docPartObj>
    </w:sdtPr>
    <w:sdtEndPr>
      <w:rPr>
        <w:sz w:val="20"/>
      </w:rPr>
    </w:sdtEndPr>
    <w:sdtContent>
      <w:p w:rsidR="00D61BCE" w:rsidRPr="00D61BCE" w:rsidRDefault="00D61BCE">
        <w:pPr>
          <w:pStyle w:val="a5"/>
          <w:jc w:val="center"/>
          <w:rPr>
            <w:sz w:val="20"/>
          </w:rPr>
        </w:pPr>
        <w:r w:rsidRPr="00D61BCE">
          <w:rPr>
            <w:sz w:val="20"/>
          </w:rPr>
          <w:fldChar w:fldCharType="begin"/>
        </w:r>
        <w:r w:rsidRPr="00D61BCE">
          <w:rPr>
            <w:sz w:val="20"/>
          </w:rPr>
          <w:instrText>PAGE   \* MERGEFORMAT</w:instrText>
        </w:r>
        <w:r w:rsidRPr="00D61BCE">
          <w:rPr>
            <w:sz w:val="20"/>
          </w:rPr>
          <w:fldChar w:fldCharType="separate"/>
        </w:r>
        <w:r>
          <w:rPr>
            <w:noProof/>
            <w:sz w:val="20"/>
          </w:rPr>
          <w:t>52</w:t>
        </w:r>
        <w:r w:rsidRPr="00D61BCE">
          <w:rPr>
            <w:sz w:val="20"/>
          </w:rPr>
          <w:fldChar w:fldCharType="end"/>
        </w:r>
      </w:p>
    </w:sdtContent>
  </w:sdt>
  <w:p w:rsidR="005418AC" w:rsidRDefault="005418A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80" w:rsidRPr="008E3779" w:rsidRDefault="007E7580" w:rsidP="007E7580">
    <w:pPr>
      <w:pStyle w:val="a5"/>
      <w:jc w:val="center"/>
      <w:rPr>
        <w:sz w:val="20"/>
      </w:rPr>
    </w:pPr>
  </w:p>
  <w:p w:rsidR="005418AC" w:rsidRDefault="005418AC">
    <w:pPr>
      <w:pStyle w:val="afb"/>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28C8"/>
    <w:multiLevelType w:val="multilevel"/>
    <w:tmpl w:val="E7C88880"/>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2F3F4986"/>
    <w:multiLevelType w:val="hybridMultilevel"/>
    <w:tmpl w:val="989618AE"/>
    <w:lvl w:ilvl="0" w:tplc="449C83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8C3AD4"/>
    <w:multiLevelType w:val="hybridMultilevel"/>
    <w:tmpl w:val="37EE3890"/>
    <w:lvl w:ilvl="0" w:tplc="A8DA5E1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9D7A56"/>
    <w:multiLevelType w:val="hybridMultilevel"/>
    <w:tmpl w:val="A5A64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2786A"/>
    <w:multiLevelType w:val="hybridMultilevel"/>
    <w:tmpl w:val="A8A4182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23B1287"/>
    <w:multiLevelType w:val="hybridMultilevel"/>
    <w:tmpl w:val="C6926E9E"/>
    <w:lvl w:ilvl="0" w:tplc="D8A4A71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4024B02"/>
    <w:multiLevelType w:val="multilevel"/>
    <w:tmpl w:val="872285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4D"/>
    <w:rsid w:val="0000084D"/>
    <w:rsid w:val="0000086D"/>
    <w:rsid w:val="000009BE"/>
    <w:rsid w:val="00001900"/>
    <w:rsid w:val="00001DE2"/>
    <w:rsid w:val="000029E4"/>
    <w:rsid w:val="00002F27"/>
    <w:rsid w:val="00003F7D"/>
    <w:rsid w:val="0000456C"/>
    <w:rsid w:val="000058C5"/>
    <w:rsid w:val="0000601E"/>
    <w:rsid w:val="00006648"/>
    <w:rsid w:val="00010080"/>
    <w:rsid w:val="000102C5"/>
    <w:rsid w:val="00010576"/>
    <w:rsid w:val="00010884"/>
    <w:rsid w:val="00010ECC"/>
    <w:rsid w:val="00013EE1"/>
    <w:rsid w:val="0001554C"/>
    <w:rsid w:val="0001680B"/>
    <w:rsid w:val="00016EDB"/>
    <w:rsid w:val="00017278"/>
    <w:rsid w:val="000200CA"/>
    <w:rsid w:val="00021AD5"/>
    <w:rsid w:val="00022255"/>
    <w:rsid w:val="0002226D"/>
    <w:rsid w:val="0002281F"/>
    <w:rsid w:val="00022EFC"/>
    <w:rsid w:val="000259C5"/>
    <w:rsid w:val="00027CC0"/>
    <w:rsid w:val="00030D37"/>
    <w:rsid w:val="0003157C"/>
    <w:rsid w:val="000319CE"/>
    <w:rsid w:val="00031C59"/>
    <w:rsid w:val="00033FA1"/>
    <w:rsid w:val="00034688"/>
    <w:rsid w:val="00034CD6"/>
    <w:rsid w:val="0003546B"/>
    <w:rsid w:val="00035C3A"/>
    <w:rsid w:val="00035DBD"/>
    <w:rsid w:val="00037004"/>
    <w:rsid w:val="00037CE0"/>
    <w:rsid w:val="00040EBD"/>
    <w:rsid w:val="00042262"/>
    <w:rsid w:val="000427BB"/>
    <w:rsid w:val="00042C36"/>
    <w:rsid w:val="00044EDE"/>
    <w:rsid w:val="000453AE"/>
    <w:rsid w:val="0004622F"/>
    <w:rsid w:val="0004670C"/>
    <w:rsid w:val="000503C0"/>
    <w:rsid w:val="000504FC"/>
    <w:rsid w:val="00050777"/>
    <w:rsid w:val="00051749"/>
    <w:rsid w:val="00051DE0"/>
    <w:rsid w:val="000520FD"/>
    <w:rsid w:val="000523D1"/>
    <w:rsid w:val="00052435"/>
    <w:rsid w:val="00053A59"/>
    <w:rsid w:val="0005455D"/>
    <w:rsid w:val="000557F0"/>
    <w:rsid w:val="00056172"/>
    <w:rsid w:val="00057E10"/>
    <w:rsid w:val="00062A2E"/>
    <w:rsid w:val="00062D6F"/>
    <w:rsid w:val="000641C1"/>
    <w:rsid w:val="0006425E"/>
    <w:rsid w:val="00064ED7"/>
    <w:rsid w:val="00065BC5"/>
    <w:rsid w:val="00065D25"/>
    <w:rsid w:val="00066C9D"/>
    <w:rsid w:val="000672BB"/>
    <w:rsid w:val="00067708"/>
    <w:rsid w:val="00067849"/>
    <w:rsid w:val="00070269"/>
    <w:rsid w:val="0007128E"/>
    <w:rsid w:val="00071CF2"/>
    <w:rsid w:val="000727FE"/>
    <w:rsid w:val="00072B2B"/>
    <w:rsid w:val="00073617"/>
    <w:rsid w:val="0007573D"/>
    <w:rsid w:val="00075CE7"/>
    <w:rsid w:val="0007699C"/>
    <w:rsid w:val="000770EC"/>
    <w:rsid w:val="00077EB8"/>
    <w:rsid w:val="0008006D"/>
    <w:rsid w:val="00080484"/>
    <w:rsid w:val="0008122B"/>
    <w:rsid w:val="000816C0"/>
    <w:rsid w:val="00081DF2"/>
    <w:rsid w:val="000822A8"/>
    <w:rsid w:val="00082630"/>
    <w:rsid w:val="00082C5D"/>
    <w:rsid w:val="0008301C"/>
    <w:rsid w:val="000834F9"/>
    <w:rsid w:val="00083D52"/>
    <w:rsid w:val="00083E2F"/>
    <w:rsid w:val="00084E21"/>
    <w:rsid w:val="000875F5"/>
    <w:rsid w:val="0008762B"/>
    <w:rsid w:val="00087ACC"/>
    <w:rsid w:val="00090D71"/>
    <w:rsid w:val="00091AA6"/>
    <w:rsid w:val="00091F72"/>
    <w:rsid w:val="00092168"/>
    <w:rsid w:val="00092274"/>
    <w:rsid w:val="00092D6D"/>
    <w:rsid w:val="00093BBE"/>
    <w:rsid w:val="00094CD1"/>
    <w:rsid w:val="00095205"/>
    <w:rsid w:val="000962AB"/>
    <w:rsid w:val="00097540"/>
    <w:rsid w:val="00097876"/>
    <w:rsid w:val="000A0558"/>
    <w:rsid w:val="000A1253"/>
    <w:rsid w:val="000A21AB"/>
    <w:rsid w:val="000A4215"/>
    <w:rsid w:val="000A4815"/>
    <w:rsid w:val="000A63B4"/>
    <w:rsid w:val="000A7226"/>
    <w:rsid w:val="000A73F5"/>
    <w:rsid w:val="000A7CAF"/>
    <w:rsid w:val="000B0491"/>
    <w:rsid w:val="000B0881"/>
    <w:rsid w:val="000B301F"/>
    <w:rsid w:val="000B588D"/>
    <w:rsid w:val="000C0BE4"/>
    <w:rsid w:val="000C0E82"/>
    <w:rsid w:val="000C33DC"/>
    <w:rsid w:val="000C39FE"/>
    <w:rsid w:val="000C4477"/>
    <w:rsid w:val="000C6B70"/>
    <w:rsid w:val="000C7860"/>
    <w:rsid w:val="000D0F77"/>
    <w:rsid w:val="000D1693"/>
    <w:rsid w:val="000D2572"/>
    <w:rsid w:val="000D2887"/>
    <w:rsid w:val="000D333B"/>
    <w:rsid w:val="000D3A45"/>
    <w:rsid w:val="000D5A86"/>
    <w:rsid w:val="000E0039"/>
    <w:rsid w:val="000E0B86"/>
    <w:rsid w:val="000E1890"/>
    <w:rsid w:val="000E1A01"/>
    <w:rsid w:val="000E4E1F"/>
    <w:rsid w:val="000E5042"/>
    <w:rsid w:val="000E54BC"/>
    <w:rsid w:val="000E6121"/>
    <w:rsid w:val="000E681A"/>
    <w:rsid w:val="000F1EC2"/>
    <w:rsid w:val="000F243B"/>
    <w:rsid w:val="000F39DC"/>
    <w:rsid w:val="000F3A32"/>
    <w:rsid w:val="000F4541"/>
    <w:rsid w:val="000F4A55"/>
    <w:rsid w:val="000F5045"/>
    <w:rsid w:val="000F5B39"/>
    <w:rsid w:val="000F5BDF"/>
    <w:rsid w:val="000F5D01"/>
    <w:rsid w:val="000F5FA8"/>
    <w:rsid w:val="000F63E8"/>
    <w:rsid w:val="000F7186"/>
    <w:rsid w:val="001006B8"/>
    <w:rsid w:val="00100820"/>
    <w:rsid w:val="00102849"/>
    <w:rsid w:val="00103693"/>
    <w:rsid w:val="00103F92"/>
    <w:rsid w:val="001040BF"/>
    <w:rsid w:val="0011122D"/>
    <w:rsid w:val="001119FE"/>
    <w:rsid w:val="00112968"/>
    <w:rsid w:val="00114E9E"/>
    <w:rsid w:val="001152B4"/>
    <w:rsid w:val="001152DF"/>
    <w:rsid w:val="00115C85"/>
    <w:rsid w:val="00115DFF"/>
    <w:rsid w:val="001229F7"/>
    <w:rsid w:val="0012310F"/>
    <w:rsid w:val="001232F5"/>
    <w:rsid w:val="001242FF"/>
    <w:rsid w:val="00125861"/>
    <w:rsid w:val="001258B5"/>
    <w:rsid w:val="00125BE4"/>
    <w:rsid w:val="00126791"/>
    <w:rsid w:val="00126928"/>
    <w:rsid w:val="00127078"/>
    <w:rsid w:val="0012788C"/>
    <w:rsid w:val="0013088C"/>
    <w:rsid w:val="00132BCC"/>
    <w:rsid w:val="00132FC8"/>
    <w:rsid w:val="00133DE1"/>
    <w:rsid w:val="00135396"/>
    <w:rsid w:val="00135AC8"/>
    <w:rsid w:val="0014019B"/>
    <w:rsid w:val="001411A7"/>
    <w:rsid w:val="00144AC4"/>
    <w:rsid w:val="00144F66"/>
    <w:rsid w:val="00145494"/>
    <w:rsid w:val="00145B37"/>
    <w:rsid w:val="001466B3"/>
    <w:rsid w:val="001469FD"/>
    <w:rsid w:val="001473E5"/>
    <w:rsid w:val="00147A98"/>
    <w:rsid w:val="0015392E"/>
    <w:rsid w:val="00154040"/>
    <w:rsid w:val="0015450A"/>
    <w:rsid w:val="001546CA"/>
    <w:rsid w:val="001553EE"/>
    <w:rsid w:val="0015580E"/>
    <w:rsid w:val="0015637D"/>
    <w:rsid w:val="00160403"/>
    <w:rsid w:val="00161BF1"/>
    <w:rsid w:val="00161BFA"/>
    <w:rsid w:val="00162797"/>
    <w:rsid w:val="00162982"/>
    <w:rsid w:val="00162E71"/>
    <w:rsid w:val="00163238"/>
    <w:rsid w:val="0016480A"/>
    <w:rsid w:val="001657C2"/>
    <w:rsid w:val="00165C2D"/>
    <w:rsid w:val="00171CE2"/>
    <w:rsid w:val="001721C3"/>
    <w:rsid w:val="001730DE"/>
    <w:rsid w:val="00173632"/>
    <w:rsid w:val="001736B9"/>
    <w:rsid w:val="0017392E"/>
    <w:rsid w:val="00173E5B"/>
    <w:rsid w:val="00174DDF"/>
    <w:rsid w:val="001753C4"/>
    <w:rsid w:val="00175CC8"/>
    <w:rsid w:val="00176936"/>
    <w:rsid w:val="001773E4"/>
    <w:rsid w:val="001775C0"/>
    <w:rsid w:val="00177B29"/>
    <w:rsid w:val="00177E71"/>
    <w:rsid w:val="00177FAE"/>
    <w:rsid w:val="00181DE9"/>
    <w:rsid w:val="00182B3E"/>
    <w:rsid w:val="00182E86"/>
    <w:rsid w:val="00183A28"/>
    <w:rsid w:val="0018420C"/>
    <w:rsid w:val="00185509"/>
    <w:rsid w:val="001916E8"/>
    <w:rsid w:val="00191A93"/>
    <w:rsid w:val="00192347"/>
    <w:rsid w:val="001926A5"/>
    <w:rsid w:val="00193711"/>
    <w:rsid w:val="001942AB"/>
    <w:rsid w:val="00194450"/>
    <w:rsid w:val="00195784"/>
    <w:rsid w:val="00195B1B"/>
    <w:rsid w:val="001960F4"/>
    <w:rsid w:val="0019669C"/>
    <w:rsid w:val="001971DD"/>
    <w:rsid w:val="00197ADA"/>
    <w:rsid w:val="001A0280"/>
    <w:rsid w:val="001A03C5"/>
    <w:rsid w:val="001A0EEC"/>
    <w:rsid w:val="001A4D2A"/>
    <w:rsid w:val="001A4F71"/>
    <w:rsid w:val="001A714A"/>
    <w:rsid w:val="001B344F"/>
    <w:rsid w:val="001B3C66"/>
    <w:rsid w:val="001B5AFB"/>
    <w:rsid w:val="001B5E24"/>
    <w:rsid w:val="001B5F76"/>
    <w:rsid w:val="001B6216"/>
    <w:rsid w:val="001B6B79"/>
    <w:rsid w:val="001B721B"/>
    <w:rsid w:val="001B7DC5"/>
    <w:rsid w:val="001C02EF"/>
    <w:rsid w:val="001C0A8B"/>
    <w:rsid w:val="001C19B4"/>
    <w:rsid w:val="001C2096"/>
    <w:rsid w:val="001C39EB"/>
    <w:rsid w:val="001C5A98"/>
    <w:rsid w:val="001C6F3D"/>
    <w:rsid w:val="001C71B3"/>
    <w:rsid w:val="001C7A15"/>
    <w:rsid w:val="001D007F"/>
    <w:rsid w:val="001D1F47"/>
    <w:rsid w:val="001D2199"/>
    <w:rsid w:val="001D2BD4"/>
    <w:rsid w:val="001D35E1"/>
    <w:rsid w:val="001D36C0"/>
    <w:rsid w:val="001D4DC2"/>
    <w:rsid w:val="001D534E"/>
    <w:rsid w:val="001D6447"/>
    <w:rsid w:val="001D65C7"/>
    <w:rsid w:val="001D6FFE"/>
    <w:rsid w:val="001E4078"/>
    <w:rsid w:val="001E5184"/>
    <w:rsid w:val="001E5DFA"/>
    <w:rsid w:val="001E6357"/>
    <w:rsid w:val="001E6AE0"/>
    <w:rsid w:val="001E6CAE"/>
    <w:rsid w:val="001E6F7D"/>
    <w:rsid w:val="001E7FBA"/>
    <w:rsid w:val="001F28A2"/>
    <w:rsid w:val="001F3D39"/>
    <w:rsid w:val="001F4A3E"/>
    <w:rsid w:val="001F59C9"/>
    <w:rsid w:val="001F7668"/>
    <w:rsid w:val="00200653"/>
    <w:rsid w:val="00202093"/>
    <w:rsid w:val="002041BC"/>
    <w:rsid w:val="002042EE"/>
    <w:rsid w:val="00204A4C"/>
    <w:rsid w:val="002051C0"/>
    <w:rsid w:val="0020575F"/>
    <w:rsid w:val="00206508"/>
    <w:rsid w:val="002067E4"/>
    <w:rsid w:val="00206AAF"/>
    <w:rsid w:val="00206F01"/>
    <w:rsid w:val="0020711F"/>
    <w:rsid w:val="00211F2B"/>
    <w:rsid w:val="002150C0"/>
    <w:rsid w:val="00216164"/>
    <w:rsid w:val="00217FC4"/>
    <w:rsid w:val="002208F6"/>
    <w:rsid w:val="00221117"/>
    <w:rsid w:val="002219EE"/>
    <w:rsid w:val="00222170"/>
    <w:rsid w:val="0022256C"/>
    <w:rsid w:val="00222B71"/>
    <w:rsid w:val="0022527F"/>
    <w:rsid w:val="002252FA"/>
    <w:rsid w:val="002253C6"/>
    <w:rsid w:val="00225583"/>
    <w:rsid w:val="00225AC3"/>
    <w:rsid w:val="00227AE3"/>
    <w:rsid w:val="00227B9B"/>
    <w:rsid w:val="00227D24"/>
    <w:rsid w:val="00230178"/>
    <w:rsid w:val="00230199"/>
    <w:rsid w:val="00230A58"/>
    <w:rsid w:val="00231E24"/>
    <w:rsid w:val="00232D69"/>
    <w:rsid w:val="00234B8C"/>
    <w:rsid w:val="002365CB"/>
    <w:rsid w:val="002374F6"/>
    <w:rsid w:val="00237DB5"/>
    <w:rsid w:val="00240FB5"/>
    <w:rsid w:val="0024111D"/>
    <w:rsid w:val="002416CB"/>
    <w:rsid w:val="00242553"/>
    <w:rsid w:val="00243018"/>
    <w:rsid w:val="00243144"/>
    <w:rsid w:val="00243C21"/>
    <w:rsid w:val="00243D10"/>
    <w:rsid w:val="002445B9"/>
    <w:rsid w:val="00245404"/>
    <w:rsid w:val="002459D7"/>
    <w:rsid w:val="00246A07"/>
    <w:rsid w:val="002506BD"/>
    <w:rsid w:val="00251708"/>
    <w:rsid w:val="00251D2B"/>
    <w:rsid w:val="00251DB0"/>
    <w:rsid w:val="002527BF"/>
    <w:rsid w:val="0025356C"/>
    <w:rsid w:val="0025360E"/>
    <w:rsid w:val="00253738"/>
    <w:rsid w:val="00254CA1"/>
    <w:rsid w:val="0025524B"/>
    <w:rsid w:val="00257801"/>
    <w:rsid w:val="00260AA6"/>
    <w:rsid w:val="002612F9"/>
    <w:rsid w:val="00262DB1"/>
    <w:rsid w:val="0026460D"/>
    <w:rsid w:val="00265264"/>
    <w:rsid w:val="002661F5"/>
    <w:rsid w:val="00266A0B"/>
    <w:rsid w:val="00266B60"/>
    <w:rsid w:val="00267280"/>
    <w:rsid w:val="002672AD"/>
    <w:rsid w:val="002718DB"/>
    <w:rsid w:val="002730CA"/>
    <w:rsid w:val="0027335A"/>
    <w:rsid w:val="002737B9"/>
    <w:rsid w:val="00274FBB"/>
    <w:rsid w:val="00275413"/>
    <w:rsid w:val="002754F6"/>
    <w:rsid w:val="00277526"/>
    <w:rsid w:val="00277806"/>
    <w:rsid w:val="0027784A"/>
    <w:rsid w:val="002802A5"/>
    <w:rsid w:val="002819BF"/>
    <w:rsid w:val="00281ADA"/>
    <w:rsid w:val="002821B3"/>
    <w:rsid w:val="00282556"/>
    <w:rsid w:val="0028299B"/>
    <w:rsid w:val="00283502"/>
    <w:rsid w:val="00283D8C"/>
    <w:rsid w:val="00284784"/>
    <w:rsid w:val="00284A96"/>
    <w:rsid w:val="00285C7E"/>
    <w:rsid w:val="00285CFE"/>
    <w:rsid w:val="00286CA7"/>
    <w:rsid w:val="00287271"/>
    <w:rsid w:val="00287E6E"/>
    <w:rsid w:val="002908F1"/>
    <w:rsid w:val="002910DA"/>
    <w:rsid w:val="0029115B"/>
    <w:rsid w:val="00291428"/>
    <w:rsid w:val="002936ED"/>
    <w:rsid w:val="00293F7E"/>
    <w:rsid w:val="00294185"/>
    <w:rsid w:val="00294214"/>
    <w:rsid w:val="00295FE7"/>
    <w:rsid w:val="00297498"/>
    <w:rsid w:val="0029771C"/>
    <w:rsid w:val="002A14DE"/>
    <w:rsid w:val="002A1872"/>
    <w:rsid w:val="002A2239"/>
    <w:rsid w:val="002A2ED5"/>
    <w:rsid w:val="002A45E8"/>
    <w:rsid w:val="002A59F8"/>
    <w:rsid w:val="002A6878"/>
    <w:rsid w:val="002A7720"/>
    <w:rsid w:val="002B0A74"/>
    <w:rsid w:val="002B14E6"/>
    <w:rsid w:val="002B29C9"/>
    <w:rsid w:val="002B63E3"/>
    <w:rsid w:val="002B7083"/>
    <w:rsid w:val="002B7112"/>
    <w:rsid w:val="002B77E2"/>
    <w:rsid w:val="002C02A4"/>
    <w:rsid w:val="002C10B1"/>
    <w:rsid w:val="002C1C1D"/>
    <w:rsid w:val="002C23CE"/>
    <w:rsid w:val="002C32A6"/>
    <w:rsid w:val="002C3428"/>
    <w:rsid w:val="002C3C62"/>
    <w:rsid w:val="002C3F9A"/>
    <w:rsid w:val="002C47C0"/>
    <w:rsid w:val="002C4E84"/>
    <w:rsid w:val="002C517F"/>
    <w:rsid w:val="002C72D9"/>
    <w:rsid w:val="002D0056"/>
    <w:rsid w:val="002D0191"/>
    <w:rsid w:val="002D23A2"/>
    <w:rsid w:val="002D3379"/>
    <w:rsid w:val="002D3398"/>
    <w:rsid w:val="002D46D8"/>
    <w:rsid w:val="002D56B4"/>
    <w:rsid w:val="002D6AC5"/>
    <w:rsid w:val="002D6EB1"/>
    <w:rsid w:val="002D709C"/>
    <w:rsid w:val="002D7C07"/>
    <w:rsid w:val="002D7D87"/>
    <w:rsid w:val="002E3B53"/>
    <w:rsid w:val="002E3CE0"/>
    <w:rsid w:val="002E5DBB"/>
    <w:rsid w:val="002E5EB3"/>
    <w:rsid w:val="002F19E2"/>
    <w:rsid w:val="002F1CFD"/>
    <w:rsid w:val="002F2164"/>
    <w:rsid w:val="002F3513"/>
    <w:rsid w:val="002F4817"/>
    <w:rsid w:val="002F75F1"/>
    <w:rsid w:val="002F7786"/>
    <w:rsid w:val="002F7E73"/>
    <w:rsid w:val="003030C9"/>
    <w:rsid w:val="00303F42"/>
    <w:rsid w:val="003071B1"/>
    <w:rsid w:val="0031005C"/>
    <w:rsid w:val="003107CA"/>
    <w:rsid w:val="0031197A"/>
    <w:rsid w:val="003127FF"/>
    <w:rsid w:val="00312B79"/>
    <w:rsid w:val="00313B35"/>
    <w:rsid w:val="003148B9"/>
    <w:rsid w:val="00316920"/>
    <w:rsid w:val="00316A4E"/>
    <w:rsid w:val="00316DD0"/>
    <w:rsid w:val="00322235"/>
    <w:rsid w:val="00323C1C"/>
    <w:rsid w:val="00324129"/>
    <w:rsid w:val="00324328"/>
    <w:rsid w:val="0032515C"/>
    <w:rsid w:val="00325543"/>
    <w:rsid w:val="00326103"/>
    <w:rsid w:val="00326FCF"/>
    <w:rsid w:val="00327CB7"/>
    <w:rsid w:val="00331D2E"/>
    <w:rsid w:val="00332FAF"/>
    <w:rsid w:val="00333A85"/>
    <w:rsid w:val="00336024"/>
    <w:rsid w:val="003361C8"/>
    <w:rsid w:val="003375F9"/>
    <w:rsid w:val="00337EA8"/>
    <w:rsid w:val="00340E1B"/>
    <w:rsid w:val="00341A79"/>
    <w:rsid w:val="00341D9E"/>
    <w:rsid w:val="00341DFA"/>
    <w:rsid w:val="00342CFA"/>
    <w:rsid w:val="0034494B"/>
    <w:rsid w:val="003454B7"/>
    <w:rsid w:val="00345DFB"/>
    <w:rsid w:val="003460A6"/>
    <w:rsid w:val="00347BAB"/>
    <w:rsid w:val="00347BF3"/>
    <w:rsid w:val="00347CC3"/>
    <w:rsid w:val="00347FAA"/>
    <w:rsid w:val="0035160C"/>
    <w:rsid w:val="003519D2"/>
    <w:rsid w:val="00352CAE"/>
    <w:rsid w:val="003547DF"/>
    <w:rsid w:val="00354D87"/>
    <w:rsid w:val="003551F7"/>
    <w:rsid w:val="0035527A"/>
    <w:rsid w:val="003558C1"/>
    <w:rsid w:val="00355F46"/>
    <w:rsid w:val="003563EA"/>
    <w:rsid w:val="00356884"/>
    <w:rsid w:val="00357AD2"/>
    <w:rsid w:val="00360D7B"/>
    <w:rsid w:val="003614F5"/>
    <w:rsid w:val="003634F4"/>
    <w:rsid w:val="00365185"/>
    <w:rsid w:val="003656E1"/>
    <w:rsid w:val="00365CCD"/>
    <w:rsid w:val="00366152"/>
    <w:rsid w:val="0036667B"/>
    <w:rsid w:val="00366E4B"/>
    <w:rsid w:val="00367FDC"/>
    <w:rsid w:val="003701FC"/>
    <w:rsid w:val="003703EB"/>
    <w:rsid w:val="00371265"/>
    <w:rsid w:val="00372D80"/>
    <w:rsid w:val="0037376B"/>
    <w:rsid w:val="00374790"/>
    <w:rsid w:val="00374FAD"/>
    <w:rsid w:val="00375E76"/>
    <w:rsid w:val="00375FFF"/>
    <w:rsid w:val="0037768A"/>
    <w:rsid w:val="00380DC1"/>
    <w:rsid w:val="0038252E"/>
    <w:rsid w:val="00383C6C"/>
    <w:rsid w:val="003848A6"/>
    <w:rsid w:val="003871FE"/>
    <w:rsid w:val="00387806"/>
    <w:rsid w:val="00387DC3"/>
    <w:rsid w:val="00387E8D"/>
    <w:rsid w:val="0039072F"/>
    <w:rsid w:val="003918C2"/>
    <w:rsid w:val="003924C2"/>
    <w:rsid w:val="00394D4A"/>
    <w:rsid w:val="00395578"/>
    <w:rsid w:val="003965E6"/>
    <w:rsid w:val="00397412"/>
    <w:rsid w:val="003976D5"/>
    <w:rsid w:val="00397842"/>
    <w:rsid w:val="003A1493"/>
    <w:rsid w:val="003A1804"/>
    <w:rsid w:val="003A1FE9"/>
    <w:rsid w:val="003A2BD8"/>
    <w:rsid w:val="003A2BE8"/>
    <w:rsid w:val="003A3CC7"/>
    <w:rsid w:val="003A73DE"/>
    <w:rsid w:val="003A7420"/>
    <w:rsid w:val="003B179F"/>
    <w:rsid w:val="003B370B"/>
    <w:rsid w:val="003B388D"/>
    <w:rsid w:val="003B4C47"/>
    <w:rsid w:val="003B5301"/>
    <w:rsid w:val="003B73C1"/>
    <w:rsid w:val="003C00B3"/>
    <w:rsid w:val="003C0992"/>
    <w:rsid w:val="003C0E53"/>
    <w:rsid w:val="003C0E5D"/>
    <w:rsid w:val="003C1542"/>
    <w:rsid w:val="003C1BEF"/>
    <w:rsid w:val="003C3B72"/>
    <w:rsid w:val="003C4CA7"/>
    <w:rsid w:val="003C5C14"/>
    <w:rsid w:val="003C60D2"/>
    <w:rsid w:val="003C7F4A"/>
    <w:rsid w:val="003D0228"/>
    <w:rsid w:val="003D0978"/>
    <w:rsid w:val="003D139D"/>
    <w:rsid w:val="003D149B"/>
    <w:rsid w:val="003D16D3"/>
    <w:rsid w:val="003D19CE"/>
    <w:rsid w:val="003D1ACB"/>
    <w:rsid w:val="003D221C"/>
    <w:rsid w:val="003D4867"/>
    <w:rsid w:val="003D4C58"/>
    <w:rsid w:val="003D4D6A"/>
    <w:rsid w:val="003D5ED2"/>
    <w:rsid w:val="003D60AB"/>
    <w:rsid w:val="003D6E83"/>
    <w:rsid w:val="003D70DA"/>
    <w:rsid w:val="003D74E5"/>
    <w:rsid w:val="003E0AFA"/>
    <w:rsid w:val="003E0C09"/>
    <w:rsid w:val="003E0FE8"/>
    <w:rsid w:val="003E2C70"/>
    <w:rsid w:val="003E4082"/>
    <w:rsid w:val="003E46F7"/>
    <w:rsid w:val="003E485F"/>
    <w:rsid w:val="003E48CD"/>
    <w:rsid w:val="003F0E5A"/>
    <w:rsid w:val="003F0EF0"/>
    <w:rsid w:val="003F1123"/>
    <w:rsid w:val="003F1EE9"/>
    <w:rsid w:val="003F23CF"/>
    <w:rsid w:val="003F275C"/>
    <w:rsid w:val="003F2AE7"/>
    <w:rsid w:val="003F4440"/>
    <w:rsid w:val="003F68D6"/>
    <w:rsid w:val="003F6F7C"/>
    <w:rsid w:val="003F7F14"/>
    <w:rsid w:val="00400AD7"/>
    <w:rsid w:val="004013CA"/>
    <w:rsid w:val="004110E4"/>
    <w:rsid w:val="004132AC"/>
    <w:rsid w:val="00413ABC"/>
    <w:rsid w:val="00413D97"/>
    <w:rsid w:val="00414079"/>
    <w:rsid w:val="004153A0"/>
    <w:rsid w:val="00415EE2"/>
    <w:rsid w:val="00415FF6"/>
    <w:rsid w:val="00417082"/>
    <w:rsid w:val="0041748F"/>
    <w:rsid w:val="00417BC0"/>
    <w:rsid w:val="00417E46"/>
    <w:rsid w:val="00420EF0"/>
    <w:rsid w:val="00421771"/>
    <w:rsid w:val="00421E6F"/>
    <w:rsid w:val="0042254F"/>
    <w:rsid w:val="004242D9"/>
    <w:rsid w:val="00424906"/>
    <w:rsid w:val="00426FA7"/>
    <w:rsid w:val="00432D18"/>
    <w:rsid w:val="0043344F"/>
    <w:rsid w:val="004342B2"/>
    <w:rsid w:val="0043475A"/>
    <w:rsid w:val="00434F7E"/>
    <w:rsid w:val="00435162"/>
    <w:rsid w:val="00436381"/>
    <w:rsid w:val="004371FB"/>
    <w:rsid w:val="00441A7B"/>
    <w:rsid w:val="00441EA1"/>
    <w:rsid w:val="00443A88"/>
    <w:rsid w:val="00444D61"/>
    <w:rsid w:val="00444FA0"/>
    <w:rsid w:val="00445EEB"/>
    <w:rsid w:val="0044612F"/>
    <w:rsid w:val="004474D8"/>
    <w:rsid w:val="00450954"/>
    <w:rsid w:val="00452AFE"/>
    <w:rsid w:val="0045404A"/>
    <w:rsid w:val="00456242"/>
    <w:rsid w:val="00457BE9"/>
    <w:rsid w:val="00461BB5"/>
    <w:rsid w:val="004634BE"/>
    <w:rsid w:val="00463E96"/>
    <w:rsid w:val="00465832"/>
    <w:rsid w:val="004659C8"/>
    <w:rsid w:val="0046613F"/>
    <w:rsid w:val="0046782F"/>
    <w:rsid w:val="00470039"/>
    <w:rsid w:val="0047069A"/>
    <w:rsid w:val="0047084A"/>
    <w:rsid w:val="00471BC8"/>
    <w:rsid w:val="0047362A"/>
    <w:rsid w:val="0047397B"/>
    <w:rsid w:val="00474AC5"/>
    <w:rsid w:val="004755F5"/>
    <w:rsid w:val="0047632D"/>
    <w:rsid w:val="00476B13"/>
    <w:rsid w:val="004774D9"/>
    <w:rsid w:val="00477F64"/>
    <w:rsid w:val="0048007E"/>
    <w:rsid w:val="004800A7"/>
    <w:rsid w:val="00480E19"/>
    <w:rsid w:val="00481FC6"/>
    <w:rsid w:val="00482D44"/>
    <w:rsid w:val="0048508A"/>
    <w:rsid w:val="00487E33"/>
    <w:rsid w:val="004900C2"/>
    <w:rsid w:val="004907A1"/>
    <w:rsid w:val="004912F1"/>
    <w:rsid w:val="00491B82"/>
    <w:rsid w:val="004921C1"/>
    <w:rsid w:val="0049226F"/>
    <w:rsid w:val="00492770"/>
    <w:rsid w:val="0049289E"/>
    <w:rsid w:val="0049348D"/>
    <w:rsid w:val="00493EF5"/>
    <w:rsid w:val="004958EB"/>
    <w:rsid w:val="0049598A"/>
    <w:rsid w:val="004969FA"/>
    <w:rsid w:val="004A0775"/>
    <w:rsid w:val="004A1314"/>
    <w:rsid w:val="004A13D3"/>
    <w:rsid w:val="004A1C0A"/>
    <w:rsid w:val="004A2F6A"/>
    <w:rsid w:val="004A31E9"/>
    <w:rsid w:val="004A39C0"/>
    <w:rsid w:val="004A438C"/>
    <w:rsid w:val="004A5184"/>
    <w:rsid w:val="004A52D4"/>
    <w:rsid w:val="004B177D"/>
    <w:rsid w:val="004B3917"/>
    <w:rsid w:val="004B3E77"/>
    <w:rsid w:val="004B43D5"/>
    <w:rsid w:val="004B4BB8"/>
    <w:rsid w:val="004B6228"/>
    <w:rsid w:val="004C016D"/>
    <w:rsid w:val="004C05A4"/>
    <w:rsid w:val="004C21FB"/>
    <w:rsid w:val="004C2ED4"/>
    <w:rsid w:val="004C4AF7"/>
    <w:rsid w:val="004C5994"/>
    <w:rsid w:val="004C664B"/>
    <w:rsid w:val="004C6B49"/>
    <w:rsid w:val="004D0A65"/>
    <w:rsid w:val="004D1328"/>
    <w:rsid w:val="004D2299"/>
    <w:rsid w:val="004D22D6"/>
    <w:rsid w:val="004D2557"/>
    <w:rsid w:val="004D3AA3"/>
    <w:rsid w:val="004D48B8"/>
    <w:rsid w:val="004D4CC8"/>
    <w:rsid w:val="004D55F5"/>
    <w:rsid w:val="004D7A1E"/>
    <w:rsid w:val="004E047F"/>
    <w:rsid w:val="004E167B"/>
    <w:rsid w:val="004E2466"/>
    <w:rsid w:val="004E25FF"/>
    <w:rsid w:val="004E27AE"/>
    <w:rsid w:val="004E2A7E"/>
    <w:rsid w:val="004E3088"/>
    <w:rsid w:val="004E3295"/>
    <w:rsid w:val="004E385A"/>
    <w:rsid w:val="004E3B83"/>
    <w:rsid w:val="004E49A4"/>
    <w:rsid w:val="004E6CC1"/>
    <w:rsid w:val="004F10C1"/>
    <w:rsid w:val="004F27FB"/>
    <w:rsid w:val="004F4BB4"/>
    <w:rsid w:val="00501DBA"/>
    <w:rsid w:val="00501E30"/>
    <w:rsid w:val="0050411C"/>
    <w:rsid w:val="005042DA"/>
    <w:rsid w:val="00505D4E"/>
    <w:rsid w:val="005077D6"/>
    <w:rsid w:val="005118C9"/>
    <w:rsid w:val="005129DF"/>
    <w:rsid w:val="00512DCA"/>
    <w:rsid w:val="00513049"/>
    <w:rsid w:val="005156CE"/>
    <w:rsid w:val="00515805"/>
    <w:rsid w:val="00515D4D"/>
    <w:rsid w:val="00516DFA"/>
    <w:rsid w:val="00517401"/>
    <w:rsid w:val="00517F9E"/>
    <w:rsid w:val="0052004E"/>
    <w:rsid w:val="00522E3E"/>
    <w:rsid w:val="00522ECA"/>
    <w:rsid w:val="0052379C"/>
    <w:rsid w:val="00525C8B"/>
    <w:rsid w:val="00527239"/>
    <w:rsid w:val="00527920"/>
    <w:rsid w:val="005304FD"/>
    <w:rsid w:val="0053109A"/>
    <w:rsid w:val="00531412"/>
    <w:rsid w:val="00531E45"/>
    <w:rsid w:val="00532BC1"/>
    <w:rsid w:val="00532F24"/>
    <w:rsid w:val="005332FF"/>
    <w:rsid w:val="00533470"/>
    <w:rsid w:val="00540FF9"/>
    <w:rsid w:val="005417E0"/>
    <w:rsid w:val="005418AC"/>
    <w:rsid w:val="00542AC3"/>
    <w:rsid w:val="00543692"/>
    <w:rsid w:val="00543777"/>
    <w:rsid w:val="00543A14"/>
    <w:rsid w:val="005452E7"/>
    <w:rsid w:val="00545D22"/>
    <w:rsid w:val="005463C8"/>
    <w:rsid w:val="005464CC"/>
    <w:rsid w:val="00546BC8"/>
    <w:rsid w:val="0054712C"/>
    <w:rsid w:val="005479D6"/>
    <w:rsid w:val="005501A4"/>
    <w:rsid w:val="00550CFC"/>
    <w:rsid w:val="00550E68"/>
    <w:rsid w:val="005516F5"/>
    <w:rsid w:val="00552E46"/>
    <w:rsid w:val="00553AE5"/>
    <w:rsid w:val="00554AD1"/>
    <w:rsid w:val="00555843"/>
    <w:rsid w:val="00556189"/>
    <w:rsid w:val="00556616"/>
    <w:rsid w:val="00560787"/>
    <w:rsid w:val="005612D0"/>
    <w:rsid w:val="005621BB"/>
    <w:rsid w:val="0056390D"/>
    <w:rsid w:val="00563A94"/>
    <w:rsid w:val="00563C3D"/>
    <w:rsid w:val="00563F26"/>
    <w:rsid w:val="0056417D"/>
    <w:rsid w:val="0056495D"/>
    <w:rsid w:val="0056568D"/>
    <w:rsid w:val="0056744A"/>
    <w:rsid w:val="005712B0"/>
    <w:rsid w:val="00571D5D"/>
    <w:rsid w:val="00572913"/>
    <w:rsid w:val="00572B78"/>
    <w:rsid w:val="00572E22"/>
    <w:rsid w:val="00575817"/>
    <w:rsid w:val="005769A5"/>
    <w:rsid w:val="00577613"/>
    <w:rsid w:val="00577931"/>
    <w:rsid w:val="00580ADF"/>
    <w:rsid w:val="00581BAE"/>
    <w:rsid w:val="00582952"/>
    <w:rsid w:val="00582BA0"/>
    <w:rsid w:val="00582CDB"/>
    <w:rsid w:val="005834BC"/>
    <w:rsid w:val="005871E3"/>
    <w:rsid w:val="00587E9A"/>
    <w:rsid w:val="00592A57"/>
    <w:rsid w:val="005934AA"/>
    <w:rsid w:val="00593B03"/>
    <w:rsid w:val="00595682"/>
    <w:rsid w:val="005956F7"/>
    <w:rsid w:val="00595DE3"/>
    <w:rsid w:val="005967BB"/>
    <w:rsid w:val="00597D53"/>
    <w:rsid w:val="00597ED0"/>
    <w:rsid w:val="005A09D4"/>
    <w:rsid w:val="005A11FA"/>
    <w:rsid w:val="005A1E0D"/>
    <w:rsid w:val="005A1EA2"/>
    <w:rsid w:val="005A2AAA"/>
    <w:rsid w:val="005A2C9C"/>
    <w:rsid w:val="005A4A13"/>
    <w:rsid w:val="005A4B47"/>
    <w:rsid w:val="005A4C75"/>
    <w:rsid w:val="005A5495"/>
    <w:rsid w:val="005A62BC"/>
    <w:rsid w:val="005A7234"/>
    <w:rsid w:val="005A73CF"/>
    <w:rsid w:val="005A7779"/>
    <w:rsid w:val="005A7ACA"/>
    <w:rsid w:val="005A7EC7"/>
    <w:rsid w:val="005B207A"/>
    <w:rsid w:val="005B27C1"/>
    <w:rsid w:val="005B2C51"/>
    <w:rsid w:val="005B2F32"/>
    <w:rsid w:val="005B3245"/>
    <w:rsid w:val="005B3A24"/>
    <w:rsid w:val="005B3A45"/>
    <w:rsid w:val="005B4052"/>
    <w:rsid w:val="005B4D17"/>
    <w:rsid w:val="005B5EEF"/>
    <w:rsid w:val="005B656A"/>
    <w:rsid w:val="005B6D51"/>
    <w:rsid w:val="005B6F80"/>
    <w:rsid w:val="005B7071"/>
    <w:rsid w:val="005B766B"/>
    <w:rsid w:val="005B788E"/>
    <w:rsid w:val="005B79E4"/>
    <w:rsid w:val="005C0928"/>
    <w:rsid w:val="005C22A1"/>
    <w:rsid w:val="005C262C"/>
    <w:rsid w:val="005C2809"/>
    <w:rsid w:val="005C2F6F"/>
    <w:rsid w:val="005C3287"/>
    <w:rsid w:val="005C397A"/>
    <w:rsid w:val="005C64E3"/>
    <w:rsid w:val="005C720C"/>
    <w:rsid w:val="005C7B46"/>
    <w:rsid w:val="005D156E"/>
    <w:rsid w:val="005D1C4C"/>
    <w:rsid w:val="005D490A"/>
    <w:rsid w:val="005D4A4C"/>
    <w:rsid w:val="005D63DF"/>
    <w:rsid w:val="005D6851"/>
    <w:rsid w:val="005D74E3"/>
    <w:rsid w:val="005E2BC0"/>
    <w:rsid w:val="005E4164"/>
    <w:rsid w:val="005E43B5"/>
    <w:rsid w:val="005E59B8"/>
    <w:rsid w:val="005E7D00"/>
    <w:rsid w:val="005E7E25"/>
    <w:rsid w:val="005F04FD"/>
    <w:rsid w:val="005F0FD6"/>
    <w:rsid w:val="005F1567"/>
    <w:rsid w:val="005F1654"/>
    <w:rsid w:val="005F2285"/>
    <w:rsid w:val="005F2BC4"/>
    <w:rsid w:val="005F332B"/>
    <w:rsid w:val="005F33D4"/>
    <w:rsid w:val="005F38E0"/>
    <w:rsid w:val="005F3D43"/>
    <w:rsid w:val="005F4A45"/>
    <w:rsid w:val="005F4A79"/>
    <w:rsid w:val="005F4AA6"/>
    <w:rsid w:val="005F5918"/>
    <w:rsid w:val="005F6060"/>
    <w:rsid w:val="005F6F68"/>
    <w:rsid w:val="005F6FFF"/>
    <w:rsid w:val="006004D0"/>
    <w:rsid w:val="00600A4B"/>
    <w:rsid w:val="00600CE0"/>
    <w:rsid w:val="00601DD2"/>
    <w:rsid w:val="00603DE7"/>
    <w:rsid w:val="00605F4A"/>
    <w:rsid w:val="00605FA0"/>
    <w:rsid w:val="0060622B"/>
    <w:rsid w:val="006068B1"/>
    <w:rsid w:val="00610B5F"/>
    <w:rsid w:val="006110CF"/>
    <w:rsid w:val="00611381"/>
    <w:rsid w:val="0061228E"/>
    <w:rsid w:val="00614238"/>
    <w:rsid w:val="0061455F"/>
    <w:rsid w:val="0061467B"/>
    <w:rsid w:val="00615679"/>
    <w:rsid w:val="006160CF"/>
    <w:rsid w:val="00620770"/>
    <w:rsid w:val="00620AF2"/>
    <w:rsid w:val="00622F7D"/>
    <w:rsid w:val="00623558"/>
    <w:rsid w:val="006238BF"/>
    <w:rsid w:val="00623ACD"/>
    <w:rsid w:val="006249DA"/>
    <w:rsid w:val="00625617"/>
    <w:rsid w:val="0062597C"/>
    <w:rsid w:val="00625AE1"/>
    <w:rsid w:val="00626303"/>
    <w:rsid w:val="0062769B"/>
    <w:rsid w:val="006301DC"/>
    <w:rsid w:val="006314FB"/>
    <w:rsid w:val="00631F1D"/>
    <w:rsid w:val="00632397"/>
    <w:rsid w:val="00632911"/>
    <w:rsid w:val="00633125"/>
    <w:rsid w:val="0063382F"/>
    <w:rsid w:val="00636EFA"/>
    <w:rsid w:val="006377A7"/>
    <w:rsid w:val="00640A16"/>
    <w:rsid w:val="0064135B"/>
    <w:rsid w:val="006418B3"/>
    <w:rsid w:val="0064300A"/>
    <w:rsid w:val="006435AE"/>
    <w:rsid w:val="00643940"/>
    <w:rsid w:val="006440BE"/>
    <w:rsid w:val="0064484A"/>
    <w:rsid w:val="0064589B"/>
    <w:rsid w:val="00645D22"/>
    <w:rsid w:val="006472E1"/>
    <w:rsid w:val="00650C35"/>
    <w:rsid w:val="006513F9"/>
    <w:rsid w:val="00651456"/>
    <w:rsid w:val="006515E5"/>
    <w:rsid w:val="00651C1D"/>
    <w:rsid w:val="00652E62"/>
    <w:rsid w:val="00653BE6"/>
    <w:rsid w:val="00654879"/>
    <w:rsid w:val="006563A6"/>
    <w:rsid w:val="00656B35"/>
    <w:rsid w:val="006603A2"/>
    <w:rsid w:val="00661467"/>
    <w:rsid w:val="00662C74"/>
    <w:rsid w:val="0066359B"/>
    <w:rsid w:val="0066437A"/>
    <w:rsid w:val="00664C15"/>
    <w:rsid w:val="00665503"/>
    <w:rsid w:val="0066665D"/>
    <w:rsid w:val="00667759"/>
    <w:rsid w:val="0067023A"/>
    <w:rsid w:val="00671153"/>
    <w:rsid w:val="00672AB7"/>
    <w:rsid w:val="00674D09"/>
    <w:rsid w:val="006777E4"/>
    <w:rsid w:val="00677C90"/>
    <w:rsid w:val="00680836"/>
    <w:rsid w:val="00680C71"/>
    <w:rsid w:val="006816E2"/>
    <w:rsid w:val="0068211E"/>
    <w:rsid w:val="00682F7D"/>
    <w:rsid w:val="006835DE"/>
    <w:rsid w:val="006877D5"/>
    <w:rsid w:val="0069041F"/>
    <w:rsid w:val="00691874"/>
    <w:rsid w:val="00691B46"/>
    <w:rsid w:val="00691FA7"/>
    <w:rsid w:val="006924BC"/>
    <w:rsid w:val="00692841"/>
    <w:rsid w:val="00693E23"/>
    <w:rsid w:val="00693F5D"/>
    <w:rsid w:val="00694162"/>
    <w:rsid w:val="00694CA4"/>
    <w:rsid w:val="00694E90"/>
    <w:rsid w:val="00695ACE"/>
    <w:rsid w:val="006964CD"/>
    <w:rsid w:val="00696ED0"/>
    <w:rsid w:val="006A0756"/>
    <w:rsid w:val="006A0EEF"/>
    <w:rsid w:val="006A1032"/>
    <w:rsid w:val="006A20E7"/>
    <w:rsid w:val="006A325B"/>
    <w:rsid w:val="006A45CC"/>
    <w:rsid w:val="006A4A65"/>
    <w:rsid w:val="006A6D0B"/>
    <w:rsid w:val="006A6EB8"/>
    <w:rsid w:val="006B1ABF"/>
    <w:rsid w:val="006B3EB7"/>
    <w:rsid w:val="006B4DEB"/>
    <w:rsid w:val="006B5444"/>
    <w:rsid w:val="006B59DB"/>
    <w:rsid w:val="006B6AEE"/>
    <w:rsid w:val="006B6BD9"/>
    <w:rsid w:val="006B7AEF"/>
    <w:rsid w:val="006C0A30"/>
    <w:rsid w:val="006C10A6"/>
    <w:rsid w:val="006C16D2"/>
    <w:rsid w:val="006C2188"/>
    <w:rsid w:val="006C4265"/>
    <w:rsid w:val="006C5114"/>
    <w:rsid w:val="006D12EC"/>
    <w:rsid w:val="006D1D60"/>
    <w:rsid w:val="006D26D0"/>
    <w:rsid w:val="006D26D3"/>
    <w:rsid w:val="006D2D96"/>
    <w:rsid w:val="006D39CE"/>
    <w:rsid w:val="006D3C82"/>
    <w:rsid w:val="006D3C99"/>
    <w:rsid w:val="006D3D5E"/>
    <w:rsid w:val="006D40E3"/>
    <w:rsid w:val="006D69D2"/>
    <w:rsid w:val="006D7542"/>
    <w:rsid w:val="006D7B26"/>
    <w:rsid w:val="006E0B79"/>
    <w:rsid w:val="006E17C2"/>
    <w:rsid w:val="006E1FFC"/>
    <w:rsid w:val="006E2C80"/>
    <w:rsid w:val="006E3026"/>
    <w:rsid w:val="006E41F6"/>
    <w:rsid w:val="006E4B1D"/>
    <w:rsid w:val="006E549F"/>
    <w:rsid w:val="006E5F5B"/>
    <w:rsid w:val="006E705A"/>
    <w:rsid w:val="006F326C"/>
    <w:rsid w:val="006F3A04"/>
    <w:rsid w:val="006F3D84"/>
    <w:rsid w:val="006F489B"/>
    <w:rsid w:val="006F51CA"/>
    <w:rsid w:val="006F540F"/>
    <w:rsid w:val="006F5499"/>
    <w:rsid w:val="006F55D1"/>
    <w:rsid w:val="006F79F2"/>
    <w:rsid w:val="00700359"/>
    <w:rsid w:val="00702763"/>
    <w:rsid w:val="00703238"/>
    <w:rsid w:val="00705A28"/>
    <w:rsid w:val="00706237"/>
    <w:rsid w:val="00706322"/>
    <w:rsid w:val="0070641B"/>
    <w:rsid w:val="007111F1"/>
    <w:rsid w:val="00711618"/>
    <w:rsid w:val="007129CE"/>
    <w:rsid w:val="00716175"/>
    <w:rsid w:val="0071636B"/>
    <w:rsid w:val="007208BD"/>
    <w:rsid w:val="00720ACC"/>
    <w:rsid w:val="00721137"/>
    <w:rsid w:val="00722412"/>
    <w:rsid w:val="007233DB"/>
    <w:rsid w:val="007254FF"/>
    <w:rsid w:val="00726222"/>
    <w:rsid w:val="00726311"/>
    <w:rsid w:val="007265FC"/>
    <w:rsid w:val="00726A96"/>
    <w:rsid w:val="00730F5F"/>
    <w:rsid w:val="007317C3"/>
    <w:rsid w:val="00734431"/>
    <w:rsid w:val="00735216"/>
    <w:rsid w:val="00735476"/>
    <w:rsid w:val="00735606"/>
    <w:rsid w:val="0073731B"/>
    <w:rsid w:val="00741C7E"/>
    <w:rsid w:val="00743F6B"/>
    <w:rsid w:val="007443E1"/>
    <w:rsid w:val="00744957"/>
    <w:rsid w:val="00745057"/>
    <w:rsid w:val="00745E7C"/>
    <w:rsid w:val="007464BC"/>
    <w:rsid w:val="00746D84"/>
    <w:rsid w:val="007477DC"/>
    <w:rsid w:val="00747B2D"/>
    <w:rsid w:val="00750664"/>
    <w:rsid w:val="00751C40"/>
    <w:rsid w:val="0075418B"/>
    <w:rsid w:val="007543FD"/>
    <w:rsid w:val="0075455D"/>
    <w:rsid w:val="00755175"/>
    <w:rsid w:val="007568C2"/>
    <w:rsid w:val="00757911"/>
    <w:rsid w:val="00757B9B"/>
    <w:rsid w:val="00762951"/>
    <w:rsid w:val="007629E9"/>
    <w:rsid w:val="00763645"/>
    <w:rsid w:val="007642E8"/>
    <w:rsid w:val="00764E94"/>
    <w:rsid w:val="00765248"/>
    <w:rsid w:val="00765D21"/>
    <w:rsid w:val="00767521"/>
    <w:rsid w:val="00773899"/>
    <w:rsid w:val="00773B33"/>
    <w:rsid w:val="007760D5"/>
    <w:rsid w:val="0077646D"/>
    <w:rsid w:val="00777808"/>
    <w:rsid w:val="00777906"/>
    <w:rsid w:val="00777D4A"/>
    <w:rsid w:val="007803DB"/>
    <w:rsid w:val="00780AEF"/>
    <w:rsid w:val="00781506"/>
    <w:rsid w:val="0078267B"/>
    <w:rsid w:val="007835D2"/>
    <w:rsid w:val="00784603"/>
    <w:rsid w:val="0078482E"/>
    <w:rsid w:val="00785AD1"/>
    <w:rsid w:val="00786128"/>
    <w:rsid w:val="00790018"/>
    <w:rsid w:val="0079073C"/>
    <w:rsid w:val="007912B5"/>
    <w:rsid w:val="00791E15"/>
    <w:rsid w:val="00794672"/>
    <w:rsid w:val="0079570B"/>
    <w:rsid w:val="007960EE"/>
    <w:rsid w:val="007A07E6"/>
    <w:rsid w:val="007A0D79"/>
    <w:rsid w:val="007A1966"/>
    <w:rsid w:val="007A1ABA"/>
    <w:rsid w:val="007A2454"/>
    <w:rsid w:val="007A28DC"/>
    <w:rsid w:val="007A4685"/>
    <w:rsid w:val="007A513C"/>
    <w:rsid w:val="007A536A"/>
    <w:rsid w:val="007A5473"/>
    <w:rsid w:val="007A5FD0"/>
    <w:rsid w:val="007A6658"/>
    <w:rsid w:val="007A79D8"/>
    <w:rsid w:val="007B0677"/>
    <w:rsid w:val="007B1245"/>
    <w:rsid w:val="007B261D"/>
    <w:rsid w:val="007B354C"/>
    <w:rsid w:val="007B3D33"/>
    <w:rsid w:val="007B49BF"/>
    <w:rsid w:val="007B4EDA"/>
    <w:rsid w:val="007B5470"/>
    <w:rsid w:val="007B5F5F"/>
    <w:rsid w:val="007B632A"/>
    <w:rsid w:val="007B6416"/>
    <w:rsid w:val="007B759C"/>
    <w:rsid w:val="007B7DC3"/>
    <w:rsid w:val="007C2E70"/>
    <w:rsid w:val="007C326E"/>
    <w:rsid w:val="007C36ED"/>
    <w:rsid w:val="007C37E0"/>
    <w:rsid w:val="007C4D29"/>
    <w:rsid w:val="007C50DC"/>
    <w:rsid w:val="007C549C"/>
    <w:rsid w:val="007C61A5"/>
    <w:rsid w:val="007C6B93"/>
    <w:rsid w:val="007C6F82"/>
    <w:rsid w:val="007C76B5"/>
    <w:rsid w:val="007C79AF"/>
    <w:rsid w:val="007C7C31"/>
    <w:rsid w:val="007C7C8A"/>
    <w:rsid w:val="007C7D16"/>
    <w:rsid w:val="007D01AF"/>
    <w:rsid w:val="007D01B5"/>
    <w:rsid w:val="007D024E"/>
    <w:rsid w:val="007D02B3"/>
    <w:rsid w:val="007D07AB"/>
    <w:rsid w:val="007D0B1C"/>
    <w:rsid w:val="007D2E29"/>
    <w:rsid w:val="007D3E86"/>
    <w:rsid w:val="007D4AA2"/>
    <w:rsid w:val="007D50CF"/>
    <w:rsid w:val="007D5577"/>
    <w:rsid w:val="007D7C3E"/>
    <w:rsid w:val="007E09CD"/>
    <w:rsid w:val="007E0A02"/>
    <w:rsid w:val="007E0A43"/>
    <w:rsid w:val="007E1FD8"/>
    <w:rsid w:val="007E2AA5"/>
    <w:rsid w:val="007E2F46"/>
    <w:rsid w:val="007E3CE0"/>
    <w:rsid w:val="007E511F"/>
    <w:rsid w:val="007E708A"/>
    <w:rsid w:val="007E7244"/>
    <w:rsid w:val="007E7580"/>
    <w:rsid w:val="007E7848"/>
    <w:rsid w:val="007E7FB2"/>
    <w:rsid w:val="007F008E"/>
    <w:rsid w:val="007F191C"/>
    <w:rsid w:val="007F1AE6"/>
    <w:rsid w:val="007F1DEA"/>
    <w:rsid w:val="007F2684"/>
    <w:rsid w:val="007F6014"/>
    <w:rsid w:val="007F6E7D"/>
    <w:rsid w:val="007F7663"/>
    <w:rsid w:val="007F7B69"/>
    <w:rsid w:val="007F7F1C"/>
    <w:rsid w:val="008007E2"/>
    <w:rsid w:val="00800C76"/>
    <w:rsid w:val="00805493"/>
    <w:rsid w:val="00806D4E"/>
    <w:rsid w:val="00807169"/>
    <w:rsid w:val="008072D3"/>
    <w:rsid w:val="00807A73"/>
    <w:rsid w:val="00810575"/>
    <w:rsid w:val="008107A7"/>
    <w:rsid w:val="00812AA3"/>
    <w:rsid w:val="00812AEB"/>
    <w:rsid w:val="00812DB5"/>
    <w:rsid w:val="0081325B"/>
    <w:rsid w:val="00813D16"/>
    <w:rsid w:val="00813E2C"/>
    <w:rsid w:val="00816911"/>
    <w:rsid w:val="008217C5"/>
    <w:rsid w:val="00821AC8"/>
    <w:rsid w:val="0082474D"/>
    <w:rsid w:val="00825801"/>
    <w:rsid w:val="00826014"/>
    <w:rsid w:val="00826077"/>
    <w:rsid w:val="00826886"/>
    <w:rsid w:val="00827329"/>
    <w:rsid w:val="0083169F"/>
    <w:rsid w:val="008316F5"/>
    <w:rsid w:val="00831729"/>
    <w:rsid w:val="00833714"/>
    <w:rsid w:val="00833BF4"/>
    <w:rsid w:val="00834C7A"/>
    <w:rsid w:val="008372CB"/>
    <w:rsid w:val="008377CE"/>
    <w:rsid w:val="00840021"/>
    <w:rsid w:val="00840513"/>
    <w:rsid w:val="008409E8"/>
    <w:rsid w:val="00841B94"/>
    <w:rsid w:val="00842485"/>
    <w:rsid w:val="00842DEE"/>
    <w:rsid w:val="008432B3"/>
    <w:rsid w:val="00843A39"/>
    <w:rsid w:val="00844996"/>
    <w:rsid w:val="00845491"/>
    <w:rsid w:val="00845BEA"/>
    <w:rsid w:val="00847EE4"/>
    <w:rsid w:val="0085136C"/>
    <w:rsid w:val="00851696"/>
    <w:rsid w:val="00852254"/>
    <w:rsid w:val="00852EEE"/>
    <w:rsid w:val="0085306C"/>
    <w:rsid w:val="00853E02"/>
    <w:rsid w:val="00854484"/>
    <w:rsid w:val="008548E9"/>
    <w:rsid w:val="00855516"/>
    <w:rsid w:val="008568F3"/>
    <w:rsid w:val="008604C3"/>
    <w:rsid w:val="00860BE8"/>
    <w:rsid w:val="00860F1C"/>
    <w:rsid w:val="00860F20"/>
    <w:rsid w:val="0086229E"/>
    <w:rsid w:val="00863304"/>
    <w:rsid w:val="00863397"/>
    <w:rsid w:val="00863400"/>
    <w:rsid w:val="008648EB"/>
    <w:rsid w:val="00866CD5"/>
    <w:rsid w:val="00867096"/>
    <w:rsid w:val="00867166"/>
    <w:rsid w:val="0086750A"/>
    <w:rsid w:val="00867935"/>
    <w:rsid w:val="00872697"/>
    <w:rsid w:val="00873487"/>
    <w:rsid w:val="0087351C"/>
    <w:rsid w:val="008804CF"/>
    <w:rsid w:val="00880F4F"/>
    <w:rsid w:val="0088308E"/>
    <w:rsid w:val="008837F6"/>
    <w:rsid w:val="008839FA"/>
    <w:rsid w:val="00883A71"/>
    <w:rsid w:val="00886D1F"/>
    <w:rsid w:val="0089051D"/>
    <w:rsid w:val="00890C06"/>
    <w:rsid w:val="008929AB"/>
    <w:rsid w:val="00893010"/>
    <w:rsid w:val="008964F0"/>
    <w:rsid w:val="008965AB"/>
    <w:rsid w:val="008A06A2"/>
    <w:rsid w:val="008A1493"/>
    <w:rsid w:val="008A308B"/>
    <w:rsid w:val="008A33D4"/>
    <w:rsid w:val="008A36A4"/>
    <w:rsid w:val="008A3EAC"/>
    <w:rsid w:val="008A4F5A"/>
    <w:rsid w:val="008A61D8"/>
    <w:rsid w:val="008A6337"/>
    <w:rsid w:val="008A72BB"/>
    <w:rsid w:val="008A75A0"/>
    <w:rsid w:val="008A7873"/>
    <w:rsid w:val="008A7CC0"/>
    <w:rsid w:val="008B1CCD"/>
    <w:rsid w:val="008B73CA"/>
    <w:rsid w:val="008B7649"/>
    <w:rsid w:val="008B7D4D"/>
    <w:rsid w:val="008B7D6C"/>
    <w:rsid w:val="008B7ED8"/>
    <w:rsid w:val="008C0DE5"/>
    <w:rsid w:val="008C141D"/>
    <w:rsid w:val="008C3263"/>
    <w:rsid w:val="008C38AD"/>
    <w:rsid w:val="008C4283"/>
    <w:rsid w:val="008C4F05"/>
    <w:rsid w:val="008C6B79"/>
    <w:rsid w:val="008C7EE1"/>
    <w:rsid w:val="008D1483"/>
    <w:rsid w:val="008D20B1"/>
    <w:rsid w:val="008D46DF"/>
    <w:rsid w:val="008D5AE0"/>
    <w:rsid w:val="008E012A"/>
    <w:rsid w:val="008E05D3"/>
    <w:rsid w:val="008E07BD"/>
    <w:rsid w:val="008E0EF0"/>
    <w:rsid w:val="008E1C6E"/>
    <w:rsid w:val="008E276C"/>
    <w:rsid w:val="008E3779"/>
    <w:rsid w:val="008E37C4"/>
    <w:rsid w:val="008E4195"/>
    <w:rsid w:val="008E447A"/>
    <w:rsid w:val="008E4677"/>
    <w:rsid w:val="008E4B82"/>
    <w:rsid w:val="008E519E"/>
    <w:rsid w:val="008E59F7"/>
    <w:rsid w:val="008E5DA6"/>
    <w:rsid w:val="008F002B"/>
    <w:rsid w:val="008F156F"/>
    <w:rsid w:val="008F377E"/>
    <w:rsid w:val="008F3BB8"/>
    <w:rsid w:val="008F3F29"/>
    <w:rsid w:val="008F6686"/>
    <w:rsid w:val="008F6AB7"/>
    <w:rsid w:val="008F6FF7"/>
    <w:rsid w:val="008F7483"/>
    <w:rsid w:val="0090097A"/>
    <w:rsid w:val="0090222D"/>
    <w:rsid w:val="00902AE0"/>
    <w:rsid w:val="00904285"/>
    <w:rsid w:val="009043EE"/>
    <w:rsid w:val="00904710"/>
    <w:rsid w:val="00904787"/>
    <w:rsid w:val="00905823"/>
    <w:rsid w:val="009071EC"/>
    <w:rsid w:val="009107CF"/>
    <w:rsid w:val="00910A87"/>
    <w:rsid w:val="0091283E"/>
    <w:rsid w:val="00914237"/>
    <w:rsid w:val="00914414"/>
    <w:rsid w:val="009153EF"/>
    <w:rsid w:val="00917172"/>
    <w:rsid w:val="00917699"/>
    <w:rsid w:val="00917BC5"/>
    <w:rsid w:val="009205B9"/>
    <w:rsid w:val="00920A7A"/>
    <w:rsid w:val="00920D74"/>
    <w:rsid w:val="00921DEA"/>
    <w:rsid w:val="009238DD"/>
    <w:rsid w:val="0092397F"/>
    <w:rsid w:val="00926025"/>
    <w:rsid w:val="00927096"/>
    <w:rsid w:val="0093056C"/>
    <w:rsid w:val="00930B06"/>
    <w:rsid w:val="00930F62"/>
    <w:rsid w:val="0093130C"/>
    <w:rsid w:val="0093188D"/>
    <w:rsid w:val="00931CBB"/>
    <w:rsid w:val="009345FD"/>
    <w:rsid w:val="009346A2"/>
    <w:rsid w:val="009347A4"/>
    <w:rsid w:val="00936081"/>
    <w:rsid w:val="009364C4"/>
    <w:rsid w:val="00936C00"/>
    <w:rsid w:val="00940F3B"/>
    <w:rsid w:val="00941169"/>
    <w:rsid w:val="00941C1E"/>
    <w:rsid w:val="00941CE7"/>
    <w:rsid w:val="0094277D"/>
    <w:rsid w:val="009429C2"/>
    <w:rsid w:val="00945938"/>
    <w:rsid w:val="00945C55"/>
    <w:rsid w:val="00945D70"/>
    <w:rsid w:val="0094686F"/>
    <w:rsid w:val="00947808"/>
    <w:rsid w:val="00947C5A"/>
    <w:rsid w:val="00950266"/>
    <w:rsid w:val="009506BA"/>
    <w:rsid w:val="00951686"/>
    <w:rsid w:val="00952496"/>
    <w:rsid w:val="009527A3"/>
    <w:rsid w:val="00952932"/>
    <w:rsid w:val="009544F8"/>
    <w:rsid w:val="00954893"/>
    <w:rsid w:val="00954F56"/>
    <w:rsid w:val="009551FF"/>
    <w:rsid w:val="00956737"/>
    <w:rsid w:val="00956799"/>
    <w:rsid w:val="00956BBB"/>
    <w:rsid w:val="009624E4"/>
    <w:rsid w:val="0096345C"/>
    <w:rsid w:val="0096435A"/>
    <w:rsid w:val="00964F71"/>
    <w:rsid w:val="00964F79"/>
    <w:rsid w:val="009656BB"/>
    <w:rsid w:val="009664F4"/>
    <w:rsid w:val="009665F8"/>
    <w:rsid w:val="00966BAC"/>
    <w:rsid w:val="009674ED"/>
    <w:rsid w:val="00967E2A"/>
    <w:rsid w:val="00971FC3"/>
    <w:rsid w:val="009720F9"/>
    <w:rsid w:val="00973DD9"/>
    <w:rsid w:val="00973EF0"/>
    <w:rsid w:val="009758F5"/>
    <w:rsid w:val="00975B45"/>
    <w:rsid w:val="009804CA"/>
    <w:rsid w:val="00981935"/>
    <w:rsid w:val="009819B0"/>
    <w:rsid w:val="00982A0F"/>
    <w:rsid w:val="00983965"/>
    <w:rsid w:val="00983F3A"/>
    <w:rsid w:val="0098471D"/>
    <w:rsid w:val="009859CA"/>
    <w:rsid w:val="009863B3"/>
    <w:rsid w:val="0098642C"/>
    <w:rsid w:val="0098651D"/>
    <w:rsid w:val="00987D1C"/>
    <w:rsid w:val="00987FEC"/>
    <w:rsid w:val="0099039E"/>
    <w:rsid w:val="009912EB"/>
    <w:rsid w:val="0099147A"/>
    <w:rsid w:val="009919F5"/>
    <w:rsid w:val="00992821"/>
    <w:rsid w:val="00993047"/>
    <w:rsid w:val="0099305E"/>
    <w:rsid w:val="009945EB"/>
    <w:rsid w:val="00994807"/>
    <w:rsid w:val="00994D6A"/>
    <w:rsid w:val="00995601"/>
    <w:rsid w:val="00995840"/>
    <w:rsid w:val="0099586A"/>
    <w:rsid w:val="00996CFB"/>
    <w:rsid w:val="0099774A"/>
    <w:rsid w:val="009A059B"/>
    <w:rsid w:val="009A2282"/>
    <w:rsid w:val="009A250A"/>
    <w:rsid w:val="009A4126"/>
    <w:rsid w:val="009A47C9"/>
    <w:rsid w:val="009A5DBB"/>
    <w:rsid w:val="009A7715"/>
    <w:rsid w:val="009A7860"/>
    <w:rsid w:val="009B0098"/>
    <w:rsid w:val="009B2E0E"/>
    <w:rsid w:val="009B5B7D"/>
    <w:rsid w:val="009B6788"/>
    <w:rsid w:val="009B6CAF"/>
    <w:rsid w:val="009C0208"/>
    <w:rsid w:val="009C182D"/>
    <w:rsid w:val="009C247C"/>
    <w:rsid w:val="009C2EF8"/>
    <w:rsid w:val="009C3B24"/>
    <w:rsid w:val="009C3F2F"/>
    <w:rsid w:val="009C4A6B"/>
    <w:rsid w:val="009C5232"/>
    <w:rsid w:val="009C6005"/>
    <w:rsid w:val="009C7233"/>
    <w:rsid w:val="009D4A4C"/>
    <w:rsid w:val="009D53B8"/>
    <w:rsid w:val="009D552E"/>
    <w:rsid w:val="009D5695"/>
    <w:rsid w:val="009D6049"/>
    <w:rsid w:val="009D6190"/>
    <w:rsid w:val="009E175A"/>
    <w:rsid w:val="009E190E"/>
    <w:rsid w:val="009E3E21"/>
    <w:rsid w:val="009E4CF1"/>
    <w:rsid w:val="009E4F86"/>
    <w:rsid w:val="009F0A54"/>
    <w:rsid w:val="009F0DE7"/>
    <w:rsid w:val="009F388F"/>
    <w:rsid w:val="009F494B"/>
    <w:rsid w:val="009F4CD7"/>
    <w:rsid w:val="009F55C0"/>
    <w:rsid w:val="009F5E68"/>
    <w:rsid w:val="009F6313"/>
    <w:rsid w:val="009F6C97"/>
    <w:rsid w:val="009F7E8B"/>
    <w:rsid w:val="00A007BF"/>
    <w:rsid w:val="00A00B36"/>
    <w:rsid w:val="00A00CEE"/>
    <w:rsid w:val="00A01080"/>
    <w:rsid w:val="00A02175"/>
    <w:rsid w:val="00A022A4"/>
    <w:rsid w:val="00A02976"/>
    <w:rsid w:val="00A0329C"/>
    <w:rsid w:val="00A033D5"/>
    <w:rsid w:val="00A035C0"/>
    <w:rsid w:val="00A0426A"/>
    <w:rsid w:val="00A04E8F"/>
    <w:rsid w:val="00A053C5"/>
    <w:rsid w:val="00A0543E"/>
    <w:rsid w:val="00A054B1"/>
    <w:rsid w:val="00A06814"/>
    <w:rsid w:val="00A06ECC"/>
    <w:rsid w:val="00A07636"/>
    <w:rsid w:val="00A07A3E"/>
    <w:rsid w:val="00A10494"/>
    <w:rsid w:val="00A110B8"/>
    <w:rsid w:val="00A11994"/>
    <w:rsid w:val="00A12751"/>
    <w:rsid w:val="00A1288A"/>
    <w:rsid w:val="00A1409E"/>
    <w:rsid w:val="00A14A66"/>
    <w:rsid w:val="00A14C39"/>
    <w:rsid w:val="00A20B5B"/>
    <w:rsid w:val="00A21F16"/>
    <w:rsid w:val="00A23010"/>
    <w:rsid w:val="00A23669"/>
    <w:rsid w:val="00A243D0"/>
    <w:rsid w:val="00A267A5"/>
    <w:rsid w:val="00A27B2F"/>
    <w:rsid w:val="00A27BE1"/>
    <w:rsid w:val="00A31267"/>
    <w:rsid w:val="00A327C2"/>
    <w:rsid w:val="00A329A6"/>
    <w:rsid w:val="00A3388F"/>
    <w:rsid w:val="00A341AA"/>
    <w:rsid w:val="00A34A7D"/>
    <w:rsid w:val="00A34F40"/>
    <w:rsid w:val="00A362F6"/>
    <w:rsid w:val="00A3635F"/>
    <w:rsid w:val="00A40A30"/>
    <w:rsid w:val="00A40DEA"/>
    <w:rsid w:val="00A414D6"/>
    <w:rsid w:val="00A41A32"/>
    <w:rsid w:val="00A42CD0"/>
    <w:rsid w:val="00A437EC"/>
    <w:rsid w:val="00A43C36"/>
    <w:rsid w:val="00A44C13"/>
    <w:rsid w:val="00A44DAC"/>
    <w:rsid w:val="00A452C0"/>
    <w:rsid w:val="00A4592C"/>
    <w:rsid w:val="00A4602C"/>
    <w:rsid w:val="00A468B7"/>
    <w:rsid w:val="00A473E6"/>
    <w:rsid w:val="00A50411"/>
    <w:rsid w:val="00A505AE"/>
    <w:rsid w:val="00A505CB"/>
    <w:rsid w:val="00A50E85"/>
    <w:rsid w:val="00A5146F"/>
    <w:rsid w:val="00A51D06"/>
    <w:rsid w:val="00A52254"/>
    <w:rsid w:val="00A52896"/>
    <w:rsid w:val="00A53440"/>
    <w:rsid w:val="00A537E1"/>
    <w:rsid w:val="00A56B56"/>
    <w:rsid w:val="00A622F9"/>
    <w:rsid w:val="00A62623"/>
    <w:rsid w:val="00A62D28"/>
    <w:rsid w:val="00A652C1"/>
    <w:rsid w:val="00A652EC"/>
    <w:rsid w:val="00A65950"/>
    <w:rsid w:val="00A665C6"/>
    <w:rsid w:val="00A6678B"/>
    <w:rsid w:val="00A675A7"/>
    <w:rsid w:val="00A67794"/>
    <w:rsid w:val="00A679C5"/>
    <w:rsid w:val="00A70A5F"/>
    <w:rsid w:val="00A70D00"/>
    <w:rsid w:val="00A70E4B"/>
    <w:rsid w:val="00A71165"/>
    <w:rsid w:val="00A71C7B"/>
    <w:rsid w:val="00A727C7"/>
    <w:rsid w:val="00A72817"/>
    <w:rsid w:val="00A728E2"/>
    <w:rsid w:val="00A75453"/>
    <w:rsid w:val="00A75556"/>
    <w:rsid w:val="00A75E1D"/>
    <w:rsid w:val="00A7644E"/>
    <w:rsid w:val="00A77043"/>
    <w:rsid w:val="00A80998"/>
    <w:rsid w:val="00A82A27"/>
    <w:rsid w:val="00A82E4E"/>
    <w:rsid w:val="00A837D4"/>
    <w:rsid w:val="00A83939"/>
    <w:rsid w:val="00A83C98"/>
    <w:rsid w:val="00A85E62"/>
    <w:rsid w:val="00A85F35"/>
    <w:rsid w:val="00A8736B"/>
    <w:rsid w:val="00A87EF4"/>
    <w:rsid w:val="00A91CCF"/>
    <w:rsid w:val="00A92C29"/>
    <w:rsid w:val="00A9368A"/>
    <w:rsid w:val="00A93B09"/>
    <w:rsid w:val="00A9509E"/>
    <w:rsid w:val="00A950C2"/>
    <w:rsid w:val="00A96743"/>
    <w:rsid w:val="00A97753"/>
    <w:rsid w:val="00AA0B76"/>
    <w:rsid w:val="00AA1EF8"/>
    <w:rsid w:val="00AA3C0C"/>
    <w:rsid w:val="00AA4077"/>
    <w:rsid w:val="00AA5355"/>
    <w:rsid w:val="00AA53F0"/>
    <w:rsid w:val="00AA5A71"/>
    <w:rsid w:val="00AA5E94"/>
    <w:rsid w:val="00AA6907"/>
    <w:rsid w:val="00AA6F0A"/>
    <w:rsid w:val="00AA7228"/>
    <w:rsid w:val="00AA78B0"/>
    <w:rsid w:val="00AB110C"/>
    <w:rsid w:val="00AB1168"/>
    <w:rsid w:val="00AB1DAC"/>
    <w:rsid w:val="00AB243D"/>
    <w:rsid w:val="00AB4409"/>
    <w:rsid w:val="00AB56AC"/>
    <w:rsid w:val="00AB5A79"/>
    <w:rsid w:val="00AB7383"/>
    <w:rsid w:val="00AB7FDC"/>
    <w:rsid w:val="00AC1C60"/>
    <w:rsid w:val="00AC1D8F"/>
    <w:rsid w:val="00AC258B"/>
    <w:rsid w:val="00AC2AE7"/>
    <w:rsid w:val="00AC2EE6"/>
    <w:rsid w:val="00AC30BE"/>
    <w:rsid w:val="00AC3FBF"/>
    <w:rsid w:val="00AC61F0"/>
    <w:rsid w:val="00AC71C8"/>
    <w:rsid w:val="00AC7C44"/>
    <w:rsid w:val="00AD3CB6"/>
    <w:rsid w:val="00AD49A9"/>
    <w:rsid w:val="00AD505A"/>
    <w:rsid w:val="00AD5BF7"/>
    <w:rsid w:val="00AD5D5E"/>
    <w:rsid w:val="00AD71CE"/>
    <w:rsid w:val="00AE0952"/>
    <w:rsid w:val="00AE11C9"/>
    <w:rsid w:val="00AE1E3B"/>
    <w:rsid w:val="00AE2550"/>
    <w:rsid w:val="00AE5B8F"/>
    <w:rsid w:val="00AE62B2"/>
    <w:rsid w:val="00AF01FA"/>
    <w:rsid w:val="00AF09C7"/>
    <w:rsid w:val="00AF13F9"/>
    <w:rsid w:val="00AF4FA8"/>
    <w:rsid w:val="00B012DC"/>
    <w:rsid w:val="00B01E24"/>
    <w:rsid w:val="00B02BFF"/>
    <w:rsid w:val="00B038E3"/>
    <w:rsid w:val="00B04E6D"/>
    <w:rsid w:val="00B0600A"/>
    <w:rsid w:val="00B06103"/>
    <w:rsid w:val="00B06957"/>
    <w:rsid w:val="00B072BB"/>
    <w:rsid w:val="00B07300"/>
    <w:rsid w:val="00B07359"/>
    <w:rsid w:val="00B104BF"/>
    <w:rsid w:val="00B10746"/>
    <w:rsid w:val="00B1074A"/>
    <w:rsid w:val="00B126F3"/>
    <w:rsid w:val="00B130AE"/>
    <w:rsid w:val="00B1360A"/>
    <w:rsid w:val="00B13CFB"/>
    <w:rsid w:val="00B13E1A"/>
    <w:rsid w:val="00B141E5"/>
    <w:rsid w:val="00B1538F"/>
    <w:rsid w:val="00B158AB"/>
    <w:rsid w:val="00B15D0E"/>
    <w:rsid w:val="00B16FB4"/>
    <w:rsid w:val="00B204F2"/>
    <w:rsid w:val="00B2099A"/>
    <w:rsid w:val="00B20DD0"/>
    <w:rsid w:val="00B21146"/>
    <w:rsid w:val="00B25411"/>
    <w:rsid w:val="00B25B43"/>
    <w:rsid w:val="00B274CF"/>
    <w:rsid w:val="00B27BE5"/>
    <w:rsid w:val="00B27CD4"/>
    <w:rsid w:val="00B302B8"/>
    <w:rsid w:val="00B3199E"/>
    <w:rsid w:val="00B32128"/>
    <w:rsid w:val="00B322F9"/>
    <w:rsid w:val="00B32CBB"/>
    <w:rsid w:val="00B332CB"/>
    <w:rsid w:val="00B3338E"/>
    <w:rsid w:val="00B338C1"/>
    <w:rsid w:val="00B340EB"/>
    <w:rsid w:val="00B3478D"/>
    <w:rsid w:val="00B3543C"/>
    <w:rsid w:val="00B356AD"/>
    <w:rsid w:val="00B41997"/>
    <w:rsid w:val="00B42B45"/>
    <w:rsid w:val="00B433E8"/>
    <w:rsid w:val="00B4373D"/>
    <w:rsid w:val="00B43C5C"/>
    <w:rsid w:val="00B43F75"/>
    <w:rsid w:val="00B45025"/>
    <w:rsid w:val="00B470EA"/>
    <w:rsid w:val="00B53751"/>
    <w:rsid w:val="00B539DA"/>
    <w:rsid w:val="00B549A2"/>
    <w:rsid w:val="00B55469"/>
    <w:rsid w:val="00B55574"/>
    <w:rsid w:val="00B558D4"/>
    <w:rsid w:val="00B57C02"/>
    <w:rsid w:val="00B60396"/>
    <w:rsid w:val="00B6103A"/>
    <w:rsid w:val="00B614A1"/>
    <w:rsid w:val="00B63BF6"/>
    <w:rsid w:val="00B63D5C"/>
    <w:rsid w:val="00B6580E"/>
    <w:rsid w:val="00B65D4E"/>
    <w:rsid w:val="00B65DCC"/>
    <w:rsid w:val="00B66E1F"/>
    <w:rsid w:val="00B673CB"/>
    <w:rsid w:val="00B70100"/>
    <w:rsid w:val="00B701A3"/>
    <w:rsid w:val="00B70615"/>
    <w:rsid w:val="00B71FF5"/>
    <w:rsid w:val="00B725A5"/>
    <w:rsid w:val="00B7314B"/>
    <w:rsid w:val="00B73442"/>
    <w:rsid w:val="00B7477C"/>
    <w:rsid w:val="00B75E50"/>
    <w:rsid w:val="00B76F97"/>
    <w:rsid w:val="00B8038A"/>
    <w:rsid w:val="00B814BB"/>
    <w:rsid w:val="00B818C5"/>
    <w:rsid w:val="00B82A06"/>
    <w:rsid w:val="00B832C3"/>
    <w:rsid w:val="00B846EB"/>
    <w:rsid w:val="00B854B7"/>
    <w:rsid w:val="00B86004"/>
    <w:rsid w:val="00B86A5C"/>
    <w:rsid w:val="00B91336"/>
    <w:rsid w:val="00B914FB"/>
    <w:rsid w:val="00B9157B"/>
    <w:rsid w:val="00B92700"/>
    <w:rsid w:val="00B92B23"/>
    <w:rsid w:val="00B92DD4"/>
    <w:rsid w:val="00B93323"/>
    <w:rsid w:val="00B935FE"/>
    <w:rsid w:val="00B93BCB"/>
    <w:rsid w:val="00B94296"/>
    <w:rsid w:val="00B94903"/>
    <w:rsid w:val="00B95B01"/>
    <w:rsid w:val="00B96C41"/>
    <w:rsid w:val="00B979D9"/>
    <w:rsid w:val="00BA0641"/>
    <w:rsid w:val="00BA0659"/>
    <w:rsid w:val="00BA0F6D"/>
    <w:rsid w:val="00BA1F19"/>
    <w:rsid w:val="00BA2625"/>
    <w:rsid w:val="00BA2769"/>
    <w:rsid w:val="00BA3AA1"/>
    <w:rsid w:val="00BA3AB5"/>
    <w:rsid w:val="00BA4095"/>
    <w:rsid w:val="00BA6239"/>
    <w:rsid w:val="00BA7251"/>
    <w:rsid w:val="00BA7789"/>
    <w:rsid w:val="00BB01A9"/>
    <w:rsid w:val="00BB036D"/>
    <w:rsid w:val="00BB07B4"/>
    <w:rsid w:val="00BB1C67"/>
    <w:rsid w:val="00BB330B"/>
    <w:rsid w:val="00BB34C0"/>
    <w:rsid w:val="00BB38F0"/>
    <w:rsid w:val="00BB6FBA"/>
    <w:rsid w:val="00BB716F"/>
    <w:rsid w:val="00BB770D"/>
    <w:rsid w:val="00BC00B8"/>
    <w:rsid w:val="00BC012F"/>
    <w:rsid w:val="00BC0159"/>
    <w:rsid w:val="00BC02A9"/>
    <w:rsid w:val="00BC0689"/>
    <w:rsid w:val="00BC12EE"/>
    <w:rsid w:val="00BC44D7"/>
    <w:rsid w:val="00BC4733"/>
    <w:rsid w:val="00BC535D"/>
    <w:rsid w:val="00BC5915"/>
    <w:rsid w:val="00BC7007"/>
    <w:rsid w:val="00BC72D4"/>
    <w:rsid w:val="00BC7FE9"/>
    <w:rsid w:val="00BD0A3E"/>
    <w:rsid w:val="00BD3096"/>
    <w:rsid w:val="00BD3235"/>
    <w:rsid w:val="00BD3977"/>
    <w:rsid w:val="00BD397E"/>
    <w:rsid w:val="00BD3EC7"/>
    <w:rsid w:val="00BD595C"/>
    <w:rsid w:val="00BD609C"/>
    <w:rsid w:val="00BD7F02"/>
    <w:rsid w:val="00BE1432"/>
    <w:rsid w:val="00BE3822"/>
    <w:rsid w:val="00BE39CE"/>
    <w:rsid w:val="00BE41C9"/>
    <w:rsid w:val="00BE4BF5"/>
    <w:rsid w:val="00BE5CCB"/>
    <w:rsid w:val="00BE6165"/>
    <w:rsid w:val="00BE61E5"/>
    <w:rsid w:val="00BE6755"/>
    <w:rsid w:val="00BF03C1"/>
    <w:rsid w:val="00BF2573"/>
    <w:rsid w:val="00BF370E"/>
    <w:rsid w:val="00BF3AE6"/>
    <w:rsid w:val="00BF3F9E"/>
    <w:rsid w:val="00BF5591"/>
    <w:rsid w:val="00BF7124"/>
    <w:rsid w:val="00C00CFC"/>
    <w:rsid w:val="00C01C0D"/>
    <w:rsid w:val="00C01C4D"/>
    <w:rsid w:val="00C02229"/>
    <w:rsid w:val="00C03169"/>
    <w:rsid w:val="00C04832"/>
    <w:rsid w:val="00C05446"/>
    <w:rsid w:val="00C064A8"/>
    <w:rsid w:val="00C0774E"/>
    <w:rsid w:val="00C10770"/>
    <w:rsid w:val="00C10AF8"/>
    <w:rsid w:val="00C11BB1"/>
    <w:rsid w:val="00C1211A"/>
    <w:rsid w:val="00C12F2E"/>
    <w:rsid w:val="00C13421"/>
    <w:rsid w:val="00C13AD4"/>
    <w:rsid w:val="00C14776"/>
    <w:rsid w:val="00C164CB"/>
    <w:rsid w:val="00C20667"/>
    <w:rsid w:val="00C20A12"/>
    <w:rsid w:val="00C2111C"/>
    <w:rsid w:val="00C222B2"/>
    <w:rsid w:val="00C2252B"/>
    <w:rsid w:val="00C22882"/>
    <w:rsid w:val="00C2315A"/>
    <w:rsid w:val="00C23F0E"/>
    <w:rsid w:val="00C245BC"/>
    <w:rsid w:val="00C24B5A"/>
    <w:rsid w:val="00C255FF"/>
    <w:rsid w:val="00C27249"/>
    <w:rsid w:val="00C3023F"/>
    <w:rsid w:val="00C30F10"/>
    <w:rsid w:val="00C318CD"/>
    <w:rsid w:val="00C337AF"/>
    <w:rsid w:val="00C33B2A"/>
    <w:rsid w:val="00C34AD6"/>
    <w:rsid w:val="00C34F1E"/>
    <w:rsid w:val="00C35485"/>
    <w:rsid w:val="00C36C10"/>
    <w:rsid w:val="00C40EFA"/>
    <w:rsid w:val="00C41194"/>
    <w:rsid w:val="00C41D1E"/>
    <w:rsid w:val="00C42911"/>
    <w:rsid w:val="00C432CE"/>
    <w:rsid w:val="00C438EE"/>
    <w:rsid w:val="00C44179"/>
    <w:rsid w:val="00C4552B"/>
    <w:rsid w:val="00C45774"/>
    <w:rsid w:val="00C4578C"/>
    <w:rsid w:val="00C50819"/>
    <w:rsid w:val="00C5141B"/>
    <w:rsid w:val="00C51E8D"/>
    <w:rsid w:val="00C52148"/>
    <w:rsid w:val="00C539E8"/>
    <w:rsid w:val="00C54350"/>
    <w:rsid w:val="00C545EF"/>
    <w:rsid w:val="00C54D72"/>
    <w:rsid w:val="00C55193"/>
    <w:rsid w:val="00C60410"/>
    <w:rsid w:val="00C60B7A"/>
    <w:rsid w:val="00C62F98"/>
    <w:rsid w:val="00C6315B"/>
    <w:rsid w:val="00C63272"/>
    <w:rsid w:val="00C63A93"/>
    <w:rsid w:val="00C653BA"/>
    <w:rsid w:val="00C654E1"/>
    <w:rsid w:val="00C65754"/>
    <w:rsid w:val="00C657D0"/>
    <w:rsid w:val="00C6629F"/>
    <w:rsid w:val="00C67FBA"/>
    <w:rsid w:val="00C71220"/>
    <w:rsid w:val="00C71A08"/>
    <w:rsid w:val="00C728AF"/>
    <w:rsid w:val="00C72DD8"/>
    <w:rsid w:val="00C72EC5"/>
    <w:rsid w:val="00C73BF8"/>
    <w:rsid w:val="00C7487D"/>
    <w:rsid w:val="00C7528F"/>
    <w:rsid w:val="00C76BDD"/>
    <w:rsid w:val="00C76ED3"/>
    <w:rsid w:val="00C76FAE"/>
    <w:rsid w:val="00C7712A"/>
    <w:rsid w:val="00C77E90"/>
    <w:rsid w:val="00C80F4C"/>
    <w:rsid w:val="00C81925"/>
    <w:rsid w:val="00C827DD"/>
    <w:rsid w:val="00C82949"/>
    <w:rsid w:val="00C8314C"/>
    <w:rsid w:val="00C83324"/>
    <w:rsid w:val="00C85868"/>
    <w:rsid w:val="00C85A5A"/>
    <w:rsid w:val="00C85D28"/>
    <w:rsid w:val="00C86510"/>
    <w:rsid w:val="00C86A6D"/>
    <w:rsid w:val="00C86E18"/>
    <w:rsid w:val="00C8716D"/>
    <w:rsid w:val="00C90B6E"/>
    <w:rsid w:val="00C9152B"/>
    <w:rsid w:val="00C91612"/>
    <w:rsid w:val="00C91CC0"/>
    <w:rsid w:val="00C92E62"/>
    <w:rsid w:val="00C93FD2"/>
    <w:rsid w:val="00C94284"/>
    <w:rsid w:val="00C94FB8"/>
    <w:rsid w:val="00C950EA"/>
    <w:rsid w:val="00C954B3"/>
    <w:rsid w:val="00C95ABD"/>
    <w:rsid w:val="00C95CC4"/>
    <w:rsid w:val="00C960D8"/>
    <w:rsid w:val="00C97670"/>
    <w:rsid w:val="00C9776A"/>
    <w:rsid w:val="00CA19C0"/>
    <w:rsid w:val="00CA1B87"/>
    <w:rsid w:val="00CA1BD5"/>
    <w:rsid w:val="00CA232E"/>
    <w:rsid w:val="00CA2373"/>
    <w:rsid w:val="00CA2A51"/>
    <w:rsid w:val="00CA549C"/>
    <w:rsid w:val="00CA57AC"/>
    <w:rsid w:val="00CA60F9"/>
    <w:rsid w:val="00CB0F03"/>
    <w:rsid w:val="00CB0F53"/>
    <w:rsid w:val="00CB112D"/>
    <w:rsid w:val="00CB2A90"/>
    <w:rsid w:val="00CB318C"/>
    <w:rsid w:val="00CB4397"/>
    <w:rsid w:val="00CB4F85"/>
    <w:rsid w:val="00CB5384"/>
    <w:rsid w:val="00CB546F"/>
    <w:rsid w:val="00CB5741"/>
    <w:rsid w:val="00CB72E1"/>
    <w:rsid w:val="00CC0371"/>
    <w:rsid w:val="00CC0B80"/>
    <w:rsid w:val="00CC0F62"/>
    <w:rsid w:val="00CC14F9"/>
    <w:rsid w:val="00CC1FC8"/>
    <w:rsid w:val="00CC253B"/>
    <w:rsid w:val="00CC2C40"/>
    <w:rsid w:val="00CC3972"/>
    <w:rsid w:val="00CC410F"/>
    <w:rsid w:val="00CC5DAB"/>
    <w:rsid w:val="00CD0A93"/>
    <w:rsid w:val="00CD0F47"/>
    <w:rsid w:val="00CD19D9"/>
    <w:rsid w:val="00CD5B2B"/>
    <w:rsid w:val="00CD5C99"/>
    <w:rsid w:val="00CD6AD5"/>
    <w:rsid w:val="00CD6E4F"/>
    <w:rsid w:val="00CD7355"/>
    <w:rsid w:val="00CD73E1"/>
    <w:rsid w:val="00CD74DE"/>
    <w:rsid w:val="00CD7CF7"/>
    <w:rsid w:val="00CE0FF7"/>
    <w:rsid w:val="00CE2069"/>
    <w:rsid w:val="00CE2A8F"/>
    <w:rsid w:val="00CE4A58"/>
    <w:rsid w:val="00CE6F4C"/>
    <w:rsid w:val="00CE7538"/>
    <w:rsid w:val="00CE7876"/>
    <w:rsid w:val="00CE792F"/>
    <w:rsid w:val="00CE7E2B"/>
    <w:rsid w:val="00CF129A"/>
    <w:rsid w:val="00CF2688"/>
    <w:rsid w:val="00CF2A8B"/>
    <w:rsid w:val="00CF2F0B"/>
    <w:rsid w:val="00CF3497"/>
    <w:rsid w:val="00CF3999"/>
    <w:rsid w:val="00CF3C76"/>
    <w:rsid w:val="00CF3CCB"/>
    <w:rsid w:val="00CF4045"/>
    <w:rsid w:val="00CF406B"/>
    <w:rsid w:val="00CF5DBD"/>
    <w:rsid w:val="00CF64A5"/>
    <w:rsid w:val="00CF6F7B"/>
    <w:rsid w:val="00CF70EC"/>
    <w:rsid w:val="00CF7351"/>
    <w:rsid w:val="00D000D3"/>
    <w:rsid w:val="00D00290"/>
    <w:rsid w:val="00D02F85"/>
    <w:rsid w:val="00D03B86"/>
    <w:rsid w:val="00D044F7"/>
    <w:rsid w:val="00D045CF"/>
    <w:rsid w:val="00D04741"/>
    <w:rsid w:val="00D07465"/>
    <w:rsid w:val="00D11C37"/>
    <w:rsid w:val="00D13EF7"/>
    <w:rsid w:val="00D13F1E"/>
    <w:rsid w:val="00D161E4"/>
    <w:rsid w:val="00D1666B"/>
    <w:rsid w:val="00D166D3"/>
    <w:rsid w:val="00D20BAB"/>
    <w:rsid w:val="00D211D2"/>
    <w:rsid w:val="00D21580"/>
    <w:rsid w:val="00D23968"/>
    <w:rsid w:val="00D23F29"/>
    <w:rsid w:val="00D25138"/>
    <w:rsid w:val="00D253AC"/>
    <w:rsid w:val="00D26440"/>
    <w:rsid w:val="00D2657D"/>
    <w:rsid w:val="00D26F8A"/>
    <w:rsid w:val="00D2736B"/>
    <w:rsid w:val="00D27B05"/>
    <w:rsid w:val="00D30275"/>
    <w:rsid w:val="00D30877"/>
    <w:rsid w:val="00D31554"/>
    <w:rsid w:val="00D31BD9"/>
    <w:rsid w:val="00D3336F"/>
    <w:rsid w:val="00D3508C"/>
    <w:rsid w:val="00D351EE"/>
    <w:rsid w:val="00D35448"/>
    <w:rsid w:val="00D357EB"/>
    <w:rsid w:val="00D3689B"/>
    <w:rsid w:val="00D36B90"/>
    <w:rsid w:val="00D36CC8"/>
    <w:rsid w:val="00D36D43"/>
    <w:rsid w:val="00D371C5"/>
    <w:rsid w:val="00D37257"/>
    <w:rsid w:val="00D416FB"/>
    <w:rsid w:val="00D42048"/>
    <w:rsid w:val="00D42B2C"/>
    <w:rsid w:val="00D42C8A"/>
    <w:rsid w:val="00D43C29"/>
    <w:rsid w:val="00D45089"/>
    <w:rsid w:val="00D4589C"/>
    <w:rsid w:val="00D45955"/>
    <w:rsid w:val="00D45BE0"/>
    <w:rsid w:val="00D46132"/>
    <w:rsid w:val="00D4688B"/>
    <w:rsid w:val="00D47AEC"/>
    <w:rsid w:val="00D51841"/>
    <w:rsid w:val="00D522EB"/>
    <w:rsid w:val="00D5447D"/>
    <w:rsid w:val="00D60470"/>
    <w:rsid w:val="00D609E2"/>
    <w:rsid w:val="00D60BB3"/>
    <w:rsid w:val="00D618AB"/>
    <w:rsid w:val="00D61AEB"/>
    <w:rsid w:val="00D61BCE"/>
    <w:rsid w:val="00D641C4"/>
    <w:rsid w:val="00D6470C"/>
    <w:rsid w:val="00D65373"/>
    <w:rsid w:val="00D6552E"/>
    <w:rsid w:val="00D67063"/>
    <w:rsid w:val="00D67602"/>
    <w:rsid w:val="00D70A3F"/>
    <w:rsid w:val="00D71043"/>
    <w:rsid w:val="00D71EBE"/>
    <w:rsid w:val="00D735A5"/>
    <w:rsid w:val="00D7441D"/>
    <w:rsid w:val="00D7470C"/>
    <w:rsid w:val="00D75164"/>
    <w:rsid w:val="00D76272"/>
    <w:rsid w:val="00D81111"/>
    <w:rsid w:val="00D81DBF"/>
    <w:rsid w:val="00D8265B"/>
    <w:rsid w:val="00D82AFF"/>
    <w:rsid w:val="00D82D55"/>
    <w:rsid w:val="00D83B5F"/>
    <w:rsid w:val="00D83D17"/>
    <w:rsid w:val="00D847E9"/>
    <w:rsid w:val="00D85214"/>
    <w:rsid w:val="00D87587"/>
    <w:rsid w:val="00D87CB4"/>
    <w:rsid w:val="00D90181"/>
    <w:rsid w:val="00D90246"/>
    <w:rsid w:val="00D912EA"/>
    <w:rsid w:val="00D927C3"/>
    <w:rsid w:val="00D93010"/>
    <w:rsid w:val="00D9394E"/>
    <w:rsid w:val="00D93B89"/>
    <w:rsid w:val="00D93D77"/>
    <w:rsid w:val="00D93E8A"/>
    <w:rsid w:val="00D94A8A"/>
    <w:rsid w:val="00D95263"/>
    <w:rsid w:val="00D95684"/>
    <w:rsid w:val="00D96926"/>
    <w:rsid w:val="00D97095"/>
    <w:rsid w:val="00D9725B"/>
    <w:rsid w:val="00D978B4"/>
    <w:rsid w:val="00D979EC"/>
    <w:rsid w:val="00DA0914"/>
    <w:rsid w:val="00DA142D"/>
    <w:rsid w:val="00DA1A34"/>
    <w:rsid w:val="00DA259E"/>
    <w:rsid w:val="00DA3196"/>
    <w:rsid w:val="00DA3557"/>
    <w:rsid w:val="00DA4438"/>
    <w:rsid w:val="00DA629F"/>
    <w:rsid w:val="00DB1704"/>
    <w:rsid w:val="00DB2939"/>
    <w:rsid w:val="00DB3CD3"/>
    <w:rsid w:val="00DB463A"/>
    <w:rsid w:val="00DB5E60"/>
    <w:rsid w:val="00DB7968"/>
    <w:rsid w:val="00DC10EC"/>
    <w:rsid w:val="00DC114E"/>
    <w:rsid w:val="00DC1ED8"/>
    <w:rsid w:val="00DC25FD"/>
    <w:rsid w:val="00DC338B"/>
    <w:rsid w:val="00DC3C58"/>
    <w:rsid w:val="00DC3D8E"/>
    <w:rsid w:val="00DC4C5B"/>
    <w:rsid w:val="00DC5D90"/>
    <w:rsid w:val="00DC6710"/>
    <w:rsid w:val="00DD0DCB"/>
    <w:rsid w:val="00DD1415"/>
    <w:rsid w:val="00DD3576"/>
    <w:rsid w:val="00DD4FF8"/>
    <w:rsid w:val="00DD56A9"/>
    <w:rsid w:val="00DD58C4"/>
    <w:rsid w:val="00DD62EF"/>
    <w:rsid w:val="00DE04DF"/>
    <w:rsid w:val="00DE0720"/>
    <w:rsid w:val="00DE0A46"/>
    <w:rsid w:val="00DE1874"/>
    <w:rsid w:val="00DE218F"/>
    <w:rsid w:val="00DE253D"/>
    <w:rsid w:val="00DE37E1"/>
    <w:rsid w:val="00DE3CDB"/>
    <w:rsid w:val="00DE4486"/>
    <w:rsid w:val="00DE6C1C"/>
    <w:rsid w:val="00DE7DBC"/>
    <w:rsid w:val="00DF0244"/>
    <w:rsid w:val="00DF0872"/>
    <w:rsid w:val="00DF1D4E"/>
    <w:rsid w:val="00DF20CA"/>
    <w:rsid w:val="00DF21DC"/>
    <w:rsid w:val="00DF2D40"/>
    <w:rsid w:val="00DF2DD2"/>
    <w:rsid w:val="00DF3DBD"/>
    <w:rsid w:val="00DF421A"/>
    <w:rsid w:val="00DF5160"/>
    <w:rsid w:val="00DF6C9A"/>
    <w:rsid w:val="00DF7CA5"/>
    <w:rsid w:val="00E0050C"/>
    <w:rsid w:val="00E01C7A"/>
    <w:rsid w:val="00E023AD"/>
    <w:rsid w:val="00E03076"/>
    <w:rsid w:val="00E03A49"/>
    <w:rsid w:val="00E042E7"/>
    <w:rsid w:val="00E0461C"/>
    <w:rsid w:val="00E0480F"/>
    <w:rsid w:val="00E04933"/>
    <w:rsid w:val="00E05680"/>
    <w:rsid w:val="00E05F1B"/>
    <w:rsid w:val="00E0715A"/>
    <w:rsid w:val="00E07D46"/>
    <w:rsid w:val="00E10BC4"/>
    <w:rsid w:val="00E131E0"/>
    <w:rsid w:val="00E132DF"/>
    <w:rsid w:val="00E138CB"/>
    <w:rsid w:val="00E175AB"/>
    <w:rsid w:val="00E20906"/>
    <w:rsid w:val="00E21471"/>
    <w:rsid w:val="00E22481"/>
    <w:rsid w:val="00E2283B"/>
    <w:rsid w:val="00E23BA2"/>
    <w:rsid w:val="00E24CFB"/>
    <w:rsid w:val="00E24F71"/>
    <w:rsid w:val="00E25967"/>
    <w:rsid w:val="00E25BAF"/>
    <w:rsid w:val="00E268B8"/>
    <w:rsid w:val="00E27436"/>
    <w:rsid w:val="00E32C35"/>
    <w:rsid w:val="00E331EB"/>
    <w:rsid w:val="00E34164"/>
    <w:rsid w:val="00E375AF"/>
    <w:rsid w:val="00E40C1C"/>
    <w:rsid w:val="00E4104A"/>
    <w:rsid w:val="00E4215F"/>
    <w:rsid w:val="00E4244B"/>
    <w:rsid w:val="00E4255E"/>
    <w:rsid w:val="00E433BF"/>
    <w:rsid w:val="00E4664F"/>
    <w:rsid w:val="00E46894"/>
    <w:rsid w:val="00E46AEF"/>
    <w:rsid w:val="00E5118E"/>
    <w:rsid w:val="00E511BE"/>
    <w:rsid w:val="00E51431"/>
    <w:rsid w:val="00E531D4"/>
    <w:rsid w:val="00E540CE"/>
    <w:rsid w:val="00E56728"/>
    <w:rsid w:val="00E57A40"/>
    <w:rsid w:val="00E61421"/>
    <w:rsid w:val="00E6159B"/>
    <w:rsid w:val="00E615A8"/>
    <w:rsid w:val="00E61792"/>
    <w:rsid w:val="00E61BDB"/>
    <w:rsid w:val="00E61E0B"/>
    <w:rsid w:val="00E629D6"/>
    <w:rsid w:val="00E633D8"/>
    <w:rsid w:val="00E6366E"/>
    <w:rsid w:val="00E63CE6"/>
    <w:rsid w:val="00E63D5B"/>
    <w:rsid w:val="00E64AB4"/>
    <w:rsid w:val="00E64D7B"/>
    <w:rsid w:val="00E652A5"/>
    <w:rsid w:val="00E653E4"/>
    <w:rsid w:val="00E65789"/>
    <w:rsid w:val="00E66042"/>
    <w:rsid w:val="00E66321"/>
    <w:rsid w:val="00E671C7"/>
    <w:rsid w:val="00E67ADB"/>
    <w:rsid w:val="00E67F2A"/>
    <w:rsid w:val="00E70672"/>
    <w:rsid w:val="00E74D3A"/>
    <w:rsid w:val="00E75E01"/>
    <w:rsid w:val="00E76276"/>
    <w:rsid w:val="00E76B09"/>
    <w:rsid w:val="00E76FF8"/>
    <w:rsid w:val="00E775EC"/>
    <w:rsid w:val="00E80E96"/>
    <w:rsid w:val="00E82826"/>
    <w:rsid w:val="00E829A1"/>
    <w:rsid w:val="00E8384E"/>
    <w:rsid w:val="00E83D9D"/>
    <w:rsid w:val="00E84708"/>
    <w:rsid w:val="00E84A05"/>
    <w:rsid w:val="00E84D6C"/>
    <w:rsid w:val="00E8530F"/>
    <w:rsid w:val="00E8591B"/>
    <w:rsid w:val="00E85E7D"/>
    <w:rsid w:val="00E85F76"/>
    <w:rsid w:val="00E873FC"/>
    <w:rsid w:val="00E87425"/>
    <w:rsid w:val="00E876E7"/>
    <w:rsid w:val="00E878E1"/>
    <w:rsid w:val="00E87CE1"/>
    <w:rsid w:val="00E90928"/>
    <w:rsid w:val="00E90D39"/>
    <w:rsid w:val="00E91659"/>
    <w:rsid w:val="00E93D34"/>
    <w:rsid w:val="00E9522E"/>
    <w:rsid w:val="00E95E3C"/>
    <w:rsid w:val="00E9695B"/>
    <w:rsid w:val="00E96D76"/>
    <w:rsid w:val="00E97095"/>
    <w:rsid w:val="00E97ECD"/>
    <w:rsid w:val="00EA018D"/>
    <w:rsid w:val="00EA05C0"/>
    <w:rsid w:val="00EA1600"/>
    <w:rsid w:val="00EA45EE"/>
    <w:rsid w:val="00EA4EAA"/>
    <w:rsid w:val="00EA5A1F"/>
    <w:rsid w:val="00EA5D13"/>
    <w:rsid w:val="00EA66E6"/>
    <w:rsid w:val="00EB0D43"/>
    <w:rsid w:val="00EB104B"/>
    <w:rsid w:val="00EB3F7F"/>
    <w:rsid w:val="00EB5377"/>
    <w:rsid w:val="00EB58DC"/>
    <w:rsid w:val="00EB7097"/>
    <w:rsid w:val="00EC0A8D"/>
    <w:rsid w:val="00EC1153"/>
    <w:rsid w:val="00EC1163"/>
    <w:rsid w:val="00EC17A2"/>
    <w:rsid w:val="00EC33EA"/>
    <w:rsid w:val="00EC4266"/>
    <w:rsid w:val="00EC4F20"/>
    <w:rsid w:val="00EC50C8"/>
    <w:rsid w:val="00EC7574"/>
    <w:rsid w:val="00ED0C3A"/>
    <w:rsid w:val="00ED136C"/>
    <w:rsid w:val="00ED2332"/>
    <w:rsid w:val="00ED26E9"/>
    <w:rsid w:val="00ED3E2F"/>
    <w:rsid w:val="00ED5A49"/>
    <w:rsid w:val="00ED64E5"/>
    <w:rsid w:val="00ED69FF"/>
    <w:rsid w:val="00ED716A"/>
    <w:rsid w:val="00ED7A27"/>
    <w:rsid w:val="00EE116C"/>
    <w:rsid w:val="00EE21B2"/>
    <w:rsid w:val="00EE3069"/>
    <w:rsid w:val="00EE36F1"/>
    <w:rsid w:val="00EE3C44"/>
    <w:rsid w:val="00EF0458"/>
    <w:rsid w:val="00EF09AE"/>
    <w:rsid w:val="00EF1A51"/>
    <w:rsid w:val="00EF4DA0"/>
    <w:rsid w:val="00F002CC"/>
    <w:rsid w:val="00F00500"/>
    <w:rsid w:val="00F00645"/>
    <w:rsid w:val="00F0069E"/>
    <w:rsid w:val="00F00F37"/>
    <w:rsid w:val="00F011F7"/>
    <w:rsid w:val="00F02B81"/>
    <w:rsid w:val="00F030CD"/>
    <w:rsid w:val="00F03934"/>
    <w:rsid w:val="00F03CD6"/>
    <w:rsid w:val="00F062B4"/>
    <w:rsid w:val="00F07CCA"/>
    <w:rsid w:val="00F07D2A"/>
    <w:rsid w:val="00F105D3"/>
    <w:rsid w:val="00F1090D"/>
    <w:rsid w:val="00F10B51"/>
    <w:rsid w:val="00F11643"/>
    <w:rsid w:val="00F11D8D"/>
    <w:rsid w:val="00F128EF"/>
    <w:rsid w:val="00F17F50"/>
    <w:rsid w:val="00F205F8"/>
    <w:rsid w:val="00F2142F"/>
    <w:rsid w:val="00F23C42"/>
    <w:rsid w:val="00F23EAD"/>
    <w:rsid w:val="00F25340"/>
    <w:rsid w:val="00F267D1"/>
    <w:rsid w:val="00F26CC0"/>
    <w:rsid w:val="00F27A51"/>
    <w:rsid w:val="00F30864"/>
    <w:rsid w:val="00F32EED"/>
    <w:rsid w:val="00F353EB"/>
    <w:rsid w:val="00F35A5D"/>
    <w:rsid w:val="00F36435"/>
    <w:rsid w:val="00F37123"/>
    <w:rsid w:val="00F40104"/>
    <w:rsid w:val="00F417C7"/>
    <w:rsid w:val="00F41A69"/>
    <w:rsid w:val="00F41EE5"/>
    <w:rsid w:val="00F42710"/>
    <w:rsid w:val="00F427A4"/>
    <w:rsid w:val="00F42ADB"/>
    <w:rsid w:val="00F43276"/>
    <w:rsid w:val="00F44B67"/>
    <w:rsid w:val="00F44E53"/>
    <w:rsid w:val="00F45CE6"/>
    <w:rsid w:val="00F45FE3"/>
    <w:rsid w:val="00F50009"/>
    <w:rsid w:val="00F508CD"/>
    <w:rsid w:val="00F5113A"/>
    <w:rsid w:val="00F516B9"/>
    <w:rsid w:val="00F535B0"/>
    <w:rsid w:val="00F54396"/>
    <w:rsid w:val="00F54707"/>
    <w:rsid w:val="00F551D7"/>
    <w:rsid w:val="00F55F15"/>
    <w:rsid w:val="00F574F0"/>
    <w:rsid w:val="00F5764D"/>
    <w:rsid w:val="00F57C0F"/>
    <w:rsid w:val="00F60B05"/>
    <w:rsid w:val="00F61A79"/>
    <w:rsid w:val="00F61B2C"/>
    <w:rsid w:val="00F61B7E"/>
    <w:rsid w:val="00F638D4"/>
    <w:rsid w:val="00F64DC5"/>
    <w:rsid w:val="00F66B23"/>
    <w:rsid w:val="00F674DB"/>
    <w:rsid w:val="00F67B34"/>
    <w:rsid w:val="00F75604"/>
    <w:rsid w:val="00F75EBD"/>
    <w:rsid w:val="00F76217"/>
    <w:rsid w:val="00F778F8"/>
    <w:rsid w:val="00F80C42"/>
    <w:rsid w:val="00F81B2F"/>
    <w:rsid w:val="00F82753"/>
    <w:rsid w:val="00F8436A"/>
    <w:rsid w:val="00F845ED"/>
    <w:rsid w:val="00F87DE2"/>
    <w:rsid w:val="00F90D40"/>
    <w:rsid w:val="00F90DF5"/>
    <w:rsid w:val="00F916BD"/>
    <w:rsid w:val="00F93083"/>
    <w:rsid w:val="00F93C59"/>
    <w:rsid w:val="00F943D5"/>
    <w:rsid w:val="00F944E8"/>
    <w:rsid w:val="00F95878"/>
    <w:rsid w:val="00F95D6F"/>
    <w:rsid w:val="00F964B5"/>
    <w:rsid w:val="00F965DF"/>
    <w:rsid w:val="00F97307"/>
    <w:rsid w:val="00F9753F"/>
    <w:rsid w:val="00F978B0"/>
    <w:rsid w:val="00FA03C0"/>
    <w:rsid w:val="00FA0E57"/>
    <w:rsid w:val="00FA0ED6"/>
    <w:rsid w:val="00FA12B9"/>
    <w:rsid w:val="00FA16CD"/>
    <w:rsid w:val="00FA25B4"/>
    <w:rsid w:val="00FA2DEA"/>
    <w:rsid w:val="00FA316A"/>
    <w:rsid w:val="00FA3BC9"/>
    <w:rsid w:val="00FA4035"/>
    <w:rsid w:val="00FA404E"/>
    <w:rsid w:val="00FA4DBF"/>
    <w:rsid w:val="00FA5092"/>
    <w:rsid w:val="00FA5485"/>
    <w:rsid w:val="00FA58A7"/>
    <w:rsid w:val="00FA65E8"/>
    <w:rsid w:val="00FA70AA"/>
    <w:rsid w:val="00FA74F1"/>
    <w:rsid w:val="00FB00D0"/>
    <w:rsid w:val="00FB0681"/>
    <w:rsid w:val="00FB0FB4"/>
    <w:rsid w:val="00FB187B"/>
    <w:rsid w:val="00FB2F53"/>
    <w:rsid w:val="00FB31B8"/>
    <w:rsid w:val="00FB3CA1"/>
    <w:rsid w:val="00FB4422"/>
    <w:rsid w:val="00FB66FE"/>
    <w:rsid w:val="00FB7BC8"/>
    <w:rsid w:val="00FB7FB4"/>
    <w:rsid w:val="00FC1175"/>
    <w:rsid w:val="00FC3322"/>
    <w:rsid w:val="00FC3D56"/>
    <w:rsid w:val="00FC4C36"/>
    <w:rsid w:val="00FC558D"/>
    <w:rsid w:val="00FC5965"/>
    <w:rsid w:val="00FC5B31"/>
    <w:rsid w:val="00FC6202"/>
    <w:rsid w:val="00FC6A26"/>
    <w:rsid w:val="00FC74C6"/>
    <w:rsid w:val="00FD0987"/>
    <w:rsid w:val="00FD0B72"/>
    <w:rsid w:val="00FD1673"/>
    <w:rsid w:val="00FD1ACB"/>
    <w:rsid w:val="00FD2E2E"/>
    <w:rsid w:val="00FD46CF"/>
    <w:rsid w:val="00FD536B"/>
    <w:rsid w:val="00FD5837"/>
    <w:rsid w:val="00FD7F7E"/>
    <w:rsid w:val="00FE0312"/>
    <w:rsid w:val="00FE138B"/>
    <w:rsid w:val="00FE29E2"/>
    <w:rsid w:val="00FE2D26"/>
    <w:rsid w:val="00FE3152"/>
    <w:rsid w:val="00FE46A0"/>
    <w:rsid w:val="00FE48B6"/>
    <w:rsid w:val="00FE5922"/>
    <w:rsid w:val="00FE6195"/>
    <w:rsid w:val="00FE6206"/>
    <w:rsid w:val="00FE65F1"/>
    <w:rsid w:val="00FE6C6F"/>
    <w:rsid w:val="00FF1353"/>
    <w:rsid w:val="00FF15BE"/>
    <w:rsid w:val="00FF1FAE"/>
    <w:rsid w:val="00FF24D5"/>
    <w:rsid w:val="00FF2792"/>
    <w:rsid w:val="00FF2F71"/>
    <w:rsid w:val="00FF552D"/>
    <w:rsid w:val="00FF6C7D"/>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endnote text" w:semiHidden="0" w:unhideWhenUsed="0"/>
    <w:lsdException w:name="toa heading" w:semiHidden="0" w:unhideWhenUsed="0"/>
    <w:lsdException w:name="List" w:semiHidden="0" w:unhideWhenUsed="0"/>
    <w:lsdException w:name="Title" w:semiHidden="0" w:uiPriority="99" w:unhideWhenUsed="0" w:qFormat="1"/>
    <w:lsdException w:name="Signature" w:uiPriority="99"/>
    <w:lsdException w:name="Body Text" w:uiPriority="1"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qFormat="1"/>
    <w:lsdException w:name="No List" w:uiPriority="99"/>
    <w:lsdException w:name="Table Web 1" w:semiHidden="0" w:unhideWhenUsed="0"/>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B8"/>
    <w:rPr>
      <w:color w:val="000000"/>
      <w:sz w:val="28"/>
      <w:szCs w:val="28"/>
    </w:rPr>
  </w:style>
  <w:style w:type="paragraph" w:styleId="1">
    <w:name w:val="heading 1"/>
    <w:basedOn w:val="a"/>
    <w:next w:val="a"/>
    <w:link w:val="10"/>
    <w:uiPriority w:val="1"/>
    <w:qFormat/>
    <w:rsid w:val="00ED64E5"/>
    <w:pPr>
      <w:keepNext/>
      <w:spacing w:before="240" w:after="60"/>
      <w:outlineLvl w:val="0"/>
    </w:pPr>
    <w:rPr>
      <w:rFonts w:ascii="Cambria" w:hAnsi="Cambria"/>
      <w:b/>
      <w:bCs/>
      <w:color w:val="auto"/>
      <w:kern w:val="32"/>
      <w:sz w:val="32"/>
      <w:szCs w:val="32"/>
    </w:rPr>
  </w:style>
  <w:style w:type="paragraph" w:styleId="2">
    <w:name w:val="heading 2"/>
    <w:basedOn w:val="a"/>
    <w:next w:val="a"/>
    <w:link w:val="20"/>
    <w:uiPriority w:val="1"/>
    <w:qFormat/>
    <w:rsid w:val="00ED64E5"/>
    <w:pPr>
      <w:keepNext/>
      <w:spacing w:before="240" w:after="60"/>
      <w:outlineLvl w:val="1"/>
    </w:pPr>
    <w:rPr>
      <w:rFonts w:ascii="Arial" w:hAnsi="Arial"/>
      <w:b/>
      <w:bCs/>
      <w:i/>
      <w:iCs/>
      <w:color w:val="auto"/>
      <w:sz w:val="24"/>
      <w:szCs w:val="24"/>
    </w:rPr>
  </w:style>
  <w:style w:type="paragraph" w:styleId="3">
    <w:name w:val="heading 3"/>
    <w:basedOn w:val="a"/>
    <w:next w:val="a"/>
    <w:link w:val="30"/>
    <w:uiPriority w:val="1"/>
    <w:qFormat/>
    <w:rsid w:val="00ED64E5"/>
    <w:pPr>
      <w:keepNext/>
      <w:spacing w:before="240" w:after="60"/>
      <w:outlineLvl w:val="2"/>
    </w:pPr>
    <w:rPr>
      <w:rFonts w:ascii="Arial" w:hAnsi="Arial"/>
      <w:color w:val="auto"/>
      <w:sz w:val="24"/>
      <w:szCs w:val="24"/>
    </w:rPr>
  </w:style>
  <w:style w:type="paragraph" w:styleId="4">
    <w:name w:val="heading 4"/>
    <w:basedOn w:val="a"/>
    <w:next w:val="a"/>
    <w:link w:val="40"/>
    <w:uiPriority w:val="99"/>
    <w:qFormat/>
    <w:rsid w:val="00ED64E5"/>
    <w:pPr>
      <w:keepNext/>
      <w:spacing w:before="240" w:after="60"/>
      <w:outlineLvl w:val="3"/>
    </w:pPr>
    <w:rPr>
      <w:b/>
      <w:bCs/>
      <w:color w:val="auto"/>
    </w:rPr>
  </w:style>
  <w:style w:type="paragraph" w:styleId="5">
    <w:name w:val="heading 5"/>
    <w:basedOn w:val="a"/>
    <w:next w:val="a"/>
    <w:link w:val="50"/>
    <w:uiPriority w:val="99"/>
    <w:qFormat/>
    <w:rsid w:val="00ED64E5"/>
    <w:pPr>
      <w:spacing w:before="240" w:after="60"/>
      <w:outlineLvl w:val="4"/>
    </w:pPr>
    <w:rPr>
      <w:b/>
      <w:bCs/>
      <w:i/>
      <w:iCs/>
      <w:color w:val="auto"/>
      <w:sz w:val="26"/>
      <w:szCs w:val="26"/>
    </w:rPr>
  </w:style>
  <w:style w:type="paragraph" w:styleId="6">
    <w:name w:val="heading 6"/>
    <w:basedOn w:val="a"/>
    <w:next w:val="a"/>
    <w:link w:val="60"/>
    <w:uiPriority w:val="99"/>
    <w:qFormat/>
    <w:rsid w:val="00ED64E5"/>
    <w:pPr>
      <w:keepNext/>
      <w:outlineLvl w:val="5"/>
    </w:pPr>
    <w:rPr>
      <w:b/>
      <w:bCs/>
      <w:color w:val="auto"/>
      <w:sz w:val="24"/>
      <w:szCs w:val="24"/>
    </w:rPr>
  </w:style>
  <w:style w:type="paragraph" w:styleId="7">
    <w:name w:val="heading 7"/>
    <w:basedOn w:val="a"/>
    <w:next w:val="a"/>
    <w:link w:val="70"/>
    <w:uiPriority w:val="99"/>
    <w:qFormat/>
    <w:rsid w:val="00ED64E5"/>
    <w:pPr>
      <w:keepNext/>
      <w:jc w:val="center"/>
      <w:outlineLvl w:val="6"/>
    </w:pPr>
    <w:rPr>
      <w:b/>
      <w:bCs/>
      <w:color w:val="auto"/>
      <w:sz w:val="24"/>
      <w:szCs w:val="24"/>
    </w:rPr>
  </w:style>
  <w:style w:type="paragraph" w:styleId="8">
    <w:name w:val="heading 8"/>
    <w:basedOn w:val="a"/>
    <w:next w:val="a"/>
    <w:link w:val="80"/>
    <w:uiPriority w:val="99"/>
    <w:qFormat/>
    <w:rsid w:val="00ED64E5"/>
    <w:pPr>
      <w:spacing w:before="240" w:after="60"/>
      <w:outlineLvl w:val="7"/>
    </w:pPr>
    <w:rPr>
      <w:i/>
      <w:iCs/>
      <w:color w:val="auto"/>
      <w:sz w:val="24"/>
      <w:szCs w:val="24"/>
    </w:rPr>
  </w:style>
  <w:style w:type="paragraph" w:styleId="9">
    <w:name w:val="heading 9"/>
    <w:basedOn w:val="a"/>
    <w:next w:val="a"/>
    <w:link w:val="90"/>
    <w:uiPriority w:val="99"/>
    <w:qFormat/>
    <w:rsid w:val="00ED64E5"/>
    <w:pPr>
      <w:spacing w:before="240" w:after="60"/>
      <w:outlineLvl w:val="8"/>
    </w:pPr>
    <w:rPr>
      <w:rFonts w:ascii="Arial" w:hAnsi="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D64E5"/>
    <w:rPr>
      <w:rFonts w:ascii="Cambria" w:hAnsi="Cambria" w:cs="Cambria"/>
      <w:b/>
      <w:bCs/>
      <w:kern w:val="32"/>
      <w:sz w:val="32"/>
      <w:szCs w:val="32"/>
    </w:rPr>
  </w:style>
  <w:style w:type="character" w:customStyle="1" w:styleId="20">
    <w:name w:val="Заголовок 2 Знак"/>
    <w:link w:val="2"/>
    <w:uiPriority w:val="1"/>
    <w:rsid w:val="00ED64E5"/>
    <w:rPr>
      <w:rFonts w:ascii="Arial" w:hAnsi="Arial" w:cs="Arial"/>
      <w:b/>
      <w:bCs/>
      <w:i/>
      <w:iCs/>
      <w:sz w:val="24"/>
      <w:szCs w:val="24"/>
    </w:rPr>
  </w:style>
  <w:style w:type="character" w:customStyle="1" w:styleId="30">
    <w:name w:val="Заголовок 3 Знак"/>
    <w:link w:val="3"/>
    <w:rsid w:val="00ED64E5"/>
    <w:rPr>
      <w:rFonts w:ascii="Arial" w:hAnsi="Arial" w:cs="Arial"/>
      <w:sz w:val="24"/>
      <w:szCs w:val="24"/>
    </w:rPr>
  </w:style>
  <w:style w:type="character" w:customStyle="1" w:styleId="40">
    <w:name w:val="Заголовок 4 Знак"/>
    <w:link w:val="4"/>
    <w:uiPriority w:val="99"/>
    <w:rsid w:val="00ED64E5"/>
    <w:rPr>
      <w:b/>
      <w:bCs/>
      <w:sz w:val="28"/>
      <w:szCs w:val="28"/>
    </w:rPr>
  </w:style>
  <w:style w:type="character" w:customStyle="1" w:styleId="50">
    <w:name w:val="Заголовок 5 Знак"/>
    <w:link w:val="5"/>
    <w:uiPriority w:val="99"/>
    <w:rsid w:val="00ED64E5"/>
    <w:rPr>
      <w:b/>
      <w:bCs/>
      <w:i/>
      <w:iCs/>
      <w:sz w:val="26"/>
      <w:szCs w:val="26"/>
    </w:rPr>
  </w:style>
  <w:style w:type="character" w:customStyle="1" w:styleId="60">
    <w:name w:val="Заголовок 6 Знак"/>
    <w:link w:val="6"/>
    <w:uiPriority w:val="99"/>
    <w:rsid w:val="00ED64E5"/>
    <w:rPr>
      <w:b/>
      <w:bCs/>
      <w:sz w:val="24"/>
      <w:szCs w:val="24"/>
    </w:rPr>
  </w:style>
  <w:style w:type="character" w:customStyle="1" w:styleId="70">
    <w:name w:val="Заголовок 7 Знак"/>
    <w:link w:val="7"/>
    <w:uiPriority w:val="99"/>
    <w:rsid w:val="00ED64E5"/>
    <w:rPr>
      <w:b/>
      <w:bCs/>
      <w:sz w:val="24"/>
      <w:szCs w:val="24"/>
    </w:rPr>
  </w:style>
  <w:style w:type="character" w:customStyle="1" w:styleId="80">
    <w:name w:val="Заголовок 8 Знак"/>
    <w:link w:val="8"/>
    <w:uiPriority w:val="99"/>
    <w:rsid w:val="00ED64E5"/>
    <w:rPr>
      <w:i/>
      <w:iCs/>
      <w:sz w:val="24"/>
      <w:szCs w:val="24"/>
    </w:rPr>
  </w:style>
  <w:style w:type="character" w:customStyle="1" w:styleId="90">
    <w:name w:val="Заголовок 9 Знак"/>
    <w:link w:val="9"/>
    <w:uiPriority w:val="99"/>
    <w:rsid w:val="00ED64E5"/>
    <w:rPr>
      <w:rFonts w:ascii="Arial" w:hAnsi="Arial" w:cs="Arial"/>
      <w:sz w:val="22"/>
      <w:szCs w:val="22"/>
    </w:rPr>
  </w:style>
  <w:style w:type="paragraph" w:styleId="a3">
    <w:name w:val="Balloon Text"/>
    <w:basedOn w:val="a"/>
    <w:link w:val="a4"/>
    <w:uiPriority w:val="99"/>
    <w:semiHidden/>
    <w:rsid w:val="00996CFB"/>
    <w:rPr>
      <w:rFonts w:ascii="Tahoma" w:hAnsi="Tahoma"/>
      <w:sz w:val="16"/>
      <w:szCs w:val="16"/>
    </w:rPr>
  </w:style>
  <w:style w:type="character" w:customStyle="1" w:styleId="a4">
    <w:name w:val="Текст выноски Знак"/>
    <w:link w:val="a3"/>
    <w:uiPriority w:val="99"/>
    <w:locked/>
    <w:rsid w:val="00996CFB"/>
    <w:rPr>
      <w:rFonts w:ascii="Tahoma" w:hAnsi="Tahoma" w:cs="Tahoma"/>
      <w:color w:val="000000"/>
      <w:sz w:val="16"/>
      <w:szCs w:val="16"/>
    </w:rPr>
  </w:style>
  <w:style w:type="paragraph" w:customStyle="1" w:styleId="Default">
    <w:name w:val="Default"/>
    <w:rsid w:val="008E276C"/>
    <w:pPr>
      <w:autoSpaceDE w:val="0"/>
      <w:autoSpaceDN w:val="0"/>
      <w:adjustRightInd w:val="0"/>
    </w:pPr>
    <w:rPr>
      <w:color w:val="000000"/>
      <w:sz w:val="24"/>
      <w:szCs w:val="24"/>
    </w:rPr>
  </w:style>
  <w:style w:type="paragraph" w:customStyle="1" w:styleId="ConsPlusNormal">
    <w:name w:val="ConsPlusNormal"/>
    <w:link w:val="ConsPlusNormal0"/>
    <w:qFormat/>
    <w:rsid w:val="00F5764D"/>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D64E5"/>
    <w:rPr>
      <w:rFonts w:ascii="Arial" w:hAnsi="Arial" w:cs="Arial"/>
      <w:lang w:val="ru-RU" w:eastAsia="ru-RU" w:bidi="ar-SA"/>
    </w:rPr>
  </w:style>
  <w:style w:type="character" w:customStyle="1" w:styleId="FontStyle15">
    <w:name w:val="Font Style15"/>
    <w:rsid w:val="00F5764D"/>
    <w:rPr>
      <w:rFonts w:ascii="Times New Roman" w:hAnsi="Times New Roman"/>
      <w:sz w:val="26"/>
    </w:rPr>
  </w:style>
  <w:style w:type="paragraph" w:styleId="a5">
    <w:name w:val="header"/>
    <w:aliases w:val="ВерхКолонтитул"/>
    <w:basedOn w:val="a"/>
    <w:link w:val="a6"/>
    <w:uiPriority w:val="99"/>
    <w:rsid w:val="00F5764D"/>
    <w:pPr>
      <w:tabs>
        <w:tab w:val="center" w:pos="4677"/>
        <w:tab w:val="right" w:pos="9355"/>
      </w:tabs>
    </w:pPr>
  </w:style>
  <w:style w:type="character" w:customStyle="1" w:styleId="a6">
    <w:name w:val="Верхний колонтитул Знак"/>
    <w:aliases w:val="ВерхКолонтитул Знак"/>
    <w:link w:val="a5"/>
    <w:uiPriority w:val="99"/>
    <w:locked/>
    <w:rsid w:val="00996CFB"/>
    <w:rPr>
      <w:rFonts w:cs="Times New Roman"/>
      <w:color w:val="000000"/>
      <w:sz w:val="28"/>
      <w:szCs w:val="28"/>
    </w:rPr>
  </w:style>
  <w:style w:type="character" w:styleId="a7">
    <w:name w:val="page number"/>
    <w:uiPriority w:val="99"/>
    <w:rsid w:val="00F5764D"/>
    <w:rPr>
      <w:rFonts w:cs="Times New Roman"/>
    </w:rPr>
  </w:style>
  <w:style w:type="character" w:styleId="a8">
    <w:name w:val="Strong"/>
    <w:qFormat/>
    <w:rsid w:val="00F5764D"/>
    <w:rPr>
      <w:rFonts w:cs="Times New Roman"/>
      <w:b/>
    </w:rPr>
  </w:style>
  <w:style w:type="character" w:styleId="a9">
    <w:name w:val="Emphasis"/>
    <w:uiPriority w:val="20"/>
    <w:qFormat/>
    <w:rsid w:val="00F5764D"/>
    <w:rPr>
      <w:rFonts w:cs="Times New Roman"/>
      <w:i/>
    </w:rPr>
  </w:style>
  <w:style w:type="paragraph" w:styleId="aa">
    <w:name w:val="footer"/>
    <w:basedOn w:val="a"/>
    <w:link w:val="ab"/>
    <w:uiPriority w:val="99"/>
    <w:rsid w:val="00F26CC0"/>
    <w:pPr>
      <w:tabs>
        <w:tab w:val="center" w:pos="4677"/>
        <w:tab w:val="right" w:pos="9355"/>
      </w:tabs>
    </w:pPr>
  </w:style>
  <w:style w:type="character" w:customStyle="1" w:styleId="ab">
    <w:name w:val="Нижний колонтитул Знак"/>
    <w:link w:val="aa"/>
    <w:uiPriority w:val="99"/>
    <w:locked/>
    <w:rsid w:val="00996CFB"/>
    <w:rPr>
      <w:rFonts w:cs="Times New Roman"/>
      <w:color w:val="000000"/>
      <w:sz w:val="28"/>
      <w:szCs w:val="28"/>
    </w:rPr>
  </w:style>
  <w:style w:type="table" w:styleId="ac">
    <w:name w:val="Table Grid"/>
    <w:basedOn w:val="a1"/>
    <w:uiPriority w:val="59"/>
    <w:rsid w:val="00C2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w:basedOn w:val="a"/>
    <w:uiPriority w:val="99"/>
    <w:rsid w:val="00C20A12"/>
    <w:pPr>
      <w:spacing w:after="160" w:line="240" w:lineRule="exact"/>
    </w:pPr>
    <w:rPr>
      <w:rFonts w:ascii="Verdana" w:hAnsi="Verdana" w:cs="Verdana"/>
      <w:color w:val="auto"/>
      <w:sz w:val="20"/>
      <w:szCs w:val="20"/>
      <w:lang w:val="en-US" w:eastAsia="en-US"/>
    </w:rPr>
  </w:style>
  <w:style w:type="paragraph" w:customStyle="1" w:styleId="ConsPlusTitle">
    <w:name w:val="ConsPlusTitle"/>
    <w:qFormat/>
    <w:rsid w:val="00FE65F1"/>
    <w:pPr>
      <w:widowControl w:val="0"/>
      <w:autoSpaceDE w:val="0"/>
      <w:autoSpaceDN w:val="0"/>
    </w:pPr>
    <w:rPr>
      <w:rFonts w:ascii="Calibri" w:hAnsi="Calibri" w:cs="Calibri"/>
      <w:b/>
      <w:sz w:val="22"/>
    </w:rPr>
  </w:style>
  <w:style w:type="paragraph" w:customStyle="1" w:styleId="ConsPlusNonformat">
    <w:name w:val="ConsPlusNonformat"/>
    <w:rsid w:val="00A3635F"/>
    <w:pPr>
      <w:widowControl w:val="0"/>
      <w:autoSpaceDE w:val="0"/>
      <w:autoSpaceDN w:val="0"/>
    </w:pPr>
    <w:rPr>
      <w:rFonts w:ascii="Courier New" w:hAnsi="Courier New" w:cs="Courier New"/>
    </w:rPr>
  </w:style>
  <w:style w:type="paragraph" w:styleId="ae">
    <w:name w:val="List Paragraph"/>
    <w:basedOn w:val="a"/>
    <w:link w:val="af"/>
    <w:uiPriority w:val="1"/>
    <w:qFormat/>
    <w:rsid w:val="00ED64E5"/>
    <w:pPr>
      <w:widowControl w:val="0"/>
      <w:snapToGrid w:val="0"/>
      <w:spacing w:line="278" w:lineRule="auto"/>
      <w:ind w:left="720" w:firstLine="520"/>
      <w:jc w:val="both"/>
    </w:pPr>
    <w:rPr>
      <w:color w:val="auto"/>
      <w:sz w:val="20"/>
      <w:szCs w:val="20"/>
    </w:rPr>
  </w:style>
  <w:style w:type="character" w:customStyle="1" w:styleId="af">
    <w:name w:val="Абзац списка Знак"/>
    <w:link w:val="ae"/>
    <w:uiPriority w:val="34"/>
    <w:locked/>
    <w:rsid w:val="00ED64E5"/>
  </w:style>
  <w:style w:type="paragraph" w:styleId="af0">
    <w:name w:val="Body Text Indent"/>
    <w:aliases w:val="Основной текст 1"/>
    <w:basedOn w:val="a"/>
    <w:link w:val="af1"/>
    <w:uiPriority w:val="99"/>
    <w:rsid w:val="00ED64E5"/>
    <w:pPr>
      <w:ind w:firstLine="720"/>
    </w:pPr>
    <w:rPr>
      <w:color w:val="auto"/>
    </w:rPr>
  </w:style>
  <w:style w:type="character" w:customStyle="1" w:styleId="af1">
    <w:name w:val="Основной текст с отступом Знак"/>
    <w:aliases w:val="Основной текст 1 Знак"/>
    <w:link w:val="af0"/>
    <w:uiPriority w:val="99"/>
    <w:rsid w:val="00ED64E5"/>
    <w:rPr>
      <w:sz w:val="28"/>
      <w:szCs w:val="28"/>
    </w:rPr>
  </w:style>
  <w:style w:type="paragraph" w:styleId="21">
    <w:name w:val="Body Text 2"/>
    <w:basedOn w:val="a"/>
    <w:link w:val="22"/>
    <w:uiPriority w:val="99"/>
    <w:rsid w:val="00ED64E5"/>
    <w:pPr>
      <w:jc w:val="both"/>
    </w:pPr>
    <w:rPr>
      <w:color w:val="auto"/>
      <w:sz w:val="24"/>
      <w:szCs w:val="24"/>
    </w:rPr>
  </w:style>
  <w:style w:type="character" w:customStyle="1" w:styleId="22">
    <w:name w:val="Основной текст 2 Знак"/>
    <w:link w:val="21"/>
    <w:uiPriority w:val="99"/>
    <w:rsid w:val="00ED64E5"/>
    <w:rPr>
      <w:sz w:val="24"/>
      <w:szCs w:val="24"/>
    </w:rPr>
  </w:style>
  <w:style w:type="paragraph" w:styleId="31">
    <w:name w:val="Body Text Indent 3"/>
    <w:basedOn w:val="a"/>
    <w:link w:val="32"/>
    <w:uiPriority w:val="99"/>
    <w:rsid w:val="00ED64E5"/>
    <w:pPr>
      <w:ind w:firstLine="360"/>
      <w:jc w:val="both"/>
    </w:pPr>
    <w:rPr>
      <w:color w:val="auto"/>
    </w:rPr>
  </w:style>
  <w:style w:type="character" w:customStyle="1" w:styleId="32">
    <w:name w:val="Основной текст с отступом 3 Знак"/>
    <w:link w:val="31"/>
    <w:uiPriority w:val="99"/>
    <w:rsid w:val="00ED64E5"/>
    <w:rPr>
      <w:sz w:val="28"/>
      <w:szCs w:val="28"/>
    </w:rPr>
  </w:style>
  <w:style w:type="character" w:customStyle="1" w:styleId="CharacterStyle1">
    <w:name w:val="Character Style 1"/>
    <w:uiPriority w:val="99"/>
    <w:rsid w:val="00ED64E5"/>
    <w:rPr>
      <w:rFonts w:ascii="Tahoma" w:hAnsi="Tahoma"/>
      <w:sz w:val="30"/>
    </w:rPr>
  </w:style>
  <w:style w:type="paragraph" w:customStyle="1" w:styleId="Style11">
    <w:name w:val="Style 11"/>
    <w:uiPriority w:val="99"/>
    <w:rsid w:val="00ED64E5"/>
    <w:pPr>
      <w:widowControl w:val="0"/>
      <w:autoSpaceDE w:val="0"/>
      <w:autoSpaceDN w:val="0"/>
      <w:spacing w:before="396"/>
      <w:ind w:right="72" w:firstLine="504"/>
    </w:pPr>
    <w:rPr>
      <w:rFonts w:ascii="Tahoma" w:hAnsi="Tahoma" w:cs="Tahoma"/>
      <w:sz w:val="30"/>
      <w:szCs w:val="30"/>
    </w:rPr>
  </w:style>
  <w:style w:type="paragraph" w:styleId="af2">
    <w:name w:val="Normal (Web)"/>
    <w:aliases w:val="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f3"/>
    <w:uiPriority w:val="99"/>
    <w:qFormat/>
    <w:rsid w:val="00ED64E5"/>
    <w:pPr>
      <w:spacing w:before="105" w:after="105"/>
      <w:ind w:firstLine="240"/>
    </w:pPr>
    <w:rPr>
      <w:sz w:val="24"/>
      <w:szCs w:val="24"/>
    </w:rPr>
  </w:style>
  <w:style w:type="character" w:customStyle="1" w:styleId="af3">
    <w:name w:val="Обычный (веб) Знак"/>
    <w:aliases w:val="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link w:val="af2"/>
    <w:uiPriority w:val="99"/>
    <w:locked/>
    <w:rsid w:val="00ED64E5"/>
    <w:rPr>
      <w:color w:val="000000"/>
      <w:sz w:val="24"/>
      <w:szCs w:val="24"/>
    </w:rPr>
  </w:style>
  <w:style w:type="character" w:styleId="af4">
    <w:name w:val="Hyperlink"/>
    <w:uiPriority w:val="99"/>
    <w:rsid w:val="00ED64E5"/>
    <w:rPr>
      <w:rFonts w:ascii="Times New Roman" w:hAnsi="Times New Roman" w:cs="Times New Roman"/>
      <w:color w:val="0000FF"/>
      <w:u w:val="single"/>
    </w:rPr>
  </w:style>
  <w:style w:type="paragraph" w:customStyle="1" w:styleId="210">
    <w:name w:val="Основной текст с отступом 21"/>
    <w:basedOn w:val="a"/>
    <w:uiPriority w:val="99"/>
    <w:rsid w:val="00ED64E5"/>
    <w:pPr>
      <w:widowControl w:val="0"/>
      <w:overflowPunct w:val="0"/>
      <w:autoSpaceDE w:val="0"/>
      <w:autoSpaceDN w:val="0"/>
      <w:adjustRightInd w:val="0"/>
      <w:ind w:firstLine="709"/>
      <w:jc w:val="both"/>
      <w:textAlignment w:val="baseline"/>
    </w:pPr>
    <w:rPr>
      <w:color w:val="auto"/>
      <w:sz w:val="24"/>
      <w:szCs w:val="24"/>
    </w:rPr>
  </w:style>
  <w:style w:type="paragraph" w:customStyle="1" w:styleId="justppt">
    <w:name w:val="justppt"/>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text3cl">
    <w:name w:val="text3cl"/>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ConsNormal">
    <w:name w:val="ConsNormal"/>
    <w:uiPriority w:val="99"/>
    <w:rsid w:val="00ED64E5"/>
    <w:pPr>
      <w:widowControl w:val="0"/>
      <w:autoSpaceDE w:val="0"/>
      <w:autoSpaceDN w:val="0"/>
      <w:adjustRightInd w:val="0"/>
      <w:ind w:firstLine="720"/>
    </w:pPr>
    <w:rPr>
      <w:rFonts w:ascii="Arial" w:hAnsi="Arial" w:cs="Arial"/>
    </w:rPr>
  </w:style>
  <w:style w:type="paragraph" w:customStyle="1" w:styleId="11">
    <w:name w:val="Обычный1"/>
    <w:uiPriority w:val="99"/>
    <w:rsid w:val="00ED64E5"/>
  </w:style>
  <w:style w:type="paragraph" w:customStyle="1" w:styleId="af5">
    <w:name w:val="Абзац"/>
    <w:basedOn w:val="a"/>
    <w:uiPriority w:val="99"/>
    <w:rsid w:val="00ED64E5"/>
    <w:pPr>
      <w:overflowPunct w:val="0"/>
      <w:autoSpaceDE w:val="0"/>
      <w:autoSpaceDN w:val="0"/>
      <w:adjustRightInd w:val="0"/>
      <w:spacing w:before="120"/>
      <w:ind w:firstLine="851"/>
      <w:jc w:val="both"/>
      <w:textAlignment w:val="baseline"/>
    </w:pPr>
    <w:rPr>
      <w:color w:val="auto"/>
      <w:sz w:val="26"/>
      <w:szCs w:val="26"/>
    </w:rPr>
  </w:style>
  <w:style w:type="paragraph" w:styleId="af6">
    <w:name w:val="Signature"/>
    <w:basedOn w:val="a"/>
    <w:link w:val="af7"/>
    <w:uiPriority w:val="99"/>
    <w:rsid w:val="00ED64E5"/>
    <w:pPr>
      <w:suppressAutoHyphens/>
      <w:jc w:val="right"/>
    </w:pPr>
    <w:rPr>
      <w:b/>
      <w:bCs/>
      <w:color w:val="auto"/>
      <w:sz w:val="26"/>
      <w:szCs w:val="26"/>
    </w:rPr>
  </w:style>
  <w:style w:type="character" w:customStyle="1" w:styleId="af7">
    <w:name w:val="Подпись Знак"/>
    <w:link w:val="af6"/>
    <w:uiPriority w:val="99"/>
    <w:rsid w:val="00ED64E5"/>
    <w:rPr>
      <w:b/>
      <w:bCs/>
      <w:sz w:val="26"/>
      <w:szCs w:val="26"/>
    </w:rPr>
  </w:style>
  <w:style w:type="paragraph" w:customStyle="1" w:styleId="12">
    <w:name w:val="Список 1"/>
    <w:basedOn w:val="a"/>
    <w:uiPriority w:val="99"/>
    <w:rsid w:val="00ED64E5"/>
    <w:pPr>
      <w:tabs>
        <w:tab w:val="num" w:pos="927"/>
      </w:tabs>
      <w:spacing w:before="120" w:after="120"/>
      <w:ind w:firstLine="567"/>
      <w:jc w:val="both"/>
    </w:pPr>
    <w:rPr>
      <w:color w:val="auto"/>
    </w:rPr>
  </w:style>
  <w:style w:type="paragraph" w:customStyle="1" w:styleId="af8">
    <w:name w:val="Заголовок таблицы"/>
    <w:basedOn w:val="a"/>
    <w:next w:val="a"/>
    <w:uiPriority w:val="99"/>
    <w:rsid w:val="00ED64E5"/>
    <w:pPr>
      <w:keepNext/>
      <w:spacing w:before="120" w:after="180"/>
      <w:jc w:val="center"/>
    </w:pPr>
    <w:rPr>
      <w:b/>
      <w:bCs/>
      <w:color w:val="auto"/>
      <w:sz w:val="24"/>
      <w:szCs w:val="24"/>
    </w:rPr>
  </w:style>
  <w:style w:type="paragraph" w:customStyle="1" w:styleId="af9">
    <w:name w:val="Шапка таблицы"/>
    <w:basedOn w:val="2"/>
    <w:uiPriority w:val="99"/>
    <w:rsid w:val="00ED64E5"/>
    <w:pPr>
      <w:keepNext w:val="0"/>
      <w:autoSpaceDE w:val="0"/>
      <w:autoSpaceDN w:val="0"/>
      <w:spacing w:before="120" w:after="120"/>
      <w:jc w:val="center"/>
    </w:pPr>
    <w:rPr>
      <w:rFonts w:ascii="Times New Roman" w:hAnsi="Times New Roman"/>
      <w:i w:val="0"/>
      <w:iCs w:val="0"/>
      <w:sz w:val="28"/>
      <w:szCs w:val="28"/>
    </w:rPr>
  </w:style>
  <w:style w:type="paragraph" w:customStyle="1" w:styleId="afa">
    <w:name w:val="Список с маркерами"/>
    <w:basedOn w:val="afb"/>
    <w:uiPriority w:val="99"/>
    <w:rsid w:val="00ED64E5"/>
    <w:pPr>
      <w:tabs>
        <w:tab w:val="num" w:pos="1080"/>
      </w:tabs>
      <w:autoSpaceDE w:val="0"/>
      <w:autoSpaceDN w:val="0"/>
      <w:adjustRightInd w:val="0"/>
      <w:spacing w:before="120" w:after="0" w:line="288" w:lineRule="auto"/>
      <w:ind w:left="1060" w:hanging="340"/>
      <w:jc w:val="both"/>
    </w:pPr>
    <w:rPr>
      <w:sz w:val="26"/>
      <w:szCs w:val="26"/>
    </w:rPr>
  </w:style>
  <w:style w:type="paragraph" w:styleId="afb">
    <w:name w:val="Body Text"/>
    <w:basedOn w:val="a"/>
    <w:link w:val="afc"/>
    <w:uiPriority w:val="1"/>
    <w:qFormat/>
    <w:rsid w:val="00ED64E5"/>
    <w:pPr>
      <w:spacing w:after="120"/>
    </w:pPr>
    <w:rPr>
      <w:color w:val="auto"/>
    </w:rPr>
  </w:style>
  <w:style w:type="character" w:customStyle="1" w:styleId="afc">
    <w:name w:val="Основной текст Знак"/>
    <w:link w:val="afb"/>
    <w:uiPriority w:val="1"/>
    <w:rsid w:val="00ED64E5"/>
    <w:rPr>
      <w:sz w:val="28"/>
      <w:szCs w:val="28"/>
    </w:rPr>
  </w:style>
  <w:style w:type="paragraph" w:customStyle="1" w:styleId="afd">
    <w:name w:val="Наименование таблицы"/>
    <w:basedOn w:val="2"/>
    <w:uiPriority w:val="99"/>
    <w:rsid w:val="00ED64E5"/>
    <w:pPr>
      <w:widowControl w:val="0"/>
      <w:autoSpaceDE w:val="0"/>
      <w:autoSpaceDN w:val="0"/>
      <w:adjustRightInd w:val="0"/>
      <w:spacing w:before="120"/>
    </w:pPr>
    <w:rPr>
      <w:i w:val="0"/>
      <w:iCs w:val="0"/>
    </w:rPr>
  </w:style>
  <w:style w:type="paragraph" w:customStyle="1" w:styleId="afe">
    <w:name w:val="Список с номерами"/>
    <w:basedOn w:val="af5"/>
    <w:uiPriority w:val="99"/>
    <w:rsid w:val="00ED64E5"/>
    <w:pPr>
      <w:tabs>
        <w:tab w:val="num" w:pos="1276"/>
      </w:tabs>
      <w:overflowPunct/>
      <w:autoSpaceDE/>
      <w:autoSpaceDN/>
      <w:adjustRightInd/>
      <w:textAlignment w:val="auto"/>
    </w:pPr>
  </w:style>
  <w:style w:type="paragraph" w:customStyle="1" w:styleId="23">
    <w:name w:val="боковик2"/>
    <w:basedOn w:val="a"/>
    <w:uiPriority w:val="99"/>
    <w:rsid w:val="00ED64E5"/>
    <w:pPr>
      <w:ind w:left="113"/>
      <w:jc w:val="both"/>
    </w:pPr>
    <w:rPr>
      <w:rFonts w:ascii="Arial" w:hAnsi="Arial" w:cs="Arial"/>
      <w:color w:val="auto"/>
      <w:sz w:val="16"/>
      <w:szCs w:val="16"/>
    </w:rPr>
  </w:style>
  <w:style w:type="paragraph" w:customStyle="1" w:styleId="aff">
    <w:name w:val="Комментарий"/>
    <w:uiPriority w:val="99"/>
    <w:rsid w:val="00ED64E5"/>
    <w:pPr>
      <w:autoSpaceDE w:val="0"/>
      <w:autoSpaceDN w:val="0"/>
      <w:adjustRightInd w:val="0"/>
      <w:ind w:left="97" w:right="97" w:firstLine="97"/>
      <w:jc w:val="both"/>
    </w:pPr>
    <w:rPr>
      <w:i/>
      <w:iCs/>
      <w:color w:val="003300"/>
      <w:sz w:val="18"/>
      <w:szCs w:val="18"/>
    </w:rPr>
  </w:style>
  <w:style w:type="paragraph" w:styleId="aff0">
    <w:name w:val="Title"/>
    <w:basedOn w:val="a"/>
    <w:link w:val="aff1"/>
    <w:uiPriority w:val="99"/>
    <w:qFormat/>
    <w:rsid w:val="00ED64E5"/>
    <w:pPr>
      <w:autoSpaceDE w:val="0"/>
      <w:autoSpaceDN w:val="0"/>
      <w:adjustRightInd w:val="0"/>
      <w:jc w:val="center"/>
    </w:pPr>
    <w:rPr>
      <w:rFonts w:ascii="a_FuturaOrto" w:hAnsi="a_FuturaOrto"/>
      <w:b/>
      <w:bCs/>
      <w:color w:val="003300"/>
    </w:rPr>
  </w:style>
  <w:style w:type="character" w:customStyle="1" w:styleId="aff1">
    <w:name w:val="Название Знак"/>
    <w:link w:val="aff0"/>
    <w:uiPriority w:val="99"/>
    <w:rsid w:val="00ED64E5"/>
    <w:rPr>
      <w:rFonts w:ascii="a_FuturaOrto" w:hAnsi="a_FuturaOrto" w:cs="a_FuturaOrto"/>
      <w:b/>
      <w:bCs/>
      <w:color w:val="003300"/>
      <w:sz w:val="28"/>
      <w:szCs w:val="28"/>
    </w:rPr>
  </w:style>
  <w:style w:type="paragraph" w:customStyle="1" w:styleId="aff2">
    <w:name w:val="Статья"/>
    <w:autoRedefine/>
    <w:uiPriority w:val="99"/>
    <w:rsid w:val="00ED64E5"/>
    <w:pPr>
      <w:spacing w:before="120" w:after="120"/>
      <w:ind w:left="2126" w:hanging="1134"/>
    </w:pPr>
    <w:rPr>
      <w:b/>
      <w:bCs/>
      <w:sz w:val="26"/>
      <w:szCs w:val="26"/>
    </w:rPr>
  </w:style>
  <w:style w:type="paragraph" w:customStyle="1" w:styleId="aff3">
    <w:name w:val="Абзац осн"/>
    <w:basedOn w:val="af5"/>
    <w:autoRedefine/>
    <w:uiPriority w:val="99"/>
    <w:rsid w:val="00ED64E5"/>
    <w:pPr>
      <w:tabs>
        <w:tab w:val="left" w:pos="360"/>
        <w:tab w:val="left" w:pos="480"/>
        <w:tab w:val="left" w:pos="720"/>
        <w:tab w:val="left" w:pos="840"/>
      </w:tabs>
      <w:spacing w:before="0"/>
      <w:ind w:firstLine="0"/>
    </w:pPr>
    <w:rPr>
      <w:sz w:val="28"/>
      <w:szCs w:val="28"/>
    </w:rPr>
  </w:style>
  <w:style w:type="paragraph" w:styleId="aff4">
    <w:name w:val="Subtitle"/>
    <w:basedOn w:val="a"/>
    <w:next w:val="afb"/>
    <w:link w:val="aff5"/>
    <w:uiPriority w:val="99"/>
    <w:qFormat/>
    <w:rsid w:val="00ED64E5"/>
    <w:pPr>
      <w:jc w:val="center"/>
    </w:pPr>
    <w:rPr>
      <w:b/>
      <w:bCs/>
      <w:color w:val="auto"/>
      <w:lang w:eastAsia="ar-SA"/>
    </w:rPr>
  </w:style>
  <w:style w:type="character" w:customStyle="1" w:styleId="aff5">
    <w:name w:val="Подзаголовок Знак"/>
    <w:link w:val="aff4"/>
    <w:uiPriority w:val="99"/>
    <w:rsid w:val="00ED64E5"/>
    <w:rPr>
      <w:b/>
      <w:bCs/>
      <w:sz w:val="28"/>
      <w:szCs w:val="28"/>
      <w:lang w:eastAsia="ar-SA"/>
    </w:rPr>
  </w:style>
  <w:style w:type="paragraph" w:customStyle="1" w:styleId="13">
    <w:name w:val="Знак Знак Знак1"/>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aff6">
    <w:name w:val="Знак Знак Знак Знак"/>
    <w:basedOn w:val="a"/>
    <w:uiPriority w:val="99"/>
    <w:rsid w:val="00ED64E5"/>
    <w:rPr>
      <w:rFonts w:ascii="Verdana" w:hAnsi="Verdana" w:cs="Verdana"/>
      <w:color w:val="auto"/>
      <w:sz w:val="20"/>
      <w:szCs w:val="20"/>
      <w:lang w:val="en-US" w:eastAsia="en-US"/>
    </w:rPr>
  </w:style>
  <w:style w:type="paragraph" w:styleId="24">
    <w:name w:val="Body Text Indent 2"/>
    <w:basedOn w:val="a"/>
    <w:link w:val="25"/>
    <w:uiPriority w:val="99"/>
    <w:rsid w:val="00ED64E5"/>
    <w:pPr>
      <w:overflowPunct w:val="0"/>
      <w:autoSpaceDE w:val="0"/>
      <w:autoSpaceDN w:val="0"/>
      <w:adjustRightInd w:val="0"/>
      <w:ind w:firstLine="1"/>
      <w:jc w:val="both"/>
      <w:textAlignment w:val="baseline"/>
    </w:pPr>
    <w:rPr>
      <w:color w:val="auto"/>
      <w:sz w:val="26"/>
      <w:szCs w:val="26"/>
    </w:rPr>
  </w:style>
  <w:style w:type="character" w:customStyle="1" w:styleId="25">
    <w:name w:val="Основной текст с отступом 2 Знак"/>
    <w:link w:val="24"/>
    <w:uiPriority w:val="99"/>
    <w:rsid w:val="00ED64E5"/>
    <w:rPr>
      <w:sz w:val="26"/>
      <w:szCs w:val="26"/>
    </w:rPr>
  </w:style>
  <w:style w:type="character" w:customStyle="1" w:styleId="aff7">
    <w:name w:val="Знак Знак"/>
    <w:uiPriority w:val="99"/>
    <w:rsid w:val="00ED64E5"/>
    <w:rPr>
      <w:sz w:val="24"/>
      <w:lang w:val="ru-RU" w:eastAsia="ru-RU"/>
    </w:rPr>
  </w:style>
  <w:style w:type="paragraph" w:customStyle="1" w:styleId="ConsCell">
    <w:name w:val="ConsCell"/>
    <w:uiPriority w:val="99"/>
    <w:rsid w:val="00ED64E5"/>
    <w:pPr>
      <w:widowControl w:val="0"/>
      <w:autoSpaceDE w:val="0"/>
      <w:autoSpaceDN w:val="0"/>
      <w:adjustRightInd w:val="0"/>
    </w:pPr>
    <w:rPr>
      <w:rFonts w:ascii="Arial" w:hAnsi="Arial" w:cs="Arial"/>
    </w:rPr>
  </w:style>
  <w:style w:type="paragraph" w:customStyle="1" w:styleId="aff8">
    <w:name w:val="подпись"/>
    <w:basedOn w:val="a"/>
    <w:uiPriority w:val="99"/>
    <w:rsid w:val="00ED64E5"/>
    <w:pPr>
      <w:tabs>
        <w:tab w:val="left" w:pos="6237"/>
      </w:tabs>
      <w:spacing w:line="240" w:lineRule="atLeast"/>
      <w:ind w:right="5387"/>
    </w:pPr>
    <w:rPr>
      <w:color w:val="auto"/>
    </w:rPr>
  </w:style>
  <w:style w:type="paragraph" w:customStyle="1" w:styleId="ConsNonformat">
    <w:name w:val="ConsNonformat"/>
    <w:uiPriority w:val="99"/>
    <w:rsid w:val="00ED64E5"/>
    <w:pPr>
      <w:widowControl w:val="0"/>
      <w:autoSpaceDE w:val="0"/>
      <w:autoSpaceDN w:val="0"/>
      <w:adjustRightInd w:val="0"/>
      <w:ind w:right="19772"/>
    </w:pPr>
    <w:rPr>
      <w:rFonts w:ascii="Courier New" w:hAnsi="Courier New" w:cs="Courier New"/>
    </w:rPr>
  </w:style>
  <w:style w:type="character" w:customStyle="1" w:styleId="--">
    <w:name w:val="обычный- курсив-полужирный Знак"/>
    <w:uiPriority w:val="99"/>
    <w:rsid w:val="00ED64E5"/>
    <w:rPr>
      <w:b/>
      <w:i/>
      <w:sz w:val="24"/>
      <w:lang w:val="ru-RU" w:eastAsia="ru-RU"/>
    </w:rPr>
  </w:style>
  <w:style w:type="paragraph" w:customStyle="1" w:styleId="aff9">
    <w:name w:val="Название таблицы"/>
    <w:basedOn w:val="a"/>
    <w:uiPriority w:val="99"/>
    <w:rsid w:val="00ED64E5"/>
    <w:pPr>
      <w:spacing w:before="120" w:after="120"/>
      <w:jc w:val="right"/>
    </w:pPr>
    <w:rPr>
      <w:b/>
      <w:bCs/>
      <w:color w:val="auto"/>
      <w:sz w:val="22"/>
      <w:szCs w:val="22"/>
    </w:rPr>
  </w:style>
  <w:style w:type="paragraph" w:customStyle="1" w:styleId="-">
    <w:name w:val="текст таблицы-цифры"/>
    <w:basedOn w:val="a"/>
    <w:uiPriority w:val="99"/>
    <w:rsid w:val="00ED64E5"/>
    <w:pPr>
      <w:spacing w:before="120" w:after="120"/>
      <w:jc w:val="right"/>
    </w:pPr>
    <w:rPr>
      <w:color w:val="auto"/>
      <w:sz w:val="22"/>
      <w:szCs w:val="22"/>
    </w:rPr>
  </w:style>
  <w:style w:type="paragraph" w:customStyle="1" w:styleId="-0">
    <w:name w:val="текст таблицы-полужирный"/>
    <w:basedOn w:val="a"/>
    <w:uiPriority w:val="99"/>
    <w:rsid w:val="00ED64E5"/>
    <w:pPr>
      <w:keepNext/>
      <w:spacing w:before="120" w:after="120"/>
      <w:jc w:val="center"/>
    </w:pPr>
    <w:rPr>
      <w:b/>
      <w:bCs/>
      <w:color w:val="auto"/>
      <w:sz w:val="22"/>
      <w:szCs w:val="22"/>
    </w:rPr>
  </w:style>
  <w:style w:type="paragraph" w:customStyle="1" w:styleId="affa">
    <w:name w:val="текст таблицы"/>
    <w:basedOn w:val="a"/>
    <w:uiPriority w:val="99"/>
    <w:rsid w:val="00ED64E5"/>
    <w:pPr>
      <w:keepNext/>
      <w:spacing w:before="120" w:after="120"/>
      <w:ind w:left="113"/>
    </w:pPr>
    <w:rPr>
      <w:color w:val="auto"/>
      <w:sz w:val="22"/>
      <w:szCs w:val="22"/>
    </w:rPr>
  </w:style>
  <w:style w:type="paragraph" w:customStyle="1" w:styleId="Normal">
    <w:name w:val="Normal Знак Знак Знак Знак Знак Знак Знак Знак Знак"/>
    <w:uiPriority w:val="99"/>
    <w:rsid w:val="00ED64E5"/>
  </w:style>
  <w:style w:type="paragraph" w:customStyle="1" w:styleId="Normal0">
    <w:name w:val="Normal Знак Знак"/>
    <w:uiPriority w:val="99"/>
    <w:rsid w:val="00ED64E5"/>
  </w:style>
  <w:style w:type="paragraph" w:customStyle="1" w:styleId="Cell">
    <w:name w:val="Cell"/>
    <w:basedOn w:val="a"/>
    <w:uiPriority w:val="99"/>
    <w:rsid w:val="00ED64E5"/>
    <w:rPr>
      <w:color w:val="auto"/>
      <w:sz w:val="24"/>
      <w:szCs w:val="24"/>
    </w:rPr>
  </w:style>
  <w:style w:type="paragraph" w:styleId="33">
    <w:name w:val="Body Text 3"/>
    <w:basedOn w:val="a"/>
    <w:link w:val="34"/>
    <w:uiPriority w:val="99"/>
    <w:rsid w:val="00ED64E5"/>
    <w:pPr>
      <w:spacing w:after="120"/>
    </w:pPr>
    <w:rPr>
      <w:color w:val="auto"/>
      <w:sz w:val="16"/>
      <w:szCs w:val="16"/>
    </w:rPr>
  </w:style>
  <w:style w:type="character" w:customStyle="1" w:styleId="34">
    <w:name w:val="Основной текст 3 Знак"/>
    <w:link w:val="33"/>
    <w:uiPriority w:val="99"/>
    <w:rsid w:val="00ED64E5"/>
    <w:rPr>
      <w:sz w:val="16"/>
      <w:szCs w:val="16"/>
    </w:rPr>
  </w:style>
  <w:style w:type="paragraph" w:customStyle="1" w:styleId="Heading">
    <w:name w:val="Heading"/>
    <w:uiPriority w:val="99"/>
    <w:rsid w:val="00ED64E5"/>
    <w:rPr>
      <w:rFonts w:ascii="Arial" w:hAnsi="Arial" w:cs="Arial"/>
      <w:b/>
      <w:bCs/>
      <w:sz w:val="22"/>
      <w:szCs w:val="22"/>
    </w:rPr>
  </w:style>
  <w:style w:type="paragraph" w:styleId="affb">
    <w:name w:val="caption"/>
    <w:basedOn w:val="a"/>
    <w:next w:val="a"/>
    <w:uiPriority w:val="99"/>
    <w:qFormat/>
    <w:rsid w:val="00ED64E5"/>
    <w:rPr>
      <w:b/>
      <w:bCs/>
      <w:color w:val="auto"/>
      <w:sz w:val="36"/>
      <w:szCs w:val="36"/>
    </w:rPr>
  </w:style>
  <w:style w:type="paragraph" w:customStyle="1" w:styleId="report">
    <w:name w:val="report"/>
    <w:basedOn w:val="a"/>
    <w:uiPriority w:val="99"/>
    <w:rsid w:val="00ED64E5"/>
    <w:pPr>
      <w:ind w:firstLine="420"/>
      <w:jc w:val="both"/>
    </w:pPr>
    <w:rPr>
      <w:color w:val="auto"/>
      <w:sz w:val="24"/>
      <w:szCs w:val="24"/>
    </w:rPr>
  </w:style>
  <w:style w:type="paragraph" w:customStyle="1" w:styleId="osnovnojjtekst">
    <w:name w:val="osnovnojj_tekst"/>
    <w:basedOn w:val="a"/>
    <w:uiPriority w:val="99"/>
    <w:rsid w:val="00ED64E5"/>
    <w:rPr>
      <w:color w:val="auto"/>
      <w:sz w:val="24"/>
      <w:szCs w:val="24"/>
    </w:rPr>
  </w:style>
  <w:style w:type="paragraph" w:styleId="affc">
    <w:name w:val="footnote text"/>
    <w:basedOn w:val="a"/>
    <w:link w:val="affd"/>
    <w:uiPriority w:val="99"/>
    <w:rsid w:val="00ED64E5"/>
    <w:rPr>
      <w:color w:val="auto"/>
      <w:sz w:val="20"/>
      <w:szCs w:val="20"/>
    </w:rPr>
  </w:style>
  <w:style w:type="character" w:customStyle="1" w:styleId="affd">
    <w:name w:val="Текст сноски Знак"/>
    <w:basedOn w:val="a0"/>
    <w:link w:val="affc"/>
    <w:uiPriority w:val="99"/>
    <w:rsid w:val="00ED64E5"/>
  </w:style>
  <w:style w:type="paragraph" w:styleId="affe">
    <w:name w:val="Document Map"/>
    <w:basedOn w:val="a"/>
    <w:link w:val="afff"/>
    <w:uiPriority w:val="99"/>
    <w:rsid w:val="00ED64E5"/>
    <w:pPr>
      <w:shd w:val="clear" w:color="auto" w:fill="000080"/>
    </w:pPr>
    <w:rPr>
      <w:rFonts w:ascii="Tahoma" w:hAnsi="Tahoma"/>
      <w:color w:val="auto"/>
      <w:sz w:val="20"/>
      <w:szCs w:val="20"/>
    </w:rPr>
  </w:style>
  <w:style w:type="character" w:customStyle="1" w:styleId="afff">
    <w:name w:val="Схема документа Знак"/>
    <w:link w:val="affe"/>
    <w:uiPriority w:val="99"/>
    <w:rsid w:val="00ED64E5"/>
    <w:rPr>
      <w:rFonts w:ascii="Tahoma" w:hAnsi="Tahoma" w:cs="Tahoma"/>
      <w:shd w:val="clear" w:color="auto" w:fill="000080"/>
    </w:rPr>
  </w:style>
  <w:style w:type="paragraph" w:customStyle="1" w:styleId="26">
    <w:name w:val="2"/>
    <w:basedOn w:val="a"/>
    <w:autoRedefine/>
    <w:uiPriority w:val="99"/>
    <w:rsid w:val="00ED64E5"/>
    <w:pPr>
      <w:ind w:firstLine="709"/>
      <w:jc w:val="both"/>
    </w:pPr>
    <w:rPr>
      <w:b/>
      <w:bCs/>
      <w:color w:val="auto"/>
      <w:sz w:val="32"/>
      <w:szCs w:val="32"/>
    </w:rPr>
  </w:style>
  <w:style w:type="paragraph" w:customStyle="1" w:styleId="afff0">
    <w:name w:val="Знак"/>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27">
    <w:name w:val="Знак Знак Знак2"/>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14">
    <w:name w:val="Знак1"/>
    <w:basedOn w:val="a"/>
    <w:uiPriority w:val="99"/>
    <w:rsid w:val="00ED64E5"/>
    <w:rPr>
      <w:rFonts w:ascii="Verdana" w:hAnsi="Verdana" w:cs="Verdana"/>
      <w:color w:val="auto"/>
      <w:sz w:val="20"/>
      <w:szCs w:val="20"/>
      <w:lang w:val="en-US" w:eastAsia="en-US"/>
    </w:rPr>
  </w:style>
  <w:style w:type="paragraph" w:customStyle="1" w:styleId="Iauiue">
    <w:name w:val="Iau?iue"/>
    <w:uiPriority w:val="99"/>
    <w:rsid w:val="00ED64E5"/>
    <w:pPr>
      <w:widowControl w:val="0"/>
    </w:pPr>
    <w:rPr>
      <w:lang w:eastAsia="en-US"/>
    </w:rPr>
  </w:style>
  <w:style w:type="paragraph" w:customStyle="1" w:styleId="FR1">
    <w:name w:val="FR1"/>
    <w:uiPriority w:val="99"/>
    <w:rsid w:val="00ED64E5"/>
    <w:pPr>
      <w:widowControl w:val="0"/>
      <w:spacing w:before="160" w:line="300" w:lineRule="auto"/>
      <w:jc w:val="center"/>
    </w:pPr>
    <w:rPr>
      <w:rFonts w:ascii="Arial" w:hAnsi="Arial" w:cs="Arial"/>
      <w:sz w:val="16"/>
      <w:szCs w:val="16"/>
    </w:rPr>
  </w:style>
  <w:style w:type="paragraph" w:customStyle="1" w:styleId="15">
    <w:name w:val="Стиль1"/>
    <w:basedOn w:val="af2"/>
    <w:uiPriority w:val="99"/>
    <w:rsid w:val="00ED64E5"/>
    <w:pPr>
      <w:spacing w:before="0" w:after="0"/>
      <w:ind w:firstLine="709"/>
      <w:jc w:val="both"/>
    </w:pPr>
    <w:rPr>
      <w:color w:val="auto"/>
      <w:sz w:val="28"/>
      <w:szCs w:val="28"/>
    </w:rPr>
  </w:style>
  <w:style w:type="paragraph" w:customStyle="1" w:styleId="FORMATTEXT">
    <w:name w:val=".FORMATTEXT"/>
    <w:uiPriority w:val="99"/>
    <w:rsid w:val="00ED64E5"/>
    <w:pPr>
      <w:widowControl w:val="0"/>
      <w:autoSpaceDE w:val="0"/>
      <w:autoSpaceDN w:val="0"/>
      <w:adjustRightInd w:val="0"/>
    </w:pPr>
    <w:rPr>
      <w:sz w:val="24"/>
      <w:szCs w:val="24"/>
    </w:rPr>
  </w:style>
  <w:style w:type="paragraph" w:customStyle="1" w:styleId="HEADERTEXT">
    <w:name w:val=".HEADERTEXT"/>
    <w:uiPriority w:val="99"/>
    <w:rsid w:val="00ED64E5"/>
    <w:pPr>
      <w:widowControl w:val="0"/>
      <w:autoSpaceDE w:val="0"/>
      <w:autoSpaceDN w:val="0"/>
      <w:adjustRightInd w:val="0"/>
    </w:pPr>
    <w:rPr>
      <w:rFonts w:ascii="Arial" w:hAnsi="Arial" w:cs="Arial"/>
      <w:color w:val="2B4279"/>
      <w:sz w:val="22"/>
      <w:szCs w:val="22"/>
    </w:rPr>
  </w:style>
  <w:style w:type="character" w:customStyle="1" w:styleId="apple-converted-space">
    <w:name w:val="apple-converted-space"/>
    <w:rsid w:val="00ED64E5"/>
  </w:style>
  <w:style w:type="character" w:styleId="afff1">
    <w:name w:val="footnote reference"/>
    <w:uiPriority w:val="99"/>
    <w:rsid w:val="00ED64E5"/>
    <w:rPr>
      <w:rFonts w:cs="Times New Roman"/>
      <w:vertAlign w:val="superscript"/>
    </w:rPr>
  </w:style>
  <w:style w:type="paragraph" w:customStyle="1" w:styleId="16">
    <w:name w:val="Дата1"/>
    <w:basedOn w:val="a"/>
    <w:uiPriority w:val="99"/>
    <w:rsid w:val="00ED64E5"/>
    <w:pPr>
      <w:spacing w:before="100" w:beforeAutospacing="1" w:after="100" w:afterAutospacing="1"/>
    </w:pPr>
    <w:rPr>
      <w:color w:val="auto"/>
      <w:sz w:val="24"/>
      <w:szCs w:val="24"/>
    </w:rPr>
  </w:style>
  <w:style w:type="paragraph" w:styleId="afff2">
    <w:name w:val="No Spacing"/>
    <w:link w:val="afff3"/>
    <w:uiPriority w:val="1"/>
    <w:qFormat/>
    <w:rsid w:val="00ED64E5"/>
    <w:rPr>
      <w:rFonts w:ascii="Calibri" w:hAnsi="Calibri"/>
      <w:sz w:val="22"/>
      <w:szCs w:val="22"/>
    </w:rPr>
  </w:style>
  <w:style w:type="character" w:customStyle="1" w:styleId="afff3">
    <w:name w:val="Без интервала Знак"/>
    <w:link w:val="afff2"/>
    <w:uiPriority w:val="1"/>
    <w:locked/>
    <w:rsid w:val="00ED64E5"/>
    <w:rPr>
      <w:rFonts w:ascii="Calibri" w:hAnsi="Calibri"/>
      <w:sz w:val="22"/>
      <w:szCs w:val="22"/>
      <w:lang w:bidi="ar-SA"/>
    </w:rPr>
  </w:style>
  <w:style w:type="paragraph" w:customStyle="1" w:styleId="17">
    <w:name w:val="Знак Знак Знак Знак1"/>
    <w:basedOn w:val="a"/>
    <w:uiPriority w:val="99"/>
    <w:rsid w:val="00ED64E5"/>
    <w:rPr>
      <w:rFonts w:ascii="Verdana" w:hAnsi="Verdana" w:cs="Verdana"/>
      <w:color w:val="auto"/>
      <w:sz w:val="20"/>
      <w:szCs w:val="20"/>
      <w:lang w:val="en-US" w:eastAsia="en-US"/>
    </w:rPr>
  </w:style>
  <w:style w:type="character" w:customStyle="1" w:styleId="text">
    <w:name w:val="text"/>
    <w:uiPriority w:val="99"/>
    <w:rsid w:val="00ED64E5"/>
  </w:style>
  <w:style w:type="paragraph" w:customStyle="1" w:styleId="ConsPlusCell">
    <w:name w:val="ConsPlusCell"/>
    <w:uiPriority w:val="99"/>
    <w:rsid w:val="00ED64E5"/>
    <w:pPr>
      <w:widowControl w:val="0"/>
      <w:autoSpaceDE w:val="0"/>
      <w:autoSpaceDN w:val="0"/>
      <w:adjustRightInd w:val="0"/>
    </w:pPr>
    <w:rPr>
      <w:rFonts w:ascii="Arial" w:hAnsi="Arial" w:cs="Arial"/>
    </w:rPr>
  </w:style>
  <w:style w:type="paragraph" w:styleId="18">
    <w:name w:val="toc 1"/>
    <w:basedOn w:val="a"/>
    <w:next w:val="a"/>
    <w:autoRedefine/>
    <w:uiPriority w:val="99"/>
    <w:rsid w:val="00ED64E5"/>
    <w:pPr>
      <w:tabs>
        <w:tab w:val="right" w:leader="dot" w:pos="9345"/>
      </w:tabs>
      <w:spacing w:line="360" w:lineRule="auto"/>
    </w:pPr>
    <w:rPr>
      <w:color w:val="auto"/>
    </w:rPr>
  </w:style>
  <w:style w:type="character" w:customStyle="1" w:styleId="19">
    <w:name w:val="Основной текст1"/>
    <w:rsid w:val="00ED64E5"/>
    <w:rPr>
      <w:rFonts w:ascii="Times New Roman" w:hAnsi="Times New Roman"/>
      <w:color w:val="000000"/>
      <w:spacing w:val="-4"/>
      <w:w w:val="100"/>
      <w:position w:val="0"/>
      <w:sz w:val="26"/>
      <w:u w:val="none"/>
      <w:shd w:val="clear" w:color="auto" w:fill="FFFFFF"/>
      <w:lang w:val="ru-RU"/>
    </w:rPr>
  </w:style>
  <w:style w:type="character" w:customStyle="1" w:styleId="Sylfaen">
    <w:name w:val="Основной текст + Sylfaen"/>
    <w:rsid w:val="00ED64E5"/>
    <w:rPr>
      <w:rFonts w:ascii="Sylfaen" w:hAnsi="Sylfaen"/>
      <w:sz w:val="16"/>
    </w:rPr>
  </w:style>
  <w:style w:type="paragraph" w:customStyle="1" w:styleId="msonormalbullet2gif">
    <w:name w:val="msonormalbullet2.gif"/>
    <w:basedOn w:val="a"/>
    <w:rsid w:val="00ED64E5"/>
    <w:pPr>
      <w:spacing w:before="100" w:beforeAutospacing="1" w:after="100" w:afterAutospacing="1"/>
    </w:pPr>
    <w:rPr>
      <w:color w:val="auto"/>
      <w:sz w:val="24"/>
      <w:szCs w:val="24"/>
    </w:rPr>
  </w:style>
  <w:style w:type="paragraph" w:customStyle="1" w:styleId="afff4">
    <w:name w:val="Прижатый влево"/>
    <w:basedOn w:val="a"/>
    <w:next w:val="a"/>
    <w:uiPriority w:val="99"/>
    <w:qFormat/>
    <w:rsid w:val="00ED64E5"/>
    <w:pPr>
      <w:widowControl w:val="0"/>
      <w:autoSpaceDE w:val="0"/>
      <w:autoSpaceDN w:val="0"/>
      <w:adjustRightInd w:val="0"/>
    </w:pPr>
    <w:rPr>
      <w:rFonts w:ascii="Arial" w:hAnsi="Arial" w:cs="Arial"/>
      <w:color w:val="auto"/>
      <w:sz w:val="24"/>
      <w:szCs w:val="24"/>
    </w:rPr>
  </w:style>
  <w:style w:type="paragraph" w:customStyle="1" w:styleId="font8">
    <w:name w:val="font_8"/>
    <w:basedOn w:val="a"/>
    <w:rsid w:val="00EF4DA0"/>
    <w:pPr>
      <w:spacing w:before="100" w:beforeAutospacing="1" w:after="100" w:afterAutospacing="1"/>
    </w:pPr>
    <w:rPr>
      <w:color w:val="auto"/>
      <w:sz w:val="24"/>
      <w:szCs w:val="24"/>
    </w:rPr>
  </w:style>
  <w:style w:type="character" w:customStyle="1" w:styleId="color11">
    <w:name w:val="color_11"/>
    <w:basedOn w:val="a0"/>
    <w:rsid w:val="00EF4DA0"/>
  </w:style>
  <w:style w:type="paragraph" w:customStyle="1" w:styleId="body">
    <w:name w:val="body"/>
    <w:basedOn w:val="a"/>
    <w:rsid w:val="006D7B26"/>
    <w:pPr>
      <w:spacing w:before="100" w:beforeAutospacing="1" w:after="100" w:afterAutospacing="1"/>
    </w:pPr>
    <w:rPr>
      <w:color w:val="auto"/>
      <w:sz w:val="24"/>
      <w:szCs w:val="24"/>
    </w:rPr>
  </w:style>
  <w:style w:type="character" w:customStyle="1" w:styleId="extended-textshort">
    <w:name w:val="extended-text__short"/>
    <w:rsid w:val="00115C85"/>
  </w:style>
  <w:style w:type="character" w:customStyle="1" w:styleId="28">
    <w:name w:val="Основной текст (2)_"/>
    <w:basedOn w:val="a0"/>
    <w:link w:val="29"/>
    <w:rsid w:val="00610B5F"/>
    <w:rPr>
      <w:sz w:val="28"/>
      <w:szCs w:val="28"/>
      <w:shd w:val="clear" w:color="auto" w:fill="FFFFFF"/>
    </w:rPr>
  </w:style>
  <w:style w:type="paragraph" w:customStyle="1" w:styleId="29">
    <w:name w:val="Основной текст (2)"/>
    <w:basedOn w:val="a"/>
    <w:link w:val="28"/>
    <w:rsid w:val="00610B5F"/>
    <w:pPr>
      <w:widowControl w:val="0"/>
      <w:shd w:val="clear" w:color="auto" w:fill="FFFFFF"/>
      <w:spacing w:line="312" w:lineRule="exact"/>
      <w:ind w:hanging="720"/>
      <w:jc w:val="center"/>
    </w:pPr>
    <w:rPr>
      <w:color w:val="auto"/>
    </w:rPr>
  </w:style>
  <w:style w:type="paragraph" w:customStyle="1" w:styleId="afff5">
    <w:name w:val="Таблица боковик"/>
    <w:basedOn w:val="a"/>
    <w:rsid w:val="005156CE"/>
    <w:pPr>
      <w:widowControl w:val="0"/>
    </w:pPr>
    <w:rPr>
      <w:color w:val="auto"/>
      <w:sz w:val="24"/>
      <w:szCs w:val="20"/>
    </w:rPr>
  </w:style>
  <w:style w:type="paragraph" w:customStyle="1" w:styleId="afff6">
    <w:name w:val="Таблица цифры"/>
    <w:basedOn w:val="afff5"/>
    <w:rsid w:val="005156CE"/>
    <w:pPr>
      <w:tabs>
        <w:tab w:val="right" w:pos="567"/>
      </w:tabs>
      <w:jc w:val="right"/>
    </w:pPr>
  </w:style>
  <w:style w:type="paragraph" w:customStyle="1" w:styleId="afff7">
    <w:name w:val="Таблица шапка"/>
    <w:basedOn w:val="a"/>
    <w:autoRedefine/>
    <w:rsid w:val="005156CE"/>
    <w:pPr>
      <w:jc w:val="center"/>
    </w:pPr>
    <w:rPr>
      <w:bCs/>
      <w:color w:val="auto"/>
      <w:sz w:val="20"/>
      <w:szCs w:val="20"/>
    </w:rPr>
  </w:style>
  <w:style w:type="table" w:customStyle="1" w:styleId="1a">
    <w:name w:val="Сетка таблицы1"/>
    <w:basedOn w:val="a1"/>
    <w:next w:val="ac"/>
    <w:uiPriority w:val="59"/>
    <w:rsid w:val="00A21F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A21F16"/>
    <w:pPr>
      <w:spacing w:before="100" w:beforeAutospacing="1" w:after="100" w:afterAutospacing="1"/>
    </w:pPr>
    <w:rPr>
      <w:color w:val="auto"/>
      <w:sz w:val="24"/>
      <w:szCs w:val="24"/>
    </w:rPr>
  </w:style>
  <w:style w:type="table" w:customStyle="1" w:styleId="111">
    <w:name w:val="Сетка таблицы111"/>
    <w:basedOn w:val="a1"/>
    <w:uiPriority w:val="39"/>
    <w:rsid w:val="00383C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Единицы-центр"/>
    <w:basedOn w:val="a"/>
    <w:rsid w:val="00383C6C"/>
    <w:pPr>
      <w:spacing w:after="240"/>
      <w:jc w:val="center"/>
    </w:pPr>
    <w:rPr>
      <w:color w:val="auto"/>
      <w:sz w:val="24"/>
      <w:szCs w:val="20"/>
    </w:rPr>
  </w:style>
  <w:style w:type="paragraph" w:customStyle="1" w:styleId="03">
    <w:name w:val="Таблица боковик с отступом 03"/>
    <w:basedOn w:val="afff5"/>
    <w:rsid w:val="005F5918"/>
    <w:pPr>
      <w:ind w:left="170"/>
    </w:pPr>
  </w:style>
  <w:style w:type="paragraph" w:customStyle="1" w:styleId="06">
    <w:name w:val="Таблица боковик с отступом 06"/>
    <w:basedOn w:val="afff5"/>
    <w:rsid w:val="005F5918"/>
    <w:pPr>
      <w:ind w:left="340"/>
    </w:pPr>
  </w:style>
  <w:style w:type="table" w:customStyle="1" w:styleId="TableNormal">
    <w:name w:val="Table Normal"/>
    <w:uiPriority w:val="2"/>
    <w:semiHidden/>
    <w:unhideWhenUsed/>
    <w:qFormat/>
    <w:rsid w:val="009F6C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6C97"/>
    <w:pPr>
      <w:widowControl w:val="0"/>
      <w:autoSpaceDE w:val="0"/>
      <w:autoSpaceDN w:val="0"/>
    </w:pPr>
    <w:rPr>
      <w:color w:val="auto"/>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endnote text" w:semiHidden="0" w:unhideWhenUsed="0"/>
    <w:lsdException w:name="toa heading" w:semiHidden="0" w:unhideWhenUsed="0"/>
    <w:lsdException w:name="List" w:semiHidden="0" w:unhideWhenUsed="0"/>
    <w:lsdException w:name="Title" w:semiHidden="0" w:uiPriority="99" w:unhideWhenUsed="0" w:qFormat="1"/>
    <w:lsdException w:name="Signature" w:uiPriority="99"/>
    <w:lsdException w:name="Body Text" w:uiPriority="1"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qFormat="1"/>
    <w:lsdException w:name="No List" w:uiPriority="99"/>
    <w:lsdException w:name="Table Web 1" w:semiHidden="0" w:unhideWhenUsed="0"/>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B8"/>
    <w:rPr>
      <w:color w:val="000000"/>
      <w:sz w:val="28"/>
      <w:szCs w:val="28"/>
    </w:rPr>
  </w:style>
  <w:style w:type="paragraph" w:styleId="1">
    <w:name w:val="heading 1"/>
    <w:basedOn w:val="a"/>
    <w:next w:val="a"/>
    <w:link w:val="10"/>
    <w:uiPriority w:val="1"/>
    <w:qFormat/>
    <w:rsid w:val="00ED64E5"/>
    <w:pPr>
      <w:keepNext/>
      <w:spacing w:before="240" w:after="60"/>
      <w:outlineLvl w:val="0"/>
    </w:pPr>
    <w:rPr>
      <w:rFonts w:ascii="Cambria" w:hAnsi="Cambria"/>
      <w:b/>
      <w:bCs/>
      <w:color w:val="auto"/>
      <w:kern w:val="32"/>
      <w:sz w:val="32"/>
      <w:szCs w:val="32"/>
    </w:rPr>
  </w:style>
  <w:style w:type="paragraph" w:styleId="2">
    <w:name w:val="heading 2"/>
    <w:basedOn w:val="a"/>
    <w:next w:val="a"/>
    <w:link w:val="20"/>
    <w:uiPriority w:val="1"/>
    <w:qFormat/>
    <w:rsid w:val="00ED64E5"/>
    <w:pPr>
      <w:keepNext/>
      <w:spacing w:before="240" w:after="60"/>
      <w:outlineLvl w:val="1"/>
    </w:pPr>
    <w:rPr>
      <w:rFonts w:ascii="Arial" w:hAnsi="Arial"/>
      <w:b/>
      <w:bCs/>
      <w:i/>
      <w:iCs/>
      <w:color w:val="auto"/>
      <w:sz w:val="24"/>
      <w:szCs w:val="24"/>
    </w:rPr>
  </w:style>
  <w:style w:type="paragraph" w:styleId="3">
    <w:name w:val="heading 3"/>
    <w:basedOn w:val="a"/>
    <w:next w:val="a"/>
    <w:link w:val="30"/>
    <w:uiPriority w:val="1"/>
    <w:qFormat/>
    <w:rsid w:val="00ED64E5"/>
    <w:pPr>
      <w:keepNext/>
      <w:spacing w:before="240" w:after="60"/>
      <w:outlineLvl w:val="2"/>
    </w:pPr>
    <w:rPr>
      <w:rFonts w:ascii="Arial" w:hAnsi="Arial"/>
      <w:color w:val="auto"/>
      <w:sz w:val="24"/>
      <w:szCs w:val="24"/>
    </w:rPr>
  </w:style>
  <w:style w:type="paragraph" w:styleId="4">
    <w:name w:val="heading 4"/>
    <w:basedOn w:val="a"/>
    <w:next w:val="a"/>
    <w:link w:val="40"/>
    <w:uiPriority w:val="99"/>
    <w:qFormat/>
    <w:rsid w:val="00ED64E5"/>
    <w:pPr>
      <w:keepNext/>
      <w:spacing w:before="240" w:after="60"/>
      <w:outlineLvl w:val="3"/>
    </w:pPr>
    <w:rPr>
      <w:b/>
      <w:bCs/>
      <w:color w:val="auto"/>
    </w:rPr>
  </w:style>
  <w:style w:type="paragraph" w:styleId="5">
    <w:name w:val="heading 5"/>
    <w:basedOn w:val="a"/>
    <w:next w:val="a"/>
    <w:link w:val="50"/>
    <w:uiPriority w:val="99"/>
    <w:qFormat/>
    <w:rsid w:val="00ED64E5"/>
    <w:pPr>
      <w:spacing w:before="240" w:after="60"/>
      <w:outlineLvl w:val="4"/>
    </w:pPr>
    <w:rPr>
      <w:b/>
      <w:bCs/>
      <w:i/>
      <w:iCs/>
      <w:color w:val="auto"/>
      <w:sz w:val="26"/>
      <w:szCs w:val="26"/>
    </w:rPr>
  </w:style>
  <w:style w:type="paragraph" w:styleId="6">
    <w:name w:val="heading 6"/>
    <w:basedOn w:val="a"/>
    <w:next w:val="a"/>
    <w:link w:val="60"/>
    <w:uiPriority w:val="99"/>
    <w:qFormat/>
    <w:rsid w:val="00ED64E5"/>
    <w:pPr>
      <w:keepNext/>
      <w:outlineLvl w:val="5"/>
    </w:pPr>
    <w:rPr>
      <w:b/>
      <w:bCs/>
      <w:color w:val="auto"/>
      <w:sz w:val="24"/>
      <w:szCs w:val="24"/>
    </w:rPr>
  </w:style>
  <w:style w:type="paragraph" w:styleId="7">
    <w:name w:val="heading 7"/>
    <w:basedOn w:val="a"/>
    <w:next w:val="a"/>
    <w:link w:val="70"/>
    <w:uiPriority w:val="99"/>
    <w:qFormat/>
    <w:rsid w:val="00ED64E5"/>
    <w:pPr>
      <w:keepNext/>
      <w:jc w:val="center"/>
      <w:outlineLvl w:val="6"/>
    </w:pPr>
    <w:rPr>
      <w:b/>
      <w:bCs/>
      <w:color w:val="auto"/>
      <w:sz w:val="24"/>
      <w:szCs w:val="24"/>
    </w:rPr>
  </w:style>
  <w:style w:type="paragraph" w:styleId="8">
    <w:name w:val="heading 8"/>
    <w:basedOn w:val="a"/>
    <w:next w:val="a"/>
    <w:link w:val="80"/>
    <w:uiPriority w:val="99"/>
    <w:qFormat/>
    <w:rsid w:val="00ED64E5"/>
    <w:pPr>
      <w:spacing w:before="240" w:after="60"/>
      <w:outlineLvl w:val="7"/>
    </w:pPr>
    <w:rPr>
      <w:i/>
      <w:iCs/>
      <w:color w:val="auto"/>
      <w:sz w:val="24"/>
      <w:szCs w:val="24"/>
    </w:rPr>
  </w:style>
  <w:style w:type="paragraph" w:styleId="9">
    <w:name w:val="heading 9"/>
    <w:basedOn w:val="a"/>
    <w:next w:val="a"/>
    <w:link w:val="90"/>
    <w:uiPriority w:val="99"/>
    <w:qFormat/>
    <w:rsid w:val="00ED64E5"/>
    <w:pPr>
      <w:spacing w:before="240" w:after="60"/>
      <w:outlineLvl w:val="8"/>
    </w:pPr>
    <w:rPr>
      <w:rFonts w:ascii="Arial" w:hAnsi="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D64E5"/>
    <w:rPr>
      <w:rFonts w:ascii="Cambria" w:hAnsi="Cambria" w:cs="Cambria"/>
      <w:b/>
      <w:bCs/>
      <w:kern w:val="32"/>
      <w:sz w:val="32"/>
      <w:szCs w:val="32"/>
    </w:rPr>
  </w:style>
  <w:style w:type="character" w:customStyle="1" w:styleId="20">
    <w:name w:val="Заголовок 2 Знак"/>
    <w:link w:val="2"/>
    <w:uiPriority w:val="1"/>
    <w:rsid w:val="00ED64E5"/>
    <w:rPr>
      <w:rFonts w:ascii="Arial" w:hAnsi="Arial" w:cs="Arial"/>
      <w:b/>
      <w:bCs/>
      <w:i/>
      <w:iCs/>
      <w:sz w:val="24"/>
      <w:szCs w:val="24"/>
    </w:rPr>
  </w:style>
  <w:style w:type="character" w:customStyle="1" w:styleId="30">
    <w:name w:val="Заголовок 3 Знак"/>
    <w:link w:val="3"/>
    <w:rsid w:val="00ED64E5"/>
    <w:rPr>
      <w:rFonts w:ascii="Arial" w:hAnsi="Arial" w:cs="Arial"/>
      <w:sz w:val="24"/>
      <w:szCs w:val="24"/>
    </w:rPr>
  </w:style>
  <w:style w:type="character" w:customStyle="1" w:styleId="40">
    <w:name w:val="Заголовок 4 Знак"/>
    <w:link w:val="4"/>
    <w:uiPriority w:val="99"/>
    <w:rsid w:val="00ED64E5"/>
    <w:rPr>
      <w:b/>
      <w:bCs/>
      <w:sz w:val="28"/>
      <w:szCs w:val="28"/>
    </w:rPr>
  </w:style>
  <w:style w:type="character" w:customStyle="1" w:styleId="50">
    <w:name w:val="Заголовок 5 Знак"/>
    <w:link w:val="5"/>
    <w:uiPriority w:val="99"/>
    <w:rsid w:val="00ED64E5"/>
    <w:rPr>
      <w:b/>
      <w:bCs/>
      <w:i/>
      <w:iCs/>
      <w:sz w:val="26"/>
      <w:szCs w:val="26"/>
    </w:rPr>
  </w:style>
  <w:style w:type="character" w:customStyle="1" w:styleId="60">
    <w:name w:val="Заголовок 6 Знак"/>
    <w:link w:val="6"/>
    <w:uiPriority w:val="99"/>
    <w:rsid w:val="00ED64E5"/>
    <w:rPr>
      <w:b/>
      <w:bCs/>
      <w:sz w:val="24"/>
      <w:szCs w:val="24"/>
    </w:rPr>
  </w:style>
  <w:style w:type="character" w:customStyle="1" w:styleId="70">
    <w:name w:val="Заголовок 7 Знак"/>
    <w:link w:val="7"/>
    <w:uiPriority w:val="99"/>
    <w:rsid w:val="00ED64E5"/>
    <w:rPr>
      <w:b/>
      <w:bCs/>
      <w:sz w:val="24"/>
      <w:szCs w:val="24"/>
    </w:rPr>
  </w:style>
  <w:style w:type="character" w:customStyle="1" w:styleId="80">
    <w:name w:val="Заголовок 8 Знак"/>
    <w:link w:val="8"/>
    <w:uiPriority w:val="99"/>
    <w:rsid w:val="00ED64E5"/>
    <w:rPr>
      <w:i/>
      <w:iCs/>
      <w:sz w:val="24"/>
      <w:szCs w:val="24"/>
    </w:rPr>
  </w:style>
  <w:style w:type="character" w:customStyle="1" w:styleId="90">
    <w:name w:val="Заголовок 9 Знак"/>
    <w:link w:val="9"/>
    <w:uiPriority w:val="99"/>
    <w:rsid w:val="00ED64E5"/>
    <w:rPr>
      <w:rFonts w:ascii="Arial" w:hAnsi="Arial" w:cs="Arial"/>
      <w:sz w:val="22"/>
      <w:szCs w:val="22"/>
    </w:rPr>
  </w:style>
  <w:style w:type="paragraph" w:styleId="a3">
    <w:name w:val="Balloon Text"/>
    <w:basedOn w:val="a"/>
    <w:link w:val="a4"/>
    <w:uiPriority w:val="99"/>
    <w:semiHidden/>
    <w:rsid w:val="00996CFB"/>
    <w:rPr>
      <w:rFonts w:ascii="Tahoma" w:hAnsi="Tahoma"/>
      <w:sz w:val="16"/>
      <w:szCs w:val="16"/>
    </w:rPr>
  </w:style>
  <w:style w:type="character" w:customStyle="1" w:styleId="a4">
    <w:name w:val="Текст выноски Знак"/>
    <w:link w:val="a3"/>
    <w:uiPriority w:val="99"/>
    <w:locked/>
    <w:rsid w:val="00996CFB"/>
    <w:rPr>
      <w:rFonts w:ascii="Tahoma" w:hAnsi="Tahoma" w:cs="Tahoma"/>
      <w:color w:val="000000"/>
      <w:sz w:val="16"/>
      <w:szCs w:val="16"/>
    </w:rPr>
  </w:style>
  <w:style w:type="paragraph" w:customStyle="1" w:styleId="Default">
    <w:name w:val="Default"/>
    <w:rsid w:val="008E276C"/>
    <w:pPr>
      <w:autoSpaceDE w:val="0"/>
      <w:autoSpaceDN w:val="0"/>
      <w:adjustRightInd w:val="0"/>
    </w:pPr>
    <w:rPr>
      <w:color w:val="000000"/>
      <w:sz w:val="24"/>
      <w:szCs w:val="24"/>
    </w:rPr>
  </w:style>
  <w:style w:type="paragraph" w:customStyle="1" w:styleId="ConsPlusNormal">
    <w:name w:val="ConsPlusNormal"/>
    <w:link w:val="ConsPlusNormal0"/>
    <w:qFormat/>
    <w:rsid w:val="00F5764D"/>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D64E5"/>
    <w:rPr>
      <w:rFonts w:ascii="Arial" w:hAnsi="Arial" w:cs="Arial"/>
      <w:lang w:val="ru-RU" w:eastAsia="ru-RU" w:bidi="ar-SA"/>
    </w:rPr>
  </w:style>
  <w:style w:type="character" w:customStyle="1" w:styleId="FontStyle15">
    <w:name w:val="Font Style15"/>
    <w:rsid w:val="00F5764D"/>
    <w:rPr>
      <w:rFonts w:ascii="Times New Roman" w:hAnsi="Times New Roman"/>
      <w:sz w:val="26"/>
    </w:rPr>
  </w:style>
  <w:style w:type="paragraph" w:styleId="a5">
    <w:name w:val="header"/>
    <w:aliases w:val="ВерхКолонтитул"/>
    <w:basedOn w:val="a"/>
    <w:link w:val="a6"/>
    <w:uiPriority w:val="99"/>
    <w:rsid w:val="00F5764D"/>
    <w:pPr>
      <w:tabs>
        <w:tab w:val="center" w:pos="4677"/>
        <w:tab w:val="right" w:pos="9355"/>
      </w:tabs>
    </w:pPr>
  </w:style>
  <w:style w:type="character" w:customStyle="1" w:styleId="a6">
    <w:name w:val="Верхний колонтитул Знак"/>
    <w:aliases w:val="ВерхКолонтитул Знак"/>
    <w:link w:val="a5"/>
    <w:uiPriority w:val="99"/>
    <w:locked/>
    <w:rsid w:val="00996CFB"/>
    <w:rPr>
      <w:rFonts w:cs="Times New Roman"/>
      <w:color w:val="000000"/>
      <w:sz w:val="28"/>
      <w:szCs w:val="28"/>
    </w:rPr>
  </w:style>
  <w:style w:type="character" w:styleId="a7">
    <w:name w:val="page number"/>
    <w:uiPriority w:val="99"/>
    <w:rsid w:val="00F5764D"/>
    <w:rPr>
      <w:rFonts w:cs="Times New Roman"/>
    </w:rPr>
  </w:style>
  <w:style w:type="character" w:styleId="a8">
    <w:name w:val="Strong"/>
    <w:qFormat/>
    <w:rsid w:val="00F5764D"/>
    <w:rPr>
      <w:rFonts w:cs="Times New Roman"/>
      <w:b/>
    </w:rPr>
  </w:style>
  <w:style w:type="character" w:styleId="a9">
    <w:name w:val="Emphasis"/>
    <w:uiPriority w:val="20"/>
    <w:qFormat/>
    <w:rsid w:val="00F5764D"/>
    <w:rPr>
      <w:rFonts w:cs="Times New Roman"/>
      <w:i/>
    </w:rPr>
  </w:style>
  <w:style w:type="paragraph" w:styleId="aa">
    <w:name w:val="footer"/>
    <w:basedOn w:val="a"/>
    <w:link w:val="ab"/>
    <w:uiPriority w:val="99"/>
    <w:rsid w:val="00F26CC0"/>
    <w:pPr>
      <w:tabs>
        <w:tab w:val="center" w:pos="4677"/>
        <w:tab w:val="right" w:pos="9355"/>
      </w:tabs>
    </w:pPr>
  </w:style>
  <w:style w:type="character" w:customStyle="1" w:styleId="ab">
    <w:name w:val="Нижний колонтитул Знак"/>
    <w:link w:val="aa"/>
    <w:uiPriority w:val="99"/>
    <w:locked/>
    <w:rsid w:val="00996CFB"/>
    <w:rPr>
      <w:rFonts w:cs="Times New Roman"/>
      <w:color w:val="000000"/>
      <w:sz w:val="28"/>
      <w:szCs w:val="28"/>
    </w:rPr>
  </w:style>
  <w:style w:type="table" w:styleId="ac">
    <w:name w:val="Table Grid"/>
    <w:basedOn w:val="a1"/>
    <w:uiPriority w:val="59"/>
    <w:rsid w:val="00C2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w:basedOn w:val="a"/>
    <w:uiPriority w:val="99"/>
    <w:rsid w:val="00C20A12"/>
    <w:pPr>
      <w:spacing w:after="160" w:line="240" w:lineRule="exact"/>
    </w:pPr>
    <w:rPr>
      <w:rFonts w:ascii="Verdana" w:hAnsi="Verdana" w:cs="Verdana"/>
      <w:color w:val="auto"/>
      <w:sz w:val="20"/>
      <w:szCs w:val="20"/>
      <w:lang w:val="en-US" w:eastAsia="en-US"/>
    </w:rPr>
  </w:style>
  <w:style w:type="paragraph" w:customStyle="1" w:styleId="ConsPlusTitle">
    <w:name w:val="ConsPlusTitle"/>
    <w:qFormat/>
    <w:rsid w:val="00FE65F1"/>
    <w:pPr>
      <w:widowControl w:val="0"/>
      <w:autoSpaceDE w:val="0"/>
      <w:autoSpaceDN w:val="0"/>
    </w:pPr>
    <w:rPr>
      <w:rFonts w:ascii="Calibri" w:hAnsi="Calibri" w:cs="Calibri"/>
      <w:b/>
      <w:sz w:val="22"/>
    </w:rPr>
  </w:style>
  <w:style w:type="paragraph" w:customStyle="1" w:styleId="ConsPlusNonformat">
    <w:name w:val="ConsPlusNonformat"/>
    <w:rsid w:val="00A3635F"/>
    <w:pPr>
      <w:widowControl w:val="0"/>
      <w:autoSpaceDE w:val="0"/>
      <w:autoSpaceDN w:val="0"/>
    </w:pPr>
    <w:rPr>
      <w:rFonts w:ascii="Courier New" w:hAnsi="Courier New" w:cs="Courier New"/>
    </w:rPr>
  </w:style>
  <w:style w:type="paragraph" w:styleId="ae">
    <w:name w:val="List Paragraph"/>
    <w:basedOn w:val="a"/>
    <w:link w:val="af"/>
    <w:uiPriority w:val="1"/>
    <w:qFormat/>
    <w:rsid w:val="00ED64E5"/>
    <w:pPr>
      <w:widowControl w:val="0"/>
      <w:snapToGrid w:val="0"/>
      <w:spacing w:line="278" w:lineRule="auto"/>
      <w:ind w:left="720" w:firstLine="520"/>
      <w:jc w:val="both"/>
    </w:pPr>
    <w:rPr>
      <w:color w:val="auto"/>
      <w:sz w:val="20"/>
      <w:szCs w:val="20"/>
    </w:rPr>
  </w:style>
  <w:style w:type="character" w:customStyle="1" w:styleId="af">
    <w:name w:val="Абзац списка Знак"/>
    <w:link w:val="ae"/>
    <w:uiPriority w:val="34"/>
    <w:locked/>
    <w:rsid w:val="00ED64E5"/>
  </w:style>
  <w:style w:type="paragraph" w:styleId="af0">
    <w:name w:val="Body Text Indent"/>
    <w:aliases w:val="Основной текст 1"/>
    <w:basedOn w:val="a"/>
    <w:link w:val="af1"/>
    <w:uiPriority w:val="99"/>
    <w:rsid w:val="00ED64E5"/>
    <w:pPr>
      <w:ind w:firstLine="720"/>
    </w:pPr>
    <w:rPr>
      <w:color w:val="auto"/>
    </w:rPr>
  </w:style>
  <w:style w:type="character" w:customStyle="1" w:styleId="af1">
    <w:name w:val="Основной текст с отступом Знак"/>
    <w:aliases w:val="Основной текст 1 Знак"/>
    <w:link w:val="af0"/>
    <w:uiPriority w:val="99"/>
    <w:rsid w:val="00ED64E5"/>
    <w:rPr>
      <w:sz w:val="28"/>
      <w:szCs w:val="28"/>
    </w:rPr>
  </w:style>
  <w:style w:type="paragraph" w:styleId="21">
    <w:name w:val="Body Text 2"/>
    <w:basedOn w:val="a"/>
    <w:link w:val="22"/>
    <w:uiPriority w:val="99"/>
    <w:rsid w:val="00ED64E5"/>
    <w:pPr>
      <w:jc w:val="both"/>
    </w:pPr>
    <w:rPr>
      <w:color w:val="auto"/>
      <w:sz w:val="24"/>
      <w:szCs w:val="24"/>
    </w:rPr>
  </w:style>
  <w:style w:type="character" w:customStyle="1" w:styleId="22">
    <w:name w:val="Основной текст 2 Знак"/>
    <w:link w:val="21"/>
    <w:uiPriority w:val="99"/>
    <w:rsid w:val="00ED64E5"/>
    <w:rPr>
      <w:sz w:val="24"/>
      <w:szCs w:val="24"/>
    </w:rPr>
  </w:style>
  <w:style w:type="paragraph" w:styleId="31">
    <w:name w:val="Body Text Indent 3"/>
    <w:basedOn w:val="a"/>
    <w:link w:val="32"/>
    <w:uiPriority w:val="99"/>
    <w:rsid w:val="00ED64E5"/>
    <w:pPr>
      <w:ind w:firstLine="360"/>
      <w:jc w:val="both"/>
    </w:pPr>
    <w:rPr>
      <w:color w:val="auto"/>
    </w:rPr>
  </w:style>
  <w:style w:type="character" w:customStyle="1" w:styleId="32">
    <w:name w:val="Основной текст с отступом 3 Знак"/>
    <w:link w:val="31"/>
    <w:uiPriority w:val="99"/>
    <w:rsid w:val="00ED64E5"/>
    <w:rPr>
      <w:sz w:val="28"/>
      <w:szCs w:val="28"/>
    </w:rPr>
  </w:style>
  <w:style w:type="character" w:customStyle="1" w:styleId="CharacterStyle1">
    <w:name w:val="Character Style 1"/>
    <w:uiPriority w:val="99"/>
    <w:rsid w:val="00ED64E5"/>
    <w:rPr>
      <w:rFonts w:ascii="Tahoma" w:hAnsi="Tahoma"/>
      <w:sz w:val="30"/>
    </w:rPr>
  </w:style>
  <w:style w:type="paragraph" w:customStyle="1" w:styleId="Style11">
    <w:name w:val="Style 11"/>
    <w:uiPriority w:val="99"/>
    <w:rsid w:val="00ED64E5"/>
    <w:pPr>
      <w:widowControl w:val="0"/>
      <w:autoSpaceDE w:val="0"/>
      <w:autoSpaceDN w:val="0"/>
      <w:spacing w:before="396"/>
      <w:ind w:right="72" w:firstLine="504"/>
    </w:pPr>
    <w:rPr>
      <w:rFonts w:ascii="Tahoma" w:hAnsi="Tahoma" w:cs="Tahoma"/>
      <w:sz w:val="30"/>
      <w:szCs w:val="30"/>
    </w:rPr>
  </w:style>
  <w:style w:type="paragraph" w:styleId="af2">
    <w:name w:val="Normal (Web)"/>
    <w:aliases w:val="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f3"/>
    <w:uiPriority w:val="99"/>
    <w:qFormat/>
    <w:rsid w:val="00ED64E5"/>
    <w:pPr>
      <w:spacing w:before="105" w:after="105"/>
      <w:ind w:firstLine="240"/>
    </w:pPr>
    <w:rPr>
      <w:sz w:val="24"/>
      <w:szCs w:val="24"/>
    </w:rPr>
  </w:style>
  <w:style w:type="character" w:customStyle="1" w:styleId="af3">
    <w:name w:val="Обычный (веб) Знак"/>
    <w:aliases w:val="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link w:val="af2"/>
    <w:uiPriority w:val="99"/>
    <w:locked/>
    <w:rsid w:val="00ED64E5"/>
    <w:rPr>
      <w:color w:val="000000"/>
      <w:sz w:val="24"/>
      <w:szCs w:val="24"/>
    </w:rPr>
  </w:style>
  <w:style w:type="character" w:styleId="af4">
    <w:name w:val="Hyperlink"/>
    <w:uiPriority w:val="99"/>
    <w:rsid w:val="00ED64E5"/>
    <w:rPr>
      <w:rFonts w:ascii="Times New Roman" w:hAnsi="Times New Roman" w:cs="Times New Roman"/>
      <w:color w:val="0000FF"/>
      <w:u w:val="single"/>
    </w:rPr>
  </w:style>
  <w:style w:type="paragraph" w:customStyle="1" w:styleId="210">
    <w:name w:val="Основной текст с отступом 21"/>
    <w:basedOn w:val="a"/>
    <w:uiPriority w:val="99"/>
    <w:rsid w:val="00ED64E5"/>
    <w:pPr>
      <w:widowControl w:val="0"/>
      <w:overflowPunct w:val="0"/>
      <w:autoSpaceDE w:val="0"/>
      <w:autoSpaceDN w:val="0"/>
      <w:adjustRightInd w:val="0"/>
      <w:ind w:firstLine="709"/>
      <w:jc w:val="both"/>
      <w:textAlignment w:val="baseline"/>
    </w:pPr>
    <w:rPr>
      <w:color w:val="auto"/>
      <w:sz w:val="24"/>
      <w:szCs w:val="24"/>
    </w:rPr>
  </w:style>
  <w:style w:type="paragraph" w:customStyle="1" w:styleId="justppt">
    <w:name w:val="justppt"/>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text3cl">
    <w:name w:val="text3cl"/>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ConsNormal">
    <w:name w:val="ConsNormal"/>
    <w:uiPriority w:val="99"/>
    <w:rsid w:val="00ED64E5"/>
    <w:pPr>
      <w:widowControl w:val="0"/>
      <w:autoSpaceDE w:val="0"/>
      <w:autoSpaceDN w:val="0"/>
      <w:adjustRightInd w:val="0"/>
      <w:ind w:firstLine="720"/>
    </w:pPr>
    <w:rPr>
      <w:rFonts w:ascii="Arial" w:hAnsi="Arial" w:cs="Arial"/>
    </w:rPr>
  </w:style>
  <w:style w:type="paragraph" w:customStyle="1" w:styleId="11">
    <w:name w:val="Обычный1"/>
    <w:uiPriority w:val="99"/>
    <w:rsid w:val="00ED64E5"/>
  </w:style>
  <w:style w:type="paragraph" w:customStyle="1" w:styleId="af5">
    <w:name w:val="Абзац"/>
    <w:basedOn w:val="a"/>
    <w:uiPriority w:val="99"/>
    <w:rsid w:val="00ED64E5"/>
    <w:pPr>
      <w:overflowPunct w:val="0"/>
      <w:autoSpaceDE w:val="0"/>
      <w:autoSpaceDN w:val="0"/>
      <w:adjustRightInd w:val="0"/>
      <w:spacing w:before="120"/>
      <w:ind w:firstLine="851"/>
      <w:jc w:val="both"/>
      <w:textAlignment w:val="baseline"/>
    </w:pPr>
    <w:rPr>
      <w:color w:val="auto"/>
      <w:sz w:val="26"/>
      <w:szCs w:val="26"/>
    </w:rPr>
  </w:style>
  <w:style w:type="paragraph" w:styleId="af6">
    <w:name w:val="Signature"/>
    <w:basedOn w:val="a"/>
    <w:link w:val="af7"/>
    <w:uiPriority w:val="99"/>
    <w:rsid w:val="00ED64E5"/>
    <w:pPr>
      <w:suppressAutoHyphens/>
      <w:jc w:val="right"/>
    </w:pPr>
    <w:rPr>
      <w:b/>
      <w:bCs/>
      <w:color w:val="auto"/>
      <w:sz w:val="26"/>
      <w:szCs w:val="26"/>
    </w:rPr>
  </w:style>
  <w:style w:type="character" w:customStyle="1" w:styleId="af7">
    <w:name w:val="Подпись Знак"/>
    <w:link w:val="af6"/>
    <w:uiPriority w:val="99"/>
    <w:rsid w:val="00ED64E5"/>
    <w:rPr>
      <w:b/>
      <w:bCs/>
      <w:sz w:val="26"/>
      <w:szCs w:val="26"/>
    </w:rPr>
  </w:style>
  <w:style w:type="paragraph" w:customStyle="1" w:styleId="12">
    <w:name w:val="Список 1"/>
    <w:basedOn w:val="a"/>
    <w:uiPriority w:val="99"/>
    <w:rsid w:val="00ED64E5"/>
    <w:pPr>
      <w:tabs>
        <w:tab w:val="num" w:pos="927"/>
      </w:tabs>
      <w:spacing w:before="120" w:after="120"/>
      <w:ind w:firstLine="567"/>
      <w:jc w:val="both"/>
    </w:pPr>
    <w:rPr>
      <w:color w:val="auto"/>
    </w:rPr>
  </w:style>
  <w:style w:type="paragraph" w:customStyle="1" w:styleId="af8">
    <w:name w:val="Заголовок таблицы"/>
    <w:basedOn w:val="a"/>
    <w:next w:val="a"/>
    <w:uiPriority w:val="99"/>
    <w:rsid w:val="00ED64E5"/>
    <w:pPr>
      <w:keepNext/>
      <w:spacing w:before="120" w:after="180"/>
      <w:jc w:val="center"/>
    </w:pPr>
    <w:rPr>
      <w:b/>
      <w:bCs/>
      <w:color w:val="auto"/>
      <w:sz w:val="24"/>
      <w:szCs w:val="24"/>
    </w:rPr>
  </w:style>
  <w:style w:type="paragraph" w:customStyle="1" w:styleId="af9">
    <w:name w:val="Шапка таблицы"/>
    <w:basedOn w:val="2"/>
    <w:uiPriority w:val="99"/>
    <w:rsid w:val="00ED64E5"/>
    <w:pPr>
      <w:keepNext w:val="0"/>
      <w:autoSpaceDE w:val="0"/>
      <w:autoSpaceDN w:val="0"/>
      <w:spacing w:before="120" w:after="120"/>
      <w:jc w:val="center"/>
    </w:pPr>
    <w:rPr>
      <w:rFonts w:ascii="Times New Roman" w:hAnsi="Times New Roman"/>
      <w:i w:val="0"/>
      <w:iCs w:val="0"/>
      <w:sz w:val="28"/>
      <w:szCs w:val="28"/>
    </w:rPr>
  </w:style>
  <w:style w:type="paragraph" w:customStyle="1" w:styleId="afa">
    <w:name w:val="Список с маркерами"/>
    <w:basedOn w:val="afb"/>
    <w:uiPriority w:val="99"/>
    <w:rsid w:val="00ED64E5"/>
    <w:pPr>
      <w:tabs>
        <w:tab w:val="num" w:pos="1080"/>
      </w:tabs>
      <w:autoSpaceDE w:val="0"/>
      <w:autoSpaceDN w:val="0"/>
      <w:adjustRightInd w:val="0"/>
      <w:spacing w:before="120" w:after="0" w:line="288" w:lineRule="auto"/>
      <w:ind w:left="1060" w:hanging="340"/>
      <w:jc w:val="both"/>
    </w:pPr>
    <w:rPr>
      <w:sz w:val="26"/>
      <w:szCs w:val="26"/>
    </w:rPr>
  </w:style>
  <w:style w:type="paragraph" w:styleId="afb">
    <w:name w:val="Body Text"/>
    <w:basedOn w:val="a"/>
    <w:link w:val="afc"/>
    <w:uiPriority w:val="1"/>
    <w:qFormat/>
    <w:rsid w:val="00ED64E5"/>
    <w:pPr>
      <w:spacing w:after="120"/>
    </w:pPr>
    <w:rPr>
      <w:color w:val="auto"/>
    </w:rPr>
  </w:style>
  <w:style w:type="character" w:customStyle="1" w:styleId="afc">
    <w:name w:val="Основной текст Знак"/>
    <w:link w:val="afb"/>
    <w:uiPriority w:val="1"/>
    <w:rsid w:val="00ED64E5"/>
    <w:rPr>
      <w:sz w:val="28"/>
      <w:szCs w:val="28"/>
    </w:rPr>
  </w:style>
  <w:style w:type="paragraph" w:customStyle="1" w:styleId="afd">
    <w:name w:val="Наименование таблицы"/>
    <w:basedOn w:val="2"/>
    <w:uiPriority w:val="99"/>
    <w:rsid w:val="00ED64E5"/>
    <w:pPr>
      <w:widowControl w:val="0"/>
      <w:autoSpaceDE w:val="0"/>
      <w:autoSpaceDN w:val="0"/>
      <w:adjustRightInd w:val="0"/>
      <w:spacing w:before="120"/>
    </w:pPr>
    <w:rPr>
      <w:i w:val="0"/>
      <w:iCs w:val="0"/>
    </w:rPr>
  </w:style>
  <w:style w:type="paragraph" w:customStyle="1" w:styleId="afe">
    <w:name w:val="Список с номерами"/>
    <w:basedOn w:val="af5"/>
    <w:uiPriority w:val="99"/>
    <w:rsid w:val="00ED64E5"/>
    <w:pPr>
      <w:tabs>
        <w:tab w:val="num" w:pos="1276"/>
      </w:tabs>
      <w:overflowPunct/>
      <w:autoSpaceDE/>
      <w:autoSpaceDN/>
      <w:adjustRightInd/>
      <w:textAlignment w:val="auto"/>
    </w:pPr>
  </w:style>
  <w:style w:type="paragraph" w:customStyle="1" w:styleId="23">
    <w:name w:val="боковик2"/>
    <w:basedOn w:val="a"/>
    <w:uiPriority w:val="99"/>
    <w:rsid w:val="00ED64E5"/>
    <w:pPr>
      <w:ind w:left="113"/>
      <w:jc w:val="both"/>
    </w:pPr>
    <w:rPr>
      <w:rFonts w:ascii="Arial" w:hAnsi="Arial" w:cs="Arial"/>
      <w:color w:val="auto"/>
      <w:sz w:val="16"/>
      <w:szCs w:val="16"/>
    </w:rPr>
  </w:style>
  <w:style w:type="paragraph" w:customStyle="1" w:styleId="aff">
    <w:name w:val="Комментарий"/>
    <w:uiPriority w:val="99"/>
    <w:rsid w:val="00ED64E5"/>
    <w:pPr>
      <w:autoSpaceDE w:val="0"/>
      <w:autoSpaceDN w:val="0"/>
      <w:adjustRightInd w:val="0"/>
      <w:ind w:left="97" w:right="97" w:firstLine="97"/>
      <w:jc w:val="both"/>
    </w:pPr>
    <w:rPr>
      <w:i/>
      <w:iCs/>
      <w:color w:val="003300"/>
      <w:sz w:val="18"/>
      <w:szCs w:val="18"/>
    </w:rPr>
  </w:style>
  <w:style w:type="paragraph" w:styleId="aff0">
    <w:name w:val="Title"/>
    <w:basedOn w:val="a"/>
    <w:link w:val="aff1"/>
    <w:uiPriority w:val="99"/>
    <w:qFormat/>
    <w:rsid w:val="00ED64E5"/>
    <w:pPr>
      <w:autoSpaceDE w:val="0"/>
      <w:autoSpaceDN w:val="0"/>
      <w:adjustRightInd w:val="0"/>
      <w:jc w:val="center"/>
    </w:pPr>
    <w:rPr>
      <w:rFonts w:ascii="a_FuturaOrto" w:hAnsi="a_FuturaOrto"/>
      <w:b/>
      <w:bCs/>
      <w:color w:val="003300"/>
    </w:rPr>
  </w:style>
  <w:style w:type="character" w:customStyle="1" w:styleId="aff1">
    <w:name w:val="Название Знак"/>
    <w:link w:val="aff0"/>
    <w:uiPriority w:val="99"/>
    <w:rsid w:val="00ED64E5"/>
    <w:rPr>
      <w:rFonts w:ascii="a_FuturaOrto" w:hAnsi="a_FuturaOrto" w:cs="a_FuturaOrto"/>
      <w:b/>
      <w:bCs/>
      <w:color w:val="003300"/>
      <w:sz w:val="28"/>
      <w:szCs w:val="28"/>
    </w:rPr>
  </w:style>
  <w:style w:type="paragraph" w:customStyle="1" w:styleId="aff2">
    <w:name w:val="Статья"/>
    <w:autoRedefine/>
    <w:uiPriority w:val="99"/>
    <w:rsid w:val="00ED64E5"/>
    <w:pPr>
      <w:spacing w:before="120" w:after="120"/>
      <w:ind w:left="2126" w:hanging="1134"/>
    </w:pPr>
    <w:rPr>
      <w:b/>
      <w:bCs/>
      <w:sz w:val="26"/>
      <w:szCs w:val="26"/>
    </w:rPr>
  </w:style>
  <w:style w:type="paragraph" w:customStyle="1" w:styleId="aff3">
    <w:name w:val="Абзац осн"/>
    <w:basedOn w:val="af5"/>
    <w:autoRedefine/>
    <w:uiPriority w:val="99"/>
    <w:rsid w:val="00ED64E5"/>
    <w:pPr>
      <w:tabs>
        <w:tab w:val="left" w:pos="360"/>
        <w:tab w:val="left" w:pos="480"/>
        <w:tab w:val="left" w:pos="720"/>
        <w:tab w:val="left" w:pos="840"/>
      </w:tabs>
      <w:spacing w:before="0"/>
      <w:ind w:firstLine="0"/>
    </w:pPr>
    <w:rPr>
      <w:sz w:val="28"/>
      <w:szCs w:val="28"/>
    </w:rPr>
  </w:style>
  <w:style w:type="paragraph" w:styleId="aff4">
    <w:name w:val="Subtitle"/>
    <w:basedOn w:val="a"/>
    <w:next w:val="afb"/>
    <w:link w:val="aff5"/>
    <w:uiPriority w:val="99"/>
    <w:qFormat/>
    <w:rsid w:val="00ED64E5"/>
    <w:pPr>
      <w:jc w:val="center"/>
    </w:pPr>
    <w:rPr>
      <w:b/>
      <w:bCs/>
      <w:color w:val="auto"/>
      <w:lang w:eastAsia="ar-SA"/>
    </w:rPr>
  </w:style>
  <w:style w:type="character" w:customStyle="1" w:styleId="aff5">
    <w:name w:val="Подзаголовок Знак"/>
    <w:link w:val="aff4"/>
    <w:uiPriority w:val="99"/>
    <w:rsid w:val="00ED64E5"/>
    <w:rPr>
      <w:b/>
      <w:bCs/>
      <w:sz w:val="28"/>
      <w:szCs w:val="28"/>
      <w:lang w:eastAsia="ar-SA"/>
    </w:rPr>
  </w:style>
  <w:style w:type="paragraph" w:customStyle="1" w:styleId="13">
    <w:name w:val="Знак Знак Знак1"/>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aff6">
    <w:name w:val="Знак Знак Знак Знак"/>
    <w:basedOn w:val="a"/>
    <w:uiPriority w:val="99"/>
    <w:rsid w:val="00ED64E5"/>
    <w:rPr>
      <w:rFonts w:ascii="Verdana" w:hAnsi="Verdana" w:cs="Verdana"/>
      <w:color w:val="auto"/>
      <w:sz w:val="20"/>
      <w:szCs w:val="20"/>
      <w:lang w:val="en-US" w:eastAsia="en-US"/>
    </w:rPr>
  </w:style>
  <w:style w:type="paragraph" w:styleId="24">
    <w:name w:val="Body Text Indent 2"/>
    <w:basedOn w:val="a"/>
    <w:link w:val="25"/>
    <w:uiPriority w:val="99"/>
    <w:rsid w:val="00ED64E5"/>
    <w:pPr>
      <w:overflowPunct w:val="0"/>
      <w:autoSpaceDE w:val="0"/>
      <w:autoSpaceDN w:val="0"/>
      <w:adjustRightInd w:val="0"/>
      <w:ind w:firstLine="1"/>
      <w:jc w:val="both"/>
      <w:textAlignment w:val="baseline"/>
    </w:pPr>
    <w:rPr>
      <w:color w:val="auto"/>
      <w:sz w:val="26"/>
      <w:szCs w:val="26"/>
    </w:rPr>
  </w:style>
  <w:style w:type="character" w:customStyle="1" w:styleId="25">
    <w:name w:val="Основной текст с отступом 2 Знак"/>
    <w:link w:val="24"/>
    <w:uiPriority w:val="99"/>
    <w:rsid w:val="00ED64E5"/>
    <w:rPr>
      <w:sz w:val="26"/>
      <w:szCs w:val="26"/>
    </w:rPr>
  </w:style>
  <w:style w:type="character" w:customStyle="1" w:styleId="aff7">
    <w:name w:val="Знак Знак"/>
    <w:uiPriority w:val="99"/>
    <w:rsid w:val="00ED64E5"/>
    <w:rPr>
      <w:sz w:val="24"/>
      <w:lang w:val="ru-RU" w:eastAsia="ru-RU"/>
    </w:rPr>
  </w:style>
  <w:style w:type="paragraph" w:customStyle="1" w:styleId="ConsCell">
    <w:name w:val="ConsCell"/>
    <w:uiPriority w:val="99"/>
    <w:rsid w:val="00ED64E5"/>
    <w:pPr>
      <w:widowControl w:val="0"/>
      <w:autoSpaceDE w:val="0"/>
      <w:autoSpaceDN w:val="0"/>
      <w:adjustRightInd w:val="0"/>
    </w:pPr>
    <w:rPr>
      <w:rFonts w:ascii="Arial" w:hAnsi="Arial" w:cs="Arial"/>
    </w:rPr>
  </w:style>
  <w:style w:type="paragraph" w:customStyle="1" w:styleId="aff8">
    <w:name w:val="подпись"/>
    <w:basedOn w:val="a"/>
    <w:uiPriority w:val="99"/>
    <w:rsid w:val="00ED64E5"/>
    <w:pPr>
      <w:tabs>
        <w:tab w:val="left" w:pos="6237"/>
      </w:tabs>
      <w:spacing w:line="240" w:lineRule="atLeast"/>
      <w:ind w:right="5387"/>
    </w:pPr>
    <w:rPr>
      <w:color w:val="auto"/>
    </w:rPr>
  </w:style>
  <w:style w:type="paragraph" w:customStyle="1" w:styleId="ConsNonformat">
    <w:name w:val="ConsNonformat"/>
    <w:uiPriority w:val="99"/>
    <w:rsid w:val="00ED64E5"/>
    <w:pPr>
      <w:widowControl w:val="0"/>
      <w:autoSpaceDE w:val="0"/>
      <w:autoSpaceDN w:val="0"/>
      <w:adjustRightInd w:val="0"/>
      <w:ind w:right="19772"/>
    </w:pPr>
    <w:rPr>
      <w:rFonts w:ascii="Courier New" w:hAnsi="Courier New" w:cs="Courier New"/>
    </w:rPr>
  </w:style>
  <w:style w:type="character" w:customStyle="1" w:styleId="--">
    <w:name w:val="обычный- курсив-полужирный Знак"/>
    <w:uiPriority w:val="99"/>
    <w:rsid w:val="00ED64E5"/>
    <w:rPr>
      <w:b/>
      <w:i/>
      <w:sz w:val="24"/>
      <w:lang w:val="ru-RU" w:eastAsia="ru-RU"/>
    </w:rPr>
  </w:style>
  <w:style w:type="paragraph" w:customStyle="1" w:styleId="aff9">
    <w:name w:val="Название таблицы"/>
    <w:basedOn w:val="a"/>
    <w:uiPriority w:val="99"/>
    <w:rsid w:val="00ED64E5"/>
    <w:pPr>
      <w:spacing w:before="120" w:after="120"/>
      <w:jc w:val="right"/>
    </w:pPr>
    <w:rPr>
      <w:b/>
      <w:bCs/>
      <w:color w:val="auto"/>
      <w:sz w:val="22"/>
      <w:szCs w:val="22"/>
    </w:rPr>
  </w:style>
  <w:style w:type="paragraph" w:customStyle="1" w:styleId="-">
    <w:name w:val="текст таблицы-цифры"/>
    <w:basedOn w:val="a"/>
    <w:uiPriority w:val="99"/>
    <w:rsid w:val="00ED64E5"/>
    <w:pPr>
      <w:spacing w:before="120" w:after="120"/>
      <w:jc w:val="right"/>
    </w:pPr>
    <w:rPr>
      <w:color w:val="auto"/>
      <w:sz w:val="22"/>
      <w:szCs w:val="22"/>
    </w:rPr>
  </w:style>
  <w:style w:type="paragraph" w:customStyle="1" w:styleId="-0">
    <w:name w:val="текст таблицы-полужирный"/>
    <w:basedOn w:val="a"/>
    <w:uiPriority w:val="99"/>
    <w:rsid w:val="00ED64E5"/>
    <w:pPr>
      <w:keepNext/>
      <w:spacing w:before="120" w:after="120"/>
      <w:jc w:val="center"/>
    </w:pPr>
    <w:rPr>
      <w:b/>
      <w:bCs/>
      <w:color w:val="auto"/>
      <w:sz w:val="22"/>
      <w:szCs w:val="22"/>
    </w:rPr>
  </w:style>
  <w:style w:type="paragraph" w:customStyle="1" w:styleId="affa">
    <w:name w:val="текст таблицы"/>
    <w:basedOn w:val="a"/>
    <w:uiPriority w:val="99"/>
    <w:rsid w:val="00ED64E5"/>
    <w:pPr>
      <w:keepNext/>
      <w:spacing w:before="120" w:after="120"/>
      <w:ind w:left="113"/>
    </w:pPr>
    <w:rPr>
      <w:color w:val="auto"/>
      <w:sz w:val="22"/>
      <w:szCs w:val="22"/>
    </w:rPr>
  </w:style>
  <w:style w:type="paragraph" w:customStyle="1" w:styleId="Normal">
    <w:name w:val="Normal Знак Знак Знак Знак Знак Знак Знак Знак Знак"/>
    <w:uiPriority w:val="99"/>
    <w:rsid w:val="00ED64E5"/>
  </w:style>
  <w:style w:type="paragraph" w:customStyle="1" w:styleId="Normal0">
    <w:name w:val="Normal Знак Знак"/>
    <w:uiPriority w:val="99"/>
    <w:rsid w:val="00ED64E5"/>
  </w:style>
  <w:style w:type="paragraph" w:customStyle="1" w:styleId="Cell">
    <w:name w:val="Cell"/>
    <w:basedOn w:val="a"/>
    <w:uiPriority w:val="99"/>
    <w:rsid w:val="00ED64E5"/>
    <w:rPr>
      <w:color w:val="auto"/>
      <w:sz w:val="24"/>
      <w:szCs w:val="24"/>
    </w:rPr>
  </w:style>
  <w:style w:type="paragraph" w:styleId="33">
    <w:name w:val="Body Text 3"/>
    <w:basedOn w:val="a"/>
    <w:link w:val="34"/>
    <w:uiPriority w:val="99"/>
    <w:rsid w:val="00ED64E5"/>
    <w:pPr>
      <w:spacing w:after="120"/>
    </w:pPr>
    <w:rPr>
      <w:color w:val="auto"/>
      <w:sz w:val="16"/>
      <w:szCs w:val="16"/>
    </w:rPr>
  </w:style>
  <w:style w:type="character" w:customStyle="1" w:styleId="34">
    <w:name w:val="Основной текст 3 Знак"/>
    <w:link w:val="33"/>
    <w:uiPriority w:val="99"/>
    <w:rsid w:val="00ED64E5"/>
    <w:rPr>
      <w:sz w:val="16"/>
      <w:szCs w:val="16"/>
    </w:rPr>
  </w:style>
  <w:style w:type="paragraph" w:customStyle="1" w:styleId="Heading">
    <w:name w:val="Heading"/>
    <w:uiPriority w:val="99"/>
    <w:rsid w:val="00ED64E5"/>
    <w:rPr>
      <w:rFonts w:ascii="Arial" w:hAnsi="Arial" w:cs="Arial"/>
      <w:b/>
      <w:bCs/>
      <w:sz w:val="22"/>
      <w:szCs w:val="22"/>
    </w:rPr>
  </w:style>
  <w:style w:type="paragraph" w:styleId="affb">
    <w:name w:val="caption"/>
    <w:basedOn w:val="a"/>
    <w:next w:val="a"/>
    <w:uiPriority w:val="99"/>
    <w:qFormat/>
    <w:rsid w:val="00ED64E5"/>
    <w:rPr>
      <w:b/>
      <w:bCs/>
      <w:color w:val="auto"/>
      <w:sz w:val="36"/>
      <w:szCs w:val="36"/>
    </w:rPr>
  </w:style>
  <w:style w:type="paragraph" w:customStyle="1" w:styleId="report">
    <w:name w:val="report"/>
    <w:basedOn w:val="a"/>
    <w:uiPriority w:val="99"/>
    <w:rsid w:val="00ED64E5"/>
    <w:pPr>
      <w:ind w:firstLine="420"/>
      <w:jc w:val="both"/>
    </w:pPr>
    <w:rPr>
      <w:color w:val="auto"/>
      <w:sz w:val="24"/>
      <w:szCs w:val="24"/>
    </w:rPr>
  </w:style>
  <w:style w:type="paragraph" w:customStyle="1" w:styleId="osnovnojjtekst">
    <w:name w:val="osnovnojj_tekst"/>
    <w:basedOn w:val="a"/>
    <w:uiPriority w:val="99"/>
    <w:rsid w:val="00ED64E5"/>
    <w:rPr>
      <w:color w:val="auto"/>
      <w:sz w:val="24"/>
      <w:szCs w:val="24"/>
    </w:rPr>
  </w:style>
  <w:style w:type="paragraph" w:styleId="affc">
    <w:name w:val="footnote text"/>
    <w:basedOn w:val="a"/>
    <w:link w:val="affd"/>
    <w:uiPriority w:val="99"/>
    <w:rsid w:val="00ED64E5"/>
    <w:rPr>
      <w:color w:val="auto"/>
      <w:sz w:val="20"/>
      <w:szCs w:val="20"/>
    </w:rPr>
  </w:style>
  <w:style w:type="character" w:customStyle="1" w:styleId="affd">
    <w:name w:val="Текст сноски Знак"/>
    <w:basedOn w:val="a0"/>
    <w:link w:val="affc"/>
    <w:uiPriority w:val="99"/>
    <w:rsid w:val="00ED64E5"/>
  </w:style>
  <w:style w:type="paragraph" w:styleId="affe">
    <w:name w:val="Document Map"/>
    <w:basedOn w:val="a"/>
    <w:link w:val="afff"/>
    <w:uiPriority w:val="99"/>
    <w:rsid w:val="00ED64E5"/>
    <w:pPr>
      <w:shd w:val="clear" w:color="auto" w:fill="000080"/>
    </w:pPr>
    <w:rPr>
      <w:rFonts w:ascii="Tahoma" w:hAnsi="Tahoma"/>
      <w:color w:val="auto"/>
      <w:sz w:val="20"/>
      <w:szCs w:val="20"/>
    </w:rPr>
  </w:style>
  <w:style w:type="character" w:customStyle="1" w:styleId="afff">
    <w:name w:val="Схема документа Знак"/>
    <w:link w:val="affe"/>
    <w:uiPriority w:val="99"/>
    <w:rsid w:val="00ED64E5"/>
    <w:rPr>
      <w:rFonts w:ascii="Tahoma" w:hAnsi="Tahoma" w:cs="Tahoma"/>
      <w:shd w:val="clear" w:color="auto" w:fill="000080"/>
    </w:rPr>
  </w:style>
  <w:style w:type="paragraph" w:customStyle="1" w:styleId="26">
    <w:name w:val="2"/>
    <w:basedOn w:val="a"/>
    <w:autoRedefine/>
    <w:uiPriority w:val="99"/>
    <w:rsid w:val="00ED64E5"/>
    <w:pPr>
      <w:ind w:firstLine="709"/>
      <w:jc w:val="both"/>
    </w:pPr>
    <w:rPr>
      <w:b/>
      <w:bCs/>
      <w:color w:val="auto"/>
      <w:sz w:val="32"/>
      <w:szCs w:val="32"/>
    </w:rPr>
  </w:style>
  <w:style w:type="paragraph" w:customStyle="1" w:styleId="afff0">
    <w:name w:val="Знак"/>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27">
    <w:name w:val="Знак Знак Знак2"/>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14">
    <w:name w:val="Знак1"/>
    <w:basedOn w:val="a"/>
    <w:uiPriority w:val="99"/>
    <w:rsid w:val="00ED64E5"/>
    <w:rPr>
      <w:rFonts w:ascii="Verdana" w:hAnsi="Verdana" w:cs="Verdana"/>
      <w:color w:val="auto"/>
      <w:sz w:val="20"/>
      <w:szCs w:val="20"/>
      <w:lang w:val="en-US" w:eastAsia="en-US"/>
    </w:rPr>
  </w:style>
  <w:style w:type="paragraph" w:customStyle="1" w:styleId="Iauiue">
    <w:name w:val="Iau?iue"/>
    <w:uiPriority w:val="99"/>
    <w:rsid w:val="00ED64E5"/>
    <w:pPr>
      <w:widowControl w:val="0"/>
    </w:pPr>
    <w:rPr>
      <w:lang w:eastAsia="en-US"/>
    </w:rPr>
  </w:style>
  <w:style w:type="paragraph" w:customStyle="1" w:styleId="FR1">
    <w:name w:val="FR1"/>
    <w:uiPriority w:val="99"/>
    <w:rsid w:val="00ED64E5"/>
    <w:pPr>
      <w:widowControl w:val="0"/>
      <w:spacing w:before="160" w:line="300" w:lineRule="auto"/>
      <w:jc w:val="center"/>
    </w:pPr>
    <w:rPr>
      <w:rFonts w:ascii="Arial" w:hAnsi="Arial" w:cs="Arial"/>
      <w:sz w:val="16"/>
      <w:szCs w:val="16"/>
    </w:rPr>
  </w:style>
  <w:style w:type="paragraph" w:customStyle="1" w:styleId="15">
    <w:name w:val="Стиль1"/>
    <w:basedOn w:val="af2"/>
    <w:uiPriority w:val="99"/>
    <w:rsid w:val="00ED64E5"/>
    <w:pPr>
      <w:spacing w:before="0" w:after="0"/>
      <w:ind w:firstLine="709"/>
      <w:jc w:val="both"/>
    </w:pPr>
    <w:rPr>
      <w:color w:val="auto"/>
      <w:sz w:val="28"/>
      <w:szCs w:val="28"/>
    </w:rPr>
  </w:style>
  <w:style w:type="paragraph" w:customStyle="1" w:styleId="FORMATTEXT">
    <w:name w:val=".FORMATTEXT"/>
    <w:uiPriority w:val="99"/>
    <w:rsid w:val="00ED64E5"/>
    <w:pPr>
      <w:widowControl w:val="0"/>
      <w:autoSpaceDE w:val="0"/>
      <w:autoSpaceDN w:val="0"/>
      <w:adjustRightInd w:val="0"/>
    </w:pPr>
    <w:rPr>
      <w:sz w:val="24"/>
      <w:szCs w:val="24"/>
    </w:rPr>
  </w:style>
  <w:style w:type="paragraph" w:customStyle="1" w:styleId="HEADERTEXT">
    <w:name w:val=".HEADERTEXT"/>
    <w:uiPriority w:val="99"/>
    <w:rsid w:val="00ED64E5"/>
    <w:pPr>
      <w:widowControl w:val="0"/>
      <w:autoSpaceDE w:val="0"/>
      <w:autoSpaceDN w:val="0"/>
      <w:adjustRightInd w:val="0"/>
    </w:pPr>
    <w:rPr>
      <w:rFonts w:ascii="Arial" w:hAnsi="Arial" w:cs="Arial"/>
      <w:color w:val="2B4279"/>
      <w:sz w:val="22"/>
      <w:szCs w:val="22"/>
    </w:rPr>
  </w:style>
  <w:style w:type="character" w:customStyle="1" w:styleId="apple-converted-space">
    <w:name w:val="apple-converted-space"/>
    <w:rsid w:val="00ED64E5"/>
  </w:style>
  <w:style w:type="character" w:styleId="afff1">
    <w:name w:val="footnote reference"/>
    <w:uiPriority w:val="99"/>
    <w:rsid w:val="00ED64E5"/>
    <w:rPr>
      <w:rFonts w:cs="Times New Roman"/>
      <w:vertAlign w:val="superscript"/>
    </w:rPr>
  </w:style>
  <w:style w:type="paragraph" w:customStyle="1" w:styleId="16">
    <w:name w:val="Дата1"/>
    <w:basedOn w:val="a"/>
    <w:uiPriority w:val="99"/>
    <w:rsid w:val="00ED64E5"/>
    <w:pPr>
      <w:spacing w:before="100" w:beforeAutospacing="1" w:after="100" w:afterAutospacing="1"/>
    </w:pPr>
    <w:rPr>
      <w:color w:val="auto"/>
      <w:sz w:val="24"/>
      <w:szCs w:val="24"/>
    </w:rPr>
  </w:style>
  <w:style w:type="paragraph" w:styleId="afff2">
    <w:name w:val="No Spacing"/>
    <w:link w:val="afff3"/>
    <w:uiPriority w:val="1"/>
    <w:qFormat/>
    <w:rsid w:val="00ED64E5"/>
    <w:rPr>
      <w:rFonts w:ascii="Calibri" w:hAnsi="Calibri"/>
      <w:sz w:val="22"/>
      <w:szCs w:val="22"/>
    </w:rPr>
  </w:style>
  <w:style w:type="character" w:customStyle="1" w:styleId="afff3">
    <w:name w:val="Без интервала Знак"/>
    <w:link w:val="afff2"/>
    <w:uiPriority w:val="1"/>
    <w:locked/>
    <w:rsid w:val="00ED64E5"/>
    <w:rPr>
      <w:rFonts w:ascii="Calibri" w:hAnsi="Calibri"/>
      <w:sz w:val="22"/>
      <w:szCs w:val="22"/>
      <w:lang w:bidi="ar-SA"/>
    </w:rPr>
  </w:style>
  <w:style w:type="paragraph" w:customStyle="1" w:styleId="17">
    <w:name w:val="Знак Знак Знак Знак1"/>
    <w:basedOn w:val="a"/>
    <w:uiPriority w:val="99"/>
    <w:rsid w:val="00ED64E5"/>
    <w:rPr>
      <w:rFonts w:ascii="Verdana" w:hAnsi="Verdana" w:cs="Verdana"/>
      <w:color w:val="auto"/>
      <w:sz w:val="20"/>
      <w:szCs w:val="20"/>
      <w:lang w:val="en-US" w:eastAsia="en-US"/>
    </w:rPr>
  </w:style>
  <w:style w:type="character" w:customStyle="1" w:styleId="text">
    <w:name w:val="text"/>
    <w:uiPriority w:val="99"/>
    <w:rsid w:val="00ED64E5"/>
  </w:style>
  <w:style w:type="paragraph" w:customStyle="1" w:styleId="ConsPlusCell">
    <w:name w:val="ConsPlusCell"/>
    <w:uiPriority w:val="99"/>
    <w:rsid w:val="00ED64E5"/>
    <w:pPr>
      <w:widowControl w:val="0"/>
      <w:autoSpaceDE w:val="0"/>
      <w:autoSpaceDN w:val="0"/>
      <w:adjustRightInd w:val="0"/>
    </w:pPr>
    <w:rPr>
      <w:rFonts w:ascii="Arial" w:hAnsi="Arial" w:cs="Arial"/>
    </w:rPr>
  </w:style>
  <w:style w:type="paragraph" w:styleId="18">
    <w:name w:val="toc 1"/>
    <w:basedOn w:val="a"/>
    <w:next w:val="a"/>
    <w:autoRedefine/>
    <w:uiPriority w:val="99"/>
    <w:rsid w:val="00ED64E5"/>
    <w:pPr>
      <w:tabs>
        <w:tab w:val="right" w:leader="dot" w:pos="9345"/>
      </w:tabs>
      <w:spacing w:line="360" w:lineRule="auto"/>
    </w:pPr>
    <w:rPr>
      <w:color w:val="auto"/>
    </w:rPr>
  </w:style>
  <w:style w:type="character" w:customStyle="1" w:styleId="19">
    <w:name w:val="Основной текст1"/>
    <w:rsid w:val="00ED64E5"/>
    <w:rPr>
      <w:rFonts w:ascii="Times New Roman" w:hAnsi="Times New Roman"/>
      <w:color w:val="000000"/>
      <w:spacing w:val="-4"/>
      <w:w w:val="100"/>
      <w:position w:val="0"/>
      <w:sz w:val="26"/>
      <w:u w:val="none"/>
      <w:shd w:val="clear" w:color="auto" w:fill="FFFFFF"/>
      <w:lang w:val="ru-RU"/>
    </w:rPr>
  </w:style>
  <w:style w:type="character" w:customStyle="1" w:styleId="Sylfaen">
    <w:name w:val="Основной текст + Sylfaen"/>
    <w:rsid w:val="00ED64E5"/>
    <w:rPr>
      <w:rFonts w:ascii="Sylfaen" w:hAnsi="Sylfaen"/>
      <w:sz w:val="16"/>
    </w:rPr>
  </w:style>
  <w:style w:type="paragraph" w:customStyle="1" w:styleId="msonormalbullet2gif">
    <w:name w:val="msonormalbullet2.gif"/>
    <w:basedOn w:val="a"/>
    <w:rsid w:val="00ED64E5"/>
    <w:pPr>
      <w:spacing w:before="100" w:beforeAutospacing="1" w:after="100" w:afterAutospacing="1"/>
    </w:pPr>
    <w:rPr>
      <w:color w:val="auto"/>
      <w:sz w:val="24"/>
      <w:szCs w:val="24"/>
    </w:rPr>
  </w:style>
  <w:style w:type="paragraph" w:customStyle="1" w:styleId="afff4">
    <w:name w:val="Прижатый влево"/>
    <w:basedOn w:val="a"/>
    <w:next w:val="a"/>
    <w:uiPriority w:val="99"/>
    <w:qFormat/>
    <w:rsid w:val="00ED64E5"/>
    <w:pPr>
      <w:widowControl w:val="0"/>
      <w:autoSpaceDE w:val="0"/>
      <w:autoSpaceDN w:val="0"/>
      <w:adjustRightInd w:val="0"/>
    </w:pPr>
    <w:rPr>
      <w:rFonts w:ascii="Arial" w:hAnsi="Arial" w:cs="Arial"/>
      <w:color w:val="auto"/>
      <w:sz w:val="24"/>
      <w:szCs w:val="24"/>
    </w:rPr>
  </w:style>
  <w:style w:type="paragraph" w:customStyle="1" w:styleId="font8">
    <w:name w:val="font_8"/>
    <w:basedOn w:val="a"/>
    <w:rsid w:val="00EF4DA0"/>
    <w:pPr>
      <w:spacing w:before="100" w:beforeAutospacing="1" w:after="100" w:afterAutospacing="1"/>
    </w:pPr>
    <w:rPr>
      <w:color w:val="auto"/>
      <w:sz w:val="24"/>
      <w:szCs w:val="24"/>
    </w:rPr>
  </w:style>
  <w:style w:type="character" w:customStyle="1" w:styleId="color11">
    <w:name w:val="color_11"/>
    <w:basedOn w:val="a0"/>
    <w:rsid w:val="00EF4DA0"/>
  </w:style>
  <w:style w:type="paragraph" w:customStyle="1" w:styleId="body">
    <w:name w:val="body"/>
    <w:basedOn w:val="a"/>
    <w:rsid w:val="006D7B26"/>
    <w:pPr>
      <w:spacing w:before="100" w:beforeAutospacing="1" w:after="100" w:afterAutospacing="1"/>
    </w:pPr>
    <w:rPr>
      <w:color w:val="auto"/>
      <w:sz w:val="24"/>
      <w:szCs w:val="24"/>
    </w:rPr>
  </w:style>
  <w:style w:type="character" w:customStyle="1" w:styleId="extended-textshort">
    <w:name w:val="extended-text__short"/>
    <w:rsid w:val="00115C85"/>
  </w:style>
  <w:style w:type="character" w:customStyle="1" w:styleId="28">
    <w:name w:val="Основной текст (2)_"/>
    <w:basedOn w:val="a0"/>
    <w:link w:val="29"/>
    <w:rsid w:val="00610B5F"/>
    <w:rPr>
      <w:sz w:val="28"/>
      <w:szCs w:val="28"/>
      <w:shd w:val="clear" w:color="auto" w:fill="FFFFFF"/>
    </w:rPr>
  </w:style>
  <w:style w:type="paragraph" w:customStyle="1" w:styleId="29">
    <w:name w:val="Основной текст (2)"/>
    <w:basedOn w:val="a"/>
    <w:link w:val="28"/>
    <w:rsid w:val="00610B5F"/>
    <w:pPr>
      <w:widowControl w:val="0"/>
      <w:shd w:val="clear" w:color="auto" w:fill="FFFFFF"/>
      <w:spacing w:line="312" w:lineRule="exact"/>
      <w:ind w:hanging="720"/>
      <w:jc w:val="center"/>
    </w:pPr>
    <w:rPr>
      <w:color w:val="auto"/>
    </w:rPr>
  </w:style>
  <w:style w:type="paragraph" w:customStyle="1" w:styleId="afff5">
    <w:name w:val="Таблица боковик"/>
    <w:basedOn w:val="a"/>
    <w:rsid w:val="005156CE"/>
    <w:pPr>
      <w:widowControl w:val="0"/>
    </w:pPr>
    <w:rPr>
      <w:color w:val="auto"/>
      <w:sz w:val="24"/>
      <w:szCs w:val="20"/>
    </w:rPr>
  </w:style>
  <w:style w:type="paragraph" w:customStyle="1" w:styleId="afff6">
    <w:name w:val="Таблица цифры"/>
    <w:basedOn w:val="afff5"/>
    <w:rsid w:val="005156CE"/>
    <w:pPr>
      <w:tabs>
        <w:tab w:val="right" w:pos="567"/>
      </w:tabs>
      <w:jc w:val="right"/>
    </w:pPr>
  </w:style>
  <w:style w:type="paragraph" w:customStyle="1" w:styleId="afff7">
    <w:name w:val="Таблица шапка"/>
    <w:basedOn w:val="a"/>
    <w:autoRedefine/>
    <w:rsid w:val="005156CE"/>
    <w:pPr>
      <w:jc w:val="center"/>
    </w:pPr>
    <w:rPr>
      <w:bCs/>
      <w:color w:val="auto"/>
      <w:sz w:val="20"/>
      <w:szCs w:val="20"/>
    </w:rPr>
  </w:style>
  <w:style w:type="table" w:customStyle="1" w:styleId="1a">
    <w:name w:val="Сетка таблицы1"/>
    <w:basedOn w:val="a1"/>
    <w:next w:val="ac"/>
    <w:uiPriority w:val="59"/>
    <w:rsid w:val="00A21F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A21F16"/>
    <w:pPr>
      <w:spacing w:before="100" w:beforeAutospacing="1" w:after="100" w:afterAutospacing="1"/>
    </w:pPr>
    <w:rPr>
      <w:color w:val="auto"/>
      <w:sz w:val="24"/>
      <w:szCs w:val="24"/>
    </w:rPr>
  </w:style>
  <w:style w:type="table" w:customStyle="1" w:styleId="111">
    <w:name w:val="Сетка таблицы111"/>
    <w:basedOn w:val="a1"/>
    <w:uiPriority w:val="39"/>
    <w:rsid w:val="00383C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Единицы-центр"/>
    <w:basedOn w:val="a"/>
    <w:rsid w:val="00383C6C"/>
    <w:pPr>
      <w:spacing w:after="240"/>
      <w:jc w:val="center"/>
    </w:pPr>
    <w:rPr>
      <w:color w:val="auto"/>
      <w:sz w:val="24"/>
      <w:szCs w:val="20"/>
    </w:rPr>
  </w:style>
  <w:style w:type="paragraph" w:customStyle="1" w:styleId="03">
    <w:name w:val="Таблица боковик с отступом 03"/>
    <w:basedOn w:val="afff5"/>
    <w:rsid w:val="005F5918"/>
    <w:pPr>
      <w:ind w:left="170"/>
    </w:pPr>
  </w:style>
  <w:style w:type="paragraph" w:customStyle="1" w:styleId="06">
    <w:name w:val="Таблица боковик с отступом 06"/>
    <w:basedOn w:val="afff5"/>
    <w:rsid w:val="005F5918"/>
    <w:pPr>
      <w:ind w:left="340"/>
    </w:pPr>
  </w:style>
  <w:style w:type="table" w:customStyle="1" w:styleId="TableNormal">
    <w:name w:val="Table Normal"/>
    <w:uiPriority w:val="2"/>
    <w:semiHidden/>
    <w:unhideWhenUsed/>
    <w:qFormat/>
    <w:rsid w:val="009F6C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6C97"/>
    <w:pPr>
      <w:widowControl w:val="0"/>
      <w:autoSpaceDE w:val="0"/>
      <w:autoSpaceDN w:val="0"/>
    </w:pPr>
    <w:rPr>
      <w:color w:val="auto"/>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16">
      <w:bodyDiv w:val="1"/>
      <w:marLeft w:val="0"/>
      <w:marRight w:val="0"/>
      <w:marTop w:val="0"/>
      <w:marBottom w:val="0"/>
      <w:divBdr>
        <w:top w:val="none" w:sz="0" w:space="0" w:color="auto"/>
        <w:left w:val="none" w:sz="0" w:space="0" w:color="auto"/>
        <w:bottom w:val="none" w:sz="0" w:space="0" w:color="auto"/>
        <w:right w:val="none" w:sz="0" w:space="0" w:color="auto"/>
      </w:divBdr>
    </w:div>
    <w:div w:id="4327032">
      <w:bodyDiv w:val="1"/>
      <w:marLeft w:val="0"/>
      <w:marRight w:val="0"/>
      <w:marTop w:val="0"/>
      <w:marBottom w:val="0"/>
      <w:divBdr>
        <w:top w:val="none" w:sz="0" w:space="0" w:color="auto"/>
        <w:left w:val="none" w:sz="0" w:space="0" w:color="auto"/>
        <w:bottom w:val="none" w:sz="0" w:space="0" w:color="auto"/>
        <w:right w:val="none" w:sz="0" w:space="0" w:color="auto"/>
      </w:divBdr>
    </w:div>
    <w:div w:id="33237772">
      <w:bodyDiv w:val="1"/>
      <w:marLeft w:val="0"/>
      <w:marRight w:val="0"/>
      <w:marTop w:val="0"/>
      <w:marBottom w:val="0"/>
      <w:divBdr>
        <w:top w:val="none" w:sz="0" w:space="0" w:color="auto"/>
        <w:left w:val="none" w:sz="0" w:space="0" w:color="auto"/>
        <w:bottom w:val="none" w:sz="0" w:space="0" w:color="auto"/>
        <w:right w:val="none" w:sz="0" w:space="0" w:color="auto"/>
      </w:divBdr>
    </w:div>
    <w:div w:id="61030119">
      <w:bodyDiv w:val="1"/>
      <w:marLeft w:val="0"/>
      <w:marRight w:val="0"/>
      <w:marTop w:val="0"/>
      <w:marBottom w:val="0"/>
      <w:divBdr>
        <w:top w:val="none" w:sz="0" w:space="0" w:color="auto"/>
        <w:left w:val="none" w:sz="0" w:space="0" w:color="auto"/>
        <w:bottom w:val="none" w:sz="0" w:space="0" w:color="auto"/>
        <w:right w:val="none" w:sz="0" w:space="0" w:color="auto"/>
      </w:divBdr>
    </w:div>
    <w:div w:id="64498711">
      <w:bodyDiv w:val="1"/>
      <w:marLeft w:val="0"/>
      <w:marRight w:val="0"/>
      <w:marTop w:val="0"/>
      <w:marBottom w:val="0"/>
      <w:divBdr>
        <w:top w:val="none" w:sz="0" w:space="0" w:color="auto"/>
        <w:left w:val="none" w:sz="0" w:space="0" w:color="auto"/>
        <w:bottom w:val="none" w:sz="0" w:space="0" w:color="auto"/>
        <w:right w:val="none" w:sz="0" w:space="0" w:color="auto"/>
      </w:divBdr>
    </w:div>
    <w:div w:id="80104603">
      <w:bodyDiv w:val="1"/>
      <w:marLeft w:val="0"/>
      <w:marRight w:val="0"/>
      <w:marTop w:val="0"/>
      <w:marBottom w:val="0"/>
      <w:divBdr>
        <w:top w:val="none" w:sz="0" w:space="0" w:color="auto"/>
        <w:left w:val="none" w:sz="0" w:space="0" w:color="auto"/>
        <w:bottom w:val="none" w:sz="0" w:space="0" w:color="auto"/>
        <w:right w:val="none" w:sz="0" w:space="0" w:color="auto"/>
      </w:divBdr>
    </w:div>
    <w:div w:id="84114836">
      <w:bodyDiv w:val="1"/>
      <w:marLeft w:val="0"/>
      <w:marRight w:val="0"/>
      <w:marTop w:val="0"/>
      <w:marBottom w:val="0"/>
      <w:divBdr>
        <w:top w:val="none" w:sz="0" w:space="0" w:color="auto"/>
        <w:left w:val="none" w:sz="0" w:space="0" w:color="auto"/>
        <w:bottom w:val="none" w:sz="0" w:space="0" w:color="auto"/>
        <w:right w:val="none" w:sz="0" w:space="0" w:color="auto"/>
      </w:divBdr>
    </w:div>
    <w:div w:id="113641403">
      <w:bodyDiv w:val="1"/>
      <w:marLeft w:val="0"/>
      <w:marRight w:val="0"/>
      <w:marTop w:val="0"/>
      <w:marBottom w:val="0"/>
      <w:divBdr>
        <w:top w:val="none" w:sz="0" w:space="0" w:color="auto"/>
        <w:left w:val="none" w:sz="0" w:space="0" w:color="auto"/>
        <w:bottom w:val="none" w:sz="0" w:space="0" w:color="auto"/>
        <w:right w:val="none" w:sz="0" w:space="0" w:color="auto"/>
      </w:divBdr>
    </w:div>
    <w:div w:id="141393319">
      <w:bodyDiv w:val="1"/>
      <w:marLeft w:val="0"/>
      <w:marRight w:val="0"/>
      <w:marTop w:val="0"/>
      <w:marBottom w:val="0"/>
      <w:divBdr>
        <w:top w:val="none" w:sz="0" w:space="0" w:color="auto"/>
        <w:left w:val="none" w:sz="0" w:space="0" w:color="auto"/>
        <w:bottom w:val="none" w:sz="0" w:space="0" w:color="auto"/>
        <w:right w:val="none" w:sz="0" w:space="0" w:color="auto"/>
      </w:divBdr>
    </w:div>
    <w:div w:id="156700327">
      <w:bodyDiv w:val="1"/>
      <w:marLeft w:val="0"/>
      <w:marRight w:val="0"/>
      <w:marTop w:val="0"/>
      <w:marBottom w:val="0"/>
      <w:divBdr>
        <w:top w:val="none" w:sz="0" w:space="0" w:color="auto"/>
        <w:left w:val="none" w:sz="0" w:space="0" w:color="auto"/>
        <w:bottom w:val="none" w:sz="0" w:space="0" w:color="auto"/>
        <w:right w:val="none" w:sz="0" w:space="0" w:color="auto"/>
      </w:divBdr>
    </w:div>
    <w:div w:id="167795238">
      <w:bodyDiv w:val="1"/>
      <w:marLeft w:val="0"/>
      <w:marRight w:val="0"/>
      <w:marTop w:val="0"/>
      <w:marBottom w:val="0"/>
      <w:divBdr>
        <w:top w:val="none" w:sz="0" w:space="0" w:color="auto"/>
        <w:left w:val="none" w:sz="0" w:space="0" w:color="auto"/>
        <w:bottom w:val="none" w:sz="0" w:space="0" w:color="auto"/>
        <w:right w:val="none" w:sz="0" w:space="0" w:color="auto"/>
      </w:divBdr>
    </w:div>
    <w:div w:id="178085294">
      <w:bodyDiv w:val="1"/>
      <w:marLeft w:val="0"/>
      <w:marRight w:val="0"/>
      <w:marTop w:val="0"/>
      <w:marBottom w:val="0"/>
      <w:divBdr>
        <w:top w:val="none" w:sz="0" w:space="0" w:color="auto"/>
        <w:left w:val="none" w:sz="0" w:space="0" w:color="auto"/>
        <w:bottom w:val="none" w:sz="0" w:space="0" w:color="auto"/>
        <w:right w:val="none" w:sz="0" w:space="0" w:color="auto"/>
      </w:divBdr>
    </w:div>
    <w:div w:id="197935800">
      <w:bodyDiv w:val="1"/>
      <w:marLeft w:val="0"/>
      <w:marRight w:val="0"/>
      <w:marTop w:val="0"/>
      <w:marBottom w:val="0"/>
      <w:divBdr>
        <w:top w:val="none" w:sz="0" w:space="0" w:color="auto"/>
        <w:left w:val="none" w:sz="0" w:space="0" w:color="auto"/>
        <w:bottom w:val="none" w:sz="0" w:space="0" w:color="auto"/>
        <w:right w:val="none" w:sz="0" w:space="0" w:color="auto"/>
      </w:divBdr>
    </w:div>
    <w:div w:id="211425011">
      <w:bodyDiv w:val="1"/>
      <w:marLeft w:val="0"/>
      <w:marRight w:val="0"/>
      <w:marTop w:val="0"/>
      <w:marBottom w:val="0"/>
      <w:divBdr>
        <w:top w:val="none" w:sz="0" w:space="0" w:color="auto"/>
        <w:left w:val="none" w:sz="0" w:space="0" w:color="auto"/>
        <w:bottom w:val="none" w:sz="0" w:space="0" w:color="auto"/>
        <w:right w:val="none" w:sz="0" w:space="0" w:color="auto"/>
      </w:divBdr>
    </w:div>
    <w:div w:id="222569235">
      <w:bodyDiv w:val="1"/>
      <w:marLeft w:val="0"/>
      <w:marRight w:val="0"/>
      <w:marTop w:val="0"/>
      <w:marBottom w:val="0"/>
      <w:divBdr>
        <w:top w:val="none" w:sz="0" w:space="0" w:color="auto"/>
        <w:left w:val="none" w:sz="0" w:space="0" w:color="auto"/>
        <w:bottom w:val="none" w:sz="0" w:space="0" w:color="auto"/>
        <w:right w:val="none" w:sz="0" w:space="0" w:color="auto"/>
      </w:divBdr>
    </w:div>
    <w:div w:id="226380032">
      <w:bodyDiv w:val="1"/>
      <w:marLeft w:val="0"/>
      <w:marRight w:val="0"/>
      <w:marTop w:val="0"/>
      <w:marBottom w:val="0"/>
      <w:divBdr>
        <w:top w:val="none" w:sz="0" w:space="0" w:color="auto"/>
        <w:left w:val="none" w:sz="0" w:space="0" w:color="auto"/>
        <w:bottom w:val="none" w:sz="0" w:space="0" w:color="auto"/>
        <w:right w:val="none" w:sz="0" w:space="0" w:color="auto"/>
      </w:divBdr>
    </w:div>
    <w:div w:id="227306639">
      <w:bodyDiv w:val="1"/>
      <w:marLeft w:val="0"/>
      <w:marRight w:val="0"/>
      <w:marTop w:val="0"/>
      <w:marBottom w:val="0"/>
      <w:divBdr>
        <w:top w:val="none" w:sz="0" w:space="0" w:color="auto"/>
        <w:left w:val="none" w:sz="0" w:space="0" w:color="auto"/>
        <w:bottom w:val="none" w:sz="0" w:space="0" w:color="auto"/>
        <w:right w:val="none" w:sz="0" w:space="0" w:color="auto"/>
      </w:divBdr>
    </w:div>
    <w:div w:id="234583838">
      <w:bodyDiv w:val="1"/>
      <w:marLeft w:val="0"/>
      <w:marRight w:val="0"/>
      <w:marTop w:val="0"/>
      <w:marBottom w:val="0"/>
      <w:divBdr>
        <w:top w:val="none" w:sz="0" w:space="0" w:color="auto"/>
        <w:left w:val="none" w:sz="0" w:space="0" w:color="auto"/>
        <w:bottom w:val="none" w:sz="0" w:space="0" w:color="auto"/>
        <w:right w:val="none" w:sz="0" w:space="0" w:color="auto"/>
      </w:divBdr>
    </w:div>
    <w:div w:id="248658520">
      <w:bodyDiv w:val="1"/>
      <w:marLeft w:val="0"/>
      <w:marRight w:val="0"/>
      <w:marTop w:val="0"/>
      <w:marBottom w:val="0"/>
      <w:divBdr>
        <w:top w:val="none" w:sz="0" w:space="0" w:color="auto"/>
        <w:left w:val="none" w:sz="0" w:space="0" w:color="auto"/>
        <w:bottom w:val="none" w:sz="0" w:space="0" w:color="auto"/>
        <w:right w:val="none" w:sz="0" w:space="0" w:color="auto"/>
      </w:divBdr>
    </w:div>
    <w:div w:id="270825356">
      <w:bodyDiv w:val="1"/>
      <w:marLeft w:val="0"/>
      <w:marRight w:val="0"/>
      <w:marTop w:val="0"/>
      <w:marBottom w:val="0"/>
      <w:divBdr>
        <w:top w:val="none" w:sz="0" w:space="0" w:color="auto"/>
        <w:left w:val="none" w:sz="0" w:space="0" w:color="auto"/>
        <w:bottom w:val="none" w:sz="0" w:space="0" w:color="auto"/>
        <w:right w:val="none" w:sz="0" w:space="0" w:color="auto"/>
      </w:divBdr>
    </w:div>
    <w:div w:id="281502399">
      <w:bodyDiv w:val="1"/>
      <w:marLeft w:val="0"/>
      <w:marRight w:val="0"/>
      <w:marTop w:val="0"/>
      <w:marBottom w:val="0"/>
      <w:divBdr>
        <w:top w:val="none" w:sz="0" w:space="0" w:color="auto"/>
        <w:left w:val="none" w:sz="0" w:space="0" w:color="auto"/>
        <w:bottom w:val="none" w:sz="0" w:space="0" w:color="auto"/>
        <w:right w:val="none" w:sz="0" w:space="0" w:color="auto"/>
      </w:divBdr>
    </w:div>
    <w:div w:id="307443901">
      <w:bodyDiv w:val="1"/>
      <w:marLeft w:val="0"/>
      <w:marRight w:val="0"/>
      <w:marTop w:val="0"/>
      <w:marBottom w:val="0"/>
      <w:divBdr>
        <w:top w:val="none" w:sz="0" w:space="0" w:color="auto"/>
        <w:left w:val="none" w:sz="0" w:space="0" w:color="auto"/>
        <w:bottom w:val="none" w:sz="0" w:space="0" w:color="auto"/>
        <w:right w:val="none" w:sz="0" w:space="0" w:color="auto"/>
      </w:divBdr>
    </w:div>
    <w:div w:id="347294058">
      <w:bodyDiv w:val="1"/>
      <w:marLeft w:val="0"/>
      <w:marRight w:val="0"/>
      <w:marTop w:val="0"/>
      <w:marBottom w:val="0"/>
      <w:divBdr>
        <w:top w:val="none" w:sz="0" w:space="0" w:color="auto"/>
        <w:left w:val="none" w:sz="0" w:space="0" w:color="auto"/>
        <w:bottom w:val="none" w:sz="0" w:space="0" w:color="auto"/>
        <w:right w:val="none" w:sz="0" w:space="0" w:color="auto"/>
      </w:divBdr>
    </w:div>
    <w:div w:id="354505067">
      <w:bodyDiv w:val="1"/>
      <w:marLeft w:val="0"/>
      <w:marRight w:val="0"/>
      <w:marTop w:val="0"/>
      <w:marBottom w:val="0"/>
      <w:divBdr>
        <w:top w:val="none" w:sz="0" w:space="0" w:color="auto"/>
        <w:left w:val="none" w:sz="0" w:space="0" w:color="auto"/>
        <w:bottom w:val="none" w:sz="0" w:space="0" w:color="auto"/>
        <w:right w:val="none" w:sz="0" w:space="0" w:color="auto"/>
      </w:divBdr>
    </w:div>
    <w:div w:id="360939075">
      <w:bodyDiv w:val="1"/>
      <w:marLeft w:val="0"/>
      <w:marRight w:val="0"/>
      <w:marTop w:val="0"/>
      <w:marBottom w:val="0"/>
      <w:divBdr>
        <w:top w:val="none" w:sz="0" w:space="0" w:color="auto"/>
        <w:left w:val="none" w:sz="0" w:space="0" w:color="auto"/>
        <w:bottom w:val="none" w:sz="0" w:space="0" w:color="auto"/>
        <w:right w:val="none" w:sz="0" w:space="0" w:color="auto"/>
      </w:divBdr>
    </w:div>
    <w:div w:id="382405686">
      <w:bodyDiv w:val="1"/>
      <w:marLeft w:val="0"/>
      <w:marRight w:val="0"/>
      <w:marTop w:val="0"/>
      <w:marBottom w:val="0"/>
      <w:divBdr>
        <w:top w:val="none" w:sz="0" w:space="0" w:color="auto"/>
        <w:left w:val="none" w:sz="0" w:space="0" w:color="auto"/>
        <w:bottom w:val="none" w:sz="0" w:space="0" w:color="auto"/>
        <w:right w:val="none" w:sz="0" w:space="0" w:color="auto"/>
      </w:divBdr>
    </w:div>
    <w:div w:id="41355206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089831">
      <w:bodyDiv w:val="1"/>
      <w:marLeft w:val="0"/>
      <w:marRight w:val="0"/>
      <w:marTop w:val="0"/>
      <w:marBottom w:val="0"/>
      <w:divBdr>
        <w:top w:val="none" w:sz="0" w:space="0" w:color="auto"/>
        <w:left w:val="none" w:sz="0" w:space="0" w:color="auto"/>
        <w:bottom w:val="none" w:sz="0" w:space="0" w:color="auto"/>
        <w:right w:val="none" w:sz="0" w:space="0" w:color="auto"/>
      </w:divBdr>
    </w:div>
    <w:div w:id="436218473">
      <w:bodyDiv w:val="1"/>
      <w:marLeft w:val="0"/>
      <w:marRight w:val="0"/>
      <w:marTop w:val="0"/>
      <w:marBottom w:val="0"/>
      <w:divBdr>
        <w:top w:val="none" w:sz="0" w:space="0" w:color="auto"/>
        <w:left w:val="none" w:sz="0" w:space="0" w:color="auto"/>
        <w:bottom w:val="none" w:sz="0" w:space="0" w:color="auto"/>
        <w:right w:val="none" w:sz="0" w:space="0" w:color="auto"/>
      </w:divBdr>
    </w:div>
    <w:div w:id="444621245">
      <w:bodyDiv w:val="1"/>
      <w:marLeft w:val="0"/>
      <w:marRight w:val="0"/>
      <w:marTop w:val="0"/>
      <w:marBottom w:val="0"/>
      <w:divBdr>
        <w:top w:val="none" w:sz="0" w:space="0" w:color="auto"/>
        <w:left w:val="none" w:sz="0" w:space="0" w:color="auto"/>
        <w:bottom w:val="none" w:sz="0" w:space="0" w:color="auto"/>
        <w:right w:val="none" w:sz="0" w:space="0" w:color="auto"/>
      </w:divBdr>
    </w:div>
    <w:div w:id="451629660">
      <w:bodyDiv w:val="1"/>
      <w:marLeft w:val="0"/>
      <w:marRight w:val="0"/>
      <w:marTop w:val="0"/>
      <w:marBottom w:val="0"/>
      <w:divBdr>
        <w:top w:val="none" w:sz="0" w:space="0" w:color="auto"/>
        <w:left w:val="none" w:sz="0" w:space="0" w:color="auto"/>
        <w:bottom w:val="none" w:sz="0" w:space="0" w:color="auto"/>
        <w:right w:val="none" w:sz="0" w:space="0" w:color="auto"/>
      </w:divBdr>
    </w:div>
    <w:div w:id="461776625">
      <w:bodyDiv w:val="1"/>
      <w:marLeft w:val="0"/>
      <w:marRight w:val="0"/>
      <w:marTop w:val="0"/>
      <w:marBottom w:val="0"/>
      <w:divBdr>
        <w:top w:val="none" w:sz="0" w:space="0" w:color="auto"/>
        <w:left w:val="none" w:sz="0" w:space="0" w:color="auto"/>
        <w:bottom w:val="none" w:sz="0" w:space="0" w:color="auto"/>
        <w:right w:val="none" w:sz="0" w:space="0" w:color="auto"/>
      </w:divBdr>
    </w:div>
    <w:div w:id="491065355">
      <w:bodyDiv w:val="1"/>
      <w:marLeft w:val="0"/>
      <w:marRight w:val="0"/>
      <w:marTop w:val="0"/>
      <w:marBottom w:val="0"/>
      <w:divBdr>
        <w:top w:val="none" w:sz="0" w:space="0" w:color="auto"/>
        <w:left w:val="none" w:sz="0" w:space="0" w:color="auto"/>
        <w:bottom w:val="none" w:sz="0" w:space="0" w:color="auto"/>
        <w:right w:val="none" w:sz="0" w:space="0" w:color="auto"/>
      </w:divBdr>
    </w:div>
    <w:div w:id="507987290">
      <w:bodyDiv w:val="1"/>
      <w:marLeft w:val="0"/>
      <w:marRight w:val="0"/>
      <w:marTop w:val="0"/>
      <w:marBottom w:val="0"/>
      <w:divBdr>
        <w:top w:val="none" w:sz="0" w:space="0" w:color="auto"/>
        <w:left w:val="none" w:sz="0" w:space="0" w:color="auto"/>
        <w:bottom w:val="none" w:sz="0" w:space="0" w:color="auto"/>
        <w:right w:val="none" w:sz="0" w:space="0" w:color="auto"/>
      </w:divBdr>
    </w:div>
    <w:div w:id="511185478">
      <w:bodyDiv w:val="1"/>
      <w:marLeft w:val="0"/>
      <w:marRight w:val="0"/>
      <w:marTop w:val="0"/>
      <w:marBottom w:val="0"/>
      <w:divBdr>
        <w:top w:val="none" w:sz="0" w:space="0" w:color="auto"/>
        <w:left w:val="none" w:sz="0" w:space="0" w:color="auto"/>
        <w:bottom w:val="none" w:sz="0" w:space="0" w:color="auto"/>
        <w:right w:val="none" w:sz="0" w:space="0" w:color="auto"/>
      </w:divBdr>
    </w:div>
    <w:div w:id="522088671">
      <w:bodyDiv w:val="1"/>
      <w:marLeft w:val="0"/>
      <w:marRight w:val="0"/>
      <w:marTop w:val="0"/>
      <w:marBottom w:val="0"/>
      <w:divBdr>
        <w:top w:val="none" w:sz="0" w:space="0" w:color="auto"/>
        <w:left w:val="none" w:sz="0" w:space="0" w:color="auto"/>
        <w:bottom w:val="none" w:sz="0" w:space="0" w:color="auto"/>
        <w:right w:val="none" w:sz="0" w:space="0" w:color="auto"/>
      </w:divBdr>
    </w:div>
    <w:div w:id="528954366">
      <w:bodyDiv w:val="1"/>
      <w:marLeft w:val="0"/>
      <w:marRight w:val="0"/>
      <w:marTop w:val="0"/>
      <w:marBottom w:val="0"/>
      <w:divBdr>
        <w:top w:val="none" w:sz="0" w:space="0" w:color="auto"/>
        <w:left w:val="none" w:sz="0" w:space="0" w:color="auto"/>
        <w:bottom w:val="none" w:sz="0" w:space="0" w:color="auto"/>
        <w:right w:val="none" w:sz="0" w:space="0" w:color="auto"/>
      </w:divBdr>
    </w:div>
    <w:div w:id="534200782">
      <w:bodyDiv w:val="1"/>
      <w:marLeft w:val="0"/>
      <w:marRight w:val="0"/>
      <w:marTop w:val="0"/>
      <w:marBottom w:val="0"/>
      <w:divBdr>
        <w:top w:val="none" w:sz="0" w:space="0" w:color="auto"/>
        <w:left w:val="none" w:sz="0" w:space="0" w:color="auto"/>
        <w:bottom w:val="none" w:sz="0" w:space="0" w:color="auto"/>
        <w:right w:val="none" w:sz="0" w:space="0" w:color="auto"/>
      </w:divBdr>
    </w:div>
    <w:div w:id="536696141">
      <w:bodyDiv w:val="1"/>
      <w:marLeft w:val="0"/>
      <w:marRight w:val="0"/>
      <w:marTop w:val="0"/>
      <w:marBottom w:val="0"/>
      <w:divBdr>
        <w:top w:val="none" w:sz="0" w:space="0" w:color="auto"/>
        <w:left w:val="none" w:sz="0" w:space="0" w:color="auto"/>
        <w:bottom w:val="none" w:sz="0" w:space="0" w:color="auto"/>
        <w:right w:val="none" w:sz="0" w:space="0" w:color="auto"/>
      </w:divBdr>
    </w:div>
    <w:div w:id="559825505">
      <w:bodyDiv w:val="1"/>
      <w:marLeft w:val="0"/>
      <w:marRight w:val="0"/>
      <w:marTop w:val="0"/>
      <w:marBottom w:val="0"/>
      <w:divBdr>
        <w:top w:val="none" w:sz="0" w:space="0" w:color="auto"/>
        <w:left w:val="none" w:sz="0" w:space="0" w:color="auto"/>
        <w:bottom w:val="none" w:sz="0" w:space="0" w:color="auto"/>
        <w:right w:val="none" w:sz="0" w:space="0" w:color="auto"/>
      </w:divBdr>
    </w:div>
    <w:div w:id="567151614">
      <w:bodyDiv w:val="1"/>
      <w:marLeft w:val="0"/>
      <w:marRight w:val="0"/>
      <w:marTop w:val="0"/>
      <w:marBottom w:val="0"/>
      <w:divBdr>
        <w:top w:val="none" w:sz="0" w:space="0" w:color="auto"/>
        <w:left w:val="none" w:sz="0" w:space="0" w:color="auto"/>
        <w:bottom w:val="none" w:sz="0" w:space="0" w:color="auto"/>
        <w:right w:val="none" w:sz="0" w:space="0" w:color="auto"/>
      </w:divBdr>
    </w:div>
    <w:div w:id="567616491">
      <w:bodyDiv w:val="1"/>
      <w:marLeft w:val="0"/>
      <w:marRight w:val="0"/>
      <w:marTop w:val="0"/>
      <w:marBottom w:val="0"/>
      <w:divBdr>
        <w:top w:val="none" w:sz="0" w:space="0" w:color="auto"/>
        <w:left w:val="none" w:sz="0" w:space="0" w:color="auto"/>
        <w:bottom w:val="none" w:sz="0" w:space="0" w:color="auto"/>
        <w:right w:val="none" w:sz="0" w:space="0" w:color="auto"/>
      </w:divBdr>
    </w:div>
    <w:div w:id="571281684">
      <w:bodyDiv w:val="1"/>
      <w:marLeft w:val="0"/>
      <w:marRight w:val="0"/>
      <w:marTop w:val="0"/>
      <w:marBottom w:val="0"/>
      <w:divBdr>
        <w:top w:val="none" w:sz="0" w:space="0" w:color="auto"/>
        <w:left w:val="none" w:sz="0" w:space="0" w:color="auto"/>
        <w:bottom w:val="none" w:sz="0" w:space="0" w:color="auto"/>
        <w:right w:val="none" w:sz="0" w:space="0" w:color="auto"/>
      </w:divBdr>
    </w:div>
    <w:div w:id="574896744">
      <w:bodyDiv w:val="1"/>
      <w:marLeft w:val="0"/>
      <w:marRight w:val="0"/>
      <w:marTop w:val="0"/>
      <w:marBottom w:val="0"/>
      <w:divBdr>
        <w:top w:val="none" w:sz="0" w:space="0" w:color="auto"/>
        <w:left w:val="none" w:sz="0" w:space="0" w:color="auto"/>
        <w:bottom w:val="none" w:sz="0" w:space="0" w:color="auto"/>
        <w:right w:val="none" w:sz="0" w:space="0" w:color="auto"/>
      </w:divBdr>
    </w:div>
    <w:div w:id="607128710">
      <w:bodyDiv w:val="1"/>
      <w:marLeft w:val="0"/>
      <w:marRight w:val="0"/>
      <w:marTop w:val="0"/>
      <w:marBottom w:val="0"/>
      <w:divBdr>
        <w:top w:val="none" w:sz="0" w:space="0" w:color="auto"/>
        <w:left w:val="none" w:sz="0" w:space="0" w:color="auto"/>
        <w:bottom w:val="none" w:sz="0" w:space="0" w:color="auto"/>
        <w:right w:val="none" w:sz="0" w:space="0" w:color="auto"/>
      </w:divBdr>
    </w:div>
    <w:div w:id="612202511">
      <w:bodyDiv w:val="1"/>
      <w:marLeft w:val="0"/>
      <w:marRight w:val="0"/>
      <w:marTop w:val="0"/>
      <w:marBottom w:val="0"/>
      <w:divBdr>
        <w:top w:val="none" w:sz="0" w:space="0" w:color="auto"/>
        <w:left w:val="none" w:sz="0" w:space="0" w:color="auto"/>
        <w:bottom w:val="none" w:sz="0" w:space="0" w:color="auto"/>
        <w:right w:val="none" w:sz="0" w:space="0" w:color="auto"/>
      </w:divBdr>
    </w:div>
    <w:div w:id="639118607">
      <w:bodyDiv w:val="1"/>
      <w:marLeft w:val="0"/>
      <w:marRight w:val="0"/>
      <w:marTop w:val="0"/>
      <w:marBottom w:val="0"/>
      <w:divBdr>
        <w:top w:val="none" w:sz="0" w:space="0" w:color="auto"/>
        <w:left w:val="none" w:sz="0" w:space="0" w:color="auto"/>
        <w:bottom w:val="none" w:sz="0" w:space="0" w:color="auto"/>
        <w:right w:val="none" w:sz="0" w:space="0" w:color="auto"/>
      </w:divBdr>
    </w:div>
    <w:div w:id="639504488">
      <w:bodyDiv w:val="1"/>
      <w:marLeft w:val="0"/>
      <w:marRight w:val="0"/>
      <w:marTop w:val="0"/>
      <w:marBottom w:val="0"/>
      <w:divBdr>
        <w:top w:val="none" w:sz="0" w:space="0" w:color="auto"/>
        <w:left w:val="none" w:sz="0" w:space="0" w:color="auto"/>
        <w:bottom w:val="none" w:sz="0" w:space="0" w:color="auto"/>
        <w:right w:val="none" w:sz="0" w:space="0" w:color="auto"/>
      </w:divBdr>
    </w:div>
    <w:div w:id="646976668">
      <w:bodyDiv w:val="1"/>
      <w:marLeft w:val="0"/>
      <w:marRight w:val="0"/>
      <w:marTop w:val="0"/>
      <w:marBottom w:val="0"/>
      <w:divBdr>
        <w:top w:val="none" w:sz="0" w:space="0" w:color="auto"/>
        <w:left w:val="none" w:sz="0" w:space="0" w:color="auto"/>
        <w:bottom w:val="none" w:sz="0" w:space="0" w:color="auto"/>
        <w:right w:val="none" w:sz="0" w:space="0" w:color="auto"/>
      </w:divBdr>
    </w:div>
    <w:div w:id="656883532">
      <w:bodyDiv w:val="1"/>
      <w:marLeft w:val="0"/>
      <w:marRight w:val="0"/>
      <w:marTop w:val="0"/>
      <w:marBottom w:val="0"/>
      <w:divBdr>
        <w:top w:val="none" w:sz="0" w:space="0" w:color="auto"/>
        <w:left w:val="none" w:sz="0" w:space="0" w:color="auto"/>
        <w:bottom w:val="none" w:sz="0" w:space="0" w:color="auto"/>
        <w:right w:val="none" w:sz="0" w:space="0" w:color="auto"/>
      </w:divBdr>
    </w:div>
    <w:div w:id="686953653">
      <w:bodyDiv w:val="1"/>
      <w:marLeft w:val="0"/>
      <w:marRight w:val="0"/>
      <w:marTop w:val="0"/>
      <w:marBottom w:val="0"/>
      <w:divBdr>
        <w:top w:val="none" w:sz="0" w:space="0" w:color="auto"/>
        <w:left w:val="none" w:sz="0" w:space="0" w:color="auto"/>
        <w:bottom w:val="none" w:sz="0" w:space="0" w:color="auto"/>
        <w:right w:val="none" w:sz="0" w:space="0" w:color="auto"/>
      </w:divBdr>
    </w:div>
    <w:div w:id="711269841">
      <w:bodyDiv w:val="1"/>
      <w:marLeft w:val="0"/>
      <w:marRight w:val="0"/>
      <w:marTop w:val="0"/>
      <w:marBottom w:val="0"/>
      <w:divBdr>
        <w:top w:val="none" w:sz="0" w:space="0" w:color="auto"/>
        <w:left w:val="none" w:sz="0" w:space="0" w:color="auto"/>
        <w:bottom w:val="none" w:sz="0" w:space="0" w:color="auto"/>
        <w:right w:val="none" w:sz="0" w:space="0" w:color="auto"/>
      </w:divBdr>
    </w:div>
    <w:div w:id="718096014">
      <w:bodyDiv w:val="1"/>
      <w:marLeft w:val="0"/>
      <w:marRight w:val="0"/>
      <w:marTop w:val="0"/>
      <w:marBottom w:val="0"/>
      <w:divBdr>
        <w:top w:val="none" w:sz="0" w:space="0" w:color="auto"/>
        <w:left w:val="none" w:sz="0" w:space="0" w:color="auto"/>
        <w:bottom w:val="none" w:sz="0" w:space="0" w:color="auto"/>
        <w:right w:val="none" w:sz="0" w:space="0" w:color="auto"/>
      </w:divBdr>
    </w:div>
    <w:div w:id="748234444">
      <w:bodyDiv w:val="1"/>
      <w:marLeft w:val="0"/>
      <w:marRight w:val="0"/>
      <w:marTop w:val="0"/>
      <w:marBottom w:val="0"/>
      <w:divBdr>
        <w:top w:val="none" w:sz="0" w:space="0" w:color="auto"/>
        <w:left w:val="none" w:sz="0" w:space="0" w:color="auto"/>
        <w:bottom w:val="none" w:sz="0" w:space="0" w:color="auto"/>
        <w:right w:val="none" w:sz="0" w:space="0" w:color="auto"/>
      </w:divBdr>
    </w:div>
    <w:div w:id="755979064">
      <w:bodyDiv w:val="1"/>
      <w:marLeft w:val="0"/>
      <w:marRight w:val="0"/>
      <w:marTop w:val="0"/>
      <w:marBottom w:val="0"/>
      <w:divBdr>
        <w:top w:val="none" w:sz="0" w:space="0" w:color="auto"/>
        <w:left w:val="none" w:sz="0" w:space="0" w:color="auto"/>
        <w:bottom w:val="none" w:sz="0" w:space="0" w:color="auto"/>
        <w:right w:val="none" w:sz="0" w:space="0" w:color="auto"/>
      </w:divBdr>
    </w:div>
    <w:div w:id="773474640">
      <w:bodyDiv w:val="1"/>
      <w:marLeft w:val="0"/>
      <w:marRight w:val="0"/>
      <w:marTop w:val="0"/>
      <w:marBottom w:val="0"/>
      <w:divBdr>
        <w:top w:val="none" w:sz="0" w:space="0" w:color="auto"/>
        <w:left w:val="none" w:sz="0" w:space="0" w:color="auto"/>
        <w:bottom w:val="none" w:sz="0" w:space="0" w:color="auto"/>
        <w:right w:val="none" w:sz="0" w:space="0" w:color="auto"/>
      </w:divBdr>
    </w:div>
    <w:div w:id="774984223">
      <w:bodyDiv w:val="1"/>
      <w:marLeft w:val="0"/>
      <w:marRight w:val="0"/>
      <w:marTop w:val="0"/>
      <w:marBottom w:val="0"/>
      <w:divBdr>
        <w:top w:val="none" w:sz="0" w:space="0" w:color="auto"/>
        <w:left w:val="none" w:sz="0" w:space="0" w:color="auto"/>
        <w:bottom w:val="none" w:sz="0" w:space="0" w:color="auto"/>
        <w:right w:val="none" w:sz="0" w:space="0" w:color="auto"/>
      </w:divBdr>
    </w:div>
    <w:div w:id="796069170">
      <w:bodyDiv w:val="1"/>
      <w:marLeft w:val="0"/>
      <w:marRight w:val="0"/>
      <w:marTop w:val="0"/>
      <w:marBottom w:val="0"/>
      <w:divBdr>
        <w:top w:val="none" w:sz="0" w:space="0" w:color="auto"/>
        <w:left w:val="none" w:sz="0" w:space="0" w:color="auto"/>
        <w:bottom w:val="none" w:sz="0" w:space="0" w:color="auto"/>
        <w:right w:val="none" w:sz="0" w:space="0" w:color="auto"/>
      </w:divBdr>
    </w:div>
    <w:div w:id="833957933">
      <w:bodyDiv w:val="1"/>
      <w:marLeft w:val="0"/>
      <w:marRight w:val="0"/>
      <w:marTop w:val="0"/>
      <w:marBottom w:val="0"/>
      <w:divBdr>
        <w:top w:val="none" w:sz="0" w:space="0" w:color="auto"/>
        <w:left w:val="none" w:sz="0" w:space="0" w:color="auto"/>
        <w:bottom w:val="none" w:sz="0" w:space="0" w:color="auto"/>
        <w:right w:val="none" w:sz="0" w:space="0" w:color="auto"/>
      </w:divBdr>
    </w:div>
    <w:div w:id="837230926">
      <w:bodyDiv w:val="1"/>
      <w:marLeft w:val="0"/>
      <w:marRight w:val="0"/>
      <w:marTop w:val="0"/>
      <w:marBottom w:val="0"/>
      <w:divBdr>
        <w:top w:val="none" w:sz="0" w:space="0" w:color="auto"/>
        <w:left w:val="none" w:sz="0" w:space="0" w:color="auto"/>
        <w:bottom w:val="none" w:sz="0" w:space="0" w:color="auto"/>
        <w:right w:val="none" w:sz="0" w:space="0" w:color="auto"/>
      </w:divBdr>
    </w:div>
    <w:div w:id="843935023">
      <w:bodyDiv w:val="1"/>
      <w:marLeft w:val="0"/>
      <w:marRight w:val="0"/>
      <w:marTop w:val="0"/>
      <w:marBottom w:val="0"/>
      <w:divBdr>
        <w:top w:val="none" w:sz="0" w:space="0" w:color="auto"/>
        <w:left w:val="none" w:sz="0" w:space="0" w:color="auto"/>
        <w:bottom w:val="none" w:sz="0" w:space="0" w:color="auto"/>
        <w:right w:val="none" w:sz="0" w:space="0" w:color="auto"/>
      </w:divBdr>
    </w:div>
    <w:div w:id="852647113">
      <w:bodyDiv w:val="1"/>
      <w:marLeft w:val="0"/>
      <w:marRight w:val="0"/>
      <w:marTop w:val="0"/>
      <w:marBottom w:val="0"/>
      <w:divBdr>
        <w:top w:val="none" w:sz="0" w:space="0" w:color="auto"/>
        <w:left w:val="none" w:sz="0" w:space="0" w:color="auto"/>
        <w:bottom w:val="none" w:sz="0" w:space="0" w:color="auto"/>
        <w:right w:val="none" w:sz="0" w:space="0" w:color="auto"/>
      </w:divBdr>
    </w:div>
    <w:div w:id="855733557">
      <w:bodyDiv w:val="1"/>
      <w:marLeft w:val="0"/>
      <w:marRight w:val="0"/>
      <w:marTop w:val="0"/>
      <w:marBottom w:val="0"/>
      <w:divBdr>
        <w:top w:val="none" w:sz="0" w:space="0" w:color="auto"/>
        <w:left w:val="none" w:sz="0" w:space="0" w:color="auto"/>
        <w:bottom w:val="none" w:sz="0" w:space="0" w:color="auto"/>
        <w:right w:val="none" w:sz="0" w:space="0" w:color="auto"/>
      </w:divBdr>
    </w:div>
    <w:div w:id="880482489">
      <w:bodyDiv w:val="1"/>
      <w:marLeft w:val="0"/>
      <w:marRight w:val="0"/>
      <w:marTop w:val="0"/>
      <w:marBottom w:val="0"/>
      <w:divBdr>
        <w:top w:val="none" w:sz="0" w:space="0" w:color="auto"/>
        <w:left w:val="none" w:sz="0" w:space="0" w:color="auto"/>
        <w:bottom w:val="none" w:sz="0" w:space="0" w:color="auto"/>
        <w:right w:val="none" w:sz="0" w:space="0" w:color="auto"/>
      </w:divBdr>
    </w:div>
    <w:div w:id="885796651">
      <w:bodyDiv w:val="1"/>
      <w:marLeft w:val="0"/>
      <w:marRight w:val="0"/>
      <w:marTop w:val="0"/>
      <w:marBottom w:val="0"/>
      <w:divBdr>
        <w:top w:val="none" w:sz="0" w:space="0" w:color="auto"/>
        <w:left w:val="none" w:sz="0" w:space="0" w:color="auto"/>
        <w:bottom w:val="none" w:sz="0" w:space="0" w:color="auto"/>
        <w:right w:val="none" w:sz="0" w:space="0" w:color="auto"/>
      </w:divBdr>
    </w:div>
    <w:div w:id="926614543">
      <w:bodyDiv w:val="1"/>
      <w:marLeft w:val="0"/>
      <w:marRight w:val="0"/>
      <w:marTop w:val="0"/>
      <w:marBottom w:val="0"/>
      <w:divBdr>
        <w:top w:val="none" w:sz="0" w:space="0" w:color="auto"/>
        <w:left w:val="none" w:sz="0" w:space="0" w:color="auto"/>
        <w:bottom w:val="none" w:sz="0" w:space="0" w:color="auto"/>
        <w:right w:val="none" w:sz="0" w:space="0" w:color="auto"/>
      </w:divBdr>
    </w:div>
    <w:div w:id="931201373">
      <w:bodyDiv w:val="1"/>
      <w:marLeft w:val="0"/>
      <w:marRight w:val="0"/>
      <w:marTop w:val="0"/>
      <w:marBottom w:val="0"/>
      <w:divBdr>
        <w:top w:val="none" w:sz="0" w:space="0" w:color="auto"/>
        <w:left w:val="none" w:sz="0" w:space="0" w:color="auto"/>
        <w:bottom w:val="none" w:sz="0" w:space="0" w:color="auto"/>
        <w:right w:val="none" w:sz="0" w:space="0" w:color="auto"/>
      </w:divBdr>
    </w:div>
    <w:div w:id="946159017">
      <w:bodyDiv w:val="1"/>
      <w:marLeft w:val="0"/>
      <w:marRight w:val="0"/>
      <w:marTop w:val="0"/>
      <w:marBottom w:val="0"/>
      <w:divBdr>
        <w:top w:val="none" w:sz="0" w:space="0" w:color="auto"/>
        <w:left w:val="none" w:sz="0" w:space="0" w:color="auto"/>
        <w:bottom w:val="none" w:sz="0" w:space="0" w:color="auto"/>
        <w:right w:val="none" w:sz="0" w:space="0" w:color="auto"/>
      </w:divBdr>
    </w:div>
    <w:div w:id="963659463">
      <w:bodyDiv w:val="1"/>
      <w:marLeft w:val="0"/>
      <w:marRight w:val="0"/>
      <w:marTop w:val="0"/>
      <w:marBottom w:val="0"/>
      <w:divBdr>
        <w:top w:val="none" w:sz="0" w:space="0" w:color="auto"/>
        <w:left w:val="none" w:sz="0" w:space="0" w:color="auto"/>
        <w:bottom w:val="none" w:sz="0" w:space="0" w:color="auto"/>
        <w:right w:val="none" w:sz="0" w:space="0" w:color="auto"/>
      </w:divBdr>
    </w:div>
    <w:div w:id="966594020">
      <w:bodyDiv w:val="1"/>
      <w:marLeft w:val="0"/>
      <w:marRight w:val="0"/>
      <w:marTop w:val="0"/>
      <w:marBottom w:val="0"/>
      <w:divBdr>
        <w:top w:val="none" w:sz="0" w:space="0" w:color="auto"/>
        <w:left w:val="none" w:sz="0" w:space="0" w:color="auto"/>
        <w:bottom w:val="none" w:sz="0" w:space="0" w:color="auto"/>
        <w:right w:val="none" w:sz="0" w:space="0" w:color="auto"/>
      </w:divBdr>
    </w:div>
    <w:div w:id="969898095">
      <w:bodyDiv w:val="1"/>
      <w:marLeft w:val="0"/>
      <w:marRight w:val="0"/>
      <w:marTop w:val="0"/>
      <w:marBottom w:val="0"/>
      <w:divBdr>
        <w:top w:val="none" w:sz="0" w:space="0" w:color="auto"/>
        <w:left w:val="none" w:sz="0" w:space="0" w:color="auto"/>
        <w:bottom w:val="none" w:sz="0" w:space="0" w:color="auto"/>
        <w:right w:val="none" w:sz="0" w:space="0" w:color="auto"/>
      </w:divBdr>
    </w:div>
    <w:div w:id="985158832">
      <w:bodyDiv w:val="1"/>
      <w:marLeft w:val="0"/>
      <w:marRight w:val="0"/>
      <w:marTop w:val="0"/>
      <w:marBottom w:val="0"/>
      <w:divBdr>
        <w:top w:val="none" w:sz="0" w:space="0" w:color="auto"/>
        <w:left w:val="none" w:sz="0" w:space="0" w:color="auto"/>
        <w:bottom w:val="none" w:sz="0" w:space="0" w:color="auto"/>
        <w:right w:val="none" w:sz="0" w:space="0" w:color="auto"/>
      </w:divBdr>
    </w:div>
    <w:div w:id="1000699853">
      <w:bodyDiv w:val="1"/>
      <w:marLeft w:val="0"/>
      <w:marRight w:val="0"/>
      <w:marTop w:val="0"/>
      <w:marBottom w:val="0"/>
      <w:divBdr>
        <w:top w:val="none" w:sz="0" w:space="0" w:color="auto"/>
        <w:left w:val="none" w:sz="0" w:space="0" w:color="auto"/>
        <w:bottom w:val="none" w:sz="0" w:space="0" w:color="auto"/>
        <w:right w:val="none" w:sz="0" w:space="0" w:color="auto"/>
      </w:divBdr>
    </w:div>
    <w:div w:id="1002899706">
      <w:bodyDiv w:val="1"/>
      <w:marLeft w:val="0"/>
      <w:marRight w:val="0"/>
      <w:marTop w:val="0"/>
      <w:marBottom w:val="0"/>
      <w:divBdr>
        <w:top w:val="none" w:sz="0" w:space="0" w:color="auto"/>
        <w:left w:val="none" w:sz="0" w:space="0" w:color="auto"/>
        <w:bottom w:val="none" w:sz="0" w:space="0" w:color="auto"/>
        <w:right w:val="none" w:sz="0" w:space="0" w:color="auto"/>
      </w:divBdr>
    </w:div>
    <w:div w:id="1017002042">
      <w:bodyDiv w:val="1"/>
      <w:marLeft w:val="0"/>
      <w:marRight w:val="0"/>
      <w:marTop w:val="0"/>
      <w:marBottom w:val="0"/>
      <w:divBdr>
        <w:top w:val="none" w:sz="0" w:space="0" w:color="auto"/>
        <w:left w:val="none" w:sz="0" w:space="0" w:color="auto"/>
        <w:bottom w:val="none" w:sz="0" w:space="0" w:color="auto"/>
        <w:right w:val="none" w:sz="0" w:space="0" w:color="auto"/>
      </w:divBdr>
    </w:div>
    <w:div w:id="1023288550">
      <w:bodyDiv w:val="1"/>
      <w:marLeft w:val="0"/>
      <w:marRight w:val="0"/>
      <w:marTop w:val="0"/>
      <w:marBottom w:val="0"/>
      <w:divBdr>
        <w:top w:val="none" w:sz="0" w:space="0" w:color="auto"/>
        <w:left w:val="none" w:sz="0" w:space="0" w:color="auto"/>
        <w:bottom w:val="none" w:sz="0" w:space="0" w:color="auto"/>
        <w:right w:val="none" w:sz="0" w:space="0" w:color="auto"/>
      </w:divBdr>
    </w:div>
    <w:div w:id="1029259516">
      <w:bodyDiv w:val="1"/>
      <w:marLeft w:val="0"/>
      <w:marRight w:val="0"/>
      <w:marTop w:val="0"/>
      <w:marBottom w:val="0"/>
      <w:divBdr>
        <w:top w:val="none" w:sz="0" w:space="0" w:color="auto"/>
        <w:left w:val="none" w:sz="0" w:space="0" w:color="auto"/>
        <w:bottom w:val="none" w:sz="0" w:space="0" w:color="auto"/>
        <w:right w:val="none" w:sz="0" w:space="0" w:color="auto"/>
      </w:divBdr>
    </w:div>
    <w:div w:id="1053457031">
      <w:bodyDiv w:val="1"/>
      <w:marLeft w:val="0"/>
      <w:marRight w:val="0"/>
      <w:marTop w:val="0"/>
      <w:marBottom w:val="0"/>
      <w:divBdr>
        <w:top w:val="none" w:sz="0" w:space="0" w:color="auto"/>
        <w:left w:val="none" w:sz="0" w:space="0" w:color="auto"/>
        <w:bottom w:val="none" w:sz="0" w:space="0" w:color="auto"/>
        <w:right w:val="none" w:sz="0" w:space="0" w:color="auto"/>
      </w:divBdr>
    </w:div>
    <w:div w:id="1065762843">
      <w:bodyDiv w:val="1"/>
      <w:marLeft w:val="0"/>
      <w:marRight w:val="0"/>
      <w:marTop w:val="0"/>
      <w:marBottom w:val="0"/>
      <w:divBdr>
        <w:top w:val="none" w:sz="0" w:space="0" w:color="auto"/>
        <w:left w:val="none" w:sz="0" w:space="0" w:color="auto"/>
        <w:bottom w:val="none" w:sz="0" w:space="0" w:color="auto"/>
        <w:right w:val="none" w:sz="0" w:space="0" w:color="auto"/>
      </w:divBdr>
    </w:div>
    <w:div w:id="1074400867">
      <w:bodyDiv w:val="1"/>
      <w:marLeft w:val="0"/>
      <w:marRight w:val="0"/>
      <w:marTop w:val="0"/>
      <w:marBottom w:val="0"/>
      <w:divBdr>
        <w:top w:val="none" w:sz="0" w:space="0" w:color="auto"/>
        <w:left w:val="none" w:sz="0" w:space="0" w:color="auto"/>
        <w:bottom w:val="none" w:sz="0" w:space="0" w:color="auto"/>
        <w:right w:val="none" w:sz="0" w:space="0" w:color="auto"/>
      </w:divBdr>
    </w:div>
    <w:div w:id="1084883336">
      <w:bodyDiv w:val="1"/>
      <w:marLeft w:val="0"/>
      <w:marRight w:val="0"/>
      <w:marTop w:val="0"/>
      <w:marBottom w:val="0"/>
      <w:divBdr>
        <w:top w:val="none" w:sz="0" w:space="0" w:color="auto"/>
        <w:left w:val="none" w:sz="0" w:space="0" w:color="auto"/>
        <w:bottom w:val="none" w:sz="0" w:space="0" w:color="auto"/>
        <w:right w:val="none" w:sz="0" w:space="0" w:color="auto"/>
      </w:divBdr>
    </w:div>
    <w:div w:id="1088847005">
      <w:bodyDiv w:val="1"/>
      <w:marLeft w:val="0"/>
      <w:marRight w:val="0"/>
      <w:marTop w:val="0"/>
      <w:marBottom w:val="0"/>
      <w:divBdr>
        <w:top w:val="none" w:sz="0" w:space="0" w:color="auto"/>
        <w:left w:val="none" w:sz="0" w:space="0" w:color="auto"/>
        <w:bottom w:val="none" w:sz="0" w:space="0" w:color="auto"/>
        <w:right w:val="none" w:sz="0" w:space="0" w:color="auto"/>
      </w:divBdr>
    </w:div>
    <w:div w:id="1089735340">
      <w:bodyDiv w:val="1"/>
      <w:marLeft w:val="0"/>
      <w:marRight w:val="0"/>
      <w:marTop w:val="0"/>
      <w:marBottom w:val="0"/>
      <w:divBdr>
        <w:top w:val="none" w:sz="0" w:space="0" w:color="auto"/>
        <w:left w:val="none" w:sz="0" w:space="0" w:color="auto"/>
        <w:bottom w:val="none" w:sz="0" w:space="0" w:color="auto"/>
        <w:right w:val="none" w:sz="0" w:space="0" w:color="auto"/>
      </w:divBdr>
    </w:div>
    <w:div w:id="1107624876">
      <w:bodyDiv w:val="1"/>
      <w:marLeft w:val="0"/>
      <w:marRight w:val="0"/>
      <w:marTop w:val="0"/>
      <w:marBottom w:val="0"/>
      <w:divBdr>
        <w:top w:val="none" w:sz="0" w:space="0" w:color="auto"/>
        <w:left w:val="none" w:sz="0" w:space="0" w:color="auto"/>
        <w:bottom w:val="none" w:sz="0" w:space="0" w:color="auto"/>
        <w:right w:val="none" w:sz="0" w:space="0" w:color="auto"/>
      </w:divBdr>
    </w:div>
    <w:div w:id="1148017904">
      <w:bodyDiv w:val="1"/>
      <w:marLeft w:val="0"/>
      <w:marRight w:val="0"/>
      <w:marTop w:val="0"/>
      <w:marBottom w:val="0"/>
      <w:divBdr>
        <w:top w:val="none" w:sz="0" w:space="0" w:color="auto"/>
        <w:left w:val="none" w:sz="0" w:space="0" w:color="auto"/>
        <w:bottom w:val="none" w:sz="0" w:space="0" w:color="auto"/>
        <w:right w:val="none" w:sz="0" w:space="0" w:color="auto"/>
      </w:divBdr>
    </w:div>
    <w:div w:id="1154488371">
      <w:bodyDiv w:val="1"/>
      <w:marLeft w:val="0"/>
      <w:marRight w:val="0"/>
      <w:marTop w:val="0"/>
      <w:marBottom w:val="0"/>
      <w:divBdr>
        <w:top w:val="none" w:sz="0" w:space="0" w:color="auto"/>
        <w:left w:val="none" w:sz="0" w:space="0" w:color="auto"/>
        <w:bottom w:val="none" w:sz="0" w:space="0" w:color="auto"/>
        <w:right w:val="none" w:sz="0" w:space="0" w:color="auto"/>
      </w:divBdr>
    </w:div>
    <w:div w:id="1192382386">
      <w:bodyDiv w:val="1"/>
      <w:marLeft w:val="0"/>
      <w:marRight w:val="0"/>
      <w:marTop w:val="0"/>
      <w:marBottom w:val="0"/>
      <w:divBdr>
        <w:top w:val="none" w:sz="0" w:space="0" w:color="auto"/>
        <w:left w:val="none" w:sz="0" w:space="0" w:color="auto"/>
        <w:bottom w:val="none" w:sz="0" w:space="0" w:color="auto"/>
        <w:right w:val="none" w:sz="0" w:space="0" w:color="auto"/>
      </w:divBdr>
    </w:div>
    <w:div w:id="1198539985">
      <w:bodyDiv w:val="1"/>
      <w:marLeft w:val="0"/>
      <w:marRight w:val="0"/>
      <w:marTop w:val="0"/>
      <w:marBottom w:val="0"/>
      <w:divBdr>
        <w:top w:val="none" w:sz="0" w:space="0" w:color="auto"/>
        <w:left w:val="none" w:sz="0" w:space="0" w:color="auto"/>
        <w:bottom w:val="none" w:sz="0" w:space="0" w:color="auto"/>
        <w:right w:val="none" w:sz="0" w:space="0" w:color="auto"/>
      </w:divBdr>
    </w:div>
    <w:div w:id="1199321815">
      <w:bodyDiv w:val="1"/>
      <w:marLeft w:val="0"/>
      <w:marRight w:val="0"/>
      <w:marTop w:val="0"/>
      <w:marBottom w:val="0"/>
      <w:divBdr>
        <w:top w:val="none" w:sz="0" w:space="0" w:color="auto"/>
        <w:left w:val="none" w:sz="0" w:space="0" w:color="auto"/>
        <w:bottom w:val="none" w:sz="0" w:space="0" w:color="auto"/>
        <w:right w:val="none" w:sz="0" w:space="0" w:color="auto"/>
      </w:divBdr>
    </w:div>
    <w:div w:id="1205797412">
      <w:bodyDiv w:val="1"/>
      <w:marLeft w:val="0"/>
      <w:marRight w:val="0"/>
      <w:marTop w:val="0"/>
      <w:marBottom w:val="0"/>
      <w:divBdr>
        <w:top w:val="none" w:sz="0" w:space="0" w:color="auto"/>
        <w:left w:val="none" w:sz="0" w:space="0" w:color="auto"/>
        <w:bottom w:val="none" w:sz="0" w:space="0" w:color="auto"/>
        <w:right w:val="none" w:sz="0" w:space="0" w:color="auto"/>
      </w:divBdr>
    </w:div>
    <w:div w:id="1208493093">
      <w:bodyDiv w:val="1"/>
      <w:marLeft w:val="0"/>
      <w:marRight w:val="0"/>
      <w:marTop w:val="0"/>
      <w:marBottom w:val="0"/>
      <w:divBdr>
        <w:top w:val="none" w:sz="0" w:space="0" w:color="auto"/>
        <w:left w:val="none" w:sz="0" w:space="0" w:color="auto"/>
        <w:bottom w:val="none" w:sz="0" w:space="0" w:color="auto"/>
        <w:right w:val="none" w:sz="0" w:space="0" w:color="auto"/>
      </w:divBdr>
    </w:div>
    <w:div w:id="1230993403">
      <w:bodyDiv w:val="1"/>
      <w:marLeft w:val="0"/>
      <w:marRight w:val="0"/>
      <w:marTop w:val="0"/>
      <w:marBottom w:val="0"/>
      <w:divBdr>
        <w:top w:val="none" w:sz="0" w:space="0" w:color="auto"/>
        <w:left w:val="none" w:sz="0" w:space="0" w:color="auto"/>
        <w:bottom w:val="none" w:sz="0" w:space="0" w:color="auto"/>
        <w:right w:val="none" w:sz="0" w:space="0" w:color="auto"/>
      </w:divBdr>
    </w:div>
    <w:div w:id="1236164204">
      <w:bodyDiv w:val="1"/>
      <w:marLeft w:val="0"/>
      <w:marRight w:val="0"/>
      <w:marTop w:val="0"/>
      <w:marBottom w:val="0"/>
      <w:divBdr>
        <w:top w:val="none" w:sz="0" w:space="0" w:color="auto"/>
        <w:left w:val="none" w:sz="0" w:space="0" w:color="auto"/>
        <w:bottom w:val="none" w:sz="0" w:space="0" w:color="auto"/>
        <w:right w:val="none" w:sz="0" w:space="0" w:color="auto"/>
      </w:divBdr>
    </w:div>
    <w:div w:id="1237596532">
      <w:bodyDiv w:val="1"/>
      <w:marLeft w:val="0"/>
      <w:marRight w:val="0"/>
      <w:marTop w:val="0"/>
      <w:marBottom w:val="0"/>
      <w:divBdr>
        <w:top w:val="none" w:sz="0" w:space="0" w:color="auto"/>
        <w:left w:val="none" w:sz="0" w:space="0" w:color="auto"/>
        <w:bottom w:val="none" w:sz="0" w:space="0" w:color="auto"/>
        <w:right w:val="none" w:sz="0" w:space="0" w:color="auto"/>
      </w:divBdr>
    </w:div>
    <w:div w:id="1246458831">
      <w:bodyDiv w:val="1"/>
      <w:marLeft w:val="0"/>
      <w:marRight w:val="0"/>
      <w:marTop w:val="0"/>
      <w:marBottom w:val="0"/>
      <w:divBdr>
        <w:top w:val="none" w:sz="0" w:space="0" w:color="auto"/>
        <w:left w:val="none" w:sz="0" w:space="0" w:color="auto"/>
        <w:bottom w:val="none" w:sz="0" w:space="0" w:color="auto"/>
        <w:right w:val="none" w:sz="0" w:space="0" w:color="auto"/>
      </w:divBdr>
    </w:div>
    <w:div w:id="1251812286">
      <w:bodyDiv w:val="1"/>
      <w:marLeft w:val="0"/>
      <w:marRight w:val="0"/>
      <w:marTop w:val="0"/>
      <w:marBottom w:val="0"/>
      <w:divBdr>
        <w:top w:val="none" w:sz="0" w:space="0" w:color="auto"/>
        <w:left w:val="none" w:sz="0" w:space="0" w:color="auto"/>
        <w:bottom w:val="none" w:sz="0" w:space="0" w:color="auto"/>
        <w:right w:val="none" w:sz="0" w:space="0" w:color="auto"/>
      </w:divBdr>
    </w:div>
    <w:div w:id="1261371519">
      <w:bodyDiv w:val="1"/>
      <w:marLeft w:val="0"/>
      <w:marRight w:val="0"/>
      <w:marTop w:val="0"/>
      <w:marBottom w:val="0"/>
      <w:divBdr>
        <w:top w:val="none" w:sz="0" w:space="0" w:color="auto"/>
        <w:left w:val="none" w:sz="0" w:space="0" w:color="auto"/>
        <w:bottom w:val="none" w:sz="0" w:space="0" w:color="auto"/>
        <w:right w:val="none" w:sz="0" w:space="0" w:color="auto"/>
      </w:divBdr>
    </w:div>
    <w:div w:id="1270551066">
      <w:bodyDiv w:val="1"/>
      <w:marLeft w:val="0"/>
      <w:marRight w:val="0"/>
      <w:marTop w:val="0"/>
      <w:marBottom w:val="0"/>
      <w:divBdr>
        <w:top w:val="none" w:sz="0" w:space="0" w:color="auto"/>
        <w:left w:val="none" w:sz="0" w:space="0" w:color="auto"/>
        <w:bottom w:val="none" w:sz="0" w:space="0" w:color="auto"/>
        <w:right w:val="none" w:sz="0" w:space="0" w:color="auto"/>
      </w:divBdr>
    </w:div>
    <w:div w:id="1284268922">
      <w:bodyDiv w:val="1"/>
      <w:marLeft w:val="0"/>
      <w:marRight w:val="0"/>
      <w:marTop w:val="0"/>
      <w:marBottom w:val="0"/>
      <w:divBdr>
        <w:top w:val="none" w:sz="0" w:space="0" w:color="auto"/>
        <w:left w:val="none" w:sz="0" w:space="0" w:color="auto"/>
        <w:bottom w:val="none" w:sz="0" w:space="0" w:color="auto"/>
        <w:right w:val="none" w:sz="0" w:space="0" w:color="auto"/>
      </w:divBdr>
    </w:div>
    <w:div w:id="1288201412">
      <w:bodyDiv w:val="1"/>
      <w:marLeft w:val="0"/>
      <w:marRight w:val="0"/>
      <w:marTop w:val="0"/>
      <w:marBottom w:val="0"/>
      <w:divBdr>
        <w:top w:val="none" w:sz="0" w:space="0" w:color="auto"/>
        <w:left w:val="none" w:sz="0" w:space="0" w:color="auto"/>
        <w:bottom w:val="none" w:sz="0" w:space="0" w:color="auto"/>
        <w:right w:val="none" w:sz="0" w:space="0" w:color="auto"/>
      </w:divBdr>
    </w:div>
    <w:div w:id="1304192546">
      <w:bodyDiv w:val="1"/>
      <w:marLeft w:val="0"/>
      <w:marRight w:val="0"/>
      <w:marTop w:val="0"/>
      <w:marBottom w:val="0"/>
      <w:divBdr>
        <w:top w:val="none" w:sz="0" w:space="0" w:color="auto"/>
        <w:left w:val="none" w:sz="0" w:space="0" w:color="auto"/>
        <w:bottom w:val="none" w:sz="0" w:space="0" w:color="auto"/>
        <w:right w:val="none" w:sz="0" w:space="0" w:color="auto"/>
      </w:divBdr>
    </w:div>
    <w:div w:id="1305504438">
      <w:marLeft w:val="0"/>
      <w:marRight w:val="0"/>
      <w:marTop w:val="0"/>
      <w:marBottom w:val="0"/>
      <w:divBdr>
        <w:top w:val="none" w:sz="0" w:space="0" w:color="auto"/>
        <w:left w:val="none" w:sz="0" w:space="0" w:color="auto"/>
        <w:bottom w:val="none" w:sz="0" w:space="0" w:color="auto"/>
        <w:right w:val="none" w:sz="0" w:space="0" w:color="auto"/>
      </w:divBdr>
    </w:div>
    <w:div w:id="1305504439">
      <w:marLeft w:val="0"/>
      <w:marRight w:val="0"/>
      <w:marTop w:val="0"/>
      <w:marBottom w:val="0"/>
      <w:divBdr>
        <w:top w:val="none" w:sz="0" w:space="0" w:color="auto"/>
        <w:left w:val="none" w:sz="0" w:space="0" w:color="auto"/>
        <w:bottom w:val="none" w:sz="0" w:space="0" w:color="auto"/>
        <w:right w:val="none" w:sz="0" w:space="0" w:color="auto"/>
      </w:divBdr>
    </w:div>
    <w:div w:id="1305504440">
      <w:marLeft w:val="0"/>
      <w:marRight w:val="0"/>
      <w:marTop w:val="0"/>
      <w:marBottom w:val="0"/>
      <w:divBdr>
        <w:top w:val="none" w:sz="0" w:space="0" w:color="auto"/>
        <w:left w:val="none" w:sz="0" w:space="0" w:color="auto"/>
        <w:bottom w:val="none" w:sz="0" w:space="0" w:color="auto"/>
        <w:right w:val="none" w:sz="0" w:space="0" w:color="auto"/>
      </w:divBdr>
    </w:div>
    <w:div w:id="1305504441">
      <w:marLeft w:val="0"/>
      <w:marRight w:val="0"/>
      <w:marTop w:val="0"/>
      <w:marBottom w:val="0"/>
      <w:divBdr>
        <w:top w:val="none" w:sz="0" w:space="0" w:color="auto"/>
        <w:left w:val="none" w:sz="0" w:space="0" w:color="auto"/>
        <w:bottom w:val="none" w:sz="0" w:space="0" w:color="auto"/>
        <w:right w:val="none" w:sz="0" w:space="0" w:color="auto"/>
      </w:divBdr>
    </w:div>
    <w:div w:id="1305504442">
      <w:marLeft w:val="0"/>
      <w:marRight w:val="0"/>
      <w:marTop w:val="0"/>
      <w:marBottom w:val="0"/>
      <w:divBdr>
        <w:top w:val="none" w:sz="0" w:space="0" w:color="auto"/>
        <w:left w:val="none" w:sz="0" w:space="0" w:color="auto"/>
        <w:bottom w:val="none" w:sz="0" w:space="0" w:color="auto"/>
        <w:right w:val="none" w:sz="0" w:space="0" w:color="auto"/>
      </w:divBdr>
    </w:div>
    <w:div w:id="1305504443">
      <w:marLeft w:val="0"/>
      <w:marRight w:val="0"/>
      <w:marTop w:val="0"/>
      <w:marBottom w:val="0"/>
      <w:divBdr>
        <w:top w:val="none" w:sz="0" w:space="0" w:color="auto"/>
        <w:left w:val="none" w:sz="0" w:space="0" w:color="auto"/>
        <w:bottom w:val="none" w:sz="0" w:space="0" w:color="auto"/>
        <w:right w:val="none" w:sz="0" w:space="0" w:color="auto"/>
      </w:divBdr>
    </w:div>
    <w:div w:id="1305504444">
      <w:marLeft w:val="0"/>
      <w:marRight w:val="0"/>
      <w:marTop w:val="0"/>
      <w:marBottom w:val="0"/>
      <w:divBdr>
        <w:top w:val="none" w:sz="0" w:space="0" w:color="auto"/>
        <w:left w:val="none" w:sz="0" w:space="0" w:color="auto"/>
        <w:bottom w:val="none" w:sz="0" w:space="0" w:color="auto"/>
        <w:right w:val="none" w:sz="0" w:space="0" w:color="auto"/>
      </w:divBdr>
    </w:div>
    <w:div w:id="1305504445">
      <w:marLeft w:val="0"/>
      <w:marRight w:val="0"/>
      <w:marTop w:val="0"/>
      <w:marBottom w:val="0"/>
      <w:divBdr>
        <w:top w:val="none" w:sz="0" w:space="0" w:color="auto"/>
        <w:left w:val="none" w:sz="0" w:space="0" w:color="auto"/>
        <w:bottom w:val="none" w:sz="0" w:space="0" w:color="auto"/>
        <w:right w:val="none" w:sz="0" w:space="0" w:color="auto"/>
      </w:divBdr>
    </w:div>
    <w:div w:id="1310132658">
      <w:bodyDiv w:val="1"/>
      <w:marLeft w:val="0"/>
      <w:marRight w:val="0"/>
      <w:marTop w:val="0"/>
      <w:marBottom w:val="0"/>
      <w:divBdr>
        <w:top w:val="none" w:sz="0" w:space="0" w:color="auto"/>
        <w:left w:val="none" w:sz="0" w:space="0" w:color="auto"/>
        <w:bottom w:val="none" w:sz="0" w:space="0" w:color="auto"/>
        <w:right w:val="none" w:sz="0" w:space="0" w:color="auto"/>
      </w:divBdr>
    </w:div>
    <w:div w:id="1313290502">
      <w:bodyDiv w:val="1"/>
      <w:marLeft w:val="0"/>
      <w:marRight w:val="0"/>
      <w:marTop w:val="0"/>
      <w:marBottom w:val="0"/>
      <w:divBdr>
        <w:top w:val="none" w:sz="0" w:space="0" w:color="auto"/>
        <w:left w:val="none" w:sz="0" w:space="0" w:color="auto"/>
        <w:bottom w:val="none" w:sz="0" w:space="0" w:color="auto"/>
        <w:right w:val="none" w:sz="0" w:space="0" w:color="auto"/>
      </w:divBdr>
    </w:div>
    <w:div w:id="1316059557">
      <w:bodyDiv w:val="1"/>
      <w:marLeft w:val="0"/>
      <w:marRight w:val="0"/>
      <w:marTop w:val="0"/>
      <w:marBottom w:val="0"/>
      <w:divBdr>
        <w:top w:val="none" w:sz="0" w:space="0" w:color="auto"/>
        <w:left w:val="none" w:sz="0" w:space="0" w:color="auto"/>
        <w:bottom w:val="none" w:sz="0" w:space="0" w:color="auto"/>
        <w:right w:val="none" w:sz="0" w:space="0" w:color="auto"/>
      </w:divBdr>
    </w:div>
    <w:div w:id="1319459159">
      <w:bodyDiv w:val="1"/>
      <w:marLeft w:val="0"/>
      <w:marRight w:val="0"/>
      <w:marTop w:val="0"/>
      <w:marBottom w:val="0"/>
      <w:divBdr>
        <w:top w:val="none" w:sz="0" w:space="0" w:color="auto"/>
        <w:left w:val="none" w:sz="0" w:space="0" w:color="auto"/>
        <w:bottom w:val="none" w:sz="0" w:space="0" w:color="auto"/>
        <w:right w:val="none" w:sz="0" w:space="0" w:color="auto"/>
      </w:divBdr>
    </w:div>
    <w:div w:id="1330325976">
      <w:bodyDiv w:val="1"/>
      <w:marLeft w:val="0"/>
      <w:marRight w:val="0"/>
      <w:marTop w:val="0"/>
      <w:marBottom w:val="0"/>
      <w:divBdr>
        <w:top w:val="none" w:sz="0" w:space="0" w:color="auto"/>
        <w:left w:val="none" w:sz="0" w:space="0" w:color="auto"/>
        <w:bottom w:val="none" w:sz="0" w:space="0" w:color="auto"/>
        <w:right w:val="none" w:sz="0" w:space="0" w:color="auto"/>
      </w:divBdr>
    </w:div>
    <w:div w:id="1347632693">
      <w:bodyDiv w:val="1"/>
      <w:marLeft w:val="0"/>
      <w:marRight w:val="0"/>
      <w:marTop w:val="0"/>
      <w:marBottom w:val="0"/>
      <w:divBdr>
        <w:top w:val="none" w:sz="0" w:space="0" w:color="auto"/>
        <w:left w:val="none" w:sz="0" w:space="0" w:color="auto"/>
        <w:bottom w:val="none" w:sz="0" w:space="0" w:color="auto"/>
        <w:right w:val="none" w:sz="0" w:space="0" w:color="auto"/>
      </w:divBdr>
    </w:div>
    <w:div w:id="1347976959">
      <w:bodyDiv w:val="1"/>
      <w:marLeft w:val="0"/>
      <w:marRight w:val="0"/>
      <w:marTop w:val="0"/>
      <w:marBottom w:val="0"/>
      <w:divBdr>
        <w:top w:val="none" w:sz="0" w:space="0" w:color="auto"/>
        <w:left w:val="none" w:sz="0" w:space="0" w:color="auto"/>
        <w:bottom w:val="none" w:sz="0" w:space="0" w:color="auto"/>
        <w:right w:val="none" w:sz="0" w:space="0" w:color="auto"/>
      </w:divBdr>
    </w:div>
    <w:div w:id="1375697761">
      <w:bodyDiv w:val="1"/>
      <w:marLeft w:val="0"/>
      <w:marRight w:val="0"/>
      <w:marTop w:val="0"/>
      <w:marBottom w:val="0"/>
      <w:divBdr>
        <w:top w:val="none" w:sz="0" w:space="0" w:color="auto"/>
        <w:left w:val="none" w:sz="0" w:space="0" w:color="auto"/>
        <w:bottom w:val="none" w:sz="0" w:space="0" w:color="auto"/>
        <w:right w:val="none" w:sz="0" w:space="0" w:color="auto"/>
      </w:divBdr>
    </w:div>
    <w:div w:id="1376274730">
      <w:bodyDiv w:val="1"/>
      <w:marLeft w:val="0"/>
      <w:marRight w:val="0"/>
      <w:marTop w:val="0"/>
      <w:marBottom w:val="0"/>
      <w:divBdr>
        <w:top w:val="none" w:sz="0" w:space="0" w:color="auto"/>
        <w:left w:val="none" w:sz="0" w:space="0" w:color="auto"/>
        <w:bottom w:val="none" w:sz="0" w:space="0" w:color="auto"/>
        <w:right w:val="none" w:sz="0" w:space="0" w:color="auto"/>
      </w:divBdr>
    </w:div>
    <w:div w:id="1385328088">
      <w:bodyDiv w:val="1"/>
      <w:marLeft w:val="0"/>
      <w:marRight w:val="0"/>
      <w:marTop w:val="0"/>
      <w:marBottom w:val="0"/>
      <w:divBdr>
        <w:top w:val="none" w:sz="0" w:space="0" w:color="auto"/>
        <w:left w:val="none" w:sz="0" w:space="0" w:color="auto"/>
        <w:bottom w:val="none" w:sz="0" w:space="0" w:color="auto"/>
        <w:right w:val="none" w:sz="0" w:space="0" w:color="auto"/>
      </w:divBdr>
    </w:div>
    <w:div w:id="1391266558">
      <w:bodyDiv w:val="1"/>
      <w:marLeft w:val="0"/>
      <w:marRight w:val="0"/>
      <w:marTop w:val="0"/>
      <w:marBottom w:val="0"/>
      <w:divBdr>
        <w:top w:val="none" w:sz="0" w:space="0" w:color="auto"/>
        <w:left w:val="none" w:sz="0" w:space="0" w:color="auto"/>
        <w:bottom w:val="none" w:sz="0" w:space="0" w:color="auto"/>
        <w:right w:val="none" w:sz="0" w:space="0" w:color="auto"/>
      </w:divBdr>
    </w:div>
    <w:div w:id="1435401335">
      <w:bodyDiv w:val="1"/>
      <w:marLeft w:val="0"/>
      <w:marRight w:val="0"/>
      <w:marTop w:val="0"/>
      <w:marBottom w:val="0"/>
      <w:divBdr>
        <w:top w:val="none" w:sz="0" w:space="0" w:color="auto"/>
        <w:left w:val="none" w:sz="0" w:space="0" w:color="auto"/>
        <w:bottom w:val="none" w:sz="0" w:space="0" w:color="auto"/>
        <w:right w:val="none" w:sz="0" w:space="0" w:color="auto"/>
      </w:divBdr>
    </w:div>
    <w:div w:id="1444039580">
      <w:bodyDiv w:val="1"/>
      <w:marLeft w:val="0"/>
      <w:marRight w:val="0"/>
      <w:marTop w:val="0"/>
      <w:marBottom w:val="0"/>
      <w:divBdr>
        <w:top w:val="none" w:sz="0" w:space="0" w:color="auto"/>
        <w:left w:val="none" w:sz="0" w:space="0" w:color="auto"/>
        <w:bottom w:val="none" w:sz="0" w:space="0" w:color="auto"/>
        <w:right w:val="none" w:sz="0" w:space="0" w:color="auto"/>
      </w:divBdr>
      <w:divsChild>
        <w:div w:id="12464717">
          <w:marLeft w:val="0"/>
          <w:marRight w:val="0"/>
          <w:marTop w:val="0"/>
          <w:marBottom w:val="0"/>
          <w:divBdr>
            <w:top w:val="none" w:sz="0" w:space="0" w:color="auto"/>
            <w:left w:val="none" w:sz="0" w:space="0" w:color="auto"/>
            <w:bottom w:val="none" w:sz="0" w:space="0" w:color="auto"/>
            <w:right w:val="none" w:sz="0" w:space="0" w:color="auto"/>
          </w:divBdr>
          <w:divsChild>
            <w:div w:id="1632441175">
              <w:marLeft w:val="0"/>
              <w:marRight w:val="0"/>
              <w:marTop w:val="0"/>
              <w:marBottom w:val="0"/>
              <w:divBdr>
                <w:top w:val="none" w:sz="0" w:space="0" w:color="auto"/>
                <w:left w:val="none" w:sz="0" w:space="0" w:color="auto"/>
                <w:bottom w:val="none" w:sz="0" w:space="0" w:color="auto"/>
                <w:right w:val="none" w:sz="0" w:space="0" w:color="auto"/>
              </w:divBdr>
              <w:divsChild>
                <w:div w:id="972558316">
                  <w:marLeft w:val="0"/>
                  <w:marRight w:val="0"/>
                  <w:marTop w:val="0"/>
                  <w:marBottom w:val="0"/>
                  <w:divBdr>
                    <w:top w:val="none" w:sz="0" w:space="0" w:color="auto"/>
                    <w:left w:val="none" w:sz="0" w:space="0" w:color="auto"/>
                    <w:bottom w:val="none" w:sz="0" w:space="0" w:color="auto"/>
                    <w:right w:val="none" w:sz="0" w:space="0" w:color="auto"/>
                  </w:divBdr>
                  <w:divsChild>
                    <w:div w:id="837573026">
                      <w:marLeft w:val="0"/>
                      <w:marRight w:val="0"/>
                      <w:marTop w:val="0"/>
                      <w:marBottom w:val="0"/>
                      <w:divBdr>
                        <w:top w:val="none" w:sz="0" w:space="0" w:color="auto"/>
                        <w:left w:val="none" w:sz="0" w:space="0" w:color="auto"/>
                        <w:bottom w:val="none" w:sz="0" w:space="0" w:color="auto"/>
                        <w:right w:val="none" w:sz="0" w:space="0" w:color="auto"/>
                      </w:divBdr>
                      <w:divsChild>
                        <w:div w:id="505898256">
                          <w:marLeft w:val="0"/>
                          <w:marRight w:val="0"/>
                          <w:marTop w:val="0"/>
                          <w:marBottom w:val="0"/>
                          <w:divBdr>
                            <w:top w:val="none" w:sz="0" w:space="0" w:color="auto"/>
                            <w:left w:val="none" w:sz="0" w:space="0" w:color="auto"/>
                            <w:bottom w:val="none" w:sz="0" w:space="0" w:color="auto"/>
                            <w:right w:val="none" w:sz="0" w:space="0" w:color="auto"/>
                          </w:divBdr>
                          <w:divsChild>
                            <w:div w:id="1175074253">
                              <w:marLeft w:val="0"/>
                              <w:marRight w:val="0"/>
                              <w:marTop w:val="0"/>
                              <w:marBottom w:val="0"/>
                              <w:divBdr>
                                <w:top w:val="none" w:sz="0" w:space="0" w:color="auto"/>
                                <w:left w:val="none" w:sz="0" w:space="0" w:color="auto"/>
                                <w:bottom w:val="none" w:sz="0" w:space="0" w:color="auto"/>
                                <w:right w:val="none" w:sz="0" w:space="0" w:color="auto"/>
                              </w:divBdr>
                              <w:divsChild>
                                <w:div w:id="1552880049">
                                  <w:marLeft w:val="0"/>
                                  <w:marRight w:val="0"/>
                                  <w:marTop w:val="0"/>
                                  <w:marBottom w:val="0"/>
                                  <w:divBdr>
                                    <w:top w:val="none" w:sz="0" w:space="0" w:color="auto"/>
                                    <w:left w:val="none" w:sz="0" w:space="0" w:color="auto"/>
                                    <w:bottom w:val="none" w:sz="0" w:space="0" w:color="auto"/>
                                    <w:right w:val="none" w:sz="0" w:space="0" w:color="auto"/>
                                  </w:divBdr>
                                  <w:divsChild>
                                    <w:div w:id="339549508">
                                      <w:marLeft w:val="0"/>
                                      <w:marRight w:val="0"/>
                                      <w:marTop w:val="0"/>
                                      <w:marBottom w:val="0"/>
                                      <w:divBdr>
                                        <w:top w:val="none" w:sz="0" w:space="0" w:color="auto"/>
                                        <w:left w:val="none" w:sz="0" w:space="0" w:color="auto"/>
                                        <w:bottom w:val="none" w:sz="0" w:space="0" w:color="auto"/>
                                        <w:right w:val="none" w:sz="0" w:space="0" w:color="auto"/>
                                      </w:divBdr>
                                      <w:divsChild>
                                        <w:div w:id="214391378">
                                          <w:marLeft w:val="0"/>
                                          <w:marRight w:val="0"/>
                                          <w:marTop w:val="0"/>
                                          <w:marBottom w:val="0"/>
                                          <w:divBdr>
                                            <w:top w:val="none" w:sz="0" w:space="0" w:color="auto"/>
                                            <w:left w:val="none" w:sz="0" w:space="0" w:color="auto"/>
                                            <w:bottom w:val="none" w:sz="0" w:space="0" w:color="auto"/>
                                            <w:right w:val="none" w:sz="0" w:space="0" w:color="auto"/>
                                          </w:divBdr>
                                          <w:divsChild>
                                            <w:div w:id="1997876818">
                                              <w:marLeft w:val="0"/>
                                              <w:marRight w:val="0"/>
                                              <w:marTop w:val="0"/>
                                              <w:marBottom w:val="0"/>
                                              <w:divBdr>
                                                <w:top w:val="none" w:sz="0" w:space="0" w:color="auto"/>
                                                <w:left w:val="none" w:sz="0" w:space="0" w:color="auto"/>
                                                <w:bottom w:val="none" w:sz="0" w:space="0" w:color="auto"/>
                                                <w:right w:val="none" w:sz="0" w:space="0" w:color="auto"/>
                                              </w:divBdr>
                                              <w:divsChild>
                                                <w:div w:id="1758015181">
                                                  <w:marLeft w:val="0"/>
                                                  <w:marRight w:val="0"/>
                                                  <w:marTop w:val="0"/>
                                                  <w:marBottom w:val="0"/>
                                                  <w:divBdr>
                                                    <w:top w:val="none" w:sz="0" w:space="0" w:color="auto"/>
                                                    <w:left w:val="none" w:sz="0" w:space="0" w:color="auto"/>
                                                    <w:bottom w:val="none" w:sz="0" w:space="0" w:color="auto"/>
                                                    <w:right w:val="none" w:sz="0" w:space="0" w:color="auto"/>
                                                  </w:divBdr>
                                                  <w:divsChild>
                                                    <w:div w:id="429862828">
                                                      <w:marLeft w:val="0"/>
                                                      <w:marRight w:val="0"/>
                                                      <w:marTop w:val="0"/>
                                                      <w:marBottom w:val="0"/>
                                                      <w:divBdr>
                                                        <w:top w:val="none" w:sz="0" w:space="0" w:color="auto"/>
                                                        <w:left w:val="none" w:sz="0" w:space="0" w:color="auto"/>
                                                        <w:bottom w:val="none" w:sz="0" w:space="0" w:color="auto"/>
                                                        <w:right w:val="none" w:sz="0" w:space="0" w:color="auto"/>
                                                      </w:divBdr>
                                                      <w:divsChild>
                                                        <w:div w:id="271132091">
                                                          <w:marLeft w:val="0"/>
                                                          <w:marRight w:val="0"/>
                                                          <w:marTop w:val="0"/>
                                                          <w:marBottom w:val="0"/>
                                                          <w:divBdr>
                                                            <w:top w:val="none" w:sz="0" w:space="0" w:color="auto"/>
                                                            <w:left w:val="none" w:sz="0" w:space="0" w:color="auto"/>
                                                            <w:bottom w:val="none" w:sz="0" w:space="0" w:color="auto"/>
                                                            <w:right w:val="none" w:sz="0" w:space="0" w:color="auto"/>
                                                          </w:divBdr>
                                                          <w:divsChild>
                                                            <w:div w:id="1475176556">
                                                              <w:marLeft w:val="0"/>
                                                              <w:marRight w:val="0"/>
                                                              <w:marTop w:val="0"/>
                                                              <w:marBottom w:val="0"/>
                                                              <w:divBdr>
                                                                <w:top w:val="none" w:sz="0" w:space="0" w:color="auto"/>
                                                                <w:left w:val="none" w:sz="0" w:space="0" w:color="auto"/>
                                                                <w:bottom w:val="none" w:sz="0" w:space="0" w:color="auto"/>
                                                                <w:right w:val="none" w:sz="0" w:space="0" w:color="auto"/>
                                                              </w:divBdr>
                                                              <w:divsChild>
                                                                <w:div w:id="710573938">
                                                                  <w:marLeft w:val="0"/>
                                                                  <w:marRight w:val="0"/>
                                                                  <w:marTop w:val="0"/>
                                                                  <w:marBottom w:val="0"/>
                                                                  <w:divBdr>
                                                                    <w:top w:val="none" w:sz="0" w:space="0" w:color="auto"/>
                                                                    <w:left w:val="none" w:sz="0" w:space="0" w:color="auto"/>
                                                                    <w:bottom w:val="none" w:sz="0" w:space="0" w:color="auto"/>
                                                                    <w:right w:val="none" w:sz="0" w:space="0" w:color="auto"/>
                                                                  </w:divBdr>
                                                                  <w:divsChild>
                                                                    <w:div w:id="1198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0011711">
      <w:bodyDiv w:val="1"/>
      <w:marLeft w:val="0"/>
      <w:marRight w:val="0"/>
      <w:marTop w:val="0"/>
      <w:marBottom w:val="0"/>
      <w:divBdr>
        <w:top w:val="none" w:sz="0" w:space="0" w:color="auto"/>
        <w:left w:val="none" w:sz="0" w:space="0" w:color="auto"/>
        <w:bottom w:val="none" w:sz="0" w:space="0" w:color="auto"/>
        <w:right w:val="none" w:sz="0" w:space="0" w:color="auto"/>
      </w:divBdr>
    </w:div>
    <w:div w:id="1450397303">
      <w:bodyDiv w:val="1"/>
      <w:marLeft w:val="0"/>
      <w:marRight w:val="0"/>
      <w:marTop w:val="0"/>
      <w:marBottom w:val="0"/>
      <w:divBdr>
        <w:top w:val="none" w:sz="0" w:space="0" w:color="auto"/>
        <w:left w:val="none" w:sz="0" w:space="0" w:color="auto"/>
        <w:bottom w:val="none" w:sz="0" w:space="0" w:color="auto"/>
        <w:right w:val="none" w:sz="0" w:space="0" w:color="auto"/>
      </w:divBdr>
    </w:div>
    <w:div w:id="1456488517">
      <w:bodyDiv w:val="1"/>
      <w:marLeft w:val="0"/>
      <w:marRight w:val="0"/>
      <w:marTop w:val="0"/>
      <w:marBottom w:val="0"/>
      <w:divBdr>
        <w:top w:val="none" w:sz="0" w:space="0" w:color="auto"/>
        <w:left w:val="none" w:sz="0" w:space="0" w:color="auto"/>
        <w:bottom w:val="none" w:sz="0" w:space="0" w:color="auto"/>
        <w:right w:val="none" w:sz="0" w:space="0" w:color="auto"/>
      </w:divBdr>
    </w:div>
    <w:div w:id="1458907719">
      <w:bodyDiv w:val="1"/>
      <w:marLeft w:val="0"/>
      <w:marRight w:val="0"/>
      <w:marTop w:val="0"/>
      <w:marBottom w:val="0"/>
      <w:divBdr>
        <w:top w:val="none" w:sz="0" w:space="0" w:color="auto"/>
        <w:left w:val="none" w:sz="0" w:space="0" w:color="auto"/>
        <w:bottom w:val="none" w:sz="0" w:space="0" w:color="auto"/>
        <w:right w:val="none" w:sz="0" w:space="0" w:color="auto"/>
      </w:divBdr>
    </w:div>
    <w:div w:id="1481925041">
      <w:bodyDiv w:val="1"/>
      <w:marLeft w:val="0"/>
      <w:marRight w:val="0"/>
      <w:marTop w:val="0"/>
      <w:marBottom w:val="0"/>
      <w:divBdr>
        <w:top w:val="none" w:sz="0" w:space="0" w:color="auto"/>
        <w:left w:val="none" w:sz="0" w:space="0" w:color="auto"/>
        <w:bottom w:val="none" w:sz="0" w:space="0" w:color="auto"/>
        <w:right w:val="none" w:sz="0" w:space="0" w:color="auto"/>
      </w:divBdr>
    </w:div>
    <w:div w:id="1483159437">
      <w:bodyDiv w:val="1"/>
      <w:marLeft w:val="0"/>
      <w:marRight w:val="0"/>
      <w:marTop w:val="0"/>
      <w:marBottom w:val="0"/>
      <w:divBdr>
        <w:top w:val="none" w:sz="0" w:space="0" w:color="auto"/>
        <w:left w:val="none" w:sz="0" w:space="0" w:color="auto"/>
        <w:bottom w:val="none" w:sz="0" w:space="0" w:color="auto"/>
        <w:right w:val="none" w:sz="0" w:space="0" w:color="auto"/>
      </w:divBdr>
    </w:div>
    <w:div w:id="1483160171">
      <w:bodyDiv w:val="1"/>
      <w:marLeft w:val="0"/>
      <w:marRight w:val="0"/>
      <w:marTop w:val="0"/>
      <w:marBottom w:val="0"/>
      <w:divBdr>
        <w:top w:val="none" w:sz="0" w:space="0" w:color="auto"/>
        <w:left w:val="none" w:sz="0" w:space="0" w:color="auto"/>
        <w:bottom w:val="none" w:sz="0" w:space="0" w:color="auto"/>
        <w:right w:val="none" w:sz="0" w:space="0" w:color="auto"/>
      </w:divBdr>
    </w:div>
    <w:div w:id="1496996295">
      <w:bodyDiv w:val="1"/>
      <w:marLeft w:val="0"/>
      <w:marRight w:val="0"/>
      <w:marTop w:val="0"/>
      <w:marBottom w:val="0"/>
      <w:divBdr>
        <w:top w:val="none" w:sz="0" w:space="0" w:color="auto"/>
        <w:left w:val="none" w:sz="0" w:space="0" w:color="auto"/>
        <w:bottom w:val="none" w:sz="0" w:space="0" w:color="auto"/>
        <w:right w:val="none" w:sz="0" w:space="0" w:color="auto"/>
      </w:divBdr>
    </w:div>
    <w:div w:id="1511986166">
      <w:bodyDiv w:val="1"/>
      <w:marLeft w:val="0"/>
      <w:marRight w:val="0"/>
      <w:marTop w:val="0"/>
      <w:marBottom w:val="0"/>
      <w:divBdr>
        <w:top w:val="none" w:sz="0" w:space="0" w:color="auto"/>
        <w:left w:val="none" w:sz="0" w:space="0" w:color="auto"/>
        <w:bottom w:val="none" w:sz="0" w:space="0" w:color="auto"/>
        <w:right w:val="none" w:sz="0" w:space="0" w:color="auto"/>
      </w:divBdr>
    </w:div>
    <w:div w:id="1524857293">
      <w:bodyDiv w:val="1"/>
      <w:marLeft w:val="0"/>
      <w:marRight w:val="0"/>
      <w:marTop w:val="0"/>
      <w:marBottom w:val="0"/>
      <w:divBdr>
        <w:top w:val="none" w:sz="0" w:space="0" w:color="auto"/>
        <w:left w:val="none" w:sz="0" w:space="0" w:color="auto"/>
        <w:bottom w:val="none" w:sz="0" w:space="0" w:color="auto"/>
        <w:right w:val="none" w:sz="0" w:space="0" w:color="auto"/>
      </w:divBdr>
    </w:div>
    <w:div w:id="1526207467">
      <w:bodyDiv w:val="1"/>
      <w:marLeft w:val="0"/>
      <w:marRight w:val="0"/>
      <w:marTop w:val="0"/>
      <w:marBottom w:val="0"/>
      <w:divBdr>
        <w:top w:val="none" w:sz="0" w:space="0" w:color="auto"/>
        <w:left w:val="none" w:sz="0" w:space="0" w:color="auto"/>
        <w:bottom w:val="none" w:sz="0" w:space="0" w:color="auto"/>
        <w:right w:val="none" w:sz="0" w:space="0" w:color="auto"/>
      </w:divBdr>
    </w:div>
    <w:div w:id="1532693601">
      <w:bodyDiv w:val="1"/>
      <w:marLeft w:val="0"/>
      <w:marRight w:val="0"/>
      <w:marTop w:val="0"/>
      <w:marBottom w:val="0"/>
      <w:divBdr>
        <w:top w:val="none" w:sz="0" w:space="0" w:color="auto"/>
        <w:left w:val="none" w:sz="0" w:space="0" w:color="auto"/>
        <w:bottom w:val="none" w:sz="0" w:space="0" w:color="auto"/>
        <w:right w:val="none" w:sz="0" w:space="0" w:color="auto"/>
      </w:divBdr>
    </w:div>
    <w:div w:id="1561360982">
      <w:bodyDiv w:val="1"/>
      <w:marLeft w:val="0"/>
      <w:marRight w:val="0"/>
      <w:marTop w:val="0"/>
      <w:marBottom w:val="0"/>
      <w:divBdr>
        <w:top w:val="none" w:sz="0" w:space="0" w:color="auto"/>
        <w:left w:val="none" w:sz="0" w:space="0" w:color="auto"/>
        <w:bottom w:val="none" w:sz="0" w:space="0" w:color="auto"/>
        <w:right w:val="none" w:sz="0" w:space="0" w:color="auto"/>
      </w:divBdr>
    </w:div>
    <w:div w:id="1571303491">
      <w:bodyDiv w:val="1"/>
      <w:marLeft w:val="0"/>
      <w:marRight w:val="0"/>
      <w:marTop w:val="0"/>
      <w:marBottom w:val="0"/>
      <w:divBdr>
        <w:top w:val="none" w:sz="0" w:space="0" w:color="auto"/>
        <w:left w:val="none" w:sz="0" w:space="0" w:color="auto"/>
        <w:bottom w:val="none" w:sz="0" w:space="0" w:color="auto"/>
        <w:right w:val="none" w:sz="0" w:space="0" w:color="auto"/>
      </w:divBdr>
    </w:div>
    <w:div w:id="1578638105">
      <w:bodyDiv w:val="1"/>
      <w:marLeft w:val="0"/>
      <w:marRight w:val="0"/>
      <w:marTop w:val="0"/>
      <w:marBottom w:val="0"/>
      <w:divBdr>
        <w:top w:val="none" w:sz="0" w:space="0" w:color="auto"/>
        <w:left w:val="none" w:sz="0" w:space="0" w:color="auto"/>
        <w:bottom w:val="none" w:sz="0" w:space="0" w:color="auto"/>
        <w:right w:val="none" w:sz="0" w:space="0" w:color="auto"/>
      </w:divBdr>
    </w:div>
    <w:div w:id="1634099177">
      <w:bodyDiv w:val="1"/>
      <w:marLeft w:val="0"/>
      <w:marRight w:val="0"/>
      <w:marTop w:val="0"/>
      <w:marBottom w:val="0"/>
      <w:divBdr>
        <w:top w:val="none" w:sz="0" w:space="0" w:color="auto"/>
        <w:left w:val="none" w:sz="0" w:space="0" w:color="auto"/>
        <w:bottom w:val="none" w:sz="0" w:space="0" w:color="auto"/>
        <w:right w:val="none" w:sz="0" w:space="0" w:color="auto"/>
      </w:divBdr>
    </w:div>
    <w:div w:id="1638216427">
      <w:bodyDiv w:val="1"/>
      <w:marLeft w:val="0"/>
      <w:marRight w:val="0"/>
      <w:marTop w:val="0"/>
      <w:marBottom w:val="0"/>
      <w:divBdr>
        <w:top w:val="none" w:sz="0" w:space="0" w:color="auto"/>
        <w:left w:val="none" w:sz="0" w:space="0" w:color="auto"/>
        <w:bottom w:val="none" w:sz="0" w:space="0" w:color="auto"/>
        <w:right w:val="none" w:sz="0" w:space="0" w:color="auto"/>
      </w:divBdr>
    </w:div>
    <w:div w:id="1656490654">
      <w:bodyDiv w:val="1"/>
      <w:marLeft w:val="0"/>
      <w:marRight w:val="0"/>
      <w:marTop w:val="0"/>
      <w:marBottom w:val="0"/>
      <w:divBdr>
        <w:top w:val="none" w:sz="0" w:space="0" w:color="auto"/>
        <w:left w:val="none" w:sz="0" w:space="0" w:color="auto"/>
        <w:bottom w:val="none" w:sz="0" w:space="0" w:color="auto"/>
        <w:right w:val="none" w:sz="0" w:space="0" w:color="auto"/>
      </w:divBdr>
    </w:div>
    <w:div w:id="1664163551">
      <w:bodyDiv w:val="1"/>
      <w:marLeft w:val="0"/>
      <w:marRight w:val="0"/>
      <w:marTop w:val="0"/>
      <w:marBottom w:val="0"/>
      <w:divBdr>
        <w:top w:val="none" w:sz="0" w:space="0" w:color="auto"/>
        <w:left w:val="none" w:sz="0" w:space="0" w:color="auto"/>
        <w:bottom w:val="none" w:sz="0" w:space="0" w:color="auto"/>
        <w:right w:val="none" w:sz="0" w:space="0" w:color="auto"/>
      </w:divBdr>
    </w:div>
    <w:div w:id="1693454370">
      <w:bodyDiv w:val="1"/>
      <w:marLeft w:val="0"/>
      <w:marRight w:val="0"/>
      <w:marTop w:val="0"/>
      <w:marBottom w:val="0"/>
      <w:divBdr>
        <w:top w:val="none" w:sz="0" w:space="0" w:color="auto"/>
        <w:left w:val="none" w:sz="0" w:space="0" w:color="auto"/>
        <w:bottom w:val="none" w:sz="0" w:space="0" w:color="auto"/>
        <w:right w:val="none" w:sz="0" w:space="0" w:color="auto"/>
      </w:divBdr>
    </w:div>
    <w:div w:id="1695882802">
      <w:bodyDiv w:val="1"/>
      <w:marLeft w:val="0"/>
      <w:marRight w:val="0"/>
      <w:marTop w:val="0"/>
      <w:marBottom w:val="0"/>
      <w:divBdr>
        <w:top w:val="none" w:sz="0" w:space="0" w:color="auto"/>
        <w:left w:val="none" w:sz="0" w:space="0" w:color="auto"/>
        <w:bottom w:val="none" w:sz="0" w:space="0" w:color="auto"/>
        <w:right w:val="none" w:sz="0" w:space="0" w:color="auto"/>
      </w:divBdr>
    </w:div>
    <w:div w:id="1728843380">
      <w:bodyDiv w:val="1"/>
      <w:marLeft w:val="0"/>
      <w:marRight w:val="0"/>
      <w:marTop w:val="0"/>
      <w:marBottom w:val="0"/>
      <w:divBdr>
        <w:top w:val="none" w:sz="0" w:space="0" w:color="auto"/>
        <w:left w:val="none" w:sz="0" w:space="0" w:color="auto"/>
        <w:bottom w:val="none" w:sz="0" w:space="0" w:color="auto"/>
        <w:right w:val="none" w:sz="0" w:space="0" w:color="auto"/>
      </w:divBdr>
    </w:div>
    <w:div w:id="1738629634">
      <w:bodyDiv w:val="1"/>
      <w:marLeft w:val="0"/>
      <w:marRight w:val="0"/>
      <w:marTop w:val="0"/>
      <w:marBottom w:val="0"/>
      <w:divBdr>
        <w:top w:val="none" w:sz="0" w:space="0" w:color="auto"/>
        <w:left w:val="none" w:sz="0" w:space="0" w:color="auto"/>
        <w:bottom w:val="none" w:sz="0" w:space="0" w:color="auto"/>
        <w:right w:val="none" w:sz="0" w:space="0" w:color="auto"/>
      </w:divBdr>
    </w:div>
    <w:div w:id="1740127020">
      <w:bodyDiv w:val="1"/>
      <w:marLeft w:val="0"/>
      <w:marRight w:val="0"/>
      <w:marTop w:val="0"/>
      <w:marBottom w:val="0"/>
      <w:divBdr>
        <w:top w:val="none" w:sz="0" w:space="0" w:color="auto"/>
        <w:left w:val="none" w:sz="0" w:space="0" w:color="auto"/>
        <w:bottom w:val="none" w:sz="0" w:space="0" w:color="auto"/>
        <w:right w:val="none" w:sz="0" w:space="0" w:color="auto"/>
      </w:divBdr>
    </w:div>
    <w:div w:id="1740902864">
      <w:bodyDiv w:val="1"/>
      <w:marLeft w:val="0"/>
      <w:marRight w:val="0"/>
      <w:marTop w:val="0"/>
      <w:marBottom w:val="0"/>
      <w:divBdr>
        <w:top w:val="none" w:sz="0" w:space="0" w:color="auto"/>
        <w:left w:val="none" w:sz="0" w:space="0" w:color="auto"/>
        <w:bottom w:val="none" w:sz="0" w:space="0" w:color="auto"/>
        <w:right w:val="none" w:sz="0" w:space="0" w:color="auto"/>
      </w:divBdr>
    </w:div>
    <w:div w:id="1754474849">
      <w:bodyDiv w:val="1"/>
      <w:marLeft w:val="0"/>
      <w:marRight w:val="0"/>
      <w:marTop w:val="0"/>
      <w:marBottom w:val="0"/>
      <w:divBdr>
        <w:top w:val="none" w:sz="0" w:space="0" w:color="auto"/>
        <w:left w:val="none" w:sz="0" w:space="0" w:color="auto"/>
        <w:bottom w:val="none" w:sz="0" w:space="0" w:color="auto"/>
        <w:right w:val="none" w:sz="0" w:space="0" w:color="auto"/>
      </w:divBdr>
    </w:div>
    <w:div w:id="1755659813">
      <w:bodyDiv w:val="1"/>
      <w:marLeft w:val="0"/>
      <w:marRight w:val="0"/>
      <w:marTop w:val="0"/>
      <w:marBottom w:val="0"/>
      <w:divBdr>
        <w:top w:val="none" w:sz="0" w:space="0" w:color="auto"/>
        <w:left w:val="none" w:sz="0" w:space="0" w:color="auto"/>
        <w:bottom w:val="none" w:sz="0" w:space="0" w:color="auto"/>
        <w:right w:val="none" w:sz="0" w:space="0" w:color="auto"/>
      </w:divBdr>
    </w:div>
    <w:div w:id="1768306835">
      <w:bodyDiv w:val="1"/>
      <w:marLeft w:val="0"/>
      <w:marRight w:val="0"/>
      <w:marTop w:val="0"/>
      <w:marBottom w:val="0"/>
      <w:divBdr>
        <w:top w:val="none" w:sz="0" w:space="0" w:color="auto"/>
        <w:left w:val="none" w:sz="0" w:space="0" w:color="auto"/>
        <w:bottom w:val="none" w:sz="0" w:space="0" w:color="auto"/>
        <w:right w:val="none" w:sz="0" w:space="0" w:color="auto"/>
      </w:divBdr>
    </w:div>
    <w:div w:id="1779181433">
      <w:bodyDiv w:val="1"/>
      <w:marLeft w:val="0"/>
      <w:marRight w:val="0"/>
      <w:marTop w:val="0"/>
      <w:marBottom w:val="0"/>
      <w:divBdr>
        <w:top w:val="none" w:sz="0" w:space="0" w:color="auto"/>
        <w:left w:val="none" w:sz="0" w:space="0" w:color="auto"/>
        <w:bottom w:val="none" w:sz="0" w:space="0" w:color="auto"/>
        <w:right w:val="none" w:sz="0" w:space="0" w:color="auto"/>
      </w:divBdr>
    </w:div>
    <w:div w:id="1794326262">
      <w:bodyDiv w:val="1"/>
      <w:marLeft w:val="0"/>
      <w:marRight w:val="0"/>
      <w:marTop w:val="0"/>
      <w:marBottom w:val="0"/>
      <w:divBdr>
        <w:top w:val="none" w:sz="0" w:space="0" w:color="auto"/>
        <w:left w:val="none" w:sz="0" w:space="0" w:color="auto"/>
        <w:bottom w:val="none" w:sz="0" w:space="0" w:color="auto"/>
        <w:right w:val="none" w:sz="0" w:space="0" w:color="auto"/>
      </w:divBdr>
    </w:div>
    <w:div w:id="1835411426">
      <w:bodyDiv w:val="1"/>
      <w:marLeft w:val="0"/>
      <w:marRight w:val="0"/>
      <w:marTop w:val="0"/>
      <w:marBottom w:val="0"/>
      <w:divBdr>
        <w:top w:val="none" w:sz="0" w:space="0" w:color="auto"/>
        <w:left w:val="none" w:sz="0" w:space="0" w:color="auto"/>
        <w:bottom w:val="none" w:sz="0" w:space="0" w:color="auto"/>
        <w:right w:val="none" w:sz="0" w:space="0" w:color="auto"/>
      </w:divBdr>
    </w:div>
    <w:div w:id="1853253098">
      <w:bodyDiv w:val="1"/>
      <w:marLeft w:val="0"/>
      <w:marRight w:val="0"/>
      <w:marTop w:val="0"/>
      <w:marBottom w:val="0"/>
      <w:divBdr>
        <w:top w:val="none" w:sz="0" w:space="0" w:color="auto"/>
        <w:left w:val="none" w:sz="0" w:space="0" w:color="auto"/>
        <w:bottom w:val="none" w:sz="0" w:space="0" w:color="auto"/>
        <w:right w:val="none" w:sz="0" w:space="0" w:color="auto"/>
      </w:divBdr>
    </w:div>
    <w:div w:id="1855342708">
      <w:bodyDiv w:val="1"/>
      <w:marLeft w:val="0"/>
      <w:marRight w:val="0"/>
      <w:marTop w:val="0"/>
      <w:marBottom w:val="0"/>
      <w:divBdr>
        <w:top w:val="none" w:sz="0" w:space="0" w:color="auto"/>
        <w:left w:val="none" w:sz="0" w:space="0" w:color="auto"/>
        <w:bottom w:val="none" w:sz="0" w:space="0" w:color="auto"/>
        <w:right w:val="none" w:sz="0" w:space="0" w:color="auto"/>
      </w:divBdr>
    </w:div>
    <w:div w:id="1860198857">
      <w:bodyDiv w:val="1"/>
      <w:marLeft w:val="0"/>
      <w:marRight w:val="0"/>
      <w:marTop w:val="0"/>
      <w:marBottom w:val="0"/>
      <w:divBdr>
        <w:top w:val="none" w:sz="0" w:space="0" w:color="auto"/>
        <w:left w:val="none" w:sz="0" w:space="0" w:color="auto"/>
        <w:bottom w:val="none" w:sz="0" w:space="0" w:color="auto"/>
        <w:right w:val="none" w:sz="0" w:space="0" w:color="auto"/>
      </w:divBdr>
    </w:div>
    <w:div w:id="1865095138">
      <w:bodyDiv w:val="1"/>
      <w:marLeft w:val="0"/>
      <w:marRight w:val="0"/>
      <w:marTop w:val="0"/>
      <w:marBottom w:val="0"/>
      <w:divBdr>
        <w:top w:val="none" w:sz="0" w:space="0" w:color="auto"/>
        <w:left w:val="none" w:sz="0" w:space="0" w:color="auto"/>
        <w:bottom w:val="none" w:sz="0" w:space="0" w:color="auto"/>
        <w:right w:val="none" w:sz="0" w:space="0" w:color="auto"/>
      </w:divBdr>
    </w:div>
    <w:div w:id="1882283745">
      <w:bodyDiv w:val="1"/>
      <w:marLeft w:val="0"/>
      <w:marRight w:val="0"/>
      <w:marTop w:val="0"/>
      <w:marBottom w:val="0"/>
      <w:divBdr>
        <w:top w:val="none" w:sz="0" w:space="0" w:color="auto"/>
        <w:left w:val="none" w:sz="0" w:space="0" w:color="auto"/>
        <w:bottom w:val="none" w:sz="0" w:space="0" w:color="auto"/>
        <w:right w:val="none" w:sz="0" w:space="0" w:color="auto"/>
      </w:divBdr>
    </w:div>
    <w:div w:id="1889682842">
      <w:bodyDiv w:val="1"/>
      <w:marLeft w:val="0"/>
      <w:marRight w:val="0"/>
      <w:marTop w:val="0"/>
      <w:marBottom w:val="0"/>
      <w:divBdr>
        <w:top w:val="none" w:sz="0" w:space="0" w:color="auto"/>
        <w:left w:val="none" w:sz="0" w:space="0" w:color="auto"/>
        <w:bottom w:val="none" w:sz="0" w:space="0" w:color="auto"/>
        <w:right w:val="none" w:sz="0" w:space="0" w:color="auto"/>
      </w:divBdr>
    </w:div>
    <w:div w:id="1908805560">
      <w:bodyDiv w:val="1"/>
      <w:marLeft w:val="0"/>
      <w:marRight w:val="0"/>
      <w:marTop w:val="0"/>
      <w:marBottom w:val="0"/>
      <w:divBdr>
        <w:top w:val="none" w:sz="0" w:space="0" w:color="auto"/>
        <w:left w:val="none" w:sz="0" w:space="0" w:color="auto"/>
        <w:bottom w:val="none" w:sz="0" w:space="0" w:color="auto"/>
        <w:right w:val="none" w:sz="0" w:space="0" w:color="auto"/>
      </w:divBdr>
    </w:div>
    <w:div w:id="1919099418">
      <w:bodyDiv w:val="1"/>
      <w:marLeft w:val="0"/>
      <w:marRight w:val="0"/>
      <w:marTop w:val="0"/>
      <w:marBottom w:val="0"/>
      <w:divBdr>
        <w:top w:val="none" w:sz="0" w:space="0" w:color="auto"/>
        <w:left w:val="none" w:sz="0" w:space="0" w:color="auto"/>
        <w:bottom w:val="none" w:sz="0" w:space="0" w:color="auto"/>
        <w:right w:val="none" w:sz="0" w:space="0" w:color="auto"/>
      </w:divBdr>
    </w:div>
    <w:div w:id="1930919755">
      <w:bodyDiv w:val="1"/>
      <w:marLeft w:val="0"/>
      <w:marRight w:val="0"/>
      <w:marTop w:val="0"/>
      <w:marBottom w:val="0"/>
      <w:divBdr>
        <w:top w:val="none" w:sz="0" w:space="0" w:color="auto"/>
        <w:left w:val="none" w:sz="0" w:space="0" w:color="auto"/>
        <w:bottom w:val="none" w:sz="0" w:space="0" w:color="auto"/>
        <w:right w:val="none" w:sz="0" w:space="0" w:color="auto"/>
      </w:divBdr>
    </w:div>
    <w:div w:id="1937594103">
      <w:bodyDiv w:val="1"/>
      <w:marLeft w:val="0"/>
      <w:marRight w:val="0"/>
      <w:marTop w:val="0"/>
      <w:marBottom w:val="0"/>
      <w:divBdr>
        <w:top w:val="none" w:sz="0" w:space="0" w:color="auto"/>
        <w:left w:val="none" w:sz="0" w:space="0" w:color="auto"/>
        <w:bottom w:val="none" w:sz="0" w:space="0" w:color="auto"/>
        <w:right w:val="none" w:sz="0" w:space="0" w:color="auto"/>
      </w:divBdr>
    </w:div>
    <w:div w:id="1944148709">
      <w:bodyDiv w:val="1"/>
      <w:marLeft w:val="0"/>
      <w:marRight w:val="0"/>
      <w:marTop w:val="0"/>
      <w:marBottom w:val="0"/>
      <w:divBdr>
        <w:top w:val="none" w:sz="0" w:space="0" w:color="auto"/>
        <w:left w:val="none" w:sz="0" w:space="0" w:color="auto"/>
        <w:bottom w:val="none" w:sz="0" w:space="0" w:color="auto"/>
        <w:right w:val="none" w:sz="0" w:space="0" w:color="auto"/>
      </w:divBdr>
    </w:div>
    <w:div w:id="1981693570">
      <w:bodyDiv w:val="1"/>
      <w:marLeft w:val="0"/>
      <w:marRight w:val="0"/>
      <w:marTop w:val="0"/>
      <w:marBottom w:val="0"/>
      <w:divBdr>
        <w:top w:val="none" w:sz="0" w:space="0" w:color="auto"/>
        <w:left w:val="none" w:sz="0" w:space="0" w:color="auto"/>
        <w:bottom w:val="none" w:sz="0" w:space="0" w:color="auto"/>
        <w:right w:val="none" w:sz="0" w:space="0" w:color="auto"/>
      </w:divBdr>
    </w:div>
    <w:div w:id="1984387418">
      <w:bodyDiv w:val="1"/>
      <w:marLeft w:val="0"/>
      <w:marRight w:val="0"/>
      <w:marTop w:val="0"/>
      <w:marBottom w:val="0"/>
      <w:divBdr>
        <w:top w:val="none" w:sz="0" w:space="0" w:color="auto"/>
        <w:left w:val="none" w:sz="0" w:space="0" w:color="auto"/>
        <w:bottom w:val="none" w:sz="0" w:space="0" w:color="auto"/>
        <w:right w:val="none" w:sz="0" w:space="0" w:color="auto"/>
      </w:divBdr>
    </w:div>
    <w:div w:id="1990866370">
      <w:bodyDiv w:val="1"/>
      <w:marLeft w:val="0"/>
      <w:marRight w:val="0"/>
      <w:marTop w:val="0"/>
      <w:marBottom w:val="0"/>
      <w:divBdr>
        <w:top w:val="none" w:sz="0" w:space="0" w:color="auto"/>
        <w:left w:val="none" w:sz="0" w:space="0" w:color="auto"/>
        <w:bottom w:val="none" w:sz="0" w:space="0" w:color="auto"/>
        <w:right w:val="none" w:sz="0" w:space="0" w:color="auto"/>
      </w:divBdr>
    </w:div>
    <w:div w:id="1997565115">
      <w:bodyDiv w:val="1"/>
      <w:marLeft w:val="0"/>
      <w:marRight w:val="0"/>
      <w:marTop w:val="0"/>
      <w:marBottom w:val="0"/>
      <w:divBdr>
        <w:top w:val="none" w:sz="0" w:space="0" w:color="auto"/>
        <w:left w:val="none" w:sz="0" w:space="0" w:color="auto"/>
        <w:bottom w:val="none" w:sz="0" w:space="0" w:color="auto"/>
        <w:right w:val="none" w:sz="0" w:space="0" w:color="auto"/>
      </w:divBdr>
    </w:div>
    <w:div w:id="2003894750">
      <w:bodyDiv w:val="1"/>
      <w:marLeft w:val="0"/>
      <w:marRight w:val="0"/>
      <w:marTop w:val="0"/>
      <w:marBottom w:val="0"/>
      <w:divBdr>
        <w:top w:val="none" w:sz="0" w:space="0" w:color="auto"/>
        <w:left w:val="none" w:sz="0" w:space="0" w:color="auto"/>
        <w:bottom w:val="none" w:sz="0" w:space="0" w:color="auto"/>
        <w:right w:val="none" w:sz="0" w:space="0" w:color="auto"/>
      </w:divBdr>
    </w:div>
    <w:div w:id="2007049216">
      <w:bodyDiv w:val="1"/>
      <w:marLeft w:val="0"/>
      <w:marRight w:val="0"/>
      <w:marTop w:val="0"/>
      <w:marBottom w:val="0"/>
      <w:divBdr>
        <w:top w:val="none" w:sz="0" w:space="0" w:color="auto"/>
        <w:left w:val="none" w:sz="0" w:space="0" w:color="auto"/>
        <w:bottom w:val="none" w:sz="0" w:space="0" w:color="auto"/>
        <w:right w:val="none" w:sz="0" w:space="0" w:color="auto"/>
      </w:divBdr>
    </w:div>
    <w:div w:id="2027634703">
      <w:bodyDiv w:val="1"/>
      <w:marLeft w:val="0"/>
      <w:marRight w:val="0"/>
      <w:marTop w:val="0"/>
      <w:marBottom w:val="0"/>
      <w:divBdr>
        <w:top w:val="none" w:sz="0" w:space="0" w:color="auto"/>
        <w:left w:val="none" w:sz="0" w:space="0" w:color="auto"/>
        <w:bottom w:val="none" w:sz="0" w:space="0" w:color="auto"/>
        <w:right w:val="none" w:sz="0" w:space="0" w:color="auto"/>
      </w:divBdr>
    </w:div>
    <w:div w:id="2028094079">
      <w:bodyDiv w:val="1"/>
      <w:marLeft w:val="0"/>
      <w:marRight w:val="0"/>
      <w:marTop w:val="0"/>
      <w:marBottom w:val="0"/>
      <w:divBdr>
        <w:top w:val="none" w:sz="0" w:space="0" w:color="auto"/>
        <w:left w:val="none" w:sz="0" w:space="0" w:color="auto"/>
        <w:bottom w:val="none" w:sz="0" w:space="0" w:color="auto"/>
        <w:right w:val="none" w:sz="0" w:space="0" w:color="auto"/>
      </w:divBdr>
    </w:div>
    <w:div w:id="2034921339">
      <w:bodyDiv w:val="1"/>
      <w:marLeft w:val="0"/>
      <w:marRight w:val="0"/>
      <w:marTop w:val="0"/>
      <w:marBottom w:val="0"/>
      <w:divBdr>
        <w:top w:val="none" w:sz="0" w:space="0" w:color="auto"/>
        <w:left w:val="none" w:sz="0" w:space="0" w:color="auto"/>
        <w:bottom w:val="none" w:sz="0" w:space="0" w:color="auto"/>
        <w:right w:val="none" w:sz="0" w:space="0" w:color="auto"/>
      </w:divBdr>
    </w:div>
    <w:div w:id="2043359640">
      <w:bodyDiv w:val="1"/>
      <w:marLeft w:val="0"/>
      <w:marRight w:val="0"/>
      <w:marTop w:val="0"/>
      <w:marBottom w:val="0"/>
      <w:divBdr>
        <w:top w:val="none" w:sz="0" w:space="0" w:color="auto"/>
        <w:left w:val="none" w:sz="0" w:space="0" w:color="auto"/>
        <w:bottom w:val="none" w:sz="0" w:space="0" w:color="auto"/>
        <w:right w:val="none" w:sz="0" w:space="0" w:color="auto"/>
      </w:divBdr>
    </w:div>
    <w:div w:id="2044212186">
      <w:bodyDiv w:val="1"/>
      <w:marLeft w:val="0"/>
      <w:marRight w:val="0"/>
      <w:marTop w:val="0"/>
      <w:marBottom w:val="0"/>
      <w:divBdr>
        <w:top w:val="none" w:sz="0" w:space="0" w:color="auto"/>
        <w:left w:val="none" w:sz="0" w:space="0" w:color="auto"/>
        <w:bottom w:val="none" w:sz="0" w:space="0" w:color="auto"/>
        <w:right w:val="none" w:sz="0" w:space="0" w:color="auto"/>
      </w:divBdr>
    </w:div>
    <w:div w:id="2053918263">
      <w:bodyDiv w:val="1"/>
      <w:marLeft w:val="0"/>
      <w:marRight w:val="0"/>
      <w:marTop w:val="0"/>
      <w:marBottom w:val="0"/>
      <w:divBdr>
        <w:top w:val="none" w:sz="0" w:space="0" w:color="auto"/>
        <w:left w:val="none" w:sz="0" w:space="0" w:color="auto"/>
        <w:bottom w:val="none" w:sz="0" w:space="0" w:color="auto"/>
        <w:right w:val="none" w:sz="0" w:space="0" w:color="auto"/>
      </w:divBdr>
    </w:div>
    <w:div w:id="2062440915">
      <w:bodyDiv w:val="1"/>
      <w:marLeft w:val="0"/>
      <w:marRight w:val="0"/>
      <w:marTop w:val="0"/>
      <w:marBottom w:val="0"/>
      <w:divBdr>
        <w:top w:val="none" w:sz="0" w:space="0" w:color="auto"/>
        <w:left w:val="none" w:sz="0" w:space="0" w:color="auto"/>
        <w:bottom w:val="none" w:sz="0" w:space="0" w:color="auto"/>
        <w:right w:val="none" w:sz="0" w:space="0" w:color="auto"/>
      </w:divBdr>
    </w:div>
    <w:div w:id="2068213757">
      <w:bodyDiv w:val="1"/>
      <w:marLeft w:val="0"/>
      <w:marRight w:val="0"/>
      <w:marTop w:val="0"/>
      <w:marBottom w:val="0"/>
      <w:divBdr>
        <w:top w:val="none" w:sz="0" w:space="0" w:color="auto"/>
        <w:left w:val="none" w:sz="0" w:space="0" w:color="auto"/>
        <w:bottom w:val="none" w:sz="0" w:space="0" w:color="auto"/>
        <w:right w:val="none" w:sz="0" w:space="0" w:color="auto"/>
      </w:divBdr>
    </w:div>
    <w:div w:id="2071228163">
      <w:bodyDiv w:val="1"/>
      <w:marLeft w:val="0"/>
      <w:marRight w:val="0"/>
      <w:marTop w:val="0"/>
      <w:marBottom w:val="0"/>
      <w:divBdr>
        <w:top w:val="none" w:sz="0" w:space="0" w:color="auto"/>
        <w:left w:val="none" w:sz="0" w:space="0" w:color="auto"/>
        <w:bottom w:val="none" w:sz="0" w:space="0" w:color="auto"/>
        <w:right w:val="none" w:sz="0" w:space="0" w:color="auto"/>
      </w:divBdr>
    </w:div>
    <w:div w:id="2104910788">
      <w:bodyDiv w:val="1"/>
      <w:marLeft w:val="0"/>
      <w:marRight w:val="0"/>
      <w:marTop w:val="0"/>
      <w:marBottom w:val="0"/>
      <w:divBdr>
        <w:top w:val="none" w:sz="0" w:space="0" w:color="auto"/>
        <w:left w:val="none" w:sz="0" w:space="0" w:color="auto"/>
        <w:bottom w:val="none" w:sz="0" w:space="0" w:color="auto"/>
        <w:right w:val="none" w:sz="0" w:space="0" w:color="auto"/>
      </w:divBdr>
    </w:div>
    <w:div w:id="2108959576">
      <w:bodyDiv w:val="1"/>
      <w:marLeft w:val="0"/>
      <w:marRight w:val="0"/>
      <w:marTop w:val="0"/>
      <w:marBottom w:val="0"/>
      <w:divBdr>
        <w:top w:val="none" w:sz="0" w:space="0" w:color="auto"/>
        <w:left w:val="none" w:sz="0" w:space="0" w:color="auto"/>
        <w:bottom w:val="none" w:sz="0" w:space="0" w:color="auto"/>
        <w:right w:val="none" w:sz="0" w:space="0" w:color="auto"/>
      </w:divBdr>
    </w:div>
    <w:div w:id="2115589959">
      <w:bodyDiv w:val="1"/>
      <w:marLeft w:val="0"/>
      <w:marRight w:val="0"/>
      <w:marTop w:val="0"/>
      <w:marBottom w:val="0"/>
      <w:divBdr>
        <w:top w:val="none" w:sz="0" w:space="0" w:color="auto"/>
        <w:left w:val="none" w:sz="0" w:space="0" w:color="auto"/>
        <w:bottom w:val="none" w:sz="0" w:space="0" w:color="auto"/>
        <w:right w:val="none" w:sz="0" w:space="0" w:color="auto"/>
      </w:divBdr>
    </w:div>
    <w:div w:id="2122021866">
      <w:bodyDiv w:val="1"/>
      <w:marLeft w:val="0"/>
      <w:marRight w:val="0"/>
      <w:marTop w:val="0"/>
      <w:marBottom w:val="0"/>
      <w:divBdr>
        <w:top w:val="none" w:sz="0" w:space="0" w:color="auto"/>
        <w:left w:val="none" w:sz="0" w:space="0" w:color="auto"/>
        <w:bottom w:val="none" w:sz="0" w:space="0" w:color="auto"/>
        <w:right w:val="none" w:sz="0" w:space="0" w:color="auto"/>
      </w:divBdr>
    </w:div>
    <w:div w:id="21269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4083492389905503E-4"/>
          <c:y val="2.2435248417535785E-2"/>
          <c:w val="0.90111412269498981"/>
          <c:h val="0.96119623065720328"/>
        </c:manualLayout>
      </c:layout>
      <c:barChart>
        <c:barDir val="bar"/>
        <c:grouping val="clustered"/>
        <c:varyColors val="0"/>
        <c:ser>
          <c:idx val="0"/>
          <c:order val="0"/>
          <c:tx>
            <c:strRef>
              <c:f>Лист1!$B$1</c:f>
              <c:strCache>
                <c:ptCount val="1"/>
                <c:pt idx="0">
                  <c:v>Столбец1</c:v>
                </c:pt>
              </c:strCache>
            </c:strRef>
          </c:tx>
          <c:spPr>
            <a:solidFill>
              <a:srgbClr val="0070C0"/>
            </a:solidFill>
          </c:spPr>
          <c:invertIfNegative val="0"/>
          <c:cat>
            <c:numRef>
              <c:f>Лист1!$A$2:$A$102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Лист1!$B$2:$B$102</c:f>
              <c:numCache>
                <c:formatCode>#,##0</c:formatCode>
                <c:ptCount val="101"/>
                <c:pt idx="0">
                  <c:v>6037</c:v>
                </c:pt>
                <c:pt idx="1">
                  <c:v>6296</c:v>
                </c:pt>
                <c:pt idx="2">
                  <c:v>6256</c:v>
                </c:pt>
                <c:pt idx="3">
                  <c:v>6814</c:v>
                </c:pt>
                <c:pt idx="4">
                  <c:v>7077</c:v>
                </c:pt>
                <c:pt idx="5">
                  <c:v>7805</c:v>
                </c:pt>
                <c:pt idx="6">
                  <c:v>8254</c:v>
                </c:pt>
                <c:pt idx="7">
                  <c:v>8509</c:v>
                </c:pt>
                <c:pt idx="8">
                  <c:v>8469</c:v>
                </c:pt>
                <c:pt idx="9">
                  <c:v>8672</c:v>
                </c:pt>
                <c:pt idx="10">
                  <c:v>8326</c:v>
                </c:pt>
                <c:pt idx="11">
                  <c:v>8044</c:v>
                </c:pt>
                <c:pt idx="12">
                  <c:v>8087</c:v>
                </c:pt>
                <c:pt idx="13">
                  <c:v>7942</c:v>
                </c:pt>
                <c:pt idx="14">
                  <c:v>7469</c:v>
                </c:pt>
                <c:pt idx="15">
                  <c:v>6955</c:v>
                </c:pt>
                <c:pt idx="16">
                  <c:v>6779</c:v>
                </c:pt>
                <c:pt idx="17">
                  <c:v>6786</c:v>
                </c:pt>
                <c:pt idx="18">
                  <c:v>7825</c:v>
                </c:pt>
                <c:pt idx="19">
                  <c:v>8001</c:v>
                </c:pt>
                <c:pt idx="20">
                  <c:v>6996</c:v>
                </c:pt>
                <c:pt idx="21">
                  <c:v>6626</c:v>
                </c:pt>
                <c:pt idx="22">
                  <c:v>6630</c:v>
                </c:pt>
                <c:pt idx="23">
                  <c:v>6671</c:v>
                </c:pt>
                <c:pt idx="24">
                  <c:v>6493</c:v>
                </c:pt>
                <c:pt idx="25">
                  <c:v>6544</c:v>
                </c:pt>
                <c:pt idx="26">
                  <c:v>6753</c:v>
                </c:pt>
                <c:pt idx="27">
                  <c:v>6718</c:v>
                </c:pt>
                <c:pt idx="28">
                  <c:v>6908</c:v>
                </c:pt>
                <c:pt idx="29">
                  <c:v>7324</c:v>
                </c:pt>
                <c:pt idx="30">
                  <c:v>8025</c:v>
                </c:pt>
                <c:pt idx="31">
                  <c:v>8692</c:v>
                </c:pt>
                <c:pt idx="32">
                  <c:v>8869</c:v>
                </c:pt>
                <c:pt idx="33">
                  <c:v>9393</c:v>
                </c:pt>
                <c:pt idx="34">
                  <c:v>9560</c:v>
                </c:pt>
                <c:pt idx="35">
                  <c:v>9283</c:v>
                </c:pt>
                <c:pt idx="36">
                  <c:v>8881</c:v>
                </c:pt>
                <c:pt idx="37">
                  <c:v>8590</c:v>
                </c:pt>
                <c:pt idx="38">
                  <c:v>8755</c:v>
                </c:pt>
                <c:pt idx="39">
                  <c:v>8685</c:v>
                </c:pt>
                <c:pt idx="40">
                  <c:v>8027</c:v>
                </c:pt>
                <c:pt idx="41">
                  <c:v>8098</c:v>
                </c:pt>
                <c:pt idx="42">
                  <c:v>7765</c:v>
                </c:pt>
                <c:pt idx="43">
                  <c:v>7706</c:v>
                </c:pt>
                <c:pt idx="44">
                  <c:v>7288</c:v>
                </c:pt>
                <c:pt idx="45">
                  <c:v>7380</c:v>
                </c:pt>
                <c:pt idx="46">
                  <c:v>6962</c:v>
                </c:pt>
                <c:pt idx="47">
                  <c:v>6610</c:v>
                </c:pt>
                <c:pt idx="48">
                  <c:v>6339</c:v>
                </c:pt>
                <c:pt idx="49">
                  <c:v>6168</c:v>
                </c:pt>
                <c:pt idx="50">
                  <c:v>5661</c:v>
                </c:pt>
                <c:pt idx="51">
                  <c:v>5553</c:v>
                </c:pt>
                <c:pt idx="52">
                  <c:v>5023</c:v>
                </c:pt>
                <c:pt idx="53">
                  <c:v>4750</c:v>
                </c:pt>
                <c:pt idx="54">
                  <c:v>4573</c:v>
                </c:pt>
                <c:pt idx="55">
                  <c:v>4673</c:v>
                </c:pt>
                <c:pt idx="56">
                  <c:v>4795</c:v>
                </c:pt>
                <c:pt idx="57">
                  <c:v>4942</c:v>
                </c:pt>
                <c:pt idx="58">
                  <c:v>5392</c:v>
                </c:pt>
                <c:pt idx="59">
                  <c:v>5324</c:v>
                </c:pt>
                <c:pt idx="60">
                  <c:v>5720</c:v>
                </c:pt>
                <c:pt idx="61">
                  <c:v>5710</c:v>
                </c:pt>
                <c:pt idx="62">
                  <c:v>5498</c:v>
                </c:pt>
                <c:pt idx="63">
                  <c:v>5336</c:v>
                </c:pt>
                <c:pt idx="64">
                  <c:v>4893</c:v>
                </c:pt>
                <c:pt idx="65">
                  <c:v>4600</c:v>
                </c:pt>
                <c:pt idx="66">
                  <c:v>4599</c:v>
                </c:pt>
                <c:pt idx="67">
                  <c:v>4389</c:v>
                </c:pt>
                <c:pt idx="68">
                  <c:v>3657</c:v>
                </c:pt>
                <c:pt idx="69">
                  <c:v>3495</c:v>
                </c:pt>
                <c:pt idx="70">
                  <c:v>3201</c:v>
                </c:pt>
                <c:pt idx="71">
                  <c:v>3057</c:v>
                </c:pt>
                <c:pt idx="72">
                  <c:v>2740</c:v>
                </c:pt>
                <c:pt idx="73">
                  <c:v>2059</c:v>
                </c:pt>
                <c:pt idx="74">
                  <c:v>1802</c:v>
                </c:pt>
                <c:pt idx="75">
                  <c:v>1490</c:v>
                </c:pt>
                <c:pt idx="76">
                  <c:v>816</c:v>
                </c:pt>
                <c:pt idx="77">
                  <c:v>508</c:v>
                </c:pt>
                <c:pt idx="78">
                  <c:v>448</c:v>
                </c:pt>
                <c:pt idx="79">
                  <c:v>668</c:v>
                </c:pt>
                <c:pt idx="80">
                  <c:v>909</c:v>
                </c:pt>
                <c:pt idx="81">
                  <c:v>925</c:v>
                </c:pt>
                <c:pt idx="82">
                  <c:v>721</c:v>
                </c:pt>
                <c:pt idx="83">
                  <c:v>675</c:v>
                </c:pt>
                <c:pt idx="84">
                  <c:v>607</c:v>
                </c:pt>
                <c:pt idx="85">
                  <c:v>456</c:v>
                </c:pt>
                <c:pt idx="86">
                  <c:v>330</c:v>
                </c:pt>
                <c:pt idx="87">
                  <c:v>210</c:v>
                </c:pt>
                <c:pt idx="88">
                  <c:v>171</c:v>
                </c:pt>
                <c:pt idx="89">
                  <c:v>181</c:v>
                </c:pt>
                <c:pt idx="90">
                  <c:v>104</c:v>
                </c:pt>
                <c:pt idx="91">
                  <c:v>88</c:v>
                </c:pt>
                <c:pt idx="92">
                  <c:v>101</c:v>
                </c:pt>
                <c:pt idx="93">
                  <c:v>56</c:v>
                </c:pt>
                <c:pt idx="94">
                  <c:v>56</c:v>
                </c:pt>
                <c:pt idx="95">
                  <c:v>34</c:v>
                </c:pt>
                <c:pt idx="96">
                  <c:v>30</c:v>
                </c:pt>
                <c:pt idx="97">
                  <c:v>22</c:v>
                </c:pt>
                <c:pt idx="98">
                  <c:v>19</c:v>
                </c:pt>
                <c:pt idx="99">
                  <c:v>6</c:v>
                </c:pt>
                <c:pt idx="100">
                  <c:v>37</c:v>
                </c:pt>
              </c:numCache>
            </c:numRef>
          </c:val>
          <c:extLst xmlns:c16r2="http://schemas.microsoft.com/office/drawing/2015/06/chart">
            <c:ext xmlns:c16="http://schemas.microsoft.com/office/drawing/2014/chart" uri="{C3380CC4-5D6E-409C-BE32-E72D297353CC}">
              <c16:uniqueId val="{00000000-17E0-A14D-850B-89814EB3D0FC}"/>
            </c:ext>
          </c:extLst>
        </c:ser>
        <c:dLbls>
          <c:showLegendKey val="0"/>
          <c:showVal val="0"/>
          <c:showCatName val="0"/>
          <c:showSerName val="0"/>
          <c:showPercent val="0"/>
          <c:showBubbleSize val="0"/>
        </c:dLbls>
        <c:gapWidth val="150"/>
        <c:axId val="199026944"/>
        <c:axId val="199927680"/>
      </c:barChart>
      <c:catAx>
        <c:axId val="199026944"/>
        <c:scaling>
          <c:orientation val="minMax"/>
        </c:scaling>
        <c:delete val="0"/>
        <c:axPos val="r"/>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927680"/>
        <c:crosses val="autoZero"/>
        <c:auto val="1"/>
        <c:lblAlgn val="l"/>
        <c:lblOffset val="100"/>
        <c:tickLblSkip val="5"/>
        <c:noMultiLvlLbl val="0"/>
      </c:catAx>
      <c:valAx>
        <c:axId val="199927680"/>
        <c:scaling>
          <c:orientation val="maxMin"/>
        </c:scaling>
        <c:delete val="0"/>
        <c:axPos val="b"/>
        <c:numFmt formatCode="#,##0" sourceLinked="1"/>
        <c:majorTickMark val="out"/>
        <c:minorTickMark val="none"/>
        <c:tickLblPos val="none"/>
        <c:crossAx val="199026944"/>
        <c:crosses val="autoZero"/>
        <c:crossBetween val="between"/>
      </c:valAx>
    </c:plotArea>
    <c:plotVisOnly val="1"/>
    <c:dispBlanksAs val="gap"/>
    <c:showDLblsOverMax val="0"/>
  </c:chart>
  <c:txPr>
    <a:bodyPr/>
    <a:lstStyle/>
    <a:p>
      <a:pPr>
        <a:defRPr sz="700"/>
      </a:pPr>
      <a:endParaRPr lang="ru-RU"/>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3848238482384824E-2"/>
          <c:y val="5.3724053724053727E-2"/>
          <c:w val="0.95230352303523036"/>
          <c:h val="0.75345927912857047"/>
        </c:manualLayout>
      </c:layout>
      <c:barChart>
        <c:barDir val="col"/>
        <c:grouping val="clustered"/>
        <c:varyColors val="0"/>
        <c:ser>
          <c:idx val="0"/>
          <c:order val="0"/>
          <c:tx>
            <c:strRef>
              <c:f>Лист1!$B$1</c:f>
              <c:strCache>
                <c:ptCount val="1"/>
                <c:pt idx="0">
                  <c:v>РФ</c:v>
                </c:pt>
              </c:strCache>
            </c:strRef>
          </c:tx>
          <c:spPr>
            <a:solidFill>
              <a:schemeClr val="accent2"/>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Лист1!$B$2:$B$4</c:f>
              <c:numCache>
                <c:formatCode>0.0</c:formatCode>
                <c:ptCount val="3"/>
                <c:pt idx="0">
                  <c:v>21</c:v>
                </c:pt>
                <c:pt idx="1">
                  <c:v>13.1</c:v>
                </c:pt>
                <c:pt idx="2">
                  <c:v>12</c:v>
                </c:pt>
              </c:numCache>
            </c:numRef>
          </c:val>
        </c:ser>
        <c:ser>
          <c:idx val="1"/>
          <c:order val="1"/>
          <c:tx>
            <c:strRef>
              <c:f>Лист1!$C$1</c:f>
              <c:strCache>
                <c:ptCount val="1"/>
                <c:pt idx="0">
                  <c:v>Кабардино-Балкарская Республика</c:v>
                </c:pt>
              </c:strCache>
            </c:strRef>
          </c:tx>
          <c:spPr>
            <a:solidFill>
              <a:schemeClr val="accent2">
                <a:lumMod val="40000"/>
                <a:lumOff val="6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Лист1!$C$2:$C$4</c:f>
              <c:numCache>
                <c:formatCode>0.0</c:formatCode>
                <c:ptCount val="3"/>
                <c:pt idx="0">
                  <c:v>9.9</c:v>
                </c:pt>
                <c:pt idx="1">
                  <c:v>5.6</c:v>
                </c:pt>
                <c:pt idx="2">
                  <c:v>5</c:v>
                </c:pt>
              </c:numCache>
            </c:numRef>
          </c:val>
        </c:ser>
        <c:ser>
          <c:idx val="2"/>
          <c:order val="2"/>
          <c:tx>
            <c:strRef>
              <c:f>Лист1!$D$1</c:f>
              <c:strCache>
                <c:ptCount val="1"/>
                <c:pt idx="0">
                  <c:v>ДФО</c:v>
                </c:pt>
              </c:strCache>
            </c:strRef>
          </c:tx>
          <c:spPr>
            <a:solidFill>
              <a:srgbClr val="0070C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Лист1!$D$2:$D$4</c:f>
              <c:numCache>
                <c:formatCode>0.0</c:formatCode>
                <c:ptCount val="3"/>
                <c:pt idx="0">
                  <c:v>30.1</c:v>
                </c:pt>
                <c:pt idx="1">
                  <c:v>18</c:v>
                </c:pt>
                <c:pt idx="2">
                  <c:v>16.600000000000001</c:v>
                </c:pt>
              </c:numCache>
            </c:numRef>
          </c:val>
        </c:ser>
        <c:ser>
          <c:idx val="3"/>
          <c:order val="3"/>
          <c:tx>
            <c:strRef>
              <c:f>Лист1!$E$1</c:f>
              <c:strCache>
                <c:ptCount val="1"/>
                <c:pt idx="0">
                  <c:v>Республика Бурятия</c:v>
                </c:pt>
              </c:strCache>
            </c:strRef>
          </c:tx>
          <c:spPr>
            <a:solidFill>
              <a:schemeClr val="accent5">
                <a:lumMod val="60000"/>
                <a:lumOff val="40000"/>
              </a:schemeClr>
            </a:solidFill>
          </c:spPr>
          <c:invertIfNegative val="0"/>
          <c:dLbls>
            <c:dLbl>
              <c:idx val="0"/>
              <c:layout>
                <c:manualLayout>
                  <c:x val="2.3148148148147934E-3"/>
                  <c:y val="1.1904761904761887E-2"/>
                </c:manualLayout>
              </c:layout>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Лист1!$E$2:$E$4</c:f>
              <c:numCache>
                <c:formatCode>0.0</c:formatCode>
                <c:ptCount val="3"/>
                <c:pt idx="0">
                  <c:v>28.7</c:v>
                </c:pt>
                <c:pt idx="1">
                  <c:v>13.2</c:v>
                </c:pt>
                <c:pt idx="2">
                  <c:v>11.5</c:v>
                </c:pt>
              </c:numCache>
            </c:numRef>
          </c:val>
        </c:ser>
        <c:ser>
          <c:idx val="4"/>
          <c:order val="4"/>
          <c:tx>
            <c:strRef>
              <c:f>Лист1!$F$1</c:f>
              <c:strCache>
                <c:ptCount val="1"/>
                <c:pt idx="0">
                  <c:v>Забайкальский кррай</c:v>
                </c:pt>
              </c:strCache>
            </c:strRef>
          </c:tx>
          <c:spPr>
            <a:solidFill>
              <a:srgbClr val="00B05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Лист1!$F$2:$F$4</c:f>
              <c:numCache>
                <c:formatCode>0.0</c:formatCode>
                <c:ptCount val="3"/>
                <c:pt idx="0">
                  <c:v>30.1</c:v>
                </c:pt>
                <c:pt idx="1">
                  <c:v>17.3</c:v>
                </c:pt>
                <c:pt idx="2">
                  <c:v>16.600000000000001</c:v>
                </c:pt>
              </c:numCache>
            </c:numRef>
          </c:val>
        </c:ser>
        <c:dLbls>
          <c:showLegendKey val="0"/>
          <c:showVal val="0"/>
          <c:showCatName val="0"/>
          <c:showSerName val="0"/>
          <c:showPercent val="0"/>
          <c:showBubbleSize val="0"/>
        </c:dLbls>
        <c:gapWidth val="150"/>
        <c:axId val="296810752"/>
        <c:axId val="303570944"/>
      </c:barChart>
      <c:catAx>
        <c:axId val="296810752"/>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303570944"/>
        <c:crosses val="autoZero"/>
        <c:auto val="1"/>
        <c:lblAlgn val="ctr"/>
        <c:lblOffset val="100"/>
        <c:noMultiLvlLbl val="0"/>
      </c:catAx>
      <c:valAx>
        <c:axId val="303570944"/>
        <c:scaling>
          <c:orientation val="minMax"/>
        </c:scaling>
        <c:delete val="1"/>
        <c:axPos val="l"/>
        <c:numFmt formatCode="0.0" sourceLinked="1"/>
        <c:majorTickMark val="out"/>
        <c:minorTickMark val="none"/>
        <c:tickLblPos val="nextTo"/>
        <c:crossAx val="296810752"/>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3542001070090957E-2"/>
          <c:y val="4.3650793650793648E-2"/>
          <c:w val="0.95291599785981806"/>
          <c:h val="0.76017964421114037"/>
        </c:manualLayout>
      </c:layout>
      <c:barChart>
        <c:barDir val="col"/>
        <c:grouping val="clustered"/>
        <c:varyColors val="0"/>
        <c:ser>
          <c:idx val="0"/>
          <c:order val="0"/>
          <c:tx>
            <c:strRef>
              <c:f>Лист1!$B$1</c:f>
              <c:strCache>
                <c:ptCount val="1"/>
                <c:pt idx="0">
                  <c:v>РФ</c:v>
                </c:pt>
              </c:strCache>
            </c:strRef>
          </c:tx>
          <c:spPr>
            <a:solidFill>
              <a:schemeClr val="accent2"/>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Лист1!$B$2:$B$4</c:f>
              <c:numCache>
                <c:formatCode>0.0</c:formatCode>
                <c:ptCount val="3"/>
                <c:pt idx="0">
                  <c:v>38.9</c:v>
                </c:pt>
                <c:pt idx="1">
                  <c:v>31.9</c:v>
                </c:pt>
                <c:pt idx="2">
                  <c:v>30</c:v>
                </c:pt>
              </c:numCache>
            </c:numRef>
          </c:val>
        </c:ser>
        <c:ser>
          <c:idx val="1"/>
          <c:order val="1"/>
          <c:tx>
            <c:strRef>
              <c:f>Лист1!$C$1</c:f>
              <c:strCache>
                <c:ptCount val="1"/>
                <c:pt idx="0">
                  <c:v>Кабардино-Балкарская Республика</c:v>
                </c:pt>
              </c:strCache>
            </c:strRef>
          </c:tx>
          <c:spPr>
            <a:solidFill>
              <a:schemeClr val="accent2">
                <a:lumMod val="40000"/>
                <a:lumOff val="6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Лист1!$C$2:$C$4</c:f>
              <c:numCache>
                <c:formatCode>0.0</c:formatCode>
                <c:ptCount val="3"/>
                <c:pt idx="0">
                  <c:v>17.5</c:v>
                </c:pt>
                <c:pt idx="1">
                  <c:v>11.4</c:v>
                </c:pt>
                <c:pt idx="2">
                  <c:v>10.199999999999999</c:v>
                </c:pt>
              </c:numCache>
            </c:numRef>
          </c:val>
        </c:ser>
        <c:ser>
          <c:idx val="2"/>
          <c:order val="2"/>
          <c:tx>
            <c:strRef>
              <c:f>Лист1!$D$1</c:f>
              <c:strCache>
                <c:ptCount val="1"/>
                <c:pt idx="0">
                  <c:v>ДФО</c:v>
                </c:pt>
              </c:strCache>
            </c:strRef>
          </c:tx>
          <c:spPr>
            <a:solidFill>
              <a:srgbClr val="0070C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Лист1!$D$2:$D$4</c:f>
              <c:numCache>
                <c:formatCode>0.0</c:formatCode>
                <c:ptCount val="3"/>
                <c:pt idx="0">
                  <c:v>52.8</c:v>
                </c:pt>
                <c:pt idx="1">
                  <c:v>38.700000000000003</c:v>
                </c:pt>
                <c:pt idx="2">
                  <c:v>37.299999999999997</c:v>
                </c:pt>
              </c:numCache>
            </c:numRef>
          </c:val>
        </c:ser>
        <c:ser>
          <c:idx val="3"/>
          <c:order val="3"/>
          <c:tx>
            <c:strRef>
              <c:f>Лист1!$E$1</c:f>
              <c:strCache>
                <c:ptCount val="1"/>
                <c:pt idx="0">
                  <c:v>Республика Бурятия</c:v>
                </c:pt>
              </c:strCache>
            </c:strRef>
          </c:tx>
          <c:spPr>
            <a:solidFill>
              <a:schemeClr val="accent5">
                <a:lumMod val="60000"/>
                <a:lumOff val="40000"/>
              </a:schemeClr>
            </a:solidFill>
          </c:spPr>
          <c:invertIfNegative val="0"/>
          <c:dLbls>
            <c:dLbl>
              <c:idx val="0"/>
              <c:layout>
                <c:manualLayout>
                  <c:x val="2.3148148148147934E-3"/>
                  <c:y val="1.1904761904761887E-2"/>
                </c:manualLayout>
              </c:layout>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Лист1!$E$2:$E$4</c:f>
              <c:numCache>
                <c:formatCode>0.0</c:formatCode>
                <c:ptCount val="3"/>
                <c:pt idx="0">
                  <c:v>41.3</c:v>
                </c:pt>
                <c:pt idx="1">
                  <c:v>24.5</c:v>
                </c:pt>
                <c:pt idx="2">
                  <c:v>22.5</c:v>
                </c:pt>
              </c:numCache>
            </c:numRef>
          </c:val>
        </c:ser>
        <c:ser>
          <c:idx val="4"/>
          <c:order val="4"/>
          <c:tx>
            <c:strRef>
              <c:f>Лист1!$F$1</c:f>
              <c:strCache>
                <c:ptCount val="1"/>
                <c:pt idx="0">
                  <c:v>Забайкальский кррай</c:v>
                </c:pt>
              </c:strCache>
            </c:strRef>
          </c:tx>
          <c:spPr>
            <a:solidFill>
              <a:srgbClr val="00B05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2015</c:v>
                </c:pt>
                <c:pt idx="1">
                  <c:v>2020</c:v>
                </c:pt>
                <c:pt idx="2">
                  <c:v>2021</c:v>
                </c:pt>
              </c:numCache>
            </c:numRef>
          </c:cat>
          <c:val>
            <c:numRef>
              <c:f>Лист1!$F$2:$F$4</c:f>
              <c:numCache>
                <c:formatCode>0.0</c:formatCode>
                <c:ptCount val="3"/>
                <c:pt idx="0">
                  <c:v>47.8</c:v>
                </c:pt>
                <c:pt idx="1">
                  <c:v>35.6</c:v>
                </c:pt>
                <c:pt idx="2">
                  <c:v>35.4</c:v>
                </c:pt>
              </c:numCache>
            </c:numRef>
          </c:val>
        </c:ser>
        <c:dLbls>
          <c:showLegendKey val="0"/>
          <c:showVal val="0"/>
          <c:showCatName val="0"/>
          <c:showSerName val="0"/>
          <c:showPercent val="0"/>
          <c:showBubbleSize val="0"/>
        </c:dLbls>
        <c:gapWidth val="150"/>
        <c:axId val="303604480"/>
        <c:axId val="303606016"/>
      </c:barChart>
      <c:catAx>
        <c:axId val="303604480"/>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303606016"/>
        <c:crosses val="autoZero"/>
        <c:auto val="1"/>
        <c:lblAlgn val="ctr"/>
        <c:lblOffset val="100"/>
        <c:noMultiLvlLbl val="0"/>
      </c:catAx>
      <c:valAx>
        <c:axId val="303606016"/>
        <c:scaling>
          <c:orientation val="minMax"/>
        </c:scaling>
        <c:delete val="1"/>
        <c:axPos val="l"/>
        <c:numFmt formatCode="0.0" sourceLinked="1"/>
        <c:majorTickMark val="out"/>
        <c:minorTickMark val="none"/>
        <c:tickLblPos val="nextTo"/>
        <c:crossAx val="303604480"/>
        <c:crosses val="autoZero"/>
        <c:crossBetween val="between"/>
      </c:valAx>
    </c:plotArea>
    <c:legend>
      <c:legendPos val="b"/>
      <c:overlay val="0"/>
      <c:txPr>
        <a:bodyPr/>
        <a:lstStyle/>
        <a:p>
          <a:pPr>
            <a:defRPr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1.5873015873015872E-2"/>
          <c:w val="0.99143927233814877"/>
          <c:h val="0.81159042619672539"/>
        </c:manualLayout>
      </c:layout>
      <c:barChart>
        <c:barDir val="col"/>
        <c:grouping val="clustered"/>
        <c:varyColors val="0"/>
        <c:ser>
          <c:idx val="0"/>
          <c:order val="0"/>
          <c:tx>
            <c:strRef>
              <c:f>Лист1!$B$1</c:f>
              <c:strCache>
                <c:ptCount val="1"/>
                <c:pt idx="0">
                  <c:v>РФ</c:v>
                </c:pt>
              </c:strCache>
            </c:strRef>
          </c:tx>
          <c:spPr>
            <a:solidFill>
              <a:schemeClr val="accent2"/>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2020</c:v>
                </c:pt>
                <c:pt idx="1">
                  <c:v>2021</c:v>
                </c:pt>
              </c:numCache>
            </c:numRef>
          </c:cat>
          <c:val>
            <c:numRef>
              <c:f>Лист1!$B$2:$B$3</c:f>
              <c:numCache>
                <c:formatCode>0.0</c:formatCode>
                <c:ptCount val="2"/>
                <c:pt idx="0">
                  <c:v>21.6</c:v>
                </c:pt>
                <c:pt idx="1">
                  <c:v>21.4</c:v>
                </c:pt>
              </c:numCache>
            </c:numRef>
          </c:val>
        </c:ser>
        <c:ser>
          <c:idx val="1"/>
          <c:order val="1"/>
          <c:tx>
            <c:strRef>
              <c:f>Лист1!$C$1</c:f>
              <c:strCache>
                <c:ptCount val="1"/>
                <c:pt idx="0">
                  <c:v>Кабардино-Балкарская Республика</c:v>
                </c:pt>
              </c:strCache>
            </c:strRef>
          </c:tx>
          <c:spPr>
            <a:solidFill>
              <a:schemeClr val="accent2">
                <a:lumMod val="40000"/>
                <a:lumOff val="6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2020</c:v>
                </c:pt>
                <c:pt idx="1">
                  <c:v>2021</c:v>
                </c:pt>
              </c:numCache>
            </c:numRef>
          </c:cat>
          <c:val>
            <c:numRef>
              <c:f>Лист1!$C$2:$C$3</c:f>
              <c:numCache>
                <c:formatCode>0.0</c:formatCode>
                <c:ptCount val="2"/>
                <c:pt idx="0">
                  <c:v>80.099999999999994</c:v>
                </c:pt>
                <c:pt idx="1">
                  <c:v>91.9</c:v>
                </c:pt>
              </c:numCache>
            </c:numRef>
          </c:val>
        </c:ser>
        <c:ser>
          <c:idx val="2"/>
          <c:order val="2"/>
          <c:tx>
            <c:strRef>
              <c:f>Лист1!$D$1</c:f>
              <c:strCache>
                <c:ptCount val="1"/>
                <c:pt idx="0">
                  <c:v>ДФО</c:v>
                </c:pt>
              </c:strCache>
            </c:strRef>
          </c:tx>
          <c:spPr>
            <a:solidFill>
              <a:srgbClr val="0070C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2020</c:v>
                </c:pt>
                <c:pt idx="1">
                  <c:v>2021</c:v>
                </c:pt>
              </c:numCache>
            </c:numRef>
          </c:cat>
          <c:val>
            <c:numRef>
              <c:f>Лист1!$D$2:$D$3</c:f>
              <c:numCache>
                <c:formatCode>0.0</c:formatCode>
                <c:ptCount val="2"/>
                <c:pt idx="0">
                  <c:v>15.9</c:v>
                </c:pt>
                <c:pt idx="1">
                  <c:v>15</c:v>
                </c:pt>
              </c:numCache>
            </c:numRef>
          </c:val>
        </c:ser>
        <c:ser>
          <c:idx val="3"/>
          <c:order val="3"/>
          <c:tx>
            <c:strRef>
              <c:f>Лист1!$E$1</c:f>
              <c:strCache>
                <c:ptCount val="1"/>
                <c:pt idx="0">
                  <c:v>Хабаровский край</c:v>
                </c:pt>
              </c:strCache>
            </c:strRef>
          </c:tx>
          <c:spPr>
            <a:solidFill>
              <a:schemeClr val="accent5">
                <a:lumMod val="60000"/>
                <a:lumOff val="40000"/>
              </a:schemeClr>
            </a:solidFill>
          </c:spPr>
          <c:invertIfNegative val="0"/>
          <c:dLbls>
            <c:dLbl>
              <c:idx val="0"/>
              <c:layout>
                <c:manualLayout>
                  <c:x val="2.3148148148147934E-3"/>
                  <c:y val="1.1904761904761887E-2"/>
                </c:manualLayout>
              </c:layout>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2020</c:v>
                </c:pt>
                <c:pt idx="1">
                  <c:v>2021</c:v>
                </c:pt>
              </c:numCache>
            </c:numRef>
          </c:cat>
          <c:val>
            <c:numRef>
              <c:f>Лист1!$E$2:$E$3</c:f>
              <c:numCache>
                <c:formatCode>0.0</c:formatCode>
                <c:ptCount val="2"/>
                <c:pt idx="0">
                  <c:v>24.3</c:v>
                </c:pt>
                <c:pt idx="1">
                  <c:v>22.4</c:v>
                </c:pt>
              </c:numCache>
            </c:numRef>
          </c:val>
        </c:ser>
        <c:ser>
          <c:idx val="4"/>
          <c:order val="4"/>
          <c:tx>
            <c:strRef>
              <c:f>Лист1!$F$1</c:f>
              <c:strCache>
                <c:ptCount val="1"/>
                <c:pt idx="0">
                  <c:v>Забайкальский кррай</c:v>
                </c:pt>
              </c:strCache>
            </c:strRef>
          </c:tx>
          <c:spPr>
            <a:solidFill>
              <a:srgbClr val="00B05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2020</c:v>
                </c:pt>
                <c:pt idx="1">
                  <c:v>2021</c:v>
                </c:pt>
              </c:numCache>
            </c:numRef>
          </c:cat>
          <c:val>
            <c:numRef>
              <c:f>Лист1!$F$2:$F$3</c:f>
              <c:numCache>
                <c:formatCode>0.0</c:formatCode>
                <c:ptCount val="2"/>
                <c:pt idx="0">
                  <c:v>14.9</c:v>
                </c:pt>
                <c:pt idx="1">
                  <c:v>13.5</c:v>
                </c:pt>
              </c:numCache>
            </c:numRef>
          </c:val>
        </c:ser>
        <c:dLbls>
          <c:showLegendKey val="0"/>
          <c:showVal val="0"/>
          <c:showCatName val="0"/>
          <c:showSerName val="0"/>
          <c:showPercent val="0"/>
          <c:showBubbleSize val="0"/>
        </c:dLbls>
        <c:gapWidth val="150"/>
        <c:axId val="304733184"/>
        <c:axId val="311423744"/>
      </c:barChart>
      <c:catAx>
        <c:axId val="304733184"/>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311423744"/>
        <c:crosses val="autoZero"/>
        <c:auto val="1"/>
        <c:lblAlgn val="ctr"/>
        <c:lblOffset val="100"/>
        <c:noMultiLvlLbl val="0"/>
      </c:catAx>
      <c:valAx>
        <c:axId val="311423744"/>
        <c:scaling>
          <c:orientation val="minMax"/>
        </c:scaling>
        <c:delete val="1"/>
        <c:axPos val="l"/>
        <c:numFmt formatCode="0.0" sourceLinked="1"/>
        <c:majorTickMark val="out"/>
        <c:minorTickMark val="none"/>
        <c:tickLblPos val="nextTo"/>
        <c:crossAx val="304733184"/>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202420242024202E-2"/>
          <c:y val="8.7301587301587297E-2"/>
          <c:w val="0.95159515951595164"/>
          <c:h val="0.72825709286339213"/>
        </c:manualLayout>
      </c:layout>
      <c:barChart>
        <c:barDir val="col"/>
        <c:grouping val="clustered"/>
        <c:varyColors val="0"/>
        <c:ser>
          <c:idx val="0"/>
          <c:order val="0"/>
          <c:tx>
            <c:strRef>
              <c:f>Лист1!$B$1</c:f>
              <c:strCache>
                <c:ptCount val="1"/>
                <c:pt idx="0">
                  <c:v>Число мест</c:v>
                </c:pt>
              </c:strCache>
            </c:strRef>
          </c:tx>
          <c:spPr>
            <a:solidFill>
              <a:schemeClr val="accent3">
                <a:lumMod val="60000"/>
                <a:lumOff val="4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53.1</c:v>
                </c:pt>
                <c:pt idx="1">
                  <c:v>52.3</c:v>
                </c:pt>
                <c:pt idx="2">
                  <c:v>52.9</c:v>
                </c:pt>
                <c:pt idx="3">
                  <c:v>53.1</c:v>
                </c:pt>
                <c:pt idx="4">
                  <c:v>54.9</c:v>
                </c:pt>
                <c:pt idx="5">
                  <c:v>54.7</c:v>
                </c:pt>
              </c:numCache>
            </c:numRef>
          </c:val>
        </c:ser>
        <c:ser>
          <c:idx val="1"/>
          <c:order val="1"/>
          <c:tx>
            <c:strRef>
              <c:f>Лист1!$C$1</c:f>
              <c:strCache>
                <c:ptCount val="1"/>
                <c:pt idx="0">
                  <c:v>Численность детей</c:v>
                </c:pt>
              </c:strCache>
            </c:strRef>
          </c:tx>
          <c:spPr>
            <a:solidFill>
              <a:schemeClr val="tx2">
                <a:lumMod val="60000"/>
                <a:lumOff val="4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56.3</c:v>
                </c:pt>
                <c:pt idx="1">
                  <c:v>56</c:v>
                </c:pt>
                <c:pt idx="2">
                  <c:v>57.2</c:v>
                </c:pt>
                <c:pt idx="3">
                  <c:v>56.4</c:v>
                </c:pt>
                <c:pt idx="4">
                  <c:v>55.3</c:v>
                </c:pt>
                <c:pt idx="5">
                  <c:v>53.6</c:v>
                </c:pt>
              </c:numCache>
            </c:numRef>
          </c:val>
        </c:ser>
        <c:dLbls>
          <c:showLegendKey val="0"/>
          <c:showVal val="0"/>
          <c:showCatName val="0"/>
          <c:showSerName val="0"/>
          <c:showPercent val="0"/>
          <c:showBubbleSize val="0"/>
        </c:dLbls>
        <c:gapWidth val="112"/>
        <c:axId val="311707520"/>
        <c:axId val="311709056"/>
      </c:barChart>
      <c:catAx>
        <c:axId val="311707520"/>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311709056"/>
        <c:crosses val="autoZero"/>
        <c:auto val="1"/>
        <c:lblAlgn val="ctr"/>
        <c:lblOffset val="100"/>
        <c:noMultiLvlLbl val="0"/>
      </c:catAx>
      <c:valAx>
        <c:axId val="311709056"/>
        <c:scaling>
          <c:orientation val="minMax"/>
          <c:max val="60"/>
          <c:min val="0"/>
        </c:scaling>
        <c:delete val="1"/>
        <c:axPos val="l"/>
        <c:numFmt formatCode="General" sourceLinked="1"/>
        <c:majorTickMark val="out"/>
        <c:minorTickMark val="none"/>
        <c:tickLblPos val="nextTo"/>
        <c:crossAx val="311707520"/>
        <c:crosses val="autoZero"/>
        <c:crossBetween val="between"/>
      </c:valAx>
    </c:plotArea>
    <c:legend>
      <c:legendPos val="b"/>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9.2576914244213717E-5"/>
          <c:w val="0.99251054667451144"/>
          <c:h val="0.80334032210470729"/>
        </c:manualLayout>
      </c:layout>
      <c:lineChart>
        <c:grouping val="standard"/>
        <c:varyColors val="0"/>
        <c:ser>
          <c:idx val="1"/>
          <c:order val="0"/>
          <c:tx>
            <c:strRef>
              <c:f>Sheet1!$A$2</c:f>
              <c:strCache>
                <c:ptCount val="1"/>
                <c:pt idx="0">
                  <c:v>Всего по краю</c:v>
                </c:pt>
              </c:strCache>
            </c:strRef>
          </c:tx>
          <c:spPr>
            <a:ln w="19050">
              <a:solidFill>
                <a:srgbClr val="00B050"/>
              </a:solidFill>
              <a:prstDash val="solid"/>
            </a:ln>
          </c:spPr>
          <c:marker>
            <c:symbol val="square"/>
            <c:size val="7"/>
            <c:spPr>
              <a:solidFill>
                <a:srgbClr val="00B050"/>
              </a:solidFill>
              <a:ln>
                <a:solidFill>
                  <a:srgbClr val="FF00FF"/>
                </a:solidFill>
                <a:prstDash val="solid"/>
              </a:ln>
            </c:spPr>
          </c:marker>
          <c:dLbls>
            <c:dLbl>
              <c:idx val="0"/>
              <c:layout>
                <c:manualLayout>
                  <c:x val="-3.7893453909784082E-2"/>
                  <c:y val="-6.1287176699177728E-2"/>
                </c:manualLayout>
              </c:layout>
              <c:tx>
                <c:rich>
                  <a:bodyPr/>
                  <a:lstStyle/>
                  <a:p>
                    <a:pPr>
                      <a:defRPr sz="1000" b="1" i="0" u="none" strike="noStrike" baseline="0">
                        <a:solidFill>
                          <a:srgbClr val="FF00FF"/>
                        </a:solidFill>
                        <a:latin typeface="Times New Roman CYR"/>
                        <a:ea typeface="Times New Roman CYR"/>
                        <a:cs typeface="Times New Roman CYR"/>
                      </a:defRPr>
                    </a:pPr>
                    <a:r>
                      <a:rPr lang="ru-RU" sz="1000">
                        <a:solidFill>
                          <a:srgbClr val="FF00FF"/>
                        </a:solidFill>
                      </a:rPr>
                      <a:t>57.3</a:t>
                    </a:r>
                    <a:endParaRPr lang="ru-RU">
                      <a:solidFill>
                        <a:srgbClr val="FF00FF"/>
                      </a:solidFill>
                    </a:endParaRPr>
                  </a:p>
                </c:rich>
              </c:tx>
              <c:spPr>
                <a:noFill/>
                <a:ln w="25382">
                  <a:noFill/>
                </a:ln>
              </c:spPr>
              <c:dLblPos val="r"/>
              <c:showLegendKey val="0"/>
              <c:showVal val="0"/>
              <c:showCatName val="0"/>
              <c:showSerName val="0"/>
              <c:showPercent val="0"/>
              <c:showBubbleSize val="0"/>
            </c:dLbl>
            <c:dLbl>
              <c:idx val="1"/>
              <c:layout>
                <c:manualLayout>
                  <c:x val="-4.4355509404771516E-2"/>
                  <c:y val="-5.5585499988950723E-2"/>
                </c:manualLayout>
              </c:layout>
              <c:tx>
                <c:rich>
                  <a:bodyPr/>
                  <a:lstStyle/>
                  <a:p>
                    <a:pPr>
                      <a:defRPr sz="1000" b="1" i="0" u="none" strike="noStrike" baseline="0">
                        <a:solidFill>
                          <a:srgbClr val="FF00FF"/>
                        </a:solidFill>
                        <a:latin typeface="Times New Roman CYR"/>
                        <a:ea typeface="Times New Roman CYR"/>
                        <a:cs typeface="Times New Roman CYR"/>
                      </a:defRPr>
                    </a:pPr>
                    <a:r>
                      <a:rPr lang="ru-RU" sz="1000">
                        <a:solidFill>
                          <a:srgbClr val="FF00FF"/>
                        </a:solidFill>
                      </a:rPr>
                      <a:t>59.3</a:t>
                    </a:r>
                    <a:endParaRPr lang="ru-RU">
                      <a:solidFill>
                        <a:srgbClr val="FF00FF"/>
                      </a:solidFill>
                    </a:endParaRPr>
                  </a:p>
                </c:rich>
              </c:tx>
              <c:spPr>
                <a:noFill/>
                <a:ln w="25382">
                  <a:noFill/>
                </a:ln>
              </c:spPr>
              <c:dLblPos val="r"/>
              <c:showLegendKey val="0"/>
              <c:showVal val="0"/>
              <c:showCatName val="0"/>
              <c:showSerName val="0"/>
              <c:showPercent val="0"/>
              <c:showBubbleSize val="0"/>
            </c:dLbl>
            <c:dLbl>
              <c:idx val="2"/>
              <c:layout>
                <c:manualLayout>
                  <c:x val="-3.6277984932069192E-2"/>
                  <c:y val="-6.5366301499930696E-2"/>
                </c:manualLayout>
              </c:layout>
              <c:tx>
                <c:rich>
                  <a:bodyPr/>
                  <a:lstStyle/>
                  <a:p>
                    <a:pPr>
                      <a:defRPr sz="1000" b="1" i="0" u="none" strike="noStrike" baseline="0">
                        <a:solidFill>
                          <a:srgbClr val="FF00FF"/>
                        </a:solidFill>
                        <a:latin typeface="Times New Roman CYR"/>
                        <a:ea typeface="Times New Roman CYR"/>
                        <a:cs typeface="Times New Roman CYR"/>
                      </a:defRPr>
                    </a:pPr>
                    <a:r>
                      <a:rPr lang="ru-RU" sz="1000">
                        <a:solidFill>
                          <a:srgbClr val="FF00FF"/>
                        </a:solidFill>
                      </a:rPr>
                      <a:t>61.1</a:t>
                    </a:r>
                    <a:endParaRPr lang="ru-RU">
                      <a:solidFill>
                        <a:srgbClr val="FF00FF"/>
                      </a:solidFill>
                    </a:endParaRPr>
                  </a:p>
                </c:rich>
              </c:tx>
              <c:spPr>
                <a:noFill/>
                <a:ln w="25382">
                  <a:noFill/>
                </a:ln>
              </c:spPr>
              <c:dLblPos val="r"/>
              <c:showLegendKey val="0"/>
              <c:showVal val="0"/>
              <c:showCatName val="0"/>
              <c:showSerName val="0"/>
              <c:showPercent val="0"/>
              <c:showBubbleSize val="0"/>
            </c:dLbl>
            <c:dLbl>
              <c:idx val="3"/>
              <c:layout>
                <c:manualLayout>
                  <c:x val="-3.6278004885861186E-2"/>
                  <c:y val="-6.4481588807823315E-2"/>
                </c:manualLayout>
              </c:layout>
              <c:tx>
                <c:rich>
                  <a:bodyPr/>
                  <a:lstStyle/>
                  <a:p>
                    <a:pPr>
                      <a:defRPr sz="1000" b="1" i="0" u="none" strike="noStrike" baseline="0">
                        <a:solidFill>
                          <a:srgbClr val="FF00FF"/>
                        </a:solidFill>
                        <a:latin typeface="Times New Roman CYR"/>
                        <a:ea typeface="Times New Roman CYR"/>
                        <a:cs typeface="Times New Roman CYR"/>
                      </a:defRPr>
                    </a:pPr>
                    <a:r>
                      <a:rPr lang="ru-RU" sz="1000">
                        <a:solidFill>
                          <a:srgbClr val="FF00FF"/>
                        </a:solidFill>
                      </a:rPr>
                      <a:t>63.0</a:t>
                    </a:r>
                    <a:endParaRPr lang="ru-RU">
                      <a:solidFill>
                        <a:srgbClr val="FF00FF"/>
                      </a:solidFill>
                    </a:endParaRPr>
                  </a:p>
                </c:rich>
              </c:tx>
              <c:spPr>
                <a:noFill/>
                <a:ln w="25382">
                  <a:noFill/>
                </a:ln>
              </c:spPr>
              <c:dLblPos val="r"/>
              <c:showLegendKey val="0"/>
              <c:showVal val="0"/>
              <c:showCatName val="0"/>
              <c:showSerName val="0"/>
              <c:showPercent val="0"/>
              <c:showBubbleSize val="0"/>
            </c:dLbl>
            <c:dLbl>
              <c:idx val="4"/>
              <c:layout>
                <c:manualLayout>
                  <c:x val="-4.2740060380848564E-2"/>
                  <c:y val="-6.4335610785972663E-2"/>
                </c:manualLayout>
              </c:layout>
              <c:tx>
                <c:rich>
                  <a:bodyPr/>
                  <a:lstStyle/>
                  <a:p>
                    <a:pPr>
                      <a:defRPr sz="1000" b="1" i="0" u="none" strike="noStrike" baseline="0">
                        <a:solidFill>
                          <a:srgbClr val="FF00FF"/>
                        </a:solidFill>
                        <a:latin typeface="Times New Roman CYR"/>
                        <a:ea typeface="Times New Roman CYR"/>
                        <a:cs typeface="Times New Roman CYR"/>
                      </a:defRPr>
                    </a:pPr>
                    <a:r>
                      <a:rPr lang="ru-RU" sz="1000">
                        <a:solidFill>
                          <a:srgbClr val="FF00FF"/>
                        </a:solidFill>
                      </a:rPr>
                      <a:t>61.0</a:t>
                    </a:r>
                    <a:endParaRPr lang="ru-RU">
                      <a:solidFill>
                        <a:srgbClr val="FF00FF"/>
                      </a:solidFill>
                    </a:endParaRPr>
                  </a:p>
                </c:rich>
              </c:tx>
              <c:spPr>
                <a:noFill/>
                <a:ln w="25382">
                  <a:noFill/>
                </a:ln>
              </c:spPr>
              <c:dLblPos val="r"/>
              <c:showLegendKey val="0"/>
              <c:showVal val="0"/>
              <c:showCatName val="0"/>
              <c:showSerName val="0"/>
              <c:showPercent val="0"/>
              <c:showBubbleSize val="0"/>
            </c:dLbl>
            <c:dLbl>
              <c:idx val="5"/>
              <c:layout>
                <c:manualLayout>
                  <c:xMode val="edge"/>
                  <c:yMode val="edge"/>
                  <c:x val="0.68497576736672061"/>
                  <c:y val="0.10526315789473686"/>
                </c:manualLayout>
              </c:layout>
              <c:tx>
                <c:rich>
                  <a:bodyPr/>
                  <a:lstStyle/>
                  <a:p>
                    <a:r>
                      <a:rPr sz="1000"/>
                      <a:t>59.0</a:t>
                    </a:r>
                    <a:endParaRPr/>
                  </a:p>
                </c:rich>
              </c:tx>
              <c:dLblPos val="r"/>
              <c:showLegendKey val="0"/>
              <c:showVal val="0"/>
              <c:showCatName val="0"/>
              <c:showSerName val="0"/>
              <c:showPercent val="0"/>
              <c:showBubbleSize val="0"/>
            </c:dLbl>
            <c:dLbl>
              <c:idx val="6"/>
              <c:layout>
                <c:manualLayout>
                  <c:xMode val="edge"/>
                  <c:yMode val="edge"/>
                  <c:x val="0.63166397415185782"/>
                  <c:y val="9.6491228070175433E-2"/>
                </c:manualLayout>
              </c:layout>
              <c:dLblPos val="r"/>
              <c:showLegendKey val="0"/>
              <c:showVal val="1"/>
              <c:showCatName val="0"/>
              <c:showSerName val="0"/>
              <c:showPercent val="0"/>
              <c:showBubbleSize val="0"/>
            </c:dLbl>
            <c:dLbl>
              <c:idx val="7"/>
              <c:layout>
                <c:manualLayout>
                  <c:xMode val="edge"/>
                  <c:yMode val="edge"/>
                  <c:x val="0.63166397415185782"/>
                  <c:y val="9.3567251461988327E-2"/>
                </c:manualLayout>
              </c:layout>
              <c:dLblPos val="r"/>
              <c:showLegendKey val="0"/>
              <c:showVal val="1"/>
              <c:showCatName val="0"/>
              <c:showSerName val="0"/>
              <c:showPercent val="0"/>
              <c:showBubbleSize val="0"/>
            </c:dLbl>
            <c:spPr>
              <a:noFill/>
              <a:ln w="25382">
                <a:noFill/>
              </a:ln>
            </c:spPr>
            <c:txPr>
              <a:bodyPr/>
              <a:lstStyle/>
              <a:p>
                <a:pPr>
                  <a:defRPr sz="1000" b="1"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2017</c:v>
                </c:pt>
                <c:pt idx="1">
                  <c:v>2018</c:v>
                </c:pt>
                <c:pt idx="2">
                  <c:v>2019</c:v>
                </c:pt>
                <c:pt idx="3">
                  <c:v>2020</c:v>
                </c:pt>
                <c:pt idx="4">
                  <c:v>2021</c:v>
                </c:pt>
              </c:numCache>
            </c:numRef>
          </c:cat>
          <c:val>
            <c:numRef>
              <c:f>Sheet1!$B$2:$F$2</c:f>
              <c:numCache>
                <c:formatCode>General</c:formatCode>
                <c:ptCount val="5"/>
                <c:pt idx="0">
                  <c:v>57.3</c:v>
                </c:pt>
                <c:pt idx="1">
                  <c:v>59.3</c:v>
                </c:pt>
                <c:pt idx="2">
                  <c:v>61.1</c:v>
                </c:pt>
                <c:pt idx="3" formatCode="0.0;[Red]0.0">
                  <c:v>63</c:v>
                </c:pt>
                <c:pt idx="4" formatCode="0.0;[Red]0.0">
                  <c:v>61</c:v>
                </c:pt>
              </c:numCache>
            </c:numRef>
          </c:val>
          <c:smooth val="0"/>
        </c:ser>
        <c:ser>
          <c:idx val="2"/>
          <c:order val="1"/>
          <c:tx>
            <c:strRef>
              <c:f>Sheet1!$A$3</c:f>
              <c:strCache>
                <c:ptCount val="1"/>
                <c:pt idx="0">
                  <c:v>В сельской местности</c:v>
                </c:pt>
              </c:strCache>
            </c:strRef>
          </c:tx>
          <c:spPr>
            <a:ln w="19050">
              <a:solidFill>
                <a:srgbClr val="800080"/>
              </a:solidFill>
              <a:prstDash val="solid"/>
            </a:ln>
          </c:spPr>
          <c:marker>
            <c:symbol val="triangle"/>
            <c:size val="7"/>
            <c:spPr>
              <a:solidFill>
                <a:srgbClr val="800080"/>
              </a:solidFill>
              <a:ln>
                <a:solidFill>
                  <a:srgbClr val="800080"/>
                </a:solidFill>
                <a:prstDash val="solid"/>
              </a:ln>
            </c:spPr>
          </c:marker>
          <c:dLbls>
            <c:dLbl>
              <c:idx val="0"/>
              <c:layout>
                <c:manualLayout>
                  <c:x val="-4.4355489450979543E-2"/>
                  <c:y val="-5.6835574915491183E-2"/>
                </c:manualLayout>
              </c:layout>
              <c:tx>
                <c:rich>
                  <a:bodyPr/>
                  <a:lstStyle/>
                  <a:p>
                    <a:r>
                      <a:rPr lang="ru-RU" sz="1000">
                        <a:solidFill>
                          <a:srgbClr val="7030A0"/>
                        </a:solidFill>
                      </a:rPr>
                      <a:t>42.4</a:t>
                    </a:r>
                    <a:endParaRPr lang="ru-RU"/>
                  </a:p>
                </c:rich>
              </c:tx>
              <c:dLblPos val="r"/>
              <c:showLegendKey val="0"/>
              <c:showVal val="0"/>
              <c:showCatName val="0"/>
              <c:showSerName val="0"/>
              <c:showPercent val="0"/>
              <c:showBubbleSize val="0"/>
            </c:dLbl>
            <c:dLbl>
              <c:idx val="1"/>
              <c:layout>
                <c:manualLayout>
                  <c:x val="-3.9508982748874842E-2"/>
                  <c:y val="-5.4247789374678085E-2"/>
                </c:manualLayout>
              </c:layout>
              <c:tx>
                <c:rich>
                  <a:bodyPr/>
                  <a:lstStyle/>
                  <a:p>
                    <a:r>
                      <a:rPr lang="ru-RU" sz="1000">
                        <a:solidFill>
                          <a:srgbClr val="7030A0"/>
                        </a:solidFill>
                      </a:rPr>
                      <a:t>43.0</a:t>
                    </a:r>
                    <a:endParaRPr lang="ru-RU"/>
                  </a:p>
                </c:rich>
              </c:tx>
              <c:dLblPos val="r"/>
              <c:showLegendKey val="0"/>
              <c:showVal val="0"/>
              <c:showCatName val="0"/>
              <c:showSerName val="0"/>
              <c:showPercent val="0"/>
              <c:showBubbleSize val="0"/>
            </c:dLbl>
            <c:dLbl>
              <c:idx val="2"/>
              <c:layout>
                <c:manualLayout>
                  <c:x val="-3.7893493817368125E-2"/>
                  <c:y val="-5.3195279633180673E-2"/>
                </c:manualLayout>
              </c:layout>
              <c:tx>
                <c:rich>
                  <a:bodyPr/>
                  <a:lstStyle/>
                  <a:p>
                    <a:r>
                      <a:rPr lang="ru-RU" sz="1000">
                        <a:solidFill>
                          <a:srgbClr val="7030A0"/>
                        </a:solidFill>
                      </a:rPr>
                      <a:t>44.6</a:t>
                    </a:r>
                    <a:endParaRPr lang="ru-RU"/>
                  </a:p>
                </c:rich>
              </c:tx>
              <c:dLblPos val="r"/>
              <c:showLegendKey val="0"/>
              <c:showVal val="0"/>
              <c:showCatName val="0"/>
              <c:showSerName val="0"/>
              <c:showPercent val="0"/>
              <c:showBubbleSize val="0"/>
            </c:dLbl>
            <c:dLbl>
              <c:idx val="3"/>
              <c:layout>
                <c:manualLayout>
                  <c:x val="-4.2740040427056578E-2"/>
                  <c:y val="-5.7822329090073378E-2"/>
                </c:manualLayout>
              </c:layout>
              <c:tx>
                <c:rich>
                  <a:bodyPr/>
                  <a:lstStyle/>
                  <a:p>
                    <a:r>
                      <a:rPr lang="ru-RU" sz="1000">
                        <a:solidFill>
                          <a:srgbClr val="7030A0"/>
                        </a:solidFill>
                      </a:rPr>
                      <a:t>45.9</a:t>
                    </a:r>
                    <a:endParaRPr lang="ru-RU"/>
                  </a:p>
                </c:rich>
              </c:tx>
              <c:dLblPos val="r"/>
              <c:showLegendKey val="0"/>
              <c:showVal val="0"/>
              <c:showCatName val="0"/>
              <c:showSerName val="0"/>
              <c:showPercent val="0"/>
              <c:showBubbleSize val="0"/>
            </c:dLbl>
            <c:dLbl>
              <c:idx val="4"/>
              <c:layout>
                <c:manualLayout>
                  <c:x val="-4.597107815144643E-2"/>
                  <c:y val="-7.5344369711656908E-2"/>
                </c:manualLayout>
              </c:layout>
              <c:tx>
                <c:rich>
                  <a:bodyPr/>
                  <a:lstStyle/>
                  <a:p>
                    <a:r>
                      <a:rPr lang="ru-RU" sz="1000">
                        <a:solidFill>
                          <a:srgbClr val="7030A0"/>
                        </a:solidFill>
                      </a:rPr>
                      <a:t>47.6</a:t>
                    </a:r>
                    <a:endParaRPr lang="ru-RU"/>
                  </a:p>
                </c:rich>
              </c:tx>
              <c:dLblPos val="r"/>
              <c:showLegendKey val="0"/>
              <c:showVal val="0"/>
              <c:showCatName val="0"/>
              <c:showSerName val="0"/>
              <c:showPercent val="0"/>
              <c:showBubbleSize val="0"/>
            </c:dLbl>
            <c:dLbl>
              <c:idx val="5"/>
              <c:layout>
                <c:manualLayout>
                  <c:xMode val="edge"/>
                  <c:yMode val="edge"/>
                  <c:x val="0.67851373182552499"/>
                  <c:y val="0.28362573099415217"/>
                </c:manualLayout>
              </c:layout>
              <c:tx>
                <c:rich>
                  <a:bodyPr/>
                  <a:lstStyle/>
                  <a:p>
                    <a:r>
                      <a:rPr sz="1000">
                        <a:solidFill>
                          <a:srgbClr val="7030A0"/>
                        </a:solidFill>
                      </a:rPr>
                      <a:t>44.5</a:t>
                    </a:r>
                    <a:endParaRPr/>
                  </a:p>
                </c:rich>
              </c:tx>
              <c:dLblPos val="r"/>
              <c:showLegendKey val="0"/>
              <c:showVal val="0"/>
              <c:showCatName val="0"/>
              <c:showSerName val="0"/>
              <c:showPercent val="0"/>
              <c:showBubbleSize val="0"/>
            </c:dLbl>
            <c:dLbl>
              <c:idx val="6"/>
              <c:layout>
                <c:manualLayout>
                  <c:xMode val="edge"/>
                  <c:yMode val="edge"/>
                  <c:x val="0.63489499192245569"/>
                  <c:y val="0.26023391812865493"/>
                </c:manualLayout>
              </c:layout>
              <c:dLblPos val="r"/>
              <c:showLegendKey val="0"/>
              <c:showVal val="1"/>
              <c:showCatName val="0"/>
              <c:showSerName val="0"/>
              <c:showPercent val="0"/>
              <c:showBubbleSize val="0"/>
            </c:dLbl>
            <c:dLbl>
              <c:idx val="7"/>
              <c:layout>
                <c:manualLayout>
                  <c:xMode val="edge"/>
                  <c:yMode val="edge"/>
                  <c:x val="0.63004846526655922"/>
                  <c:y val="0.24269005847953221"/>
                </c:manualLayout>
              </c:layout>
              <c:dLblPos val="r"/>
              <c:showLegendKey val="0"/>
              <c:showVal val="1"/>
              <c:showCatName val="0"/>
              <c:showSerName val="0"/>
              <c:showPercent val="0"/>
              <c:showBubbleSize val="0"/>
            </c:dLbl>
            <c:spPr>
              <a:noFill/>
              <a:ln w="25382">
                <a:noFill/>
              </a:ln>
            </c:spPr>
            <c:txPr>
              <a:bodyPr/>
              <a:lstStyle/>
              <a:p>
                <a:pPr>
                  <a:defRPr sz="1000" b="1" i="0" u="none" strike="noStrike" baseline="0">
                    <a:solidFill>
                      <a:srgbClr val="7030A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2017</c:v>
                </c:pt>
                <c:pt idx="1">
                  <c:v>2018</c:v>
                </c:pt>
                <c:pt idx="2">
                  <c:v>2019</c:v>
                </c:pt>
                <c:pt idx="3">
                  <c:v>2020</c:v>
                </c:pt>
                <c:pt idx="4">
                  <c:v>2021</c:v>
                </c:pt>
              </c:numCache>
            </c:numRef>
          </c:cat>
          <c:val>
            <c:numRef>
              <c:f>Sheet1!$B$3:$F$3</c:f>
              <c:numCache>
                <c:formatCode>General</c:formatCode>
                <c:ptCount val="5"/>
                <c:pt idx="0">
                  <c:v>42.4</c:v>
                </c:pt>
                <c:pt idx="1">
                  <c:v>43</c:v>
                </c:pt>
                <c:pt idx="2">
                  <c:v>44.6</c:v>
                </c:pt>
                <c:pt idx="3">
                  <c:v>45.9</c:v>
                </c:pt>
                <c:pt idx="4" formatCode="0.0;[Red]0.0">
                  <c:v>47.6</c:v>
                </c:pt>
              </c:numCache>
            </c:numRef>
          </c:val>
          <c:smooth val="0"/>
        </c:ser>
        <c:ser>
          <c:idx val="0"/>
          <c:order val="2"/>
          <c:tx>
            <c:strRef>
              <c:f>Sheet1!$A$4</c:f>
              <c:strCache>
                <c:ptCount val="1"/>
                <c:pt idx="0">
                  <c:v>В городах и поселках городского типа</c:v>
                </c:pt>
              </c:strCache>
            </c:strRef>
          </c:tx>
          <c:spPr>
            <a:ln w="19050">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4.1124471680381809E-2"/>
                  <c:y val="-5.9978698345241485E-2"/>
                </c:manualLayout>
              </c:layout>
              <c:tx>
                <c:rich>
                  <a:bodyPr/>
                  <a:lstStyle/>
                  <a:p>
                    <a:r>
                      <a:rPr lang="ru-RU" sz="1000">
                        <a:solidFill>
                          <a:srgbClr val="002060"/>
                        </a:solidFill>
                      </a:rPr>
                      <a:t>65.4</a:t>
                    </a:r>
                    <a:endParaRPr lang="ru-RU"/>
                  </a:p>
                </c:rich>
              </c:tx>
              <c:dLblPos val="r"/>
              <c:showLegendKey val="0"/>
              <c:showVal val="0"/>
              <c:showCatName val="0"/>
              <c:showSerName val="0"/>
              <c:showPercent val="0"/>
              <c:showBubbleSize val="0"/>
            </c:dLbl>
            <c:dLbl>
              <c:idx val="1"/>
              <c:layout>
                <c:manualLayout>
                  <c:x val="-2.4969402781185049E-2"/>
                  <c:y val="-7.112638163755329E-2"/>
                </c:manualLayout>
              </c:layout>
              <c:tx>
                <c:rich>
                  <a:bodyPr/>
                  <a:lstStyle/>
                  <a:p>
                    <a:r>
                      <a:rPr lang="ru-RU" sz="1000">
                        <a:solidFill>
                          <a:srgbClr val="002060"/>
                        </a:solidFill>
                      </a:rPr>
                      <a:t>67.9</a:t>
                    </a:r>
                    <a:endParaRPr lang="ru-RU"/>
                  </a:p>
                </c:rich>
              </c:tx>
              <c:dLblPos val="r"/>
              <c:showLegendKey val="0"/>
              <c:showVal val="0"/>
              <c:showCatName val="0"/>
              <c:showSerName val="0"/>
              <c:showPercent val="0"/>
              <c:showBubbleSize val="0"/>
            </c:dLbl>
            <c:dLbl>
              <c:idx val="2"/>
              <c:layout>
                <c:manualLayout>
                  <c:x val="-4.9202056014460094E-2"/>
                  <c:y val="-6.0439346891223211E-2"/>
                </c:manualLayout>
              </c:layout>
              <c:tx>
                <c:rich>
                  <a:bodyPr/>
                  <a:lstStyle/>
                  <a:p>
                    <a:r>
                      <a:rPr lang="ru-RU" sz="1000">
                        <a:solidFill>
                          <a:srgbClr val="002060"/>
                        </a:solidFill>
                      </a:rPr>
                      <a:t>69.7</a:t>
                    </a:r>
                    <a:endParaRPr lang="ru-RU"/>
                  </a:p>
                </c:rich>
              </c:tx>
              <c:dLblPos val="r"/>
              <c:showLegendKey val="0"/>
              <c:showVal val="0"/>
              <c:showCatName val="0"/>
              <c:showSerName val="0"/>
              <c:showPercent val="0"/>
              <c:showBubbleSize val="0"/>
            </c:dLbl>
            <c:dLbl>
              <c:idx val="3"/>
              <c:layout>
                <c:manualLayout>
                  <c:x val="-3.6278004885861186E-2"/>
                  <c:y val="-5.7661646789183472E-2"/>
                </c:manualLayout>
              </c:layout>
              <c:tx>
                <c:rich>
                  <a:bodyPr/>
                  <a:lstStyle/>
                  <a:p>
                    <a:r>
                      <a:rPr lang="ru-RU" sz="1000">
                        <a:solidFill>
                          <a:srgbClr val="002060"/>
                        </a:solidFill>
                      </a:rPr>
                      <a:t>71.7</a:t>
                    </a:r>
                    <a:endParaRPr lang="ru-RU"/>
                  </a:p>
                </c:rich>
              </c:tx>
              <c:dLblPos val="r"/>
              <c:showLegendKey val="0"/>
              <c:showVal val="0"/>
              <c:showCatName val="0"/>
              <c:showSerName val="0"/>
              <c:showPercent val="0"/>
              <c:showBubbleSize val="0"/>
            </c:dLbl>
            <c:dLbl>
              <c:idx val="4"/>
              <c:layout>
                <c:manualLayout>
                  <c:x val="-3.1431498183756373E-2"/>
                  <c:y val="-5.6294466523554784E-2"/>
                </c:manualLayout>
              </c:layout>
              <c:tx>
                <c:rich>
                  <a:bodyPr/>
                  <a:lstStyle/>
                  <a:p>
                    <a:r>
                      <a:rPr lang="ru-RU" sz="1000">
                        <a:solidFill>
                          <a:srgbClr val="002060"/>
                        </a:solidFill>
                      </a:rPr>
                      <a:t>71.0</a:t>
                    </a:r>
                    <a:endParaRPr lang="ru-RU"/>
                  </a:p>
                </c:rich>
              </c:tx>
              <c:dLblPos val="r"/>
              <c:showLegendKey val="0"/>
              <c:showVal val="0"/>
              <c:showCatName val="0"/>
              <c:showSerName val="0"/>
              <c:showPercent val="0"/>
              <c:showBubbleSize val="0"/>
            </c:dLbl>
            <c:dLbl>
              <c:idx val="5"/>
              <c:layout>
                <c:manualLayout>
                  <c:xMode val="edge"/>
                  <c:yMode val="edge"/>
                  <c:x val="0.67689822294022661"/>
                  <c:y val="5.8479532163742704E-3"/>
                </c:manualLayout>
              </c:layout>
              <c:tx>
                <c:rich>
                  <a:bodyPr/>
                  <a:lstStyle/>
                  <a:p>
                    <a:r>
                      <a:rPr sz="1000">
                        <a:solidFill>
                          <a:srgbClr val="002060"/>
                        </a:solidFill>
                      </a:rPr>
                      <a:t>67.0</a:t>
                    </a:r>
                    <a:endParaRPr/>
                  </a:p>
                </c:rich>
              </c:tx>
              <c:dLblPos val="r"/>
              <c:showLegendKey val="0"/>
              <c:showVal val="0"/>
              <c:showCatName val="0"/>
              <c:showSerName val="0"/>
              <c:showPercent val="0"/>
              <c:showBubbleSize val="0"/>
            </c:dLbl>
            <c:dLbl>
              <c:idx val="6"/>
              <c:layout>
                <c:manualLayout>
                  <c:xMode val="edge"/>
                  <c:yMode val="edge"/>
                  <c:x val="0.63166397415185782"/>
                  <c:y val="0"/>
                </c:manualLayout>
              </c:layout>
              <c:dLblPos val="r"/>
              <c:showLegendKey val="0"/>
              <c:showVal val="1"/>
              <c:showCatName val="0"/>
              <c:showSerName val="0"/>
              <c:showPercent val="0"/>
              <c:showBubbleSize val="0"/>
            </c:dLbl>
            <c:dLbl>
              <c:idx val="7"/>
              <c:layout>
                <c:manualLayout>
                  <c:xMode val="edge"/>
                  <c:yMode val="edge"/>
                  <c:x val="0.63327948303715675"/>
                  <c:y val="8.771929824561403E-3"/>
                </c:manualLayout>
              </c:layout>
              <c:dLblPos val="r"/>
              <c:showLegendKey val="0"/>
              <c:showVal val="1"/>
              <c:showCatName val="0"/>
              <c:showSerName val="0"/>
              <c:showPercent val="0"/>
              <c:showBubbleSize val="0"/>
            </c:dLbl>
            <c:spPr>
              <a:noFill/>
              <a:ln w="25382">
                <a:noFill/>
              </a:ln>
            </c:spPr>
            <c:txPr>
              <a:bodyPr/>
              <a:lstStyle/>
              <a:p>
                <a:pPr>
                  <a:defRPr sz="1000" b="1" i="0" u="none" strike="noStrike" baseline="0">
                    <a:solidFill>
                      <a:srgbClr val="00206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2017</c:v>
                </c:pt>
                <c:pt idx="1">
                  <c:v>2018</c:v>
                </c:pt>
                <c:pt idx="2">
                  <c:v>2019</c:v>
                </c:pt>
                <c:pt idx="3">
                  <c:v>2020</c:v>
                </c:pt>
                <c:pt idx="4">
                  <c:v>2021</c:v>
                </c:pt>
              </c:numCache>
            </c:numRef>
          </c:cat>
          <c:val>
            <c:numRef>
              <c:f>Sheet1!$B$4:$F$4</c:f>
              <c:numCache>
                <c:formatCode>General</c:formatCode>
                <c:ptCount val="5"/>
                <c:pt idx="0">
                  <c:v>65.400000000000006</c:v>
                </c:pt>
                <c:pt idx="1">
                  <c:v>67.900000000000006</c:v>
                </c:pt>
                <c:pt idx="2">
                  <c:v>69.7</c:v>
                </c:pt>
                <c:pt idx="3">
                  <c:v>71.7</c:v>
                </c:pt>
                <c:pt idx="4" formatCode="0.0;[Red]0.0">
                  <c:v>71</c:v>
                </c:pt>
              </c:numCache>
            </c:numRef>
          </c:val>
          <c:smooth val="0"/>
        </c:ser>
        <c:dLbls>
          <c:showLegendKey val="0"/>
          <c:showVal val="1"/>
          <c:showCatName val="0"/>
          <c:showSerName val="0"/>
          <c:showPercent val="0"/>
          <c:showBubbleSize val="0"/>
        </c:dLbls>
        <c:marker val="1"/>
        <c:smooth val="0"/>
        <c:axId val="211660800"/>
        <c:axId val="211662336"/>
      </c:lineChart>
      <c:catAx>
        <c:axId val="211660800"/>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899" b="1" i="0" u="none" strike="noStrike" baseline="0">
                <a:solidFill>
                  <a:srgbClr val="000000"/>
                </a:solidFill>
                <a:latin typeface="Times New Roman CYR"/>
                <a:ea typeface="Times New Roman CYR"/>
                <a:cs typeface="Times New Roman CYR"/>
              </a:defRPr>
            </a:pPr>
            <a:endParaRPr lang="ru-RU"/>
          </a:p>
        </c:txPr>
        <c:crossAx val="211662336"/>
        <c:crossesAt val="35"/>
        <c:auto val="1"/>
        <c:lblAlgn val="ctr"/>
        <c:lblOffset val="100"/>
        <c:tickLblSkip val="1"/>
        <c:tickMarkSkip val="1"/>
        <c:noMultiLvlLbl val="0"/>
      </c:catAx>
      <c:valAx>
        <c:axId val="211662336"/>
        <c:scaling>
          <c:orientation val="minMax"/>
          <c:max val="75"/>
          <c:min val="35"/>
        </c:scaling>
        <c:delete val="1"/>
        <c:axPos val="l"/>
        <c:numFmt formatCode="General" sourceLinked="1"/>
        <c:majorTickMark val="out"/>
        <c:minorTickMark val="none"/>
        <c:tickLblPos val="nextTo"/>
        <c:crossAx val="211660800"/>
        <c:crosses val="autoZero"/>
        <c:crossBetween val="between"/>
        <c:majorUnit val="10"/>
        <c:minorUnit val="1"/>
      </c:valAx>
      <c:spPr>
        <a:ln w="25382">
          <a:noFill/>
        </a:ln>
      </c:spPr>
    </c:plotArea>
    <c:legend>
      <c:legendPos val="b"/>
      <c:layout>
        <c:manualLayout>
          <c:xMode val="edge"/>
          <c:yMode val="edge"/>
          <c:x val="0"/>
          <c:y val="0.86772847480494053"/>
          <c:w val="0.99957020475779157"/>
          <c:h val="7.4960033404915291E-2"/>
        </c:manualLayout>
      </c:layout>
      <c:overlay val="0"/>
      <c:spPr>
        <a:noFill/>
        <a:ln w="3173">
          <a:noFill/>
          <a:prstDash val="solid"/>
        </a:ln>
      </c:spPr>
      <c:txPr>
        <a:bodyPr/>
        <a:lstStyle/>
        <a:p>
          <a:pPr>
            <a:defRPr sz="1000" b="1"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14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2019509810284208"/>
          <c:y val="2.2435179058909325E-2"/>
          <c:w val="0.87980488817102986"/>
          <c:h val="0.96119623065720328"/>
        </c:manualLayout>
      </c:layout>
      <c:barChart>
        <c:barDir val="bar"/>
        <c:grouping val="clustered"/>
        <c:varyColors val="0"/>
        <c:ser>
          <c:idx val="0"/>
          <c:order val="0"/>
          <c:tx>
            <c:strRef>
              <c:f>Лист1!$B$1</c:f>
              <c:strCache>
                <c:ptCount val="1"/>
                <c:pt idx="0">
                  <c:v>Столбец1</c:v>
                </c:pt>
              </c:strCache>
            </c:strRef>
          </c:tx>
          <c:invertIfNegative val="0"/>
          <c:cat>
            <c:numRef>
              <c:f>Лист1!$A$2:$A$102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Лист1!$B$2:$B$102</c:f>
              <c:numCache>
                <c:formatCode>#,##0</c:formatCode>
                <c:ptCount val="101"/>
                <c:pt idx="0">
                  <c:v>5870</c:v>
                </c:pt>
                <c:pt idx="1">
                  <c:v>5983</c:v>
                </c:pt>
                <c:pt idx="2">
                  <c:v>6042</c:v>
                </c:pt>
                <c:pt idx="3">
                  <c:v>6427</c:v>
                </c:pt>
                <c:pt idx="4">
                  <c:v>6832</c:v>
                </c:pt>
                <c:pt idx="5">
                  <c:v>7382</c:v>
                </c:pt>
                <c:pt idx="6">
                  <c:v>7772</c:v>
                </c:pt>
                <c:pt idx="7">
                  <c:v>8083</c:v>
                </c:pt>
                <c:pt idx="8">
                  <c:v>7982</c:v>
                </c:pt>
                <c:pt idx="9">
                  <c:v>7986</c:v>
                </c:pt>
                <c:pt idx="10">
                  <c:v>7640</c:v>
                </c:pt>
                <c:pt idx="11">
                  <c:v>7598</c:v>
                </c:pt>
                <c:pt idx="12">
                  <c:v>7786</c:v>
                </c:pt>
                <c:pt idx="13">
                  <c:v>7767</c:v>
                </c:pt>
                <c:pt idx="14">
                  <c:v>7158</c:v>
                </c:pt>
                <c:pt idx="15">
                  <c:v>6657</c:v>
                </c:pt>
                <c:pt idx="16">
                  <c:v>6435</c:v>
                </c:pt>
                <c:pt idx="17">
                  <c:v>6656</c:v>
                </c:pt>
                <c:pt idx="18">
                  <c:v>6304</c:v>
                </c:pt>
                <c:pt idx="19">
                  <c:v>6198</c:v>
                </c:pt>
                <c:pt idx="20">
                  <c:v>5699</c:v>
                </c:pt>
                <c:pt idx="21">
                  <c:v>5565</c:v>
                </c:pt>
                <c:pt idx="22">
                  <c:v>5475</c:v>
                </c:pt>
                <c:pt idx="23">
                  <c:v>5989</c:v>
                </c:pt>
                <c:pt idx="24">
                  <c:v>5457</c:v>
                </c:pt>
                <c:pt idx="25">
                  <c:v>5772</c:v>
                </c:pt>
                <c:pt idx="26">
                  <c:v>6129</c:v>
                </c:pt>
                <c:pt idx="27">
                  <c:v>6331</c:v>
                </c:pt>
                <c:pt idx="28">
                  <c:v>6128</c:v>
                </c:pt>
                <c:pt idx="29">
                  <c:v>6216</c:v>
                </c:pt>
                <c:pt idx="30">
                  <c:v>7078</c:v>
                </c:pt>
                <c:pt idx="31">
                  <c:v>8046</c:v>
                </c:pt>
                <c:pt idx="32">
                  <c:v>8112</c:v>
                </c:pt>
                <c:pt idx="33">
                  <c:v>8482</c:v>
                </c:pt>
                <c:pt idx="34">
                  <c:v>9054</c:v>
                </c:pt>
                <c:pt idx="35">
                  <c:v>8864</c:v>
                </c:pt>
                <c:pt idx="36">
                  <c:v>8867</c:v>
                </c:pt>
                <c:pt idx="37">
                  <c:v>8723</c:v>
                </c:pt>
                <c:pt idx="38">
                  <c:v>9050</c:v>
                </c:pt>
                <c:pt idx="39">
                  <c:v>8842</c:v>
                </c:pt>
                <c:pt idx="40">
                  <c:v>8282</c:v>
                </c:pt>
                <c:pt idx="41">
                  <c:v>8635</c:v>
                </c:pt>
                <c:pt idx="42">
                  <c:v>8059</c:v>
                </c:pt>
                <c:pt idx="43">
                  <c:v>7779</c:v>
                </c:pt>
                <c:pt idx="44">
                  <c:v>7902</c:v>
                </c:pt>
                <c:pt idx="45">
                  <c:v>7854</c:v>
                </c:pt>
                <c:pt idx="46">
                  <c:v>7596</c:v>
                </c:pt>
                <c:pt idx="47">
                  <c:v>7191</c:v>
                </c:pt>
                <c:pt idx="48">
                  <c:v>7103</c:v>
                </c:pt>
                <c:pt idx="49">
                  <c:v>6890</c:v>
                </c:pt>
                <c:pt idx="50">
                  <c:v>6385</c:v>
                </c:pt>
                <c:pt idx="51">
                  <c:v>6479</c:v>
                </c:pt>
                <c:pt idx="52">
                  <c:v>5758</c:v>
                </c:pt>
                <c:pt idx="53">
                  <c:v>5476</c:v>
                </c:pt>
                <c:pt idx="54">
                  <c:v>5413</c:v>
                </c:pt>
                <c:pt idx="55">
                  <c:v>5502</c:v>
                </c:pt>
                <c:pt idx="56">
                  <c:v>5861</c:v>
                </c:pt>
                <c:pt idx="57">
                  <c:v>5876</c:v>
                </c:pt>
                <c:pt idx="58">
                  <c:v>6461</c:v>
                </c:pt>
                <c:pt idx="59">
                  <c:v>6808</c:v>
                </c:pt>
                <c:pt idx="60">
                  <c:v>7319</c:v>
                </c:pt>
                <c:pt idx="61">
                  <c:v>7597</c:v>
                </c:pt>
                <c:pt idx="62">
                  <c:v>7496</c:v>
                </c:pt>
                <c:pt idx="63">
                  <c:v>7591</c:v>
                </c:pt>
                <c:pt idx="64">
                  <c:v>7207</c:v>
                </c:pt>
                <c:pt idx="65">
                  <c:v>6831</c:v>
                </c:pt>
                <c:pt idx="66">
                  <c:v>7015</c:v>
                </c:pt>
                <c:pt idx="67">
                  <c:v>7090</c:v>
                </c:pt>
                <c:pt idx="68">
                  <c:v>6350</c:v>
                </c:pt>
                <c:pt idx="69">
                  <c:v>5977</c:v>
                </c:pt>
                <c:pt idx="70">
                  <c:v>5480</c:v>
                </c:pt>
                <c:pt idx="71">
                  <c:v>5309</c:v>
                </c:pt>
                <c:pt idx="72">
                  <c:v>5198</c:v>
                </c:pt>
                <c:pt idx="73">
                  <c:v>3722</c:v>
                </c:pt>
                <c:pt idx="74">
                  <c:v>3429</c:v>
                </c:pt>
                <c:pt idx="75">
                  <c:v>3182</c:v>
                </c:pt>
                <c:pt idx="76">
                  <c:v>1654</c:v>
                </c:pt>
                <c:pt idx="77">
                  <c:v>1161</c:v>
                </c:pt>
                <c:pt idx="78">
                  <c:v>1012</c:v>
                </c:pt>
                <c:pt idx="79">
                  <c:v>1790</c:v>
                </c:pt>
                <c:pt idx="80">
                  <c:v>2567</c:v>
                </c:pt>
                <c:pt idx="81">
                  <c:v>2682</c:v>
                </c:pt>
                <c:pt idx="82">
                  <c:v>2682</c:v>
                </c:pt>
                <c:pt idx="83">
                  <c:v>2157</c:v>
                </c:pt>
                <c:pt idx="84">
                  <c:v>2129</c:v>
                </c:pt>
                <c:pt idx="85">
                  <c:v>1512</c:v>
                </c:pt>
                <c:pt idx="86">
                  <c:v>1225</c:v>
                </c:pt>
                <c:pt idx="87">
                  <c:v>836</c:v>
                </c:pt>
                <c:pt idx="88">
                  <c:v>640</c:v>
                </c:pt>
                <c:pt idx="89">
                  <c:v>656</c:v>
                </c:pt>
                <c:pt idx="90">
                  <c:v>462</c:v>
                </c:pt>
                <c:pt idx="91">
                  <c:v>486</c:v>
                </c:pt>
                <c:pt idx="92">
                  <c:v>261</c:v>
                </c:pt>
                <c:pt idx="93">
                  <c:v>244</c:v>
                </c:pt>
                <c:pt idx="94">
                  <c:v>164</c:v>
                </c:pt>
                <c:pt idx="95">
                  <c:v>130</c:v>
                </c:pt>
                <c:pt idx="96">
                  <c:v>92</c:v>
                </c:pt>
                <c:pt idx="97">
                  <c:v>34</c:v>
                </c:pt>
                <c:pt idx="98">
                  <c:v>40</c:v>
                </c:pt>
                <c:pt idx="99">
                  <c:v>16</c:v>
                </c:pt>
                <c:pt idx="100">
                  <c:v>63</c:v>
                </c:pt>
              </c:numCache>
            </c:numRef>
          </c:val>
          <c:extLst xmlns:c16r2="http://schemas.microsoft.com/office/drawing/2015/06/chart">
            <c:ext xmlns:c16="http://schemas.microsoft.com/office/drawing/2014/chart" uri="{C3380CC4-5D6E-409C-BE32-E72D297353CC}">
              <c16:uniqueId val="{00000000-17E0-A14D-850B-89814EB3D0FC}"/>
            </c:ext>
          </c:extLst>
        </c:ser>
        <c:dLbls>
          <c:showLegendKey val="0"/>
          <c:showVal val="0"/>
          <c:showCatName val="0"/>
          <c:showSerName val="0"/>
          <c:showPercent val="0"/>
          <c:showBubbleSize val="0"/>
        </c:dLbls>
        <c:gapWidth val="150"/>
        <c:axId val="312253056"/>
        <c:axId val="335533568"/>
      </c:barChart>
      <c:catAx>
        <c:axId val="31225305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35533568"/>
        <c:crosses val="autoZero"/>
        <c:auto val="1"/>
        <c:lblAlgn val="l"/>
        <c:lblOffset val="100"/>
        <c:tickLblSkip val="5"/>
        <c:noMultiLvlLbl val="0"/>
      </c:catAx>
      <c:valAx>
        <c:axId val="335533568"/>
        <c:scaling>
          <c:orientation val="minMax"/>
        </c:scaling>
        <c:delete val="0"/>
        <c:axPos val="b"/>
        <c:numFmt formatCode="#,##0" sourceLinked="1"/>
        <c:majorTickMark val="out"/>
        <c:minorTickMark val="none"/>
        <c:tickLblPos val="none"/>
        <c:crossAx val="312253056"/>
        <c:crossesAt val="1"/>
        <c:crossBetween val="between"/>
      </c:valAx>
      <c:spPr>
        <a:noFill/>
        <a:ln w="25400">
          <a:noFill/>
        </a:ln>
      </c:spPr>
    </c:plotArea>
    <c:plotVisOnly val="1"/>
    <c:dispBlanksAs val="gap"/>
    <c:showDLblsOverMax val="0"/>
  </c:chart>
  <c:txPr>
    <a:bodyPr/>
    <a:lstStyle/>
    <a:p>
      <a:pPr>
        <a:defRPr sz="700"/>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617820719269995E-2"/>
          <c:y val="1.5873015873015872E-2"/>
          <c:w val="0.95276435856146002"/>
          <c:h val="0.84490907386576675"/>
        </c:manualLayout>
      </c:layout>
      <c:lineChart>
        <c:grouping val="standard"/>
        <c:varyColors val="0"/>
        <c:ser>
          <c:idx val="0"/>
          <c:order val="0"/>
          <c:tx>
            <c:strRef>
              <c:f>Лист1!$B$1</c:f>
              <c:strCache>
                <c:ptCount val="1"/>
                <c:pt idx="0">
                  <c:v>Естественный прирост (убыль)</c:v>
                </c:pt>
              </c:strCache>
            </c:strRef>
          </c:tx>
          <c:dLbls>
            <c:dLbl>
              <c:idx val="0"/>
              <c:layout>
                <c:manualLayout>
                  <c:x val="-2.5764895330112721E-2"/>
                  <c:y val="-5.1587301587301584E-2"/>
                </c:manualLayout>
              </c:layout>
              <c:showLegendKey val="0"/>
              <c:showVal val="1"/>
              <c:showCatName val="0"/>
              <c:showSerName val="0"/>
              <c:showPercent val="0"/>
              <c:showBubbleSize val="0"/>
            </c:dLbl>
            <c:dLbl>
              <c:idx val="1"/>
              <c:layout>
                <c:manualLayout>
                  <c:x val="-3.2206119162640899E-2"/>
                  <c:y val="-5.1587301587301584E-2"/>
                </c:manualLayout>
              </c:layout>
              <c:showLegendKey val="0"/>
              <c:showVal val="1"/>
              <c:showCatName val="0"/>
              <c:showSerName val="0"/>
              <c:showPercent val="0"/>
              <c:showBubbleSize val="0"/>
            </c:dLbl>
            <c:dLbl>
              <c:idx val="2"/>
              <c:layout>
                <c:manualLayout>
                  <c:x val="-2.5764895330112721E-2"/>
                  <c:y val="-5.9523809523809521E-2"/>
                </c:manualLayout>
              </c:layout>
              <c:showLegendKey val="0"/>
              <c:showVal val="1"/>
              <c:showCatName val="0"/>
              <c:showSerName val="0"/>
              <c:showPercent val="0"/>
              <c:showBubbleSize val="0"/>
            </c:dLbl>
            <c:dLbl>
              <c:idx val="3"/>
              <c:layout>
                <c:manualLayout>
                  <c:x val="-4.5088566827697261E-2"/>
                  <c:y val="8.399460484106154E-2"/>
                </c:manualLayout>
              </c:layout>
              <c:showLegendKey val="0"/>
              <c:showVal val="1"/>
              <c:showCatName val="0"/>
              <c:showSerName val="0"/>
              <c:showPercent val="0"/>
              <c:showBubbleSize val="0"/>
            </c:dLbl>
            <c:dLbl>
              <c:idx val="4"/>
              <c:layout>
                <c:manualLayout>
                  <c:x val="-6.4412238325281803E-3"/>
                  <c:y val="-2.3809523809523808E-2"/>
                </c:manualLayout>
              </c:layout>
              <c:showLegendKey val="0"/>
              <c:showVal val="1"/>
              <c:showCatName val="0"/>
              <c:showSerName val="0"/>
              <c:showPercent val="0"/>
              <c:showBubbleSize val="0"/>
            </c:dLbl>
            <c:dLbl>
              <c:idx val="5"/>
              <c:layout>
                <c:manualLayout>
                  <c:x val="6.4412238325281803E-3"/>
                  <c:y val="3.968253968253968E-3"/>
                </c:manualLayout>
              </c:layout>
              <c:showLegendKey val="0"/>
              <c:showVal val="1"/>
              <c:showCatName val="0"/>
              <c:showSerName val="0"/>
              <c:showPercent val="0"/>
              <c:showBubbleSize val="0"/>
            </c:dLbl>
            <c:txPr>
              <a:bodyPr/>
              <a:lstStyle/>
              <a:p>
                <a:pPr>
                  <a:defRPr sz="1200" b="1">
                    <a:solidFill>
                      <a:srgbClr val="00206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2.2999999999999998</c:v>
                </c:pt>
                <c:pt idx="1">
                  <c:v>1.7</c:v>
                </c:pt>
                <c:pt idx="2">
                  <c:v>0.4</c:v>
                </c:pt>
                <c:pt idx="3">
                  <c:v>-0.6</c:v>
                </c:pt>
                <c:pt idx="4">
                  <c:v>-1.9</c:v>
                </c:pt>
                <c:pt idx="5">
                  <c:v>-4.4000000000000004</c:v>
                </c:pt>
              </c:numCache>
            </c:numRef>
          </c:val>
          <c:smooth val="0"/>
        </c:ser>
        <c:ser>
          <c:idx val="1"/>
          <c:order val="1"/>
          <c:tx>
            <c:strRef>
              <c:f>Лист1!$C$1</c:f>
              <c:strCache>
                <c:ptCount val="1"/>
                <c:pt idx="0">
                  <c:v>Миграционный прирост (убыль)</c:v>
                </c:pt>
              </c:strCache>
            </c:strRef>
          </c:tx>
          <c:dLbls>
            <c:dLbl>
              <c:idx val="0"/>
              <c:layout>
                <c:manualLayout>
                  <c:x val="-3.2206119162640899E-2"/>
                  <c:y val="-7.1428571428571425E-2"/>
                </c:manualLayout>
              </c:layout>
              <c:showLegendKey val="0"/>
              <c:showVal val="1"/>
              <c:showCatName val="0"/>
              <c:showSerName val="0"/>
              <c:showPercent val="0"/>
              <c:showBubbleSize val="0"/>
            </c:dLbl>
            <c:dLbl>
              <c:idx val="1"/>
              <c:layout>
                <c:manualLayout>
                  <c:x val="-3.864734299516908E-2"/>
                  <c:y val="-6.7460317460317457E-2"/>
                </c:manualLayout>
              </c:layout>
              <c:showLegendKey val="0"/>
              <c:showVal val="1"/>
              <c:showCatName val="0"/>
              <c:showSerName val="0"/>
              <c:showPercent val="0"/>
              <c:showBubbleSize val="0"/>
            </c:dLbl>
            <c:dLbl>
              <c:idx val="2"/>
              <c:layout>
                <c:manualLayout>
                  <c:x val="6.4412238325281803E-3"/>
                  <c:y val="3.1746031746031744E-2"/>
                </c:manualLayout>
              </c:layout>
              <c:showLegendKey val="0"/>
              <c:showVal val="1"/>
              <c:showCatName val="0"/>
              <c:showSerName val="0"/>
              <c:showPercent val="0"/>
              <c:showBubbleSize val="0"/>
            </c:dLbl>
            <c:dLbl>
              <c:idx val="3"/>
              <c:layout>
                <c:manualLayout>
                  <c:x val="-4.079441760601181E-2"/>
                  <c:y val="6.7460317460317457E-2"/>
                </c:manualLayout>
              </c:layout>
              <c:showLegendKey val="0"/>
              <c:showVal val="1"/>
              <c:showCatName val="0"/>
              <c:showSerName val="0"/>
              <c:showPercent val="0"/>
              <c:showBubbleSize val="0"/>
            </c:dLbl>
            <c:dLbl>
              <c:idx val="4"/>
              <c:layout>
                <c:manualLayout>
                  <c:x val="-2.5764895330112721E-2"/>
                  <c:y val="8.3333333333333329E-2"/>
                </c:manualLayout>
              </c:layout>
              <c:showLegendKey val="0"/>
              <c:showVal val="1"/>
              <c:showCatName val="0"/>
              <c:showSerName val="0"/>
              <c:showPercent val="0"/>
              <c:showBubbleSize val="0"/>
            </c:dLbl>
            <c:dLbl>
              <c:idx val="5"/>
              <c:layout>
                <c:manualLayout>
                  <c:x val="-3.2206119162640899E-2"/>
                  <c:y val="7.9365079365079361E-2"/>
                </c:manualLayout>
              </c:layout>
              <c:showLegendKey val="0"/>
              <c:showVal val="1"/>
              <c:showCatName val="0"/>
              <c:showSerName val="0"/>
              <c:showPercent val="0"/>
              <c:showBubbleSize val="0"/>
            </c:dLbl>
            <c:txPr>
              <a:bodyPr/>
              <a:lstStyle/>
              <a:p>
                <a:pPr>
                  <a:defRPr sz="1200" b="1">
                    <a:solidFill>
                      <a:srgbClr val="C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-6</c:v>
                </c:pt>
                <c:pt idx="1">
                  <c:v>-7.4</c:v>
                </c:pt>
                <c:pt idx="2">
                  <c:v>-6.9</c:v>
                </c:pt>
                <c:pt idx="3">
                  <c:v>-5.2</c:v>
                </c:pt>
                <c:pt idx="4">
                  <c:v>-4</c:v>
                </c:pt>
                <c:pt idx="5">
                  <c:v>-5.3</c:v>
                </c:pt>
              </c:numCache>
            </c:numRef>
          </c:val>
          <c:smooth val="0"/>
        </c:ser>
        <c:dLbls>
          <c:showLegendKey val="0"/>
          <c:showVal val="0"/>
          <c:showCatName val="0"/>
          <c:showSerName val="0"/>
          <c:showPercent val="0"/>
          <c:showBubbleSize val="0"/>
        </c:dLbls>
        <c:marker val="1"/>
        <c:smooth val="0"/>
        <c:axId val="194860160"/>
        <c:axId val="194861696"/>
      </c:lineChart>
      <c:catAx>
        <c:axId val="194860160"/>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94861696"/>
        <c:crosses val="autoZero"/>
        <c:auto val="1"/>
        <c:lblAlgn val="ctr"/>
        <c:lblOffset val="100"/>
        <c:noMultiLvlLbl val="0"/>
      </c:catAx>
      <c:valAx>
        <c:axId val="194861696"/>
        <c:scaling>
          <c:orientation val="minMax"/>
        </c:scaling>
        <c:delete val="1"/>
        <c:axPos val="l"/>
        <c:numFmt formatCode="General" sourceLinked="1"/>
        <c:majorTickMark val="out"/>
        <c:minorTickMark val="none"/>
        <c:tickLblPos val="nextTo"/>
        <c:crossAx val="194860160"/>
        <c:crosses val="autoZero"/>
        <c:crossBetween val="between"/>
      </c:valAx>
    </c:plotArea>
    <c:legend>
      <c:legendPos val="b"/>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3.6458333333333336E-2"/>
          <c:w val="1"/>
          <c:h val="0.86274606299212597"/>
        </c:manualLayout>
      </c:layout>
      <c:lineChart>
        <c:grouping val="standard"/>
        <c:varyColors val="0"/>
        <c:ser>
          <c:idx val="0"/>
          <c:order val="0"/>
          <c:tx>
            <c:strRef>
              <c:f>Лист1!$B$1</c:f>
              <c:strCache>
                <c:ptCount val="1"/>
                <c:pt idx="0">
                  <c:v>мужчин</c:v>
                </c:pt>
              </c:strCache>
            </c:strRef>
          </c:tx>
          <c:dLbls>
            <c:dLbl>
              <c:idx val="0"/>
              <c:layout>
                <c:manualLayout>
                  <c:x val="-3.6036036036036036E-2"/>
                  <c:y val="-8.6513994910941472E-2"/>
                </c:manualLayout>
              </c:layout>
              <c:showLegendKey val="0"/>
              <c:showVal val="1"/>
              <c:showCatName val="0"/>
              <c:showSerName val="0"/>
              <c:showPercent val="0"/>
              <c:showBubbleSize val="0"/>
            </c:dLbl>
            <c:dLbl>
              <c:idx val="1"/>
              <c:layout>
                <c:manualLayout>
                  <c:x val="-3.6036036036036036E-2"/>
                  <c:y val="-7.6335877862595422E-2"/>
                </c:manualLayout>
              </c:layout>
              <c:showLegendKey val="0"/>
              <c:showVal val="1"/>
              <c:showCatName val="0"/>
              <c:showSerName val="0"/>
              <c:showPercent val="0"/>
              <c:showBubbleSize val="0"/>
            </c:dLbl>
            <c:dLbl>
              <c:idx val="2"/>
              <c:layout>
                <c:manualLayout>
                  <c:x val="-4.4515103338632747E-2"/>
                  <c:y val="-8.6513994910941472E-2"/>
                </c:manualLayout>
              </c:layout>
              <c:showLegendKey val="0"/>
              <c:showVal val="1"/>
              <c:showCatName val="0"/>
              <c:showSerName val="0"/>
              <c:showPercent val="0"/>
              <c:showBubbleSize val="0"/>
            </c:dLbl>
            <c:dLbl>
              <c:idx val="3"/>
              <c:layout>
                <c:manualLayout>
                  <c:x val="-4.8754636989931106E-2"/>
                  <c:y val="-9.1603053435114504E-2"/>
                </c:manualLayout>
              </c:layout>
              <c:showLegendKey val="0"/>
              <c:showVal val="1"/>
              <c:showCatName val="0"/>
              <c:showSerName val="0"/>
              <c:showPercent val="0"/>
              <c:showBubbleSize val="0"/>
            </c:dLbl>
            <c:dLbl>
              <c:idx val="4"/>
              <c:layout>
                <c:manualLayout>
                  <c:x val="-4.4515103338632747E-2"/>
                  <c:y val="-8.65139949109415E-2"/>
                </c:manualLayout>
              </c:layout>
              <c:showLegendKey val="0"/>
              <c:showVal val="1"/>
              <c:showCatName val="0"/>
              <c:showSerName val="0"/>
              <c:showPercent val="0"/>
              <c:showBubbleSize val="0"/>
            </c:dLbl>
            <c:dLbl>
              <c:idx val="5"/>
              <c:layout>
                <c:manualLayout>
                  <c:x val="-3.391626921038686E-2"/>
                  <c:y val="-9.1603053435114462E-2"/>
                </c:manualLayout>
              </c:layout>
              <c:showLegendKey val="0"/>
              <c:showVal val="1"/>
              <c:showCatName val="0"/>
              <c:showSerName val="0"/>
              <c:showPercent val="0"/>
              <c:showBubbleSize val="0"/>
            </c:dLbl>
            <c:txPr>
              <a:bodyPr/>
              <a:lstStyle/>
              <a:p>
                <a:pPr>
                  <a:defRPr sz="1200">
                    <a:solidFill>
                      <a:srgbClr val="00206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-2764</c:v>
                </c:pt>
                <c:pt idx="1">
                  <c:v>-3483</c:v>
                </c:pt>
                <c:pt idx="2">
                  <c:v>-3120</c:v>
                </c:pt>
                <c:pt idx="3">
                  <c:v>-2231</c:v>
                </c:pt>
                <c:pt idx="4">
                  <c:v>-1559</c:v>
                </c:pt>
                <c:pt idx="5">
                  <c:v>-2291</c:v>
                </c:pt>
              </c:numCache>
            </c:numRef>
          </c:val>
          <c:smooth val="0"/>
        </c:ser>
        <c:ser>
          <c:idx val="1"/>
          <c:order val="1"/>
          <c:tx>
            <c:strRef>
              <c:f>Лист1!$C$1</c:f>
              <c:strCache>
                <c:ptCount val="1"/>
                <c:pt idx="0">
                  <c:v>женщин</c:v>
                </c:pt>
              </c:strCache>
            </c:strRef>
          </c:tx>
          <c:dLbls>
            <c:dLbl>
              <c:idx val="0"/>
              <c:layout>
                <c:manualLayout>
                  <c:x val="-4.2395336512983571E-2"/>
                  <c:y val="-5.5979643765903309E-2"/>
                </c:manualLayout>
              </c:layout>
              <c:showLegendKey val="0"/>
              <c:showVal val="1"/>
              <c:showCatName val="0"/>
              <c:showSerName val="0"/>
              <c:showPercent val="0"/>
              <c:showBubbleSize val="0"/>
            </c:dLbl>
            <c:dLbl>
              <c:idx val="1"/>
              <c:layout>
                <c:manualLayout>
                  <c:x val="-4.2395336512983571E-2"/>
                  <c:y val="-9.1603053435114504E-2"/>
                </c:manualLayout>
              </c:layout>
              <c:showLegendKey val="0"/>
              <c:showVal val="1"/>
              <c:showCatName val="0"/>
              <c:showSerName val="0"/>
              <c:showPercent val="0"/>
              <c:showBubbleSize val="0"/>
            </c:dLbl>
            <c:dLbl>
              <c:idx val="2"/>
              <c:layout>
                <c:manualLayout>
                  <c:x val="-5.0874403815580289E-2"/>
                  <c:y val="-9.6692111959287438E-2"/>
                </c:manualLayout>
              </c:layout>
              <c:showLegendKey val="0"/>
              <c:showVal val="1"/>
              <c:showCatName val="0"/>
              <c:showSerName val="0"/>
              <c:showPercent val="0"/>
              <c:showBubbleSize val="0"/>
            </c:dLbl>
            <c:dLbl>
              <c:idx val="3"/>
              <c:layout>
                <c:manualLayout>
                  <c:x val="-3.6036036036036036E-2"/>
                  <c:y val="9.1603053435114504E-2"/>
                </c:manualLayout>
              </c:layout>
              <c:showLegendKey val="0"/>
              <c:showVal val="1"/>
              <c:showCatName val="0"/>
              <c:showSerName val="0"/>
              <c:showPercent val="0"/>
              <c:showBubbleSize val="0"/>
            </c:dLbl>
            <c:dLbl>
              <c:idx val="4"/>
              <c:layout>
                <c:manualLayout>
                  <c:x val="-4.2395336512983571E-2"/>
                  <c:y val="0.11195928753180662"/>
                </c:manualLayout>
              </c:layout>
              <c:showLegendKey val="0"/>
              <c:showVal val="1"/>
              <c:showCatName val="0"/>
              <c:showSerName val="0"/>
              <c:showPercent val="0"/>
              <c:showBubbleSize val="0"/>
            </c:dLbl>
            <c:dLbl>
              <c:idx val="5"/>
              <c:layout>
                <c:manualLayout>
                  <c:x val="-5.0874403815580289E-2"/>
                  <c:y val="0.10687022900763359"/>
                </c:manualLayout>
              </c:layout>
              <c:showLegendKey val="0"/>
              <c:showVal val="1"/>
              <c:showCatName val="0"/>
              <c:showSerName val="0"/>
              <c:showPercent val="0"/>
              <c:showBubbleSize val="0"/>
            </c:dLbl>
            <c:txPr>
              <a:bodyPr/>
              <a:lstStyle/>
              <a:p>
                <a:pPr>
                  <a:defRPr sz="1200">
                    <a:solidFill>
                      <a:srgbClr val="C0000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-3690</c:v>
                </c:pt>
                <c:pt idx="1">
                  <c:v>-4491</c:v>
                </c:pt>
                <c:pt idx="2">
                  <c:v>-4301</c:v>
                </c:pt>
                <c:pt idx="3">
                  <c:v>-3258</c:v>
                </c:pt>
                <c:pt idx="4">
                  <c:v>-2531</c:v>
                </c:pt>
                <c:pt idx="5">
                  <c:v>-3199</c:v>
                </c:pt>
              </c:numCache>
            </c:numRef>
          </c:val>
          <c:smooth val="0"/>
        </c:ser>
        <c:dLbls>
          <c:showLegendKey val="0"/>
          <c:showVal val="0"/>
          <c:showCatName val="0"/>
          <c:showSerName val="0"/>
          <c:showPercent val="0"/>
          <c:showBubbleSize val="0"/>
        </c:dLbls>
        <c:marker val="1"/>
        <c:smooth val="0"/>
        <c:axId val="194879488"/>
        <c:axId val="194881024"/>
      </c:lineChart>
      <c:catAx>
        <c:axId val="194879488"/>
        <c:scaling>
          <c:orientation val="minMax"/>
        </c:scaling>
        <c:delete val="0"/>
        <c:axPos val="b"/>
        <c:numFmt formatCode="General" sourceLinked="1"/>
        <c:majorTickMark val="out"/>
        <c:minorTickMark val="none"/>
        <c:tickLblPos val="nextTo"/>
        <c:crossAx val="194881024"/>
        <c:crosses val="autoZero"/>
        <c:auto val="1"/>
        <c:lblAlgn val="ctr"/>
        <c:lblOffset val="100"/>
        <c:noMultiLvlLbl val="0"/>
      </c:catAx>
      <c:valAx>
        <c:axId val="194881024"/>
        <c:scaling>
          <c:orientation val="minMax"/>
        </c:scaling>
        <c:delete val="1"/>
        <c:axPos val="l"/>
        <c:numFmt formatCode="General" sourceLinked="1"/>
        <c:majorTickMark val="out"/>
        <c:minorTickMark val="none"/>
        <c:tickLblPos val="nextTo"/>
        <c:crossAx val="194879488"/>
        <c:crosses val="autoZero"/>
        <c:crossBetween val="between"/>
      </c:valAx>
    </c:plotArea>
    <c:legend>
      <c:legendPos val="b"/>
      <c:overlay val="0"/>
    </c:legend>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988505747126436E-2"/>
          <c:y val="0"/>
          <c:w val="0.95402298850574707"/>
          <c:h val="0.72825709286339213"/>
        </c:manualLayout>
      </c:layout>
      <c:lineChart>
        <c:grouping val="standard"/>
        <c:varyColors val="0"/>
        <c:ser>
          <c:idx val="0"/>
          <c:order val="0"/>
          <c:tx>
            <c:strRef>
              <c:f>Лист1!$B$1</c:f>
              <c:strCache>
                <c:ptCount val="1"/>
                <c:pt idx="0">
                  <c:v>Забайкальский край</c:v>
                </c:pt>
              </c:strCache>
            </c:strRef>
          </c:tx>
          <c:dLbls>
            <c:dLbl>
              <c:idx val="0"/>
              <c:layout>
                <c:manualLayout>
                  <c:x val="-3.7617554858934171E-2"/>
                  <c:y val="-5.9523809523809534E-2"/>
                </c:manualLayout>
              </c:layout>
              <c:showLegendKey val="0"/>
              <c:showVal val="1"/>
              <c:showCatName val="0"/>
              <c:showSerName val="0"/>
              <c:showPercent val="0"/>
              <c:showBubbleSize val="0"/>
            </c:dLbl>
            <c:dLbl>
              <c:idx val="1"/>
              <c:layout>
                <c:manualLayout>
                  <c:x val="-3.761755485893413E-2"/>
                  <c:y val="-5.9523809523809521E-2"/>
                </c:manualLayout>
              </c:layout>
              <c:showLegendKey val="0"/>
              <c:showVal val="1"/>
              <c:showCatName val="0"/>
              <c:showSerName val="0"/>
              <c:showPercent val="0"/>
              <c:showBubbleSize val="0"/>
            </c:dLbl>
            <c:dLbl>
              <c:idx val="2"/>
              <c:layout>
                <c:manualLayout>
                  <c:x val="-3.7617554858934171E-2"/>
                  <c:y val="-7.1428571428571425E-2"/>
                </c:manualLayout>
              </c:layout>
              <c:showLegendKey val="0"/>
              <c:showVal val="1"/>
              <c:showCatName val="0"/>
              <c:showSerName val="0"/>
              <c:showPercent val="0"/>
              <c:showBubbleSize val="0"/>
            </c:dLbl>
            <c:dLbl>
              <c:idx val="3"/>
              <c:layout>
                <c:manualLayout>
                  <c:x val="-3.9707419017763923E-2"/>
                  <c:y val="-7.1428571428571425E-2"/>
                </c:manualLayout>
              </c:layout>
              <c:showLegendKey val="0"/>
              <c:showVal val="1"/>
              <c:showCatName val="0"/>
              <c:showSerName val="0"/>
              <c:showPercent val="0"/>
              <c:showBubbleSize val="0"/>
            </c:dLbl>
            <c:dLbl>
              <c:idx val="4"/>
              <c:layout>
                <c:manualLayout>
                  <c:x val="-4.5977011494252873E-2"/>
                  <c:y val="-7.5396825396825393E-2"/>
                </c:manualLayout>
              </c:layout>
              <c:showLegendKey val="0"/>
              <c:showVal val="1"/>
              <c:showCatName val="0"/>
              <c:showSerName val="0"/>
              <c:showPercent val="0"/>
              <c:showBubbleSize val="0"/>
            </c:dLbl>
            <c:dLbl>
              <c:idx val="5"/>
              <c:layout>
                <c:manualLayout>
                  <c:x val="-3.5527690700104496E-2"/>
                  <c:y val="-7.1428571428571397E-2"/>
                </c:manualLayout>
              </c:layout>
              <c:showLegendKey val="0"/>
              <c:showVal val="1"/>
              <c:showCatName val="0"/>
              <c:showSerName val="0"/>
              <c:showPercent val="0"/>
              <c:showBubbleSize val="0"/>
            </c:dLbl>
            <c:txPr>
              <a:bodyPr/>
              <a:lstStyle/>
              <a:p>
                <a:pPr>
                  <a:defRPr sz="1200" b="1">
                    <a:solidFill>
                      <a:srgbClr val="0070C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59.5</c:v>
                </c:pt>
                <c:pt idx="1">
                  <c:v>54.8</c:v>
                </c:pt>
                <c:pt idx="2">
                  <c:v>52.1</c:v>
                </c:pt>
                <c:pt idx="3">
                  <c:v>48.6</c:v>
                </c:pt>
                <c:pt idx="4">
                  <c:v>48.5</c:v>
                </c:pt>
                <c:pt idx="5">
                  <c:v>47.1</c:v>
                </c:pt>
              </c:numCache>
            </c:numRef>
          </c:val>
          <c:smooth val="0"/>
        </c:ser>
        <c:ser>
          <c:idx val="1"/>
          <c:order val="1"/>
          <c:tx>
            <c:strRef>
              <c:f>Лист1!$C$1</c:f>
              <c:strCache>
                <c:ptCount val="1"/>
                <c:pt idx="0">
                  <c:v>Российская Федерация</c:v>
                </c:pt>
              </c:strCache>
            </c:strRef>
          </c:tx>
          <c:dLbls>
            <c:dLbl>
              <c:idx val="0"/>
              <c:layout>
                <c:manualLayout>
                  <c:x val="-3.9707419017763847E-2"/>
                  <c:y val="7.1428571428571425E-2"/>
                </c:manualLayout>
              </c:layout>
              <c:showLegendKey val="0"/>
              <c:showVal val="1"/>
              <c:showCatName val="0"/>
              <c:showSerName val="0"/>
              <c:showPercent val="0"/>
              <c:showBubbleSize val="0"/>
            </c:dLbl>
            <c:dLbl>
              <c:idx val="1"/>
              <c:layout>
                <c:manualLayout>
                  <c:x val="-4.1797283176593522E-2"/>
                  <c:y val="7.9365079365079361E-2"/>
                </c:manualLayout>
              </c:layout>
              <c:showLegendKey val="0"/>
              <c:showVal val="1"/>
              <c:showCatName val="0"/>
              <c:showSerName val="0"/>
              <c:showPercent val="0"/>
              <c:showBubbleSize val="0"/>
            </c:dLbl>
            <c:dLbl>
              <c:idx val="2"/>
              <c:layout>
                <c:manualLayout>
                  <c:x val="-3.343782654127482E-2"/>
                  <c:y val="7.5396825396825393E-2"/>
                </c:manualLayout>
              </c:layout>
              <c:showLegendKey val="0"/>
              <c:showVal val="1"/>
              <c:showCatName val="0"/>
              <c:showSerName val="0"/>
              <c:showPercent val="0"/>
              <c:showBubbleSize val="0"/>
            </c:dLbl>
            <c:dLbl>
              <c:idx val="3"/>
              <c:layout>
                <c:manualLayout>
                  <c:x val="-5.01567398119123E-2"/>
                  <c:y val="6.3492063492063489E-2"/>
                </c:manualLayout>
              </c:layout>
              <c:showLegendKey val="0"/>
              <c:showVal val="1"/>
              <c:showCatName val="0"/>
              <c:showSerName val="0"/>
              <c:showPercent val="0"/>
              <c:showBubbleSize val="0"/>
            </c:dLbl>
            <c:dLbl>
              <c:idx val="4"/>
              <c:layout>
                <c:manualLayout>
                  <c:x val="-4.1797283176593522E-2"/>
                  <c:y val="7.1428571428571425E-2"/>
                </c:manualLayout>
              </c:layout>
              <c:showLegendKey val="0"/>
              <c:showVal val="1"/>
              <c:showCatName val="0"/>
              <c:showSerName val="0"/>
              <c:showPercent val="0"/>
              <c:showBubbleSize val="0"/>
            </c:dLbl>
            <c:dLbl>
              <c:idx val="5"/>
              <c:layout>
                <c:manualLayout>
                  <c:x val="-3.7617554858934171E-2"/>
                  <c:y val="7.1428571428571425E-2"/>
                </c:manualLayout>
              </c:layout>
              <c:showLegendKey val="0"/>
              <c:showVal val="1"/>
              <c:showCatName val="0"/>
              <c:showSerName val="0"/>
              <c:showPercent val="0"/>
              <c:showBubbleSize val="0"/>
            </c:dLbl>
            <c:txPr>
              <a:bodyPr/>
              <a:lstStyle/>
              <a:p>
                <a:pPr>
                  <a:defRPr sz="1200" b="1">
                    <a:solidFill>
                      <a:srgbClr val="C0000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53.3</c:v>
                </c:pt>
                <c:pt idx="1">
                  <c:v>48.1</c:v>
                </c:pt>
                <c:pt idx="2">
                  <c:v>46</c:v>
                </c:pt>
                <c:pt idx="3">
                  <c:v>42.7</c:v>
                </c:pt>
                <c:pt idx="4">
                  <c:v>41.6</c:v>
                </c:pt>
                <c:pt idx="5">
                  <c:v>40.9</c:v>
                </c:pt>
              </c:numCache>
            </c:numRef>
          </c:val>
          <c:smooth val="0"/>
        </c:ser>
        <c:dLbls>
          <c:showLegendKey val="0"/>
          <c:showVal val="0"/>
          <c:showCatName val="0"/>
          <c:showSerName val="0"/>
          <c:showPercent val="0"/>
          <c:showBubbleSize val="0"/>
        </c:dLbls>
        <c:marker val="1"/>
        <c:smooth val="0"/>
        <c:axId val="200157824"/>
        <c:axId val="200180096"/>
      </c:lineChart>
      <c:catAx>
        <c:axId val="200157824"/>
        <c:scaling>
          <c:orientation val="minMax"/>
        </c:scaling>
        <c:delete val="0"/>
        <c:axPos val="b"/>
        <c:numFmt formatCode="General" sourceLinked="1"/>
        <c:majorTickMark val="out"/>
        <c:minorTickMark val="none"/>
        <c:tickLblPos val="nextTo"/>
        <c:txPr>
          <a:bodyPr/>
          <a:lstStyle/>
          <a:p>
            <a:pPr>
              <a:defRPr b="1"/>
            </a:pPr>
            <a:endParaRPr lang="ru-RU"/>
          </a:p>
        </c:txPr>
        <c:crossAx val="200180096"/>
        <c:crosses val="autoZero"/>
        <c:auto val="1"/>
        <c:lblAlgn val="ctr"/>
        <c:lblOffset val="100"/>
        <c:noMultiLvlLbl val="0"/>
      </c:catAx>
      <c:valAx>
        <c:axId val="200180096"/>
        <c:scaling>
          <c:orientation val="minMax"/>
          <c:min val="30"/>
        </c:scaling>
        <c:delete val="1"/>
        <c:axPos val="l"/>
        <c:numFmt formatCode="General" sourceLinked="1"/>
        <c:majorTickMark val="out"/>
        <c:minorTickMark val="none"/>
        <c:tickLblPos val="nextTo"/>
        <c:crossAx val="200157824"/>
        <c:crosses val="autoZero"/>
        <c:crossBetween val="between"/>
      </c:valAx>
    </c:plotArea>
    <c:legend>
      <c:legendPos val="b"/>
      <c:overlay val="0"/>
      <c:txPr>
        <a:bodyPr/>
        <a:lstStyle/>
        <a:p>
          <a:pPr>
            <a:defRPr b="1"/>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0.77887741604858762"/>
        </c:manualLayout>
      </c:layout>
      <c:lineChart>
        <c:grouping val="standard"/>
        <c:varyColors val="0"/>
        <c:ser>
          <c:idx val="0"/>
          <c:order val="0"/>
          <c:tx>
            <c:strRef>
              <c:f>Лист1!$B$1</c:f>
              <c:strCache>
                <c:ptCount val="1"/>
                <c:pt idx="0">
                  <c:v>Первые рождения</c:v>
                </c:pt>
              </c:strCache>
            </c:strRef>
          </c:tx>
          <c:dLbls>
            <c:dLbl>
              <c:idx val="0"/>
              <c:layout>
                <c:manualLayout>
                  <c:x val="-9.103740802279453E-2"/>
                  <c:y val="0"/>
                </c:manualLayout>
              </c:layout>
              <c:showLegendKey val="0"/>
              <c:showVal val="1"/>
              <c:showCatName val="0"/>
              <c:showSerName val="0"/>
              <c:showPercent val="0"/>
              <c:showBubbleSize val="0"/>
            </c:dLbl>
            <c:dLbl>
              <c:idx val="1"/>
              <c:layout>
                <c:manualLayout>
                  <c:x val="-3.8108682428146544E-2"/>
                  <c:y val="-4.2203989827841508E-2"/>
                </c:manualLayout>
              </c:layout>
              <c:showLegendKey val="0"/>
              <c:showVal val="1"/>
              <c:showCatName val="0"/>
              <c:showSerName val="0"/>
              <c:showPercent val="0"/>
              <c:showBubbleSize val="0"/>
            </c:dLbl>
            <c:dLbl>
              <c:idx val="2"/>
              <c:layout>
                <c:manualLayout>
                  <c:x val="-3.8108682428146544E-2"/>
                  <c:y val="-4.2203989827841508E-2"/>
                </c:manualLayout>
              </c:layout>
              <c:showLegendKey val="0"/>
              <c:showVal val="1"/>
              <c:showCatName val="0"/>
              <c:showSerName val="0"/>
              <c:showPercent val="0"/>
              <c:showBubbleSize val="0"/>
            </c:dLbl>
            <c:dLbl>
              <c:idx val="3"/>
              <c:layout>
                <c:manualLayout>
                  <c:x val="-4.4460129499504307E-2"/>
                  <c:y val="-5.2754987284801887E-2"/>
                </c:manualLayout>
              </c:layout>
              <c:showLegendKey val="0"/>
              <c:showVal val="1"/>
              <c:showCatName val="0"/>
              <c:showSerName val="0"/>
              <c:showPercent val="0"/>
              <c:showBubbleSize val="0"/>
            </c:dLbl>
            <c:dLbl>
              <c:idx val="4"/>
              <c:layout>
                <c:manualLayout>
                  <c:x val="-4.0225831451932467E-2"/>
                  <c:y val="5.9788985589442137E-2"/>
                </c:manualLayout>
              </c:layout>
              <c:showLegendKey val="0"/>
              <c:showVal val="1"/>
              <c:showCatName val="0"/>
              <c:showSerName val="0"/>
              <c:showPercent val="0"/>
              <c:showBubbleSize val="0"/>
            </c:dLbl>
            <c:dLbl>
              <c:idx val="5"/>
              <c:layout>
                <c:manualLayout>
                  <c:x val="-4.0225831451932467E-2"/>
                  <c:y val="5.2754987284801887E-2"/>
                </c:manualLayout>
              </c:layout>
              <c:showLegendKey val="0"/>
              <c:showVal val="1"/>
              <c:showCatName val="0"/>
              <c:showSerName val="0"/>
              <c:showPercent val="0"/>
              <c:showBubbleSize val="0"/>
            </c:dLbl>
            <c:txPr>
              <a:bodyPr/>
              <a:lstStyle/>
              <a:p>
                <a:pPr>
                  <a:defRPr b="1">
                    <a:solidFill>
                      <a:srgbClr val="0070C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0.76100000000000001</c:v>
                </c:pt>
                <c:pt idx="1">
                  <c:v>0.70699999999999996</c:v>
                </c:pt>
                <c:pt idx="2">
                  <c:v>0.68799999999999994</c:v>
                </c:pt>
                <c:pt idx="3">
                  <c:v>0.65800000000000003</c:v>
                </c:pt>
                <c:pt idx="4">
                  <c:v>0.621</c:v>
                </c:pt>
                <c:pt idx="5">
                  <c:v>0.61399999999999999</c:v>
                </c:pt>
              </c:numCache>
            </c:numRef>
          </c:val>
          <c:smooth val="0"/>
        </c:ser>
        <c:ser>
          <c:idx val="1"/>
          <c:order val="1"/>
          <c:tx>
            <c:strRef>
              <c:f>Лист1!$C$1</c:f>
              <c:strCache>
                <c:ptCount val="1"/>
                <c:pt idx="0">
                  <c:v>Вторые рождения</c:v>
                </c:pt>
              </c:strCache>
            </c:strRef>
          </c:tx>
          <c:dLbls>
            <c:dLbl>
              <c:idx val="0"/>
              <c:layout>
                <c:manualLayout>
                  <c:x val="-3.8108682428146544E-2"/>
                  <c:y val="6.3305984741762258E-2"/>
                </c:manualLayout>
              </c:layout>
              <c:showLegendKey val="0"/>
              <c:showVal val="1"/>
              <c:showCatName val="0"/>
              <c:showSerName val="0"/>
              <c:showPercent val="0"/>
              <c:showBubbleSize val="0"/>
            </c:dLbl>
            <c:dLbl>
              <c:idx val="1"/>
              <c:layout>
                <c:manualLayout>
                  <c:x val="-4.4460129499504307E-2"/>
                  <c:y val="5.6271986437121994E-2"/>
                </c:manualLayout>
              </c:layout>
              <c:showLegendKey val="0"/>
              <c:showVal val="1"/>
              <c:showCatName val="0"/>
              <c:showSerName val="0"/>
              <c:showPercent val="0"/>
              <c:showBubbleSize val="0"/>
            </c:dLbl>
            <c:dLbl>
              <c:idx val="2"/>
              <c:layout>
                <c:manualLayout>
                  <c:x val="-4.0225831451932467E-2"/>
                  <c:y val="5.6271986437122022E-2"/>
                </c:manualLayout>
              </c:layout>
              <c:showLegendKey val="0"/>
              <c:showVal val="1"/>
              <c:showCatName val="0"/>
              <c:showSerName val="0"/>
              <c:showPercent val="0"/>
              <c:showBubbleSize val="0"/>
            </c:dLbl>
            <c:dLbl>
              <c:idx val="3"/>
              <c:layout>
                <c:manualLayout>
                  <c:x val="-4.2342980475718384E-2"/>
                  <c:y val="5.6271986437122008E-2"/>
                </c:manualLayout>
              </c:layout>
              <c:showLegendKey val="0"/>
              <c:showVal val="1"/>
              <c:showCatName val="0"/>
              <c:showSerName val="0"/>
              <c:showPercent val="0"/>
              <c:showBubbleSize val="0"/>
            </c:dLbl>
            <c:dLbl>
              <c:idx val="4"/>
              <c:layout>
                <c:manualLayout>
                  <c:x val="-4.6577278523290223E-2"/>
                  <c:y val="-4.9237988132481744E-2"/>
                </c:manualLayout>
              </c:layout>
              <c:showLegendKey val="0"/>
              <c:showVal val="1"/>
              <c:showCatName val="0"/>
              <c:showSerName val="0"/>
              <c:showPercent val="0"/>
              <c:showBubbleSize val="0"/>
            </c:dLbl>
            <c:dLbl>
              <c:idx val="5"/>
              <c:layout>
                <c:manualLayout>
                  <c:x val="-4.4460129499504307E-2"/>
                  <c:y val="-5.9788985589442137E-2"/>
                </c:manualLayout>
              </c:layout>
              <c:showLegendKey val="0"/>
              <c:showVal val="1"/>
              <c:showCatName val="0"/>
              <c:showSerName val="0"/>
              <c:showPercent val="0"/>
              <c:showBubbleSize val="0"/>
            </c:dLbl>
            <c:txPr>
              <a:bodyPr/>
              <a:lstStyle/>
              <a:p>
                <a:pPr>
                  <a:defRPr b="1">
                    <a:solidFill>
                      <a:srgbClr val="C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0.77</c:v>
                </c:pt>
                <c:pt idx="1">
                  <c:v>0.70499999999999996</c:v>
                </c:pt>
                <c:pt idx="2">
                  <c:v>0.68</c:v>
                </c:pt>
                <c:pt idx="3">
                  <c:v>0.622</c:v>
                </c:pt>
                <c:pt idx="4">
                  <c:v>0.63200000000000001</c:v>
                </c:pt>
                <c:pt idx="5">
                  <c:v>0.61499999999999999</c:v>
                </c:pt>
              </c:numCache>
            </c:numRef>
          </c:val>
          <c:smooth val="0"/>
        </c:ser>
        <c:ser>
          <c:idx val="2"/>
          <c:order val="2"/>
          <c:tx>
            <c:strRef>
              <c:f>Лист1!$D$1</c:f>
              <c:strCache>
                <c:ptCount val="1"/>
                <c:pt idx="0">
                  <c:v>Третьи рождения</c:v>
                </c:pt>
              </c:strCache>
            </c:strRef>
          </c:tx>
          <c:dLbls>
            <c:dLbl>
              <c:idx val="0"/>
              <c:layout>
                <c:manualLayout>
                  <c:x val="-3.5991533404360627E-2"/>
                  <c:y val="-5.2754987284801887E-2"/>
                </c:manualLayout>
              </c:layout>
              <c:showLegendKey val="0"/>
              <c:showVal val="1"/>
              <c:showCatName val="0"/>
              <c:showSerName val="0"/>
              <c:showPercent val="0"/>
              <c:showBubbleSize val="0"/>
            </c:dLbl>
            <c:dLbl>
              <c:idx val="1"/>
              <c:layout>
                <c:manualLayout>
                  <c:x val="-4.4460129499504307E-2"/>
                  <c:y val="-3.5169991523201258E-2"/>
                </c:manualLayout>
              </c:layout>
              <c:showLegendKey val="0"/>
              <c:showVal val="1"/>
              <c:showCatName val="0"/>
              <c:showSerName val="0"/>
              <c:showPercent val="0"/>
              <c:showBubbleSize val="0"/>
            </c:dLbl>
            <c:dLbl>
              <c:idx val="2"/>
              <c:layout>
                <c:manualLayout>
                  <c:x val="-4.2342980475718384E-2"/>
                  <c:y val="-4.572098898016163E-2"/>
                </c:manualLayout>
              </c:layout>
              <c:showLegendKey val="0"/>
              <c:showVal val="1"/>
              <c:showCatName val="0"/>
              <c:showSerName val="0"/>
              <c:showPercent val="0"/>
              <c:showBubbleSize val="0"/>
            </c:dLbl>
            <c:dLbl>
              <c:idx val="3"/>
              <c:layout>
                <c:manualLayout>
                  <c:x val="-4.0225831451932467E-2"/>
                  <c:y val="-4.572098898016163E-2"/>
                </c:manualLayout>
              </c:layout>
              <c:showLegendKey val="0"/>
              <c:showVal val="1"/>
              <c:showCatName val="0"/>
              <c:showSerName val="0"/>
              <c:showPercent val="0"/>
              <c:showBubbleSize val="0"/>
            </c:dLbl>
            <c:dLbl>
              <c:idx val="4"/>
              <c:layout>
                <c:manualLayout>
                  <c:x val="-5.0811576570862063E-2"/>
                  <c:y val="-4.2203989827841508E-2"/>
                </c:manualLayout>
              </c:layout>
              <c:showLegendKey val="0"/>
              <c:showVal val="1"/>
              <c:showCatName val="0"/>
              <c:showSerName val="0"/>
              <c:showPercent val="0"/>
              <c:showBubbleSize val="0"/>
            </c:dLbl>
            <c:dLbl>
              <c:idx val="5"/>
              <c:layout>
                <c:manualLayout>
                  <c:x val="-5.0811576570862063E-2"/>
                  <c:y val="-4.9237988132481758E-2"/>
                </c:manualLayout>
              </c:layout>
              <c:showLegendKey val="0"/>
              <c:showVal val="1"/>
              <c:showCatName val="0"/>
              <c:showSerName val="0"/>
              <c:showPercent val="0"/>
              <c:showBubbleSize val="0"/>
            </c:dLbl>
            <c:txPr>
              <a:bodyPr/>
              <a:lstStyle/>
              <a:p>
                <a:pPr>
                  <a:defRPr b="1">
                    <a:solidFill>
                      <a:schemeClr val="accent3"/>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Лист1!$D$2:$D$7</c:f>
              <c:numCache>
                <c:formatCode>General</c:formatCode>
                <c:ptCount val="6"/>
                <c:pt idx="0">
                  <c:v>0.315</c:v>
                </c:pt>
                <c:pt idx="1">
                  <c:v>0.32400000000000001</c:v>
                </c:pt>
                <c:pt idx="2">
                  <c:v>0.30599999999999999</c:v>
                </c:pt>
                <c:pt idx="3">
                  <c:v>0.307</c:v>
                </c:pt>
                <c:pt idx="4">
                  <c:v>0.33300000000000002</c:v>
                </c:pt>
                <c:pt idx="5">
                  <c:v>0.33800000000000002</c:v>
                </c:pt>
              </c:numCache>
            </c:numRef>
          </c:val>
          <c:smooth val="0"/>
        </c:ser>
        <c:ser>
          <c:idx val="3"/>
          <c:order val="3"/>
          <c:tx>
            <c:strRef>
              <c:f>Лист1!$E$1</c:f>
              <c:strCache>
                <c:ptCount val="1"/>
                <c:pt idx="0">
                  <c:v>Четвертые рождения</c:v>
                </c:pt>
              </c:strCache>
            </c:strRef>
          </c:tx>
          <c:dLbls>
            <c:dLbl>
              <c:idx val="0"/>
              <c:layout>
                <c:manualLayout>
                  <c:x val="-4.4460129499504307E-2"/>
                  <c:y val="-5.2754987284801887E-2"/>
                </c:manualLayout>
              </c:layout>
              <c:showLegendKey val="0"/>
              <c:showVal val="1"/>
              <c:showCatName val="0"/>
              <c:showSerName val="0"/>
              <c:showPercent val="0"/>
              <c:showBubbleSize val="0"/>
            </c:dLbl>
            <c:dLbl>
              <c:idx val="1"/>
              <c:layout>
                <c:manualLayout>
                  <c:x val="-3.5991533404360627E-2"/>
                  <c:y val="-4.9237988132481821E-2"/>
                </c:manualLayout>
              </c:layout>
              <c:showLegendKey val="0"/>
              <c:showVal val="1"/>
              <c:showCatName val="0"/>
              <c:showSerName val="0"/>
              <c:showPercent val="0"/>
              <c:showBubbleSize val="0"/>
            </c:dLbl>
            <c:dLbl>
              <c:idx val="2"/>
              <c:layout>
                <c:manualLayout>
                  <c:x val="-4.2342980475718384E-2"/>
                  <c:y val="-4.572098898016163E-2"/>
                </c:manualLayout>
              </c:layout>
              <c:showLegendKey val="0"/>
              <c:showVal val="1"/>
              <c:showCatName val="0"/>
              <c:showSerName val="0"/>
              <c:showPercent val="0"/>
              <c:showBubbleSize val="0"/>
            </c:dLbl>
            <c:dLbl>
              <c:idx val="3"/>
              <c:layout>
                <c:manualLayout>
                  <c:x val="-5.292872559464798E-2"/>
                  <c:y val="-5.2754987284801817E-2"/>
                </c:manualLayout>
              </c:layout>
              <c:showLegendKey val="0"/>
              <c:showVal val="1"/>
              <c:showCatName val="0"/>
              <c:showSerName val="0"/>
              <c:showPercent val="0"/>
              <c:showBubbleSize val="0"/>
            </c:dLbl>
            <c:dLbl>
              <c:idx val="4"/>
              <c:layout>
                <c:manualLayout>
                  <c:x val="-4.4460129499504307E-2"/>
                  <c:y val="-4.9237988132481696E-2"/>
                </c:manualLayout>
              </c:layout>
              <c:showLegendKey val="0"/>
              <c:showVal val="1"/>
              <c:showCatName val="0"/>
              <c:showSerName val="0"/>
              <c:showPercent val="0"/>
              <c:showBubbleSize val="0"/>
            </c:dLbl>
            <c:dLbl>
              <c:idx val="5"/>
              <c:layout>
                <c:manualLayout>
                  <c:x val="-5.5045874618433903E-2"/>
                  <c:y val="-5.2754987284801887E-2"/>
                </c:manualLayout>
              </c:layout>
              <c:showLegendKey val="0"/>
              <c:showVal val="1"/>
              <c:showCatName val="0"/>
              <c:showSerName val="0"/>
              <c:showPercent val="0"/>
              <c:showBubbleSize val="0"/>
            </c:dLbl>
            <c:txPr>
              <a:bodyPr/>
              <a:lstStyle/>
              <a:p>
                <a:pPr>
                  <a:defRPr b="1">
                    <a:solidFill>
                      <a:srgbClr val="7030A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Лист1!$E$2:$E$7</c:f>
              <c:numCache>
                <c:formatCode>General</c:formatCode>
                <c:ptCount val="6"/>
                <c:pt idx="0">
                  <c:v>9.0999999999999998E-2</c:v>
                </c:pt>
                <c:pt idx="1">
                  <c:v>0.09</c:v>
                </c:pt>
                <c:pt idx="2">
                  <c:v>9.7000000000000003E-2</c:v>
                </c:pt>
                <c:pt idx="3">
                  <c:v>0.10299999999999999</c:v>
                </c:pt>
                <c:pt idx="4">
                  <c:v>0.112</c:v>
                </c:pt>
                <c:pt idx="5">
                  <c:v>0.109</c:v>
                </c:pt>
              </c:numCache>
            </c:numRef>
          </c:val>
          <c:smooth val="0"/>
        </c:ser>
        <c:ser>
          <c:idx val="4"/>
          <c:order val="4"/>
          <c:tx>
            <c:strRef>
              <c:f>Лист1!$F$1</c:f>
              <c:strCache>
                <c:ptCount val="1"/>
                <c:pt idx="0">
                  <c:v>Пятые и последующие рождения</c:v>
                </c:pt>
              </c:strCache>
            </c:strRef>
          </c:tx>
          <c:dLbls>
            <c:dLbl>
              <c:idx val="0"/>
              <c:layout>
                <c:manualLayout>
                  <c:x val="-8.4685960951436767E-2"/>
                  <c:y val="0"/>
                </c:manualLayout>
              </c:layout>
              <c:showLegendKey val="0"/>
              <c:showVal val="1"/>
              <c:showCatName val="0"/>
              <c:showSerName val="0"/>
              <c:showPercent val="0"/>
              <c:showBubbleSize val="0"/>
            </c:dLbl>
            <c:dLbl>
              <c:idx val="1"/>
              <c:layout>
                <c:manualLayout>
                  <c:x val="-6.3514470713577579E-3"/>
                  <c:y val="1.7584995761600629E-2"/>
                </c:manualLayout>
              </c:layout>
              <c:showLegendKey val="0"/>
              <c:showVal val="1"/>
              <c:showCatName val="0"/>
              <c:showSerName val="0"/>
              <c:showPercent val="0"/>
              <c:showBubbleSize val="0"/>
            </c:dLbl>
            <c:dLbl>
              <c:idx val="2"/>
              <c:layout>
                <c:manualLayout>
                  <c:x val="0"/>
                  <c:y val="2.1101994913920754E-2"/>
                </c:manualLayout>
              </c:layout>
              <c:showLegendKey val="0"/>
              <c:showVal val="1"/>
              <c:showCatName val="0"/>
              <c:showSerName val="0"/>
              <c:showPercent val="0"/>
              <c:showBubbleSize val="0"/>
            </c:dLbl>
            <c:dLbl>
              <c:idx val="3"/>
              <c:layout>
                <c:manualLayout>
                  <c:x val="-2.117149023785919E-3"/>
                  <c:y val="2.4618994066240879E-2"/>
                </c:manualLayout>
              </c:layout>
              <c:showLegendKey val="0"/>
              <c:showVal val="1"/>
              <c:showCatName val="0"/>
              <c:showSerName val="0"/>
              <c:showPercent val="0"/>
              <c:showBubbleSize val="0"/>
            </c:dLbl>
            <c:dLbl>
              <c:idx val="4"/>
              <c:layout>
                <c:manualLayout>
                  <c:x val="0"/>
                  <c:y val="2.4618994066240879E-2"/>
                </c:manualLayout>
              </c:layout>
              <c:showLegendKey val="0"/>
              <c:showVal val="1"/>
              <c:showCatName val="0"/>
              <c:showSerName val="0"/>
              <c:showPercent val="0"/>
              <c:showBubbleSize val="0"/>
            </c:dLbl>
            <c:dLbl>
              <c:idx val="5"/>
              <c:layout>
                <c:manualLayout>
                  <c:x val="-1.4820043166501434E-2"/>
                  <c:y val="2.4618994066240879E-2"/>
                </c:manualLayout>
              </c:layout>
              <c:showLegendKey val="0"/>
              <c:showVal val="1"/>
              <c:showCatName val="0"/>
              <c:showSerName val="0"/>
              <c:showPercent val="0"/>
              <c:showBubbleSize val="0"/>
            </c:dLbl>
            <c:txPr>
              <a:bodyPr/>
              <a:lstStyle/>
              <a:p>
                <a:pPr>
                  <a:defRPr b="1">
                    <a:solidFill>
                      <a:srgbClr val="00B0F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Лист1!$F$2:$F$7</c:f>
              <c:numCache>
                <c:formatCode>General</c:formatCode>
                <c:ptCount val="6"/>
                <c:pt idx="0">
                  <c:v>4.2000000000000003E-2</c:v>
                </c:pt>
                <c:pt idx="1">
                  <c:v>4.7E-2</c:v>
                </c:pt>
                <c:pt idx="2">
                  <c:v>0.05</c:v>
                </c:pt>
                <c:pt idx="3">
                  <c:v>5.0999999999999997E-2</c:v>
                </c:pt>
                <c:pt idx="4">
                  <c:v>5.7000000000000002E-2</c:v>
                </c:pt>
                <c:pt idx="5">
                  <c:v>6.0999999999999999E-2</c:v>
                </c:pt>
              </c:numCache>
            </c:numRef>
          </c:val>
          <c:smooth val="0"/>
        </c:ser>
        <c:dLbls>
          <c:showLegendKey val="0"/>
          <c:showVal val="0"/>
          <c:showCatName val="0"/>
          <c:showSerName val="0"/>
          <c:showPercent val="0"/>
          <c:showBubbleSize val="0"/>
        </c:dLbls>
        <c:marker val="1"/>
        <c:smooth val="0"/>
        <c:axId val="203699328"/>
        <c:axId val="203700864"/>
      </c:lineChart>
      <c:catAx>
        <c:axId val="203699328"/>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03700864"/>
        <c:crosses val="autoZero"/>
        <c:auto val="1"/>
        <c:lblAlgn val="ctr"/>
        <c:lblOffset val="100"/>
        <c:noMultiLvlLbl val="0"/>
      </c:catAx>
      <c:valAx>
        <c:axId val="203700864"/>
        <c:scaling>
          <c:orientation val="minMax"/>
          <c:max val="0.8"/>
        </c:scaling>
        <c:delete val="1"/>
        <c:axPos val="l"/>
        <c:numFmt formatCode="General" sourceLinked="1"/>
        <c:majorTickMark val="out"/>
        <c:minorTickMark val="none"/>
        <c:tickLblPos val="nextTo"/>
        <c:crossAx val="203699328"/>
        <c:crosses val="autoZero"/>
        <c:crossBetween val="between"/>
      </c:valAx>
    </c:plotArea>
    <c:legend>
      <c:legendPos val="b"/>
      <c:layout>
        <c:manualLayout>
          <c:xMode val="edge"/>
          <c:yMode val="edge"/>
          <c:x val="0"/>
          <c:y val="0.86671421172599639"/>
          <c:w val="0.99779044286130902"/>
          <c:h val="0.130426387994376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0.74749424194638692"/>
        </c:manualLayout>
      </c:layout>
      <c:lineChart>
        <c:grouping val="standard"/>
        <c:varyColors val="0"/>
        <c:ser>
          <c:idx val="0"/>
          <c:order val="0"/>
          <c:tx>
            <c:strRef>
              <c:f>Лист1!$B$1</c:f>
              <c:strCache>
                <c:ptCount val="1"/>
                <c:pt idx="0">
                  <c:v>Первые рождения</c:v>
                </c:pt>
              </c:strCache>
            </c:strRef>
          </c:tx>
          <c:dLbls>
            <c:dLbl>
              <c:idx val="0"/>
              <c:layout>
                <c:manualLayout>
                  <c:x val="-8.6619723112993416E-2"/>
                  <c:y val="3.6719699164467824E-3"/>
                </c:manualLayout>
              </c:layout>
              <c:showLegendKey val="0"/>
              <c:showVal val="1"/>
              <c:showCatName val="0"/>
              <c:showSerName val="0"/>
              <c:showPercent val="0"/>
              <c:showBubbleSize val="0"/>
            </c:dLbl>
            <c:dLbl>
              <c:idx val="1"/>
              <c:layout>
                <c:manualLayout>
                  <c:x val="-3.1690142602314661E-2"/>
                  <c:y val="5.1407578830254916E-2"/>
                </c:manualLayout>
              </c:layout>
              <c:showLegendKey val="0"/>
              <c:showVal val="1"/>
              <c:showCatName val="0"/>
              <c:showSerName val="0"/>
              <c:showPercent val="0"/>
              <c:showBubbleSize val="0"/>
            </c:dLbl>
            <c:dLbl>
              <c:idx val="2"/>
              <c:layout>
                <c:manualLayout>
                  <c:x val="-4.2253523469752884E-2"/>
                  <c:y val="4.7735608913808167E-2"/>
                </c:manualLayout>
              </c:layout>
              <c:showLegendKey val="0"/>
              <c:showVal val="1"/>
              <c:showCatName val="0"/>
              <c:showSerName val="0"/>
              <c:showPercent val="0"/>
              <c:showBubbleSize val="0"/>
            </c:dLbl>
            <c:dLbl>
              <c:idx val="3"/>
              <c:layout>
                <c:manualLayout>
                  <c:x val="8.4507046939505757E-3"/>
                  <c:y val="1.8359849582233911E-2"/>
                </c:manualLayout>
              </c:layout>
              <c:showLegendKey val="0"/>
              <c:showVal val="1"/>
              <c:showCatName val="0"/>
              <c:showSerName val="0"/>
              <c:showPercent val="0"/>
              <c:showBubbleSize val="0"/>
            </c:dLbl>
            <c:txPr>
              <a:bodyPr/>
              <a:lstStyle/>
              <a:p>
                <a:pPr>
                  <a:defRPr b="1">
                    <a:solidFill>
                      <a:schemeClr val="accent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4547</c:v>
                </c:pt>
                <c:pt idx="1">
                  <c:v>4220</c:v>
                </c:pt>
                <c:pt idx="2">
                  <c:v>3920</c:v>
                </c:pt>
                <c:pt idx="3">
                  <c:v>3831</c:v>
                </c:pt>
              </c:numCache>
            </c:numRef>
          </c:val>
          <c:smooth val="0"/>
        </c:ser>
        <c:ser>
          <c:idx val="1"/>
          <c:order val="1"/>
          <c:tx>
            <c:strRef>
              <c:f>Лист1!$C$1</c:f>
              <c:strCache>
                <c:ptCount val="1"/>
                <c:pt idx="0">
                  <c:v>Вторые рождения</c:v>
                </c:pt>
              </c:strCache>
            </c:strRef>
          </c:tx>
          <c:dLbls>
            <c:dLbl>
              <c:idx val="0"/>
              <c:layout>
                <c:manualLayout>
                  <c:x val="-8.4507046939505767E-2"/>
                  <c:y val="-2.5703789415127475E-2"/>
                </c:manualLayout>
              </c:layout>
              <c:showLegendKey val="0"/>
              <c:showVal val="1"/>
              <c:showCatName val="0"/>
              <c:showSerName val="0"/>
              <c:showPercent val="0"/>
              <c:showBubbleSize val="0"/>
            </c:dLbl>
            <c:dLbl>
              <c:idx val="1"/>
              <c:layout>
                <c:manualLayout>
                  <c:x val="-3.8028171122777593E-2"/>
                  <c:y val="-6.6095458496042078E-2"/>
                </c:manualLayout>
              </c:layout>
              <c:showLegendKey val="0"/>
              <c:showVal val="1"/>
              <c:showCatName val="0"/>
              <c:showSerName val="0"/>
              <c:showPercent val="0"/>
              <c:showBubbleSize val="0"/>
            </c:dLbl>
            <c:dLbl>
              <c:idx val="2"/>
              <c:layout>
                <c:manualLayout>
                  <c:x val="-4.2253523469752884E-2"/>
                  <c:y val="-5.5079548746701734E-2"/>
                </c:manualLayout>
              </c:layout>
              <c:showLegendKey val="0"/>
              <c:showVal val="1"/>
              <c:showCatName val="0"/>
              <c:showSerName val="0"/>
              <c:showPercent val="0"/>
              <c:showBubbleSize val="0"/>
            </c:dLbl>
            <c:dLbl>
              <c:idx val="3"/>
              <c:layout>
                <c:manualLayout>
                  <c:x val="4.2253523469752878E-3"/>
                  <c:y val="-1.1015909749340346E-2"/>
                </c:manualLayout>
              </c:layout>
              <c:showLegendKey val="0"/>
              <c:showVal val="1"/>
              <c:showCatName val="0"/>
              <c:showSerName val="0"/>
              <c:showPercent val="0"/>
              <c:showBubbleSize val="0"/>
            </c:dLbl>
            <c:txPr>
              <a:bodyPr/>
              <a:lstStyle/>
              <a:p>
                <a:pPr>
                  <a:defRPr b="1">
                    <a:solidFill>
                      <a:srgbClr val="C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5238</c:v>
                </c:pt>
                <c:pt idx="1">
                  <c:v>4606</c:v>
                </c:pt>
                <c:pt idx="2">
                  <c:v>4535</c:v>
                </c:pt>
                <c:pt idx="3">
                  <c:v>4263</c:v>
                </c:pt>
              </c:numCache>
            </c:numRef>
          </c:val>
          <c:smooth val="0"/>
        </c:ser>
        <c:ser>
          <c:idx val="2"/>
          <c:order val="2"/>
          <c:tx>
            <c:strRef>
              <c:f>Лист1!$D$1</c:f>
              <c:strCache>
                <c:ptCount val="1"/>
                <c:pt idx="0">
                  <c:v>Третьи рождения</c:v>
                </c:pt>
              </c:strCache>
            </c:strRef>
          </c:tx>
          <c:dLbls>
            <c:dLbl>
              <c:idx val="0"/>
              <c:layout>
                <c:manualLayout>
                  <c:x val="-7.8169018419042835E-2"/>
                  <c:y val="-3.3047729248021039E-2"/>
                </c:manualLayout>
              </c:layout>
              <c:showLegendKey val="0"/>
              <c:showVal val="1"/>
              <c:showCatName val="0"/>
              <c:showSerName val="0"/>
              <c:showPercent val="0"/>
              <c:showBubbleSize val="0"/>
            </c:dLbl>
            <c:dLbl>
              <c:idx val="1"/>
              <c:layout>
                <c:manualLayout>
                  <c:x val="-4.0140847296265235E-2"/>
                  <c:y val="-4.7735608913808167E-2"/>
                </c:manualLayout>
              </c:layout>
              <c:showLegendKey val="0"/>
              <c:showVal val="1"/>
              <c:showCatName val="0"/>
              <c:showSerName val="0"/>
              <c:showPercent val="0"/>
              <c:showBubbleSize val="0"/>
            </c:dLbl>
            <c:dLbl>
              <c:idx val="2"/>
              <c:layout>
                <c:manualLayout>
                  <c:x val="-4.0140847296265235E-2"/>
                  <c:y val="-4.0391669080914606E-2"/>
                </c:manualLayout>
              </c:layout>
              <c:showLegendKey val="0"/>
              <c:showVal val="1"/>
              <c:showCatName val="0"/>
              <c:showSerName val="0"/>
              <c:showPercent val="0"/>
              <c:showBubbleSize val="0"/>
            </c:dLbl>
            <c:dLbl>
              <c:idx val="3"/>
              <c:layout>
                <c:manualLayout>
                  <c:x val="4.2253523469752878E-3"/>
                  <c:y val="-1.4687879665787129E-2"/>
                </c:manualLayout>
              </c:layout>
              <c:showLegendKey val="0"/>
              <c:showVal val="1"/>
              <c:showCatName val="0"/>
              <c:showSerName val="0"/>
              <c:showPercent val="0"/>
              <c:showBubbleSize val="0"/>
            </c:dLbl>
            <c:txPr>
              <a:bodyPr/>
              <a:lstStyle/>
              <a:p>
                <a:pPr>
                  <a:defRPr b="1">
                    <a:solidFill>
                      <a:srgbClr val="92D05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2516</c:v>
                </c:pt>
                <c:pt idx="1">
                  <c:v>2443</c:v>
                </c:pt>
                <c:pt idx="2">
                  <c:v>2594</c:v>
                </c:pt>
                <c:pt idx="3">
                  <c:v>2563</c:v>
                </c:pt>
              </c:numCache>
            </c:numRef>
          </c:val>
          <c:smooth val="0"/>
        </c:ser>
        <c:ser>
          <c:idx val="3"/>
          <c:order val="3"/>
          <c:tx>
            <c:strRef>
              <c:f>Лист1!$E$1</c:f>
              <c:strCache>
                <c:ptCount val="1"/>
                <c:pt idx="0">
                  <c:v>Четвертые рождения</c:v>
                </c:pt>
              </c:strCache>
            </c:strRef>
          </c:tx>
          <c:dLbls>
            <c:dLbl>
              <c:idx val="0"/>
              <c:layout>
                <c:manualLayout>
                  <c:x val="-7.3943666072067551E-2"/>
                  <c:y val="-3.3047729248021039E-2"/>
                </c:manualLayout>
              </c:layout>
              <c:showLegendKey val="0"/>
              <c:showVal val="1"/>
              <c:showCatName val="0"/>
              <c:showSerName val="0"/>
              <c:showPercent val="0"/>
              <c:showBubbleSize val="0"/>
            </c:dLbl>
            <c:dLbl>
              <c:idx val="1"/>
              <c:layout>
                <c:manualLayout>
                  <c:x val="-3.5915494949289951E-2"/>
                  <c:y val="-6.2423488579595295E-2"/>
                </c:manualLayout>
              </c:layout>
              <c:showLegendKey val="0"/>
              <c:showVal val="1"/>
              <c:showCatName val="0"/>
              <c:showSerName val="0"/>
              <c:showPercent val="0"/>
              <c:showBubbleSize val="0"/>
            </c:dLbl>
            <c:dLbl>
              <c:idx val="2"/>
              <c:layout>
                <c:manualLayout>
                  <c:x val="-3.5915494949289951E-2"/>
                  <c:y val="-5.5079548746701734E-2"/>
                </c:manualLayout>
              </c:layout>
              <c:showLegendKey val="0"/>
              <c:showVal val="1"/>
              <c:showCatName val="0"/>
              <c:showSerName val="0"/>
              <c:showPercent val="0"/>
              <c:showBubbleSize val="0"/>
            </c:dLbl>
            <c:dLbl>
              <c:idx val="3"/>
              <c:layout>
                <c:manualLayout>
                  <c:x val="1.4788733214413508E-2"/>
                  <c:y val="-2.9375759331574259E-2"/>
                </c:manualLayout>
              </c:layout>
              <c:showLegendKey val="0"/>
              <c:showVal val="1"/>
              <c:showCatName val="0"/>
              <c:showSerName val="0"/>
              <c:showPercent val="0"/>
              <c:showBubbleSize val="0"/>
            </c:dLbl>
            <c:txPr>
              <a:bodyPr/>
              <a:lstStyle/>
              <a:p>
                <a:pPr>
                  <a:defRPr b="1">
                    <a:solidFill>
                      <a:srgbClr val="7030A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pt idx="3">
                  <c:v>2021</c:v>
                </c:pt>
              </c:numCache>
            </c:numRef>
          </c:cat>
          <c:val>
            <c:numRef>
              <c:f>Лист1!$E$2:$E$5</c:f>
              <c:numCache>
                <c:formatCode>General</c:formatCode>
                <c:ptCount val="4"/>
                <c:pt idx="0">
                  <c:v>820</c:v>
                </c:pt>
                <c:pt idx="1">
                  <c:v>842</c:v>
                </c:pt>
                <c:pt idx="2">
                  <c:v>902</c:v>
                </c:pt>
                <c:pt idx="3">
                  <c:v>847</c:v>
                </c:pt>
              </c:numCache>
            </c:numRef>
          </c:val>
          <c:smooth val="0"/>
        </c:ser>
        <c:ser>
          <c:idx val="4"/>
          <c:order val="4"/>
          <c:tx>
            <c:strRef>
              <c:f>Лист1!$F$1</c:f>
              <c:strCache>
                <c:ptCount val="1"/>
                <c:pt idx="0">
                  <c:v>Пятые и последующие рождения</c:v>
                </c:pt>
              </c:strCache>
            </c:strRef>
          </c:tx>
          <c:dLbls>
            <c:dLbl>
              <c:idx val="0"/>
              <c:layout>
                <c:manualLayout>
                  <c:x val="-7.3943666072067538E-2"/>
                  <c:y val="3.6719699164467824E-3"/>
                </c:manualLayout>
              </c:layout>
              <c:showLegendKey val="0"/>
              <c:showVal val="1"/>
              <c:showCatName val="0"/>
              <c:showSerName val="0"/>
              <c:showPercent val="0"/>
              <c:showBubbleSize val="0"/>
            </c:dLbl>
            <c:dLbl>
              <c:idx val="1"/>
              <c:layout>
                <c:manualLayout>
                  <c:x val="-3.1690142602314661E-2"/>
                  <c:y val="3.3047729248021039E-2"/>
                </c:manualLayout>
              </c:layout>
              <c:showLegendKey val="0"/>
              <c:showVal val="1"/>
              <c:showCatName val="0"/>
              <c:showSerName val="0"/>
              <c:showPercent val="0"/>
              <c:showBubbleSize val="0"/>
            </c:dLbl>
            <c:dLbl>
              <c:idx val="2"/>
              <c:layout>
                <c:manualLayout>
                  <c:x val="-2.9577466428827016E-2"/>
                  <c:y val="3.6719699164467823E-2"/>
                </c:manualLayout>
              </c:layout>
              <c:showLegendKey val="0"/>
              <c:showVal val="1"/>
              <c:showCatName val="0"/>
              <c:showSerName val="0"/>
              <c:showPercent val="0"/>
              <c:showBubbleSize val="0"/>
            </c:dLbl>
            <c:txPr>
              <a:bodyPr/>
              <a:lstStyle/>
              <a:p>
                <a:pPr>
                  <a:defRPr b="1">
                    <a:solidFill>
                      <a:schemeClr val="accent5"/>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pt idx="3">
                  <c:v>2021</c:v>
                </c:pt>
              </c:numCache>
            </c:numRef>
          </c:cat>
          <c:val>
            <c:numRef>
              <c:f>Лист1!$F$2:$F$5</c:f>
              <c:numCache>
                <c:formatCode>General</c:formatCode>
                <c:ptCount val="4"/>
                <c:pt idx="0">
                  <c:v>425</c:v>
                </c:pt>
                <c:pt idx="1">
                  <c:v>436</c:v>
                </c:pt>
                <c:pt idx="2">
                  <c:v>484</c:v>
                </c:pt>
                <c:pt idx="3">
                  <c:v>493</c:v>
                </c:pt>
              </c:numCache>
            </c:numRef>
          </c:val>
          <c:smooth val="0"/>
        </c:ser>
        <c:dLbls>
          <c:showLegendKey val="0"/>
          <c:showVal val="0"/>
          <c:showCatName val="0"/>
          <c:showSerName val="0"/>
          <c:showPercent val="0"/>
          <c:showBubbleSize val="0"/>
        </c:dLbls>
        <c:marker val="1"/>
        <c:smooth val="0"/>
        <c:axId val="203734400"/>
        <c:axId val="213582976"/>
      </c:lineChart>
      <c:catAx>
        <c:axId val="203734400"/>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13582976"/>
        <c:crosses val="autoZero"/>
        <c:auto val="1"/>
        <c:lblAlgn val="ctr"/>
        <c:lblOffset val="100"/>
        <c:noMultiLvlLbl val="0"/>
      </c:catAx>
      <c:valAx>
        <c:axId val="213582976"/>
        <c:scaling>
          <c:orientation val="minMax"/>
        </c:scaling>
        <c:delete val="1"/>
        <c:axPos val="l"/>
        <c:numFmt formatCode="General" sourceLinked="1"/>
        <c:majorTickMark val="out"/>
        <c:minorTickMark val="none"/>
        <c:tickLblPos val="nextTo"/>
        <c:crossAx val="203734400"/>
        <c:crosses val="autoZero"/>
        <c:crossBetween val="between"/>
      </c:valAx>
    </c:plotArea>
    <c:legend>
      <c:legendPos val="b"/>
      <c:layout>
        <c:manualLayout>
          <c:xMode val="edge"/>
          <c:yMode val="edge"/>
          <c:x val="1.3555120190007933E-2"/>
          <c:y val="0.82544615807321609"/>
          <c:w val="0.98556788166930798"/>
          <c:h val="0.1507531586169568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1.7601760176017601E-2"/>
          <c:w val="1"/>
          <c:h val="0.77786925149207831"/>
        </c:manualLayout>
      </c:layout>
      <c:lineChart>
        <c:grouping val="standard"/>
        <c:varyColors val="0"/>
        <c:ser>
          <c:idx val="0"/>
          <c:order val="0"/>
          <c:tx>
            <c:strRef>
              <c:f>Лист1!$B$1</c:f>
              <c:strCache>
                <c:ptCount val="1"/>
                <c:pt idx="0">
                  <c:v>в браке (ЗК)</c:v>
                </c:pt>
              </c:strCache>
            </c:strRef>
          </c:tx>
          <c:dLbls>
            <c:dLbl>
              <c:idx val="0"/>
              <c:layout>
                <c:manualLayout>
                  <c:x val="-4.7084170658442975E-2"/>
                  <c:y val="6.8089013625772021E-2"/>
                </c:manualLayout>
              </c:layout>
              <c:showLegendKey val="0"/>
              <c:showVal val="1"/>
              <c:showCatName val="0"/>
              <c:showSerName val="0"/>
              <c:showPercent val="0"/>
              <c:showBubbleSize val="0"/>
            </c:dLbl>
            <c:dLbl>
              <c:idx val="1"/>
              <c:layout>
                <c:manualLayout>
                  <c:x val="-3.8523274478330656E-2"/>
                  <c:y val="6.3256498878234285E-2"/>
                </c:manualLayout>
              </c:layout>
              <c:showLegendKey val="0"/>
              <c:showVal val="1"/>
              <c:showCatName val="0"/>
              <c:showSerName val="0"/>
              <c:showPercent val="0"/>
              <c:showBubbleSize val="0"/>
            </c:dLbl>
            <c:dLbl>
              <c:idx val="2"/>
              <c:layout>
                <c:manualLayout>
                  <c:x val="-4.2803638309256285E-2"/>
                  <c:y val="6.3256498878234285E-2"/>
                </c:manualLayout>
              </c:layout>
              <c:showLegendKey val="0"/>
              <c:showVal val="1"/>
              <c:showCatName val="0"/>
              <c:showSerName val="0"/>
              <c:showPercent val="0"/>
              <c:showBubbleSize val="0"/>
            </c:dLbl>
            <c:dLbl>
              <c:idx val="3"/>
              <c:layout>
                <c:manualLayout>
                  <c:x val="-3.852327447833058E-2"/>
                  <c:y val="5.9288133537763223E-2"/>
                </c:manualLayout>
              </c:layout>
              <c:showLegendKey val="0"/>
              <c:showVal val="1"/>
              <c:showCatName val="0"/>
              <c:showSerName val="0"/>
              <c:showPercent val="0"/>
              <c:showBubbleSize val="0"/>
            </c:dLbl>
            <c:dLbl>
              <c:idx val="4"/>
              <c:layout>
                <c:manualLayout>
                  <c:x val="-4.7084002140181914E-2"/>
                  <c:y val="7.2489453669776424E-2"/>
                </c:manualLayout>
              </c:layout>
              <c:showLegendKey val="0"/>
              <c:showVal val="1"/>
              <c:showCatName val="0"/>
              <c:showSerName val="0"/>
              <c:showPercent val="0"/>
              <c:showBubbleSize val="0"/>
            </c:dLbl>
            <c:dLbl>
              <c:idx val="5"/>
              <c:layout>
                <c:manualLayout>
                  <c:x val="-4.0663456393793471E-2"/>
                  <c:y val="7.1192536576492299E-2"/>
                </c:manualLayout>
              </c:layout>
              <c:showLegendKey val="0"/>
              <c:showVal val="1"/>
              <c:showCatName val="0"/>
              <c:showSerName val="0"/>
              <c:showPercent val="0"/>
              <c:showBubbleSize val="0"/>
            </c:dLbl>
            <c:txPr>
              <a:bodyPr/>
              <a:lstStyle/>
              <a:p>
                <a:pPr>
                  <a:defRPr sz="1200" b="1">
                    <a:solidFill>
                      <a:srgbClr val="0070C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67.8</c:v>
                </c:pt>
                <c:pt idx="1">
                  <c:v>68</c:v>
                </c:pt>
                <c:pt idx="2">
                  <c:v>67.7</c:v>
                </c:pt>
                <c:pt idx="3">
                  <c:v>68.2</c:v>
                </c:pt>
                <c:pt idx="4">
                  <c:v>69.099999999999994</c:v>
                </c:pt>
                <c:pt idx="5">
                  <c:v>66.3</c:v>
                </c:pt>
              </c:numCache>
            </c:numRef>
          </c:val>
          <c:smooth val="0"/>
        </c:ser>
        <c:ser>
          <c:idx val="1"/>
          <c:order val="1"/>
          <c:tx>
            <c:strRef>
              <c:f>Лист1!$C$1</c:f>
              <c:strCache>
                <c:ptCount val="1"/>
                <c:pt idx="0">
                  <c:v>вне брака (ЗК)</c:v>
                </c:pt>
              </c:strCache>
            </c:strRef>
          </c:tx>
          <c:dLbls>
            <c:dLbl>
              <c:idx val="0"/>
              <c:layout>
                <c:manualLayout>
                  <c:x val="-3.852327447833067E-2"/>
                  <c:y val="-7.5396825396825476E-2"/>
                </c:manualLayout>
              </c:layout>
              <c:showLegendKey val="0"/>
              <c:showVal val="1"/>
              <c:showCatName val="0"/>
              <c:showSerName val="0"/>
              <c:showPercent val="0"/>
              <c:showBubbleSize val="0"/>
            </c:dLbl>
            <c:dLbl>
              <c:idx val="1"/>
              <c:layout>
                <c:manualLayout>
                  <c:x val="-3.2102728731942212E-2"/>
                  <c:y val="-6.3492063492063489E-2"/>
                </c:manualLayout>
              </c:layout>
              <c:showLegendKey val="0"/>
              <c:showVal val="1"/>
              <c:showCatName val="0"/>
              <c:showSerName val="0"/>
              <c:showPercent val="0"/>
              <c:showBubbleSize val="0"/>
            </c:dLbl>
            <c:dLbl>
              <c:idx val="2"/>
              <c:layout>
                <c:manualLayout>
                  <c:x val="-4.49438202247191E-2"/>
                  <c:y val="-5.9523809523809521E-2"/>
                </c:manualLayout>
              </c:layout>
              <c:showLegendKey val="0"/>
              <c:showVal val="1"/>
              <c:showCatName val="0"/>
              <c:showSerName val="0"/>
              <c:showPercent val="0"/>
              <c:showBubbleSize val="0"/>
            </c:dLbl>
            <c:dLbl>
              <c:idx val="3"/>
              <c:layout>
                <c:manualLayout>
                  <c:x val="-4.2803638309256209E-2"/>
                  <c:y val="-5.5555555555555552E-2"/>
                </c:manualLayout>
              </c:layout>
              <c:showLegendKey val="0"/>
              <c:showVal val="1"/>
              <c:showCatName val="0"/>
              <c:showSerName val="0"/>
              <c:showPercent val="0"/>
              <c:showBubbleSize val="0"/>
            </c:dLbl>
            <c:dLbl>
              <c:idx val="4"/>
              <c:layout>
                <c:manualLayout>
                  <c:x val="-4.49438202247191E-2"/>
                  <c:y val="-7.1428571428571425E-2"/>
                </c:manualLayout>
              </c:layout>
              <c:showLegendKey val="0"/>
              <c:showVal val="1"/>
              <c:showCatName val="0"/>
              <c:showSerName val="0"/>
              <c:showPercent val="0"/>
              <c:showBubbleSize val="0"/>
            </c:dLbl>
            <c:dLbl>
              <c:idx val="5"/>
              <c:layout>
                <c:manualLayout>
                  <c:x val="-4.49438202247191E-2"/>
                  <c:y val="-6.746031746031754E-2"/>
                </c:manualLayout>
              </c:layout>
              <c:showLegendKey val="0"/>
              <c:showVal val="1"/>
              <c:showCatName val="0"/>
              <c:showSerName val="0"/>
              <c:showPercent val="0"/>
              <c:showBubbleSize val="0"/>
            </c:dLbl>
            <c:txPr>
              <a:bodyPr/>
              <a:lstStyle/>
              <a:p>
                <a:pPr>
                  <a:defRPr sz="1200" b="1">
                    <a:solidFill>
                      <a:srgbClr val="C0000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32.200000000000003</c:v>
                </c:pt>
                <c:pt idx="1">
                  <c:v>32</c:v>
                </c:pt>
                <c:pt idx="2">
                  <c:v>32.299999999999997</c:v>
                </c:pt>
                <c:pt idx="3">
                  <c:v>31.8</c:v>
                </c:pt>
                <c:pt idx="4">
                  <c:v>30.9</c:v>
                </c:pt>
                <c:pt idx="5">
                  <c:v>33.700000000000003</c:v>
                </c:pt>
              </c:numCache>
            </c:numRef>
          </c:val>
          <c:smooth val="0"/>
        </c:ser>
        <c:ser>
          <c:idx val="2"/>
          <c:order val="2"/>
          <c:tx>
            <c:strRef>
              <c:f>Лист1!$D$1</c:f>
              <c:strCache>
                <c:ptCount val="1"/>
                <c:pt idx="0">
                  <c:v>в браке (РФ)</c:v>
                </c:pt>
              </c:strCache>
            </c:strRef>
          </c:tx>
          <c:spPr>
            <a:ln>
              <a:solidFill>
                <a:srgbClr val="00B050"/>
              </a:solidFill>
            </a:ln>
          </c:spPr>
          <c:marker>
            <c:spPr>
              <a:solidFill>
                <a:srgbClr val="00B050"/>
              </a:solidFill>
            </c:spPr>
          </c:marker>
          <c:dLbls>
            <c:dLbl>
              <c:idx val="0"/>
              <c:layout>
                <c:manualLayout>
                  <c:x val="-2.9962546816479411E-2"/>
                  <c:y val="-5.7205720572057209E-2"/>
                </c:manualLayout>
              </c:layout>
              <c:showLegendKey val="0"/>
              <c:showVal val="1"/>
              <c:showCatName val="0"/>
              <c:showSerName val="0"/>
              <c:showPercent val="0"/>
              <c:showBubbleSize val="0"/>
            </c:dLbl>
            <c:dLbl>
              <c:idx val="1"/>
              <c:layout>
                <c:manualLayout>
                  <c:x val="-4.49438202247191E-2"/>
                  <c:y val="-6.1606160616061618E-2"/>
                </c:manualLayout>
              </c:layout>
              <c:showLegendKey val="0"/>
              <c:showVal val="1"/>
              <c:showCatName val="0"/>
              <c:showSerName val="0"/>
              <c:showPercent val="0"/>
              <c:showBubbleSize val="0"/>
            </c:dLbl>
            <c:dLbl>
              <c:idx val="2"/>
              <c:layout>
                <c:manualLayout>
                  <c:x val="-3.8523274478330656E-2"/>
                  <c:y val="-5.7205720572057209E-2"/>
                </c:manualLayout>
              </c:layout>
              <c:showLegendKey val="0"/>
              <c:showVal val="1"/>
              <c:showCatName val="0"/>
              <c:showSerName val="0"/>
              <c:showPercent val="0"/>
              <c:showBubbleSize val="0"/>
            </c:dLbl>
            <c:dLbl>
              <c:idx val="3"/>
              <c:layout>
                <c:manualLayout>
                  <c:x val="-4.0663456393793394E-2"/>
                  <c:y val="-5.2805280528052806E-2"/>
                </c:manualLayout>
              </c:layout>
              <c:showLegendKey val="0"/>
              <c:showVal val="1"/>
              <c:showCatName val="0"/>
              <c:showSerName val="0"/>
              <c:showPercent val="0"/>
              <c:showBubbleSize val="0"/>
            </c:dLbl>
            <c:dLbl>
              <c:idx val="4"/>
              <c:layout>
                <c:manualLayout>
                  <c:x val="-4.0663456393793471E-2"/>
                  <c:y val="-5.2805280528052806E-2"/>
                </c:manualLayout>
              </c:layout>
              <c:showLegendKey val="0"/>
              <c:showVal val="1"/>
              <c:showCatName val="0"/>
              <c:showSerName val="0"/>
              <c:showPercent val="0"/>
              <c:showBubbleSize val="0"/>
            </c:dLbl>
            <c:dLbl>
              <c:idx val="5"/>
              <c:layout>
                <c:manualLayout>
                  <c:x val="-4.49438202247191E-2"/>
                  <c:y val="-5.2805280528052806E-2"/>
                </c:manualLayout>
              </c:layout>
              <c:showLegendKey val="0"/>
              <c:showVal val="1"/>
              <c:showCatName val="0"/>
              <c:showSerName val="0"/>
              <c:showPercent val="0"/>
              <c:showBubbleSize val="0"/>
            </c:dLbl>
            <c:txPr>
              <a:bodyPr/>
              <a:lstStyle/>
              <a:p>
                <a:pPr>
                  <a:defRPr sz="1200" b="1">
                    <a:solidFill>
                      <a:srgbClr val="00B05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Лист1!$D$2:$D$7</c:f>
              <c:numCache>
                <c:formatCode>General</c:formatCode>
                <c:ptCount val="6"/>
                <c:pt idx="0">
                  <c:v>78</c:v>
                </c:pt>
                <c:pt idx="1">
                  <c:v>78.3</c:v>
                </c:pt>
                <c:pt idx="2">
                  <c:v>79.099999999999994</c:v>
                </c:pt>
                <c:pt idx="3">
                  <c:v>78.8</c:v>
                </c:pt>
                <c:pt idx="4">
                  <c:v>78.8</c:v>
                </c:pt>
                <c:pt idx="5">
                  <c:v>78.900000000000006</c:v>
                </c:pt>
              </c:numCache>
            </c:numRef>
          </c:val>
          <c:smooth val="0"/>
        </c:ser>
        <c:ser>
          <c:idx val="3"/>
          <c:order val="3"/>
          <c:tx>
            <c:strRef>
              <c:f>Лист1!$E$1</c:f>
              <c:strCache>
                <c:ptCount val="1"/>
                <c:pt idx="0">
                  <c:v>вне брака (РФ)</c:v>
                </c:pt>
              </c:strCache>
            </c:strRef>
          </c:tx>
          <c:dLbls>
            <c:dLbl>
              <c:idx val="0"/>
              <c:layout>
                <c:manualLayout>
                  <c:x val="-2.9962546816479411E-2"/>
                  <c:y val="7.4807480748074806E-2"/>
                </c:manualLayout>
              </c:layout>
              <c:showLegendKey val="0"/>
              <c:showVal val="1"/>
              <c:showCatName val="0"/>
              <c:showSerName val="0"/>
              <c:showPercent val="0"/>
              <c:showBubbleSize val="0"/>
            </c:dLbl>
            <c:dLbl>
              <c:idx val="1"/>
              <c:layout>
                <c:manualLayout>
                  <c:x val="-4.0663456393793471E-2"/>
                  <c:y val="7.4807480748074806E-2"/>
                </c:manualLayout>
              </c:layout>
              <c:showLegendKey val="0"/>
              <c:showVal val="1"/>
              <c:showCatName val="0"/>
              <c:showSerName val="0"/>
              <c:showPercent val="0"/>
              <c:showBubbleSize val="0"/>
            </c:dLbl>
            <c:dLbl>
              <c:idx val="2"/>
              <c:layout>
                <c:manualLayout>
                  <c:x val="-3.8523274478330656E-2"/>
                  <c:y val="7.0407040704070487E-2"/>
                </c:manualLayout>
              </c:layout>
              <c:showLegendKey val="0"/>
              <c:showVal val="1"/>
              <c:showCatName val="0"/>
              <c:showSerName val="0"/>
              <c:showPercent val="0"/>
              <c:showBubbleSize val="0"/>
            </c:dLbl>
            <c:dLbl>
              <c:idx val="3"/>
              <c:layout>
                <c:manualLayout>
                  <c:x val="-3.6383092562867765E-2"/>
                  <c:y val="7.4807480748074889E-2"/>
                </c:manualLayout>
              </c:layout>
              <c:showLegendKey val="0"/>
              <c:showVal val="1"/>
              <c:showCatName val="0"/>
              <c:showSerName val="0"/>
              <c:showPercent val="0"/>
              <c:showBubbleSize val="0"/>
            </c:dLbl>
            <c:dLbl>
              <c:idx val="4"/>
              <c:layout>
                <c:manualLayout>
                  <c:x val="-3.6383092562867841E-2"/>
                  <c:y val="7.4807480748074889E-2"/>
                </c:manualLayout>
              </c:layout>
              <c:showLegendKey val="0"/>
              <c:showVal val="1"/>
              <c:showCatName val="0"/>
              <c:showSerName val="0"/>
              <c:showPercent val="0"/>
              <c:showBubbleSize val="0"/>
            </c:dLbl>
            <c:dLbl>
              <c:idx val="5"/>
              <c:layout>
                <c:manualLayout>
                  <c:x val="-3.4242910647405027E-2"/>
                  <c:y val="6.6006600660066084E-2"/>
                </c:manualLayout>
              </c:layout>
              <c:showLegendKey val="0"/>
              <c:showVal val="1"/>
              <c:showCatName val="0"/>
              <c:showSerName val="0"/>
              <c:showPercent val="0"/>
              <c:showBubbleSize val="0"/>
            </c:dLbl>
            <c:txPr>
              <a:bodyPr/>
              <a:lstStyle/>
              <a:p>
                <a:pPr>
                  <a:defRPr sz="1200" b="1">
                    <a:solidFill>
                      <a:srgbClr val="7030A0"/>
                    </a:solidFill>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Лист1!$E$2:$E$7</c:f>
              <c:numCache>
                <c:formatCode>General</c:formatCode>
                <c:ptCount val="6"/>
                <c:pt idx="0">
                  <c:v>22</c:v>
                </c:pt>
                <c:pt idx="1">
                  <c:v>21.7</c:v>
                </c:pt>
                <c:pt idx="2">
                  <c:v>20.9</c:v>
                </c:pt>
                <c:pt idx="3">
                  <c:v>21.2</c:v>
                </c:pt>
                <c:pt idx="4">
                  <c:v>21.2</c:v>
                </c:pt>
                <c:pt idx="5">
                  <c:v>21.1</c:v>
                </c:pt>
              </c:numCache>
            </c:numRef>
          </c:val>
          <c:smooth val="0"/>
        </c:ser>
        <c:dLbls>
          <c:showLegendKey val="0"/>
          <c:showVal val="0"/>
          <c:showCatName val="0"/>
          <c:showSerName val="0"/>
          <c:showPercent val="0"/>
          <c:showBubbleSize val="0"/>
        </c:dLbls>
        <c:marker val="1"/>
        <c:smooth val="0"/>
        <c:axId val="213639936"/>
        <c:axId val="213641472"/>
      </c:lineChart>
      <c:catAx>
        <c:axId val="213639936"/>
        <c:scaling>
          <c:orientation val="minMax"/>
        </c:scaling>
        <c:delete val="0"/>
        <c:axPos val="b"/>
        <c:numFmt formatCode="General" sourceLinked="1"/>
        <c:majorTickMark val="out"/>
        <c:minorTickMark val="none"/>
        <c:tickLblPos val="nextTo"/>
        <c:txPr>
          <a:bodyPr/>
          <a:lstStyle/>
          <a:p>
            <a:pPr>
              <a:defRPr b="1"/>
            </a:pPr>
            <a:endParaRPr lang="ru-RU"/>
          </a:p>
        </c:txPr>
        <c:crossAx val="213641472"/>
        <c:crosses val="autoZero"/>
        <c:auto val="1"/>
        <c:lblAlgn val="ctr"/>
        <c:lblOffset val="100"/>
        <c:noMultiLvlLbl val="0"/>
      </c:catAx>
      <c:valAx>
        <c:axId val="213641472"/>
        <c:scaling>
          <c:orientation val="minMax"/>
          <c:min val="0"/>
        </c:scaling>
        <c:delete val="1"/>
        <c:axPos val="l"/>
        <c:numFmt formatCode="General" sourceLinked="1"/>
        <c:majorTickMark val="out"/>
        <c:minorTickMark val="none"/>
        <c:tickLblPos val="nextTo"/>
        <c:crossAx val="213639936"/>
        <c:crosses val="autoZero"/>
        <c:crossBetween val="between"/>
      </c:valAx>
    </c:plotArea>
    <c:legend>
      <c:legendPos val="b"/>
      <c:overlay val="0"/>
      <c:txPr>
        <a:bodyPr/>
        <a:lstStyle/>
        <a:p>
          <a:pPr>
            <a:defRPr b="1"/>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2.5794249682893349E-3"/>
          <c:w val="0.99174122460406244"/>
          <c:h val="0.78756666017454535"/>
        </c:manualLayout>
      </c:layout>
      <c:lineChart>
        <c:grouping val="standard"/>
        <c:varyColors val="0"/>
        <c:ser>
          <c:idx val="0"/>
          <c:order val="0"/>
          <c:tx>
            <c:strRef>
              <c:f>Лист1!$B$1</c:f>
              <c:strCache>
                <c:ptCount val="1"/>
                <c:pt idx="0">
                  <c:v>Забайкальский край</c:v>
                </c:pt>
              </c:strCache>
            </c:strRef>
          </c:tx>
          <c:dLbls>
            <c:dLbl>
              <c:idx val="0"/>
              <c:layout>
                <c:manualLayout>
                  <c:x val="-7.2916666666666671E-2"/>
                  <c:y val="-5.760708340326319E-2"/>
                </c:manualLayout>
              </c:layout>
              <c:showLegendKey val="0"/>
              <c:showVal val="1"/>
              <c:showCatName val="0"/>
              <c:showSerName val="0"/>
              <c:showPercent val="0"/>
              <c:showBubbleSize val="0"/>
            </c:dLbl>
            <c:dLbl>
              <c:idx val="1"/>
              <c:layout>
                <c:manualLayout>
                  <c:x val="-4.1666666666666664E-2"/>
                  <c:y val="-9.3057596266809775E-2"/>
                </c:manualLayout>
              </c:layout>
              <c:showLegendKey val="0"/>
              <c:showVal val="1"/>
              <c:showCatName val="0"/>
              <c:showSerName val="0"/>
              <c:showPercent val="0"/>
              <c:showBubbleSize val="0"/>
            </c:dLbl>
            <c:dLbl>
              <c:idx val="2"/>
              <c:layout>
                <c:manualLayout>
                  <c:x val="-4.3749999999999997E-2"/>
                  <c:y val="-7.0901025727093156E-2"/>
                </c:manualLayout>
              </c:layout>
              <c:showLegendKey val="0"/>
              <c:showVal val="1"/>
              <c:showCatName val="0"/>
              <c:showSerName val="0"/>
              <c:showPercent val="0"/>
              <c:showBubbleSize val="0"/>
            </c:dLbl>
            <c:dLbl>
              <c:idx val="3"/>
              <c:layout>
                <c:manualLayout>
                  <c:x val="-0.05"/>
                  <c:y val="-8.419496805092308E-2"/>
                </c:manualLayout>
              </c:layout>
              <c:showLegendKey val="0"/>
              <c:showVal val="1"/>
              <c:showCatName val="0"/>
              <c:showSerName val="0"/>
              <c:showPercent val="0"/>
              <c:showBubbleSize val="0"/>
            </c:dLbl>
            <c:dLbl>
              <c:idx val="4"/>
              <c:layout>
                <c:manualLayout>
                  <c:x val="-3.9583333333333331E-2"/>
                  <c:y val="-5.317576929531987E-2"/>
                </c:manualLayout>
              </c:layout>
              <c:showLegendKey val="0"/>
              <c:showVal val="1"/>
              <c:showCatName val="0"/>
              <c:showSerName val="0"/>
              <c:showPercent val="0"/>
              <c:showBubbleSize val="0"/>
            </c:dLbl>
            <c:txPr>
              <a:bodyPr/>
              <a:lstStyle/>
              <a:p>
                <a:pPr>
                  <a:defRPr b="1">
                    <a:solidFill>
                      <a:schemeClr val="accent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67.5</c:v>
                </c:pt>
                <c:pt idx="1">
                  <c:v>62.5</c:v>
                </c:pt>
                <c:pt idx="2">
                  <c:v>72.8</c:v>
                </c:pt>
                <c:pt idx="3">
                  <c:v>68.8</c:v>
                </c:pt>
                <c:pt idx="4">
                  <c:v>88.1</c:v>
                </c:pt>
                <c:pt idx="5">
                  <c:v>86.6</c:v>
                </c:pt>
              </c:numCache>
            </c:numRef>
          </c:val>
          <c:smooth val="0"/>
        </c:ser>
        <c:ser>
          <c:idx val="1"/>
          <c:order val="1"/>
          <c:tx>
            <c:strRef>
              <c:f>Лист1!$C$1</c:f>
              <c:strCache>
                <c:ptCount val="1"/>
                <c:pt idx="0">
                  <c:v>Российская Федерация</c:v>
                </c:pt>
              </c:strCache>
            </c:strRef>
          </c:tx>
          <c:dLbls>
            <c:dLbl>
              <c:idx val="0"/>
              <c:layout>
                <c:manualLayout>
                  <c:x val="-7.4999999999999997E-2"/>
                  <c:y val="4.4313141079433224E-2"/>
                </c:manualLayout>
              </c:layout>
              <c:showLegendKey val="0"/>
              <c:showVal val="1"/>
              <c:showCatName val="0"/>
              <c:showSerName val="0"/>
              <c:showPercent val="0"/>
              <c:showBubbleSize val="0"/>
            </c:dLbl>
            <c:dLbl>
              <c:idx val="1"/>
              <c:layout>
                <c:manualLayout>
                  <c:x val="-4.3749999999999997E-2"/>
                  <c:y val="6.6469711619149843E-2"/>
                </c:manualLayout>
              </c:layout>
              <c:showLegendKey val="0"/>
              <c:showVal val="1"/>
              <c:showCatName val="0"/>
              <c:showSerName val="0"/>
              <c:showPercent val="0"/>
              <c:showBubbleSize val="0"/>
            </c:dLbl>
            <c:dLbl>
              <c:idx val="2"/>
              <c:layout>
                <c:manualLayout>
                  <c:x val="-3.5416666666666666E-2"/>
                  <c:y val="6.6469711619149843E-2"/>
                </c:manualLayout>
              </c:layout>
              <c:showLegendKey val="0"/>
              <c:showVal val="1"/>
              <c:showCatName val="0"/>
              <c:showSerName val="0"/>
              <c:showPercent val="0"/>
              <c:showBubbleSize val="0"/>
            </c:dLbl>
            <c:dLbl>
              <c:idx val="3"/>
              <c:layout>
                <c:manualLayout>
                  <c:x val="-3.5416666666666666E-2"/>
                  <c:y val="7.9763653942979809E-2"/>
                </c:manualLayout>
              </c:layout>
              <c:showLegendKey val="0"/>
              <c:showVal val="1"/>
              <c:showCatName val="0"/>
              <c:showSerName val="0"/>
              <c:showPercent val="0"/>
              <c:showBubbleSize val="0"/>
            </c:dLbl>
            <c:dLbl>
              <c:idx val="4"/>
              <c:layout>
                <c:manualLayout>
                  <c:x val="-3.5416666666666666E-2"/>
                  <c:y val="7.0901025727093156E-2"/>
                </c:manualLayout>
              </c:layout>
              <c:showLegendKey val="0"/>
              <c:showVal val="1"/>
              <c:showCatName val="0"/>
              <c:showSerName val="0"/>
              <c:showPercent val="0"/>
              <c:showBubbleSize val="0"/>
            </c:dLbl>
            <c:txPr>
              <a:bodyPr/>
              <a:lstStyle/>
              <a:p>
                <a:pPr>
                  <a:defRPr b="1">
                    <a:solidFill>
                      <a:srgbClr val="C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61.7</c:v>
                </c:pt>
                <c:pt idx="1">
                  <c:v>58.2</c:v>
                </c:pt>
                <c:pt idx="2">
                  <c:v>65.400000000000006</c:v>
                </c:pt>
                <c:pt idx="3">
                  <c:v>65.3</c:v>
                </c:pt>
                <c:pt idx="4">
                  <c:v>73.3</c:v>
                </c:pt>
                <c:pt idx="5">
                  <c:v>69.8</c:v>
                </c:pt>
              </c:numCache>
            </c:numRef>
          </c:val>
          <c:smooth val="0"/>
        </c:ser>
        <c:dLbls>
          <c:showLegendKey val="0"/>
          <c:showVal val="0"/>
          <c:showCatName val="0"/>
          <c:showSerName val="0"/>
          <c:showPercent val="0"/>
          <c:showBubbleSize val="0"/>
        </c:dLbls>
        <c:marker val="1"/>
        <c:smooth val="0"/>
        <c:axId val="213876736"/>
        <c:axId val="213878272"/>
      </c:lineChart>
      <c:catAx>
        <c:axId val="213876736"/>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13878272"/>
        <c:crosses val="autoZero"/>
        <c:auto val="1"/>
        <c:lblAlgn val="ctr"/>
        <c:lblOffset val="100"/>
        <c:noMultiLvlLbl val="0"/>
      </c:catAx>
      <c:valAx>
        <c:axId val="213878272"/>
        <c:scaling>
          <c:orientation val="minMax"/>
          <c:min val="40"/>
        </c:scaling>
        <c:delete val="1"/>
        <c:axPos val="l"/>
        <c:numFmt formatCode="General" sourceLinked="1"/>
        <c:majorTickMark val="out"/>
        <c:minorTickMark val="none"/>
        <c:tickLblPos val="nextTo"/>
        <c:crossAx val="213876736"/>
        <c:crosses val="autoZero"/>
        <c:crossBetween val="between"/>
      </c:valAx>
    </c:plotArea>
    <c:legend>
      <c:legendPos val="b"/>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0.04372</cdr:x>
      <cdr:y>0.95163</cdr:y>
    </cdr:from>
    <cdr:to>
      <cdr:x>0.08401</cdr:x>
      <cdr:y>0.97101</cdr:y>
    </cdr:to>
    <cdr:sp macro="" textlink="">
      <cdr:nvSpPr>
        <cdr:cNvPr id="10" name="Прямоугольник 9"/>
        <cdr:cNvSpPr/>
      </cdr:nvSpPr>
      <cdr:spPr>
        <a:xfrm xmlns:a="http://schemas.openxmlformats.org/drawingml/2006/main">
          <a:off x="118957" y="5344886"/>
          <a:ext cx="109644" cy="108857"/>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0.07882</cdr:x>
      <cdr:y>0.93696</cdr:y>
    </cdr:from>
    <cdr:to>
      <cdr:x>0.46808</cdr:x>
      <cdr:y>0.99334</cdr:y>
    </cdr:to>
    <cdr:sp macro="" textlink="">
      <cdr:nvSpPr>
        <cdr:cNvPr id="11" name="TextBox 10"/>
        <cdr:cNvSpPr txBox="1"/>
      </cdr:nvSpPr>
      <cdr:spPr>
        <a:xfrm xmlns:a="http://schemas.openxmlformats.org/drawingml/2006/main">
          <a:off x="214466" y="5262506"/>
          <a:ext cx="1059161" cy="3166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dirty="0" smtClean="0">
              <a:latin typeface="Times New Roman" pitchFamily="18" charset="0"/>
              <a:cs typeface="Times New Roman" pitchFamily="18" charset="0"/>
            </a:rPr>
            <a:t>мужчины</a:t>
          </a:r>
          <a:endParaRPr lang="ru-RU" sz="1000" b="1" dirty="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0.94488</cdr:x>
      <cdr:y>0.94862</cdr:y>
    </cdr:from>
    <cdr:to>
      <cdr:x>0.98516</cdr:x>
      <cdr:y>0.97219</cdr:y>
    </cdr:to>
    <cdr:sp macro="" textlink="">
      <cdr:nvSpPr>
        <cdr:cNvPr id="10" name="Прямоугольник 9"/>
        <cdr:cNvSpPr/>
      </cdr:nvSpPr>
      <cdr:spPr>
        <a:xfrm xmlns:a="http://schemas.openxmlformats.org/drawingml/2006/main">
          <a:off x="2695192" y="5335834"/>
          <a:ext cx="114895" cy="132577"/>
        </a:xfrm>
        <a:prstGeom xmlns:a="http://schemas.openxmlformats.org/drawingml/2006/main" prst="rect">
          <a:avLst/>
        </a:prstGeom>
        <a:solidFill xmlns:a="http://schemas.openxmlformats.org/drawingml/2006/main">
          <a:schemeClr val="accent2"/>
        </a:solidFill>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0.67941</cdr:x>
      <cdr:y>0.93534</cdr:y>
    </cdr:from>
    <cdr:to>
      <cdr:x>0.9911</cdr:x>
      <cdr:y>0.99172</cdr:y>
    </cdr:to>
    <cdr:sp macro="" textlink="">
      <cdr:nvSpPr>
        <cdr:cNvPr id="11" name="TextBox 10"/>
        <cdr:cNvSpPr txBox="1"/>
      </cdr:nvSpPr>
      <cdr:spPr>
        <a:xfrm xmlns:a="http://schemas.openxmlformats.org/drawingml/2006/main">
          <a:off x="1937949" y="5261135"/>
          <a:ext cx="889071" cy="3171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dirty="0" smtClean="0">
              <a:latin typeface="Times New Roman" pitchFamily="18" charset="0"/>
              <a:cs typeface="Times New Roman" pitchFamily="18" charset="0"/>
            </a:rPr>
            <a:t>женщины</a:t>
          </a:r>
          <a:endParaRPr lang="ru-RU" sz="1100" b="1" dirty="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00C18-DCFC-4D7B-9CFC-E2763C1A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16478</Words>
  <Characters>93926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110184</CharactersWithSpaces>
  <SharedDoc>false</SharedDoc>
  <HLinks>
    <vt:vector size="36" baseType="variant">
      <vt:variant>
        <vt:i4>262190</vt:i4>
      </vt:variant>
      <vt:variant>
        <vt:i4>15</vt:i4>
      </vt:variant>
      <vt:variant>
        <vt:i4>0</vt:i4>
      </vt:variant>
      <vt:variant>
        <vt:i4>5</vt:i4>
      </vt:variant>
      <vt:variant>
        <vt:lpwstr>http://www.consultant.ru/document/cons_doc_LAW_329361/813dfb9d7b52beb92f868aae1bad3fbb25b0d56a/</vt:lpwstr>
      </vt:variant>
      <vt:variant>
        <vt:lpwstr>dst570</vt:lpwstr>
      </vt:variant>
      <vt:variant>
        <vt:i4>589944</vt:i4>
      </vt:variant>
      <vt:variant>
        <vt:i4>12</vt:i4>
      </vt:variant>
      <vt:variant>
        <vt:i4>0</vt:i4>
      </vt:variant>
      <vt:variant>
        <vt:i4>5</vt:i4>
      </vt:variant>
      <vt:variant>
        <vt:lpwstr>http://www.consultant.ru/document/cons_doc_LAW_329361/510fd6af4949b4279d179deb2e6070aeb31da63a/</vt:lpwstr>
      </vt:variant>
      <vt:variant>
        <vt:lpwstr>dst607</vt:lpwstr>
      </vt:variant>
      <vt:variant>
        <vt:i4>262190</vt:i4>
      </vt:variant>
      <vt:variant>
        <vt:i4>9</vt:i4>
      </vt:variant>
      <vt:variant>
        <vt:i4>0</vt:i4>
      </vt:variant>
      <vt:variant>
        <vt:i4>5</vt:i4>
      </vt:variant>
      <vt:variant>
        <vt:lpwstr>http://www.consultant.ru/document/cons_doc_LAW_329361/813dfb9d7b52beb92f868aae1bad3fbb25b0d56a/</vt:lpwstr>
      </vt:variant>
      <vt:variant>
        <vt:lpwstr>dst570</vt:lpwstr>
      </vt:variant>
      <vt:variant>
        <vt:i4>983124</vt:i4>
      </vt:variant>
      <vt:variant>
        <vt:i4>6</vt:i4>
      </vt:variant>
      <vt:variant>
        <vt:i4>0</vt:i4>
      </vt:variant>
      <vt:variant>
        <vt:i4>5</vt:i4>
      </vt:variant>
      <vt:variant>
        <vt:lpwstr>http://www.chitazdrav.ru/node/142</vt:lpwstr>
      </vt:variant>
      <vt:variant>
        <vt:lpwstr/>
      </vt:variant>
      <vt:variant>
        <vt:i4>2229270</vt:i4>
      </vt:variant>
      <vt:variant>
        <vt:i4>3</vt:i4>
      </vt:variant>
      <vt:variant>
        <vt:i4>0</vt:i4>
      </vt:variant>
      <vt:variant>
        <vt:i4>5</vt:i4>
      </vt:variant>
      <vt:variant>
        <vt:lpwstr>http://www.минсоц.забайкальскийкрай.рф/</vt:lpwstr>
      </vt:variant>
      <vt:variant>
        <vt:lpwstr/>
      </vt:variant>
      <vt:variant>
        <vt:i4>458817</vt:i4>
      </vt:variant>
      <vt:variant>
        <vt:i4>0</vt:i4>
      </vt:variant>
      <vt:variant>
        <vt:i4>0</vt:i4>
      </vt:variant>
      <vt:variant>
        <vt:i4>5</vt:i4>
      </vt:variant>
      <vt:variant>
        <vt:lpwstr/>
      </vt:variant>
      <vt:variant>
        <vt:lpwstr>P611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station76</dc:creator>
  <cp:lastModifiedBy>RedNodo40 (Каргина 142)</cp:lastModifiedBy>
  <cp:revision>58</cp:revision>
  <cp:lastPrinted>2023-05-18T03:46:00Z</cp:lastPrinted>
  <dcterms:created xsi:type="dcterms:W3CDTF">2023-06-11T04:17:00Z</dcterms:created>
  <dcterms:modified xsi:type="dcterms:W3CDTF">2023-06-11T04:46:00Z</dcterms:modified>
</cp:coreProperties>
</file>