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81F4" w14:textId="77777777" w:rsidR="00A00CA7" w:rsidRDefault="00184F4D">
      <w:pPr>
        <w:pStyle w:val="a3"/>
        <w:ind w:left="4352"/>
        <w:rPr>
          <w:sz w:val="20"/>
        </w:rPr>
      </w:pPr>
      <w:r>
        <w:rPr>
          <w:noProof/>
          <w:sz w:val="20"/>
        </w:rPr>
        <w:drawing>
          <wp:inline distT="0" distB="0" distL="0" distR="0" wp14:anchorId="1FEC7DDB" wp14:editId="4EA50915">
            <wp:extent cx="799980" cy="8843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980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85590" w14:textId="77777777" w:rsidR="00A00CA7" w:rsidRDefault="00A00CA7">
      <w:pPr>
        <w:pStyle w:val="a3"/>
        <w:spacing w:before="7"/>
        <w:rPr>
          <w:sz w:val="11"/>
        </w:rPr>
      </w:pPr>
    </w:p>
    <w:p w14:paraId="5FB7730A" w14:textId="77777777" w:rsidR="00A00CA7" w:rsidRDefault="00184F4D">
      <w:pPr>
        <w:spacing w:before="86"/>
        <w:ind w:left="1476" w:right="1267"/>
        <w:jc w:val="center"/>
        <w:rPr>
          <w:b/>
          <w:sz w:val="33"/>
        </w:rPr>
      </w:pPr>
      <w:r>
        <w:rPr>
          <w:b/>
          <w:spacing w:val="-12"/>
          <w:sz w:val="33"/>
        </w:rPr>
        <w:t>ПРАВИТЕЛЬСТВО</w:t>
      </w:r>
      <w:r>
        <w:rPr>
          <w:b/>
          <w:spacing w:val="-4"/>
          <w:sz w:val="33"/>
        </w:rPr>
        <w:t xml:space="preserve"> </w:t>
      </w:r>
      <w:r>
        <w:rPr>
          <w:b/>
          <w:spacing w:val="-12"/>
          <w:sz w:val="33"/>
        </w:rPr>
        <w:t>ЗАБАЙКАЛЬСКОГО</w:t>
      </w:r>
      <w:r>
        <w:rPr>
          <w:b/>
          <w:spacing w:val="-2"/>
          <w:sz w:val="33"/>
        </w:rPr>
        <w:t xml:space="preserve"> </w:t>
      </w:r>
      <w:r>
        <w:rPr>
          <w:b/>
          <w:spacing w:val="-12"/>
          <w:sz w:val="33"/>
        </w:rPr>
        <w:t>КРАЯ</w:t>
      </w:r>
    </w:p>
    <w:p w14:paraId="1BC53EE5" w14:textId="77777777" w:rsidR="00A00CA7" w:rsidRDefault="00184F4D">
      <w:pPr>
        <w:pStyle w:val="a4"/>
        <w:ind w:left="1476"/>
      </w:pPr>
      <w:r>
        <w:rPr>
          <w:spacing w:val="-2"/>
        </w:rPr>
        <w:t>ПОСТАНОВЛЕНИЕ</w:t>
      </w:r>
    </w:p>
    <w:p w14:paraId="790A9F1F" w14:textId="77777777" w:rsidR="00A00CA7" w:rsidRDefault="00184F4D">
      <w:pPr>
        <w:pStyle w:val="a4"/>
        <w:spacing w:before="322"/>
        <w:ind w:right="1267"/>
      </w:pPr>
      <w:r>
        <w:t>г.</w:t>
      </w:r>
      <w:r>
        <w:rPr>
          <w:spacing w:val="-20"/>
        </w:rPr>
        <w:t xml:space="preserve"> </w:t>
      </w:r>
      <w:r>
        <w:rPr>
          <w:spacing w:val="-4"/>
        </w:rPr>
        <w:t>Чита</w:t>
      </w:r>
    </w:p>
    <w:p w14:paraId="2787507D" w14:textId="77777777" w:rsidR="00A00CA7" w:rsidRPr="00CD0FD4" w:rsidRDefault="00A00CA7">
      <w:pPr>
        <w:pStyle w:val="a3"/>
        <w:rPr>
          <w:sz w:val="16"/>
          <w:szCs w:val="16"/>
        </w:rPr>
      </w:pPr>
    </w:p>
    <w:p w14:paraId="6A88C1E9" w14:textId="7C30D55E" w:rsidR="00C750CB" w:rsidRDefault="00184F4D" w:rsidP="00C750CB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>
        <w:rPr>
          <w:b/>
          <w:sz w:val="28"/>
        </w:rPr>
        <w:t>О</w:t>
      </w:r>
      <w:r w:rsidR="00DA66B7">
        <w:rPr>
          <w:b/>
          <w:sz w:val="28"/>
        </w:rPr>
        <w:t xml:space="preserve"> мерах по </w:t>
      </w:r>
      <w:r w:rsidR="00C750CB">
        <w:rPr>
          <w:b/>
          <w:sz w:val="28"/>
        </w:rPr>
        <w:t>применени</w:t>
      </w:r>
      <w:r w:rsidR="00DA66B7">
        <w:rPr>
          <w:b/>
          <w:sz w:val="28"/>
        </w:rPr>
        <w:t>ю</w:t>
      </w:r>
      <w:r w:rsidR="00C750CB">
        <w:rPr>
          <w:b/>
          <w:sz w:val="28"/>
        </w:rPr>
        <w:t xml:space="preserve"> типовых условий </w:t>
      </w:r>
      <w:r w:rsidR="00C750CB">
        <w:rPr>
          <w:rFonts w:eastAsiaTheme="minorHAnsi"/>
          <w:b/>
          <w:bCs/>
          <w:sz w:val="28"/>
          <w:szCs w:val="28"/>
        </w:rPr>
        <w:t>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</w:t>
      </w:r>
    </w:p>
    <w:p w14:paraId="430CF02B" w14:textId="77777777" w:rsidR="00A00CA7" w:rsidRDefault="00A00CA7">
      <w:pPr>
        <w:pStyle w:val="a3"/>
        <w:rPr>
          <w:b/>
        </w:rPr>
      </w:pPr>
    </w:p>
    <w:p w14:paraId="1373CCEF" w14:textId="0162C299" w:rsidR="00EA6939" w:rsidRPr="00EA6939" w:rsidRDefault="00EA6939" w:rsidP="00EA6939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</w:rPr>
      </w:pPr>
      <w:r w:rsidRPr="00EA6939">
        <w:rPr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EA6939">
          <w:rPr>
            <w:rFonts w:eastAsiaTheme="minorHAnsi"/>
            <w:color w:val="000000" w:themeColor="text1"/>
            <w:sz w:val="28"/>
            <w:szCs w:val="28"/>
          </w:rPr>
          <w:t>пунктом 2</w:t>
        </w:r>
      </w:hyperlink>
      <w:r w:rsidRPr="00EA6939">
        <w:rPr>
          <w:rFonts w:eastAsiaTheme="minorHAnsi"/>
          <w:color w:val="000000" w:themeColor="text1"/>
          <w:sz w:val="28"/>
          <w:szCs w:val="28"/>
        </w:rPr>
        <w:t xml:space="preserve"> постановления Правительства Российской Федерации от </w:t>
      </w:r>
      <w:r>
        <w:rPr>
          <w:rFonts w:eastAsiaTheme="minorHAnsi"/>
          <w:color w:val="000000" w:themeColor="text1"/>
          <w:sz w:val="28"/>
          <w:szCs w:val="28"/>
        </w:rPr>
        <w:t>29 марта 2023 года №</w:t>
      </w:r>
      <w:r w:rsidRPr="00EA6939">
        <w:rPr>
          <w:rFonts w:eastAsiaTheme="minorHAnsi"/>
          <w:color w:val="000000" w:themeColor="text1"/>
          <w:sz w:val="28"/>
          <w:szCs w:val="28"/>
        </w:rPr>
        <w:t xml:space="preserve"> 498 </w:t>
      </w:r>
      <w:r>
        <w:rPr>
          <w:rFonts w:eastAsiaTheme="minorHAnsi"/>
          <w:color w:val="000000" w:themeColor="text1"/>
          <w:sz w:val="28"/>
          <w:szCs w:val="28"/>
        </w:rPr>
        <w:t>«</w:t>
      </w:r>
      <w:r w:rsidRPr="00EA6939">
        <w:rPr>
          <w:rFonts w:eastAsiaTheme="minorHAnsi"/>
          <w:color w:val="000000" w:themeColor="text1"/>
          <w:sz w:val="28"/>
          <w:szCs w:val="28"/>
        </w:rPr>
        <w:t xml:space="preserve">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 </w:t>
      </w:r>
      <w:r w:rsidRPr="00EA6939">
        <w:rPr>
          <w:sz w:val="28"/>
          <w:szCs w:val="28"/>
        </w:rPr>
        <w:t xml:space="preserve">Правительство Забайкальского края </w:t>
      </w:r>
      <w:r w:rsidRPr="00EA6939">
        <w:rPr>
          <w:b/>
          <w:spacing w:val="18"/>
          <w:sz w:val="28"/>
          <w:szCs w:val="28"/>
        </w:rPr>
        <w:t>постановляет:</w:t>
      </w:r>
    </w:p>
    <w:p w14:paraId="3F4B04C8" w14:textId="77777777" w:rsidR="00DA66B7" w:rsidRDefault="00DA66B7" w:rsidP="00DA66B7">
      <w:pPr>
        <w:pStyle w:val="a6"/>
        <w:ind w:firstLine="709"/>
        <w:jc w:val="both"/>
        <w:rPr>
          <w:rFonts w:eastAsiaTheme="minorHAnsi"/>
          <w:sz w:val="28"/>
          <w:szCs w:val="28"/>
        </w:rPr>
      </w:pPr>
    </w:p>
    <w:p w14:paraId="5C899582" w14:textId="302CBC92" w:rsidR="00EA6939" w:rsidRPr="00DA66B7" w:rsidRDefault="00EA6939" w:rsidP="00DA66B7">
      <w:pPr>
        <w:pStyle w:val="a6"/>
        <w:ind w:firstLine="709"/>
        <w:jc w:val="both"/>
        <w:rPr>
          <w:rFonts w:eastAsiaTheme="minorHAnsi"/>
          <w:sz w:val="28"/>
          <w:szCs w:val="28"/>
        </w:rPr>
      </w:pPr>
      <w:r w:rsidRPr="00DA66B7">
        <w:rPr>
          <w:rFonts w:eastAsiaTheme="minorHAnsi"/>
          <w:sz w:val="28"/>
          <w:szCs w:val="28"/>
        </w:rPr>
        <w:t>1. Заказчикам, осуществляющим закупки товаров, работ, услуг для обеспечения государственных нужд</w:t>
      </w:r>
      <w:r w:rsidR="00DA66B7" w:rsidRPr="00DA66B7">
        <w:rPr>
          <w:rFonts w:eastAsiaTheme="minorHAnsi"/>
          <w:sz w:val="28"/>
          <w:szCs w:val="28"/>
        </w:rPr>
        <w:t xml:space="preserve"> Забайкальского края</w:t>
      </w:r>
      <w:r w:rsidRPr="00DA66B7">
        <w:rPr>
          <w:rFonts w:eastAsiaTheme="minorHAnsi"/>
          <w:sz w:val="28"/>
          <w:szCs w:val="28"/>
        </w:rPr>
        <w:t xml:space="preserve">, применять типовые </w:t>
      </w:r>
      <w:hyperlink r:id="rId9" w:history="1">
        <w:r w:rsidRPr="00DA66B7">
          <w:rPr>
            <w:rFonts w:eastAsiaTheme="minorHAnsi"/>
            <w:sz w:val="28"/>
            <w:szCs w:val="28"/>
          </w:rPr>
          <w:t>условия</w:t>
        </w:r>
      </w:hyperlink>
      <w:r w:rsidRPr="00DA66B7">
        <w:rPr>
          <w:rFonts w:eastAsiaTheme="minorHAnsi"/>
          <w:sz w:val="28"/>
          <w:szCs w:val="28"/>
        </w:rP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образования, утвержденные постановлением Правительства Российской Федерации от </w:t>
      </w:r>
      <w:r w:rsidR="00DA66B7" w:rsidRPr="00DA66B7">
        <w:rPr>
          <w:rFonts w:eastAsiaTheme="minorHAnsi"/>
          <w:sz w:val="28"/>
          <w:szCs w:val="28"/>
        </w:rPr>
        <w:t xml:space="preserve">29 марта 2023 года № </w:t>
      </w:r>
      <w:r w:rsidRPr="00DA66B7">
        <w:rPr>
          <w:rFonts w:eastAsiaTheme="minorHAnsi"/>
          <w:sz w:val="28"/>
          <w:szCs w:val="28"/>
        </w:rPr>
        <w:t xml:space="preserve">498 </w:t>
      </w:r>
      <w:r w:rsidR="00DA66B7" w:rsidRPr="00DA66B7">
        <w:rPr>
          <w:rFonts w:eastAsiaTheme="minorHAnsi"/>
          <w:sz w:val="28"/>
          <w:szCs w:val="28"/>
        </w:rPr>
        <w:t>«</w:t>
      </w:r>
      <w:r w:rsidRPr="00DA66B7">
        <w:rPr>
          <w:rFonts w:eastAsiaTheme="minorHAnsi"/>
          <w:sz w:val="28"/>
          <w:szCs w:val="28"/>
        </w:rPr>
        <w:t>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</w:t>
      </w:r>
      <w:r w:rsidR="00DA66B7" w:rsidRPr="00DA66B7">
        <w:rPr>
          <w:rFonts w:eastAsiaTheme="minorHAnsi"/>
          <w:sz w:val="28"/>
          <w:szCs w:val="28"/>
        </w:rPr>
        <w:t>»</w:t>
      </w:r>
      <w:r w:rsidRPr="00DA66B7">
        <w:rPr>
          <w:rFonts w:eastAsiaTheme="minorHAnsi"/>
          <w:sz w:val="28"/>
          <w:szCs w:val="28"/>
        </w:rPr>
        <w:t xml:space="preserve"> (далее - типовые условия контрактов), с учетом социально-демографических факторов, национальных, конфессиональных и местных особенностей питания населения.</w:t>
      </w:r>
    </w:p>
    <w:p w14:paraId="25398E45" w14:textId="3DE00316" w:rsidR="00EA6939" w:rsidRPr="00DA66B7" w:rsidRDefault="00EA6939" w:rsidP="00DA66B7">
      <w:pPr>
        <w:pStyle w:val="a6"/>
        <w:ind w:firstLine="709"/>
        <w:jc w:val="both"/>
        <w:rPr>
          <w:rFonts w:eastAsiaTheme="minorHAnsi"/>
          <w:sz w:val="28"/>
          <w:szCs w:val="28"/>
        </w:rPr>
      </w:pPr>
      <w:r w:rsidRPr="00DA66B7">
        <w:rPr>
          <w:rFonts w:eastAsiaTheme="minorHAnsi"/>
          <w:sz w:val="28"/>
          <w:szCs w:val="28"/>
        </w:rPr>
        <w:t xml:space="preserve">2. Рекомендовать органам местного самоуправления муниципальных образований </w:t>
      </w:r>
      <w:r w:rsidR="00DA66B7">
        <w:rPr>
          <w:rFonts w:eastAsiaTheme="minorHAnsi"/>
          <w:sz w:val="28"/>
          <w:szCs w:val="28"/>
        </w:rPr>
        <w:t xml:space="preserve">Забайкальского края </w:t>
      </w:r>
      <w:r w:rsidRPr="00DA66B7">
        <w:rPr>
          <w:rFonts w:eastAsiaTheme="minorHAnsi"/>
          <w:sz w:val="28"/>
          <w:szCs w:val="28"/>
        </w:rPr>
        <w:t>принять меры, обеспечивающие применение типовых условий контрактов заказчиками, осуществляющими закупки товаров, работ, услуг для обеспечения муниципальных нужд, с учетом социально-демографических факторов, национальных, конфессиональных и местных особенностей питания населения.</w:t>
      </w:r>
    </w:p>
    <w:p w14:paraId="2C13B214" w14:textId="2AFC058B" w:rsidR="00EA6939" w:rsidRPr="00DA66B7" w:rsidRDefault="00EA6939" w:rsidP="00DA66B7">
      <w:pPr>
        <w:pStyle w:val="a6"/>
        <w:ind w:firstLine="709"/>
        <w:jc w:val="both"/>
        <w:rPr>
          <w:rFonts w:eastAsiaTheme="minorHAnsi"/>
          <w:sz w:val="28"/>
          <w:szCs w:val="28"/>
        </w:rPr>
      </w:pPr>
    </w:p>
    <w:p w14:paraId="6B42052D" w14:textId="77777777" w:rsidR="00A00CA7" w:rsidRDefault="00A00CA7">
      <w:pPr>
        <w:pStyle w:val="a3"/>
        <w:rPr>
          <w:sz w:val="30"/>
        </w:rPr>
      </w:pPr>
    </w:p>
    <w:p w14:paraId="5ECD92C5" w14:textId="77777777" w:rsidR="00A00CA7" w:rsidRDefault="00A00CA7">
      <w:pPr>
        <w:pStyle w:val="a3"/>
        <w:rPr>
          <w:sz w:val="24"/>
        </w:rPr>
      </w:pPr>
    </w:p>
    <w:p w14:paraId="3958A665" w14:textId="77777777" w:rsidR="001E4C5A" w:rsidRDefault="00184F4D" w:rsidP="001E4C5A">
      <w:pPr>
        <w:pStyle w:val="a3"/>
        <w:ind w:right="5444"/>
      </w:pPr>
      <w:r>
        <w:t xml:space="preserve">Первый заместитель </w:t>
      </w:r>
    </w:p>
    <w:p w14:paraId="0F84807D" w14:textId="6430A5E1" w:rsidR="00A00CA7" w:rsidRDefault="00184F4D" w:rsidP="001E4C5A">
      <w:pPr>
        <w:pStyle w:val="a3"/>
        <w:ind w:right="5444"/>
      </w:pPr>
      <w:r>
        <w:t>председателя</w:t>
      </w:r>
      <w:r>
        <w:rPr>
          <w:spacing w:val="-18"/>
        </w:rPr>
        <w:t xml:space="preserve"> </w:t>
      </w:r>
      <w:r>
        <w:t>Правительства</w:t>
      </w:r>
    </w:p>
    <w:p w14:paraId="6941E49E" w14:textId="11948FE0" w:rsidR="00A00CA7" w:rsidRDefault="00184F4D" w:rsidP="001E4C5A">
      <w:pPr>
        <w:pStyle w:val="a3"/>
        <w:tabs>
          <w:tab w:val="left" w:pos="8317"/>
        </w:tabs>
      </w:pPr>
      <w:r>
        <w:t>Забайкальского</w:t>
      </w:r>
      <w:r>
        <w:rPr>
          <w:spacing w:val="-2"/>
        </w:rPr>
        <w:t xml:space="preserve"> </w:t>
      </w:r>
      <w:r>
        <w:rPr>
          <w:spacing w:val="-4"/>
        </w:rPr>
        <w:t>кра</w:t>
      </w:r>
      <w:r w:rsidR="001E4C5A">
        <w:rPr>
          <w:spacing w:val="-4"/>
        </w:rPr>
        <w:t xml:space="preserve">я                                                                                      </w:t>
      </w:r>
      <w:proofErr w:type="spellStart"/>
      <w:r>
        <w:rPr>
          <w:spacing w:val="-2"/>
        </w:rPr>
        <w:t>А.И.Кефер</w:t>
      </w:r>
      <w:proofErr w:type="spellEnd"/>
    </w:p>
    <w:sectPr w:rsidR="00A00CA7" w:rsidSect="00CD0FD4">
      <w:headerReference w:type="default" r:id="rId10"/>
      <w:type w:val="continuous"/>
      <w:pgSz w:w="11910" w:h="16840"/>
      <w:pgMar w:top="1120" w:right="460" w:bottom="851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38200" w14:textId="77777777" w:rsidR="004F6D24" w:rsidRDefault="004F6D24" w:rsidP="002502D0">
      <w:r>
        <w:separator/>
      </w:r>
    </w:p>
  </w:endnote>
  <w:endnote w:type="continuationSeparator" w:id="0">
    <w:p w14:paraId="730A65E9" w14:textId="77777777" w:rsidR="004F6D24" w:rsidRDefault="004F6D24" w:rsidP="0025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AF6D" w14:textId="77777777" w:rsidR="004F6D24" w:rsidRDefault="004F6D24" w:rsidP="002502D0">
      <w:r>
        <w:separator/>
      </w:r>
    </w:p>
  </w:footnote>
  <w:footnote w:type="continuationSeparator" w:id="0">
    <w:p w14:paraId="7B1EEF1C" w14:textId="77777777" w:rsidR="004F6D24" w:rsidRDefault="004F6D24" w:rsidP="0025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921158"/>
      <w:docPartObj>
        <w:docPartGallery w:val="Page Numbers (Top of Page)"/>
        <w:docPartUnique/>
      </w:docPartObj>
    </w:sdtPr>
    <w:sdtEndPr/>
    <w:sdtContent>
      <w:p w14:paraId="4DCD567E" w14:textId="069C3142" w:rsidR="002502D0" w:rsidRDefault="002502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7C91A2" w14:textId="77777777" w:rsidR="002502D0" w:rsidRDefault="002502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87456"/>
    <w:multiLevelType w:val="hybridMultilevel"/>
    <w:tmpl w:val="A54E53F0"/>
    <w:lvl w:ilvl="0" w:tplc="B3728CE2">
      <w:start w:val="1"/>
      <w:numFmt w:val="decimal"/>
      <w:lvlText w:val="%1)"/>
      <w:lvlJc w:val="left"/>
      <w:pPr>
        <w:ind w:left="172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E60B50">
      <w:numFmt w:val="bullet"/>
      <w:lvlText w:val="•"/>
      <w:lvlJc w:val="left"/>
      <w:pPr>
        <w:ind w:left="2524" w:hanging="707"/>
      </w:pPr>
      <w:rPr>
        <w:rFonts w:hint="default"/>
        <w:lang w:val="ru-RU" w:eastAsia="en-US" w:bidi="ar-SA"/>
      </w:rPr>
    </w:lvl>
    <w:lvl w:ilvl="2" w:tplc="4680FB08">
      <w:numFmt w:val="bullet"/>
      <w:lvlText w:val="•"/>
      <w:lvlJc w:val="left"/>
      <w:pPr>
        <w:ind w:left="3329" w:hanging="707"/>
      </w:pPr>
      <w:rPr>
        <w:rFonts w:hint="default"/>
        <w:lang w:val="ru-RU" w:eastAsia="en-US" w:bidi="ar-SA"/>
      </w:rPr>
    </w:lvl>
    <w:lvl w:ilvl="3" w:tplc="230E296A">
      <w:numFmt w:val="bullet"/>
      <w:lvlText w:val="•"/>
      <w:lvlJc w:val="left"/>
      <w:pPr>
        <w:ind w:left="4133" w:hanging="707"/>
      </w:pPr>
      <w:rPr>
        <w:rFonts w:hint="default"/>
        <w:lang w:val="ru-RU" w:eastAsia="en-US" w:bidi="ar-SA"/>
      </w:rPr>
    </w:lvl>
    <w:lvl w:ilvl="4" w:tplc="0B865FCA">
      <w:numFmt w:val="bullet"/>
      <w:lvlText w:val="•"/>
      <w:lvlJc w:val="left"/>
      <w:pPr>
        <w:ind w:left="4938" w:hanging="707"/>
      </w:pPr>
      <w:rPr>
        <w:rFonts w:hint="default"/>
        <w:lang w:val="ru-RU" w:eastAsia="en-US" w:bidi="ar-SA"/>
      </w:rPr>
    </w:lvl>
    <w:lvl w:ilvl="5" w:tplc="5E008900">
      <w:numFmt w:val="bullet"/>
      <w:lvlText w:val="•"/>
      <w:lvlJc w:val="left"/>
      <w:pPr>
        <w:ind w:left="5743" w:hanging="707"/>
      </w:pPr>
      <w:rPr>
        <w:rFonts w:hint="default"/>
        <w:lang w:val="ru-RU" w:eastAsia="en-US" w:bidi="ar-SA"/>
      </w:rPr>
    </w:lvl>
    <w:lvl w:ilvl="6" w:tplc="6B08855E">
      <w:numFmt w:val="bullet"/>
      <w:lvlText w:val="•"/>
      <w:lvlJc w:val="left"/>
      <w:pPr>
        <w:ind w:left="6547" w:hanging="707"/>
      </w:pPr>
      <w:rPr>
        <w:rFonts w:hint="default"/>
        <w:lang w:val="ru-RU" w:eastAsia="en-US" w:bidi="ar-SA"/>
      </w:rPr>
    </w:lvl>
    <w:lvl w:ilvl="7" w:tplc="C5561CF2">
      <w:numFmt w:val="bullet"/>
      <w:lvlText w:val="•"/>
      <w:lvlJc w:val="left"/>
      <w:pPr>
        <w:ind w:left="7352" w:hanging="707"/>
      </w:pPr>
      <w:rPr>
        <w:rFonts w:hint="default"/>
        <w:lang w:val="ru-RU" w:eastAsia="en-US" w:bidi="ar-SA"/>
      </w:rPr>
    </w:lvl>
    <w:lvl w:ilvl="8" w:tplc="BF2A2B12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CA7"/>
    <w:rsid w:val="000D79D8"/>
    <w:rsid w:val="00184F4D"/>
    <w:rsid w:val="001E4C5A"/>
    <w:rsid w:val="002502D0"/>
    <w:rsid w:val="004F6D24"/>
    <w:rsid w:val="008931BC"/>
    <w:rsid w:val="00A00CA7"/>
    <w:rsid w:val="00C750CB"/>
    <w:rsid w:val="00CD0FD4"/>
    <w:rsid w:val="00D00DBC"/>
    <w:rsid w:val="00DA66B7"/>
    <w:rsid w:val="00E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6979"/>
  <w15:docId w15:val="{7650BBA4-CEC5-498B-812B-23985836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2"/>
      <w:ind w:left="1471" w:right="1264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pPr>
      <w:ind w:left="1317" w:hanging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A66B7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250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02D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50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2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A140C911F4DC4B15D4C40BA7199342992AC0C9F44037ED7AD8820BF5C8E24AE3C9EF3CA85B45EF86CA0B17C0ADD638150B2F001FA2E8EiBY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CA140C911F4DC4B15D4C40BA7199342992AC0C9F44037ED7AD8820BF5C8E24AE3C9EF3CA85B45FFE6CA0B17C0ADD638150B2F001FA2E8EiBY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</dc:creator>
  <cp:lastModifiedBy>Nemova</cp:lastModifiedBy>
  <cp:revision>10</cp:revision>
  <dcterms:created xsi:type="dcterms:W3CDTF">2023-04-07T02:38:00Z</dcterms:created>
  <dcterms:modified xsi:type="dcterms:W3CDTF">2023-07-17T01:35:00Z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2023-04-07T00:00:00Z</vt:filetime>
  </property>
</Properties>
</file>