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35"/>
          <w:szCs w:val="35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некоторые постановления Правительства Забайкальского края 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1B71CF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3 статьи 48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21 декабря 2021 года № 414-ФЗ «Об общих принципах организации публичной власти в субъектах Российской Федерации»,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постановляет:</w:t>
      </w: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 в некоторые постановления Правительства Забайкальского края.</w:t>
      </w:r>
    </w:p>
    <w:p w:rsidR="001B71CF" w:rsidRDefault="001B71CF" w:rsidP="001B7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1B71CF" w:rsidRDefault="001B71CF" w:rsidP="001B71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1B71CF" w:rsidRDefault="001B71CF" w:rsidP="001B7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Забайкальского края                                                                             А.И.Кефер</w:t>
      </w: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УТВЕРЖДЕНЫ</w:t>
      </w:r>
    </w:p>
    <w:p w:rsidR="001B71CF" w:rsidRDefault="001B71CF" w:rsidP="001B71CF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Забайкальского края 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некоторые постановления </w:t>
      </w:r>
    </w:p>
    <w:p w:rsidR="001B71CF" w:rsidRDefault="001B71CF" w:rsidP="001B71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 Забайкальского края</w:t>
      </w:r>
    </w:p>
    <w:p w:rsidR="001B71CF" w:rsidRDefault="001B71CF" w:rsidP="001B71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1B71CF" w:rsidRDefault="001B71CF" w:rsidP="001B71CF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пункт 1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Забайкальского края от 15 ноября 2022 года № 546 «О дополнительной мере социальной поддержки отдельной категории граждан в виде внеочередного приема их детей на обучение по образовательным программам дошкольного образования в государственные и муниципальные организации, осуществляющие образовательную деятельность по образовательным программам дошкольного образования» (с изменениями, внесенными постановлениями Правительства Забайкальского края от 17 января 2023 года № 17, от 31 марта 2023 года № 160) изменение, </w:t>
      </w:r>
      <w:r>
        <w:rPr>
          <w:rFonts w:ascii="Times New Roman" w:hAnsi="Times New Roman" w:cs="Times New Roman"/>
          <w:bCs/>
          <w:sz w:val="28"/>
          <w:szCs w:val="28"/>
        </w:rPr>
        <w:t>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действий».</w:t>
      </w:r>
    </w:p>
    <w:p w:rsidR="001B71CF" w:rsidRDefault="001B71CF" w:rsidP="001B7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Внести в постановление Правительства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15 ноября 2022 года № 550 «О дополнительной мере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края» (с изменениями, внесенными  постановлениями Правительства Забайкальского края от 2 февраля 2023 года № 49, от 19 мая 2023 года № 244, от 19  мая 2023 года </w:t>
      </w:r>
      <w:r>
        <w:rPr>
          <w:rFonts w:ascii="Times New Roman" w:hAnsi="Times New Roman" w:cs="Times New Roman"/>
          <w:bCs/>
          <w:sz w:val="28"/>
          <w:szCs w:val="28"/>
        </w:rPr>
        <w:br/>
        <w:t>№ 245) следующие изменение:</w:t>
      </w:r>
    </w:p>
    <w:p w:rsidR="001B71CF" w:rsidRDefault="001B71CF" w:rsidP="001B7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пункт 1 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года, а также на территориях Запорожской области и Херсонской области с 30 сентября 2022 года, имеющих статус ветерана боевых действий»;</w:t>
      </w:r>
    </w:p>
    <w:p w:rsidR="001B71CF" w:rsidRDefault="001B71CF" w:rsidP="001B7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пункт 1 Методики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Федерации и правила их предоставления, утвержденной указанным постановлением, 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года, а также на территориях Запорожской области и Херсонской области с 30 сентября 2022 года, имеющих статус ветерана боевых действий».</w:t>
      </w:r>
    </w:p>
    <w:p w:rsidR="001B71CF" w:rsidRDefault="001B71CF" w:rsidP="001B71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Внести в пункт 1 постановления Правительства Забайкальского края от 15 ноября 2022 года № 551 «О дополнительных мерах социальной поддержки отдельной категории граждан Российской Федерации в сфере среднего профессионального образования» (с изменениями, внесенными постановлением Правительства забайкальского края от 2 февраля 2023 года № 49) изменение 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года, а также на территориях Запорожской области и Херсонской области с 30 сентября 2022 года, имеющих статус ветерана боевых действий».</w:t>
      </w:r>
    </w:p>
    <w:p w:rsidR="001B71CF" w:rsidRDefault="001B71CF" w:rsidP="001B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Внести в постановление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br/>
        <w:t>от 15 ноября 2022 года № 552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дополнительной мере социальной поддержки отдельной категории граждан Российской Федерации в виде обеспечения льготным питанием их детей, обучающихся в 5 - 11 классах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края» (с изменениями, внесенными постановлениями Правительства Забайкальского края от 2 февраля 2023 года № 49, от 19 мая 2023 года № 244, от 25 июля 2023 года № 387) следующие изменения: </w:t>
      </w:r>
    </w:p>
    <w:p w:rsidR="001B71CF" w:rsidRDefault="001B71CF" w:rsidP="001B71CF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</w:t>
      </w:r>
      <w:r>
        <w:rPr>
          <w:rFonts w:ascii="Times New Roman" w:hAnsi="Times New Roman" w:cs="Times New Roman"/>
          <w:bCs/>
          <w:sz w:val="28"/>
          <w:szCs w:val="28"/>
        </w:rPr>
        <w:br/>
        <w:t>2022 года, а также на территориях Запорожской области и Херсонской области с 30 сентября 2022 года, имеющих статус ветерана боевых действий»;</w:t>
      </w:r>
    </w:p>
    <w:p w:rsidR="001B71CF" w:rsidRDefault="001B71CF" w:rsidP="001B71CF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пункт 1 Методики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обеспечение льготным питанием обучающихся в 5 - 11 классах в муниципальных общеобразовательных организациях Забайкальского края детей отдельной категории граждан Российской Федерации и правил их предоставления, утвержденных указанным постановлением, </w:t>
      </w:r>
      <w:r>
        <w:rPr>
          <w:rFonts w:ascii="Times New Roman" w:hAnsi="Times New Roman" w:cs="Times New Roman"/>
          <w:bCs/>
          <w:sz w:val="28"/>
          <w:szCs w:val="28"/>
        </w:rPr>
        <w:t>после слов «призванных на военную службе по мобилизации» дополнить словами «,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действий».</w:t>
      </w:r>
    </w:p>
    <w:p w:rsidR="001B71CF" w:rsidRDefault="001B71CF" w:rsidP="001B71CF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71CF" w:rsidRDefault="001B71CF" w:rsidP="001B71CF">
      <w:pPr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16" w:rsidRPr="0092570B" w:rsidRDefault="001B71CF" w:rsidP="001B7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A511F">
        <w:rPr>
          <w:rFonts w:ascii="Times New Roman" w:hAnsi="Times New Roman" w:cs="Times New Roman"/>
          <w:sz w:val="28"/>
          <w:szCs w:val="28"/>
        </w:rPr>
        <w:t>__________</w:t>
      </w:r>
    </w:p>
    <w:sectPr w:rsidR="00D96C16" w:rsidRPr="0092570B" w:rsidSect="00F84A3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27" w:rsidRDefault="00E16127" w:rsidP="00F84A37">
      <w:pPr>
        <w:spacing w:after="0" w:line="240" w:lineRule="auto"/>
      </w:pPr>
      <w:r>
        <w:separator/>
      </w:r>
    </w:p>
  </w:endnote>
  <w:endnote w:type="continuationSeparator" w:id="1">
    <w:p w:rsidR="00E16127" w:rsidRDefault="00E16127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27" w:rsidRDefault="00E16127" w:rsidP="00F84A37">
      <w:pPr>
        <w:spacing w:after="0" w:line="240" w:lineRule="auto"/>
      </w:pPr>
      <w:r>
        <w:separator/>
      </w:r>
    </w:p>
  </w:footnote>
  <w:footnote w:type="continuationSeparator" w:id="1">
    <w:p w:rsidR="00E16127" w:rsidRDefault="00E16127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0616"/>
      <w:docPartObj>
        <w:docPartGallery w:val="Page Numbers (Top of Page)"/>
        <w:docPartUnique/>
      </w:docPartObj>
    </w:sdtPr>
    <w:sdtContent>
      <w:p w:rsidR="00F84A37" w:rsidRDefault="001F76ED">
        <w:pPr>
          <w:pStyle w:val="a5"/>
          <w:jc w:val="center"/>
        </w:pPr>
        <w:fldSimple w:instr=" PAGE   \* MERGEFORMAT ">
          <w:r w:rsidR="001B71CF">
            <w:rPr>
              <w:noProof/>
            </w:rPr>
            <w:t>2</w:t>
          </w:r>
        </w:fldSimple>
      </w:p>
    </w:sdtContent>
  </w:sdt>
  <w:p w:rsidR="00F84A37" w:rsidRDefault="00F84A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70B"/>
    <w:rsid w:val="00013E71"/>
    <w:rsid w:val="00061974"/>
    <w:rsid w:val="000A1E00"/>
    <w:rsid w:val="0011305E"/>
    <w:rsid w:val="001473BD"/>
    <w:rsid w:val="00166B43"/>
    <w:rsid w:val="00191415"/>
    <w:rsid w:val="001979EE"/>
    <w:rsid w:val="001B314B"/>
    <w:rsid w:val="001B71CF"/>
    <w:rsid w:val="001C09C6"/>
    <w:rsid w:val="001C2141"/>
    <w:rsid w:val="001E5F6C"/>
    <w:rsid w:val="001F76ED"/>
    <w:rsid w:val="0020206F"/>
    <w:rsid w:val="002114B7"/>
    <w:rsid w:val="00221D0F"/>
    <w:rsid w:val="0023568A"/>
    <w:rsid w:val="00250A15"/>
    <w:rsid w:val="00297FEA"/>
    <w:rsid w:val="002C1A5A"/>
    <w:rsid w:val="002D4794"/>
    <w:rsid w:val="002D494B"/>
    <w:rsid w:val="003447AB"/>
    <w:rsid w:val="0035033C"/>
    <w:rsid w:val="00360CED"/>
    <w:rsid w:val="0037388B"/>
    <w:rsid w:val="0038332D"/>
    <w:rsid w:val="00460F2B"/>
    <w:rsid w:val="0046572A"/>
    <w:rsid w:val="00492193"/>
    <w:rsid w:val="004A6F78"/>
    <w:rsid w:val="004C737F"/>
    <w:rsid w:val="004C7FDE"/>
    <w:rsid w:val="004D7232"/>
    <w:rsid w:val="005442C2"/>
    <w:rsid w:val="00622705"/>
    <w:rsid w:val="0067360A"/>
    <w:rsid w:val="0068149A"/>
    <w:rsid w:val="006B37DE"/>
    <w:rsid w:val="006C003F"/>
    <w:rsid w:val="007041E1"/>
    <w:rsid w:val="00710E73"/>
    <w:rsid w:val="007507A0"/>
    <w:rsid w:val="00773FAA"/>
    <w:rsid w:val="007910CD"/>
    <w:rsid w:val="008968D2"/>
    <w:rsid w:val="008A0C2D"/>
    <w:rsid w:val="008B4725"/>
    <w:rsid w:val="0092570B"/>
    <w:rsid w:val="00946CB8"/>
    <w:rsid w:val="00A3541E"/>
    <w:rsid w:val="00A9215A"/>
    <w:rsid w:val="00AF14C2"/>
    <w:rsid w:val="00AF25EE"/>
    <w:rsid w:val="00B3679E"/>
    <w:rsid w:val="00B85EAE"/>
    <w:rsid w:val="00BB0E1D"/>
    <w:rsid w:val="00BB1CCC"/>
    <w:rsid w:val="00BD4C85"/>
    <w:rsid w:val="00C34FF4"/>
    <w:rsid w:val="00C35A33"/>
    <w:rsid w:val="00CA132F"/>
    <w:rsid w:val="00CE45C6"/>
    <w:rsid w:val="00D12270"/>
    <w:rsid w:val="00D37ABD"/>
    <w:rsid w:val="00D511FB"/>
    <w:rsid w:val="00D65F5D"/>
    <w:rsid w:val="00D76128"/>
    <w:rsid w:val="00D96C16"/>
    <w:rsid w:val="00DA511F"/>
    <w:rsid w:val="00E16127"/>
    <w:rsid w:val="00EA2AC4"/>
    <w:rsid w:val="00EA48B8"/>
    <w:rsid w:val="00ED4736"/>
    <w:rsid w:val="00F36A3B"/>
    <w:rsid w:val="00F776EF"/>
    <w:rsid w:val="00F84A37"/>
    <w:rsid w:val="00FD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  <w:style w:type="character" w:styleId="a9">
    <w:name w:val="Hyperlink"/>
    <w:basedOn w:val="a0"/>
    <w:uiPriority w:val="99"/>
    <w:unhideWhenUsed/>
    <w:rsid w:val="00544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24C245780C5DF44C8C47485FF059DBA0E3DC1387AAC560B3AB86D4134A96C4A843378B38B947D2E501AB5039F32B2A5A22BFCF9572B94r3g1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1F63-5C4A-4292-8F52-28554EFE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2022-11-29T02:57:00Z</cp:lastPrinted>
  <dcterms:created xsi:type="dcterms:W3CDTF">2023-01-18T06:28:00Z</dcterms:created>
  <dcterms:modified xsi:type="dcterms:W3CDTF">2023-09-06T01:16:00Z</dcterms:modified>
</cp:coreProperties>
</file>