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0197F7E" wp14:editId="6D3CB77F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290736" w:rsidRPr="005D7D59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:rsidR="00290736" w:rsidRDefault="00290736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36" w:rsidRDefault="00FF407C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2B6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4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Забайкальского края от 28 апреля 2009 года № 171 </w:t>
      </w:r>
      <w:r w:rsidR="00290736" w:rsidRPr="00D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A79CD" w:rsidRPr="009A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редким и находящимся под угрозой исчезновения видам животных, растений и грибов Забайкальского края</w:t>
      </w:r>
      <w:r w:rsidR="00290736" w:rsidRPr="00D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90736" w:rsidRPr="00DC0837" w:rsidRDefault="00290736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9FB" w:rsidRDefault="00424152" w:rsidP="00FF40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424152">
        <w:rPr>
          <w:rFonts w:ascii="Times New Roman" w:hAnsi="Times New Roman" w:cs="Times New Roman"/>
          <w:bCs/>
          <w:sz w:val="28"/>
        </w:rPr>
        <w:t xml:space="preserve">В соответствии со статьей 5 Закона Забайкальского края от 29 декабря 2008 года № 115-ЗЗК «О Красной книге Забайкальского края» в целях решения вопросов, связанных с ведением Красной книги Забайкальского края, а также </w:t>
      </w:r>
      <w:r w:rsidR="002B6ED1">
        <w:rPr>
          <w:rFonts w:ascii="Times New Roman" w:hAnsi="Times New Roman" w:cs="Times New Roman"/>
          <w:bCs/>
          <w:sz w:val="28"/>
        </w:rPr>
        <w:t>организаций</w:t>
      </w:r>
      <w:r w:rsidRPr="00424152">
        <w:rPr>
          <w:rFonts w:ascii="Times New Roman" w:hAnsi="Times New Roman" w:cs="Times New Roman"/>
          <w:bCs/>
          <w:sz w:val="28"/>
        </w:rPr>
        <w:t xml:space="preserve"> взаимодействия научных организаций и исполнительных органов Забайкальского края, Правительство Забайкальского края </w:t>
      </w:r>
      <w:r w:rsidRPr="00424152">
        <w:rPr>
          <w:rFonts w:ascii="Times New Roman" w:eastAsiaTheme="minorEastAsia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постановляет:</w:t>
      </w:r>
    </w:p>
    <w:p w:rsidR="00060F79" w:rsidRDefault="00060F79" w:rsidP="00FF40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</w:p>
    <w:p w:rsidR="00060F79" w:rsidRPr="005A7DCD" w:rsidRDefault="00060F79" w:rsidP="00060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0F79">
        <w:rPr>
          <w:rFonts w:ascii="Times New Roman" w:hAnsi="Times New Roman" w:cs="Times New Roman"/>
          <w:bCs/>
          <w:sz w:val="28"/>
        </w:rPr>
        <w:t xml:space="preserve">Утвердить прилагаемые </w:t>
      </w:r>
      <w:r>
        <w:rPr>
          <w:rFonts w:ascii="Times New Roman" w:hAnsi="Times New Roman" w:cs="Times New Roman"/>
          <w:bCs/>
          <w:sz w:val="28"/>
        </w:rPr>
        <w:t>изменения,</w:t>
      </w:r>
      <w:r w:rsidRPr="00060F79">
        <w:rPr>
          <w:rFonts w:ascii="Times New Roman" w:hAnsi="Times New Roman" w:cs="Times New Roman"/>
          <w:bCs/>
          <w:sz w:val="28"/>
        </w:rPr>
        <w:t xml:space="preserve"> которые вносятся в </w:t>
      </w:r>
      <w:r>
        <w:rPr>
          <w:rFonts w:ascii="Times New Roman" w:hAnsi="Times New Roman" w:cs="Times New Roman"/>
          <w:bCs/>
          <w:sz w:val="28"/>
        </w:rPr>
        <w:t>постановление</w:t>
      </w:r>
      <w:r w:rsidRPr="00060F79">
        <w:rPr>
          <w:rFonts w:ascii="Times New Roman" w:hAnsi="Times New Roman" w:cs="Times New Roman"/>
          <w:bCs/>
          <w:sz w:val="28"/>
        </w:rPr>
        <w:t xml:space="preserve"> Правительства Забайкальского края </w:t>
      </w:r>
      <w:r w:rsidR="005A7DCD" w:rsidRPr="005A7DCD">
        <w:rPr>
          <w:rFonts w:ascii="Times New Roman" w:hAnsi="Times New Roman" w:cs="Times New Roman"/>
          <w:bCs/>
          <w:sz w:val="28"/>
        </w:rPr>
        <w:t xml:space="preserve">от 28 апреля 2009 года № 171 </w:t>
      </w:r>
      <w:r w:rsidR="005A7DCD">
        <w:rPr>
          <w:rFonts w:ascii="Times New Roman" w:hAnsi="Times New Roman" w:cs="Times New Roman"/>
          <w:bCs/>
          <w:sz w:val="28"/>
        </w:rPr>
        <w:br/>
      </w:r>
      <w:r w:rsidR="005A7DCD" w:rsidRPr="005A7DCD">
        <w:rPr>
          <w:rFonts w:ascii="Times New Roman" w:hAnsi="Times New Roman" w:cs="Times New Roman"/>
          <w:bCs/>
          <w:sz w:val="28"/>
        </w:rPr>
        <w:t xml:space="preserve">«О Комиссии по объектам животного и растительного мира, занесенных в Красные книги Забайкальского края» (с изменениями, внесенными постановлениями Правительства Забайкальского края от 7 мая 2013 года </w:t>
      </w:r>
      <w:r w:rsidR="005A7DCD">
        <w:rPr>
          <w:rFonts w:ascii="Times New Roman" w:hAnsi="Times New Roman" w:cs="Times New Roman"/>
          <w:bCs/>
          <w:sz w:val="28"/>
        </w:rPr>
        <w:br/>
      </w:r>
      <w:r w:rsidR="005A7DCD" w:rsidRPr="005A7DCD">
        <w:rPr>
          <w:rFonts w:ascii="Times New Roman" w:hAnsi="Times New Roman" w:cs="Times New Roman"/>
          <w:bCs/>
          <w:sz w:val="28"/>
        </w:rPr>
        <w:t>№ 179, от 9 апреля 2014 года № 159, от 14 июля 2015 года № 337, от 26 января 2016 года № 38, от 16 мая 2016 года № 189, от 27 апреля 2017 года № 167, от 6 июня 2019 года № 233, от 18 июля 2023 года № 373)</w:t>
      </w:r>
      <w:r w:rsidR="005A7DCD">
        <w:rPr>
          <w:rFonts w:ascii="Times New Roman" w:hAnsi="Times New Roman" w:cs="Times New Roman"/>
          <w:bCs/>
          <w:sz w:val="28"/>
        </w:rPr>
        <w:t>.</w:t>
      </w:r>
    </w:p>
    <w:p w:rsidR="009A79CD" w:rsidRDefault="009A79CD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47EFB" w:rsidRDefault="00B47EFB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47EFB" w:rsidRDefault="00B47EFB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679EF" w:rsidRPr="00B679EF" w:rsidRDefault="00B679EF" w:rsidP="00B679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Первый заместитель</w:t>
      </w:r>
    </w:p>
    <w:p w:rsidR="00B679EF" w:rsidRPr="00B679EF" w:rsidRDefault="00B679EF" w:rsidP="00B679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председателя Правительства</w:t>
      </w:r>
    </w:p>
    <w:p w:rsidR="00B47EFB" w:rsidRDefault="00B679EF" w:rsidP="009E2C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 xml:space="preserve">Забайкальского края                                              </w:t>
      </w:r>
      <w:r w:rsidR="00D92A3F">
        <w:rPr>
          <w:rFonts w:ascii="Times New Roman" w:hAnsi="Times New Roman" w:cs="Times New Roman"/>
          <w:bCs/>
          <w:sz w:val="28"/>
        </w:rPr>
        <w:t xml:space="preserve">                             </w:t>
      </w:r>
      <w:proofErr w:type="spellStart"/>
      <w:r w:rsidRPr="00B679EF">
        <w:rPr>
          <w:rFonts w:ascii="Times New Roman" w:hAnsi="Times New Roman" w:cs="Times New Roman"/>
          <w:bCs/>
          <w:sz w:val="28"/>
        </w:rPr>
        <w:t>А.И.Кефер</w:t>
      </w:r>
      <w:proofErr w:type="spellEnd"/>
    </w:p>
    <w:p w:rsidR="009A79CD" w:rsidRDefault="009A79CD">
      <w:pPr>
        <w:spacing w:line="259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0B2154" w:rsidRDefault="000B2154" w:rsidP="000B21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2154" w:rsidRDefault="000B2154" w:rsidP="000B2154">
      <w:pPr>
        <w:spacing w:after="0" w:line="360" w:lineRule="auto"/>
        <w:ind w:firstLine="552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0B2154" w:rsidRDefault="000B2154" w:rsidP="000B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5E44AE" w:rsidRDefault="000B2154" w:rsidP="005E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5E44AE" w:rsidRPr="005E44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Забайкальского края </w:t>
      </w:r>
    </w:p>
    <w:p w:rsidR="005E44AE" w:rsidRPr="005E44AE" w:rsidRDefault="000B2154" w:rsidP="005E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 апреля 2009 года № 171</w:t>
      </w:r>
      <w:r w:rsidR="005E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4AE" w:rsidRPr="005E44AE">
        <w:rPr>
          <w:rFonts w:ascii="Times New Roman" w:hAnsi="Times New Roman" w:cs="Times New Roman"/>
          <w:b/>
          <w:bCs/>
          <w:sz w:val="28"/>
          <w:szCs w:val="28"/>
        </w:rPr>
        <w:t>«О Комиссии по редким и находящимся под угрозой исчезновения видам животных, растений и грибов Забайкальского края»</w:t>
      </w:r>
    </w:p>
    <w:p w:rsidR="000B2154" w:rsidRDefault="000B2154" w:rsidP="000B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05" w:rsidRPr="00BE2005" w:rsidRDefault="00BE2005" w:rsidP="000E7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E7483">
        <w:rPr>
          <w:rFonts w:ascii="Times New Roman" w:hAnsi="Times New Roman" w:cs="Times New Roman"/>
          <w:bCs/>
          <w:sz w:val="28"/>
          <w:szCs w:val="28"/>
        </w:rPr>
        <w:t>Н</w:t>
      </w:r>
      <w:r w:rsidRPr="00BE2005">
        <w:rPr>
          <w:rFonts w:ascii="Times New Roman" w:hAnsi="Times New Roman" w:cs="Times New Roman"/>
          <w:bCs/>
          <w:sz w:val="28"/>
          <w:szCs w:val="28"/>
        </w:rPr>
        <w:t>аименование изложить в следующей редакции:</w:t>
      </w:r>
    </w:p>
    <w:p w:rsidR="00BE2005" w:rsidRPr="00BE2005" w:rsidRDefault="00BE2005" w:rsidP="00BE2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05">
        <w:rPr>
          <w:rFonts w:ascii="Times New Roman" w:hAnsi="Times New Roman" w:cs="Times New Roman"/>
          <w:bCs/>
          <w:sz w:val="28"/>
          <w:szCs w:val="28"/>
        </w:rPr>
        <w:t>«О Комиссии по объектам животного и растительного мира, занесенных в Кра</w:t>
      </w:r>
      <w:r w:rsidR="007438B5">
        <w:rPr>
          <w:rFonts w:ascii="Times New Roman" w:hAnsi="Times New Roman" w:cs="Times New Roman"/>
          <w:bCs/>
          <w:sz w:val="28"/>
          <w:szCs w:val="28"/>
        </w:rPr>
        <w:t>сные книги Забайкальского края».</w:t>
      </w:r>
    </w:p>
    <w:p w:rsidR="00BE2005" w:rsidRPr="00BE2005" w:rsidRDefault="0076054A" w:rsidP="00BE2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</w:t>
      </w:r>
      <w:r w:rsidR="00BE2005" w:rsidRPr="00BE2005">
        <w:rPr>
          <w:rFonts w:ascii="Times New Roman" w:hAnsi="Times New Roman" w:cs="Times New Roman"/>
          <w:bCs/>
          <w:sz w:val="28"/>
          <w:szCs w:val="28"/>
        </w:rPr>
        <w:t>реамбулу изложить в следующей редакции:</w:t>
      </w:r>
    </w:p>
    <w:p w:rsidR="00BE2005" w:rsidRPr="00BE2005" w:rsidRDefault="00BE2005" w:rsidP="00BE2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05">
        <w:rPr>
          <w:rFonts w:ascii="Times New Roman" w:hAnsi="Times New Roman" w:cs="Times New Roman"/>
          <w:bCs/>
          <w:sz w:val="28"/>
          <w:szCs w:val="28"/>
        </w:rPr>
        <w:t>«В соответствии со статьей 5 Закона Забайкальского края от 29 декабря 2008 года № 115-ЗЗК «О Красной книге Забайкальского края» в целях решения вопросов, связанных с ведением Красной книги Забайкальского края, а также организация взаимодействия научных организаций и исполнительных органов Забайкальского края, Правительство Заб</w:t>
      </w:r>
      <w:r w:rsidR="007438B5">
        <w:rPr>
          <w:rFonts w:ascii="Times New Roman" w:hAnsi="Times New Roman" w:cs="Times New Roman"/>
          <w:bCs/>
          <w:sz w:val="28"/>
          <w:szCs w:val="28"/>
        </w:rPr>
        <w:t>айкальского края постановляет:».</w:t>
      </w:r>
    </w:p>
    <w:p w:rsidR="00610322" w:rsidRDefault="00A97ADA" w:rsidP="006103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</w:t>
      </w:r>
      <w:r w:rsidR="00BE2005" w:rsidRPr="00BE2005">
        <w:rPr>
          <w:rFonts w:ascii="Times New Roman" w:hAnsi="Times New Roman" w:cs="Times New Roman"/>
          <w:bCs/>
          <w:sz w:val="28"/>
          <w:szCs w:val="28"/>
        </w:rPr>
        <w:t xml:space="preserve">ункт 1 постановления </w:t>
      </w:r>
      <w:r w:rsidRPr="00A97AD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A7371" w:rsidRDefault="00BA7371" w:rsidP="00BA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Образовать Комиссию </w:t>
      </w:r>
      <w:r w:rsidRPr="00BA7371">
        <w:rPr>
          <w:rFonts w:ascii="Times New Roman" w:hAnsi="Times New Roman" w:cs="Times New Roman"/>
          <w:bCs/>
          <w:sz w:val="28"/>
          <w:szCs w:val="28"/>
        </w:rPr>
        <w:t xml:space="preserve">по объектам животного и растительного мира, занесенных в Красные книги Забайкальского края и утвердить ее состав </w:t>
      </w:r>
      <w:r>
        <w:rPr>
          <w:rFonts w:ascii="Times New Roman" w:hAnsi="Times New Roman" w:cs="Times New Roman"/>
          <w:bCs/>
          <w:sz w:val="28"/>
          <w:szCs w:val="28"/>
        </w:rPr>
        <w:t>(прилагается).».</w:t>
      </w:r>
    </w:p>
    <w:p w:rsidR="00BA7371" w:rsidRPr="00BA7371" w:rsidRDefault="00BA7371" w:rsidP="00BA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A7371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A7371">
        <w:rPr>
          <w:rFonts w:ascii="Times New Roman" w:hAnsi="Times New Roman" w:cs="Times New Roman"/>
          <w:bCs/>
          <w:sz w:val="28"/>
          <w:szCs w:val="28"/>
        </w:rPr>
        <w:t xml:space="preserve"> постановления изложить в следующей редакции:</w:t>
      </w:r>
    </w:p>
    <w:p w:rsidR="00A97ADA" w:rsidRDefault="00BA7371" w:rsidP="006B0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A7371">
        <w:rPr>
          <w:rFonts w:ascii="Times New Roman" w:hAnsi="Times New Roman" w:cs="Times New Roman"/>
          <w:bCs/>
          <w:sz w:val="28"/>
          <w:szCs w:val="28"/>
        </w:rPr>
        <w:t>2. Утвердить Положение о Комиссии по объектам животного и растительного мира, занесенных в Красные книги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(прилагается).».</w:t>
      </w:r>
    </w:p>
    <w:p w:rsidR="00ED6526" w:rsidRDefault="006B029A" w:rsidP="00ED6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29A">
        <w:rPr>
          <w:rFonts w:ascii="Times New Roman" w:hAnsi="Times New Roman" w:cs="Times New Roman"/>
          <w:sz w:val="28"/>
          <w:szCs w:val="28"/>
        </w:rPr>
        <w:t>5</w:t>
      </w:r>
      <w:r w:rsidR="00610322" w:rsidRPr="006B029A">
        <w:rPr>
          <w:rFonts w:ascii="Times New Roman" w:hAnsi="Times New Roman" w:cs="Times New Roman"/>
          <w:sz w:val="28"/>
          <w:szCs w:val="28"/>
        </w:rPr>
        <w:t>. В состав Комиссии по редким и</w:t>
      </w:r>
      <w:r w:rsidR="00610322" w:rsidRPr="00610322">
        <w:rPr>
          <w:rFonts w:ascii="Times New Roman" w:hAnsi="Times New Roman" w:cs="Times New Roman"/>
          <w:sz w:val="28"/>
          <w:szCs w:val="28"/>
        </w:rPr>
        <w:t xml:space="preserve"> находящимся под угрозой исчезновения видам животных, растений и грибов Забайкальского края, утвержденный указанным постановлением, </w:t>
      </w:r>
      <w:r w:rsidR="006103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10322" w:rsidRPr="0061032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B029A" w:rsidRDefault="008D2D68" w:rsidP="00ED6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8D2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29A">
        <w:rPr>
          <w:rFonts w:ascii="Times New Roman" w:hAnsi="Times New Roman" w:cs="Times New Roman"/>
          <w:bCs/>
          <w:sz w:val="28"/>
          <w:szCs w:val="28"/>
        </w:rPr>
        <w:t>н</w:t>
      </w:r>
      <w:r w:rsidR="006B029A" w:rsidRPr="006B029A">
        <w:rPr>
          <w:rFonts w:ascii="Times New Roman" w:hAnsi="Times New Roman" w:cs="Times New Roman"/>
          <w:bCs/>
          <w:sz w:val="28"/>
          <w:szCs w:val="28"/>
        </w:rPr>
        <w:t>аименование изложить в следующей редакции:</w:t>
      </w:r>
    </w:p>
    <w:p w:rsidR="00ED6526" w:rsidRPr="00ED6526" w:rsidRDefault="00ED6526" w:rsidP="00ED6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526">
        <w:rPr>
          <w:rFonts w:ascii="Times New Roman" w:hAnsi="Times New Roman" w:cs="Times New Roman"/>
          <w:bCs/>
          <w:sz w:val="28"/>
          <w:szCs w:val="28"/>
        </w:rPr>
        <w:t xml:space="preserve">«Состав Комиссии по объектам животного и растительного мира, занесенных в Красные </w:t>
      </w:r>
      <w:r>
        <w:rPr>
          <w:rFonts w:ascii="Times New Roman" w:hAnsi="Times New Roman" w:cs="Times New Roman"/>
          <w:bCs/>
          <w:sz w:val="28"/>
          <w:szCs w:val="28"/>
        </w:rPr>
        <w:t>книги Забайкальского края»;</w:t>
      </w:r>
    </w:p>
    <w:p w:rsidR="00E70070" w:rsidRPr="008D2D68" w:rsidRDefault="008D2D68" w:rsidP="008D2D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и</w:t>
      </w:r>
      <w:r w:rsidR="00F34722" w:rsidRPr="008D2D68">
        <w:rPr>
          <w:rFonts w:ascii="Times New Roman" w:hAnsi="Times New Roman" w:cs="Times New Roman"/>
          <w:sz w:val="28"/>
          <w:szCs w:val="28"/>
        </w:rPr>
        <w:t xml:space="preserve">з состава Комиссии исключить: </w:t>
      </w:r>
      <w:r w:rsidR="004B2A0C" w:rsidRPr="008D2D68">
        <w:rPr>
          <w:rFonts w:ascii="Times New Roman" w:hAnsi="Times New Roman"/>
          <w:sz w:val="28"/>
          <w:szCs w:val="26"/>
        </w:rPr>
        <w:t>И.А. Володину</w:t>
      </w:r>
      <w:r w:rsidR="00F34722" w:rsidRPr="008D2D68">
        <w:rPr>
          <w:rFonts w:ascii="Times New Roman" w:hAnsi="Times New Roman"/>
          <w:sz w:val="28"/>
          <w:szCs w:val="26"/>
        </w:rPr>
        <w:t>, С.Г. Назаров</w:t>
      </w:r>
      <w:r w:rsidR="004B2A0C" w:rsidRPr="008D2D68">
        <w:rPr>
          <w:rFonts w:ascii="Times New Roman" w:hAnsi="Times New Roman"/>
          <w:sz w:val="28"/>
          <w:szCs w:val="26"/>
        </w:rPr>
        <w:t>а</w:t>
      </w:r>
      <w:r w:rsidR="00ED6526">
        <w:rPr>
          <w:rFonts w:ascii="Times New Roman" w:hAnsi="Times New Roman"/>
          <w:sz w:val="28"/>
          <w:szCs w:val="26"/>
        </w:rPr>
        <w:t>;</w:t>
      </w:r>
    </w:p>
    <w:p w:rsidR="00F34722" w:rsidRPr="008D2D68" w:rsidRDefault="008D2D68" w:rsidP="008D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в)</w:t>
      </w:r>
      <w:r w:rsidR="00F34722" w:rsidRPr="008D2D68">
        <w:rPr>
          <w:rFonts w:ascii="Times New Roman" w:hAnsi="Times New Roman"/>
          <w:sz w:val="28"/>
          <w:szCs w:val="26"/>
        </w:rPr>
        <w:t xml:space="preserve"> состав Комиссии предлагается включить:</w:t>
      </w:r>
    </w:p>
    <w:p w:rsidR="00F34722" w:rsidRPr="00F34722" w:rsidRDefault="00F34722" w:rsidP="00F34722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320F13" w:rsidRPr="008A7280" w:rsidTr="00987604">
        <w:trPr>
          <w:trHeight w:val="683"/>
        </w:trPr>
        <w:tc>
          <w:tcPr>
            <w:tcW w:w="3510" w:type="dxa"/>
            <w:shd w:val="clear" w:color="auto" w:fill="FFFFFF" w:themeFill="background1"/>
          </w:tcPr>
          <w:p w:rsidR="00320F13" w:rsidRPr="008A7280" w:rsidRDefault="005F01AC" w:rsidP="00987604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320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Пасечкин</w:t>
            </w:r>
            <w:proofErr w:type="spellEnd"/>
          </w:p>
          <w:p w:rsidR="00320F13" w:rsidRPr="008A7280" w:rsidRDefault="00320F13" w:rsidP="00987604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5954" w:type="dxa"/>
          </w:tcPr>
          <w:p w:rsidR="00320F13" w:rsidRPr="008A7280" w:rsidRDefault="00320F13" w:rsidP="00987604">
            <w:pPr>
              <w:pStyle w:val="a4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</w:t>
            </w:r>
            <w:r w:rsidRPr="008A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8A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природных ресурсов Забайкальского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главный государственный инспектор </w:t>
            </w:r>
            <w:r w:rsidRPr="008A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Забайкальского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области охраны окружающей среды</w:t>
            </w:r>
            <w:r w:rsidRPr="008A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20F13" w:rsidRPr="00561A7A" w:rsidTr="00987604">
        <w:trPr>
          <w:trHeight w:val="683"/>
        </w:trPr>
        <w:tc>
          <w:tcPr>
            <w:tcW w:w="3510" w:type="dxa"/>
            <w:shd w:val="clear" w:color="auto" w:fill="FFFFFF" w:themeFill="background1"/>
          </w:tcPr>
          <w:p w:rsidR="005D558B" w:rsidRPr="005D558B" w:rsidRDefault="005D558B" w:rsidP="005D558B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Непомнящих</w:t>
            </w:r>
          </w:p>
          <w:p w:rsidR="00320F13" w:rsidRPr="008A7280" w:rsidRDefault="005D558B" w:rsidP="005D558B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Екатерина Игоревна</w:t>
            </w:r>
          </w:p>
        </w:tc>
        <w:tc>
          <w:tcPr>
            <w:tcW w:w="5954" w:type="dxa"/>
          </w:tcPr>
          <w:p w:rsidR="00320F13" w:rsidRPr="008A7280" w:rsidRDefault="005D558B" w:rsidP="00987604">
            <w:pPr>
              <w:pStyle w:val="a4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инженер отдела охраны окружающей среды – государственный инспектор в области охраны окружающей среды Министерства природных ресурсов Забайкальского края,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20F13" w:rsidRPr="002B24A2" w:rsidTr="00987604">
        <w:trPr>
          <w:trHeight w:val="683"/>
        </w:trPr>
        <w:tc>
          <w:tcPr>
            <w:tcW w:w="3510" w:type="dxa"/>
            <w:shd w:val="clear" w:color="auto" w:fill="FFFFFF" w:themeFill="background1"/>
          </w:tcPr>
          <w:p w:rsidR="005D558B" w:rsidRPr="005D558B" w:rsidRDefault="005D558B" w:rsidP="005D558B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Дондокова</w:t>
            </w:r>
          </w:p>
          <w:p w:rsidR="00320F13" w:rsidRPr="008A7280" w:rsidRDefault="005D558B" w:rsidP="005D558B">
            <w:pPr>
              <w:pStyle w:val="a4"/>
              <w:ind w:left="10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Мунсэл</w:t>
            </w:r>
            <w:proofErr w:type="spellEnd"/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954" w:type="dxa"/>
          </w:tcPr>
          <w:p w:rsidR="00320F13" w:rsidRPr="00814379" w:rsidRDefault="005D558B" w:rsidP="00987604">
            <w:pPr>
              <w:pStyle w:val="a4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 начальник отдела государственного надзора за обеспечением здоровья животных, безопасностью продукции животного происхождения и лабораторного контроля Управления Федеральной службы по ветеринарному и фитосанитарному надзору по Забайк</w:t>
            </w:r>
            <w:r w:rsidR="00F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альскому краю (по согласованию)</w:t>
            </w:r>
            <w:r w:rsidR="005F01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;»</w:t>
            </w:r>
            <w:r w:rsidR="00F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D6526" w:rsidRDefault="00ED6526" w:rsidP="00ED65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6526" w:rsidRDefault="007E748E" w:rsidP="00ED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ED6526" w:rsidRPr="00ED6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Положение о Комиссии </w:t>
      </w:r>
      <w:r w:rsidR="006F2363" w:rsidRPr="006F2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редким и находящимся под угрозой исчезновения видам животных, растений и грибов Забайкальского края</w:t>
      </w:r>
      <w:r w:rsidR="00ED6526" w:rsidRPr="00ED6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утвержденно</w:t>
      </w:r>
      <w:r w:rsidR="007B1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ED6526" w:rsidRPr="00ED6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указанным постановлением внести следующие изменения:</w:t>
      </w:r>
    </w:p>
    <w:p w:rsidR="006F2363" w:rsidRDefault="00ED6526" w:rsidP="006F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6F2363" w:rsidRPr="006F2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</w:t>
      </w:r>
      <w:bookmarkStart w:id="0" w:name="_GoBack"/>
      <w:bookmarkEnd w:id="0"/>
      <w:r w:rsidR="006F2363" w:rsidRPr="006F2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:rsidR="00E035B3" w:rsidRDefault="00E035B3" w:rsidP="00ED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3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6F2363" w:rsidRPr="006F2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 w:rsidRPr="00E03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E03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 по объектам животного и растительного мира, занесенных в Красные книги Забайкальского края»;</w:t>
      </w:r>
    </w:p>
    <w:p w:rsidR="00116F37" w:rsidRPr="00ED6526" w:rsidRDefault="00ED6526" w:rsidP="00ED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116F37" w:rsidRPr="00ED6526">
        <w:rPr>
          <w:rFonts w:ascii="Times New Roman" w:hAnsi="Times New Roman" w:cs="Times New Roman"/>
          <w:bCs/>
          <w:sz w:val="28"/>
        </w:rPr>
        <w:t xml:space="preserve">Положение о Комиссии по объектам животного и растительного мира, занесенных в Красные книги Забайкальского края </w:t>
      </w:r>
      <w:r w:rsidR="00116F37" w:rsidRPr="00ED6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:rsidR="00116F37" w:rsidRDefault="00116F37" w:rsidP="00E37997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34722" w:rsidRDefault="00F34722" w:rsidP="00F34722">
      <w:pPr>
        <w:spacing w:after="0" w:line="360" w:lineRule="auto"/>
        <w:ind w:left="48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«утвержденО</w:t>
      </w:r>
    </w:p>
    <w:p w:rsidR="00F34722" w:rsidRDefault="00F34722" w:rsidP="00F347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F34722" w:rsidRDefault="00F34722" w:rsidP="00F347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апреля 2009 года № 171 </w:t>
      </w:r>
      <w:r>
        <w:rPr>
          <w:rFonts w:ascii="Times New Roman" w:hAnsi="Times New Roman" w:cs="Times New Roman"/>
          <w:sz w:val="28"/>
          <w:szCs w:val="28"/>
        </w:rPr>
        <w:br/>
        <w:t>(в редакции постановления Правительства Забайкальского края)</w:t>
      </w:r>
    </w:p>
    <w:p w:rsidR="00F34722" w:rsidRDefault="00F34722" w:rsidP="00E37997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34722" w:rsidRDefault="00F34722" w:rsidP="00E379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8B" w:rsidRPr="00987126" w:rsidRDefault="005D558B" w:rsidP="005D558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87126">
        <w:rPr>
          <w:rFonts w:ascii="Times New Roman" w:hAnsi="Times New Roman" w:cs="Times New Roman"/>
          <w:sz w:val="28"/>
        </w:rPr>
        <w:t>ПОЛОЖЕНИЕ</w:t>
      </w:r>
    </w:p>
    <w:p w:rsidR="005D558B" w:rsidRPr="00987126" w:rsidRDefault="005B1DBD" w:rsidP="005D558B">
      <w:pPr>
        <w:pStyle w:val="ConsPlusNormal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D558B" w:rsidRPr="00987126">
        <w:rPr>
          <w:b/>
          <w:bCs/>
          <w:sz w:val="28"/>
        </w:rPr>
        <w:t xml:space="preserve"> Комиссии по объектам животного и растительного мира, занесенных в Красные книги Забайкальского края</w:t>
      </w:r>
    </w:p>
    <w:p w:rsidR="005D558B" w:rsidRDefault="005D558B" w:rsidP="005D558B">
      <w:pPr>
        <w:pStyle w:val="ConsPlusNormal"/>
        <w:ind w:firstLine="540"/>
        <w:jc w:val="center"/>
        <w:rPr>
          <w:rFonts w:ascii="Arial" w:hAnsi="Arial" w:cs="Arial"/>
          <w:b/>
          <w:bCs/>
        </w:rPr>
      </w:pPr>
    </w:p>
    <w:p w:rsidR="005D558B" w:rsidRPr="00987126" w:rsidRDefault="005D558B" w:rsidP="005D558B">
      <w:pPr>
        <w:pStyle w:val="ConsPlusNormal"/>
        <w:ind w:firstLine="539"/>
        <w:jc w:val="both"/>
        <w:rPr>
          <w:b/>
          <w:bCs/>
          <w:sz w:val="28"/>
        </w:rPr>
      </w:pPr>
      <w:r w:rsidRPr="00987126">
        <w:rPr>
          <w:sz w:val="28"/>
        </w:rPr>
        <w:t xml:space="preserve">1. </w:t>
      </w:r>
      <w:r w:rsidRPr="00987126">
        <w:rPr>
          <w:bCs/>
          <w:sz w:val="28"/>
        </w:rPr>
        <w:t>Комиссия по объектам животного и растительного мира, занесенных в Красные книги Забайкальского края</w:t>
      </w:r>
      <w:r>
        <w:rPr>
          <w:sz w:val="28"/>
        </w:rPr>
        <w:t xml:space="preserve"> (далее –</w:t>
      </w:r>
      <w:r w:rsidRPr="00987126">
        <w:rPr>
          <w:sz w:val="28"/>
        </w:rPr>
        <w:t xml:space="preserve"> Комиссия) является постоянно действующим коллегиальным органом, образованным для взаимодействия </w:t>
      </w:r>
      <w:r w:rsidRPr="00987126">
        <w:rPr>
          <w:sz w:val="28"/>
        </w:rPr>
        <w:lastRenderedPageBreak/>
        <w:t xml:space="preserve">научных организаций и </w:t>
      </w:r>
      <w:r>
        <w:rPr>
          <w:sz w:val="28"/>
        </w:rPr>
        <w:t xml:space="preserve">исполнительных органов </w:t>
      </w:r>
      <w:r w:rsidRPr="00987126">
        <w:rPr>
          <w:sz w:val="28"/>
        </w:rPr>
        <w:t>Забайкальского края по вопросам, связанным с ведением Красной книги Забайкальского края.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 xml:space="preserve">2. Комиссия в своей деятельности руководствуется </w:t>
      </w:r>
      <w:hyperlink r:id="rId9" w:history="1">
        <w:r w:rsidRPr="004D3F0E">
          <w:rPr>
            <w:sz w:val="28"/>
          </w:rPr>
          <w:t>Конституцией</w:t>
        </w:r>
      </w:hyperlink>
      <w:r w:rsidRPr="004D3F0E">
        <w:rPr>
          <w:sz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Российской Федерации, </w:t>
      </w:r>
      <w:hyperlink r:id="rId10" w:history="1">
        <w:r w:rsidRPr="004D3F0E">
          <w:rPr>
            <w:sz w:val="28"/>
          </w:rPr>
          <w:t>Уставом</w:t>
        </w:r>
      </w:hyperlink>
      <w:r w:rsidRPr="004D3F0E">
        <w:rPr>
          <w:sz w:val="28"/>
        </w:rPr>
        <w:t xml:space="preserve"> Забайкальского края, законами и нормативными правовыми актами Забайкальского края, а также настоящим Положением.</w:t>
      </w:r>
    </w:p>
    <w:p w:rsidR="005D558B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3. Комиссия рассматривает материалы по состоянию объектов животного и растительного мира и вырабатывает рекомендации по их сохранению, занесению в Красную книгу Забайкальского края или исключению их из Красной книги Забайкальского края, а также выдаче разрешительных документов</w:t>
      </w:r>
      <w:r>
        <w:rPr>
          <w:sz w:val="28"/>
        </w:rPr>
        <w:t xml:space="preserve"> на добывание</w:t>
      </w:r>
      <w:r w:rsidRPr="004D3F0E">
        <w:rPr>
          <w:sz w:val="28"/>
        </w:rPr>
        <w:t>, связанных с их охраной, воспроизводством, использованием и изучением.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4. Комиссия рассматривает и дает рекомендации по проектам и материалам, представленным научно-исследовательскими, проектными и общественными организациями, физическими лицами, по вопросам: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1) оценки состояния объектов животного и растительного мира, обитающих (произрастающих) на территории Забайкальского края, с целью выработки необходимых мер по их охране и восстановлению;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2) определения категории редкости объектов животного и растительного мира, занесенных в Красную книгу Забайкальского края;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3) перевода из одной категории редкости в другую того или иного объекта животного или растительного мира;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4) занесения (исключения) объектов животного и растительного мира в Красную книгу Забайкальского края;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5) состава Перечней (списков) объектов животного и растительного мира, рекомендованных для занесения в Красную книгу Забайкальского края и исключения из Красной книги Забайкальского края;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6) составления и распространения Перечней (списков) объектов животного и растительного мира, рекомендованных для занесения в Красную книгу Забайкальского края или исключения из Красной книги Забайкальского края;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7) определения структуры Красной книги Забайкальского края, правил составления листов Красной книги Забайкальского края, подготовки ее рукописи к изданию, включая необходимый иллюстративный и картографический материал, порядка ее издания и распространения;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8) составления приложений к Красной книге Забайкальского края;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9) оценки проектов научно-технических и нормативных правовых документов по охране, воспроизводству, использованию и изучению объектов животного и растительного мира;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10) координации взаимодействия научных организаций и исполнительных органов Забайкальского края по вопросам ведения Красной книги Забайкальского края;</w:t>
      </w:r>
    </w:p>
    <w:p w:rsidR="005D558B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11) по другим вопросам, возникающим в процессе ведения Красной книги Забайкальского края.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lastRenderedPageBreak/>
        <w:t>5. Комиссия в пределах своей компетенции имеет право: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1) запрашивать и получать у исполнительных органов Забайкальского края, органов местного самоуправления и организаций независимо от организационно-правовых форм собственности и ведомственной принадлежности необходимые материалы и информацию;</w:t>
      </w:r>
    </w:p>
    <w:p w:rsidR="005D558B" w:rsidRPr="004D3F0E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2) приглашать на свои заседания представителей исполнительных органов Забайкальского края, территориальных органов федеральных органов исполнительной власти, органов местного самоуправления и организаций для получения информации по рассматриваемым вопросам;</w:t>
      </w:r>
    </w:p>
    <w:p w:rsidR="005D558B" w:rsidRDefault="005D558B" w:rsidP="005D558B">
      <w:pPr>
        <w:pStyle w:val="ConsPlusNormal"/>
        <w:ind w:firstLine="539"/>
        <w:jc w:val="both"/>
        <w:rPr>
          <w:sz w:val="28"/>
        </w:rPr>
      </w:pPr>
      <w:r w:rsidRPr="004D3F0E">
        <w:rPr>
          <w:sz w:val="28"/>
        </w:rPr>
        <w:t>3) вносить в установленном порядке предложения по вопросам, требующим решения Правительства Забайкальского края.</w:t>
      </w:r>
    </w:p>
    <w:p w:rsidR="00B456EA" w:rsidRDefault="005D558B" w:rsidP="005D558B">
      <w:pPr>
        <w:pStyle w:val="ConsPlusNormal"/>
        <w:ind w:firstLine="539"/>
        <w:jc w:val="both"/>
        <w:rPr>
          <w:sz w:val="28"/>
        </w:rPr>
      </w:pPr>
      <w:r w:rsidRPr="00453C53">
        <w:rPr>
          <w:sz w:val="28"/>
        </w:rPr>
        <w:t>6. Председатель Комиссии руководит деятельностью Комиссии и несет ответственность за выполнение возложенных на нее задач. В отсутствие Председателя Комиссии руководит деятельностью Комиссии и несет ответственность за выполнение возложенных на нее задач заместитель Председателя Комиссии. В случае от</w:t>
      </w:r>
      <w:r>
        <w:rPr>
          <w:sz w:val="28"/>
        </w:rPr>
        <w:t xml:space="preserve">сутствия Председателя Комиссии и </w:t>
      </w:r>
      <w:r w:rsidRPr="00453C53">
        <w:rPr>
          <w:sz w:val="28"/>
        </w:rPr>
        <w:t>заместителя Председателя Комиссии руководит деятельностью Комиссии и несет ответственность за выполнение возложенных на нее задач назн</w:t>
      </w:r>
      <w:r>
        <w:rPr>
          <w:sz w:val="28"/>
        </w:rPr>
        <w:t xml:space="preserve">аченный Председателем Комиссии либо </w:t>
      </w:r>
      <w:proofErr w:type="gramStart"/>
      <w:r w:rsidRPr="00453C53">
        <w:rPr>
          <w:sz w:val="28"/>
        </w:rPr>
        <w:t>заместителем Председателя Комиссии</w:t>
      </w:r>
      <w:proofErr w:type="gramEnd"/>
      <w:r w:rsidRPr="00453C53">
        <w:rPr>
          <w:sz w:val="28"/>
        </w:rPr>
        <w:t xml:space="preserve"> </w:t>
      </w:r>
      <w:r w:rsidR="00B456EA">
        <w:rPr>
          <w:sz w:val="28"/>
        </w:rPr>
        <w:t>исполняющий обязанности Председателя Комиссии.</w:t>
      </w:r>
    </w:p>
    <w:p w:rsidR="005D558B" w:rsidRDefault="005D558B" w:rsidP="005D558B">
      <w:pPr>
        <w:pStyle w:val="ConsPlusNormal"/>
        <w:ind w:firstLine="539"/>
        <w:jc w:val="both"/>
        <w:rPr>
          <w:rFonts w:eastAsia="Times New Roman"/>
          <w:bCs/>
          <w:color w:val="000000"/>
          <w:sz w:val="28"/>
          <w:szCs w:val="28"/>
        </w:rPr>
      </w:pPr>
      <w:r w:rsidRPr="00E875E5">
        <w:rPr>
          <w:rFonts w:eastAsia="Times New Roman"/>
          <w:bCs/>
          <w:color w:val="000000"/>
          <w:sz w:val="28"/>
          <w:szCs w:val="28"/>
        </w:rPr>
        <w:t>7.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 на электронный адрес Министерства природных</w:t>
      </w:r>
      <w:r>
        <w:rPr>
          <w:rFonts w:eastAsia="Times New Roman"/>
          <w:bCs/>
          <w:color w:val="000000"/>
          <w:sz w:val="28"/>
          <w:szCs w:val="28"/>
        </w:rPr>
        <w:t xml:space="preserve"> ресурсов Забайкальского края, либо на </w:t>
      </w:r>
      <w:r w:rsidRPr="00E875E5">
        <w:rPr>
          <w:rFonts w:eastAsia="Times New Roman"/>
          <w:bCs/>
          <w:color w:val="000000"/>
          <w:sz w:val="28"/>
          <w:szCs w:val="28"/>
        </w:rPr>
        <w:t>электронный адрес</w:t>
      </w:r>
      <w:r>
        <w:rPr>
          <w:rFonts w:eastAsia="Times New Roman"/>
          <w:bCs/>
          <w:color w:val="000000"/>
          <w:sz w:val="28"/>
          <w:szCs w:val="28"/>
        </w:rPr>
        <w:t>, указанный в запросе.</w:t>
      </w:r>
    </w:p>
    <w:p w:rsidR="005D558B" w:rsidRPr="00A5514A" w:rsidRDefault="005D558B" w:rsidP="005D558B">
      <w:pPr>
        <w:pStyle w:val="ConsPlusNormal"/>
        <w:ind w:firstLine="539"/>
        <w:jc w:val="both"/>
        <w:rPr>
          <w:sz w:val="28"/>
        </w:rPr>
      </w:pPr>
      <w:r w:rsidRPr="00A5514A">
        <w:rPr>
          <w:sz w:val="28"/>
        </w:rPr>
        <w:t>8. Заседания Комиссии проводятся по мере необходимости, но не реже одного раза в полугодие. Заседание Комиссии считается правомочным, если на нем присутствуют не менее половины ее членов.</w:t>
      </w:r>
    </w:p>
    <w:p w:rsidR="005D558B" w:rsidRPr="00A5514A" w:rsidRDefault="005D558B" w:rsidP="005D558B">
      <w:pPr>
        <w:pStyle w:val="ConsPlusNormal"/>
        <w:ind w:firstLine="539"/>
        <w:jc w:val="both"/>
        <w:rPr>
          <w:sz w:val="28"/>
        </w:rPr>
      </w:pPr>
      <w:r w:rsidRPr="00A5514A">
        <w:rPr>
          <w:sz w:val="28"/>
        </w:rPr>
        <w:t>9. Материалы представляются Комиссии не позднее чем за 10 дней до даты проведения заседания.</w:t>
      </w:r>
    </w:p>
    <w:p w:rsidR="005D558B" w:rsidRPr="00A5514A" w:rsidRDefault="005D558B" w:rsidP="005D558B">
      <w:pPr>
        <w:pStyle w:val="ConsPlusNormal"/>
        <w:ind w:firstLine="539"/>
        <w:jc w:val="both"/>
        <w:rPr>
          <w:sz w:val="28"/>
        </w:rPr>
      </w:pPr>
      <w:r w:rsidRPr="00A5514A">
        <w:rPr>
          <w:sz w:val="28"/>
        </w:rPr>
        <w:t>10. Решения Комиссии принимаются простым большинством голосов. В случае равенства голосов решающим является голос Председателя Комиссии либо лица, его замещающего.</w:t>
      </w:r>
    </w:p>
    <w:p w:rsidR="005D558B" w:rsidRPr="00A5514A" w:rsidRDefault="005D558B" w:rsidP="005D558B">
      <w:pPr>
        <w:pStyle w:val="ConsPlusNormal"/>
        <w:ind w:firstLine="539"/>
        <w:jc w:val="both"/>
        <w:rPr>
          <w:sz w:val="28"/>
        </w:rPr>
      </w:pPr>
      <w:r w:rsidRPr="00A5514A">
        <w:rPr>
          <w:sz w:val="28"/>
        </w:rPr>
        <w:t>Решения Комиссии носят рекомендательный характер и оформляются протоколом, который подписывается Председателем и секретарем.</w:t>
      </w:r>
    </w:p>
    <w:p w:rsidR="005D558B" w:rsidRDefault="005D558B" w:rsidP="005D558B">
      <w:pPr>
        <w:pStyle w:val="ConsPlusNormal"/>
        <w:ind w:firstLine="539"/>
        <w:jc w:val="both"/>
        <w:rPr>
          <w:sz w:val="28"/>
        </w:rPr>
      </w:pPr>
      <w:r w:rsidRPr="00A5514A">
        <w:rPr>
          <w:sz w:val="28"/>
        </w:rPr>
        <w:t>11. Организационное и материально-техническое обеспечение деятельности Комиссии осуществляет Министерство природны</w:t>
      </w:r>
      <w:r>
        <w:rPr>
          <w:sz w:val="28"/>
        </w:rPr>
        <w:t>х ресурсов Забайкальского края.</w:t>
      </w:r>
    </w:p>
    <w:p w:rsidR="00E37997" w:rsidRDefault="00E37997" w:rsidP="005D558B">
      <w:pPr>
        <w:pStyle w:val="ConsPlusNormal"/>
        <w:ind w:firstLine="539"/>
        <w:jc w:val="both"/>
        <w:rPr>
          <w:sz w:val="28"/>
        </w:rPr>
      </w:pPr>
    </w:p>
    <w:p w:rsidR="00D044E7" w:rsidRPr="0056387D" w:rsidRDefault="008B3191" w:rsidP="008B3191">
      <w:pPr>
        <w:tabs>
          <w:tab w:val="center" w:pos="4677"/>
          <w:tab w:val="left" w:pos="66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7997">
        <w:rPr>
          <w:rFonts w:ascii="Times New Roman" w:hAnsi="Times New Roman" w:cs="Times New Roman"/>
          <w:color w:val="000000"/>
          <w:sz w:val="28"/>
          <w:szCs w:val="28"/>
        </w:rPr>
        <w:t>________________».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D044E7" w:rsidRPr="0056387D" w:rsidSect="0038789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EC" w:rsidRDefault="004006EC" w:rsidP="00387895">
      <w:pPr>
        <w:spacing w:after="0" w:line="240" w:lineRule="auto"/>
      </w:pPr>
      <w:r>
        <w:separator/>
      </w:r>
    </w:p>
  </w:endnote>
  <w:endnote w:type="continuationSeparator" w:id="0">
    <w:p w:rsidR="004006EC" w:rsidRDefault="004006EC" w:rsidP="0038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EC" w:rsidRDefault="004006EC" w:rsidP="00387895">
      <w:pPr>
        <w:spacing w:after="0" w:line="240" w:lineRule="auto"/>
      </w:pPr>
      <w:r>
        <w:separator/>
      </w:r>
    </w:p>
  </w:footnote>
  <w:footnote w:type="continuationSeparator" w:id="0">
    <w:p w:rsidR="004006EC" w:rsidRDefault="004006EC" w:rsidP="0038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14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7895" w:rsidRPr="00D14FCF" w:rsidRDefault="0038789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4F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4F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4F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431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14F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87895" w:rsidRDefault="00387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65CF"/>
    <w:multiLevelType w:val="hybridMultilevel"/>
    <w:tmpl w:val="D03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E45"/>
    <w:multiLevelType w:val="hybridMultilevel"/>
    <w:tmpl w:val="F7BC963A"/>
    <w:lvl w:ilvl="0" w:tplc="F470F6A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F5344A"/>
    <w:multiLevelType w:val="hybridMultilevel"/>
    <w:tmpl w:val="D214D874"/>
    <w:lvl w:ilvl="0" w:tplc="525E7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CB0727"/>
    <w:multiLevelType w:val="hybridMultilevel"/>
    <w:tmpl w:val="71C863EE"/>
    <w:lvl w:ilvl="0" w:tplc="926E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86F25"/>
    <w:multiLevelType w:val="hybridMultilevel"/>
    <w:tmpl w:val="D214D874"/>
    <w:lvl w:ilvl="0" w:tplc="525E7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D37CB6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95400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0324E0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587B8D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D"/>
    <w:rsid w:val="00033A9B"/>
    <w:rsid w:val="000552A1"/>
    <w:rsid w:val="00060F79"/>
    <w:rsid w:val="000A5AC5"/>
    <w:rsid w:val="000B2154"/>
    <w:rsid w:val="000E7483"/>
    <w:rsid w:val="00116F37"/>
    <w:rsid w:val="0018121B"/>
    <w:rsid w:val="001E1C00"/>
    <w:rsid w:val="002124F5"/>
    <w:rsid w:val="00276462"/>
    <w:rsid w:val="00290574"/>
    <w:rsid w:val="00290736"/>
    <w:rsid w:val="002B6ED1"/>
    <w:rsid w:val="00320F13"/>
    <w:rsid w:val="0034323A"/>
    <w:rsid w:val="0034431A"/>
    <w:rsid w:val="00387895"/>
    <w:rsid w:val="003B13BA"/>
    <w:rsid w:val="003D0E1C"/>
    <w:rsid w:val="003F11AE"/>
    <w:rsid w:val="004006EC"/>
    <w:rsid w:val="004210B6"/>
    <w:rsid w:val="00422110"/>
    <w:rsid w:val="00424152"/>
    <w:rsid w:val="00461518"/>
    <w:rsid w:val="00480F09"/>
    <w:rsid w:val="00494E12"/>
    <w:rsid w:val="004A2165"/>
    <w:rsid w:val="004B2A0C"/>
    <w:rsid w:val="004D3F0E"/>
    <w:rsid w:val="004D4F26"/>
    <w:rsid w:val="004E052B"/>
    <w:rsid w:val="004F0750"/>
    <w:rsid w:val="00511B9D"/>
    <w:rsid w:val="0056387D"/>
    <w:rsid w:val="005A7DCD"/>
    <w:rsid w:val="005B1DBD"/>
    <w:rsid w:val="005B3ADE"/>
    <w:rsid w:val="005D558B"/>
    <w:rsid w:val="005E44AE"/>
    <w:rsid w:val="005F01AC"/>
    <w:rsid w:val="00606493"/>
    <w:rsid w:val="00610322"/>
    <w:rsid w:val="006278C5"/>
    <w:rsid w:val="006B029A"/>
    <w:rsid w:val="006E015C"/>
    <w:rsid w:val="006E3A93"/>
    <w:rsid w:val="006E75B0"/>
    <w:rsid w:val="006F2363"/>
    <w:rsid w:val="007433C3"/>
    <w:rsid w:val="007438B5"/>
    <w:rsid w:val="007462B6"/>
    <w:rsid w:val="0076054A"/>
    <w:rsid w:val="007801ED"/>
    <w:rsid w:val="007B1A6C"/>
    <w:rsid w:val="007C1759"/>
    <w:rsid w:val="007C6144"/>
    <w:rsid w:val="007C671B"/>
    <w:rsid w:val="007C784F"/>
    <w:rsid w:val="007E748E"/>
    <w:rsid w:val="008442A5"/>
    <w:rsid w:val="00880774"/>
    <w:rsid w:val="008B3191"/>
    <w:rsid w:val="008D2D68"/>
    <w:rsid w:val="009116C5"/>
    <w:rsid w:val="00982811"/>
    <w:rsid w:val="00987126"/>
    <w:rsid w:val="009877E4"/>
    <w:rsid w:val="009A518E"/>
    <w:rsid w:val="009A79CD"/>
    <w:rsid w:val="009E2C78"/>
    <w:rsid w:val="009E638F"/>
    <w:rsid w:val="00A12921"/>
    <w:rsid w:val="00A34ECB"/>
    <w:rsid w:val="00A502CB"/>
    <w:rsid w:val="00A5514A"/>
    <w:rsid w:val="00A847AA"/>
    <w:rsid w:val="00A97ADA"/>
    <w:rsid w:val="00AC36CB"/>
    <w:rsid w:val="00AE3626"/>
    <w:rsid w:val="00AF1EE6"/>
    <w:rsid w:val="00B052A6"/>
    <w:rsid w:val="00B1033B"/>
    <w:rsid w:val="00B456EA"/>
    <w:rsid w:val="00B47EFB"/>
    <w:rsid w:val="00B53364"/>
    <w:rsid w:val="00B679EF"/>
    <w:rsid w:val="00B72FE8"/>
    <w:rsid w:val="00B979FB"/>
    <w:rsid w:val="00BA7371"/>
    <w:rsid w:val="00BE2005"/>
    <w:rsid w:val="00BE4B46"/>
    <w:rsid w:val="00BE5266"/>
    <w:rsid w:val="00C1265D"/>
    <w:rsid w:val="00C56AFD"/>
    <w:rsid w:val="00C87DC1"/>
    <w:rsid w:val="00C95E7C"/>
    <w:rsid w:val="00CF261A"/>
    <w:rsid w:val="00D02C67"/>
    <w:rsid w:val="00D044E7"/>
    <w:rsid w:val="00D14FCF"/>
    <w:rsid w:val="00D2481C"/>
    <w:rsid w:val="00D85124"/>
    <w:rsid w:val="00D92A3F"/>
    <w:rsid w:val="00DF7C28"/>
    <w:rsid w:val="00E035B3"/>
    <w:rsid w:val="00E0392E"/>
    <w:rsid w:val="00E37997"/>
    <w:rsid w:val="00E518ED"/>
    <w:rsid w:val="00E70070"/>
    <w:rsid w:val="00EB43C7"/>
    <w:rsid w:val="00EC6E26"/>
    <w:rsid w:val="00ED6526"/>
    <w:rsid w:val="00F0420A"/>
    <w:rsid w:val="00F34722"/>
    <w:rsid w:val="00F96777"/>
    <w:rsid w:val="00FA544A"/>
    <w:rsid w:val="00FC6D85"/>
    <w:rsid w:val="00FE051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B5F6-7747-47C2-91E2-0E4DCCD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71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36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9A51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FC6D85"/>
    <w:pPr>
      <w:ind w:left="720"/>
      <w:contextualSpacing/>
    </w:pPr>
  </w:style>
  <w:style w:type="paragraph" w:customStyle="1" w:styleId="ConsPlusNormal">
    <w:name w:val="ConsPlusNormal"/>
    <w:rsid w:val="00987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7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D558B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895"/>
  </w:style>
  <w:style w:type="paragraph" w:styleId="a8">
    <w:name w:val="footer"/>
    <w:basedOn w:val="a"/>
    <w:link w:val="a9"/>
    <w:uiPriority w:val="99"/>
    <w:unhideWhenUsed/>
    <w:rsid w:val="003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1&amp;n=1623559&amp;date=15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15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E859-6287-4014-A720-DF0C737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Бутько Елена Викторовна</dc:creator>
  <cp:keywords/>
  <dc:description/>
  <cp:lastModifiedBy>Бутько Елена Викторовна</cp:lastModifiedBy>
  <cp:revision>196</cp:revision>
  <dcterms:created xsi:type="dcterms:W3CDTF">2023-08-21T08:30:00Z</dcterms:created>
  <dcterms:modified xsi:type="dcterms:W3CDTF">2023-10-05T08:41:00Z</dcterms:modified>
</cp:coreProperties>
</file>