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53" w:rsidRDefault="00FE5453" w:rsidP="00FE5453">
      <w:pPr>
        <w:shd w:val="clear" w:color="auto" w:fill="FFFFFF"/>
        <w:jc w:val="center"/>
        <w:rPr>
          <w:sz w:val="2"/>
          <w:szCs w:val="2"/>
        </w:rPr>
      </w:pPr>
      <w:bookmarkStart w:id="0" w:name="OLE_LINK4"/>
      <w:r w:rsidRPr="00E2283B">
        <w:rPr>
          <w:noProof/>
        </w:rPr>
        <w:drawing>
          <wp:inline distT="0" distB="0" distL="0" distR="0">
            <wp:extent cx="793750" cy="882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0" cy="882650"/>
                    </a:xfrm>
                    <a:prstGeom prst="rect">
                      <a:avLst/>
                    </a:prstGeom>
                    <a:noFill/>
                    <a:ln>
                      <a:noFill/>
                    </a:ln>
                  </pic:spPr>
                </pic:pic>
              </a:graphicData>
            </a:graphic>
          </wp:inline>
        </w:drawing>
      </w:r>
    </w:p>
    <w:p w:rsidR="00FE5453" w:rsidRDefault="00FE5453" w:rsidP="00FE5453">
      <w:pPr>
        <w:shd w:val="clear" w:color="auto" w:fill="FFFFFF"/>
        <w:jc w:val="center"/>
        <w:rPr>
          <w:sz w:val="2"/>
          <w:szCs w:val="2"/>
        </w:rPr>
      </w:pPr>
    </w:p>
    <w:p w:rsidR="00FE5453" w:rsidRDefault="00FE5453" w:rsidP="00FE5453">
      <w:pPr>
        <w:shd w:val="clear" w:color="auto" w:fill="FFFFFF"/>
        <w:jc w:val="center"/>
        <w:rPr>
          <w:sz w:val="2"/>
          <w:szCs w:val="2"/>
        </w:rPr>
      </w:pPr>
    </w:p>
    <w:p w:rsidR="00FE5453" w:rsidRDefault="00FE5453" w:rsidP="00FE5453">
      <w:pPr>
        <w:shd w:val="clear" w:color="auto" w:fill="FFFFFF"/>
        <w:jc w:val="center"/>
        <w:rPr>
          <w:sz w:val="2"/>
          <w:szCs w:val="2"/>
        </w:rPr>
      </w:pPr>
    </w:p>
    <w:p w:rsidR="00FE5453" w:rsidRDefault="00FE5453" w:rsidP="00FE5453">
      <w:pPr>
        <w:shd w:val="clear" w:color="auto" w:fill="FFFFFF"/>
        <w:jc w:val="center"/>
        <w:rPr>
          <w:sz w:val="2"/>
          <w:szCs w:val="2"/>
        </w:rPr>
      </w:pPr>
    </w:p>
    <w:p w:rsidR="00FE5453" w:rsidRDefault="00FE5453" w:rsidP="00FE5453">
      <w:pPr>
        <w:shd w:val="clear" w:color="auto" w:fill="FFFFFF"/>
        <w:jc w:val="center"/>
        <w:rPr>
          <w:sz w:val="2"/>
          <w:szCs w:val="2"/>
        </w:rPr>
      </w:pPr>
    </w:p>
    <w:p w:rsidR="00FE5453" w:rsidRDefault="00FE5453" w:rsidP="00FE5453">
      <w:pPr>
        <w:shd w:val="clear" w:color="auto" w:fill="FFFFFF"/>
        <w:jc w:val="center"/>
        <w:rPr>
          <w:sz w:val="2"/>
          <w:szCs w:val="2"/>
        </w:rPr>
      </w:pPr>
    </w:p>
    <w:p w:rsidR="00FE5453" w:rsidRDefault="00FE5453" w:rsidP="00FE5453">
      <w:pPr>
        <w:shd w:val="clear" w:color="auto" w:fill="FFFFFF"/>
        <w:jc w:val="center"/>
        <w:rPr>
          <w:sz w:val="2"/>
          <w:szCs w:val="2"/>
        </w:rPr>
      </w:pPr>
    </w:p>
    <w:p w:rsidR="00FE5453" w:rsidRDefault="00FE5453" w:rsidP="00FE5453">
      <w:pPr>
        <w:shd w:val="clear" w:color="auto" w:fill="FFFFFF"/>
        <w:jc w:val="center"/>
        <w:rPr>
          <w:sz w:val="2"/>
          <w:szCs w:val="2"/>
        </w:rPr>
      </w:pPr>
    </w:p>
    <w:p w:rsidR="00FE5453" w:rsidRPr="00AB243D" w:rsidRDefault="00FE5453" w:rsidP="00FE5453">
      <w:pPr>
        <w:shd w:val="clear" w:color="auto" w:fill="FFFFFF"/>
        <w:jc w:val="center"/>
        <w:rPr>
          <w:b/>
          <w:spacing w:val="-11"/>
          <w:sz w:val="2"/>
          <w:szCs w:val="2"/>
        </w:rPr>
      </w:pPr>
    </w:p>
    <w:p w:rsidR="00FE5453" w:rsidRDefault="00FE5453" w:rsidP="00FE5453">
      <w:pPr>
        <w:shd w:val="clear" w:color="auto" w:fill="FFFFFF"/>
        <w:jc w:val="center"/>
        <w:rPr>
          <w:b/>
          <w:spacing w:val="-11"/>
          <w:sz w:val="2"/>
          <w:szCs w:val="2"/>
        </w:rPr>
      </w:pPr>
      <w:r w:rsidRPr="00806D4E">
        <w:rPr>
          <w:b/>
          <w:spacing w:val="-11"/>
          <w:sz w:val="33"/>
          <w:szCs w:val="33"/>
        </w:rPr>
        <w:t>ПРАВИТЕЛЬСТВО ЗАБАЙКАЛЬСКОГО КРАЯ</w:t>
      </w:r>
    </w:p>
    <w:p w:rsidR="00FE5453" w:rsidRDefault="00FE5453" w:rsidP="00FE5453">
      <w:pPr>
        <w:shd w:val="clear" w:color="auto" w:fill="FFFFFF"/>
        <w:jc w:val="center"/>
        <w:rPr>
          <w:b/>
          <w:spacing w:val="-11"/>
          <w:sz w:val="2"/>
          <w:szCs w:val="2"/>
        </w:rPr>
      </w:pPr>
    </w:p>
    <w:p w:rsidR="00FE5453" w:rsidRDefault="00FE5453" w:rsidP="00FE5453">
      <w:pPr>
        <w:shd w:val="clear" w:color="auto" w:fill="FFFFFF"/>
        <w:jc w:val="center"/>
        <w:rPr>
          <w:b/>
          <w:spacing w:val="-11"/>
          <w:sz w:val="2"/>
          <w:szCs w:val="2"/>
        </w:rPr>
      </w:pPr>
    </w:p>
    <w:p w:rsidR="00FE5453" w:rsidRDefault="00FE5453" w:rsidP="00FE5453">
      <w:pPr>
        <w:shd w:val="clear" w:color="auto" w:fill="FFFFFF"/>
        <w:jc w:val="center"/>
        <w:rPr>
          <w:b/>
          <w:spacing w:val="-11"/>
          <w:sz w:val="2"/>
          <w:szCs w:val="2"/>
        </w:rPr>
      </w:pPr>
    </w:p>
    <w:p w:rsidR="00FE5453" w:rsidRDefault="00FE5453" w:rsidP="00FE5453">
      <w:pPr>
        <w:shd w:val="clear" w:color="auto" w:fill="FFFFFF"/>
        <w:jc w:val="center"/>
        <w:rPr>
          <w:b/>
          <w:spacing w:val="-11"/>
          <w:sz w:val="2"/>
          <w:szCs w:val="2"/>
        </w:rPr>
      </w:pPr>
    </w:p>
    <w:p w:rsidR="00FE5453" w:rsidRPr="00CD1AEB" w:rsidRDefault="00FE5453" w:rsidP="0014570D">
      <w:pPr>
        <w:shd w:val="clear" w:color="auto" w:fill="FFFFFF"/>
        <w:jc w:val="center"/>
        <w:rPr>
          <w:bCs/>
          <w:spacing w:val="-14"/>
        </w:rPr>
      </w:pPr>
      <w:r w:rsidRPr="0090222D">
        <w:rPr>
          <w:bCs/>
          <w:spacing w:val="-14"/>
          <w:sz w:val="35"/>
          <w:szCs w:val="35"/>
        </w:rPr>
        <w:t>ПОСТАНОВЛЕНИЕ</w:t>
      </w:r>
    </w:p>
    <w:p w:rsidR="0014570D" w:rsidRPr="00CD1AEB" w:rsidRDefault="0014570D" w:rsidP="0014570D">
      <w:pPr>
        <w:shd w:val="clear" w:color="auto" w:fill="FFFFFF"/>
        <w:jc w:val="center"/>
        <w:rPr>
          <w:bCs/>
          <w:spacing w:val="-14"/>
        </w:rPr>
      </w:pPr>
    </w:p>
    <w:p w:rsidR="0014570D" w:rsidRPr="00FC6B70" w:rsidRDefault="0014570D" w:rsidP="0014570D">
      <w:pPr>
        <w:shd w:val="clear" w:color="auto" w:fill="FFFFFF"/>
        <w:jc w:val="center"/>
        <w:rPr>
          <w:bCs/>
          <w:spacing w:val="-14"/>
          <w:sz w:val="6"/>
          <w:szCs w:val="6"/>
        </w:rPr>
      </w:pPr>
      <w:r w:rsidRPr="00FC6B70">
        <w:rPr>
          <w:bCs/>
          <w:spacing w:val="-6"/>
          <w:sz w:val="35"/>
          <w:szCs w:val="35"/>
        </w:rPr>
        <w:t>г. Чита</w:t>
      </w:r>
    </w:p>
    <w:p w:rsidR="00FE5453" w:rsidRDefault="00FE5453" w:rsidP="00FE5453">
      <w:pPr>
        <w:shd w:val="clear" w:color="auto" w:fill="FFFFFF"/>
        <w:jc w:val="center"/>
        <w:rPr>
          <w:b/>
          <w:bCs/>
          <w:sz w:val="28"/>
          <w:szCs w:val="28"/>
        </w:rPr>
      </w:pPr>
    </w:p>
    <w:p w:rsidR="00FE5453" w:rsidRDefault="00FE5453" w:rsidP="00FE5453">
      <w:pPr>
        <w:shd w:val="clear" w:color="auto" w:fill="FFFFFF"/>
        <w:jc w:val="center"/>
        <w:rPr>
          <w:b/>
          <w:bCs/>
          <w:sz w:val="28"/>
          <w:szCs w:val="28"/>
        </w:rPr>
      </w:pPr>
    </w:p>
    <w:p w:rsidR="00FE5453" w:rsidRDefault="00FE5453" w:rsidP="00FE5453">
      <w:pPr>
        <w:autoSpaceDE w:val="0"/>
        <w:autoSpaceDN w:val="0"/>
        <w:adjustRightInd w:val="0"/>
        <w:ind w:right="-5"/>
        <w:jc w:val="center"/>
        <w:rPr>
          <w:b/>
          <w:sz w:val="28"/>
          <w:szCs w:val="28"/>
        </w:rPr>
      </w:pPr>
      <w:r w:rsidRPr="00623826">
        <w:rPr>
          <w:b/>
          <w:bCs/>
          <w:sz w:val="28"/>
          <w:szCs w:val="28"/>
          <w:lang w:eastAsia="en-US"/>
        </w:rPr>
        <w:t xml:space="preserve">О внесении изменений в </w:t>
      </w:r>
      <w:r>
        <w:rPr>
          <w:b/>
          <w:bCs/>
          <w:sz w:val="28"/>
          <w:szCs w:val="28"/>
          <w:lang w:eastAsia="en-US"/>
        </w:rPr>
        <w:t xml:space="preserve">постановление Правительства Забайкальского края от 18 июня 2021 года </w:t>
      </w:r>
      <w:r w:rsidR="00C70639">
        <w:rPr>
          <w:b/>
          <w:bCs/>
          <w:sz w:val="28"/>
          <w:szCs w:val="28"/>
          <w:lang w:eastAsia="en-US"/>
        </w:rPr>
        <w:t xml:space="preserve">№ 211 </w:t>
      </w:r>
      <w:r>
        <w:rPr>
          <w:b/>
          <w:bCs/>
          <w:sz w:val="28"/>
          <w:szCs w:val="28"/>
          <w:lang w:eastAsia="en-US"/>
        </w:rPr>
        <w:t xml:space="preserve">«Об утверждении </w:t>
      </w:r>
      <w:r w:rsidRPr="00197482">
        <w:rPr>
          <w:b/>
          <w:bCs/>
          <w:sz w:val="28"/>
          <w:szCs w:val="28"/>
        </w:rPr>
        <w:t>Поряд</w:t>
      </w:r>
      <w:r>
        <w:rPr>
          <w:b/>
          <w:bCs/>
          <w:sz w:val="28"/>
          <w:szCs w:val="28"/>
        </w:rPr>
        <w:t>ка</w:t>
      </w:r>
      <w:r w:rsidRPr="00197482">
        <w:rPr>
          <w:b/>
          <w:bCs/>
          <w:sz w:val="28"/>
          <w:szCs w:val="28"/>
        </w:rPr>
        <w:t xml:space="preserve"> предоставления сельскохозяйственным товаропроизводителям</w:t>
      </w:r>
      <w:r w:rsidRPr="00197482">
        <w:rPr>
          <w:b/>
          <w:sz w:val="28"/>
          <w:szCs w:val="28"/>
        </w:rPr>
        <w:t xml:space="preserve"> </w:t>
      </w:r>
      <w:r w:rsidRPr="00197482">
        <w:rPr>
          <w:b/>
          <w:bCs/>
          <w:sz w:val="28"/>
          <w:szCs w:val="28"/>
        </w:rPr>
        <w:t xml:space="preserve">из бюджета Забайкальского края субсидии </w:t>
      </w:r>
      <w:r w:rsidRPr="00197482">
        <w:rPr>
          <w:b/>
          <w:sz w:val="28"/>
          <w:szCs w:val="28"/>
        </w:rPr>
        <w:t xml:space="preserve">на </w:t>
      </w:r>
      <w:r w:rsidRPr="00FC3CB9">
        <w:rPr>
          <w:b/>
          <w:sz w:val="28"/>
          <w:szCs w:val="28"/>
        </w:rPr>
        <w:t>возмещение</w:t>
      </w:r>
      <w:r w:rsidRPr="00197482">
        <w:rPr>
          <w:b/>
          <w:sz w:val="28"/>
          <w:szCs w:val="28"/>
        </w:rPr>
        <w:t xml:space="preserve"> части затрат на производство продукции растениеводства</w:t>
      </w:r>
      <w:r>
        <w:rPr>
          <w:b/>
          <w:sz w:val="28"/>
          <w:szCs w:val="28"/>
        </w:rPr>
        <w:t>»</w:t>
      </w:r>
    </w:p>
    <w:p w:rsidR="00FE5453" w:rsidRPr="00FC3CB9" w:rsidRDefault="00FE5453" w:rsidP="00FE5453">
      <w:pPr>
        <w:autoSpaceDE w:val="0"/>
        <w:autoSpaceDN w:val="0"/>
        <w:adjustRightInd w:val="0"/>
        <w:ind w:right="-5"/>
        <w:jc w:val="both"/>
        <w:rPr>
          <w:bCs/>
          <w:sz w:val="16"/>
          <w:szCs w:val="16"/>
        </w:rPr>
      </w:pPr>
    </w:p>
    <w:p w:rsidR="00FE5453" w:rsidRPr="00623826" w:rsidRDefault="00FE5453" w:rsidP="00FE5453">
      <w:pPr>
        <w:suppressAutoHyphens/>
        <w:jc w:val="center"/>
        <w:rPr>
          <w:sz w:val="28"/>
          <w:szCs w:val="28"/>
          <w:lang w:eastAsia="en-US"/>
        </w:rPr>
      </w:pPr>
    </w:p>
    <w:p w:rsidR="00FE5453" w:rsidRPr="00623826" w:rsidRDefault="00FE5453" w:rsidP="00FE5453">
      <w:pPr>
        <w:tabs>
          <w:tab w:val="left" w:pos="1260"/>
        </w:tabs>
        <w:ind w:firstLine="709"/>
        <w:jc w:val="both"/>
        <w:rPr>
          <w:b/>
          <w:bCs/>
          <w:sz w:val="28"/>
          <w:szCs w:val="28"/>
          <w:lang w:eastAsia="en-US"/>
        </w:rPr>
      </w:pPr>
      <w:r w:rsidRPr="00623826">
        <w:rPr>
          <w:sz w:val="28"/>
          <w:szCs w:val="28"/>
          <w:lang w:eastAsia="en-US"/>
        </w:rPr>
        <w:t>В целях приведения нормативной правовой базы Забайкальского края в соответствие с действующим законодательством</w:t>
      </w:r>
      <w:r w:rsidRPr="00623826">
        <w:rPr>
          <w:bCs/>
          <w:sz w:val="28"/>
          <w:szCs w:val="28"/>
          <w:lang w:eastAsia="en-US"/>
        </w:rPr>
        <w:t xml:space="preserve"> Правительство Забайкальского края </w:t>
      </w:r>
      <w:r w:rsidRPr="00623826">
        <w:rPr>
          <w:b/>
          <w:bCs/>
          <w:spacing w:val="40"/>
          <w:sz w:val="28"/>
          <w:szCs w:val="28"/>
          <w:lang w:eastAsia="en-US"/>
        </w:rPr>
        <w:t>постановляет</w:t>
      </w:r>
      <w:r w:rsidRPr="00623826">
        <w:rPr>
          <w:b/>
          <w:bCs/>
          <w:sz w:val="28"/>
          <w:szCs w:val="28"/>
          <w:lang w:eastAsia="en-US"/>
        </w:rPr>
        <w:t>:</w:t>
      </w:r>
    </w:p>
    <w:p w:rsidR="00FE5453" w:rsidRPr="00623826" w:rsidRDefault="00FE5453" w:rsidP="00FE5453">
      <w:pPr>
        <w:autoSpaceDE w:val="0"/>
        <w:autoSpaceDN w:val="0"/>
        <w:adjustRightInd w:val="0"/>
        <w:rPr>
          <w:b/>
          <w:bCs/>
          <w:color w:val="26282F"/>
          <w:sz w:val="28"/>
          <w:szCs w:val="28"/>
          <w:lang w:eastAsia="en-US"/>
        </w:rPr>
      </w:pPr>
    </w:p>
    <w:p w:rsidR="00D23690" w:rsidRDefault="00FE5453" w:rsidP="00D23690">
      <w:pPr>
        <w:pStyle w:val="af1"/>
        <w:numPr>
          <w:ilvl w:val="0"/>
          <w:numId w:val="13"/>
        </w:numPr>
        <w:shd w:val="clear" w:color="auto" w:fill="FFFFFF"/>
        <w:ind w:left="0" w:firstLine="709"/>
        <w:jc w:val="both"/>
        <w:rPr>
          <w:sz w:val="28"/>
          <w:szCs w:val="28"/>
          <w:lang w:eastAsia="en-US"/>
        </w:rPr>
      </w:pPr>
      <w:proofErr w:type="gramStart"/>
      <w:r w:rsidRPr="00D23690">
        <w:rPr>
          <w:sz w:val="28"/>
          <w:szCs w:val="28"/>
          <w:lang w:eastAsia="en-US"/>
        </w:rPr>
        <w:t xml:space="preserve">Утвердить прилагаемые изменения, которые вносятся в </w:t>
      </w:r>
      <w:r w:rsidRPr="00D23690">
        <w:rPr>
          <w:bCs/>
          <w:sz w:val="28"/>
          <w:szCs w:val="28"/>
          <w:lang w:eastAsia="en-US"/>
        </w:rPr>
        <w:t xml:space="preserve">постановление Правительства Забайкальского края от 18 июня 2021 года </w:t>
      </w:r>
      <w:r w:rsidR="00D23690" w:rsidRPr="00D23690">
        <w:rPr>
          <w:bCs/>
          <w:sz w:val="28"/>
          <w:szCs w:val="28"/>
          <w:lang w:eastAsia="en-US"/>
        </w:rPr>
        <w:br/>
        <w:t xml:space="preserve">№ 211 </w:t>
      </w:r>
      <w:r w:rsidRPr="00D23690">
        <w:rPr>
          <w:bCs/>
          <w:sz w:val="28"/>
          <w:szCs w:val="28"/>
          <w:lang w:eastAsia="en-US"/>
        </w:rPr>
        <w:t xml:space="preserve">«Об утверждении </w:t>
      </w:r>
      <w:r w:rsidRPr="00D23690">
        <w:rPr>
          <w:bCs/>
          <w:sz w:val="28"/>
          <w:szCs w:val="28"/>
        </w:rPr>
        <w:t>Порядка предоставления сельскохозяйственным товаропроизводителям</w:t>
      </w:r>
      <w:r w:rsidRPr="00D23690">
        <w:rPr>
          <w:sz w:val="28"/>
          <w:szCs w:val="28"/>
        </w:rPr>
        <w:t xml:space="preserve"> </w:t>
      </w:r>
      <w:r w:rsidRPr="00D23690">
        <w:rPr>
          <w:bCs/>
          <w:sz w:val="28"/>
          <w:szCs w:val="28"/>
        </w:rPr>
        <w:t xml:space="preserve">из бюджета Забайкальского края субсидии </w:t>
      </w:r>
      <w:r w:rsidRPr="00D23690">
        <w:rPr>
          <w:sz w:val="28"/>
          <w:szCs w:val="28"/>
        </w:rPr>
        <w:t>на возмещение части затрат на производство продукции растениеводства»</w:t>
      </w:r>
      <w:r w:rsidRPr="00D23690">
        <w:rPr>
          <w:sz w:val="28"/>
          <w:szCs w:val="28"/>
          <w:lang w:eastAsia="en-US"/>
        </w:rPr>
        <w:t xml:space="preserve"> (с изменениями, внесенными постановлениями Правительства Забайкальского края</w:t>
      </w:r>
      <w:r w:rsidR="00D23690" w:rsidRPr="00D23690">
        <w:rPr>
          <w:sz w:val="28"/>
          <w:szCs w:val="28"/>
          <w:lang w:eastAsia="en-US"/>
        </w:rPr>
        <w:t xml:space="preserve"> от </w:t>
      </w:r>
      <w:r w:rsidRPr="00D23690">
        <w:rPr>
          <w:sz w:val="28"/>
          <w:szCs w:val="28"/>
          <w:lang w:eastAsia="en-US"/>
        </w:rPr>
        <w:t>1 февраля 2022 года № 23, от 17 января 2023 года № 16, от 24 марта 2023 года № 139</w:t>
      </w:r>
      <w:proofErr w:type="gramEnd"/>
      <w:r w:rsidR="00D23690" w:rsidRPr="00D23690">
        <w:rPr>
          <w:sz w:val="28"/>
          <w:szCs w:val="28"/>
          <w:lang w:eastAsia="en-US"/>
        </w:rPr>
        <w:t>, от 11 июля 2023 года № 354</w:t>
      </w:r>
      <w:r w:rsidRPr="00D23690">
        <w:rPr>
          <w:sz w:val="28"/>
          <w:szCs w:val="28"/>
          <w:lang w:eastAsia="en-US"/>
        </w:rPr>
        <w:t>).</w:t>
      </w:r>
    </w:p>
    <w:p w:rsidR="00FE5453" w:rsidRPr="00D23690" w:rsidRDefault="00FE5453" w:rsidP="00D23690">
      <w:pPr>
        <w:pStyle w:val="af1"/>
        <w:numPr>
          <w:ilvl w:val="0"/>
          <w:numId w:val="13"/>
        </w:numPr>
        <w:shd w:val="clear" w:color="auto" w:fill="FFFFFF"/>
        <w:ind w:left="0" w:firstLine="709"/>
        <w:jc w:val="both"/>
        <w:rPr>
          <w:sz w:val="28"/>
          <w:szCs w:val="28"/>
          <w:lang w:eastAsia="en-US"/>
        </w:rPr>
      </w:pPr>
      <w:r w:rsidRPr="00D23690">
        <w:rPr>
          <w:sz w:val="28"/>
          <w:szCs w:val="28"/>
        </w:rPr>
        <w:t>Действие настоящего постановления распространить на правоотношения, возникшие с 1 января 2024 года.</w:t>
      </w:r>
    </w:p>
    <w:p w:rsidR="00FE5453" w:rsidRPr="008E1302" w:rsidRDefault="00FE5453" w:rsidP="00FE5453">
      <w:pPr>
        <w:rPr>
          <w:sz w:val="28"/>
          <w:szCs w:val="28"/>
        </w:rPr>
      </w:pPr>
    </w:p>
    <w:p w:rsidR="00FE5453" w:rsidRDefault="00FE5453" w:rsidP="00FE5453">
      <w:pPr>
        <w:shd w:val="clear" w:color="auto" w:fill="FFFFFF"/>
        <w:jc w:val="both"/>
        <w:rPr>
          <w:bCs/>
          <w:sz w:val="28"/>
          <w:szCs w:val="28"/>
        </w:rPr>
      </w:pPr>
    </w:p>
    <w:p w:rsidR="00D23690" w:rsidRPr="00266029" w:rsidRDefault="00D23690" w:rsidP="00FE5453">
      <w:pPr>
        <w:shd w:val="clear" w:color="auto" w:fill="FFFFFF"/>
        <w:jc w:val="both"/>
        <w:rPr>
          <w:bCs/>
          <w:sz w:val="28"/>
          <w:szCs w:val="28"/>
        </w:rPr>
      </w:pPr>
    </w:p>
    <w:p w:rsidR="00FE5453" w:rsidRPr="00623826" w:rsidRDefault="00FE5453" w:rsidP="00FE5453">
      <w:pPr>
        <w:jc w:val="both"/>
        <w:rPr>
          <w:sz w:val="28"/>
          <w:szCs w:val="28"/>
        </w:rPr>
      </w:pPr>
      <w:r w:rsidRPr="00623826">
        <w:rPr>
          <w:sz w:val="28"/>
          <w:szCs w:val="28"/>
        </w:rPr>
        <w:t>Первый заместитель</w:t>
      </w:r>
    </w:p>
    <w:p w:rsidR="00FE5453" w:rsidRPr="00623826" w:rsidRDefault="00FE5453" w:rsidP="00FE5453">
      <w:pPr>
        <w:jc w:val="both"/>
        <w:rPr>
          <w:sz w:val="28"/>
          <w:szCs w:val="28"/>
        </w:rPr>
      </w:pPr>
      <w:r w:rsidRPr="00623826">
        <w:rPr>
          <w:sz w:val="28"/>
          <w:szCs w:val="28"/>
        </w:rPr>
        <w:t xml:space="preserve">председателя Правительства </w:t>
      </w:r>
    </w:p>
    <w:p w:rsidR="00FE5453" w:rsidRPr="00623826" w:rsidRDefault="00FE5453" w:rsidP="00FE5453">
      <w:pPr>
        <w:jc w:val="both"/>
        <w:rPr>
          <w:sz w:val="28"/>
          <w:szCs w:val="28"/>
        </w:rPr>
      </w:pPr>
      <w:r w:rsidRPr="00623826">
        <w:rPr>
          <w:sz w:val="28"/>
          <w:szCs w:val="28"/>
        </w:rPr>
        <w:t xml:space="preserve">Забайкальского края </w:t>
      </w:r>
      <w:r w:rsidRPr="00623826">
        <w:rPr>
          <w:sz w:val="28"/>
          <w:szCs w:val="28"/>
        </w:rPr>
        <w:tab/>
      </w:r>
      <w:r w:rsidRPr="00623826">
        <w:rPr>
          <w:sz w:val="28"/>
          <w:szCs w:val="28"/>
        </w:rPr>
        <w:tab/>
      </w:r>
      <w:r w:rsidRPr="00623826">
        <w:rPr>
          <w:sz w:val="28"/>
          <w:szCs w:val="28"/>
        </w:rPr>
        <w:tab/>
      </w:r>
      <w:r w:rsidRPr="00623826">
        <w:rPr>
          <w:sz w:val="28"/>
          <w:szCs w:val="28"/>
        </w:rPr>
        <w:tab/>
      </w:r>
      <w:r w:rsidRPr="00623826">
        <w:rPr>
          <w:sz w:val="28"/>
          <w:szCs w:val="28"/>
        </w:rPr>
        <w:tab/>
      </w:r>
      <w:r w:rsidRPr="00623826">
        <w:rPr>
          <w:sz w:val="28"/>
          <w:szCs w:val="28"/>
        </w:rPr>
        <w:tab/>
      </w:r>
      <w:r w:rsidRPr="00623826">
        <w:rPr>
          <w:sz w:val="28"/>
          <w:szCs w:val="28"/>
        </w:rPr>
        <w:tab/>
      </w:r>
      <w:r w:rsidRPr="00623826">
        <w:rPr>
          <w:sz w:val="28"/>
          <w:szCs w:val="28"/>
        </w:rPr>
        <w:tab/>
        <w:t xml:space="preserve">   </w:t>
      </w:r>
      <w:proofErr w:type="spellStart"/>
      <w:r w:rsidRPr="00623826">
        <w:rPr>
          <w:sz w:val="28"/>
          <w:szCs w:val="28"/>
        </w:rPr>
        <w:t>А.И.Кефер</w:t>
      </w:r>
      <w:proofErr w:type="spellEnd"/>
    </w:p>
    <w:p w:rsidR="00FE5453" w:rsidRPr="00623826" w:rsidRDefault="00FE5453" w:rsidP="00FE5453">
      <w:pPr>
        <w:ind w:left="4820"/>
        <w:jc w:val="center"/>
        <w:rPr>
          <w:sz w:val="28"/>
          <w:szCs w:val="28"/>
        </w:rPr>
      </w:pPr>
    </w:p>
    <w:p w:rsidR="00FE5453" w:rsidRPr="00623826" w:rsidRDefault="00FE5453" w:rsidP="00FE5453">
      <w:pPr>
        <w:shd w:val="clear" w:color="auto" w:fill="FFFFFF"/>
        <w:jc w:val="both"/>
        <w:rPr>
          <w:bCs/>
          <w:sz w:val="28"/>
          <w:szCs w:val="28"/>
        </w:rPr>
      </w:pPr>
    </w:p>
    <w:p w:rsidR="00FE5453" w:rsidRPr="00623826" w:rsidRDefault="00FE5453" w:rsidP="00FE5453">
      <w:pPr>
        <w:shd w:val="clear" w:color="auto" w:fill="FFFFFF"/>
        <w:ind w:firstLine="709"/>
        <w:jc w:val="both"/>
        <w:rPr>
          <w:bCs/>
          <w:sz w:val="28"/>
          <w:szCs w:val="28"/>
        </w:rPr>
      </w:pPr>
    </w:p>
    <w:p w:rsidR="00FE5453" w:rsidRPr="00623826" w:rsidRDefault="00FE5453" w:rsidP="00FE5453">
      <w:pPr>
        <w:shd w:val="clear" w:color="auto" w:fill="FFFFFF"/>
        <w:ind w:firstLine="709"/>
        <w:jc w:val="both"/>
        <w:rPr>
          <w:bCs/>
          <w:sz w:val="28"/>
          <w:szCs w:val="28"/>
        </w:rPr>
      </w:pPr>
      <w:r w:rsidRPr="00623826">
        <w:rPr>
          <w:bCs/>
          <w:sz w:val="28"/>
          <w:szCs w:val="28"/>
        </w:rPr>
        <w:br w:type="page"/>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E5453" w:rsidRPr="00623826" w:rsidTr="00C70639">
        <w:trPr>
          <w:jc w:val="center"/>
        </w:trPr>
        <w:tc>
          <w:tcPr>
            <w:tcW w:w="4785" w:type="dxa"/>
          </w:tcPr>
          <w:p w:rsidR="00FE5453" w:rsidRPr="00623826" w:rsidRDefault="00FE5453" w:rsidP="00C70639">
            <w:pPr>
              <w:jc w:val="both"/>
              <w:rPr>
                <w:rFonts w:ascii="Times New Roman" w:hAnsi="Times New Roman"/>
                <w:bCs/>
                <w:sz w:val="28"/>
                <w:szCs w:val="28"/>
              </w:rPr>
            </w:pPr>
          </w:p>
        </w:tc>
        <w:tc>
          <w:tcPr>
            <w:tcW w:w="4785" w:type="dxa"/>
          </w:tcPr>
          <w:p w:rsidR="00FE5453" w:rsidRPr="00623826" w:rsidRDefault="00FE5453" w:rsidP="00C70639">
            <w:pPr>
              <w:spacing w:line="360" w:lineRule="auto"/>
              <w:jc w:val="center"/>
              <w:rPr>
                <w:rFonts w:ascii="Times New Roman" w:hAnsi="Times New Roman"/>
                <w:bCs/>
                <w:sz w:val="28"/>
                <w:szCs w:val="28"/>
              </w:rPr>
            </w:pPr>
            <w:r w:rsidRPr="00623826">
              <w:rPr>
                <w:rFonts w:ascii="Times New Roman" w:hAnsi="Times New Roman"/>
                <w:bCs/>
                <w:sz w:val="28"/>
                <w:szCs w:val="28"/>
              </w:rPr>
              <w:t>УТВЕРЖДЕНЫ</w:t>
            </w:r>
          </w:p>
          <w:p w:rsidR="00FE5453" w:rsidRPr="00623826" w:rsidRDefault="00FE5453" w:rsidP="00C70639">
            <w:pPr>
              <w:jc w:val="center"/>
              <w:rPr>
                <w:rFonts w:ascii="Times New Roman" w:hAnsi="Times New Roman"/>
                <w:bCs/>
                <w:sz w:val="28"/>
                <w:szCs w:val="28"/>
              </w:rPr>
            </w:pPr>
            <w:r w:rsidRPr="00623826">
              <w:rPr>
                <w:rFonts w:ascii="Times New Roman" w:hAnsi="Times New Roman"/>
                <w:bCs/>
                <w:sz w:val="28"/>
                <w:szCs w:val="28"/>
              </w:rPr>
              <w:t>постановлением Правительства Забайкальского края</w:t>
            </w:r>
          </w:p>
        </w:tc>
      </w:tr>
    </w:tbl>
    <w:p w:rsidR="00FE5453" w:rsidRPr="00623826" w:rsidRDefault="00FE5453" w:rsidP="00FE5453">
      <w:pPr>
        <w:shd w:val="clear" w:color="auto" w:fill="FFFFFF"/>
        <w:ind w:firstLine="709"/>
        <w:jc w:val="both"/>
        <w:rPr>
          <w:bCs/>
          <w:sz w:val="28"/>
          <w:szCs w:val="28"/>
        </w:rPr>
      </w:pPr>
      <w:r w:rsidRPr="00623826">
        <w:rPr>
          <w:bCs/>
          <w:sz w:val="28"/>
          <w:szCs w:val="28"/>
        </w:rPr>
        <w:t xml:space="preserve"> </w:t>
      </w:r>
    </w:p>
    <w:p w:rsidR="00FE5453" w:rsidRDefault="00FE5453" w:rsidP="00FE5453">
      <w:pPr>
        <w:shd w:val="clear" w:color="auto" w:fill="FFFFFF"/>
        <w:jc w:val="center"/>
        <w:rPr>
          <w:b/>
          <w:bCs/>
          <w:sz w:val="28"/>
          <w:szCs w:val="28"/>
        </w:rPr>
      </w:pPr>
    </w:p>
    <w:p w:rsidR="00FE5453" w:rsidRPr="00623826" w:rsidRDefault="00FE5453" w:rsidP="00FE5453">
      <w:pPr>
        <w:shd w:val="clear" w:color="auto" w:fill="FFFFFF"/>
        <w:jc w:val="center"/>
        <w:rPr>
          <w:b/>
          <w:bCs/>
          <w:sz w:val="28"/>
          <w:szCs w:val="28"/>
        </w:rPr>
      </w:pPr>
      <w:r w:rsidRPr="00623826">
        <w:rPr>
          <w:b/>
          <w:bCs/>
          <w:sz w:val="28"/>
          <w:szCs w:val="28"/>
        </w:rPr>
        <w:t>ИЗМЕНЕНИЯ,</w:t>
      </w:r>
    </w:p>
    <w:p w:rsidR="00FE5453" w:rsidRPr="00557206" w:rsidRDefault="00FE5453" w:rsidP="00FE5453">
      <w:pPr>
        <w:shd w:val="clear" w:color="auto" w:fill="FFFFFF"/>
        <w:jc w:val="center"/>
        <w:rPr>
          <w:b/>
          <w:bCs/>
          <w:sz w:val="28"/>
          <w:szCs w:val="28"/>
        </w:rPr>
      </w:pPr>
      <w:r w:rsidRPr="00557206">
        <w:rPr>
          <w:b/>
          <w:bCs/>
          <w:sz w:val="28"/>
          <w:szCs w:val="28"/>
        </w:rPr>
        <w:t xml:space="preserve">которые вносятся в </w:t>
      </w:r>
      <w:r>
        <w:rPr>
          <w:b/>
          <w:bCs/>
          <w:sz w:val="28"/>
          <w:szCs w:val="28"/>
          <w:lang w:eastAsia="en-US"/>
        </w:rPr>
        <w:t>постановление Правительства Забайкальского края от 18 июня 2021 года</w:t>
      </w:r>
      <w:r w:rsidR="00D23690">
        <w:rPr>
          <w:b/>
          <w:bCs/>
          <w:sz w:val="28"/>
          <w:szCs w:val="28"/>
          <w:lang w:eastAsia="en-US"/>
        </w:rPr>
        <w:t xml:space="preserve"> № 211</w:t>
      </w:r>
      <w:r>
        <w:rPr>
          <w:b/>
          <w:bCs/>
          <w:sz w:val="28"/>
          <w:szCs w:val="28"/>
          <w:lang w:eastAsia="en-US"/>
        </w:rPr>
        <w:t xml:space="preserve"> «Об утверждении </w:t>
      </w:r>
      <w:r w:rsidRPr="00197482">
        <w:rPr>
          <w:b/>
          <w:bCs/>
          <w:sz w:val="28"/>
          <w:szCs w:val="28"/>
        </w:rPr>
        <w:t>Поряд</w:t>
      </w:r>
      <w:r>
        <w:rPr>
          <w:b/>
          <w:bCs/>
          <w:sz w:val="28"/>
          <w:szCs w:val="28"/>
        </w:rPr>
        <w:t>ка</w:t>
      </w:r>
      <w:r w:rsidRPr="00197482">
        <w:rPr>
          <w:b/>
          <w:bCs/>
          <w:sz w:val="28"/>
          <w:szCs w:val="28"/>
        </w:rPr>
        <w:t xml:space="preserve"> предоставления сельскохозяйственным товаропроизводителям</w:t>
      </w:r>
      <w:r w:rsidRPr="00197482">
        <w:rPr>
          <w:b/>
          <w:sz w:val="28"/>
          <w:szCs w:val="28"/>
        </w:rPr>
        <w:t xml:space="preserve"> </w:t>
      </w:r>
      <w:r w:rsidRPr="00197482">
        <w:rPr>
          <w:b/>
          <w:bCs/>
          <w:sz w:val="28"/>
          <w:szCs w:val="28"/>
        </w:rPr>
        <w:t xml:space="preserve">из бюджета Забайкальского края субсидии </w:t>
      </w:r>
      <w:r w:rsidRPr="00197482">
        <w:rPr>
          <w:b/>
          <w:sz w:val="28"/>
          <w:szCs w:val="28"/>
        </w:rPr>
        <w:t xml:space="preserve">на </w:t>
      </w:r>
      <w:r w:rsidRPr="00FC3CB9">
        <w:rPr>
          <w:b/>
          <w:sz w:val="28"/>
          <w:szCs w:val="28"/>
        </w:rPr>
        <w:t>возмещение</w:t>
      </w:r>
      <w:r w:rsidRPr="00197482">
        <w:rPr>
          <w:b/>
          <w:sz w:val="28"/>
          <w:szCs w:val="28"/>
        </w:rPr>
        <w:t xml:space="preserve"> части затрат на производство продукции растениеводства</w:t>
      </w:r>
      <w:r>
        <w:rPr>
          <w:b/>
          <w:sz w:val="28"/>
          <w:szCs w:val="28"/>
        </w:rPr>
        <w:t>»</w:t>
      </w:r>
    </w:p>
    <w:p w:rsidR="00FE5453" w:rsidRPr="00557206" w:rsidRDefault="00FE5453" w:rsidP="00FE5453">
      <w:pPr>
        <w:shd w:val="clear" w:color="auto" w:fill="FFFFFF"/>
        <w:jc w:val="center"/>
        <w:rPr>
          <w:b/>
          <w:bCs/>
          <w:sz w:val="28"/>
          <w:szCs w:val="28"/>
        </w:rPr>
      </w:pPr>
    </w:p>
    <w:p w:rsidR="00FE5453" w:rsidRPr="00FE5453" w:rsidRDefault="00FE5453" w:rsidP="00FE5453">
      <w:pPr>
        <w:autoSpaceDE w:val="0"/>
        <w:autoSpaceDN w:val="0"/>
        <w:adjustRightInd w:val="0"/>
        <w:ind w:right="-5" w:firstLine="708"/>
        <w:jc w:val="both"/>
        <w:rPr>
          <w:sz w:val="28"/>
          <w:szCs w:val="28"/>
        </w:rPr>
      </w:pPr>
      <w:r>
        <w:rPr>
          <w:bCs/>
          <w:sz w:val="28"/>
          <w:szCs w:val="28"/>
        </w:rPr>
        <w:t xml:space="preserve">1. </w:t>
      </w:r>
      <w:r w:rsidRPr="00FE5453">
        <w:rPr>
          <w:sz w:val="28"/>
          <w:szCs w:val="28"/>
        </w:rPr>
        <w:t>Постановляющую часть изложить в следующей редакции:</w:t>
      </w:r>
    </w:p>
    <w:p w:rsidR="00FE5453" w:rsidRPr="00FE5453" w:rsidRDefault="00FE5453" w:rsidP="00FE5453">
      <w:pPr>
        <w:ind w:firstLine="709"/>
        <w:jc w:val="both"/>
        <w:rPr>
          <w:sz w:val="28"/>
          <w:szCs w:val="28"/>
        </w:rPr>
      </w:pPr>
      <w:bookmarkStart w:id="1" w:name="sub_1"/>
      <w:r>
        <w:rPr>
          <w:sz w:val="28"/>
          <w:szCs w:val="28"/>
        </w:rPr>
        <w:t>«</w:t>
      </w:r>
      <w:r w:rsidRPr="00FE5453">
        <w:rPr>
          <w:sz w:val="28"/>
          <w:szCs w:val="28"/>
        </w:rPr>
        <w:t xml:space="preserve">1. Утвердить прилагаемый </w:t>
      </w:r>
      <w:hyperlink w:anchor="sub_4" w:history="1">
        <w:r w:rsidRPr="00FE5453">
          <w:rPr>
            <w:sz w:val="28"/>
            <w:szCs w:val="28"/>
          </w:rPr>
          <w:t>Порядок</w:t>
        </w:r>
      </w:hyperlink>
      <w:r w:rsidRPr="00FE5453">
        <w:rPr>
          <w:sz w:val="28"/>
          <w:szCs w:val="28"/>
        </w:rPr>
        <w:t xml:space="preserve"> предоставления сельскохозяйственным товаропроизводителям из бюджета Забайкальского края субсидии на возмещение части затрат на производство продукции растениеводства (далее – Порядок).</w:t>
      </w:r>
    </w:p>
    <w:p w:rsidR="00FE5453" w:rsidRDefault="00FE5453" w:rsidP="00FE5453">
      <w:pPr>
        <w:autoSpaceDE w:val="0"/>
        <w:autoSpaceDN w:val="0"/>
        <w:adjustRightInd w:val="0"/>
        <w:ind w:firstLine="709"/>
        <w:jc w:val="both"/>
        <w:rPr>
          <w:sz w:val="28"/>
          <w:szCs w:val="28"/>
        </w:rPr>
      </w:pPr>
      <w:bookmarkStart w:id="2" w:name="sub_2"/>
      <w:bookmarkEnd w:id="1"/>
      <w:r w:rsidRPr="00FE5453">
        <w:rPr>
          <w:sz w:val="28"/>
          <w:szCs w:val="28"/>
        </w:rPr>
        <w:t xml:space="preserve">2. </w:t>
      </w:r>
      <w:hyperlink w:anchor="sub_19" w:history="1">
        <w:r w:rsidRPr="00D23690">
          <w:rPr>
            <w:sz w:val="28"/>
            <w:szCs w:val="28"/>
          </w:rPr>
          <w:t xml:space="preserve">Подпункт </w:t>
        </w:r>
        <w:r w:rsidR="00D23690" w:rsidRPr="00D23690">
          <w:rPr>
            <w:sz w:val="28"/>
            <w:szCs w:val="28"/>
          </w:rPr>
          <w:t>4</w:t>
        </w:r>
        <w:r w:rsidRPr="00D23690">
          <w:rPr>
            <w:sz w:val="28"/>
            <w:szCs w:val="28"/>
          </w:rPr>
          <w:t xml:space="preserve"> пункта 7</w:t>
        </w:r>
      </w:hyperlink>
      <w:r w:rsidRPr="00D23690">
        <w:rPr>
          <w:sz w:val="28"/>
          <w:szCs w:val="28"/>
        </w:rPr>
        <w:t xml:space="preserve"> П</w:t>
      </w:r>
      <w:r w:rsidRPr="00FE5453">
        <w:rPr>
          <w:sz w:val="28"/>
          <w:szCs w:val="28"/>
        </w:rPr>
        <w:t xml:space="preserve">орядка действует на период действия </w:t>
      </w:r>
      <w:hyperlink r:id="rId10" w:history="1">
        <w:r w:rsidRPr="00FE5453">
          <w:rPr>
            <w:sz w:val="28"/>
            <w:szCs w:val="28"/>
          </w:rPr>
          <w:t>постановления</w:t>
        </w:r>
      </w:hyperlink>
      <w:r w:rsidRPr="00FE5453">
        <w:rPr>
          <w:sz w:val="28"/>
          <w:szCs w:val="28"/>
        </w:rPr>
        <w:t xml:space="preserve"> Правительства Российской Федерации от 16 сентября </w:t>
      </w:r>
      <w:r w:rsidRPr="00FE5453">
        <w:rPr>
          <w:sz w:val="28"/>
          <w:szCs w:val="28"/>
        </w:rPr>
        <w:br/>
        <w:t>2020 года № 1479 «Об утверждении Правил противопожарного режима в Российской Федерации»</w:t>
      </w:r>
      <w:proofErr w:type="gramStart"/>
      <w:r w:rsidRPr="00FE5453">
        <w:rPr>
          <w:sz w:val="28"/>
          <w:szCs w:val="28"/>
        </w:rPr>
        <w:t>.</w:t>
      </w:r>
      <w:bookmarkEnd w:id="2"/>
      <w:r>
        <w:rPr>
          <w:sz w:val="28"/>
          <w:szCs w:val="28"/>
        </w:rPr>
        <w:t>»</w:t>
      </w:r>
      <w:proofErr w:type="gramEnd"/>
      <w:r>
        <w:rPr>
          <w:sz w:val="28"/>
          <w:szCs w:val="28"/>
        </w:rPr>
        <w:t>.</w:t>
      </w:r>
    </w:p>
    <w:p w:rsidR="00FE5453" w:rsidRPr="00557206" w:rsidRDefault="00FE5453" w:rsidP="00FE5453">
      <w:pPr>
        <w:autoSpaceDE w:val="0"/>
        <w:autoSpaceDN w:val="0"/>
        <w:adjustRightInd w:val="0"/>
        <w:ind w:firstLine="709"/>
        <w:jc w:val="both"/>
        <w:rPr>
          <w:sz w:val="28"/>
          <w:szCs w:val="28"/>
        </w:rPr>
      </w:pPr>
      <w:r>
        <w:rPr>
          <w:sz w:val="28"/>
          <w:szCs w:val="28"/>
        </w:rPr>
        <w:t xml:space="preserve">2. </w:t>
      </w:r>
      <w:r w:rsidRPr="008C54F7">
        <w:rPr>
          <w:sz w:val="28"/>
          <w:szCs w:val="28"/>
        </w:rPr>
        <w:t xml:space="preserve">Порядок </w:t>
      </w:r>
      <w:r w:rsidRPr="00557206">
        <w:rPr>
          <w:bCs/>
          <w:sz w:val="28"/>
          <w:szCs w:val="28"/>
        </w:rPr>
        <w:t>предоставления сельскохозяйственным товаропроизводителям</w:t>
      </w:r>
      <w:r w:rsidRPr="00557206">
        <w:rPr>
          <w:sz w:val="28"/>
          <w:szCs w:val="28"/>
        </w:rPr>
        <w:t xml:space="preserve"> </w:t>
      </w:r>
      <w:r w:rsidRPr="00557206">
        <w:rPr>
          <w:bCs/>
          <w:sz w:val="28"/>
          <w:szCs w:val="28"/>
        </w:rPr>
        <w:t xml:space="preserve">из бюджета Забайкальского края субсидии </w:t>
      </w:r>
      <w:r w:rsidRPr="00557206">
        <w:rPr>
          <w:sz w:val="28"/>
          <w:szCs w:val="28"/>
        </w:rPr>
        <w:t xml:space="preserve">на возмещение части затрат на производство продукции растениеводства изложить в следующей редакции: </w:t>
      </w:r>
    </w:p>
    <w:p w:rsidR="00FE5453" w:rsidRDefault="00FE5453" w:rsidP="00FE5453">
      <w:pPr>
        <w:autoSpaceDE w:val="0"/>
        <w:autoSpaceDN w:val="0"/>
        <w:adjustRightInd w:val="0"/>
        <w:ind w:right="-5" w:firstLine="709"/>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E5453" w:rsidTr="00C70639">
        <w:tc>
          <w:tcPr>
            <w:tcW w:w="4785" w:type="dxa"/>
          </w:tcPr>
          <w:p w:rsidR="00FE5453" w:rsidRDefault="00FE5453" w:rsidP="00C70639">
            <w:pPr>
              <w:autoSpaceDE w:val="0"/>
              <w:autoSpaceDN w:val="0"/>
              <w:adjustRightInd w:val="0"/>
              <w:ind w:right="-5"/>
              <w:jc w:val="both"/>
              <w:rPr>
                <w:sz w:val="28"/>
                <w:szCs w:val="28"/>
              </w:rPr>
            </w:pPr>
          </w:p>
        </w:tc>
        <w:tc>
          <w:tcPr>
            <w:tcW w:w="4785" w:type="dxa"/>
            <w:vMerge w:val="restart"/>
          </w:tcPr>
          <w:p w:rsidR="00FE5453" w:rsidRPr="008C54F7" w:rsidRDefault="00FE5453" w:rsidP="00C70639">
            <w:pPr>
              <w:autoSpaceDE w:val="0"/>
              <w:autoSpaceDN w:val="0"/>
              <w:adjustRightInd w:val="0"/>
              <w:spacing w:line="312" w:lineRule="auto"/>
              <w:jc w:val="center"/>
              <w:rPr>
                <w:rFonts w:ascii="Times New Roman" w:hAnsi="Times New Roman"/>
                <w:sz w:val="28"/>
                <w:szCs w:val="28"/>
              </w:rPr>
            </w:pPr>
            <w:r w:rsidRPr="008C54F7">
              <w:rPr>
                <w:rFonts w:ascii="Times New Roman" w:hAnsi="Times New Roman"/>
                <w:sz w:val="28"/>
                <w:szCs w:val="28"/>
              </w:rPr>
              <w:t>«УТВЕРЖДЕН</w:t>
            </w:r>
          </w:p>
          <w:p w:rsidR="00FE5453" w:rsidRPr="008C54F7" w:rsidRDefault="00FE5453" w:rsidP="00C70639">
            <w:pPr>
              <w:autoSpaceDE w:val="0"/>
              <w:autoSpaceDN w:val="0"/>
              <w:adjustRightInd w:val="0"/>
              <w:jc w:val="center"/>
              <w:rPr>
                <w:rFonts w:ascii="Times New Roman" w:hAnsi="Times New Roman"/>
                <w:sz w:val="28"/>
                <w:szCs w:val="28"/>
              </w:rPr>
            </w:pPr>
            <w:r w:rsidRPr="008C54F7">
              <w:rPr>
                <w:rFonts w:ascii="Times New Roman" w:hAnsi="Times New Roman"/>
                <w:sz w:val="28"/>
                <w:szCs w:val="28"/>
              </w:rPr>
              <w:t>постановлением Правительства Забайкальского края</w:t>
            </w:r>
          </w:p>
          <w:p w:rsidR="00FE5453" w:rsidRPr="008C54F7" w:rsidRDefault="00FE5453" w:rsidP="00C70639">
            <w:pPr>
              <w:autoSpaceDE w:val="0"/>
              <w:autoSpaceDN w:val="0"/>
              <w:adjustRightInd w:val="0"/>
              <w:jc w:val="center"/>
              <w:rPr>
                <w:rFonts w:ascii="Times New Roman" w:hAnsi="Times New Roman"/>
                <w:sz w:val="28"/>
                <w:szCs w:val="28"/>
              </w:rPr>
            </w:pPr>
            <w:r>
              <w:rPr>
                <w:rFonts w:ascii="Times New Roman" w:hAnsi="Times New Roman"/>
                <w:sz w:val="28"/>
                <w:szCs w:val="28"/>
              </w:rPr>
              <w:t>от 18</w:t>
            </w:r>
            <w:r w:rsidRPr="008C54F7">
              <w:rPr>
                <w:rFonts w:ascii="Times New Roman" w:hAnsi="Times New Roman"/>
                <w:sz w:val="28"/>
                <w:szCs w:val="28"/>
              </w:rPr>
              <w:t xml:space="preserve"> </w:t>
            </w:r>
            <w:r>
              <w:rPr>
                <w:rFonts w:ascii="Times New Roman" w:hAnsi="Times New Roman"/>
                <w:sz w:val="28"/>
                <w:szCs w:val="28"/>
              </w:rPr>
              <w:t xml:space="preserve">июня 2021 </w:t>
            </w:r>
            <w:r w:rsidRPr="008C54F7">
              <w:rPr>
                <w:rFonts w:ascii="Times New Roman" w:hAnsi="Times New Roman"/>
                <w:sz w:val="28"/>
                <w:szCs w:val="28"/>
              </w:rPr>
              <w:t xml:space="preserve">года № </w:t>
            </w:r>
            <w:r>
              <w:rPr>
                <w:rFonts w:ascii="Times New Roman" w:hAnsi="Times New Roman"/>
                <w:sz w:val="28"/>
                <w:szCs w:val="28"/>
              </w:rPr>
              <w:t>211</w:t>
            </w:r>
          </w:p>
          <w:p w:rsidR="00FE5453" w:rsidRDefault="00FE5453" w:rsidP="00C70639">
            <w:pPr>
              <w:autoSpaceDE w:val="0"/>
              <w:autoSpaceDN w:val="0"/>
              <w:adjustRightInd w:val="0"/>
              <w:jc w:val="center"/>
              <w:rPr>
                <w:rFonts w:ascii="Times New Roman" w:hAnsi="Times New Roman"/>
                <w:sz w:val="28"/>
                <w:szCs w:val="28"/>
              </w:rPr>
            </w:pPr>
            <w:proofErr w:type="gramStart"/>
            <w:r w:rsidRPr="008C54F7">
              <w:rPr>
                <w:rFonts w:ascii="Times New Roman" w:hAnsi="Times New Roman"/>
                <w:sz w:val="28"/>
                <w:szCs w:val="28"/>
              </w:rPr>
              <w:t>(с изменениями, внесенными постановлением Правительства Забайкальского края</w:t>
            </w:r>
            <w:proofErr w:type="gramEnd"/>
          </w:p>
          <w:p w:rsidR="00FE5453" w:rsidRPr="008C54F7" w:rsidRDefault="00FE5453" w:rsidP="00C70639">
            <w:pPr>
              <w:autoSpaceDE w:val="0"/>
              <w:autoSpaceDN w:val="0"/>
              <w:adjustRightInd w:val="0"/>
              <w:jc w:val="right"/>
              <w:rPr>
                <w:rFonts w:ascii="Times New Roman" w:hAnsi="Times New Roman"/>
                <w:sz w:val="28"/>
                <w:szCs w:val="28"/>
              </w:rPr>
            </w:pPr>
            <w:r>
              <w:rPr>
                <w:rFonts w:ascii="Times New Roman" w:hAnsi="Times New Roman"/>
                <w:sz w:val="28"/>
                <w:szCs w:val="28"/>
              </w:rPr>
              <w:t>)</w:t>
            </w:r>
          </w:p>
        </w:tc>
      </w:tr>
      <w:tr w:rsidR="00FE5453" w:rsidTr="00C70639">
        <w:tc>
          <w:tcPr>
            <w:tcW w:w="4785" w:type="dxa"/>
          </w:tcPr>
          <w:p w:rsidR="00FE5453" w:rsidRDefault="00FE5453" w:rsidP="00C70639">
            <w:pPr>
              <w:autoSpaceDE w:val="0"/>
              <w:autoSpaceDN w:val="0"/>
              <w:adjustRightInd w:val="0"/>
              <w:ind w:right="-5"/>
              <w:jc w:val="both"/>
              <w:rPr>
                <w:sz w:val="28"/>
                <w:szCs w:val="28"/>
              </w:rPr>
            </w:pPr>
          </w:p>
        </w:tc>
        <w:tc>
          <w:tcPr>
            <w:tcW w:w="4785" w:type="dxa"/>
            <w:vMerge/>
          </w:tcPr>
          <w:p w:rsidR="00FE5453" w:rsidRDefault="00FE5453" w:rsidP="00C70639">
            <w:pPr>
              <w:autoSpaceDE w:val="0"/>
              <w:autoSpaceDN w:val="0"/>
              <w:adjustRightInd w:val="0"/>
              <w:ind w:right="-5"/>
              <w:jc w:val="both"/>
              <w:rPr>
                <w:sz w:val="28"/>
                <w:szCs w:val="28"/>
              </w:rPr>
            </w:pPr>
          </w:p>
        </w:tc>
      </w:tr>
    </w:tbl>
    <w:p w:rsidR="00FE5453" w:rsidRPr="003E3F30" w:rsidRDefault="00FE5453" w:rsidP="00FE5453">
      <w:pPr>
        <w:autoSpaceDE w:val="0"/>
        <w:autoSpaceDN w:val="0"/>
        <w:adjustRightInd w:val="0"/>
        <w:ind w:right="-5"/>
        <w:jc w:val="both"/>
        <w:rPr>
          <w:sz w:val="28"/>
          <w:szCs w:val="28"/>
        </w:rPr>
      </w:pPr>
    </w:p>
    <w:p w:rsidR="00FE5453" w:rsidRPr="003E3F30" w:rsidRDefault="00FE5453" w:rsidP="00FE5453">
      <w:pPr>
        <w:autoSpaceDE w:val="0"/>
        <w:autoSpaceDN w:val="0"/>
        <w:adjustRightInd w:val="0"/>
        <w:ind w:right="-5"/>
        <w:jc w:val="center"/>
        <w:rPr>
          <w:b/>
          <w:sz w:val="28"/>
          <w:szCs w:val="28"/>
        </w:rPr>
      </w:pPr>
      <w:r w:rsidRPr="003E3F30">
        <w:rPr>
          <w:b/>
          <w:sz w:val="28"/>
          <w:szCs w:val="28"/>
        </w:rPr>
        <w:t>ПОРЯДОК</w:t>
      </w:r>
    </w:p>
    <w:p w:rsidR="00FE5453" w:rsidRPr="003E3F30" w:rsidRDefault="00FE5453" w:rsidP="00FE5453">
      <w:pPr>
        <w:autoSpaceDE w:val="0"/>
        <w:autoSpaceDN w:val="0"/>
        <w:adjustRightInd w:val="0"/>
        <w:ind w:right="-5"/>
        <w:jc w:val="center"/>
        <w:rPr>
          <w:sz w:val="28"/>
          <w:szCs w:val="28"/>
        </w:rPr>
      </w:pPr>
      <w:r w:rsidRPr="00557206">
        <w:rPr>
          <w:b/>
          <w:bCs/>
          <w:sz w:val="28"/>
          <w:szCs w:val="28"/>
        </w:rPr>
        <w:t>предоставления сельскохозяйственным товаропроизводителям</w:t>
      </w:r>
      <w:r w:rsidRPr="00557206">
        <w:rPr>
          <w:b/>
          <w:sz w:val="28"/>
          <w:szCs w:val="28"/>
        </w:rPr>
        <w:t xml:space="preserve"> </w:t>
      </w:r>
      <w:r w:rsidRPr="00557206">
        <w:rPr>
          <w:b/>
          <w:bCs/>
          <w:sz w:val="28"/>
          <w:szCs w:val="28"/>
        </w:rPr>
        <w:t xml:space="preserve">из бюджета Забайкальского края субсидии </w:t>
      </w:r>
      <w:r w:rsidRPr="00557206">
        <w:rPr>
          <w:b/>
          <w:sz w:val="28"/>
          <w:szCs w:val="28"/>
        </w:rPr>
        <w:t>на возмещение части затрат на производство продукции растениеводства</w:t>
      </w:r>
    </w:p>
    <w:bookmarkEnd w:id="0"/>
    <w:p w:rsidR="00FC3CB9" w:rsidRDefault="00FC3CB9" w:rsidP="00036479">
      <w:pPr>
        <w:autoSpaceDE w:val="0"/>
        <w:autoSpaceDN w:val="0"/>
        <w:adjustRightInd w:val="0"/>
        <w:jc w:val="center"/>
        <w:rPr>
          <w:b/>
          <w:bCs/>
          <w:sz w:val="28"/>
          <w:szCs w:val="28"/>
        </w:rPr>
      </w:pPr>
    </w:p>
    <w:p w:rsidR="00036479" w:rsidRDefault="00036479" w:rsidP="00036479">
      <w:pPr>
        <w:autoSpaceDE w:val="0"/>
        <w:autoSpaceDN w:val="0"/>
        <w:adjustRightInd w:val="0"/>
        <w:jc w:val="center"/>
        <w:rPr>
          <w:b/>
          <w:bCs/>
          <w:sz w:val="28"/>
          <w:szCs w:val="28"/>
        </w:rPr>
      </w:pPr>
      <w:r>
        <w:rPr>
          <w:b/>
          <w:bCs/>
          <w:sz w:val="28"/>
          <w:szCs w:val="28"/>
        </w:rPr>
        <w:t>1. Общие положения</w:t>
      </w:r>
    </w:p>
    <w:p w:rsidR="00036479" w:rsidRPr="00C5705E" w:rsidRDefault="00036479" w:rsidP="00036479">
      <w:pPr>
        <w:autoSpaceDE w:val="0"/>
        <w:autoSpaceDN w:val="0"/>
        <w:adjustRightInd w:val="0"/>
        <w:jc w:val="center"/>
        <w:rPr>
          <w:b/>
          <w:bCs/>
          <w:sz w:val="28"/>
          <w:szCs w:val="28"/>
        </w:rPr>
      </w:pPr>
    </w:p>
    <w:p w:rsidR="00FC3CB9" w:rsidRDefault="00FC3CB9" w:rsidP="00FC3CB9">
      <w:pPr>
        <w:autoSpaceDE w:val="0"/>
        <w:autoSpaceDN w:val="0"/>
        <w:adjustRightInd w:val="0"/>
        <w:ind w:right="-5" w:firstLine="709"/>
        <w:jc w:val="both"/>
        <w:rPr>
          <w:sz w:val="28"/>
          <w:szCs w:val="28"/>
        </w:rPr>
      </w:pPr>
      <w:r w:rsidRPr="00FC3CB9">
        <w:rPr>
          <w:sz w:val="28"/>
          <w:szCs w:val="28"/>
        </w:rPr>
        <w:t xml:space="preserve">1. Настоящий Порядок определяет категории юридических лиц (за исключением государственных (муниципальных) учреждений), </w:t>
      </w:r>
      <w:r w:rsidRPr="00FC3CB9">
        <w:rPr>
          <w:sz w:val="28"/>
          <w:szCs w:val="28"/>
        </w:rPr>
        <w:lastRenderedPageBreak/>
        <w:t xml:space="preserve">индивидуальных предпринимателей, имеющих право на получение субсидий </w:t>
      </w:r>
      <w:r w:rsidRPr="00FC3CB9">
        <w:rPr>
          <w:bCs/>
          <w:sz w:val="28"/>
          <w:szCs w:val="28"/>
        </w:rPr>
        <w:t xml:space="preserve">из бюджета Забайкальского края на </w:t>
      </w:r>
      <w:r w:rsidRPr="00FC3CB9">
        <w:rPr>
          <w:sz w:val="28"/>
          <w:szCs w:val="28"/>
        </w:rPr>
        <w:t>возмещение части затрат на производство продукции растениеводства (далее</w:t>
      </w:r>
      <w:r w:rsidR="006505D8">
        <w:rPr>
          <w:sz w:val="28"/>
          <w:szCs w:val="28"/>
        </w:rPr>
        <w:t xml:space="preserve"> – </w:t>
      </w:r>
      <w:r w:rsidRPr="00FC3CB9">
        <w:rPr>
          <w:sz w:val="28"/>
          <w:szCs w:val="28"/>
        </w:rPr>
        <w:t xml:space="preserve">субсидия), цели, условия и порядок предоставления субсидии, результаты </w:t>
      </w:r>
      <w:r w:rsidR="00B3682E">
        <w:rPr>
          <w:sz w:val="28"/>
          <w:szCs w:val="28"/>
        </w:rPr>
        <w:t>ее</w:t>
      </w:r>
      <w:r w:rsidRPr="00FC3CB9">
        <w:rPr>
          <w:sz w:val="28"/>
          <w:szCs w:val="28"/>
        </w:rPr>
        <w:t xml:space="preserve"> </w:t>
      </w:r>
      <w:r w:rsidR="00B3682E">
        <w:rPr>
          <w:sz w:val="28"/>
          <w:szCs w:val="28"/>
        </w:rPr>
        <w:t>предоставления</w:t>
      </w:r>
      <w:r w:rsidRPr="00FC3CB9">
        <w:rPr>
          <w:sz w:val="28"/>
          <w:szCs w:val="28"/>
        </w:rPr>
        <w:t xml:space="preserve">, порядок возврата субсидии в бюджет Забайкальского края в случае нарушения условий, установленных при предоставлении субсидии, а </w:t>
      </w:r>
      <w:r w:rsidR="00B3682E">
        <w:rPr>
          <w:sz w:val="28"/>
          <w:szCs w:val="28"/>
        </w:rPr>
        <w:t xml:space="preserve">также регламентирует положения </w:t>
      </w:r>
      <w:r w:rsidRPr="00FC3CB9">
        <w:rPr>
          <w:sz w:val="28"/>
          <w:szCs w:val="28"/>
        </w:rPr>
        <w:t xml:space="preserve">об осуществлении в отношении получателей субсидии проверок Министерством сельского хозяйства Забайкальского края (далее – Министерство) </w:t>
      </w:r>
      <w:r w:rsidR="00B3682E">
        <w:rPr>
          <w:sz w:val="28"/>
          <w:szCs w:val="28"/>
        </w:rPr>
        <w:t xml:space="preserve">ими </w:t>
      </w:r>
      <w:r w:rsidRPr="00FC3CB9">
        <w:rPr>
          <w:sz w:val="28"/>
          <w:szCs w:val="28"/>
        </w:rPr>
        <w:t xml:space="preserve">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w:t>
      </w:r>
      <w:r w:rsidRPr="00C21D5A">
        <w:rPr>
          <w:sz w:val="28"/>
          <w:szCs w:val="28"/>
        </w:rPr>
        <w:t xml:space="preserve">контроля </w:t>
      </w:r>
      <w:r w:rsidRPr="00FC3CB9">
        <w:rPr>
          <w:sz w:val="28"/>
          <w:szCs w:val="28"/>
        </w:rPr>
        <w:t>в соответствии со статьями 268</w:t>
      </w:r>
      <w:r w:rsidRPr="00FC3CB9">
        <w:rPr>
          <w:sz w:val="28"/>
          <w:szCs w:val="28"/>
          <w:vertAlign w:val="superscript"/>
        </w:rPr>
        <w:t>1</w:t>
      </w:r>
      <w:r w:rsidRPr="00FC3CB9">
        <w:rPr>
          <w:sz w:val="28"/>
          <w:szCs w:val="28"/>
        </w:rPr>
        <w:t xml:space="preserve"> и 269</w:t>
      </w:r>
      <w:r w:rsidRPr="00FC3CB9">
        <w:rPr>
          <w:sz w:val="28"/>
          <w:szCs w:val="28"/>
          <w:vertAlign w:val="superscript"/>
        </w:rPr>
        <w:t>2</w:t>
      </w:r>
      <w:r w:rsidRPr="00FC3CB9">
        <w:rPr>
          <w:sz w:val="28"/>
          <w:szCs w:val="28"/>
        </w:rPr>
        <w:t xml:space="preserve"> Бюджетного кодекса Российской Федерации.</w:t>
      </w:r>
    </w:p>
    <w:p w:rsidR="00340132" w:rsidRDefault="00340132" w:rsidP="00340132">
      <w:pPr>
        <w:tabs>
          <w:tab w:val="left" w:pos="1134"/>
        </w:tabs>
        <w:ind w:firstLine="709"/>
        <w:jc w:val="both"/>
        <w:rPr>
          <w:color w:val="000000"/>
          <w:sz w:val="28"/>
          <w:szCs w:val="28"/>
        </w:rPr>
      </w:pPr>
      <w:r>
        <w:rPr>
          <w:sz w:val="28"/>
          <w:szCs w:val="28"/>
        </w:rPr>
        <w:t>2</w:t>
      </w:r>
      <w:r w:rsidRPr="00E52045">
        <w:rPr>
          <w:sz w:val="28"/>
          <w:szCs w:val="28"/>
        </w:rPr>
        <w:t>. Субсиди</w:t>
      </w:r>
      <w:r>
        <w:rPr>
          <w:sz w:val="28"/>
          <w:szCs w:val="28"/>
        </w:rPr>
        <w:t>я</w:t>
      </w:r>
      <w:r w:rsidRPr="00E52045">
        <w:rPr>
          <w:sz w:val="28"/>
          <w:szCs w:val="28"/>
        </w:rPr>
        <w:t xml:space="preserve"> предоставля</w:t>
      </w:r>
      <w:r>
        <w:rPr>
          <w:sz w:val="28"/>
          <w:szCs w:val="28"/>
        </w:rPr>
        <w:t>е</w:t>
      </w:r>
      <w:r w:rsidRPr="00E52045">
        <w:rPr>
          <w:sz w:val="28"/>
          <w:szCs w:val="28"/>
        </w:rPr>
        <w:t xml:space="preserve">тся </w:t>
      </w:r>
      <w:r w:rsidRPr="003E3F30">
        <w:rPr>
          <w:sz w:val="28"/>
          <w:szCs w:val="28"/>
        </w:rPr>
        <w:t>в целях реализации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Забайкальского края от 25 апреля 2014 года № 237 (далее – государственная программа)</w:t>
      </w:r>
      <w:r w:rsidR="00D23690">
        <w:rPr>
          <w:sz w:val="28"/>
          <w:szCs w:val="28"/>
        </w:rPr>
        <w:t>,</w:t>
      </w:r>
      <w:r>
        <w:rPr>
          <w:sz w:val="28"/>
          <w:szCs w:val="28"/>
        </w:rPr>
        <w:t xml:space="preserve"> и возмещения</w:t>
      </w:r>
      <w:r w:rsidRPr="00815E65">
        <w:rPr>
          <w:sz w:val="28"/>
          <w:szCs w:val="28"/>
        </w:rPr>
        <w:t xml:space="preserve"> части затрат </w:t>
      </w:r>
      <w:r w:rsidRPr="00815E65">
        <w:rPr>
          <w:color w:val="000000"/>
          <w:sz w:val="28"/>
          <w:szCs w:val="28"/>
        </w:rPr>
        <w:t>на производство продукции растениеводства</w:t>
      </w:r>
      <w:r>
        <w:rPr>
          <w:color w:val="000000"/>
          <w:sz w:val="28"/>
          <w:szCs w:val="28"/>
        </w:rPr>
        <w:t>.</w:t>
      </w:r>
    </w:p>
    <w:p w:rsidR="002E24C2" w:rsidRPr="003E3F30" w:rsidRDefault="00340132" w:rsidP="002E24C2">
      <w:pPr>
        <w:autoSpaceDE w:val="0"/>
        <w:autoSpaceDN w:val="0"/>
        <w:adjustRightInd w:val="0"/>
        <w:ind w:right="-5" w:firstLine="709"/>
        <w:jc w:val="both"/>
        <w:rPr>
          <w:sz w:val="28"/>
          <w:szCs w:val="28"/>
        </w:rPr>
      </w:pPr>
      <w:r>
        <w:rPr>
          <w:sz w:val="28"/>
          <w:szCs w:val="28"/>
        </w:rPr>
        <w:t>3</w:t>
      </w:r>
      <w:r w:rsidR="002E24C2">
        <w:rPr>
          <w:sz w:val="28"/>
          <w:szCs w:val="28"/>
        </w:rPr>
        <w:t>. Субсидия</w:t>
      </w:r>
      <w:r w:rsidR="002E24C2" w:rsidRPr="003E3F30">
        <w:rPr>
          <w:sz w:val="28"/>
          <w:szCs w:val="28"/>
        </w:rPr>
        <w:t xml:space="preserve"> предоставляются Министерством,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w:t>
      </w:r>
      <w:r>
        <w:rPr>
          <w:sz w:val="28"/>
          <w:szCs w:val="28"/>
        </w:rPr>
        <w:t>и</w:t>
      </w:r>
      <w:r w:rsidR="002E24C2" w:rsidRPr="003E3F30">
        <w:rPr>
          <w:sz w:val="28"/>
          <w:szCs w:val="28"/>
        </w:rPr>
        <w:t xml:space="preserve"> на соответствующий финансовый год и плановый период.</w:t>
      </w:r>
    </w:p>
    <w:p w:rsidR="002E24C2" w:rsidRDefault="002E24C2" w:rsidP="002E24C2">
      <w:pPr>
        <w:autoSpaceDE w:val="0"/>
        <w:autoSpaceDN w:val="0"/>
        <w:adjustRightInd w:val="0"/>
        <w:ind w:right="-5" w:firstLine="709"/>
        <w:jc w:val="both"/>
        <w:rPr>
          <w:sz w:val="28"/>
          <w:szCs w:val="28"/>
        </w:rPr>
      </w:pPr>
      <w:r>
        <w:rPr>
          <w:sz w:val="28"/>
          <w:szCs w:val="28"/>
        </w:rPr>
        <w:t>Сведения о субсиди</w:t>
      </w:r>
      <w:r w:rsidR="00340132">
        <w:rPr>
          <w:sz w:val="28"/>
          <w:szCs w:val="28"/>
        </w:rPr>
        <w:t>и</w:t>
      </w:r>
      <w:r w:rsidRPr="003E3F30">
        <w:rPr>
          <w:sz w:val="28"/>
          <w:szCs w:val="28"/>
        </w:rPr>
        <w:t xml:space="preserve"> размещаются на едином портале бюджетной системы Российской Федерации в информационно-телекоммуникационной сети «Интернет» (в разделе единого п</w:t>
      </w:r>
      <w:r>
        <w:rPr>
          <w:sz w:val="28"/>
          <w:szCs w:val="28"/>
        </w:rPr>
        <w:t>ортала) (далее – единый портал)</w:t>
      </w:r>
      <w:r w:rsidRPr="003E3F30">
        <w:rPr>
          <w:sz w:val="28"/>
          <w:szCs w:val="28"/>
        </w:rPr>
        <w:t xml:space="preserve"> в порядке, установленном Министерством </w:t>
      </w:r>
      <w:r>
        <w:rPr>
          <w:sz w:val="28"/>
          <w:szCs w:val="28"/>
        </w:rPr>
        <w:t>финансов Российской Федерации.</w:t>
      </w:r>
    </w:p>
    <w:p w:rsidR="00227128" w:rsidRDefault="00340132" w:rsidP="00340132">
      <w:pPr>
        <w:autoSpaceDE w:val="0"/>
        <w:autoSpaceDN w:val="0"/>
        <w:adjustRightInd w:val="0"/>
        <w:ind w:right="-5" w:firstLine="709"/>
        <w:jc w:val="both"/>
        <w:rPr>
          <w:sz w:val="28"/>
          <w:szCs w:val="28"/>
        </w:rPr>
      </w:pPr>
      <w:r>
        <w:rPr>
          <w:sz w:val="28"/>
          <w:szCs w:val="28"/>
        </w:rPr>
        <w:t>4</w:t>
      </w:r>
      <w:r w:rsidR="00234203">
        <w:rPr>
          <w:sz w:val="28"/>
          <w:szCs w:val="28"/>
        </w:rPr>
        <w:t xml:space="preserve">. </w:t>
      </w:r>
      <w:r w:rsidRPr="003E3F30">
        <w:rPr>
          <w:sz w:val="28"/>
          <w:szCs w:val="28"/>
        </w:rPr>
        <w:t>Субсиди</w:t>
      </w:r>
      <w:r>
        <w:rPr>
          <w:sz w:val="28"/>
          <w:szCs w:val="28"/>
        </w:rPr>
        <w:t>я</w:t>
      </w:r>
      <w:r w:rsidRPr="003E3F30">
        <w:rPr>
          <w:sz w:val="28"/>
          <w:szCs w:val="28"/>
        </w:rPr>
        <w:t xml:space="preserve"> предоставляются без учета налога на добавленную стоимость. </w:t>
      </w:r>
      <w:r w:rsidR="00815E65" w:rsidRPr="00815E65">
        <w:rPr>
          <w:sz w:val="28"/>
          <w:szCs w:val="28"/>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w:t>
      </w:r>
      <w:r w:rsidR="00815E65" w:rsidRPr="005C2D5C">
        <w:rPr>
          <w:sz w:val="28"/>
          <w:szCs w:val="28"/>
        </w:rPr>
        <w:t xml:space="preserve">стоимость, </w:t>
      </w:r>
      <w:r w:rsidR="005C2D5C" w:rsidRPr="005C2D5C">
        <w:rPr>
          <w:sz w:val="28"/>
          <w:szCs w:val="28"/>
        </w:rPr>
        <w:t xml:space="preserve">возмещение </w:t>
      </w:r>
      <w:r w:rsidR="00815E65" w:rsidRPr="005C2D5C">
        <w:rPr>
          <w:sz w:val="28"/>
          <w:szCs w:val="28"/>
        </w:rPr>
        <w:t>части</w:t>
      </w:r>
      <w:r w:rsidR="00815E65" w:rsidRPr="00815E65">
        <w:rPr>
          <w:sz w:val="28"/>
          <w:szCs w:val="28"/>
        </w:rPr>
        <w:t xml:space="preserve"> затрат осуществляется исходя из суммы расходов на приобретение </w:t>
      </w:r>
      <w:r w:rsidR="00815E65" w:rsidRPr="00E14929">
        <w:rPr>
          <w:sz w:val="28"/>
          <w:szCs w:val="28"/>
        </w:rPr>
        <w:t>товаров (работ, услуг), включая сумму н</w:t>
      </w:r>
      <w:r w:rsidR="005C2D5C">
        <w:rPr>
          <w:sz w:val="28"/>
          <w:szCs w:val="28"/>
        </w:rPr>
        <w:t>алога на добавленную стоимость.</w:t>
      </w:r>
    </w:p>
    <w:p w:rsidR="000976EB" w:rsidRDefault="00D143FC" w:rsidP="00D143FC">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5</w:t>
      </w:r>
      <w:r w:rsidRPr="00227128">
        <w:rPr>
          <w:rFonts w:ascii="Times New Roman" w:hAnsi="Times New Roman"/>
          <w:b w:val="0"/>
          <w:color w:val="auto"/>
          <w:sz w:val="28"/>
          <w:szCs w:val="28"/>
        </w:rPr>
        <w:t xml:space="preserve">. </w:t>
      </w:r>
      <w:proofErr w:type="gramStart"/>
      <w:r w:rsidRPr="00227128">
        <w:rPr>
          <w:rFonts w:ascii="Times New Roman" w:hAnsi="Times New Roman"/>
          <w:b w:val="0"/>
          <w:color w:val="auto"/>
          <w:sz w:val="28"/>
          <w:szCs w:val="28"/>
        </w:rPr>
        <w:t xml:space="preserve">К категории получателей субсидии в рамках настоящего Порядка относятся юридические лица (за исключением государственных (муниципальных) учреждений), индивидуальные предприниматели, </w:t>
      </w:r>
      <w:r w:rsidRPr="00D23690">
        <w:rPr>
          <w:rFonts w:ascii="Times New Roman" w:hAnsi="Times New Roman"/>
          <w:b w:val="0"/>
          <w:color w:val="auto"/>
          <w:sz w:val="28"/>
          <w:szCs w:val="28"/>
        </w:rPr>
        <w:t>соответствующие на дату представления в Министерство документов на получение субсидии критериям</w:t>
      </w:r>
      <w:r w:rsidRPr="00227128">
        <w:rPr>
          <w:rFonts w:ascii="Times New Roman" w:hAnsi="Times New Roman"/>
          <w:b w:val="0"/>
          <w:color w:val="auto"/>
          <w:sz w:val="28"/>
          <w:szCs w:val="28"/>
        </w:rPr>
        <w:t xml:space="preserve"> сельскохозяйственных товаропроизводителей, определенным </w:t>
      </w:r>
      <w:hyperlink r:id="rId11" w:history="1">
        <w:r w:rsidRPr="00227128">
          <w:rPr>
            <w:rFonts w:ascii="Times New Roman" w:hAnsi="Times New Roman"/>
            <w:b w:val="0"/>
            <w:color w:val="auto"/>
            <w:sz w:val="28"/>
            <w:szCs w:val="28"/>
          </w:rPr>
          <w:t>статьей 3</w:t>
        </w:r>
      </w:hyperlink>
      <w:r>
        <w:rPr>
          <w:rFonts w:ascii="Times New Roman" w:hAnsi="Times New Roman"/>
          <w:b w:val="0"/>
          <w:color w:val="auto"/>
          <w:sz w:val="28"/>
          <w:szCs w:val="28"/>
        </w:rPr>
        <w:t xml:space="preserve"> Федерального закона </w:t>
      </w:r>
      <w:r w:rsidR="00CD1AEB">
        <w:rPr>
          <w:rFonts w:ascii="Times New Roman" w:hAnsi="Times New Roman"/>
          <w:b w:val="0"/>
          <w:color w:val="auto"/>
          <w:sz w:val="28"/>
          <w:szCs w:val="28"/>
        </w:rPr>
        <w:br/>
      </w:r>
      <w:r>
        <w:rPr>
          <w:rFonts w:ascii="Times New Roman" w:hAnsi="Times New Roman"/>
          <w:b w:val="0"/>
          <w:color w:val="auto"/>
          <w:sz w:val="28"/>
          <w:szCs w:val="28"/>
        </w:rPr>
        <w:t>от 29</w:t>
      </w:r>
      <w:r w:rsidR="00CD1AEB">
        <w:rPr>
          <w:rFonts w:ascii="Times New Roman" w:hAnsi="Times New Roman"/>
          <w:b w:val="0"/>
          <w:color w:val="auto"/>
          <w:sz w:val="28"/>
          <w:szCs w:val="28"/>
        </w:rPr>
        <w:t xml:space="preserve"> декабря 2006 года </w:t>
      </w:r>
      <w:r w:rsidR="00D23690">
        <w:rPr>
          <w:rFonts w:ascii="Times New Roman" w:hAnsi="Times New Roman"/>
          <w:b w:val="0"/>
          <w:color w:val="auto"/>
          <w:sz w:val="28"/>
          <w:szCs w:val="28"/>
        </w:rPr>
        <w:t xml:space="preserve">№ </w:t>
      </w:r>
      <w:r w:rsidRPr="00227128">
        <w:rPr>
          <w:rFonts w:ascii="Times New Roman" w:hAnsi="Times New Roman"/>
          <w:b w:val="0"/>
          <w:color w:val="auto"/>
          <w:sz w:val="28"/>
          <w:szCs w:val="28"/>
        </w:rPr>
        <w:t xml:space="preserve">264-ФЗ «О развитии сельского хозяйства» (за исключением граждан, ведущих личное подсобное хозяйство в соответствии </w:t>
      </w:r>
      <w:r w:rsidRPr="00227128">
        <w:rPr>
          <w:rFonts w:ascii="Times New Roman" w:hAnsi="Times New Roman"/>
          <w:b w:val="0"/>
          <w:color w:val="auto"/>
          <w:sz w:val="28"/>
          <w:szCs w:val="28"/>
        </w:rPr>
        <w:lastRenderedPageBreak/>
        <w:t xml:space="preserve">с </w:t>
      </w:r>
      <w:hyperlink r:id="rId12" w:history="1">
        <w:r w:rsidRPr="00227128">
          <w:rPr>
            <w:rFonts w:ascii="Times New Roman" w:hAnsi="Times New Roman"/>
            <w:b w:val="0"/>
            <w:color w:val="auto"/>
            <w:sz w:val="28"/>
            <w:szCs w:val="28"/>
          </w:rPr>
          <w:t>Федеральным законом</w:t>
        </w:r>
      </w:hyperlink>
      <w:r w:rsidR="00D23690">
        <w:rPr>
          <w:rFonts w:ascii="Times New Roman" w:hAnsi="Times New Roman"/>
          <w:b w:val="0"/>
          <w:color w:val="auto"/>
          <w:sz w:val="28"/>
          <w:szCs w:val="28"/>
        </w:rPr>
        <w:t xml:space="preserve"> от 7</w:t>
      </w:r>
      <w:proofErr w:type="gramEnd"/>
      <w:r w:rsidR="00D23690">
        <w:rPr>
          <w:rFonts w:ascii="Times New Roman" w:hAnsi="Times New Roman"/>
          <w:b w:val="0"/>
          <w:color w:val="auto"/>
          <w:sz w:val="28"/>
          <w:szCs w:val="28"/>
        </w:rPr>
        <w:t xml:space="preserve"> июля 2003 года № </w:t>
      </w:r>
      <w:r w:rsidRPr="00227128">
        <w:rPr>
          <w:rFonts w:ascii="Times New Roman" w:hAnsi="Times New Roman"/>
          <w:b w:val="0"/>
          <w:color w:val="auto"/>
          <w:sz w:val="28"/>
          <w:szCs w:val="28"/>
        </w:rPr>
        <w:t xml:space="preserve">112-ФЗ «О личном подсобном хозяйстве») (далее </w:t>
      </w:r>
      <w:r>
        <w:rPr>
          <w:rFonts w:ascii="Times New Roman" w:hAnsi="Times New Roman"/>
          <w:b w:val="0"/>
          <w:color w:val="auto"/>
          <w:sz w:val="28"/>
          <w:szCs w:val="28"/>
        </w:rPr>
        <w:t>соответственно</w:t>
      </w:r>
      <w:r w:rsidRPr="00227128">
        <w:rPr>
          <w:rFonts w:ascii="Times New Roman" w:hAnsi="Times New Roman"/>
          <w:b w:val="0"/>
          <w:color w:val="auto"/>
          <w:sz w:val="28"/>
          <w:szCs w:val="28"/>
        </w:rPr>
        <w:t xml:space="preserve"> </w:t>
      </w:r>
      <w:r>
        <w:rPr>
          <w:rFonts w:ascii="Times New Roman" w:hAnsi="Times New Roman"/>
          <w:b w:val="0"/>
          <w:color w:val="auto"/>
          <w:sz w:val="28"/>
          <w:szCs w:val="28"/>
        </w:rPr>
        <w:t xml:space="preserve">– </w:t>
      </w:r>
      <w:r w:rsidRPr="00227128">
        <w:rPr>
          <w:rFonts w:ascii="Times New Roman" w:hAnsi="Times New Roman"/>
          <w:b w:val="0"/>
          <w:color w:val="auto"/>
          <w:sz w:val="28"/>
          <w:szCs w:val="28"/>
        </w:rPr>
        <w:t>сельскохозяйственные товаропроизводители,</w:t>
      </w:r>
      <w:r w:rsidR="000976EB">
        <w:rPr>
          <w:rFonts w:ascii="Times New Roman" w:hAnsi="Times New Roman"/>
          <w:b w:val="0"/>
          <w:color w:val="auto"/>
          <w:sz w:val="28"/>
          <w:szCs w:val="28"/>
        </w:rPr>
        <w:t xml:space="preserve"> получатели субсидии</w:t>
      </w:r>
      <w:r w:rsidR="003416AA">
        <w:rPr>
          <w:rFonts w:ascii="Times New Roman" w:hAnsi="Times New Roman"/>
          <w:b w:val="0"/>
          <w:color w:val="auto"/>
          <w:sz w:val="28"/>
          <w:szCs w:val="28"/>
        </w:rPr>
        <w:t>, участники отбора</w:t>
      </w:r>
      <w:r w:rsidR="000976EB">
        <w:rPr>
          <w:rFonts w:ascii="Times New Roman" w:hAnsi="Times New Roman"/>
          <w:b w:val="0"/>
          <w:color w:val="auto"/>
          <w:sz w:val="28"/>
          <w:szCs w:val="28"/>
        </w:rPr>
        <w:t>).</w:t>
      </w:r>
    </w:p>
    <w:p w:rsidR="000976EB" w:rsidRDefault="000976EB" w:rsidP="00D143FC">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6. Сельскохозяйственные товаропроизводители на дату предоставления документов на получение субсидий должны соответствовать следующим требованиям:</w:t>
      </w:r>
    </w:p>
    <w:p w:rsidR="00340132" w:rsidRPr="003E3F30" w:rsidRDefault="00340132" w:rsidP="00340132">
      <w:pPr>
        <w:autoSpaceDE w:val="0"/>
        <w:autoSpaceDN w:val="0"/>
        <w:adjustRightInd w:val="0"/>
        <w:ind w:right="-5" w:firstLine="709"/>
        <w:jc w:val="both"/>
        <w:rPr>
          <w:sz w:val="28"/>
          <w:szCs w:val="28"/>
        </w:rPr>
      </w:pPr>
      <w:r w:rsidRPr="003E3F30">
        <w:rPr>
          <w:sz w:val="28"/>
          <w:szCs w:val="28"/>
        </w:rPr>
        <w:t>1) осуществлять деятельность на территории Забайкальского края;</w:t>
      </w:r>
    </w:p>
    <w:p w:rsidR="00340132" w:rsidRDefault="00340132" w:rsidP="00340132">
      <w:pPr>
        <w:autoSpaceDE w:val="0"/>
        <w:autoSpaceDN w:val="0"/>
        <w:adjustRightInd w:val="0"/>
        <w:ind w:right="-5" w:firstLine="709"/>
        <w:jc w:val="both"/>
        <w:rPr>
          <w:sz w:val="28"/>
          <w:szCs w:val="28"/>
        </w:rPr>
      </w:pPr>
      <w:r>
        <w:rPr>
          <w:sz w:val="28"/>
          <w:szCs w:val="28"/>
        </w:rPr>
        <w:t>2</w:t>
      </w:r>
      <w:r w:rsidRPr="0046535F">
        <w:rPr>
          <w:sz w:val="28"/>
          <w:szCs w:val="28"/>
        </w:rPr>
        <w:t xml:space="preserve">) </w:t>
      </w:r>
      <w:r>
        <w:rPr>
          <w:sz w:val="28"/>
          <w:szCs w:val="28"/>
        </w:rPr>
        <w:t>не являться</w:t>
      </w:r>
      <w:r w:rsidRPr="0046535F">
        <w:rPr>
          <w:sz w:val="28"/>
          <w:szCs w:val="28"/>
        </w:rPr>
        <w:t xml:space="preserve"> иностранными юридическими лицами, в том числе местом регистрации которых является государство или </w:t>
      </w:r>
      <w:r>
        <w:rPr>
          <w:sz w:val="28"/>
          <w:szCs w:val="28"/>
        </w:rPr>
        <w:t>территория, включенными</w:t>
      </w:r>
      <w:r w:rsidRPr="0046535F">
        <w:rPr>
          <w:sz w:val="28"/>
          <w:szCs w:val="28"/>
        </w:rPr>
        <w:t xml:space="preserve">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40132" w:rsidRPr="0046535F" w:rsidRDefault="00340132" w:rsidP="00340132">
      <w:pPr>
        <w:autoSpaceDE w:val="0"/>
        <w:autoSpaceDN w:val="0"/>
        <w:adjustRightInd w:val="0"/>
        <w:ind w:right="-5" w:firstLine="709"/>
        <w:jc w:val="both"/>
        <w:rPr>
          <w:sz w:val="28"/>
          <w:szCs w:val="28"/>
        </w:rPr>
      </w:pPr>
      <w:r>
        <w:rPr>
          <w:sz w:val="28"/>
          <w:szCs w:val="28"/>
        </w:rPr>
        <w:t>3</w:t>
      </w:r>
      <w:r w:rsidRPr="0046535F">
        <w:rPr>
          <w:sz w:val="28"/>
          <w:szCs w:val="28"/>
        </w:rPr>
        <w:t>)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340132" w:rsidRPr="0046535F" w:rsidRDefault="00340132" w:rsidP="00340132">
      <w:pPr>
        <w:autoSpaceDE w:val="0"/>
        <w:autoSpaceDN w:val="0"/>
        <w:adjustRightInd w:val="0"/>
        <w:ind w:right="-5" w:firstLine="709"/>
        <w:jc w:val="both"/>
        <w:rPr>
          <w:sz w:val="28"/>
          <w:szCs w:val="28"/>
        </w:rPr>
      </w:pPr>
      <w:r>
        <w:rPr>
          <w:sz w:val="28"/>
          <w:szCs w:val="28"/>
        </w:rPr>
        <w:t>4</w:t>
      </w:r>
      <w:r w:rsidRPr="0046535F">
        <w:rPr>
          <w:sz w:val="28"/>
          <w:szCs w:val="28"/>
        </w:rPr>
        <w:t>) не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40132" w:rsidRDefault="00340132" w:rsidP="00340132">
      <w:pPr>
        <w:autoSpaceDE w:val="0"/>
        <w:autoSpaceDN w:val="0"/>
        <w:adjustRightInd w:val="0"/>
        <w:ind w:right="-5" w:firstLine="709"/>
        <w:jc w:val="both"/>
        <w:rPr>
          <w:sz w:val="28"/>
          <w:szCs w:val="28"/>
        </w:rPr>
      </w:pPr>
      <w:r>
        <w:rPr>
          <w:sz w:val="28"/>
          <w:szCs w:val="28"/>
        </w:rPr>
        <w:t>5</w:t>
      </w:r>
      <w:r w:rsidRPr="0046535F">
        <w:rPr>
          <w:sz w:val="28"/>
          <w:szCs w:val="28"/>
        </w:rPr>
        <w:t>) не являться иностранными агентами в соответствии с Федеральным законом от 14 июля 2022 года № 255-ФЗ «О контроле за деятельностью лиц, находящихся под иностранным влиянием»;</w:t>
      </w:r>
    </w:p>
    <w:p w:rsidR="00340132" w:rsidRPr="003E3F30" w:rsidRDefault="00340132" w:rsidP="00340132">
      <w:pPr>
        <w:autoSpaceDE w:val="0"/>
        <w:autoSpaceDN w:val="0"/>
        <w:adjustRightInd w:val="0"/>
        <w:ind w:right="-5" w:firstLine="709"/>
        <w:jc w:val="both"/>
        <w:rPr>
          <w:sz w:val="28"/>
          <w:szCs w:val="28"/>
        </w:rPr>
      </w:pPr>
      <w:r>
        <w:rPr>
          <w:sz w:val="28"/>
          <w:szCs w:val="28"/>
        </w:rPr>
        <w:t>6</w:t>
      </w:r>
      <w:r w:rsidRPr="003E3F30">
        <w:rPr>
          <w:sz w:val="28"/>
          <w:szCs w:val="28"/>
        </w:rPr>
        <w:t xml:space="preserve">) сельскохозяйственные товаропроизводители – юридические лица не </w:t>
      </w:r>
      <w:r>
        <w:rPr>
          <w:sz w:val="28"/>
          <w:szCs w:val="28"/>
        </w:rPr>
        <w:t>должны находиться</w:t>
      </w:r>
      <w:r w:rsidRPr="003E3F30">
        <w:rPr>
          <w:sz w:val="28"/>
          <w:szCs w:val="28"/>
        </w:rPr>
        <w:t xml:space="preserve">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w:t>
      </w:r>
      <w:r>
        <w:rPr>
          <w:sz w:val="28"/>
          <w:szCs w:val="28"/>
        </w:rPr>
        <w:t xml:space="preserve">должна быть </w:t>
      </w:r>
      <w:r w:rsidRPr="003E3F30">
        <w:rPr>
          <w:sz w:val="28"/>
          <w:szCs w:val="28"/>
        </w:rPr>
        <w:t xml:space="preserve">введена процедура банкротства, деятельность сельскохозяйственного товаропроизводителя не </w:t>
      </w:r>
      <w:r>
        <w:rPr>
          <w:sz w:val="28"/>
          <w:szCs w:val="28"/>
        </w:rPr>
        <w:t xml:space="preserve">должна быть </w:t>
      </w:r>
      <w:r w:rsidRPr="003E3F30">
        <w:rPr>
          <w:sz w:val="28"/>
          <w:szCs w:val="28"/>
        </w:rPr>
        <w:t xml:space="preserve">приостановлена в порядке, предусмотренном законодательством Российской Федерации, а сельскохозяйственные товаропроизводители – индивидуальные </w:t>
      </w:r>
      <w:r w:rsidRPr="003E3F30">
        <w:rPr>
          <w:sz w:val="28"/>
          <w:szCs w:val="28"/>
        </w:rPr>
        <w:lastRenderedPageBreak/>
        <w:t xml:space="preserve">предприниматели не </w:t>
      </w:r>
      <w:r>
        <w:rPr>
          <w:sz w:val="28"/>
          <w:szCs w:val="28"/>
        </w:rPr>
        <w:t>должны прекратить</w:t>
      </w:r>
      <w:r w:rsidRPr="003E3F30">
        <w:rPr>
          <w:sz w:val="28"/>
          <w:szCs w:val="28"/>
        </w:rPr>
        <w:t xml:space="preserve"> деятельность в качестве индивидуального предпринимателя;</w:t>
      </w:r>
    </w:p>
    <w:p w:rsidR="00340132" w:rsidRDefault="00340132" w:rsidP="00340132">
      <w:pPr>
        <w:autoSpaceDE w:val="0"/>
        <w:autoSpaceDN w:val="0"/>
        <w:adjustRightInd w:val="0"/>
        <w:ind w:right="-5" w:firstLine="709"/>
        <w:jc w:val="both"/>
        <w:rPr>
          <w:sz w:val="28"/>
          <w:szCs w:val="28"/>
        </w:rPr>
      </w:pPr>
      <w:r>
        <w:rPr>
          <w:sz w:val="28"/>
          <w:szCs w:val="28"/>
        </w:rPr>
        <w:t>7</w:t>
      </w:r>
      <w:r w:rsidRPr="003E3F30">
        <w:rPr>
          <w:sz w:val="28"/>
          <w:szCs w:val="28"/>
        </w:rPr>
        <w:t>) не получа</w:t>
      </w:r>
      <w:r>
        <w:rPr>
          <w:sz w:val="28"/>
          <w:szCs w:val="28"/>
        </w:rPr>
        <w:t>ть</w:t>
      </w:r>
      <w:r w:rsidRPr="003E3F30">
        <w:rPr>
          <w:sz w:val="28"/>
          <w:szCs w:val="28"/>
        </w:rPr>
        <w:t xml:space="preserve"> средства из бюджета Забайкальского края на основании иных нормативных правовых актов на цели, указанны</w:t>
      </w:r>
      <w:r>
        <w:rPr>
          <w:sz w:val="28"/>
          <w:szCs w:val="28"/>
        </w:rPr>
        <w:t xml:space="preserve">е в пункте </w:t>
      </w:r>
      <w:r w:rsidR="00D23690">
        <w:rPr>
          <w:sz w:val="28"/>
          <w:szCs w:val="28"/>
        </w:rPr>
        <w:t>2</w:t>
      </w:r>
      <w:r>
        <w:rPr>
          <w:sz w:val="28"/>
          <w:szCs w:val="28"/>
        </w:rPr>
        <w:t xml:space="preserve"> настоящего Порядка.</w:t>
      </w:r>
    </w:p>
    <w:p w:rsidR="00340132" w:rsidRPr="003E3F30" w:rsidRDefault="00340132" w:rsidP="00340132">
      <w:pPr>
        <w:autoSpaceDE w:val="0"/>
        <w:autoSpaceDN w:val="0"/>
        <w:adjustRightInd w:val="0"/>
        <w:ind w:right="-5" w:firstLine="709"/>
        <w:jc w:val="both"/>
        <w:rPr>
          <w:sz w:val="28"/>
          <w:szCs w:val="28"/>
        </w:rPr>
      </w:pPr>
      <w:r>
        <w:rPr>
          <w:sz w:val="28"/>
          <w:szCs w:val="28"/>
        </w:rPr>
        <w:t>7</w:t>
      </w:r>
      <w:r w:rsidRPr="003E3F30">
        <w:rPr>
          <w:sz w:val="28"/>
          <w:szCs w:val="28"/>
        </w:rPr>
        <w:t>. Условиями предоставления субсидии являются:</w:t>
      </w:r>
    </w:p>
    <w:p w:rsidR="00340132" w:rsidRDefault="00340132" w:rsidP="00340132">
      <w:pPr>
        <w:autoSpaceDE w:val="0"/>
        <w:autoSpaceDN w:val="0"/>
        <w:adjustRightInd w:val="0"/>
        <w:ind w:right="-5" w:firstLine="709"/>
        <w:jc w:val="both"/>
        <w:rPr>
          <w:sz w:val="28"/>
          <w:szCs w:val="28"/>
        </w:rPr>
      </w:pPr>
      <w:r w:rsidRPr="003E3F30">
        <w:rPr>
          <w:sz w:val="28"/>
          <w:szCs w:val="28"/>
        </w:rPr>
        <w:t>1) заключение соглашения о предоставлении субсидии между Министерством и получателем субсидии (далее – соглашение);</w:t>
      </w:r>
    </w:p>
    <w:p w:rsidR="00340132" w:rsidRPr="00DD7CDD" w:rsidRDefault="00340132" w:rsidP="00340132">
      <w:pPr>
        <w:ind w:firstLine="709"/>
        <w:jc w:val="both"/>
        <w:rPr>
          <w:sz w:val="28"/>
          <w:szCs w:val="28"/>
        </w:rPr>
      </w:pPr>
      <w:r>
        <w:rPr>
          <w:sz w:val="28"/>
          <w:szCs w:val="28"/>
        </w:rPr>
        <w:t>2</w:t>
      </w:r>
      <w:r w:rsidRPr="00F34AF2">
        <w:rPr>
          <w:sz w:val="28"/>
          <w:szCs w:val="28"/>
        </w:rPr>
        <w:t xml:space="preserve">) </w:t>
      </w:r>
      <w:r>
        <w:rPr>
          <w:sz w:val="28"/>
          <w:szCs w:val="28"/>
        </w:rPr>
        <w:t xml:space="preserve">отсутствие </w:t>
      </w:r>
      <w:r w:rsidRPr="00DD7CDD">
        <w:rPr>
          <w:sz w:val="28"/>
          <w:szCs w:val="28"/>
        </w:rPr>
        <w:t xml:space="preserve">на едином налоговом счете задолженности </w:t>
      </w:r>
      <w:r>
        <w:rPr>
          <w:sz w:val="28"/>
          <w:szCs w:val="28"/>
        </w:rPr>
        <w:t>или</w:t>
      </w:r>
      <w:r w:rsidRPr="00DD7CDD">
        <w:rPr>
          <w:sz w:val="28"/>
          <w:szCs w:val="28"/>
        </w:rPr>
        <w:t xml:space="preserve"> </w:t>
      </w:r>
      <w:r>
        <w:rPr>
          <w:sz w:val="28"/>
          <w:szCs w:val="28"/>
        </w:rPr>
        <w:t xml:space="preserve">наличие </w:t>
      </w:r>
      <w:r w:rsidRPr="00DD7CDD">
        <w:rPr>
          <w:sz w:val="28"/>
          <w:szCs w:val="28"/>
        </w:rPr>
        <w:t xml:space="preserve">задолженности по уплате налогов, сборов и страховых взносов в бюджеты бюджетной системы Российской Федерации, </w:t>
      </w:r>
      <w:r>
        <w:rPr>
          <w:sz w:val="28"/>
          <w:szCs w:val="28"/>
        </w:rPr>
        <w:t xml:space="preserve">не </w:t>
      </w:r>
      <w:r w:rsidRPr="00DD7CDD">
        <w:rPr>
          <w:sz w:val="28"/>
          <w:szCs w:val="28"/>
        </w:rPr>
        <w:t>превышающей размер, определенный пунктом 3 статьи 47 Налогового кодекса Российской Федерации;</w:t>
      </w:r>
    </w:p>
    <w:p w:rsidR="00340132" w:rsidRPr="003E3F30" w:rsidRDefault="00340132" w:rsidP="00340132">
      <w:pPr>
        <w:autoSpaceDE w:val="0"/>
        <w:autoSpaceDN w:val="0"/>
        <w:adjustRightInd w:val="0"/>
        <w:ind w:right="-5" w:firstLine="709"/>
        <w:jc w:val="both"/>
        <w:rPr>
          <w:sz w:val="28"/>
          <w:szCs w:val="28"/>
        </w:rPr>
      </w:pPr>
      <w:r>
        <w:rPr>
          <w:sz w:val="28"/>
          <w:szCs w:val="28"/>
        </w:rPr>
        <w:t>3</w:t>
      </w:r>
      <w:r w:rsidRPr="003E3F30">
        <w:rPr>
          <w:sz w:val="28"/>
          <w:szCs w:val="28"/>
        </w:rPr>
        <w:t xml:space="preserve">) </w:t>
      </w:r>
      <w:r>
        <w:rPr>
          <w:sz w:val="28"/>
          <w:szCs w:val="28"/>
        </w:rPr>
        <w:t xml:space="preserve">представление </w:t>
      </w:r>
      <w:r w:rsidRPr="003E3F30">
        <w:rPr>
          <w:sz w:val="28"/>
          <w:szCs w:val="28"/>
        </w:rPr>
        <w:t>в Министерство (в срок, установленный Мини</w:t>
      </w:r>
      <w:r>
        <w:rPr>
          <w:sz w:val="28"/>
          <w:szCs w:val="28"/>
        </w:rPr>
        <w:t>стерством) отчетности</w:t>
      </w:r>
      <w:r w:rsidRPr="003E3F30">
        <w:rPr>
          <w:sz w:val="28"/>
          <w:szCs w:val="28"/>
        </w:rPr>
        <w:t xml:space="preserve">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p>
    <w:p w:rsidR="00340132" w:rsidRPr="003E3F30" w:rsidRDefault="00340132" w:rsidP="00340132">
      <w:pPr>
        <w:autoSpaceDE w:val="0"/>
        <w:autoSpaceDN w:val="0"/>
        <w:adjustRightInd w:val="0"/>
        <w:ind w:right="-5" w:firstLine="709"/>
        <w:jc w:val="both"/>
        <w:rPr>
          <w:sz w:val="28"/>
          <w:szCs w:val="28"/>
        </w:rPr>
      </w:pPr>
      <w:r>
        <w:rPr>
          <w:sz w:val="28"/>
          <w:szCs w:val="28"/>
        </w:rPr>
        <w:t>4</w:t>
      </w:r>
      <w:r w:rsidRPr="003E3F30">
        <w:rPr>
          <w:sz w:val="28"/>
          <w:szCs w:val="28"/>
        </w:rPr>
        <w:t xml:space="preserve">)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w:t>
      </w:r>
      <w:r>
        <w:rPr>
          <w:sz w:val="28"/>
          <w:szCs w:val="28"/>
        </w:rPr>
        <w:br/>
      </w:r>
      <w:r w:rsidRPr="003E3F30">
        <w:rPr>
          <w:sz w:val="28"/>
          <w:szCs w:val="28"/>
        </w:rPr>
        <w:t>«Об утверждении Правил противопожарного режима в</w:t>
      </w:r>
      <w:r>
        <w:rPr>
          <w:sz w:val="28"/>
          <w:szCs w:val="28"/>
        </w:rPr>
        <w:t xml:space="preserve"> Российской Федерации;</w:t>
      </w:r>
    </w:p>
    <w:p w:rsidR="00340132" w:rsidRPr="003E3F30" w:rsidRDefault="00340132" w:rsidP="00340132">
      <w:pPr>
        <w:autoSpaceDE w:val="0"/>
        <w:autoSpaceDN w:val="0"/>
        <w:adjustRightInd w:val="0"/>
        <w:ind w:right="-5" w:firstLine="709"/>
        <w:jc w:val="both"/>
        <w:rPr>
          <w:sz w:val="28"/>
          <w:szCs w:val="28"/>
        </w:rPr>
      </w:pPr>
      <w:r>
        <w:rPr>
          <w:sz w:val="28"/>
          <w:szCs w:val="28"/>
        </w:rPr>
        <w:t>5</w:t>
      </w:r>
      <w:r w:rsidRPr="003E3F30">
        <w:rPr>
          <w:sz w:val="28"/>
          <w:szCs w:val="28"/>
        </w:rPr>
        <w:t>) согласие</w:t>
      </w:r>
      <w:r>
        <w:rPr>
          <w:sz w:val="28"/>
          <w:szCs w:val="28"/>
        </w:rPr>
        <w:t xml:space="preserve"> получателя субсидии</w:t>
      </w:r>
      <w:r w:rsidRPr="003E3F30">
        <w:rPr>
          <w:sz w:val="28"/>
          <w:szCs w:val="28"/>
        </w:rPr>
        <w:t xml:space="preserve"> на осуществление Министерством и органами государственного финансового контроля проверок, предусмотренны</w:t>
      </w:r>
      <w:r w:rsidR="00D23690">
        <w:rPr>
          <w:sz w:val="28"/>
          <w:szCs w:val="28"/>
        </w:rPr>
        <w:t>х пунктом 43</w:t>
      </w:r>
      <w:r>
        <w:rPr>
          <w:sz w:val="28"/>
          <w:szCs w:val="28"/>
        </w:rPr>
        <w:t xml:space="preserve"> настоящего Порядка;</w:t>
      </w:r>
    </w:p>
    <w:p w:rsidR="00340132" w:rsidRDefault="00340132" w:rsidP="00340132">
      <w:pPr>
        <w:autoSpaceDE w:val="0"/>
        <w:autoSpaceDN w:val="0"/>
        <w:adjustRightInd w:val="0"/>
        <w:ind w:right="-5" w:firstLine="709"/>
        <w:jc w:val="both"/>
        <w:rPr>
          <w:sz w:val="28"/>
          <w:szCs w:val="28"/>
        </w:rPr>
      </w:pPr>
      <w:r>
        <w:rPr>
          <w:sz w:val="28"/>
          <w:szCs w:val="28"/>
        </w:rPr>
        <w:t>6</w:t>
      </w:r>
      <w:r w:rsidRPr="003E3F30">
        <w:rPr>
          <w:sz w:val="28"/>
          <w:szCs w:val="28"/>
        </w:rPr>
        <w:t xml:space="preserve">) </w:t>
      </w:r>
      <w:r>
        <w:rPr>
          <w:sz w:val="28"/>
          <w:szCs w:val="28"/>
        </w:rPr>
        <w:t xml:space="preserve">отсутствие у получателя субсидии </w:t>
      </w:r>
      <w:r w:rsidRPr="003E3F30">
        <w:rPr>
          <w:sz w:val="28"/>
          <w:szCs w:val="28"/>
        </w:rPr>
        <w:t xml:space="preserve">по вступившим в законную силу решениям судов неисполненной обязанности по возврату средств субсидий, полученных в предыдущие годы на </w:t>
      </w:r>
      <w:r>
        <w:rPr>
          <w:sz w:val="28"/>
          <w:szCs w:val="28"/>
        </w:rPr>
        <w:t>реализацию государственной программы</w:t>
      </w:r>
      <w:r w:rsidRPr="003E3F30">
        <w:rPr>
          <w:sz w:val="28"/>
          <w:szCs w:val="28"/>
        </w:rPr>
        <w:t>, в связи с нарушением условий их предоставления и (или) недостижением результатов предоставления субсидий, установленных соглашениями о предоставле</w:t>
      </w:r>
      <w:r w:rsidR="000976EB">
        <w:rPr>
          <w:sz w:val="28"/>
          <w:szCs w:val="28"/>
        </w:rPr>
        <w:t>нии субсидии.</w:t>
      </w:r>
    </w:p>
    <w:p w:rsidR="00702543" w:rsidRDefault="00A01AFA" w:rsidP="0070254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w:t>
      </w:r>
      <w:r w:rsidR="00702543" w:rsidRPr="00227128">
        <w:rPr>
          <w:rFonts w:ascii="Times New Roman" w:hAnsi="Times New Roman" w:cs="Times New Roman"/>
          <w:sz w:val="28"/>
          <w:szCs w:val="28"/>
        </w:rPr>
        <w:t xml:space="preserve">. Субсидия предоставляется из расчета на 1 тонну </w:t>
      </w:r>
      <w:r w:rsidR="00702543" w:rsidRPr="00227128">
        <w:rPr>
          <w:rFonts w:ascii="Times New Roman" w:hAnsi="Times New Roman" w:cs="Times New Roman"/>
          <w:bCs/>
          <w:sz w:val="28"/>
          <w:szCs w:val="28"/>
        </w:rPr>
        <w:t>продукции</w:t>
      </w:r>
      <w:r w:rsidR="00702543" w:rsidRPr="00227128">
        <w:rPr>
          <w:rFonts w:ascii="Times New Roman" w:hAnsi="Times New Roman" w:cs="Times New Roman"/>
          <w:sz w:val="28"/>
          <w:szCs w:val="28"/>
        </w:rPr>
        <w:t xml:space="preserve"> растениеводства</w:t>
      </w:r>
      <w:r w:rsidR="00702543" w:rsidRPr="00227128">
        <w:rPr>
          <w:rFonts w:ascii="Times New Roman" w:hAnsi="Times New Roman" w:cs="Times New Roman"/>
          <w:bCs/>
          <w:sz w:val="28"/>
          <w:szCs w:val="28"/>
        </w:rPr>
        <w:t>,</w:t>
      </w:r>
      <w:r w:rsidR="00702543">
        <w:rPr>
          <w:rFonts w:ascii="Times New Roman" w:hAnsi="Times New Roman" w:cs="Times New Roman"/>
          <w:bCs/>
          <w:sz w:val="28"/>
          <w:szCs w:val="28"/>
        </w:rPr>
        <w:t xml:space="preserve"> в том числе зерновых, зернобобовых, </w:t>
      </w:r>
      <w:r w:rsidR="00702543" w:rsidRPr="00227128">
        <w:rPr>
          <w:rFonts w:ascii="Times New Roman" w:hAnsi="Times New Roman" w:cs="Times New Roman"/>
          <w:bCs/>
          <w:sz w:val="28"/>
          <w:szCs w:val="28"/>
        </w:rPr>
        <w:t>масличн</w:t>
      </w:r>
      <w:r w:rsidR="00702543">
        <w:rPr>
          <w:rFonts w:ascii="Times New Roman" w:hAnsi="Times New Roman" w:cs="Times New Roman"/>
          <w:bCs/>
          <w:sz w:val="28"/>
          <w:szCs w:val="28"/>
        </w:rPr>
        <w:t xml:space="preserve">ых, </w:t>
      </w:r>
      <w:r w:rsidR="00702543" w:rsidRPr="00CF2056">
        <w:rPr>
          <w:rFonts w:ascii="Times New Roman" w:hAnsi="Times New Roman" w:cs="Times New Roman"/>
          <w:bCs/>
          <w:sz w:val="28"/>
          <w:szCs w:val="28"/>
        </w:rPr>
        <w:t>кормовы</w:t>
      </w:r>
      <w:r w:rsidR="00702543">
        <w:rPr>
          <w:rFonts w:ascii="Times New Roman" w:hAnsi="Times New Roman" w:cs="Times New Roman"/>
          <w:bCs/>
          <w:sz w:val="28"/>
          <w:szCs w:val="28"/>
        </w:rPr>
        <w:t>х (сено однолетних трав)</w:t>
      </w:r>
      <w:r w:rsidR="00702543" w:rsidRPr="00CF2056">
        <w:rPr>
          <w:rFonts w:ascii="Times New Roman" w:hAnsi="Times New Roman" w:cs="Times New Roman"/>
          <w:bCs/>
          <w:sz w:val="28"/>
          <w:szCs w:val="28"/>
        </w:rPr>
        <w:t xml:space="preserve"> сельскохозяйственны</w:t>
      </w:r>
      <w:r w:rsidR="00702543">
        <w:rPr>
          <w:rFonts w:ascii="Times New Roman" w:hAnsi="Times New Roman" w:cs="Times New Roman"/>
          <w:bCs/>
          <w:sz w:val="28"/>
          <w:szCs w:val="28"/>
        </w:rPr>
        <w:t>х</w:t>
      </w:r>
      <w:r w:rsidR="00702543" w:rsidRPr="00CF2056">
        <w:rPr>
          <w:rFonts w:ascii="Times New Roman" w:hAnsi="Times New Roman" w:cs="Times New Roman"/>
          <w:bCs/>
          <w:sz w:val="28"/>
          <w:szCs w:val="28"/>
        </w:rPr>
        <w:t xml:space="preserve"> культур, картофел</w:t>
      </w:r>
      <w:r w:rsidR="00702543">
        <w:rPr>
          <w:rFonts w:ascii="Times New Roman" w:hAnsi="Times New Roman" w:cs="Times New Roman"/>
          <w:bCs/>
          <w:sz w:val="28"/>
          <w:szCs w:val="28"/>
        </w:rPr>
        <w:t>я</w:t>
      </w:r>
      <w:r w:rsidR="00702543" w:rsidRPr="00CF2056">
        <w:rPr>
          <w:rFonts w:ascii="Times New Roman" w:hAnsi="Times New Roman" w:cs="Times New Roman"/>
          <w:bCs/>
          <w:sz w:val="28"/>
          <w:szCs w:val="28"/>
        </w:rPr>
        <w:t xml:space="preserve"> и овощ</w:t>
      </w:r>
      <w:r w:rsidR="00702543">
        <w:rPr>
          <w:rFonts w:ascii="Times New Roman" w:hAnsi="Times New Roman" w:cs="Times New Roman"/>
          <w:bCs/>
          <w:sz w:val="28"/>
          <w:szCs w:val="28"/>
        </w:rPr>
        <w:t>ей</w:t>
      </w:r>
      <w:r w:rsidR="00702543" w:rsidRPr="00CF2056">
        <w:rPr>
          <w:rFonts w:ascii="Times New Roman" w:hAnsi="Times New Roman" w:cs="Times New Roman"/>
          <w:bCs/>
          <w:sz w:val="28"/>
          <w:szCs w:val="28"/>
        </w:rPr>
        <w:t xml:space="preserve"> открытого и защищенного грунта</w:t>
      </w:r>
      <w:r w:rsidR="00702543">
        <w:rPr>
          <w:rFonts w:ascii="Times New Roman" w:hAnsi="Times New Roman" w:cs="Times New Roman"/>
          <w:bCs/>
          <w:sz w:val="28"/>
          <w:szCs w:val="28"/>
        </w:rPr>
        <w:t xml:space="preserve">, произведенных в предыдущем году, </w:t>
      </w:r>
      <w:r w:rsidR="00702543" w:rsidRPr="00227128">
        <w:rPr>
          <w:rFonts w:ascii="Times New Roman" w:hAnsi="Times New Roman" w:cs="Times New Roman"/>
          <w:sz w:val="28"/>
          <w:szCs w:val="28"/>
        </w:rPr>
        <w:t>исходя из данных отчетности о финансово-экономическом состоянии сельскохозяйственных товаропроизводителей за предыдущий год.</w:t>
      </w:r>
    </w:p>
    <w:p w:rsidR="00702543" w:rsidRDefault="00A01AFA" w:rsidP="00702543">
      <w:pPr>
        <w:ind w:firstLine="709"/>
        <w:jc w:val="both"/>
        <w:rPr>
          <w:sz w:val="28"/>
          <w:szCs w:val="28"/>
        </w:rPr>
      </w:pPr>
      <w:r>
        <w:rPr>
          <w:sz w:val="28"/>
          <w:szCs w:val="28"/>
        </w:rPr>
        <w:t>9</w:t>
      </w:r>
      <w:r w:rsidR="00702543">
        <w:rPr>
          <w:sz w:val="28"/>
          <w:szCs w:val="28"/>
        </w:rPr>
        <w:t>. Ставки субсидий</w:t>
      </w:r>
      <w:r w:rsidR="00702543" w:rsidRPr="00DB2B98">
        <w:rPr>
          <w:sz w:val="28"/>
          <w:szCs w:val="28"/>
        </w:rPr>
        <w:t xml:space="preserve"> </w:t>
      </w:r>
      <w:r w:rsidR="0014570D">
        <w:rPr>
          <w:sz w:val="28"/>
          <w:szCs w:val="28"/>
        </w:rPr>
        <w:t xml:space="preserve">не менее чем за </w:t>
      </w:r>
      <w:r w:rsidR="0014570D" w:rsidRPr="0014570D">
        <w:rPr>
          <w:sz w:val="28"/>
          <w:szCs w:val="28"/>
        </w:rPr>
        <w:t>3</w:t>
      </w:r>
      <w:r w:rsidR="0014570D">
        <w:rPr>
          <w:sz w:val="28"/>
          <w:szCs w:val="28"/>
        </w:rPr>
        <w:t xml:space="preserve"> рабочих дня</w:t>
      </w:r>
      <w:r w:rsidR="00702543">
        <w:rPr>
          <w:sz w:val="28"/>
          <w:szCs w:val="28"/>
        </w:rPr>
        <w:t xml:space="preserve"> до даты размещения объявления</w:t>
      </w:r>
      <w:r w:rsidR="00702543" w:rsidRPr="00357557">
        <w:rPr>
          <w:sz w:val="28"/>
          <w:szCs w:val="28"/>
        </w:rPr>
        <w:t xml:space="preserve"> </w:t>
      </w:r>
      <w:r w:rsidR="00702543">
        <w:rPr>
          <w:sz w:val="28"/>
          <w:szCs w:val="28"/>
        </w:rPr>
        <w:t xml:space="preserve">о </w:t>
      </w:r>
      <w:r w:rsidR="00702543" w:rsidRPr="00357557">
        <w:rPr>
          <w:sz w:val="28"/>
          <w:szCs w:val="28"/>
        </w:rPr>
        <w:t>проведении отбора (далее – объявление)</w:t>
      </w:r>
      <w:r w:rsidR="00702543">
        <w:rPr>
          <w:sz w:val="28"/>
          <w:szCs w:val="28"/>
        </w:rPr>
        <w:t xml:space="preserve"> </w:t>
      </w:r>
      <w:r w:rsidR="00702543" w:rsidRPr="00DB2B98">
        <w:rPr>
          <w:sz w:val="28"/>
          <w:szCs w:val="28"/>
        </w:rPr>
        <w:t xml:space="preserve">утверждаются правовым актом </w:t>
      </w:r>
      <w:proofErr w:type="gramStart"/>
      <w:r w:rsidR="00702543" w:rsidRPr="00DB2B98">
        <w:rPr>
          <w:sz w:val="28"/>
          <w:szCs w:val="28"/>
        </w:rPr>
        <w:t>Министерства</w:t>
      </w:r>
      <w:proofErr w:type="gramEnd"/>
      <w:r w:rsidR="00702543" w:rsidRPr="00DB2B98">
        <w:rPr>
          <w:sz w:val="28"/>
          <w:szCs w:val="28"/>
        </w:rPr>
        <w:t xml:space="preserve"> в пределах утвержденных лимитов </w:t>
      </w:r>
      <w:r w:rsidR="00702543" w:rsidRPr="00DB2B98">
        <w:rPr>
          <w:sz w:val="28"/>
          <w:szCs w:val="28"/>
        </w:rPr>
        <w:lastRenderedPageBreak/>
        <w:t xml:space="preserve">бюджетных ассигнований исходя из необходимости достижения результатов предоставления субсидий, </w:t>
      </w:r>
      <w:r w:rsidR="00702543">
        <w:rPr>
          <w:sz w:val="28"/>
          <w:szCs w:val="28"/>
        </w:rPr>
        <w:t>указанных в</w:t>
      </w:r>
      <w:r w:rsidR="00702543" w:rsidRPr="00DB2B98">
        <w:rPr>
          <w:sz w:val="28"/>
          <w:szCs w:val="28"/>
        </w:rPr>
        <w:t xml:space="preserve"> пункт</w:t>
      </w:r>
      <w:r w:rsidR="00702543">
        <w:rPr>
          <w:sz w:val="28"/>
          <w:szCs w:val="28"/>
        </w:rPr>
        <w:t xml:space="preserve">е </w:t>
      </w:r>
      <w:r w:rsidR="00D23690">
        <w:rPr>
          <w:sz w:val="28"/>
          <w:szCs w:val="28"/>
        </w:rPr>
        <w:t>10</w:t>
      </w:r>
      <w:r w:rsidR="00702543" w:rsidRPr="00DB2B98">
        <w:rPr>
          <w:sz w:val="28"/>
          <w:szCs w:val="28"/>
        </w:rPr>
        <w:t xml:space="preserve"> настоящего Порядка. </w:t>
      </w:r>
    </w:p>
    <w:p w:rsidR="00702543" w:rsidRDefault="00702543" w:rsidP="00702543">
      <w:pPr>
        <w:ind w:firstLine="709"/>
        <w:jc w:val="both"/>
        <w:rPr>
          <w:sz w:val="28"/>
          <w:szCs w:val="28"/>
        </w:rPr>
      </w:pPr>
      <w:r w:rsidRPr="00DB2B98">
        <w:rPr>
          <w:sz w:val="28"/>
          <w:szCs w:val="28"/>
        </w:rPr>
        <w:t>Министерство в течение 3 рабочих дней со дня утверждения ставок субсидий публикует соответствующий правовой акт на сайте в информационно-телекоммуникационной сети «Интернет» «Официальный интернет-портал правовой информации исполнительных органов Забайкальского края» (</w:t>
      </w:r>
      <w:hyperlink r:id="rId13" w:history="1">
        <w:r w:rsidRPr="00DB2B98">
          <w:rPr>
            <w:rStyle w:val="af2"/>
            <w:sz w:val="28"/>
            <w:szCs w:val="28"/>
          </w:rPr>
          <w:t>http://право.забайкальскийкрай.рф</w:t>
        </w:r>
      </w:hyperlink>
      <w:r w:rsidRPr="00DB2B98">
        <w:rPr>
          <w:sz w:val="28"/>
          <w:szCs w:val="28"/>
        </w:rPr>
        <w:t>).</w:t>
      </w:r>
    </w:p>
    <w:p w:rsidR="00A01AFA" w:rsidRDefault="00A01AFA" w:rsidP="00A01AFA">
      <w:pPr>
        <w:autoSpaceDE w:val="0"/>
        <w:autoSpaceDN w:val="0"/>
        <w:adjustRightInd w:val="0"/>
        <w:ind w:right="-5" w:firstLine="708"/>
        <w:jc w:val="both"/>
        <w:rPr>
          <w:sz w:val="28"/>
          <w:szCs w:val="28"/>
        </w:rPr>
      </w:pPr>
      <w:r>
        <w:rPr>
          <w:bCs/>
          <w:sz w:val="28"/>
          <w:szCs w:val="28"/>
        </w:rPr>
        <w:t xml:space="preserve">При </w:t>
      </w:r>
      <w:r w:rsidRPr="00EE5F9C">
        <w:rPr>
          <w:bCs/>
          <w:sz w:val="28"/>
          <w:szCs w:val="28"/>
        </w:rPr>
        <w:t>расчете</w:t>
      </w:r>
      <w:r>
        <w:rPr>
          <w:bCs/>
          <w:sz w:val="28"/>
          <w:szCs w:val="28"/>
        </w:rPr>
        <w:t xml:space="preserve"> размера </w:t>
      </w:r>
      <w:r w:rsidRPr="00EE5F9C">
        <w:rPr>
          <w:bCs/>
          <w:sz w:val="28"/>
          <w:szCs w:val="28"/>
        </w:rPr>
        <w:t>субсиди</w:t>
      </w:r>
      <w:r>
        <w:rPr>
          <w:bCs/>
          <w:sz w:val="28"/>
          <w:szCs w:val="28"/>
        </w:rPr>
        <w:t>и</w:t>
      </w:r>
      <w:r w:rsidRPr="00557F2E">
        <w:rPr>
          <w:sz w:val="28"/>
          <w:szCs w:val="28"/>
        </w:rPr>
        <w:t xml:space="preserve"> </w:t>
      </w:r>
      <w:r w:rsidRPr="00AD0DAD">
        <w:rPr>
          <w:sz w:val="28"/>
          <w:szCs w:val="28"/>
        </w:rPr>
        <w:t>в случае невыполнения получателем субсидии условия по достижению в отчетном финансовом году результатов</w:t>
      </w:r>
      <w:r>
        <w:rPr>
          <w:sz w:val="28"/>
          <w:szCs w:val="28"/>
        </w:rPr>
        <w:t xml:space="preserve"> предоставления субсидий</w:t>
      </w:r>
      <w:r w:rsidRPr="00AD0DAD">
        <w:rPr>
          <w:sz w:val="28"/>
          <w:szCs w:val="28"/>
        </w:rPr>
        <w:t xml:space="preserve">, предусмотренных </w:t>
      </w:r>
      <w:r>
        <w:rPr>
          <w:sz w:val="28"/>
          <w:szCs w:val="28"/>
        </w:rPr>
        <w:t>пунктом 10</w:t>
      </w:r>
      <w:r w:rsidRPr="00AD0DAD">
        <w:rPr>
          <w:sz w:val="28"/>
          <w:szCs w:val="28"/>
        </w:rPr>
        <w:t xml:space="preserve"> настоящего Порядка, </w:t>
      </w:r>
      <w:r>
        <w:rPr>
          <w:sz w:val="28"/>
          <w:szCs w:val="28"/>
        </w:rPr>
        <w:t>устанавливается</w:t>
      </w:r>
      <w:r w:rsidRPr="00AD0DAD">
        <w:rPr>
          <w:sz w:val="28"/>
          <w:szCs w:val="28"/>
        </w:rPr>
        <w:t xml:space="preserve"> </w:t>
      </w:r>
      <w:r>
        <w:rPr>
          <w:sz w:val="28"/>
          <w:szCs w:val="28"/>
        </w:rPr>
        <w:t xml:space="preserve">понижающий </w:t>
      </w:r>
      <w:r w:rsidRPr="00AD0DAD">
        <w:rPr>
          <w:sz w:val="28"/>
          <w:szCs w:val="28"/>
        </w:rPr>
        <w:t>коэффициент в размере, равном среднему отношению фактических значений за отчетный год к установленным.</w:t>
      </w:r>
    </w:p>
    <w:p w:rsidR="000976EB" w:rsidRPr="003F23D5" w:rsidRDefault="00A01AFA" w:rsidP="000976EB">
      <w:pPr>
        <w:pStyle w:val="af3"/>
        <w:ind w:firstLine="709"/>
        <w:jc w:val="both"/>
        <w:rPr>
          <w:rFonts w:ascii="Times New Roman" w:hAnsi="Times New Roman" w:cs="Times New Roman"/>
          <w:sz w:val="28"/>
          <w:szCs w:val="28"/>
        </w:rPr>
      </w:pPr>
      <w:r>
        <w:rPr>
          <w:rFonts w:ascii="Times New Roman" w:hAnsi="Times New Roman" w:cs="Times New Roman"/>
          <w:sz w:val="28"/>
          <w:szCs w:val="28"/>
        </w:rPr>
        <w:t>10</w:t>
      </w:r>
      <w:r w:rsidR="000976EB" w:rsidRPr="003F23D5">
        <w:rPr>
          <w:rFonts w:ascii="Times New Roman" w:hAnsi="Times New Roman" w:cs="Times New Roman"/>
          <w:sz w:val="28"/>
          <w:szCs w:val="28"/>
        </w:rPr>
        <w:t xml:space="preserve">. </w:t>
      </w:r>
      <w:r w:rsidR="000976EB">
        <w:rPr>
          <w:rFonts w:ascii="Times New Roman" w:hAnsi="Times New Roman" w:cs="Times New Roman"/>
          <w:sz w:val="28"/>
          <w:szCs w:val="28"/>
        </w:rPr>
        <w:t>Результатом</w:t>
      </w:r>
      <w:r w:rsidR="000976EB" w:rsidRPr="003F23D5">
        <w:rPr>
          <w:rFonts w:ascii="Times New Roman" w:hAnsi="Times New Roman" w:cs="Times New Roman"/>
          <w:sz w:val="28"/>
          <w:szCs w:val="28"/>
        </w:rPr>
        <w:t xml:space="preserve"> предоставления субсидии </w:t>
      </w:r>
      <w:r w:rsidR="000976EB">
        <w:rPr>
          <w:rFonts w:ascii="Times New Roman" w:hAnsi="Times New Roman" w:cs="Times New Roman"/>
          <w:sz w:val="28"/>
          <w:szCs w:val="28"/>
        </w:rPr>
        <w:t xml:space="preserve">является </w:t>
      </w:r>
      <w:r w:rsidR="000976EB" w:rsidRPr="003F23D5">
        <w:rPr>
          <w:rFonts w:ascii="Times New Roman" w:hAnsi="Times New Roman" w:cs="Times New Roman"/>
          <w:color w:val="000000"/>
          <w:sz w:val="28"/>
          <w:szCs w:val="28"/>
        </w:rPr>
        <w:t>объем производства продукции растениеводства в сельскохозяйственных организациях, крестьянских (фермерских) хозяйствах и у индивидуальных предпринимателей (тонн</w:t>
      </w:r>
      <w:r w:rsidR="000976EB" w:rsidRPr="007E04DE">
        <w:rPr>
          <w:rFonts w:ascii="Times New Roman" w:hAnsi="Times New Roman" w:cs="Times New Roman"/>
          <w:color w:val="000000"/>
          <w:sz w:val="28"/>
          <w:szCs w:val="28"/>
        </w:rPr>
        <w:t>) на 31 декабря года, в котором предоставлена субсидия.</w:t>
      </w:r>
      <w:r w:rsidR="000976EB">
        <w:rPr>
          <w:rFonts w:ascii="Times New Roman" w:hAnsi="Times New Roman" w:cs="Times New Roman"/>
          <w:color w:val="000000"/>
          <w:sz w:val="28"/>
          <w:szCs w:val="28"/>
        </w:rPr>
        <w:t xml:space="preserve"> </w:t>
      </w:r>
    </w:p>
    <w:p w:rsidR="000976EB" w:rsidRDefault="000976EB" w:rsidP="000976EB">
      <w:pPr>
        <w:autoSpaceDE w:val="0"/>
        <w:autoSpaceDN w:val="0"/>
        <w:adjustRightInd w:val="0"/>
        <w:ind w:right="-5" w:firstLine="709"/>
        <w:jc w:val="both"/>
        <w:rPr>
          <w:sz w:val="28"/>
          <w:szCs w:val="28"/>
        </w:rPr>
      </w:pPr>
      <w:r>
        <w:rPr>
          <w:sz w:val="28"/>
          <w:szCs w:val="28"/>
        </w:rPr>
        <w:t>З</w:t>
      </w:r>
      <w:r w:rsidRPr="00CD47DA">
        <w:rPr>
          <w:sz w:val="28"/>
          <w:szCs w:val="28"/>
        </w:rPr>
        <w:t>начения результата предоставления субсидии устанавливаются Министерством в соглашении.</w:t>
      </w:r>
    </w:p>
    <w:p w:rsidR="00A01AFA" w:rsidRPr="00D972BB" w:rsidRDefault="00A01AFA" w:rsidP="00A01AFA">
      <w:pPr>
        <w:tabs>
          <w:tab w:val="left" w:pos="1080"/>
        </w:tabs>
        <w:suppressAutoHyphens/>
        <w:ind w:firstLine="709"/>
        <w:jc w:val="both"/>
        <w:rPr>
          <w:sz w:val="28"/>
          <w:szCs w:val="28"/>
        </w:rPr>
      </w:pPr>
      <w:r>
        <w:rPr>
          <w:sz w:val="28"/>
          <w:szCs w:val="28"/>
        </w:rPr>
        <w:t>11</w:t>
      </w:r>
      <w:r w:rsidRPr="00285AB2">
        <w:rPr>
          <w:sz w:val="28"/>
          <w:szCs w:val="28"/>
        </w:rPr>
        <w:t>. Расчет размера субсидии для i-</w:t>
      </w:r>
      <w:proofErr w:type="spellStart"/>
      <w:r w:rsidRPr="00285AB2">
        <w:rPr>
          <w:sz w:val="28"/>
          <w:szCs w:val="28"/>
        </w:rPr>
        <w:t>го</w:t>
      </w:r>
      <w:proofErr w:type="spellEnd"/>
      <w:r w:rsidRPr="00285AB2">
        <w:rPr>
          <w:sz w:val="28"/>
          <w:szCs w:val="28"/>
        </w:rPr>
        <w:t xml:space="preserve"> сельскохозяйственного товаропроизводителя (</w:t>
      </w:r>
      <w:r w:rsidRPr="00285AB2">
        <w:rPr>
          <w:sz w:val="28"/>
          <w:szCs w:val="28"/>
          <w:lang w:val="en-US"/>
        </w:rPr>
        <w:t>P</w:t>
      </w:r>
      <w:r w:rsidRPr="00285AB2">
        <w:rPr>
          <w:sz w:val="28"/>
          <w:szCs w:val="28"/>
          <w:vertAlign w:val="subscript"/>
          <w:lang w:val="en-US"/>
        </w:rPr>
        <w:t>i</w:t>
      </w:r>
      <w:r w:rsidRPr="00285AB2">
        <w:rPr>
          <w:sz w:val="28"/>
          <w:szCs w:val="28"/>
        </w:rPr>
        <w:t>) края на текущий финансовый год производится по фо</w:t>
      </w:r>
      <w:r>
        <w:rPr>
          <w:sz w:val="28"/>
          <w:szCs w:val="28"/>
        </w:rPr>
        <w:t>рмуле:</w:t>
      </w:r>
    </w:p>
    <w:p w:rsidR="00A01AFA" w:rsidRDefault="00A01AFA" w:rsidP="00A01AFA">
      <w:pPr>
        <w:pStyle w:val="s1"/>
        <w:spacing w:before="0" w:beforeAutospacing="0" w:after="0" w:afterAutospacing="0"/>
        <w:ind w:firstLine="709"/>
        <w:jc w:val="center"/>
        <w:rPr>
          <w:sz w:val="28"/>
          <w:szCs w:val="28"/>
        </w:rPr>
      </w:pPr>
      <w:proofErr w:type="spellStart"/>
      <w:r w:rsidRPr="00976862">
        <w:rPr>
          <w:sz w:val="28"/>
          <w:szCs w:val="28"/>
        </w:rPr>
        <w:t>Р</w:t>
      </w:r>
      <w:r w:rsidRPr="00365D29">
        <w:rPr>
          <w:sz w:val="28"/>
          <w:szCs w:val="28"/>
          <w:vertAlign w:val="subscript"/>
        </w:rPr>
        <w:t>i</w:t>
      </w:r>
      <w:proofErr w:type="spellEnd"/>
      <w:r w:rsidR="00365D29">
        <w:rPr>
          <w:sz w:val="28"/>
          <w:szCs w:val="28"/>
        </w:rPr>
        <w:t xml:space="preserve"> </w:t>
      </w:r>
      <w:r w:rsidRPr="00976862">
        <w:rPr>
          <w:sz w:val="28"/>
          <w:szCs w:val="28"/>
        </w:rPr>
        <w:t>=</w:t>
      </w:r>
      <w:r w:rsidR="00365D29">
        <w:rPr>
          <w:sz w:val="28"/>
          <w:szCs w:val="28"/>
        </w:rPr>
        <w:t xml:space="preserve"> </w:t>
      </w:r>
      <w:r>
        <w:rPr>
          <w:sz w:val="28"/>
          <w:szCs w:val="28"/>
        </w:rPr>
        <w:t>(</w:t>
      </w:r>
      <w:r w:rsidRPr="00976862">
        <w:rPr>
          <w:sz w:val="28"/>
          <w:szCs w:val="28"/>
        </w:rPr>
        <w:t>(</w:t>
      </w:r>
      <w:proofErr w:type="spellStart"/>
      <w:r w:rsidRPr="00976862">
        <w:rPr>
          <w:sz w:val="28"/>
          <w:szCs w:val="28"/>
        </w:rPr>
        <w:t>C</w:t>
      </w:r>
      <w:r w:rsidRPr="00C813F0">
        <w:rPr>
          <w:sz w:val="28"/>
          <w:szCs w:val="28"/>
          <w:vertAlign w:val="subscript"/>
        </w:rPr>
        <w:t>iзерн</w:t>
      </w:r>
      <w:proofErr w:type="spellEnd"/>
      <w:r>
        <w:rPr>
          <w:sz w:val="28"/>
          <w:szCs w:val="28"/>
          <w:vertAlign w:val="subscript"/>
        </w:rPr>
        <w:t xml:space="preserve">  </w:t>
      </w:r>
      <w:r>
        <w:rPr>
          <w:sz w:val="28"/>
          <w:szCs w:val="28"/>
        </w:rPr>
        <w:t xml:space="preserve">х </w:t>
      </w:r>
      <w:proofErr w:type="spellStart"/>
      <w:r w:rsidRPr="00976862">
        <w:rPr>
          <w:sz w:val="28"/>
          <w:szCs w:val="28"/>
        </w:rPr>
        <w:t>V</w:t>
      </w:r>
      <w:r w:rsidRPr="00C813F0">
        <w:rPr>
          <w:sz w:val="28"/>
          <w:szCs w:val="28"/>
          <w:vertAlign w:val="subscript"/>
        </w:rPr>
        <w:t>iзерн</w:t>
      </w:r>
      <w:proofErr w:type="spellEnd"/>
      <w:r w:rsidRPr="00976862">
        <w:rPr>
          <w:sz w:val="28"/>
          <w:szCs w:val="28"/>
        </w:rPr>
        <w:t>)</w:t>
      </w:r>
      <w:r>
        <w:rPr>
          <w:sz w:val="28"/>
          <w:szCs w:val="28"/>
        </w:rPr>
        <w:t xml:space="preserve"> </w:t>
      </w:r>
      <w:r w:rsidRPr="00976862">
        <w:rPr>
          <w:sz w:val="28"/>
          <w:szCs w:val="28"/>
        </w:rPr>
        <w:t>+</w:t>
      </w:r>
      <w:r>
        <w:rPr>
          <w:sz w:val="28"/>
          <w:szCs w:val="28"/>
        </w:rPr>
        <w:t xml:space="preserve"> </w:t>
      </w:r>
      <w:r w:rsidRPr="00976862">
        <w:rPr>
          <w:sz w:val="28"/>
          <w:szCs w:val="28"/>
        </w:rPr>
        <w:t>(</w:t>
      </w:r>
      <w:proofErr w:type="spellStart"/>
      <w:proofErr w:type="gramStart"/>
      <w:r w:rsidRPr="00976862">
        <w:rPr>
          <w:sz w:val="28"/>
          <w:szCs w:val="28"/>
        </w:rPr>
        <w:t>C</w:t>
      </w:r>
      <w:proofErr w:type="gramEnd"/>
      <w:r w:rsidRPr="00D26D2E">
        <w:rPr>
          <w:sz w:val="28"/>
          <w:szCs w:val="28"/>
          <w:vertAlign w:val="subscript"/>
        </w:rPr>
        <w:t>масл</w:t>
      </w:r>
      <w:proofErr w:type="spellEnd"/>
      <w:r>
        <w:rPr>
          <w:sz w:val="28"/>
          <w:szCs w:val="28"/>
          <w:vertAlign w:val="subscript"/>
        </w:rPr>
        <w:t xml:space="preserve"> </w:t>
      </w:r>
      <w:r>
        <w:rPr>
          <w:sz w:val="28"/>
          <w:szCs w:val="28"/>
        </w:rPr>
        <w:t xml:space="preserve">х </w:t>
      </w:r>
      <w:proofErr w:type="spellStart"/>
      <w:r w:rsidRPr="00976862">
        <w:rPr>
          <w:sz w:val="28"/>
          <w:szCs w:val="28"/>
        </w:rPr>
        <w:t>V</w:t>
      </w:r>
      <w:r w:rsidRPr="00D26D2E">
        <w:rPr>
          <w:sz w:val="28"/>
          <w:szCs w:val="28"/>
          <w:vertAlign w:val="subscript"/>
        </w:rPr>
        <w:t>масл</w:t>
      </w:r>
      <w:proofErr w:type="spellEnd"/>
      <w:r w:rsidRPr="00976862">
        <w:rPr>
          <w:sz w:val="28"/>
          <w:szCs w:val="28"/>
        </w:rPr>
        <w:t>)</w:t>
      </w:r>
      <w:r>
        <w:rPr>
          <w:sz w:val="28"/>
          <w:szCs w:val="28"/>
        </w:rPr>
        <w:t xml:space="preserve"> </w:t>
      </w:r>
      <w:r w:rsidRPr="00976862">
        <w:rPr>
          <w:sz w:val="28"/>
          <w:szCs w:val="28"/>
        </w:rPr>
        <w:t>+</w:t>
      </w:r>
      <w:r>
        <w:rPr>
          <w:sz w:val="28"/>
          <w:szCs w:val="28"/>
        </w:rPr>
        <w:t xml:space="preserve"> </w:t>
      </w:r>
      <w:r w:rsidRPr="00976862">
        <w:rPr>
          <w:sz w:val="28"/>
          <w:szCs w:val="28"/>
        </w:rPr>
        <w:t>(</w:t>
      </w:r>
      <w:proofErr w:type="spellStart"/>
      <w:r w:rsidRPr="00976862">
        <w:rPr>
          <w:sz w:val="28"/>
          <w:szCs w:val="28"/>
        </w:rPr>
        <w:t>C</w:t>
      </w:r>
      <w:r w:rsidRPr="00D26D2E">
        <w:rPr>
          <w:sz w:val="28"/>
          <w:szCs w:val="28"/>
          <w:vertAlign w:val="subscript"/>
        </w:rPr>
        <w:t>корм</w:t>
      </w:r>
      <w:proofErr w:type="spellEnd"/>
      <w:r>
        <w:rPr>
          <w:sz w:val="28"/>
          <w:szCs w:val="28"/>
          <w:vertAlign w:val="subscript"/>
        </w:rPr>
        <w:t xml:space="preserve"> </w:t>
      </w:r>
      <w:r>
        <w:rPr>
          <w:sz w:val="28"/>
          <w:szCs w:val="28"/>
        </w:rPr>
        <w:t xml:space="preserve">х </w:t>
      </w:r>
      <w:proofErr w:type="spellStart"/>
      <w:r w:rsidRPr="00976862">
        <w:rPr>
          <w:sz w:val="28"/>
          <w:szCs w:val="28"/>
        </w:rPr>
        <w:t>V</w:t>
      </w:r>
      <w:r w:rsidRPr="00D26D2E">
        <w:rPr>
          <w:sz w:val="28"/>
          <w:szCs w:val="28"/>
          <w:vertAlign w:val="subscript"/>
        </w:rPr>
        <w:t>корм</w:t>
      </w:r>
      <w:proofErr w:type="spellEnd"/>
      <w:r w:rsidRPr="00976862">
        <w:rPr>
          <w:sz w:val="28"/>
          <w:szCs w:val="28"/>
        </w:rPr>
        <w:t>)</w:t>
      </w:r>
      <w:r>
        <w:rPr>
          <w:sz w:val="28"/>
          <w:szCs w:val="28"/>
        </w:rPr>
        <w:t xml:space="preserve"> </w:t>
      </w:r>
      <w:r w:rsidRPr="00976862">
        <w:rPr>
          <w:sz w:val="28"/>
          <w:szCs w:val="28"/>
        </w:rPr>
        <w:t>+ (</w:t>
      </w:r>
      <w:proofErr w:type="spellStart"/>
      <w:r w:rsidRPr="00976862">
        <w:rPr>
          <w:sz w:val="28"/>
          <w:szCs w:val="28"/>
        </w:rPr>
        <w:t>C</w:t>
      </w:r>
      <w:r w:rsidRPr="00D26D2E">
        <w:rPr>
          <w:sz w:val="28"/>
          <w:szCs w:val="28"/>
          <w:vertAlign w:val="subscript"/>
        </w:rPr>
        <w:t>карт</w:t>
      </w:r>
      <w:proofErr w:type="spellEnd"/>
      <w:r>
        <w:rPr>
          <w:sz w:val="28"/>
          <w:szCs w:val="28"/>
          <w:vertAlign w:val="subscript"/>
        </w:rPr>
        <w:t xml:space="preserve"> </w:t>
      </w:r>
      <w:r>
        <w:rPr>
          <w:sz w:val="28"/>
          <w:szCs w:val="28"/>
        </w:rPr>
        <w:t xml:space="preserve">х </w:t>
      </w:r>
      <w:proofErr w:type="spellStart"/>
      <w:r w:rsidRPr="00976862">
        <w:rPr>
          <w:sz w:val="28"/>
          <w:szCs w:val="28"/>
        </w:rPr>
        <w:t>V</w:t>
      </w:r>
      <w:r w:rsidRPr="00D26D2E">
        <w:rPr>
          <w:sz w:val="28"/>
          <w:szCs w:val="28"/>
          <w:vertAlign w:val="subscript"/>
        </w:rPr>
        <w:t>карт</w:t>
      </w:r>
      <w:proofErr w:type="spellEnd"/>
      <w:r w:rsidRPr="00976862">
        <w:rPr>
          <w:sz w:val="28"/>
          <w:szCs w:val="28"/>
        </w:rPr>
        <w:t>)</w:t>
      </w:r>
      <w:r>
        <w:rPr>
          <w:sz w:val="28"/>
          <w:szCs w:val="28"/>
        </w:rPr>
        <w:t xml:space="preserve"> </w:t>
      </w:r>
      <w:r w:rsidRPr="00976862">
        <w:rPr>
          <w:sz w:val="28"/>
          <w:szCs w:val="28"/>
        </w:rPr>
        <w:t>+</w:t>
      </w:r>
    </w:p>
    <w:p w:rsidR="00A01AFA" w:rsidRDefault="00A01AFA" w:rsidP="00A01AFA">
      <w:pPr>
        <w:pStyle w:val="s1"/>
        <w:spacing w:before="0" w:beforeAutospacing="0" w:after="0" w:afterAutospacing="0"/>
        <w:ind w:firstLine="709"/>
        <w:jc w:val="center"/>
        <w:rPr>
          <w:sz w:val="28"/>
          <w:szCs w:val="28"/>
        </w:rPr>
      </w:pPr>
      <w:r w:rsidRPr="00976862">
        <w:rPr>
          <w:sz w:val="28"/>
          <w:szCs w:val="28"/>
        </w:rPr>
        <w:t>(</w:t>
      </w:r>
      <w:proofErr w:type="spellStart"/>
      <w:r w:rsidRPr="00976862">
        <w:rPr>
          <w:sz w:val="28"/>
          <w:szCs w:val="28"/>
        </w:rPr>
        <w:t>C</w:t>
      </w:r>
      <w:r w:rsidRPr="00D26D2E">
        <w:rPr>
          <w:sz w:val="28"/>
          <w:szCs w:val="28"/>
          <w:vertAlign w:val="subscript"/>
        </w:rPr>
        <w:t>овощзг</w:t>
      </w:r>
      <w:proofErr w:type="spellEnd"/>
      <w:r>
        <w:rPr>
          <w:sz w:val="28"/>
          <w:szCs w:val="28"/>
        </w:rPr>
        <w:t xml:space="preserve"> х </w:t>
      </w:r>
      <w:proofErr w:type="spellStart"/>
      <w:r w:rsidRPr="00976862">
        <w:rPr>
          <w:sz w:val="28"/>
          <w:szCs w:val="28"/>
        </w:rPr>
        <w:t>V</w:t>
      </w:r>
      <w:r w:rsidRPr="00D26D2E">
        <w:rPr>
          <w:sz w:val="28"/>
          <w:szCs w:val="28"/>
          <w:vertAlign w:val="subscript"/>
        </w:rPr>
        <w:t>овощзг</w:t>
      </w:r>
      <w:proofErr w:type="spellEnd"/>
      <w:r w:rsidRPr="00976862">
        <w:rPr>
          <w:sz w:val="28"/>
          <w:szCs w:val="28"/>
        </w:rPr>
        <w:t>)</w:t>
      </w:r>
      <w:r>
        <w:rPr>
          <w:sz w:val="28"/>
          <w:szCs w:val="28"/>
        </w:rPr>
        <w:t xml:space="preserve"> </w:t>
      </w:r>
      <w:r w:rsidRPr="00976862">
        <w:rPr>
          <w:sz w:val="28"/>
          <w:szCs w:val="28"/>
        </w:rPr>
        <w:t>+ (</w:t>
      </w:r>
      <w:proofErr w:type="spellStart"/>
      <w:r w:rsidRPr="00976862">
        <w:rPr>
          <w:sz w:val="28"/>
          <w:szCs w:val="28"/>
        </w:rPr>
        <w:t>C</w:t>
      </w:r>
      <w:r w:rsidRPr="00D26D2E">
        <w:rPr>
          <w:sz w:val="28"/>
          <w:szCs w:val="28"/>
          <w:vertAlign w:val="subscript"/>
        </w:rPr>
        <w:t>овощог</w:t>
      </w:r>
      <w:proofErr w:type="spellEnd"/>
      <w:r>
        <w:rPr>
          <w:sz w:val="28"/>
          <w:szCs w:val="28"/>
        </w:rPr>
        <w:t xml:space="preserve"> х </w:t>
      </w:r>
      <w:r w:rsidRPr="00D26D2E">
        <w:rPr>
          <w:sz w:val="28"/>
          <w:szCs w:val="28"/>
        </w:rPr>
        <w:t>V</w:t>
      </w:r>
      <w:proofErr w:type="spellStart"/>
      <w:r>
        <w:rPr>
          <w:sz w:val="28"/>
          <w:szCs w:val="28"/>
          <w:vertAlign w:val="subscript"/>
          <w:lang w:val="en-US"/>
        </w:rPr>
        <w:t>i</w:t>
      </w:r>
      <w:r w:rsidRPr="00D26D2E">
        <w:rPr>
          <w:sz w:val="28"/>
          <w:szCs w:val="28"/>
          <w:vertAlign w:val="subscript"/>
        </w:rPr>
        <w:t>овощог</w:t>
      </w:r>
      <w:proofErr w:type="spellEnd"/>
      <w:r w:rsidRPr="00976862">
        <w:rPr>
          <w:sz w:val="28"/>
          <w:szCs w:val="28"/>
        </w:rPr>
        <w:t>)</w:t>
      </w:r>
      <w:r>
        <w:rPr>
          <w:sz w:val="28"/>
          <w:szCs w:val="28"/>
        </w:rPr>
        <w:t xml:space="preserve">) х </w:t>
      </w:r>
      <w:proofErr w:type="spellStart"/>
      <w:r>
        <w:rPr>
          <w:sz w:val="28"/>
          <w:szCs w:val="28"/>
          <w:lang w:eastAsia="en-US"/>
        </w:rPr>
        <w:t>К</w:t>
      </w:r>
      <w:r w:rsidRPr="00BF0139">
        <w:rPr>
          <w:sz w:val="28"/>
          <w:szCs w:val="28"/>
          <w:vertAlign w:val="subscript"/>
          <w:lang w:eastAsia="en-US"/>
        </w:rPr>
        <w:t>нр</w:t>
      </w:r>
      <w:proofErr w:type="spellEnd"/>
      <w:r w:rsidRPr="00D26D2E">
        <w:rPr>
          <w:sz w:val="28"/>
          <w:szCs w:val="28"/>
        </w:rPr>
        <w:t>,</w:t>
      </w:r>
      <w:r>
        <w:rPr>
          <w:sz w:val="28"/>
          <w:szCs w:val="28"/>
        </w:rPr>
        <w:t xml:space="preserve"> где:</w:t>
      </w:r>
    </w:p>
    <w:p w:rsidR="00A01AFA" w:rsidRPr="009D081A" w:rsidRDefault="00A01AFA" w:rsidP="00A01AFA">
      <w:pPr>
        <w:contextualSpacing/>
        <w:jc w:val="center"/>
        <w:rPr>
          <w:sz w:val="22"/>
        </w:rPr>
      </w:pPr>
    </w:p>
    <w:p w:rsidR="00A01AFA" w:rsidRPr="00365D29" w:rsidRDefault="00A01AFA" w:rsidP="00A01AFA">
      <w:pPr>
        <w:ind w:firstLine="709"/>
        <w:jc w:val="both"/>
        <w:rPr>
          <w:sz w:val="28"/>
          <w:szCs w:val="28"/>
        </w:rPr>
      </w:pPr>
      <w:proofErr w:type="spellStart"/>
      <w:r w:rsidRPr="00365D29">
        <w:rPr>
          <w:sz w:val="28"/>
          <w:szCs w:val="28"/>
          <w:lang w:val="en-US"/>
        </w:rPr>
        <w:t>C</w:t>
      </w:r>
      <w:r w:rsidRPr="00365D29">
        <w:rPr>
          <w:sz w:val="28"/>
          <w:szCs w:val="28"/>
          <w:vertAlign w:val="subscript"/>
          <w:lang w:val="en-US"/>
        </w:rPr>
        <w:t>i</w:t>
      </w:r>
      <w:r w:rsidRPr="00365D29">
        <w:rPr>
          <w:sz w:val="28"/>
          <w:szCs w:val="28"/>
          <w:vertAlign w:val="subscript"/>
        </w:rPr>
        <w:t>зерн</w:t>
      </w:r>
      <w:proofErr w:type="spellEnd"/>
      <w:r w:rsidRPr="00365D29">
        <w:rPr>
          <w:sz w:val="28"/>
          <w:szCs w:val="28"/>
        </w:rPr>
        <w:t xml:space="preserve"> </w:t>
      </w:r>
      <w:r w:rsidRPr="00365D29">
        <w:rPr>
          <w:sz w:val="28"/>
          <w:szCs w:val="28"/>
        </w:rPr>
        <w:fldChar w:fldCharType="begin"/>
      </w:r>
      <w:r w:rsidRPr="00365D29">
        <w:rPr>
          <w:sz w:val="28"/>
          <w:szCs w:val="28"/>
        </w:rPr>
        <w:instrText xml:space="preserve"> QUOTE </w:instrText>
      </w:r>
      <w:r w:rsidRPr="00365D29">
        <w:rPr>
          <w:sz w:val="28"/>
          <w:szCs w:val="28"/>
        </w:rPr>
        <w:fldChar w:fldCharType="begin"/>
      </w:r>
      <w:r w:rsidRPr="00365D29">
        <w:rPr>
          <w:sz w:val="28"/>
          <w:szCs w:val="28"/>
        </w:rPr>
        <w:instrText xml:space="preserve"> QUOTE </w:instrText>
      </w:r>
      <w:r w:rsidRPr="00365D29">
        <w:rPr>
          <w:noProof/>
          <w:position w:val="-6"/>
        </w:rPr>
        <w:drawing>
          <wp:inline distT="0" distB="0" distL="0" distR="0" wp14:anchorId="511D692A" wp14:editId="70584A8B">
            <wp:extent cx="190500" cy="209550"/>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instrText xml:space="preserve"> </w:instrText>
      </w:r>
      <w:r w:rsidRPr="00365D29">
        <w:rPr>
          <w:sz w:val="28"/>
          <w:szCs w:val="28"/>
        </w:rPr>
        <w:fldChar w:fldCharType="separate"/>
      </w:r>
      <w:r w:rsidRPr="00365D29">
        <w:rPr>
          <w:noProof/>
          <w:position w:val="-6"/>
        </w:rPr>
        <w:drawing>
          <wp:inline distT="0" distB="0" distL="0" distR="0" wp14:anchorId="0630B1FB" wp14:editId="1528AADA">
            <wp:extent cx="190500" cy="209550"/>
            <wp:effectExtent l="1905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fldChar w:fldCharType="end"/>
      </w:r>
      <w:r w:rsidRPr="00365D29">
        <w:rPr>
          <w:sz w:val="28"/>
          <w:szCs w:val="28"/>
        </w:rPr>
        <w:instrText xml:space="preserve"> </w:instrText>
      </w:r>
      <w:r w:rsidRPr="00365D29">
        <w:rPr>
          <w:sz w:val="28"/>
          <w:szCs w:val="28"/>
        </w:rPr>
        <w:fldChar w:fldCharType="end"/>
      </w:r>
      <w:r w:rsidRPr="00365D29">
        <w:rPr>
          <w:sz w:val="28"/>
          <w:szCs w:val="28"/>
        </w:rPr>
        <w:t xml:space="preserve">– ставка субсидии в расчете на 1 тонну произведенных в </w:t>
      </w:r>
      <w:proofErr w:type="gramStart"/>
      <w:r w:rsidRPr="00365D29">
        <w:rPr>
          <w:sz w:val="28"/>
          <w:szCs w:val="28"/>
        </w:rPr>
        <w:t>предыдущем  году</w:t>
      </w:r>
      <w:proofErr w:type="gramEnd"/>
      <w:r w:rsidRPr="00365D29">
        <w:rPr>
          <w:sz w:val="28"/>
          <w:szCs w:val="28"/>
        </w:rPr>
        <w:t xml:space="preserve"> зерновых и зернобобовых сельскохозяйственных культур;</w:t>
      </w:r>
    </w:p>
    <w:p w:rsidR="00A01AFA" w:rsidRPr="00365D29" w:rsidRDefault="00A01AFA" w:rsidP="00A01AFA">
      <w:pPr>
        <w:ind w:firstLine="709"/>
        <w:jc w:val="both"/>
        <w:rPr>
          <w:sz w:val="28"/>
          <w:szCs w:val="28"/>
        </w:rPr>
      </w:pPr>
      <w:r w:rsidRPr="00365D29">
        <w:rPr>
          <w:sz w:val="28"/>
          <w:szCs w:val="28"/>
          <w:lang w:val="en-US"/>
        </w:rPr>
        <w:t>C</w:t>
      </w:r>
      <w:proofErr w:type="spellStart"/>
      <w:r w:rsidRPr="00365D29">
        <w:rPr>
          <w:sz w:val="28"/>
          <w:szCs w:val="28"/>
          <w:vertAlign w:val="subscript"/>
        </w:rPr>
        <w:t>масл</w:t>
      </w:r>
      <w:proofErr w:type="spellEnd"/>
      <w:r w:rsidRPr="00365D29">
        <w:rPr>
          <w:sz w:val="28"/>
          <w:szCs w:val="28"/>
        </w:rPr>
        <w:t xml:space="preserve"> </w:t>
      </w:r>
      <w:r w:rsidRPr="00365D29">
        <w:rPr>
          <w:sz w:val="28"/>
          <w:szCs w:val="28"/>
        </w:rPr>
        <w:fldChar w:fldCharType="begin"/>
      </w:r>
      <w:r w:rsidRPr="00365D29">
        <w:rPr>
          <w:sz w:val="28"/>
          <w:szCs w:val="28"/>
        </w:rPr>
        <w:instrText xml:space="preserve"> QUOTE </w:instrText>
      </w:r>
      <w:r w:rsidRPr="00365D29">
        <w:rPr>
          <w:sz w:val="28"/>
          <w:szCs w:val="28"/>
        </w:rPr>
        <w:fldChar w:fldCharType="begin"/>
      </w:r>
      <w:r w:rsidRPr="00365D29">
        <w:rPr>
          <w:sz w:val="28"/>
          <w:szCs w:val="28"/>
        </w:rPr>
        <w:instrText xml:space="preserve"> QUOTE </w:instrText>
      </w:r>
      <w:r w:rsidRPr="00365D29">
        <w:rPr>
          <w:noProof/>
          <w:position w:val="-6"/>
        </w:rPr>
        <w:drawing>
          <wp:inline distT="0" distB="0" distL="0" distR="0" wp14:anchorId="542F174E" wp14:editId="2D9DE853">
            <wp:extent cx="190500" cy="209550"/>
            <wp:effectExtent l="1905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instrText xml:space="preserve"> </w:instrText>
      </w:r>
      <w:r w:rsidRPr="00365D29">
        <w:rPr>
          <w:sz w:val="28"/>
          <w:szCs w:val="28"/>
        </w:rPr>
        <w:fldChar w:fldCharType="separate"/>
      </w:r>
      <w:r w:rsidRPr="00365D29">
        <w:rPr>
          <w:noProof/>
          <w:position w:val="-6"/>
        </w:rPr>
        <w:drawing>
          <wp:inline distT="0" distB="0" distL="0" distR="0" wp14:anchorId="1DE67B97" wp14:editId="2E20159D">
            <wp:extent cx="190500" cy="209550"/>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fldChar w:fldCharType="end"/>
      </w:r>
      <w:r w:rsidRPr="00365D29">
        <w:rPr>
          <w:sz w:val="28"/>
          <w:szCs w:val="28"/>
        </w:rPr>
        <w:instrText xml:space="preserve"> </w:instrText>
      </w:r>
      <w:r w:rsidRPr="00365D29">
        <w:rPr>
          <w:sz w:val="28"/>
          <w:szCs w:val="28"/>
        </w:rPr>
        <w:fldChar w:fldCharType="end"/>
      </w:r>
      <w:r w:rsidRPr="00365D29">
        <w:rPr>
          <w:sz w:val="28"/>
          <w:szCs w:val="28"/>
        </w:rPr>
        <w:t>– ставка субсидии в расчете на 1 тонну произведенных в предыдущем году масличных сельскохозяйственных культур;</w:t>
      </w:r>
    </w:p>
    <w:p w:rsidR="00A01AFA" w:rsidRPr="00365D29" w:rsidRDefault="00A01AFA" w:rsidP="00A01AFA">
      <w:pPr>
        <w:ind w:firstLine="709"/>
        <w:jc w:val="both"/>
        <w:rPr>
          <w:sz w:val="28"/>
          <w:szCs w:val="28"/>
        </w:rPr>
      </w:pPr>
      <w:r w:rsidRPr="00365D29">
        <w:rPr>
          <w:sz w:val="28"/>
          <w:szCs w:val="28"/>
          <w:lang w:val="en-US"/>
        </w:rPr>
        <w:t>C</w:t>
      </w:r>
      <w:r w:rsidRPr="00365D29">
        <w:rPr>
          <w:sz w:val="28"/>
          <w:szCs w:val="28"/>
          <w:vertAlign w:val="subscript"/>
        </w:rPr>
        <w:t>корм</w:t>
      </w:r>
      <w:r w:rsidRPr="00365D29">
        <w:rPr>
          <w:sz w:val="28"/>
          <w:szCs w:val="28"/>
        </w:rPr>
        <w:t xml:space="preserve"> </w:t>
      </w:r>
      <w:r w:rsidRPr="00365D29">
        <w:rPr>
          <w:sz w:val="28"/>
          <w:szCs w:val="28"/>
        </w:rPr>
        <w:fldChar w:fldCharType="begin"/>
      </w:r>
      <w:r w:rsidRPr="00365D29">
        <w:rPr>
          <w:sz w:val="28"/>
          <w:szCs w:val="28"/>
        </w:rPr>
        <w:instrText xml:space="preserve"> QUOTE </w:instrText>
      </w:r>
      <w:r w:rsidRPr="00365D29">
        <w:rPr>
          <w:sz w:val="28"/>
          <w:szCs w:val="28"/>
        </w:rPr>
        <w:fldChar w:fldCharType="begin"/>
      </w:r>
      <w:r w:rsidRPr="00365D29">
        <w:rPr>
          <w:sz w:val="28"/>
          <w:szCs w:val="28"/>
        </w:rPr>
        <w:instrText xml:space="preserve"> QUOTE </w:instrText>
      </w:r>
      <w:r w:rsidRPr="00365D29">
        <w:rPr>
          <w:noProof/>
          <w:position w:val="-6"/>
        </w:rPr>
        <w:drawing>
          <wp:inline distT="0" distB="0" distL="0" distR="0" wp14:anchorId="1FEA05FF" wp14:editId="6FF4D8EE">
            <wp:extent cx="190500" cy="209550"/>
            <wp:effectExtent l="19050" t="0" r="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instrText xml:space="preserve"> </w:instrText>
      </w:r>
      <w:r w:rsidRPr="00365D29">
        <w:rPr>
          <w:sz w:val="28"/>
          <w:szCs w:val="28"/>
        </w:rPr>
        <w:fldChar w:fldCharType="separate"/>
      </w:r>
      <w:r w:rsidRPr="00365D29">
        <w:rPr>
          <w:noProof/>
          <w:position w:val="-6"/>
        </w:rPr>
        <w:drawing>
          <wp:inline distT="0" distB="0" distL="0" distR="0" wp14:anchorId="1F3325BD" wp14:editId="083B8022">
            <wp:extent cx="190500" cy="20955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fldChar w:fldCharType="end"/>
      </w:r>
      <w:r w:rsidRPr="00365D29">
        <w:rPr>
          <w:sz w:val="28"/>
          <w:szCs w:val="28"/>
        </w:rPr>
        <w:instrText xml:space="preserve"> </w:instrText>
      </w:r>
      <w:r w:rsidRPr="00365D29">
        <w:rPr>
          <w:sz w:val="28"/>
          <w:szCs w:val="28"/>
        </w:rPr>
        <w:fldChar w:fldCharType="end"/>
      </w:r>
      <w:r w:rsidRPr="00365D29">
        <w:rPr>
          <w:sz w:val="28"/>
          <w:szCs w:val="28"/>
        </w:rPr>
        <w:t>– ставка субсидии в расчете на 1 тонну произведенных в предыдущем году кормовых сельскохозяйственных культур;</w:t>
      </w:r>
    </w:p>
    <w:p w:rsidR="00A01AFA" w:rsidRPr="00365D29" w:rsidRDefault="00A01AFA" w:rsidP="00A01AFA">
      <w:pPr>
        <w:ind w:firstLine="709"/>
        <w:jc w:val="both"/>
        <w:rPr>
          <w:sz w:val="28"/>
          <w:szCs w:val="28"/>
        </w:rPr>
      </w:pPr>
      <w:r w:rsidRPr="00365D29">
        <w:rPr>
          <w:sz w:val="28"/>
          <w:szCs w:val="28"/>
          <w:lang w:val="en-US"/>
        </w:rPr>
        <w:t>C</w:t>
      </w:r>
      <w:r w:rsidRPr="00365D29">
        <w:rPr>
          <w:sz w:val="28"/>
          <w:szCs w:val="28"/>
          <w:vertAlign w:val="subscript"/>
        </w:rPr>
        <w:t>карт</w:t>
      </w:r>
      <w:r w:rsidRPr="00365D29">
        <w:rPr>
          <w:sz w:val="28"/>
          <w:szCs w:val="28"/>
        </w:rPr>
        <w:t xml:space="preserve"> </w:t>
      </w:r>
      <w:r w:rsidRPr="00365D29">
        <w:rPr>
          <w:sz w:val="28"/>
          <w:szCs w:val="28"/>
        </w:rPr>
        <w:fldChar w:fldCharType="begin"/>
      </w:r>
      <w:r w:rsidRPr="00365D29">
        <w:rPr>
          <w:sz w:val="28"/>
          <w:szCs w:val="28"/>
        </w:rPr>
        <w:instrText xml:space="preserve"> QUOTE </w:instrText>
      </w:r>
      <w:r w:rsidRPr="00365D29">
        <w:rPr>
          <w:sz w:val="28"/>
          <w:szCs w:val="28"/>
        </w:rPr>
        <w:fldChar w:fldCharType="begin"/>
      </w:r>
      <w:r w:rsidRPr="00365D29">
        <w:rPr>
          <w:sz w:val="28"/>
          <w:szCs w:val="28"/>
        </w:rPr>
        <w:instrText xml:space="preserve"> QUOTE </w:instrText>
      </w:r>
      <w:r w:rsidRPr="00365D29">
        <w:rPr>
          <w:noProof/>
          <w:position w:val="-6"/>
        </w:rPr>
        <w:drawing>
          <wp:inline distT="0" distB="0" distL="0" distR="0" wp14:anchorId="6DAF3BDD" wp14:editId="7698913B">
            <wp:extent cx="190500" cy="209550"/>
            <wp:effectExtent l="1905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instrText xml:space="preserve"> </w:instrText>
      </w:r>
      <w:r w:rsidRPr="00365D29">
        <w:rPr>
          <w:sz w:val="28"/>
          <w:szCs w:val="28"/>
        </w:rPr>
        <w:fldChar w:fldCharType="separate"/>
      </w:r>
      <w:r w:rsidRPr="00365D29">
        <w:rPr>
          <w:noProof/>
          <w:position w:val="-6"/>
        </w:rPr>
        <w:drawing>
          <wp:inline distT="0" distB="0" distL="0" distR="0" wp14:anchorId="56087FB1" wp14:editId="1F177B80">
            <wp:extent cx="190500" cy="20955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fldChar w:fldCharType="end"/>
      </w:r>
      <w:r w:rsidRPr="00365D29">
        <w:rPr>
          <w:sz w:val="28"/>
          <w:szCs w:val="28"/>
        </w:rPr>
        <w:instrText xml:space="preserve"> </w:instrText>
      </w:r>
      <w:r w:rsidRPr="00365D29">
        <w:rPr>
          <w:sz w:val="28"/>
          <w:szCs w:val="28"/>
        </w:rPr>
        <w:fldChar w:fldCharType="end"/>
      </w:r>
      <w:r w:rsidRPr="00365D29">
        <w:rPr>
          <w:sz w:val="28"/>
          <w:szCs w:val="28"/>
        </w:rPr>
        <w:t>– ставка субсидии в расчете на 1 тонну произведенного в предыдущем году картофеля;</w:t>
      </w:r>
    </w:p>
    <w:p w:rsidR="00A01AFA" w:rsidRPr="00365D29" w:rsidRDefault="00A01AFA" w:rsidP="00A01AFA">
      <w:pPr>
        <w:ind w:firstLine="709"/>
        <w:jc w:val="both"/>
        <w:rPr>
          <w:sz w:val="28"/>
          <w:szCs w:val="28"/>
        </w:rPr>
      </w:pPr>
      <w:r w:rsidRPr="00365D29">
        <w:rPr>
          <w:sz w:val="28"/>
          <w:szCs w:val="28"/>
          <w:lang w:val="en-US"/>
        </w:rPr>
        <w:t>C</w:t>
      </w:r>
      <w:proofErr w:type="spellStart"/>
      <w:r w:rsidRPr="00365D29">
        <w:rPr>
          <w:sz w:val="28"/>
          <w:szCs w:val="28"/>
          <w:vertAlign w:val="subscript"/>
        </w:rPr>
        <w:t>овощзг</w:t>
      </w:r>
      <w:proofErr w:type="spellEnd"/>
      <w:r w:rsidRPr="00365D29">
        <w:rPr>
          <w:sz w:val="28"/>
          <w:szCs w:val="28"/>
        </w:rPr>
        <w:t xml:space="preserve"> </w:t>
      </w:r>
      <w:r w:rsidRPr="00365D29">
        <w:rPr>
          <w:sz w:val="28"/>
          <w:szCs w:val="28"/>
        </w:rPr>
        <w:fldChar w:fldCharType="begin"/>
      </w:r>
      <w:r w:rsidRPr="00365D29">
        <w:rPr>
          <w:sz w:val="28"/>
          <w:szCs w:val="28"/>
        </w:rPr>
        <w:instrText xml:space="preserve"> QUOTE </w:instrText>
      </w:r>
      <w:r w:rsidRPr="00365D29">
        <w:rPr>
          <w:sz w:val="28"/>
          <w:szCs w:val="28"/>
        </w:rPr>
        <w:fldChar w:fldCharType="begin"/>
      </w:r>
      <w:r w:rsidRPr="00365D29">
        <w:rPr>
          <w:sz w:val="28"/>
          <w:szCs w:val="28"/>
        </w:rPr>
        <w:instrText xml:space="preserve"> QUOTE </w:instrText>
      </w:r>
      <w:r w:rsidRPr="00365D29">
        <w:rPr>
          <w:noProof/>
          <w:position w:val="-6"/>
        </w:rPr>
        <w:drawing>
          <wp:inline distT="0" distB="0" distL="0" distR="0" wp14:anchorId="62E99AF0" wp14:editId="36E9E74B">
            <wp:extent cx="190500" cy="209550"/>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instrText xml:space="preserve"> </w:instrText>
      </w:r>
      <w:r w:rsidRPr="00365D29">
        <w:rPr>
          <w:sz w:val="28"/>
          <w:szCs w:val="28"/>
        </w:rPr>
        <w:fldChar w:fldCharType="separate"/>
      </w:r>
      <w:r w:rsidRPr="00365D29">
        <w:rPr>
          <w:noProof/>
          <w:position w:val="-6"/>
        </w:rPr>
        <w:drawing>
          <wp:inline distT="0" distB="0" distL="0" distR="0" wp14:anchorId="465AF69F" wp14:editId="2AB40B74">
            <wp:extent cx="190500" cy="209550"/>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fldChar w:fldCharType="end"/>
      </w:r>
      <w:r w:rsidRPr="00365D29">
        <w:rPr>
          <w:sz w:val="28"/>
          <w:szCs w:val="28"/>
        </w:rPr>
        <w:instrText xml:space="preserve"> </w:instrText>
      </w:r>
      <w:r w:rsidRPr="00365D29">
        <w:rPr>
          <w:sz w:val="28"/>
          <w:szCs w:val="28"/>
        </w:rPr>
        <w:fldChar w:fldCharType="end"/>
      </w:r>
      <w:r w:rsidRPr="00365D29">
        <w:rPr>
          <w:sz w:val="28"/>
          <w:szCs w:val="28"/>
        </w:rPr>
        <w:t>– ставка субсидии в расчете на 1 тонну произведенных в предыдущем году овощей защищенного грунта;</w:t>
      </w:r>
    </w:p>
    <w:p w:rsidR="00A01AFA" w:rsidRPr="00365D29" w:rsidRDefault="00A01AFA" w:rsidP="00A01AFA">
      <w:pPr>
        <w:ind w:firstLine="709"/>
        <w:jc w:val="both"/>
        <w:rPr>
          <w:sz w:val="28"/>
          <w:szCs w:val="28"/>
        </w:rPr>
      </w:pPr>
      <w:r w:rsidRPr="00365D29">
        <w:rPr>
          <w:sz w:val="28"/>
          <w:szCs w:val="28"/>
          <w:lang w:val="en-US"/>
        </w:rPr>
        <w:t>C</w:t>
      </w:r>
      <w:proofErr w:type="spellStart"/>
      <w:r w:rsidRPr="00365D29">
        <w:rPr>
          <w:sz w:val="28"/>
          <w:szCs w:val="28"/>
          <w:vertAlign w:val="subscript"/>
        </w:rPr>
        <w:t>овощог</w:t>
      </w:r>
      <w:proofErr w:type="spellEnd"/>
      <w:r w:rsidRPr="00365D29">
        <w:rPr>
          <w:sz w:val="28"/>
          <w:szCs w:val="28"/>
        </w:rPr>
        <w:t xml:space="preserve"> </w:t>
      </w:r>
      <w:r w:rsidRPr="00365D29">
        <w:rPr>
          <w:sz w:val="28"/>
          <w:szCs w:val="28"/>
        </w:rPr>
        <w:fldChar w:fldCharType="begin"/>
      </w:r>
      <w:r w:rsidRPr="00365D29">
        <w:rPr>
          <w:sz w:val="28"/>
          <w:szCs w:val="28"/>
        </w:rPr>
        <w:instrText xml:space="preserve"> QUOTE </w:instrText>
      </w:r>
      <w:r w:rsidRPr="00365D29">
        <w:rPr>
          <w:sz w:val="28"/>
          <w:szCs w:val="28"/>
        </w:rPr>
        <w:fldChar w:fldCharType="begin"/>
      </w:r>
      <w:r w:rsidRPr="00365D29">
        <w:rPr>
          <w:sz w:val="28"/>
          <w:szCs w:val="28"/>
        </w:rPr>
        <w:instrText xml:space="preserve"> QUOTE </w:instrText>
      </w:r>
      <w:r w:rsidRPr="00365D29">
        <w:rPr>
          <w:noProof/>
          <w:position w:val="-6"/>
        </w:rPr>
        <w:drawing>
          <wp:inline distT="0" distB="0" distL="0" distR="0" wp14:anchorId="582824E0" wp14:editId="171B8702">
            <wp:extent cx="190500" cy="209550"/>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instrText xml:space="preserve"> </w:instrText>
      </w:r>
      <w:r w:rsidRPr="00365D29">
        <w:rPr>
          <w:sz w:val="28"/>
          <w:szCs w:val="28"/>
        </w:rPr>
        <w:fldChar w:fldCharType="separate"/>
      </w:r>
      <w:r w:rsidRPr="00365D29">
        <w:rPr>
          <w:noProof/>
          <w:position w:val="-6"/>
        </w:rPr>
        <w:drawing>
          <wp:inline distT="0" distB="0" distL="0" distR="0" wp14:anchorId="16172535" wp14:editId="10FB0EB1">
            <wp:extent cx="190500" cy="209550"/>
            <wp:effectExtent l="1905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90500" cy="209550"/>
                    </a:xfrm>
                    <a:prstGeom prst="rect">
                      <a:avLst/>
                    </a:prstGeom>
                    <a:noFill/>
                    <a:ln w="9525">
                      <a:noFill/>
                      <a:miter lim="800000"/>
                      <a:headEnd/>
                      <a:tailEnd/>
                    </a:ln>
                  </pic:spPr>
                </pic:pic>
              </a:graphicData>
            </a:graphic>
          </wp:inline>
        </w:drawing>
      </w:r>
      <w:r w:rsidRPr="00365D29">
        <w:rPr>
          <w:sz w:val="28"/>
          <w:szCs w:val="28"/>
        </w:rPr>
        <w:fldChar w:fldCharType="end"/>
      </w:r>
      <w:r w:rsidRPr="00365D29">
        <w:rPr>
          <w:sz w:val="28"/>
          <w:szCs w:val="28"/>
        </w:rPr>
        <w:instrText xml:space="preserve"> </w:instrText>
      </w:r>
      <w:r w:rsidRPr="00365D29">
        <w:rPr>
          <w:sz w:val="28"/>
          <w:szCs w:val="28"/>
        </w:rPr>
        <w:fldChar w:fldCharType="end"/>
      </w:r>
      <w:r w:rsidRPr="00365D29">
        <w:rPr>
          <w:sz w:val="28"/>
          <w:szCs w:val="28"/>
        </w:rPr>
        <w:t>– ставка субсидии в расчете на 1 тонну произведенных в предыдущем году овощей открытого грунта;</w:t>
      </w:r>
    </w:p>
    <w:p w:rsidR="00A01AFA" w:rsidRPr="00365D29" w:rsidRDefault="00A01AFA" w:rsidP="00A01AFA">
      <w:pPr>
        <w:ind w:firstLine="709"/>
        <w:jc w:val="both"/>
        <w:rPr>
          <w:sz w:val="28"/>
          <w:szCs w:val="28"/>
        </w:rPr>
      </w:pPr>
      <w:r w:rsidRPr="00365D29">
        <w:rPr>
          <w:sz w:val="28"/>
          <w:szCs w:val="28"/>
          <w:lang w:val="en-US"/>
        </w:rPr>
        <w:t>V</w:t>
      </w:r>
      <w:r w:rsidRPr="00365D29">
        <w:rPr>
          <w:sz w:val="28"/>
          <w:szCs w:val="28"/>
          <w:vertAlign w:val="subscript"/>
          <w:lang w:val="en-US"/>
        </w:rPr>
        <w:t>i</w:t>
      </w:r>
      <w:proofErr w:type="spellStart"/>
      <w:r w:rsidRPr="00365D29">
        <w:rPr>
          <w:sz w:val="28"/>
          <w:szCs w:val="28"/>
          <w:vertAlign w:val="subscript"/>
        </w:rPr>
        <w:t>зерн</w:t>
      </w:r>
      <w:proofErr w:type="spellEnd"/>
      <w:r w:rsidRPr="00365D29">
        <w:rPr>
          <w:sz w:val="28"/>
          <w:szCs w:val="28"/>
        </w:rPr>
        <w:t xml:space="preserve"> – фактический объем произведенных в предыдущем году зерновых и зернобобовых культур у </w:t>
      </w:r>
      <w:proofErr w:type="spellStart"/>
      <w:r w:rsidRPr="00365D29">
        <w:rPr>
          <w:sz w:val="28"/>
          <w:szCs w:val="28"/>
          <w:lang w:val="en-US"/>
        </w:rPr>
        <w:t>i</w:t>
      </w:r>
      <w:proofErr w:type="spellEnd"/>
      <w:r w:rsidRPr="00365D29">
        <w:rPr>
          <w:sz w:val="28"/>
          <w:szCs w:val="28"/>
        </w:rPr>
        <w:t>-го сельскохозяйственного товаропроизводителя;</w:t>
      </w:r>
    </w:p>
    <w:p w:rsidR="00A01AFA" w:rsidRPr="00365D29" w:rsidRDefault="00A01AFA" w:rsidP="00A01AFA">
      <w:pPr>
        <w:ind w:firstLine="709"/>
        <w:jc w:val="both"/>
        <w:rPr>
          <w:sz w:val="28"/>
          <w:szCs w:val="28"/>
        </w:rPr>
      </w:pPr>
      <w:r w:rsidRPr="00365D29">
        <w:rPr>
          <w:sz w:val="28"/>
          <w:szCs w:val="28"/>
          <w:lang w:val="en-US"/>
        </w:rPr>
        <w:t>V</w:t>
      </w:r>
      <w:proofErr w:type="spellStart"/>
      <w:r w:rsidRPr="00365D29">
        <w:rPr>
          <w:sz w:val="28"/>
          <w:szCs w:val="28"/>
          <w:vertAlign w:val="subscript"/>
        </w:rPr>
        <w:t>масл</w:t>
      </w:r>
      <w:proofErr w:type="spellEnd"/>
      <w:r w:rsidRPr="00365D29">
        <w:rPr>
          <w:sz w:val="28"/>
          <w:szCs w:val="28"/>
        </w:rPr>
        <w:t xml:space="preserve"> – фактический объем произведенных в предыдущем году масличных культур у </w:t>
      </w:r>
      <w:proofErr w:type="spellStart"/>
      <w:r w:rsidRPr="00365D29">
        <w:rPr>
          <w:sz w:val="28"/>
          <w:szCs w:val="28"/>
          <w:lang w:val="en-US"/>
        </w:rPr>
        <w:t>i</w:t>
      </w:r>
      <w:proofErr w:type="spellEnd"/>
      <w:r w:rsidRPr="00365D29">
        <w:rPr>
          <w:sz w:val="28"/>
          <w:szCs w:val="28"/>
        </w:rPr>
        <w:t>-го сельскохозяйственного товаропроизводителя;</w:t>
      </w:r>
    </w:p>
    <w:p w:rsidR="00A01AFA" w:rsidRPr="00365D29" w:rsidRDefault="00A01AFA" w:rsidP="00A01AFA">
      <w:pPr>
        <w:ind w:firstLine="709"/>
        <w:jc w:val="both"/>
        <w:rPr>
          <w:sz w:val="28"/>
          <w:szCs w:val="28"/>
        </w:rPr>
      </w:pPr>
      <w:r w:rsidRPr="00365D29">
        <w:rPr>
          <w:sz w:val="28"/>
          <w:szCs w:val="28"/>
          <w:lang w:val="en-US"/>
        </w:rPr>
        <w:t>V</w:t>
      </w:r>
      <w:r w:rsidRPr="00365D29">
        <w:rPr>
          <w:sz w:val="28"/>
          <w:szCs w:val="28"/>
          <w:vertAlign w:val="subscript"/>
        </w:rPr>
        <w:t>корм</w:t>
      </w:r>
      <w:r w:rsidRPr="00365D29">
        <w:rPr>
          <w:sz w:val="28"/>
          <w:szCs w:val="28"/>
        </w:rPr>
        <w:t xml:space="preserve"> – фактический объем произведенных в предыдущем году кормовых культур у </w:t>
      </w:r>
      <w:proofErr w:type="spellStart"/>
      <w:r w:rsidRPr="00365D29">
        <w:rPr>
          <w:sz w:val="28"/>
          <w:szCs w:val="28"/>
          <w:lang w:val="en-US"/>
        </w:rPr>
        <w:t>i</w:t>
      </w:r>
      <w:proofErr w:type="spellEnd"/>
      <w:r w:rsidRPr="00365D29">
        <w:rPr>
          <w:sz w:val="28"/>
          <w:szCs w:val="28"/>
        </w:rPr>
        <w:t>-го сельскохозяйственного товаропроизводителя;</w:t>
      </w:r>
    </w:p>
    <w:p w:rsidR="00A01AFA" w:rsidRPr="00365D29" w:rsidRDefault="00A01AFA" w:rsidP="00A01AFA">
      <w:pPr>
        <w:ind w:firstLine="709"/>
        <w:jc w:val="both"/>
        <w:rPr>
          <w:sz w:val="28"/>
          <w:szCs w:val="28"/>
        </w:rPr>
      </w:pPr>
      <w:r w:rsidRPr="00365D29">
        <w:rPr>
          <w:sz w:val="28"/>
          <w:szCs w:val="28"/>
          <w:lang w:val="en-US"/>
        </w:rPr>
        <w:lastRenderedPageBreak/>
        <w:t>V</w:t>
      </w:r>
      <w:r w:rsidRPr="00365D29">
        <w:rPr>
          <w:sz w:val="28"/>
          <w:szCs w:val="28"/>
          <w:vertAlign w:val="subscript"/>
        </w:rPr>
        <w:t>карт</w:t>
      </w:r>
      <w:r w:rsidRPr="00365D29">
        <w:rPr>
          <w:sz w:val="28"/>
          <w:szCs w:val="28"/>
        </w:rPr>
        <w:t xml:space="preserve"> – фактический объем произведенного в предыдущем году картофеля у </w:t>
      </w:r>
      <w:proofErr w:type="spellStart"/>
      <w:r w:rsidRPr="00365D29">
        <w:rPr>
          <w:sz w:val="28"/>
          <w:szCs w:val="28"/>
          <w:lang w:val="en-US"/>
        </w:rPr>
        <w:t>i</w:t>
      </w:r>
      <w:proofErr w:type="spellEnd"/>
      <w:r w:rsidRPr="00365D29">
        <w:rPr>
          <w:sz w:val="28"/>
          <w:szCs w:val="28"/>
        </w:rPr>
        <w:t>-го сельскохозяйственного товаропроизводителя;</w:t>
      </w:r>
    </w:p>
    <w:p w:rsidR="00A01AFA" w:rsidRPr="00365D29" w:rsidRDefault="00A01AFA" w:rsidP="00A01AFA">
      <w:pPr>
        <w:ind w:firstLine="709"/>
        <w:jc w:val="both"/>
        <w:rPr>
          <w:sz w:val="28"/>
          <w:szCs w:val="28"/>
        </w:rPr>
      </w:pPr>
      <w:r w:rsidRPr="00365D29">
        <w:rPr>
          <w:sz w:val="28"/>
          <w:szCs w:val="28"/>
          <w:lang w:val="en-US"/>
        </w:rPr>
        <w:t>V</w:t>
      </w:r>
      <w:proofErr w:type="spellStart"/>
      <w:r w:rsidRPr="00365D29">
        <w:rPr>
          <w:sz w:val="28"/>
          <w:szCs w:val="28"/>
          <w:vertAlign w:val="subscript"/>
        </w:rPr>
        <w:t>овощзг</w:t>
      </w:r>
      <w:proofErr w:type="spellEnd"/>
      <w:r w:rsidRPr="00365D29">
        <w:rPr>
          <w:sz w:val="28"/>
          <w:szCs w:val="28"/>
        </w:rPr>
        <w:t xml:space="preserve"> – фактический объем произведенных в предыдущем году овощей защищенного грунта у </w:t>
      </w:r>
      <w:proofErr w:type="spellStart"/>
      <w:r w:rsidRPr="00365D29">
        <w:rPr>
          <w:sz w:val="28"/>
          <w:szCs w:val="28"/>
          <w:lang w:val="en-US"/>
        </w:rPr>
        <w:t>i</w:t>
      </w:r>
      <w:proofErr w:type="spellEnd"/>
      <w:r w:rsidRPr="00365D29">
        <w:rPr>
          <w:sz w:val="28"/>
          <w:szCs w:val="28"/>
        </w:rPr>
        <w:t>-го сельскохозяйственного товаропроизводителя;</w:t>
      </w:r>
    </w:p>
    <w:p w:rsidR="00A01AFA" w:rsidRPr="00365D29" w:rsidRDefault="00A01AFA" w:rsidP="00A01AFA">
      <w:pPr>
        <w:pStyle w:val="ConsPlusNormal"/>
        <w:widowControl w:val="0"/>
        <w:ind w:firstLine="709"/>
        <w:jc w:val="both"/>
        <w:rPr>
          <w:rFonts w:ascii="Times New Roman" w:hAnsi="Times New Roman" w:cs="Times New Roman"/>
          <w:sz w:val="28"/>
          <w:szCs w:val="28"/>
        </w:rPr>
      </w:pPr>
      <w:r w:rsidRPr="00365D29">
        <w:rPr>
          <w:rFonts w:ascii="Times New Roman" w:hAnsi="Times New Roman" w:cs="Times New Roman"/>
          <w:sz w:val="28"/>
          <w:szCs w:val="28"/>
          <w:lang w:val="en-US"/>
        </w:rPr>
        <w:t>V</w:t>
      </w:r>
      <w:r w:rsidRPr="00365D29">
        <w:rPr>
          <w:rFonts w:ascii="Times New Roman" w:hAnsi="Times New Roman" w:cs="Times New Roman"/>
          <w:sz w:val="28"/>
          <w:szCs w:val="28"/>
          <w:vertAlign w:val="subscript"/>
          <w:lang w:val="en-US"/>
        </w:rPr>
        <w:t>i</w:t>
      </w:r>
      <w:proofErr w:type="spellStart"/>
      <w:r w:rsidRPr="00365D29">
        <w:rPr>
          <w:rFonts w:ascii="Times New Roman" w:hAnsi="Times New Roman" w:cs="Times New Roman"/>
          <w:sz w:val="28"/>
          <w:szCs w:val="28"/>
          <w:vertAlign w:val="subscript"/>
        </w:rPr>
        <w:t>овощог</w:t>
      </w:r>
      <w:proofErr w:type="spellEnd"/>
      <w:r w:rsidRPr="00365D29">
        <w:rPr>
          <w:rFonts w:ascii="Times New Roman" w:hAnsi="Times New Roman" w:cs="Times New Roman"/>
          <w:sz w:val="28"/>
          <w:szCs w:val="28"/>
        </w:rPr>
        <w:t xml:space="preserve"> – фактический объем произведенных в предыдущем году овощей открытого грунта у </w:t>
      </w:r>
      <w:proofErr w:type="spellStart"/>
      <w:r w:rsidRPr="00365D29">
        <w:rPr>
          <w:rFonts w:ascii="Times New Roman" w:hAnsi="Times New Roman" w:cs="Times New Roman"/>
          <w:sz w:val="28"/>
          <w:szCs w:val="28"/>
          <w:lang w:val="en-US"/>
        </w:rPr>
        <w:t>i</w:t>
      </w:r>
      <w:proofErr w:type="spellEnd"/>
      <w:r w:rsidRPr="00365D29">
        <w:rPr>
          <w:rFonts w:ascii="Times New Roman" w:hAnsi="Times New Roman" w:cs="Times New Roman"/>
          <w:sz w:val="28"/>
          <w:szCs w:val="28"/>
        </w:rPr>
        <w:t>-го сельскохоз</w:t>
      </w:r>
      <w:r w:rsidR="00365D29">
        <w:rPr>
          <w:rFonts w:ascii="Times New Roman" w:hAnsi="Times New Roman" w:cs="Times New Roman"/>
          <w:sz w:val="28"/>
          <w:szCs w:val="28"/>
        </w:rPr>
        <w:t>яйственного товаропроизводителя;</w:t>
      </w:r>
    </w:p>
    <w:p w:rsidR="00A01AFA" w:rsidRDefault="00A01AFA" w:rsidP="00A01AFA">
      <w:pPr>
        <w:autoSpaceDE w:val="0"/>
        <w:autoSpaceDN w:val="0"/>
        <w:adjustRightInd w:val="0"/>
        <w:ind w:right="-5" w:firstLine="708"/>
        <w:jc w:val="both"/>
        <w:rPr>
          <w:sz w:val="28"/>
          <w:szCs w:val="28"/>
        </w:rPr>
      </w:pPr>
      <w:proofErr w:type="spellStart"/>
      <w:r w:rsidRPr="00365D29">
        <w:rPr>
          <w:sz w:val="28"/>
          <w:szCs w:val="28"/>
        </w:rPr>
        <w:t>К</w:t>
      </w:r>
      <w:r w:rsidRPr="00365D29">
        <w:rPr>
          <w:sz w:val="28"/>
          <w:szCs w:val="28"/>
          <w:vertAlign w:val="subscript"/>
        </w:rPr>
        <w:t>нр</w:t>
      </w:r>
      <w:proofErr w:type="spellEnd"/>
      <w:r w:rsidRPr="00367446">
        <w:rPr>
          <w:sz w:val="28"/>
          <w:szCs w:val="28"/>
        </w:rPr>
        <w:t xml:space="preserve"> </w:t>
      </w:r>
      <w:r>
        <w:rPr>
          <w:sz w:val="28"/>
          <w:szCs w:val="28"/>
        </w:rPr>
        <w:t xml:space="preserve">– </w:t>
      </w:r>
      <w:r w:rsidRPr="00F2788E">
        <w:rPr>
          <w:sz w:val="28"/>
          <w:szCs w:val="28"/>
        </w:rPr>
        <w:t>п</w:t>
      </w:r>
      <w:r>
        <w:rPr>
          <w:sz w:val="28"/>
          <w:szCs w:val="28"/>
        </w:rPr>
        <w:t>онижающий</w:t>
      </w:r>
      <w:r w:rsidRPr="00F2788E">
        <w:rPr>
          <w:sz w:val="28"/>
          <w:szCs w:val="28"/>
        </w:rPr>
        <w:t xml:space="preserve"> коэффициент</w:t>
      </w:r>
      <w:r w:rsidRPr="00F2788E">
        <w:rPr>
          <w:rFonts w:ascii="Times New Roman CYR" w:hAnsi="Times New Roman CYR" w:cs="Times New Roman CYR"/>
          <w:sz w:val="28"/>
          <w:szCs w:val="28"/>
        </w:rPr>
        <w:t xml:space="preserve"> для </w:t>
      </w:r>
      <w:proofErr w:type="spellStart"/>
      <w:r w:rsidRPr="00F2788E">
        <w:rPr>
          <w:rFonts w:ascii="Times New Roman CYR" w:hAnsi="Times New Roman CYR" w:cs="Times New Roman CYR"/>
          <w:sz w:val="28"/>
          <w:szCs w:val="28"/>
          <w:lang w:val="en-US"/>
        </w:rPr>
        <w:t>i</w:t>
      </w:r>
      <w:proofErr w:type="spellEnd"/>
      <w:r w:rsidRPr="00F2788E">
        <w:rPr>
          <w:rFonts w:ascii="Times New Roman CYR" w:hAnsi="Times New Roman CYR" w:cs="Times New Roman CYR"/>
          <w:sz w:val="28"/>
          <w:szCs w:val="28"/>
        </w:rPr>
        <w:t>-го сельскохозяйственного товаропроизводителя,</w:t>
      </w:r>
      <w:r w:rsidRPr="00367446">
        <w:rPr>
          <w:sz w:val="28"/>
          <w:szCs w:val="28"/>
        </w:rPr>
        <w:t xml:space="preserve"> </w:t>
      </w:r>
      <w:r w:rsidRPr="00AD0DAD">
        <w:rPr>
          <w:sz w:val="28"/>
          <w:szCs w:val="28"/>
        </w:rPr>
        <w:t>невыпо</w:t>
      </w:r>
      <w:r>
        <w:rPr>
          <w:sz w:val="28"/>
          <w:szCs w:val="28"/>
        </w:rPr>
        <w:t>лнившего</w:t>
      </w:r>
      <w:r w:rsidRPr="00AD0DAD">
        <w:rPr>
          <w:sz w:val="28"/>
          <w:szCs w:val="28"/>
        </w:rPr>
        <w:t xml:space="preserve"> услови</w:t>
      </w:r>
      <w:r>
        <w:rPr>
          <w:sz w:val="28"/>
          <w:szCs w:val="28"/>
        </w:rPr>
        <w:t>е</w:t>
      </w:r>
      <w:r w:rsidRPr="00AD0DAD">
        <w:rPr>
          <w:sz w:val="28"/>
          <w:szCs w:val="28"/>
        </w:rPr>
        <w:t xml:space="preserve"> по достижению в отчетном финансовом году результатов</w:t>
      </w:r>
      <w:r>
        <w:rPr>
          <w:sz w:val="28"/>
          <w:szCs w:val="28"/>
        </w:rPr>
        <w:t xml:space="preserve"> предоставления субсидий.</w:t>
      </w:r>
    </w:p>
    <w:p w:rsidR="000F20C5" w:rsidRDefault="000F20C5" w:rsidP="000F20C5">
      <w:pPr>
        <w:pStyle w:val="ConsPlusNormal"/>
        <w:widowControl w:val="0"/>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12. К затратам, </w:t>
      </w:r>
      <w:r w:rsidRPr="008701E6">
        <w:rPr>
          <w:rFonts w:ascii="Times New Roman" w:hAnsi="Times New Roman" w:cs="Times New Roman"/>
          <w:sz w:val="28"/>
          <w:szCs w:val="28"/>
        </w:rPr>
        <w:t>связанны</w:t>
      </w:r>
      <w:r>
        <w:rPr>
          <w:rFonts w:ascii="Times New Roman" w:hAnsi="Times New Roman" w:cs="Times New Roman"/>
          <w:sz w:val="28"/>
          <w:szCs w:val="28"/>
        </w:rPr>
        <w:t>м</w:t>
      </w:r>
      <w:r w:rsidRPr="008701E6">
        <w:rPr>
          <w:rFonts w:ascii="Times New Roman" w:hAnsi="Times New Roman" w:cs="Times New Roman"/>
          <w:sz w:val="28"/>
          <w:szCs w:val="28"/>
        </w:rPr>
        <w:t xml:space="preserve"> </w:t>
      </w:r>
      <w:r>
        <w:rPr>
          <w:rFonts w:ascii="Times New Roman" w:hAnsi="Times New Roman" w:cs="Times New Roman"/>
          <w:sz w:val="28"/>
          <w:szCs w:val="28"/>
        </w:rPr>
        <w:t>с производством продукции растениеводства</w:t>
      </w:r>
      <w:r w:rsidRPr="00E14929">
        <w:rPr>
          <w:rFonts w:ascii="Times New Roman" w:hAnsi="Times New Roman" w:cs="Times New Roman"/>
          <w:sz w:val="28"/>
          <w:szCs w:val="28"/>
        </w:rPr>
        <w:t>,</w:t>
      </w:r>
      <w:r w:rsidRPr="00E14929">
        <w:rPr>
          <w:rFonts w:ascii="Times New Roman" w:hAnsi="Times New Roman" w:cs="Times New Roman"/>
          <w:spacing w:val="-4"/>
          <w:sz w:val="28"/>
          <w:szCs w:val="28"/>
        </w:rPr>
        <w:t xml:space="preserve"> на </w:t>
      </w:r>
      <w:r>
        <w:rPr>
          <w:rFonts w:ascii="Times New Roman CYR" w:hAnsi="Times New Roman CYR" w:cs="Times New Roman CYR"/>
          <w:sz w:val="28"/>
          <w:szCs w:val="28"/>
        </w:rPr>
        <w:t>возмещение</w:t>
      </w:r>
      <w:r w:rsidRPr="00E14929">
        <w:rPr>
          <w:rFonts w:ascii="Times New Roman" w:hAnsi="Times New Roman" w:cs="Times New Roman"/>
          <w:sz w:val="28"/>
          <w:szCs w:val="28"/>
        </w:rPr>
        <w:t xml:space="preserve"> которых предоставля</w:t>
      </w:r>
      <w:r>
        <w:rPr>
          <w:rFonts w:ascii="Times New Roman" w:hAnsi="Times New Roman" w:cs="Times New Roman"/>
          <w:sz w:val="28"/>
          <w:szCs w:val="28"/>
        </w:rPr>
        <w:t>е</w:t>
      </w:r>
      <w:r w:rsidRPr="00E14929">
        <w:rPr>
          <w:rFonts w:ascii="Times New Roman" w:hAnsi="Times New Roman" w:cs="Times New Roman"/>
          <w:sz w:val="28"/>
          <w:szCs w:val="28"/>
        </w:rPr>
        <w:t>тся субсиди</w:t>
      </w:r>
      <w:r>
        <w:rPr>
          <w:rFonts w:ascii="Times New Roman" w:hAnsi="Times New Roman" w:cs="Times New Roman"/>
          <w:sz w:val="28"/>
          <w:szCs w:val="28"/>
        </w:rPr>
        <w:t>я</w:t>
      </w:r>
      <w:r w:rsidRPr="00E14929">
        <w:rPr>
          <w:rFonts w:ascii="Times New Roman" w:hAnsi="Times New Roman" w:cs="Times New Roman"/>
          <w:sz w:val="28"/>
          <w:szCs w:val="28"/>
        </w:rPr>
        <w:t>, относятся:</w:t>
      </w:r>
    </w:p>
    <w:p w:rsidR="000F20C5" w:rsidRDefault="000F20C5" w:rsidP="000F20C5">
      <w:pPr>
        <w:pStyle w:val="ConsPlusNormal"/>
        <w:widowControl w:val="0"/>
        <w:ind w:firstLine="709"/>
        <w:jc w:val="both"/>
        <w:rPr>
          <w:rFonts w:ascii="Times New Roman" w:hAnsi="Times New Roman" w:cs="Times New Roman"/>
          <w:sz w:val="28"/>
          <w:szCs w:val="28"/>
        </w:rPr>
      </w:pPr>
      <w:r w:rsidRPr="00E14929">
        <w:rPr>
          <w:rFonts w:ascii="Times New Roman" w:hAnsi="Times New Roman" w:cs="Times New Roman"/>
          <w:sz w:val="28"/>
          <w:szCs w:val="28"/>
        </w:rPr>
        <w:t>1) приобретение материально-технических ресурсов (тепло- и электроэнергии, нефтепродуктов всех видов, используемых на технологические цели</w:t>
      </w:r>
      <w:r>
        <w:rPr>
          <w:rFonts w:ascii="Times New Roman" w:hAnsi="Times New Roman" w:cs="Times New Roman"/>
          <w:sz w:val="28"/>
          <w:szCs w:val="28"/>
        </w:rPr>
        <w:t>, запасных частей и расходных материалов, затраты на страхование, приобретение семян и посадочного материала, бактериальных и других препаратов, средств защиты растений);</w:t>
      </w:r>
    </w:p>
    <w:p w:rsidR="000F20C5" w:rsidRPr="00A35F10" w:rsidRDefault="000F20C5" w:rsidP="000F20C5">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оплата услуг, связанных с производством, </w:t>
      </w:r>
      <w:r w:rsidRPr="008701E6">
        <w:rPr>
          <w:rFonts w:ascii="Times New Roman" w:hAnsi="Times New Roman" w:cs="Times New Roman"/>
          <w:sz w:val="28"/>
          <w:szCs w:val="28"/>
        </w:rPr>
        <w:t xml:space="preserve">реализацией и (или) отгрузкой на собственную </w:t>
      </w:r>
      <w:r w:rsidRPr="00A35F10">
        <w:rPr>
          <w:rFonts w:ascii="Times New Roman" w:hAnsi="Times New Roman" w:cs="Times New Roman"/>
          <w:sz w:val="28"/>
          <w:szCs w:val="28"/>
        </w:rPr>
        <w:t xml:space="preserve">переработку </w:t>
      </w:r>
      <w:r>
        <w:rPr>
          <w:rFonts w:ascii="Times New Roman" w:hAnsi="Times New Roman" w:cs="Times New Roman"/>
          <w:sz w:val="28"/>
          <w:szCs w:val="28"/>
        </w:rPr>
        <w:t>продукции растениеводства</w:t>
      </w:r>
      <w:r w:rsidRPr="00A35F10">
        <w:rPr>
          <w:rFonts w:ascii="Times New Roman" w:hAnsi="Times New Roman" w:cs="Times New Roman"/>
          <w:sz w:val="28"/>
          <w:szCs w:val="28"/>
        </w:rPr>
        <w:t>.</w:t>
      </w:r>
    </w:p>
    <w:p w:rsidR="00340132" w:rsidRDefault="00340132" w:rsidP="005C2D5C">
      <w:pPr>
        <w:pStyle w:val="ConsPlusNormal"/>
        <w:tabs>
          <w:tab w:val="left" w:pos="709"/>
        </w:tabs>
        <w:ind w:firstLine="709"/>
        <w:jc w:val="both"/>
        <w:rPr>
          <w:rFonts w:ascii="Times New Roman" w:hAnsi="Times New Roman" w:cs="Times New Roman"/>
          <w:sz w:val="28"/>
          <w:szCs w:val="28"/>
        </w:rPr>
      </w:pPr>
    </w:p>
    <w:p w:rsidR="00E87BCA" w:rsidRDefault="00E87BCA" w:rsidP="00E87BCA">
      <w:pPr>
        <w:autoSpaceDE w:val="0"/>
        <w:autoSpaceDN w:val="0"/>
        <w:adjustRightInd w:val="0"/>
        <w:ind w:right="-5" w:firstLine="709"/>
        <w:jc w:val="center"/>
        <w:rPr>
          <w:b/>
          <w:sz w:val="28"/>
          <w:szCs w:val="28"/>
        </w:rPr>
      </w:pPr>
      <w:r w:rsidRPr="00DB0738">
        <w:rPr>
          <w:b/>
          <w:sz w:val="28"/>
          <w:szCs w:val="28"/>
        </w:rPr>
        <w:t>2. Порядок организации и проведения отбора</w:t>
      </w:r>
    </w:p>
    <w:p w:rsidR="0014570D" w:rsidRPr="00DB0738" w:rsidRDefault="0014570D" w:rsidP="00E87BCA">
      <w:pPr>
        <w:autoSpaceDE w:val="0"/>
        <w:autoSpaceDN w:val="0"/>
        <w:adjustRightInd w:val="0"/>
        <w:ind w:right="-5" w:firstLine="709"/>
        <w:jc w:val="center"/>
        <w:rPr>
          <w:b/>
          <w:sz w:val="28"/>
          <w:szCs w:val="28"/>
        </w:rPr>
      </w:pPr>
    </w:p>
    <w:p w:rsidR="00E87BCA" w:rsidRDefault="00036479" w:rsidP="00E87BCA">
      <w:pPr>
        <w:autoSpaceDE w:val="0"/>
        <w:autoSpaceDN w:val="0"/>
        <w:adjustRightInd w:val="0"/>
        <w:ind w:right="-5" w:firstLine="709"/>
        <w:jc w:val="both"/>
        <w:rPr>
          <w:sz w:val="28"/>
          <w:szCs w:val="28"/>
        </w:rPr>
      </w:pPr>
      <w:r w:rsidRPr="00036479">
        <w:rPr>
          <w:sz w:val="28"/>
          <w:szCs w:val="28"/>
        </w:rPr>
        <w:t>13</w:t>
      </w:r>
      <w:r w:rsidR="00E87BCA">
        <w:rPr>
          <w:sz w:val="28"/>
          <w:szCs w:val="28"/>
        </w:rPr>
        <w:t xml:space="preserve">. </w:t>
      </w:r>
      <w:r w:rsidR="00E87BCA" w:rsidRPr="00DB0738">
        <w:rPr>
          <w:sz w:val="28"/>
          <w:szCs w:val="28"/>
        </w:rPr>
        <w:t xml:space="preserve">Отбор получателей субсидии осуществляется способом запроса предложений, исходя из соответствия получателей субсидии категории и условиям установленных настоящим Порядком, и очередности поступления заявок (далее </w:t>
      </w:r>
      <w:r w:rsidR="00E87BCA">
        <w:rPr>
          <w:sz w:val="28"/>
          <w:szCs w:val="28"/>
        </w:rPr>
        <w:t xml:space="preserve">соответственно </w:t>
      </w:r>
      <w:r w:rsidR="00E87BCA" w:rsidRPr="00DB0738">
        <w:rPr>
          <w:sz w:val="28"/>
          <w:szCs w:val="28"/>
        </w:rPr>
        <w:t xml:space="preserve">– </w:t>
      </w:r>
      <w:r w:rsidR="00E87BCA">
        <w:rPr>
          <w:sz w:val="28"/>
          <w:szCs w:val="28"/>
        </w:rPr>
        <w:t xml:space="preserve">отбор, </w:t>
      </w:r>
      <w:r w:rsidR="00E87BCA" w:rsidRPr="00DB0738">
        <w:rPr>
          <w:sz w:val="28"/>
          <w:szCs w:val="28"/>
        </w:rPr>
        <w:t>заявка).</w:t>
      </w:r>
    </w:p>
    <w:p w:rsidR="00E87BCA" w:rsidRDefault="00E87BCA" w:rsidP="00E87BCA">
      <w:pPr>
        <w:autoSpaceDE w:val="0"/>
        <w:autoSpaceDN w:val="0"/>
        <w:adjustRightInd w:val="0"/>
        <w:ind w:right="-5" w:firstLine="709"/>
        <w:jc w:val="both"/>
        <w:rPr>
          <w:sz w:val="28"/>
          <w:szCs w:val="28"/>
        </w:rPr>
      </w:pPr>
      <w:r w:rsidRPr="00DB0738">
        <w:rPr>
          <w:sz w:val="28"/>
          <w:szCs w:val="28"/>
        </w:rPr>
        <w:t xml:space="preserve">Объявление </w:t>
      </w:r>
      <w:r>
        <w:rPr>
          <w:sz w:val="28"/>
          <w:szCs w:val="28"/>
        </w:rPr>
        <w:t xml:space="preserve">об отборе получателей субсидии </w:t>
      </w:r>
      <w:r w:rsidRPr="00DB0738">
        <w:rPr>
          <w:sz w:val="28"/>
          <w:szCs w:val="28"/>
        </w:rPr>
        <w:t xml:space="preserve">размещается </w:t>
      </w:r>
      <w:r>
        <w:rPr>
          <w:sz w:val="28"/>
          <w:szCs w:val="28"/>
        </w:rPr>
        <w:t xml:space="preserve">на официальном сайте Министерства </w:t>
      </w:r>
      <w:r w:rsidRPr="00DB0738">
        <w:rPr>
          <w:sz w:val="28"/>
          <w:szCs w:val="28"/>
        </w:rPr>
        <w:t>в информационно-телек</w:t>
      </w:r>
      <w:r>
        <w:rPr>
          <w:sz w:val="28"/>
          <w:szCs w:val="28"/>
        </w:rPr>
        <w:t>оммуникационной сети «Интернет</w:t>
      </w:r>
      <w:r w:rsidRPr="00B52305">
        <w:rPr>
          <w:sz w:val="28"/>
          <w:szCs w:val="28"/>
        </w:rPr>
        <w:t>» (</w:t>
      </w:r>
      <w:hyperlink r:id="rId15" w:history="1">
        <w:r w:rsidR="00036479" w:rsidRPr="00E36523">
          <w:rPr>
            <w:rStyle w:val="af2"/>
            <w:sz w:val="28"/>
            <w:szCs w:val="28"/>
          </w:rPr>
          <w:t>https://mcx.75.ru</w:t>
        </w:r>
      </w:hyperlink>
      <w:r w:rsidRPr="00B52305">
        <w:rPr>
          <w:sz w:val="28"/>
          <w:szCs w:val="28"/>
        </w:rPr>
        <w:t>) (далее</w:t>
      </w:r>
      <w:r>
        <w:rPr>
          <w:sz w:val="28"/>
          <w:szCs w:val="28"/>
        </w:rPr>
        <w:t xml:space="preserve"> соответственно – объявление, официальный сайт) не позднее чем за 5 рабочих дней до дня начала приема заявок и включает в себя следующую информацию:</w:t>
      </w:r>
    </w:p>
    <w:p w:rsidR="00E87BCA" w:rsidRPr="007D03A6" w:rsidRDefault="00E87BCA" w:rsidP="00E87BCA">
      <w:pPr>
        <w:autoSpaceDE w:val="0"/>
        <w:autoSpaceDN w:val="0"/>
        <w:adjustRightInd w:val="0"/>
        <w:ind w:right="-5" w:firstLine="709"/>
        <w:jc w:val="both"/>
        <w:rPr>
          <w:sz w:val="28"/>
          <w:szCs w:val="28"/>
        </w:rPr>
      </w:pPr>
      <w:r w:rsidRPr="007D03A6">
        <w:rPr>
          <w:sz w:val="28"/>
          <w:szCs w:val="28"/>
        </w:rPr>
        <w:t>1) способ проведения отбора;</w:t>
      </w:r>
    </w:p>
    <w:p w:rsidR="00E87BCA" w:rsidRPr="007D03A6" w:rsidRDefault="00E87BCA" w:rsidP="00E87BCA">
      <w:pPr>
        <w:autoSpaceDE w:val="0"/>
        <w:autoSpaceDN w:val="0"/>
        <w:adjustRightInd w:val="0"/>
        <w:ind w:right="-5" w:firstLine="709"/>
        <w:jc w:val="both"/>
        <w:rPr>
          <w:sz w:val="28"/>
          <w:szCs w:val="28"/>
        </w:rPr>
      </w:pPr>
      <w:r w:rsidRPr="00B52305">
        <w:rPr>
          <w:sz w:val="28"/>
          <w:szCs w:val="28"/>
        </w:rPr>
        <w:t>2) дата и время начала подачи заявок, а также дата и время окончания приема заявок.</w:t>
      </w:r>
      <w:r w:rsidR="00036479" w:rsidRPr="00036479">
        <w:rPr>
          <w:sz w:val="28"/>
          <w:szCs w:val="28"/>
        </w:rPr>
        <w:t xml:space="preserve"> </w:t>
      </w:r>
      <w:r w:rsidR="00036479">
        <w:rPr>
          <w:sz w:val="28"/>
          <w:szCs w:val="28"/>
        </w:rPr>
        <w:t>П</w:t>
      </w:r>
      <w:r w:rsidRPr="00B52305">
        <w:rPr>
          <w:sz w:val="28"/>
          <w:szCs w:val="28"/>
        </w:rPr>
        <w:t>ри этом дата окончания приема заявок не может быть ранее 10-го календарного дня, следующего за днем размещения объявления;</w:t>
      </w:r>
      <w:r>
        <w:rPr>
          <w:sz w:val="28"/>
          <w:szCs w:val="28"/>
        </w:rPr>
        <w:t xml:space="preserve"> </w:t>
      </w:r>
    </w:p>
    <w:p w:rsidR="00E87BCA" w:rsidRPr="007D03A6" w:rsidRDefault="00E87BCA" w:rsidP="00E87BCA">
      <w:pPr>
        <w:autoSpaceDE w:val="0"/>
        <w:autoSpaceDN w:val="0"/>
        <w:adjustRightInd w:val="0"/>
        <w:ind w:right="-5" w:firstLine="709"/>
        <w:jc w:val="both"/>
        <w:rPr>
          <w:sz w:val="28"/>
          <w:szCs w:val="28"/>
        </w:rPr>
      </w:pPr>
      <w:r w:rsidRPr="007D03A6">
        <w:rPr>
          <w:sz w:val="28"/>
          <w:szCs w:val="28"/>
        </w:rPr>
        <w:t>3) наименование, место нахождения, почтовый адрес, адрес электронной почты, контактный телефон Министерства;</w:t>
      </w:r>
    </w:p>
    <w:p w:rsidR="00E87BCA" w:rsidRPr="007D03A6" w:rsidRDefault="00E87BCA" w:rsidP="00E87BCA">
      <w:pPr>
        <w:autoSpaceDE w:val="0"/>
        <w:autoSpaceDN w:val="0"/>
        <w:adjustRightInd w:val="0"/>
        <w:ind w:right="-5" w:firstLine="709"/>
        <w:jc w:val="both"/>
        <w:rPr>
          <w:sz w:val="28"/>
          <w:szCs w:val="28"/>
        </w:rPr>
      </w:pPr>
      <w:r w:rsidRPr="007D03A6">
        <w:rPr>
          <w:sz w:val="28"/>
          <w:szCs w:val="28"/>
        </w:rPr>
        <w:t>4) результат предоставле</w:t>
      </w:r>
      <w:r>
        <w:rPr>
          <w:sz w:val="28"/>
          <w:szCs w:val="28"/>
        </w:rPr>
        <w:t>ния субсидий, указанны</w:t>
      </w:r>
      <w:r w:rsidR="00036479">
        <w:rPr>
          <w:sz w:val="28"/>
          <w:szCs w:val="28"/>
        </w:rPr>
        <w:t>й</w:t>
      </w:r>
      <w:r>
        <w:rPr>
          <w:sz w:val="28"/>
          <w:szCs w:val="28"/>
        </w:rPr>
        <w:t xml:space="preserve"> </w:t>
      </w:r>
      <w:r w:rsidRPr="00226CE7">
        <w:rPr>
          <w:sz w:val="28"/>
          <w:szCs w:val="28"/>
        </w:rPr>
        <w:t>в пункт</w:t>
      </w:r>
      <w:r w:rsidR="00036479">
        <w:rPr>
          <w:sz w:val="28"/>
          <w:szCs w:val="28"/>
        </w:rPr>
        <w:t xml:space="preserve">е 10 </w:t>
      </w:r>
      <w:r w:rsidRPr="007D03A6">
        <w:rPr>
          <w:sz w:val="28"/>
          <w:szCs w:val="28"/>
        </w:rPr>
        <w:t>настоящего Порядка;</w:t>
      </w:r>
    </w:p>
    <w:p w:rsidR="00E87BCA" w:rsidRPr="007D03A6" w:rsidRDefault="00E87BCA" w:rsidP="00E87BCA">
      <w:pPr>
        <w:autoSpaceDE w:val="0"/>
        <w:autoSpaceDN w:val="0"/>
        <w:adjustRightInd w:val="0"/>
        <w:ind w:right="-5" w:firstLine="709"/>
        <w:jc w:val="both"/>
        <w:rPr>
          <w:sz w:val="28"/>
          <w:szCs w:val="28"/>
        </w:rPr>
      </w:pPr>
      <w:r w:rsidRPr="007D03A6">
        <w:rPr>
          <w:sz w:val="28"/>
          <w:szCs w:val="28"/>
        </w:rPr>
        <w:t>5) требования к участникам отбора, у</w:t>
      </w:r>
      <w:r w:rsidR="00D23690">
        <w:rPr>
          <w:sz w:val="28"/>
          <w:szCs w:val="28"/>
        </w:rPr>
        <w:t xml:space="preserve">казанные в пункте 6 </w:t>
      </w:r>
      <w:r w:rsidRPr="007D03A6">
        <w:rPr>
          <w:sz w:val="28"/>
          <w:szCs w:val="28"/>
        </w:rPr>
        <w:t>настоящего Порядка;</w:t>
      </w:r>
    </w:p>
    <w:p w:rsidR="00E87BCA" w:rsidRPr="007D03A6" w:rsidRDefault="00E87BCA" w:rsidP="00E87BCA">
      <w:pPr>
        <w:autoSpaceDE w:val="0"/>
        <w:autoSpaceDN w:val="0"/>
        <w:adjustRightInd w:val="0"/>
        <w:ind w:right="-5" w:firstLine="709"/>
        <w:jc w:val="both"/>
        <w:rPr>
          <w:sz w:val="28"/>
          <w:szCs w:val="28"/>
        </w:rPr>
      </w:pPr>
      <w:r w:rsidRPr="007D03A6">
        <w:rPr>
          <w:sz w:val="28"/>
          <w:szCs w:val="28"/>
        </w:rPr>
        <w:t>6) порядок подачи заявок участниками отбора и требования, предъявляемые к содержанию заявок, подаваемых участниками отбора;</w:t>
      </w:r>
    </w:p>
    <w:p w:rsidR="00E87BCA" w:rsidRDefault="00E87BCA" w:rsidP="00E87BCA">
      <w:pPr>
        <w:autoSpaceDE w:val="0"/>
        <w:autoSpaceDN w:val="0"/>
        <w:adjustRightInd w:val="0"/>
        <w:ind w:right="-5" w:firstLine="709"/>
        <w:jc w:val="both"/>
        <w:rPr>
          <w:sz w:val="28"/>
          <w:szCs w:val="28"/>
        </w:rPr>
      </w:pPr>
      <w:r w:rsidRPr="007D03A6">
        <w:rPr>
          <w:sz w:val="28"/>
          <w:szCs w:val="28"/>
        </w:rPr>
        <w:lastRenderedPageBreak/>
        <w:t>7) порядок о</w:t>
      </w:r>
      <w:r>
        <w:rPr>
          <w:sz w:val="28"/>
          <w:szCs w:val="28"/>
        </w:rPr>
        <w:t xml:space="preserve">тзыва заявок участниками отбора, порядок из возврата, порядок внесения изменений в заявки в соответствии с пунктом </w:t>
      </w:r>
      <w:r w:rsidR="00D23690">
        <w:rPr>
          <w:sz w:val="28"/>
          <w:szCs w:val="28"/>
        </w:rPr>
        <w:t>28</w:t>
      </w:r>
      <w:r>
        <w:rPr>
          <w:sz w:val="28"/>
          <w:szCs w:val="28"/>
        </w:rPr>
        <w:t xml:space="preserve"> настоящего Порядка;</w:t>
      </w:r>
    </w:p>
    <w:p w:rsidR="00E87BCA" w:rsidRPr="007D03A6" w:rsidRDefault="00E87BCA" w:rsidP="00E87BCA">
      <w:pPr>
        <w:autoSpaceDE w:val="0"/>
        <w:autoSpaceDN w:val="0"/>
        <w:adjustRightInd w:val="0"/>
        <w:ind w:right="-5" w:firstLine="709"/>
        <w:jc w:val="both"/>
        <w:rPr>
          <w:sz w:val="28"/>
          <w:szCs w:val="28"/>
        </w:rPr>
      </w:pPr>
      <w:r>
        <w:rPr>
          <w:sz w:val="28"/>
          <w:szCs w:val="28"/>
        </w:rPr>
        <w:t>8</w:t>
      </w:r>
      <w:r w:rsidRPr="007D03A6">
        <w:rPr>
          <w:sz w:val="28"/>
          <w:szCs w:val="28"/>
        </w:rPr>
        <w:t>) порядок рассмотрения заявок на предмет их соответствия установ</w:t>
      </w:r>
      <w:r>
        <w:rPr>
          <w:sz w:val="28"/>
          <w:szCs w:val="28"/>
        </w:rPr>
        <w:t>ленным в объявлении требованиям,</w:t>
      </w:r>
      <w:r w:rsidRPr="007D03A6">
        <w:rPr>
          <w:sz w:val="28"/>
          <w:szCs w:val="28"/>
        </w:rPr>
        <w:t xml:space="preserve"> категории</w:t>
      </w:r>
      <w:r>
        <w:rPr>
          <w:sz w:val="28"/>
          <w:szCs w:val="28"/>
        </w:rPr>
        <w:t xml:space="preserve"> и условиям</w:t>
      </w:r>
      <w:r w:rsidRPr="007D03A6">
        <w:rPr>
          <w:sz w:val="28"/>
          <w:szCs w:val="28"/>
        </w:rPr>
        <w:t xml:space="preserve"> отбора, сроки рассмотрения заявок;</w:t>
      </w:r>
    </w:p>
    <w:p w:rsidR="00E87BCA" w:rsidRPr="007D03A6" w:rsidRDefault="00E87BCA" w:rsidP="00E87BCA">
      <w:pPr>
        <w:autoSpaceDE w:val="0"/>
        <w:autoSpaceDN w:val="0"/>
        <w:adjustRightInd w:val="0"/>
        <w:ind w:right="-5" w:firstLine="709"/>
        <w:jc w:val="both"/>
        <w:rPr>
          <w:sz w:val="28"/>
          <w:szCs w:val="28"/>
        </w:rPr>
      </w:pPr>
      <w:r>
        <w:rPr>
          <w:sz w:val="28"/>
          <w:szCs w:val="28"/>
        </w:rPr>
        <w:t>9</w:t>
      </w:r>
      <w:r w:rsidRPr="007D03A6">
        <w:rPr>
          <w:sz w:val="28"/>
          <w:szCs w:val="28"/>
        </w:rPr>
        <w:t xml:space="preserve">) порядок отклонения заявок, а также информацию об основаниях их отклонения в соответствии с пунктами </w:t>
      </w:r>
      <w:r w:rsidR="00D23690">
        <w:rPr>
          <w:sz w:val="28"/>
          <w:szCs w:val="28"/>
        </w:rPr>
        <w:t>19 и 20</w:t>
      </w:r>
      <w:r w:rsidRPr="007D03A6">
        <w:rPr>
          <w:sz w:val="28"/>
          <w:szCs w:val="28"/>
        </w:rPr>
        <w:t xml:space="preserve"> настоящего Порядка;</w:t>
      </w:r>
    </w:p>
    <w:p w:rsidR="00E87BCA" w:rsidRPr="007D03A6" w:rsidRDefault="00E87BCA" w:rsidP="00036479">
      <w:pPr>
        <w:autoSpaceDE w:val="0"/>
        <w:autoSpaceDN w:val="0"/>
        <w:adjustRightInd w:val="0"/>
        <w:ind w:right="-5" w:firstLine="709"/>
        <w:jc w:val="both"/>
        <w:rPr>
          <w:sz w:val="28"/>
          <w:szCs w:val="28"/>
        </w:rPr>
      </w:pPr>
      <w:r>
        <w:rPr>
          <w:sz w:val="28"/>
          <w:szCs w:val="28"/>
        </w:rPr>
        <w:t>10</w:t>
      </w:r>
      <w:r w:rsidRPr="007D03A6">
        <w:rPr>
          <w:sz w:val="28"/>
          <w:szCs w:val="28"/>
        </w:rPr>
        <w:t>) объем распределяемой субсидии в рамках отбора, порядок расчета размера су</w:t>
      </w:r>
      <w:r>
        <w:rPr>
          <w:sz w:val="28"/>
          <w:szCs w:val="28"/>
        </w:rPr>
        <w:t>бсидии в соответствии с пункт</w:t>
      </w:r>
      <w:r w:rsidR="00036479">
        <w:rPr>
          <w:sz w:val="28"/>
          <w:szCs w:val="28"/>
        </w:rPr>
        <w:t xml:space="preserve">ом 11 </w:t>
      </w:r>
      <w:r w:rsidRPr="007D03A6">
        <w:rPr>
          <w:sz w:val="28"/>
          <w:szCs w:val="28"/>
        </w:rPr>
        <w:t>настоящего Порядка, правила распределения субсидии по результатам от</w:t>
      </w:r>
      <w:r w:rsidR="00D23690">
        <w:rPr>
          <w:sz w:val="28"/>
          <w:szCs w:val="28"/>
        </w:rPr>
        <w:t>бора в соответствии с пунктом 22</w:t>
      </w:r>
      <w:r w:rsidRPr="007D03A6">
        <w:rPr>
          <w:sz w:val="28"/>
          <w:szCs w:val="28"/>
        </w:rPr>
        <w:t xml:space="preserve"> настоящего Порядка;</w:t>
      </w:r>
    </w:p>
    <w:p w:rsidR="00E87BCA" w:rsidRDefault="00E87BCA" w:rsidP="00E87BCA">
      <w:pPr>
        <w:autoSpaceDE w:val="0"/>
        <w:autoSpaceDN w:val="0"/>
        <w:adjustRightInd w:val="0"/>
        <w:ind w:right="-5" w:firstLine="709"/>
        <w:jc w:val="both"/>
        <w:rPr>
          <w:sz w:val="28"/>
          <w:szCs w:val="28"/>
        </w:rPr>
      </w:pPr>
      <w:r>
        <w:rPr>
          <w:sz w:val="28"/>
          <w:szCs w:val="28"/>
        </w:rPr>
        <w:t>11</w:t>
      </w:r>
      <w:r w:rsidRPr="007D03A6">
        <w:rPr>
          <w:sz w:val="28"/>
          <w:szCs w:val="28"/>
        </w:rPr>
        <w:t xml:space="preserve">) порядок предоставления </w:t>
      </w:r>
      <w:r>
        <w:rPr>
          <w:sz w:val="28"/>
          <w:szCs w:val="28"/>
        </w:rPr>
        <w:t xml:space="preserve">участниками отбора по запросу Министерства разъяснений по представленным информации и документам на отбор в соответствии с пунктом </w:t>
      </w:r>
      <w:r w:rsidR="00D23690">
        <w:rPr>
          <w:sz w:val="28"/>
          <w:szCs w:val="28"/>
        </w:rPr>
        <w:t>18</w:t>
      </w:r>
      <w:r>
        <w:rPr>
          <w:sz w:val="28"/>
          <w:szCs w:val="28"/>
        </w:rPr>
        <w:t xml:space="preserve"> настоящего Порядка;</w:t>
      </w:r>
    </w:p>
    <w:p w:rsidR="00E87BCA" w:rsidRPr="007D03A6" w:rsidRDefault="00E87BCA" w:rsidP="00E87BCA">
      <w:pPr>
        <w:autoSpaceDE w:val="0"/>
        <w:autoSpaceDN w:val="0"/>
        <w:adjustRightInd w:val="0"/>
        <w:ind w:right="-5" w:firstLine="709"/>
        <w:jc w:val="both"/>
        <w:rPr>
          <w:sz w:val="28"/>
          <w:szCs w:val="28"/>
        </w:rPr>
      </w:pPr>
      <w:r>
        <w:rPr>
          <w:sz w:val="28"/>
          <w:szCs w:val="28"/>
        </w:rPr>
        <w:t>12</w:t>
      </w:r>
      <w:r w:rsidRPr="007D03A6">
        <w:rPr>
          <w:sz w:val="28"/>
          <w:szCs w:val="28"/>
        </w:rPr>
        <w:t>) срок, в течение которого победитель (победители) отбора должен (должны) подписать соглашение в с</w:t>
      </w:r>
      <w:r>
        <w:rPr>
          <w:sz w:val="28"/>
          <w:szCs w:val="28"/>
        </w:rPr>
        <w:t xml:space="preserve">оответствии с </w:t>
      </w:r>
      <w:r w:rsidR="00D23690">
        <w:rPr>
          <w:sz w:val="28"/>
          <w:szCs w:val="28"/>
        </w:rPr>
        <w:t>подпунктом 2 пункта 31</w:t>
      </w:r>
      <w:r w:rsidRPr="007D03A6">
        <w:rPr>
          <w:sz w:val="28"/>
          <w:szCs w:val="28"/>
        </w:rPr>
        <w:t xml:space="preserve"> настоящего Порядка;</w:t>
      </w:r>
    </w:p>
    <w:p w:rsidR="00E87BCA" w:rsidRPr="007D03A6" w:rsidRDefault="00E87BCA" w:rsidP="00E87BCA">
      <w:pPr>
        <w:autoSpaceDE w:val="0"/>
        <w:autoSpaceDN w:val="0"/>
        <w:adjustRightInd w:val="0"/>
        <w:ind w:right="-5" w:firstLine="709"/>
        <w:jc w:val="both"/>
        <w:rPr>
          <w:sz w:val="28"/>
          <w:szCs w:val="28"/>
        </w:rPr>
      </w:pPr>
      <w:proofErr w:type="gramStart"/>
      <w:r>
        <w:rPr>
          <w:sz w:val="28"/>
          <w:szCs w:val="28"/>
        </w:rPr>
        <w:t>13</w:t>
      </w:r>
      <w:r w:rsidRPr="007D03A6">
        <w:rPr>
          <w:sz w:val="28"/>
          <w:szCs w:val="28"/>
        </w:rPr>
        <w:t>) условия признания победителя (победителей) отбора уклонившимся от заключения соглаш</w:t>
      </w:r>
      <w:r>
        <w:rPr>
          <w:sz w:val="28"/>
          <w:szCs w:val="28"/>
        </w:rPr>
        <w:t xml:space="preserve">ения в соответствии с пунктом </w:t>
      </w:r>
      <w:r w:rsidR="00D23690">
        <w:rPr>
          <w:sz w:val="28"/>
          <w:szCs w:val="28"/>
        </w:rPr>
        <w:t>32</w:t>
      </w:r>
      <w:r w:rsidRPr="007D03A6">
        <w:rPr>
          <w:sz w:val="28"/>
          <w:szCs w:val="28"/>
        </w:rPr>
        <w:t xml:space="preserve"> настоящего Порядка;</w:t>
      </w:r>
      <w:proofErr w:type="gramEnd"/>
    </w:p>
    <w:p w:rsidR="00E87BCA" w:rsidRPr="00F041BF" w:rsidRDefault="00E87BCA" w:rsidP="00E87BCA">
      <w:pPr>
        <w:autoSpaceDE w:val="0"/>
        <w:autoSpaceDN w:val="0"/>
        <w:adjustRightInd w:val="0"/>
        <w:ind w:right="-5" w:firstLine="709"/>
        <w:jc w:val="both"/>
        <w:rPr>
          <w:sz w:val="28"/>
          <w:szCs w:val="28"/>
        </w:rPr>
      </w:pPr>
      <w:r w:rsidRPr="00574961">
        <w:rPr>
          <w:sz w:val="28"/>
          <w:szCs w:val="28"/>
        </w:rPr>
        <w:t>14) срок размещения протокола подведения итогов отбора</w:t>
      </w:r>
      <w:r>
        <w:rPr>
          <w:sz w:val="28"/>
          <w:szCs w:val="28"/>
        </w:rPr>
        <w:t xml:space="preserve"> (далее – протокол подведения итогов)</w:t>
      </w:r>
      <w:r w:rsidRPr="00574961">
        <w:rPr>
          <w:sz w:val="28"/>
          <w:szCs w:val="28"/>
        </w:rPr>
        <w:t xml:space="preserve"> на официальном </w:t>
      </w:r>
      <w:r>
        <w:rPr>
          <w:sz w:val="28"/>
          <w:szCs w:val="28"/>
        </w:rPr>
        <w:t>сайте, который не может</w:t>
      </w:r>
      <w:r w:rsidRPr="00574961">
        <w:rPr>
          <w:sz w:val="28"/>
          <w:szCs w:val="28"/>
        </w:rPr>
        <w:t xml:space="preserve"> быть позднее 14-го календарного дня, следующего за днем определения победителя</w:t>
      </w:r>
      <w:r>
        <w:rPr>
          <w:sz w:val="28"/>
          <w:szCs w:val="28"/>
        </w:rPr>
        <w:t xml:space="preserve"> (победителей) </w:t>
      </w:r>
      <w:r w:rsidRPr="00574961">
        <w:rPr>
          <w:sz w:val="28"/>
          <w:szCs w:val="28"/>
        </w:rPr>
        <w:t>отбора.</w:t>
      </w:r>
    </w:p>
    <w:p w:rsidR="00E87BCA" w:rsidRPr="00816F93" w:rsidRDefault="00036479" w:rsidP="00E87BCA">
      <w:pPr>
        <w:autoSpaceDE w:val="0"/>
        <w:autoSpaceDN w:val="0"/>
        <w:adjustRightInd w:val="0"/>
        <w:ind w:right="-5" w:firstLine="709"/>
        <w:jc w:val="both"/>
        <w:rPr>
          <w:sz w:val="28"/>
          <w:szCs w:val="28"/>
        </w:rPr>
      </w:pPr>
      <w:r>
        <w:rPr>
          <w:sz w:val="28"/>
          <w:szCs w:val="28"/>
        </w:rPr>
        <w:t>14</w:t>
      </w:r>
      <w:r w:rsidR="00E87BCA" w:rsidRPr="00F041BF">
        <w:rPr>
          <w:sz w:val="28"/>
          <w:szCs w:val="28"/>
        </w:rPr>
        <w:t>. Министерство вправе принять решение об отмене</w:t>
      </w:r>
      <w:r w:rsidR="00E87BCA" w:rsidRPr="00816F93">
        <w:rPr>
          <w:sz w:val="28"/>
          <w:szCs w:val="28"/>
        </w:rPr>
        <w:t xml:space="preserve"> проведения отбора, которое размещается на </w:t>
      </w:r>
      <w:r w:rsidR="00E87BCA">
        <w:rPr>
          <w:sz w:val="28"/>
          <w:szCs w:val="28"/>
        </w:rPr>
        <w:t xml:space="preserve">официальном сайте </w:t>
      </w:r>
      <w:r w:rsidR="00E87BCA" w:rsidRPr="00816F93">
        <w:rPr>
          <w:sz w:val="28"/>
          <w:szCs w:val="28"/>
        </w:rPr>
        <w:t>не позднее чем за один рабочий день до даты окончания срока подачи заявок участниками отбора или до заключения соглашения с победителем (победителями) отбора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E87BCA" w:rsidRDefault="00E87BCA" w:rsidP="00E87BCA">
      <w:pPr>
        <w:autoSpaceDE w:val="0"/>
        <w:autoSpaceDN w:val="0"/>
        <w:adjustRightInd w:val="0"/>
        <w:ind w:right="-5" w:firstLine="709"/>
        <w:jc w:val="both"/>
        <w:rPr>
          <w:sz w:val="28"/>
          <w:szCs w:val="28"/>
        </w:rPr>
      </w:pPr>
      <w:r w:rsidRPr="00816F93">
        <w:rPr>
          <w:sz w:val="28"/>
          <w:szCs w:val="28"/>
        </w:rPr>
        <w:t xml:space="preserve">Отбор считается отмененным со дня размещения объявления о его отмене на </w:t>
      </w:r>
      <w:r>
        <w:rPr>
          <w:sz w:val="28"/>
          <w:szCs w:val="28"/>
        </w:rPr>
        <w:t>официальном сайте</w:t>
      </w:r>
      <w:r w:rsidRPr="00816F93">
        <w:rPr>
          <w:sz w:val="28"/>
          <w:szCs w:val="28"/>
        </w:rPr>
        <w:t>.</w:t>
      </w:r>
    </w:p>
    <w:p w:rsidR="00E87BCA" w:rsidRDefault="00036479" w:rsidP="00E87BCA">
      <w:pPr>
        <w:autoSpaceDE w:val="0"/>
        <w:autoSpaceDN w:val="0"/>
        <w:adjustRightInd w:val="0"/>
        <w:ind w:right="-5" w:firstLine="709"/>
        <w:jc w:val="both"/>
        <w:rPr>
          <w:sz w:val="28"/>
          <w:szCs w:val="28"/>
        </w:rPr>
      </w:pPr>
      <w:r>
        <w:rPr>
          <w:sz w:val="28"/>
          <w:szCs w:val="28"/>
        </w:rPr>
        <w:t>15</w:t>
      </w:r>
      <w:r w:rsidR="00E87BCA">
        <w:rPr>
          <w:sz w:val="28"/>
          <w:szCs w:val="28"/>
        </w:rPr>
        <w:t xml:space="preserve">. </w:t>
      </w:r>
      <w:r w:rsidR="00E87BCA" w:rsidRPr="00C96E80">
        <w:rPr>
          <w:sz w:val="28"/>
          <w:szCs w:val="28"/>
        </w:rPr>
        <w:t>В течение текущего финансового года по мере необходимости Министерство вправе объявлять о проведении дополнительного отбора.</w:t>
      </w:r>
    </w:p>
    <w:p w:rsidR="00E87BCA" w:rsidRDefault="00036479" w:rsidP="00E87BCA">
      <w:pPr>
        <w:autoSpaceDE w:val="0"/>
        <w:autoSpaceDN w:val="0"/>
        <w:adjustRightInd w:val="0"/>
        <w:ind w:right="-5" w:firstLine="709"/>
        <w:jc w:val="both"/>
        <w:rPr>
          <w:sz w:val="28"/>
          <w:szCs w:val="28"/>
        </w:rPr>
      </w:pPr>
      <w:r>
        <w:rPr>
          <w:sz w:val="28"/>
          <w:szCs w:val="28"/>
        </w:rPr>
        <w:t>16</w:t>
      </w:r>
      <w:r w:rsidR="00E87BCA" w:rsidRPr="001312E7">
        <w:rPr>
          <w:sz w:val="28"/>
          <w:szCs w:val="28"/>
        </w:rPr>
        <w:t xml:space="preserve">. Для получения субсидии сельскохозяйственный товаропроизводитель в срок приема заявок, установленный в объявлении, представляет в Министерство заявку о предоставлении субсидии </w:t>
      </w:r>
      <w:r w:rsidR="00E87BCA">
        <w:rPr>
          <w:sz w:val="28"/>
          <w:szCs w:val="28"/>
        </w:rPr>
        <w:t>по форме согласно приложению № 1</w:t>
      </w:r>
      <w:r w:rsidR="00E87BCA" w:rsidRPr="001312E7">
        <w:rPr>
          <w:sz w:val="28"/>
          <w:szCs w:val="28"/>
        </w:rPr>
        <w:t xml:space="preserve"> к настоящему Порядку с приложением</w:t>
      </w:r>
      <w:r w:rsidR="00E87BCA">
        <w:rPr>
          <w:sz w:val="28"/>
          <w:szCs w:val="28"/>
        </w:rPr>
        <w:t xml:space="preserve"> следующих</w:t>
      </w:r>
      <w:r w:rsidR="00E87BCA" w:rsidRPr="001312E7">
        <w:rPr>
          <w:sz w:val="28"/>
          <w:szCs w:val="28"/>
        </w:rPr>
        <w:t xml:space="preserve"> документов</w:t>
      </w:r>
      <w:r w:rsidR="00E87BCA">
        <w:rPr>
          <w:sz w:val="28"/>
          <w:szCs w:val="28"/>
        </w:rPr>
        <w:t>:</w:t>
      </w:r>
    </w:p>
    <w:p w:rsidR="00036479" w:rsidRPr="00D32BA8" w:rsidRDefault="00036479" w:rsidP="00036479">
      <w:pPr>
        <w:autoSpaceDE w:val="0"/>
        <w:autoSpaceDN w:val="0"/>
        <w:adjustRightInd w:val="0"/>
        <w:ind w:right="-5" w:firstLine="709"/>
        <w:jc w:val="both"/>
        <w:rPr>
          <w:sz w:val="28"/>
          <w:szCs w:val="28"/>
        </w:rPr>
      </w:pPr>
      <w:r>
        <w:rPr>
          <w:bCs/>
          <w:sz w:val="28"/>
          <w:szCs w:val="28"/>
        </w:rPr>
        <w:t>1)</w:t>
      </w:r>
      <w:r w:rsidRPr="00AB2032">
        <w:rPr>
          <w:bCs/>
          <w:sz w:val="28"/>
          <w:szCs w:val="28"/>
        </w:rPr>
        <w:t xml:space="preserve"> </w:t>
      </w:r>
      <w:r>
        <w:rPr>
          <w:sz w:val="28"/>
          <w:szCs w:val="28"/>
        </w:rPr>
        <w:t>справки</w:t>
      </w:r>
      <w:r w:rsidRPr="00D32BA8">
        <w:rPr>
          <w:sz w:val="28"/>
          <w:szCs w:val="28"/>
        </w:rPr>
        <w:t xml:space="preserve"> территориального органа Федеральной налоговой служб</w:t>
      </w:r>
      <w:r>
        <w:rPr>
          <w:sz w:val="28"/>
          <w:szCs w:val="28"/>
        </w:rPr>
        <w:t xml:space="preserve">ы об </w:t>
      </w:r>
      <w:r w:rsidRPr="00DB2B98">
        <w:rPr>
          <w:sz w:val="28"/>
          <w:szCs w:val="28"/>
        </w:rPr>
        <w:t>отсутстви</w:t>
      </w:r>
      <w:r>
        <w:rPr>
          <w:sz w:val="28"/>
          <w:szCs w:val="28"/>
        </w:rPr>
        <w:t>и</w:t>
      </w:r>
      <w:r w:rsidRPr="00DB2B98">
        <w:rPr>
          <w:sz w:val="28"/>
          <w:szCs w:val="28"/>
        </w:rPr>
        <w:t xml:space="preserve"> у получателя субсиди</w:t>
      </w:r>
      <w:r>
        <w:rPr>
          <w:sz w:val="28"/>
          <w:szCs w:val="28"/>
        </w:rPr>
        <w:t>и</w:t>
      </w:r>
      <w:r w:rsidRPr="00DB2B98">
        <w:rPr>
          <w:sz w:val="28"/>
          <w:szCs w:val="28"/>
        </w:rPr>
        <w:t xml:space="preserve"> </w:t>
      </w:r>
      <w:r w:rsidRPr="00A25795">
        <w:rPr>
          <w:sz w:val="28"/>
          <w:szCs w:val="28"/>
        </w:rPr>
        <w:t xml:space="preserve">на едином налоговом счете </w:t>
      </w:r>
      <w:r>
        <w:rPr>
          <w:sz w:val="28"/>
          <w:szCs w:val="28"/>
        </w:rPr>
        <w:t>задолженности</w:t>
      </w:r>
      <w:r w:rsidRPr="00A25795">
        <w:rPr>
          <w:sz w:val="28"/>
          <w:szCs w:val="28"/>
        </w:rPr>
        <w:t xml:space="preserve"> по уплате налогов, сборов и страховых взносов в бюджеты бюджетн</w:t>
      </w:r>
      <w:r>
        <w:rPr>
          <w:sz w:val="28"/>
          <w:szCs w:val="28"/>
        </w:rPr>
        <w:t>ой системы Российской Федерации в размере, не превышающем</w:t>
      </w:r>
      <w:r w:rsidRPr="00A25795">
        <w:rPr>
          <w:sz w:val="28"/>
          <w:szCs w:val="28"/>
        </w:rPr>
        <w:t xml:space="preserve"> </w:t>
      </w:r>
      <w:r w:rsidRPr="00A25795">
        <w:rPr>
          <w:sz w:val="28"/>
          <w:szCs w:val="28"/>
        </w:rPr>
        <w:lastRenderedPageBreak/>
        <w:t>размер, определенный пунктом 3 статьи 47 Налоговог</w:t>
      </w:r>
      <w:r>
        <w:rPr>
          <w:sz w:val="28"/>
          <w:szCs w:val="28"/>
        </w:rPr>
        <w:t xml:space="preserve">о кодекса Российской Федерации, </w:t>
      </w:r>
      <w:r w:rsidRPr="00D32BA8">
        <w:rPr>
          <w:sz w:val="28"/>
          <w:szCs w:val="28"/>
        </w:rPr>
        <w:t xml:space="preserve">выданную не более чем за </w:t>
      </w:r>
      <w:r>
        <w:rPr>
          <w:sz w:val="28"/>
          <w:szCs w:val="28"/>
        </w:rPr>
        <w:t>6</w:t>
      </w:r>
      <w:r w:rsidRPr="00D32BA8">
        <w:rPr>
          <w:sz w:val="28"/>
          <w:szCs w:val="28"/>
        </w:rPr>
        <w:t>0 календарных дней до даты представления указанных в настоящем пункте документов для предоставления субсидии (представляется заявителем по собственной инициативе);</w:t>
      </w:r>
    </w:p>
    <w:p w:rsidR="00036479" w:rsidRDefault="00036479" w:rsidP="00036479">
      <w:pPr>
        <w:tabs>
          <w:tab w:val="left" w:pos="0"/>
        </w:tabs>
        <w:suppressAutoHyphens/>
        <w:ind w:firstLine="709"/>
        <w:contextualSpacing/>
        <w:jc w:val="both"/>
        <w:rPr>
          <w:sz w:val="28"/>
          <w:szCs w:val="28"/>
        </w:rPr>
      </w:pPr>
      <w:r>
        <w:rPr>
          <w:sz w:val="28"/>
          <w:szCs w:val="28"/>
        </w:rPr>
        <w:t>2</w:t>
      </w:r>
      <w:r w:rsidRPr="00123EBC">
        <w:rPr>
          <w:sz w:val="28"/>
          <w:szCs w:val="28"/>
        </w:rPr>
        <w:t>) информаци</w:t>
      </w:r>
      <w:r>
        <w:rPr>
          <w:sz w:val="28"/>
          <w:szCs w:val="28"/>
        </w:rPr>
        <w:t>и</w:t>
      </w:r>
      <w:r w:rsidRPr="00123EBC">
        <w:rPr>
          <w:sz w:val="28"/>
          <w:szCs w:val="28"/>
        </w:rPr>
        <w:t xml:space="preserve"> о расчетном или корреспондентском счете, открытом в учреждении Центрального банка Российской Федерации или кредитной организации, на который в случае принятия решения о предоставлении субсидии будут перечислены средства субсидии</w:t>
      </w:r>
      <w:r>
        <w:rPr>
          <w:sz w:val="28"/>
          <w:szCs w:val="28"/>
        </w:rPr>
        <w:t>;</w:t>
      </w:r>
    </w:p>
    <w:p w:rsidR="00036479" w:rsidRDefault="00036479" w:rsidP="00036479">
      <w:pPr>
        <w:tabs>
          <w:tab w:val="left" w:pos="1080"/>
          <w:tab w:val="left" w:pos="1134"/>
        </w:tabs>
        <w:ind w:firstLine="709"/>
        <w:jc w:val="both"/>
        <w:rPr>
          <w:sz w:val="28"/>
          <w:szCs w:val="28"/>
        </w:rPr>
      </w:pPr>
      <w:r>
        <w:rPr>
          <w:sz w:val="28"/>
          <w:szCs w:val="28"/>
        </w:rPr>
        <w:t>3</w:t>
      </w:r>
      <w:r w:rsidRPr="003A0668">
        <w:rPr>
          <w:sz w:val="28"/>
          <w:szCs w:val="28"/>
        </w:rPr>
        <w:t>) справк</w:t>
      </w:r>
      <w:r>
        <w:rPr>
          <w:sz w:val="28"/>
          <w:szCs w:val="28"/>
        </w:rPr>
        <w:t>и</w:t>
      </w:r>
      <w:r w:rsidRPr="003A0668">
        <w:rPr>
          <w:sz w:val="28"/>
          <w:szCs w:val="28"/>
        </w:rPr>
        <w:t xml:space="preserve"> для ра</w:t>
      </w:r>
      <w:r>
        <w:rPr>
          <w:sz w:val="28"/>
          <w:szCs w:val="28"/>
        </w:rPr>
        <w:t>счета размера субсидии по форме, приведенной в приложении</w:t>
      </w:r>
      <w:r w:rsidRPr="006E1AA0">
        <w:rPr>
          <w:sz w:val="28"/>
          <w:szCs w:val="28"/>
        </w:rPr>
        <w:t xml:space="preserve"> </w:t>
      </w:r>
      <w:r w:rsidRPr="00D048E3">
        <w:rPr>
          <w:sz w:val="28"/>
          <w:szCs w:val="28"/>
        </w:rPr>
        <w:t xml:space="preserve">№ </w:t>
      </w:r>
      <w:r>
        <w:rPr>
          <w:sz w:val="28"/>
          <w:szCs w:val="28"/>
        </w:rPr>
        <w:t>2</w:t>
      </w:r>
      <w:r w:rsidRPr="00D048E3">
        <w:rPr>
          <w:sz w:val="28"/>
          <w:szCs w:val="28"/>
        </w:rPr>
        <w:t xml:space="preserve"> к</w:t>
      </w:r>
      <w:r w:rsidRPr="006E1AA0">
        <w:rPr>
          <w:sz w:val="28"/>
          <w:szCs w:val="28"/>
        </w:rPr>
        <w:t xml:space="preserve"> настоящему Порядку;</w:t>
      </w:r>
    </w:p>
    <w:p w:rsidR="00036479" w:rsidRDefault="00036479" w:rsidP="00036479">
      <w:pPr>
        <w:tabs>
          <w:tab w:val="left" w:pos="1080"/>
        </w:tabs>
        <w:ind w:firstLine="709"/>
        <w:jc w:val="both"/>
        <w:rPr>
          <w:sz w:val="28"/>
          <w:szCs w:val="28"/>
        </w:rPr>
      </w:pPr>
      <w:proofErr w:type="gramStart"/>
      <w:r>
        <w:rPr>
          <w:sz w:val="28"/>
          <w:szCs w:val="28"/>
        </w:rPr>
        <w:t>4</w:t>
      </w:r>
      <w:r w:rsidRPr="00277AFB">
        <w:rPr>
          <w:sz w:val="28"/>
          <w:szCs w:val="28"/>
        </w:rPr>
        <w:t xml:space="preserve">) </w:t>
      </w:r>
      <w:r w:rsidRPr="00BE4F3D">
        <w:rPr>
          <w:sz w:val="28"/>
          <w:szCs w:val="28"/>
        </w:rPr>
        <w:t>уведомлени</w:t>
      </w:r>
      <w:r>
        <w:rPr>
          <w:sz w:val="28"/>
          <w:szCs w:val="28"/>
        </w:rPr>
        <w:t>я</w:t>
      </w:r>
      <w:r w:rsidRPr="00BE4F3D">
        <w:rPr>
          <w:sz w:val="28"/>
          <w:szCs w:val="28"/>
        </w:rPr>
        <w:t xml:space="preserve"> об использовании организациями и индивидуальными </w:t>
      </w:r>
      <w:r w:rsidRPr="00E14929">
        <w:rPr>
          <w:sz w:val="28"/>
          <w:szCs w:val="28"/>
        </w:rPr>
        <w:t>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(для сельскохозяйственных товаропроизводителей, использующих право на освобождение от исполнения обязанностей</w:t>
      </w:r>
      <w:r w:rsidRPr="008701E6">
        <w:rPr>
          <w:sz w:val="28"/>
          <w:szCs w:val="28"/>
        </w:rPr>
        <w:t xml:space="preserve"> налогоплательщика, связанных с исчислением и уплатой налога на добавленную стоимость</w:t>
      </w:r>
      <w:r>
        <w:rPr>
          <w:sz w:val="28"/>
          <w:szCs w:val="28"/>
        </w:rPr>
        <w:t>);</w:t>
      </w:r>
      <w:proofErr w:type="gramEnd"/>
    </w:p>
    <w:p w:rsidR="00036479" w:rsidRDefault="00F35C00" w:rsidP="00F35C00">
      <w:pPr>
        <w:ind w:firstLine="709"/>
        <w:jc w:val="both"/>
        <w:rPr>
          <w:sz w:val="28"/>
          <w:szCs w:val="28"/>
        </w:rPr>
      </w:pPr>
      <w:r>
        <w:rPr>
          <w:sz w:val="28"/>
          <w:szCs w:val="28"/>
        </w:rPr>
        <w:t>5) д</w:t>
      </w:r>
      <w:r w:rsidR="00036479">
        <w:rPr>
          <w:sz w:val="28"/>
          <w:szCs w:val="28"/>
        </w:rPr>
        <w:t>окумент</w:t>
      </w:r>
      <w:r>
        <w:rPr>
          <w:sz w:val="28"/>
          <w:szCs w:val="28"/>
        </w:rPr>
        <w:t>ов</w:t>
      </w:r>
      <w:r w:rsidR="00036479">
        <w:rPr>
          <w:sz w:val="28"/>
          <w:szCs w:val="28"/>
        </w:rPr>
        <w:t>, подтверждающи</w:t>
      </w:r>
      <w:r>
        <w:rPr>
          <w:sz w:val="28"/>
          <w:szCs w:val="28"/>
        </w:rPr>
        <w:t>х</w:t>
      </w:r>
      <w:r w:rsidR="00036479">
        <w:rPr>
          <w:sz w:val="28"/>
          <w:szCs w:val="28"/>
        </w:rPr>
        <w:t xml:space="preserve"> затраты сельскохозяйственного товаропроизводителя, понесенные при производстве продукции растениеводства</w:t>
      </w:r>
      <w:r>
        <w:rPr>
          <w:sz w:val="28"/>
          <w:szCs w:val="28"/>
        </w:rPr>
        <w:t xml:space="preserve"> по направлениям, указанным в пункте 12 настоящего Порядка</w:t>
      </w:r>
      <w:r w:rsidR="00036479">
        <w:rPr>
          <w:sz w:val="28"/>
          <w:szCs w:val="28"/>
        </w:rPr>
        <w:t xml:space="preserve"> (</w:t>
      </w:r>
      <w:r w:rsidRPr="00AA537F">
        <w:rPr>
          <w:color w:val="000000"/>
          <w:sz w:val="28"/>
          <w:szCs w:val="28"/>
          <w:shd w:val="clear" w:color="auto" w:fill="FFFFFF"/>
        </w:rPr>
        <w:t xml:space="preserve">договоры приобретения товаров и (или) работ, и (или) услуг, акты приема-передачи или товарные накладные, счета и счета-фактуры, документы, подтверждающие оплату получателем субсидии приобретенных товаров и (или) работ, и (или) услуг, содержащие направления затрат и их  количественные показатели, в том числе платежные поручения и (или) кассовые чеки с указанием обязательных реквизитов. При этом договоры приобретения товаров, акты приема-передачи или товарные накладные, счета и счета-фактуры не требуются в случае приобретения нефтепродуктов </w:t>
      </w:r>
      <w:r>
        <w:rPr>
          <w:color w:val="000000"/>
          <w:sz w:val="28"/>
          <w:szCs w:val="28"/>
          <w:shd w:val="clear" w:color="auto" w:fill="FFFFFF"/>
        </w:rPr>
        <w:t xml:space="preserve">всех видов </w:t>
      </w:r>
      <w:r w:rsidRPr="00AA537F">
        <w:rPr>
          <w:color w:val="000000"/>
          <w:sz w:val="28"/>
          <w:szCs w:val="28"/>
          <w:shd w:val="clear" w:color="auto" w:fill="FFFFFF"/>
        </w:rPr>
        <w:t>в объеме не более 1 тонны за 1 день, а также приобретения запасных частей, расходных материалов в местах розничной продажи (магазины)</w:t>
      </w:r>
      <w:r>
        <w:rPr>
          <w:color w:val="000000"/>
          <w:sz w:val="28"/>
          <w:szCs w:val="28"/>
          <w:shd w:val="clear" w:color="auto" w:fill="FFFFFF"/>
        </w:rPr>
        <w:t>;</w:t>
      </w:r>
    </w:p>
    <w:p w:rsidR="00036479" w:rsidRPr="00D32BA8" w:rsidRDefault="00F35C00" w:rsidP="00036479">
      <w:pPr>
        <w:ind w:firstLine="709"/>
        <w:jc w:val="both"/>
        <w:rPr>
          <w:sz w:val="28"/>
          <w:szCs w:val="28"/>
        </w:rPr>
      </w:pPr>
      <w:r>
        <w:rPr>
          <w:sz w:val="28"/>
          <w:szCs w:val="28"/>
        </w:rPr>
        <w:t>6</w:t>
      </w:r>
      <w:r w:rsidR="00036479">
        <w:rPr>
          <w:sz w:val="28"/>
          <w:szCs w:val="28"/>
        </w:rPr>
        <w:t>) согласие</w:t>
      </w:r>
      <w:r w:rsidR="00036479" w:rsidRPr="00AA537F">
        <w:rPr>
          <w:sz w:val="28"/>
          <w:szCs w:val="28"/>
        </w:rPr>
        <w:t xml:space="preserve"> на публикацию (размещение) в информационно-телекоммуникационной сети «Интернет» ин</w:t>
      </w:r>
      <w:r w:rsidR="00036479">
        <w:rPr>
          <w:sz w:val="28"/>
          <w:szCs w:val="28"/>
        </w:rPr>
        <w:t>формации о</w:t>
      </w:r>
      <w:r w:rsidR="00036479" w:rsidRPr="00AA537F">
        <w:rPr>
          <w:sz w:val="28"/>
          <w:szCs w:val="28"/>
        </w:rPr>
        <w:t xml:space="preserve"> </w:t>
      </w:r>
      <w:r w:rsidR="00036479">
        <w:rPr>
          <w:sz w:val="28"/>
          <w:szCs w:val="28"/>
        </w:rPr>
        <w:t>сельскохозяйственном товаропроизводителе</w:t>
      </w:r>
      <w:r w:rsidR="00036479" w:rsidRPr="00AA537F">
        <w:rPr>
          <w:sz w:val="28"/>
          <w:szCs w:val="28"/>
        </w:rPr>
        <w:t>, а также иной информации, связанной с соответствующим отбором и резу</w:t>
      </w:r>
      <w:r w:rsidR="00036479">
        <w:rPr>
          <w:sz w:val="28"/>
          <w:szCs w:val="28"/>
        </w:rPr>
        <w:t>льтатом предоставления субсидии</w:t>
      </w:r>
      <w:r w:rsidR="00036479" w:rsidRPr="00AA537F">
        <w:rPr>
          <w:sz w:val="28"/>
          <w:szCs w:val="28"/>
        </w:rPr>
        <w:t>.</w:t>
      </w:r>
    </w:p>
    <w:p w:rsidR="00DF5855" w:rsidRPr="009D1816" w:rsidRDefault="00DF5855" w:rsidP="00DF5855">
      <w:pPr>
        <w:autoSpaceDE w:val="0"/>
        <w:autoSpaceDN w:val="0"/>
        <w:adjustRightInd w:val="0"/>
        <w:ind w:right="-5" w:firstLine="709"/>
        <w:jc w:val="both"/>
        <w:rPr>
          <w:sz w:val="28"/>
          <w:szCs w:val="28"/>
        </w:rPr>
      </w:pPr>
      <w:proofErr w:type="gramStart"/>
      <w:r>
        <w:rPr>
          <w:sz w:val="28"/>
          <w:szCs w:val="28"/>
        </w:rPr>
        <w:t xml:space="preserve">Заявка и документы </w:t>
      </w:r>
      <w:r w:rsidRPr="009D1816">
        <w:rPr>
          <w:sz w:val="28"/>
          <w:szCs w:val="28"/>
        </w:rPr>
        <w:t xml:space="preserve">представляются в Министерство либо на бумажных носителях, при этом </w:t>
      </w:r>
      <w:r>
        <w:rPr>
          <w:sz w:val="28"/>
          <w:szCs w:val="28"/>
        </w:rPr>
        <w:t xml:space="preserve">заявка и </w:t>
      </w:r>
      <w:r w:rsidRPr="009D1816">
        <w:rPr>
          <w:sz w:val="28"/>
          <w:szCs w:val="28"/>
        </w:rPr>
        <w:t>документы должны быть подписаны руководителем сельскохозяйственного товаропроизводителя - юридического лица, сельскохозяйственным товаропроизводителем - индивидуальным предпринимателем или иным</w:t>
      </w:r>
      <w:r>
        <w:rPr>
          <w:sz w:val="28"/>
          <w:szCs w:val="28"/>
        </w:rPr>
        <w:t>и</w:t>
      </w:r>
      <w:r w:rsidRPr="009D1816">
        <w:rPr>
          <w:sz w:val="28"/>
          <w:szCs w:val="28"/>
        </w:rPr>
        <w:t xml:space="preserve"> уполномоченным</w:t>
      </w:r>
      <w:r>
        <w:rPr>
          <w:sz w:val="28"/>
          <w:szCs w:val="28"/>
        </w:rPr>
        <w:t>и</w:t>
      </w:r>
      <w:r w:rsidRPr="009D1816">
        <w:rPr>
          <w:sz w:val="28"/>
          <w:szCs w:val="28"/>
        </w:rPr>
        <w:t xml:space="preserve"> </w:t>
      </w:r>
      <w:r>
        <w:rPr>
          <w:sz w:val="28"/>
          <w:szCs w:val="28"/>
        </w:rPr>
        <w:t xml:space="preserve">ими </w:t>
      </w:r>
      <w:r w:rsidRPr="009D1816">
        <w:rPr>
          <w:sz w:val="28"/>
          <w:szCs w:val="28"/>
        </w:rPr>
        <w:t>лиц</w:t>
      </w:r>
      <w:r>
        <w:rPr>
          <w:sz w:val="28"/>
          <w:szCs w:val="28"/>
        </w:rPr>
        <w:t>ами</w:t>
      </w:r>
      <w:r w:rsidRPr="009D1816">
        <w:rPr>
          <w:sz w:val="28"/>
          <w:szCs w:val="28"/>
        </w:rPr>
        <w:t xml:space="preserve"> и заверены печатью (при ее наличии), либо по адресу электронной почты Министерства </w:t>
      </w:r>
      <w:r w:rsidRPr="009D1816">
        <w:rPr>
          <w:sz w:val="28"/>
          <w:szCs w:val="28"/>
        </w:rPr>
        <w:lastRenderedPageBreak/>
        <w:t>(pochta@mcx.e-zab.ru) в форме электронных документов, подписанных усиленной квалифицированной электронной подписью указанных лиц.</w:t>
      </w:r>
      <w:proofErr w:type="gramEnd"/>
    </w:p>
    <w:p w:rsidR="00DF5855" w:rsidRDefault="00DF5855" w:rsidP="00DF5855">
      <w:pPr>
        <w:autoSpaceDE w:val="0"/>
        <w:autoSpaceDN w:val="0"/>
        <w:adjustRightInd w:val="0"/>
        <w:ind w:right="-5" w:firstLine="709"/>
        <w:jc w:val="both"/>
        <w:rPr>
          <w:sz w:val="28"/>
          <w:szCs w:val="28"/>
        </w:rPr>
      </w:pPr>
      <w:r w:rsidRPr="009D1816">
        <w:rPr>
          <w:sz w:val="28"/>
          <w:szCs w:val="28"/>
        </w:rPr>
        <w:t xml:space="preserve">Копии документов на бумажном носителе должны быть заверены подписью руководителя сельскохозяйственного товаропроизводителя </w:t>
      </w:r>
      <w:r>
        <w:rPr>
          <w:sz w:val="28"/>
          <w:szCs w:val="28"/>
        </w:rPr>
        <w:t>–</w:t>
      </w:r>
      <w:r w:rsidRPr="009D1816">
        <w:rPr>
          <w:sz w:val="28"/>
          <w:szCs w:val="28"/>
        </w:rPr>
        <w:t xml:space="preserve"> юридического лица, сельскохозяйственного товаропроизводителя </w:t>
      </w:r>
      <w:r>
        <w:rPr>
          <w:sz w:val="28"/>
          <w:szCs w:val="28"/>
        </w:rPr>
        <w:t>–</w:t>
      </w:r>
      <w:r w:rsidRPr="009D1816">
        <w:rPr>
          <w:sz w:val="28"/>
          <w:szCs w:val="28"/>
        </w:rPr>
        <w:t xml:space="preserve"> индивиду</w:t>
      </w:r>
      <w:r>
        <w:rPr>
          <w:sz w:val="28"/>
          <w:szCs w:val="28"/>
        </w:rPr>
        <w:t>ального предпринимателя или лиц, действующих</w:t>
      </w:r>
      <w:r w:rsidRPr="009D1816">
        <w:rPr>
          <w:sz w:val="28"/>
          <w:szCs w:val="28"/>
        </w:rPr>
        <w:t xml:space="preserve"> от </w:t>
      </w:r>
      <w:r>
        <w:rPr>
          <w:sz w:val="28"/>
          <w:szCs w:val="28"/>
        </w:rPr>
        <w:t xml:space="preserve">их </w:t>
      </w:r>
      <w:r w:rsidRPr="009D1816">
        <w:rPr>
          <w:sz w:val="28"/>
          <w:szCs w:val="28"/>
        </w:rPr>
        <w:t xml:space="preserve">имени, и печатью (при наличии), копии документов в форме электронных документов </w:t>
      </w:r>
      <w:r>
        <w:rPr>
          <w:sz w:val="28"/>
          <w:szCs w:val="28"/>
        </w:rPr>
        <w:t>–</w:t>
      </w:r>
      <w:r w:rsidRPr="009D1816">
        <w:rPr>
          <w:sz w:val="28"/>
          <w:szCs w:val="28"/>
        </w:rPr>
        <w:t xml:space="preserve"> усиленной квалифицированной электронной подписью указанных лиц.</w:t>
      </w:r>
    </w:p>
    <w:p w:rsidR="00DF5855" w:rsidRPr="003B6357" w:rsidRDefault="00DF5855" w:rsidP="00DF5855">
      <w:pPr>
        <w:autoSpaceDE w:val="0"/>
        <w:autoSpaceDN w:val="0"/>
        <w:adjustRightInd w:val="0"/>
        <w:ind w:right="-5" w:firstLine="709"/>
        <w:jc w:val="both"/>
        <w:rPr>
          <w:sz w:val="28"/>
          <w:szCs w:val="28"/>
        </w:rPr>
      </w:pPr>
      <w:r w:rsidRPr="003B6357">
        <w:rPr>
          <w:sz w:val="28"/>
          <w:szCs w:val="28"/>
        </w:rPr>
        <w:t xml:space="preserve">Подчистки и исправления в </w:t>
      </w:r>
      <w:r>
        <w:rPr>
          <w:sz w:val="28"/>
          <w:szCs w:val="28"/>
        </w:rPr>
        <w:t xml:space="preserve">заявке и </w:t>
      </w:r>
      <w:r w:rsidRPr="003B6357">
        <w:rPr>
          <w:sz w:val="28"/>
          <w:szCs w:val="28"/>
        </w:rPr>
        <w:t xml:space="preserve">документах не допускаются, за исключением исправлений, заверенных подписью и печатью </w:t>
      </w:r>
      <w:r w:rsidRPr="001312E7">
        <w:rPr>
          <w:sz w:val="28"/>
          <w:szCs w:val="28"/>
        </w:rPr>
        <w:t>сел</w:t>
      </w:r>
      <w:r>
        <w:rPr>
          <w:sz w:val="28"/>
          <w:szCs w:val="28"/>
        </w:rPr>
        <w:t>ьскохозяйственного</w:t>
      </w:r>
      <w:r w:rsidRPr="001312E7">
        <w:rPr>
          <w:sz w:val="28"/>
          <w:szCs w:val="28"/>
        </w:rPr>
        <w:t xml:space="preserve"> </w:t>
      </w:r>
      <w:r>
        <w:rPr>
          <w:sz w:val="28"/>
          <w:szCs w:val="28"/>
        </w:rPr>
        <w:t>товаропроизводителя</w:t>
      </w:r>
      <w:r w:rsidRPr="003B6357">
        <w:rPr>
          <w:sz w:val="28"/>
          <w:szCs w:val="28"/>
        </w:rPr>
        <w:t xml:space="preserve"> (при наличии печати). Применение факсимильных подписей в документах не допускается.</w:t>
      </w:r>
    </w:p>
    <w:p w:rsidR="00DF5855" w:rsidRPr="008749E1" w:rsidRDefault="00DF5855" w:rsidP="00DF5855">
      <w:pPr>
        <w:autoSpaceDE w:val="0"/>
        <w:autoSpaceDN w:val="0"/>
        <w:adjustRightInd w:val="0"/>
        <w:ind w:right="-5" w:firstLine="709"/>
        <w:jc w:val="both"/>
        <w:rPr>
          <w:sz w:val="28"/>
          <w:szCs w:val="28"/>
        </w:rPr>
      </w:pPr>
      <w:r w:rsidRPr="008749E1">
        <w:rPr>
          <w:sz w:val="28"/>
          <w:szCs w:val="28"/>
        </w:rPr>
        <w:t>Ответственность за полноту и достоверность информации содержащихся в заявке</w:t>
      </w:r>
      <w:r w:rsidRPr="00B951DA">
        <w:rPr>
          <w:sz w:val="28"/>
          <w:szCs w:val="28"/>
        </w:rPr>
        <w:t xml:space="preserve"> </w:t>
      </w:r>
      <w:r>
        <w:rPr>
          <w:sz w:val="28"/>
          <w:szCs w:val="28"/>
        </w:rPr>
        <w:t>и документах</w:t>
      </w:r>
      <w:r w:rsidRPr="008749E1">
        <w:rPr>
          <w:sz w:val="28"/>
          <w:szCs w:val="28"/>
        </w:rPr>
        <w:t xml:space="preserve">, а также за своевременность их представления несет </w:t>
      </w:r>
      <w:r w:rsidRPr="001312E7">
        <w:rPr>
          <w:sz w:val="28"/>
          <w:szCs w:val="28"/>
        </w:rPr>
        <w:t>сельскохозяйственный товаропроизводитель</w:t>
      </w:r>
      <w:r w:rsidRPr="008749E1">
        <w:rPr>
          <w:sz w:val="28"/>
          <w:szCs w:val="28"/>
        </w:rPr>
        <w:t xml:space="preserve"> в соответствии с законодательством Российской Федерации.</w:t>
      </w:r>
    </w:p>
    <w:p w:rsidR="00E87BCA" w:rsidRPr="00113B1F" w:rsidRDefault="00E87BCA" w:rsidP="00DF5855">
      <w:pPr>
        <w:autoSpaceDE w:val="0"/>
        <w:autoSpaceDN w:val="0"/>
        <w:adjustRightInd w:val="0"/>
        <w:ind w:right="-5" w:firstLine="709"/>
        <w:jc w:val="both"/>
        <w:rPr>
          <w:sz w:val="28"/>
          <w:szCs w:val="28"/>
          <w:highlight w:val="yellow"/>
        </w:rPr>
      </w:pPr>
      <w:r>
        <w:rPr>
          <w:sz w:val="28"/>
          <w:szCs w:val="28"/>
        </w:rPr>
        <w:t>1</w:t>
      </w:r>
      <w:r w:rsidR="00DF5855">
        <w:rPr>
          <w:sz w:val="28"/>
          <w:szCs w:val="28"/>
        </w:rPr>
        <w:t>7</w:t>
      </w:r>
      <w:r>
        <w:rPr>
          <w:sz w:val="28"/>
          <w:szCs w:val="28"/>
        </w:rPr>
        <w:t xml:space="preserve">. </w:t>
      </w:r>
      <w:r w:rsidRPr="00A87AE8">
        <w:rPr>
          <w:sz w:val="28"/>
          <w:szCs w:val="28"/>
        </w:rPr>
        <w:t>Министерство</w:t>
      </w:r>
      <w:r>
        <w:rPr>
          <w:sz w:val="28"/>
          <w:szCs w:val="28"/>
        </w:rPr>
        <w:t>:</w:t>
      </w:r>
    </w:p>
    <w:p w:rsidR="00E87BCA" w:rsidRDefault="00E87BCA" w:rsidP="00E87BCA">
      <w:pPr>
        <w:autoSpaceDE w:val="0"/>
        <w:autoSpaceDN w:val="0"/>
        <w:adjustRightInd w:val="0"/>
        <w:ind w:right="-5" w:firstLine="709"/>
        <w:jc w:val="both"/>
        <w:rPr>
          <w:sz w:val="28"/>
          <w:szCs w:val="28"/>
        </w:rPr>
      </w:pPr>
      <w:r>
        <w:rPr>
          <w:sz w:val="28"/>
          <w:szCs w:val="28"/>
        </w:rPr>
        <w:t>1)</w:t>
      </w:r>
      <w:r w:rsidRPr="00A87AE8">
        <w:rPr>
          <w:sz w:val="28"/>
          <w:szCs w:val="28"/>
        </w:rPr>
        <w:t xml:space="preserve"> в день поступления от участника отбора </w:t>
      </w:r>
      <w:r>
        <w:rPr>
          <w:sz w:val="28"/>
          <w:szCs w:val="28"/>
        </w:rPr>
        <w:t xml:space="preserve">заявки и </w:t>
      </w:r>
      <w:r w:rsidRPr="00A87AE8">
        <w:rPr>
          <w:sz w:val="28"/>
          <w:szCs w:val="28"/>
        </w:rPr>
        <w:t>док</w:t>
      </w:r>
      <w:r>
        <w:rPr>
          <w:sz w:val="28"/>
          <w:szCs w:val="28"/>
        </w:rPr>
        <w:t xml:space="preserve">ументов, указанных в </w:t>
      </w:r>
      <w:r w:rsidR="00AC2143">
        <w:rPr>
          <w:sz w:val="28"/>
          <w:szCs w:val="28"/>
        </w:rPr>
        <w:t>пункте 16</w:t>
      </w:r>
      <w:r w:rsidRPr="00A87AE8">
        <w:rPr>
          <w:sz w:val="28"/>
          <w:szCs w:val="28"/>
        </w:rPr>
        <w:t xml:space="preserve"> настоящего Порядка, регистрирует их в системе электронного документооборота </w:t>
      </w:r>
      <w:r w:rsidRPr="00F041BF">
        <w:rPr>
          <w:sz w:val="28"/>
          <w:szCs w:val="28"/>
        </w:rPr>
        <w:t>и в специальном журнале регистрации, страницы которого должны быть прошнурованы, пронумерованы и скреплены печатью Министерства;</w:t>
      </w:r>
    </w:p>
    <w:p w:rsidR="00E87BCA" w:rsidRDefault="00E87BCA" w:rsidP="00E87BCA">
      <w:pPr>
        <w:autoSpaceDE w:val="0"/>
        <w:autoSpaceDN w:val="0"/>
        <w:adjustRightInd w:val="0"/>
        <w:ind w:right="-5" w:firstLine="709"/>
        <w:jc w:val="both"/>
        <w:rPr>
          <w:sz w:val="28"/>
          <w:szCs w:val="28"/>
        </w:rPr>
      </w:pPr>
      <w:r>
        <w:rPr>
          <w:sz w:val="28"/>
          <w:szCs w:val="28"/>
        </w:rPr>
        <w:t xml:space="preserve">2) </w:t>
      </w:r>
      <w:r w:rsidRPr="00A87AE8">
        <w:rPr>
          <w:sz w:val="28"/>
          <w:szCs w:val="28"/>
        </w:rPr>
        <w:t>в течение 15 рабочих дней со дня окончания срока приема заявок, указанного в объявлении, рассматривает их, проверяет полноту и достоверность содержащихся в них сведений, в том числе осуществляет проверку участника отбора на соответствие установ</w:t>
      </w:r>
      <w:r>
        <w:rPr>
          <w:sz w:val="28"/>
          <w:szCs w:val="28"/>
        </w:rPr>
        <w:t>ленным в объявлении требованиям;</w:t>
      </w:r>
    </w:p>
    <w:p w:rsidR="00E87BCA" w:rsidRDefault="00E87BCA" w:rsidP="00E87BCA">
      <w:pPr>
        <w:autoSpaceDE w:val="0"/>
        <w:autoSpaceDN w:val="0"/>
        <w:adjustRightInd w:val="0"/>
        <w:ind w:right="-5" w:firstLine="709"/>
        <w:jc w:val="both"/>
        <w:rPr>
          <w:sz w:val="28"/>
          <w:szCs w:val="28"/>
        </w:rPr>
      </w:pPr>
      <w:r>
        <w:rPr>
          <w:sz w:val="28"/>
          <w:szCs w:val="28"/>
        </w:rPr>
        <w:t>3</w:t>
      </w:r>
      <w:r w:rsidRPr="00C96E80">
        <w:rPr>
          <w:sz w:val="28"/>
          <w:szCs w:val="28"/>
        </w:rPr>
        <w:t xml:space="preserve">) в течение 3 рабочих дней </w:t>
      </w:r>
      <w:r w:rsidRPr="000C5249">
        <w:rPr>
          <w:sz w:val="28"/>
          <w:szCs w:val="28"/>
        </w:rPr>
        <w:t xml:space="preserve">со дня окончания срока приема заявок </w:t>
      </w:r>
      <w:r>
        <w:rPr>
          <w:sz w:val="28"/>
          <w:szCs w:val="28"/>
        </w:rPr>
        <w:t xml:space="preserve">и </w:t>
      </w:r>
      <w:r w:rsidRPr="00C96E80">
        <w:rPr>
          <w:sz w:val="28"/>
          <w:szCs w:val="28"/>
        </w:rPr>
        <w:t>до</w:t>
      </w:r>
      <w:r>
        <w:rPr>
          <w:sz w:val="28"/>
          <w:szCs w:val="28"/>
        </w:rPr>
        <w:t xml:space="preserve">кументов, указанных в </w:t>
      </w:r>
      <w:r w:rsidR="00AC2143">
        <w:rPr>
          <w:sz w:val="28"/>
          <w:szCs w:val="28"/>
        </w:rPr>
        <w:t>пункте 16</w:t>
      </w:r>
      <w:r w:rsidRPr="00C96E80">
        <w:rPr>
          <w:sz w:val="28"/>
          <w:szCs w:val="28"/>
        </w:rPr>
        <w:t xml:space="preserve"> настоящего Порядка</w:t>
      </w:r>
      <w:r>
        <w:rPr>
          <w:sz w:val="28"/>
          <w:szCs w:val="28"/>
        </w:rPr>
        <w:t xml:space="preserve">, </w:t>
      </w:r>
      <w:r w:rsidRPr="000C5249">
        <w:rPr>
          <w:sz w:val="28"/>
          <w:szCs w:val="28"/>
        </w:rPr>
        <w:t xml:space="preserve">в целях подтверждения соответствия </w:t>
      </w:r>
      <w:r>
        <w:rPr>
          <w:sz w:val="28"/>
          <w:szCs w:val="28"/>
        </w:rPr>
        <w:t>участника отбора требования, указанным в пункте 6</w:t>
      </w:r>
      <w:r w:rsidRPr="000C5249">
        <w:rPr>
          <w:sz w:val="28"/>
          <w:szCs w:val="28"/>
        </w:rPr>
        <w:t xml:space="preserve"> настоящего Порядка, </w:t>
      </w:r>
      <w:r>
        <w:rPr>
          <w:sz w:val="28"/>
          <w:szCs w:val="28"/>
        </w:rPr>
        <w:t xml:space="preserve">получает соответствующую информацию посредством использования </w:t>
      </w:r>
      <w:r w:rsidRPr="000C5249">
        <w:rPr>
          <w:sz w:val="28"/>
          <w:szCs w:val="28"/>
        </w:rPr>
        <w:t>государ</w:t>
      </w:r>
      <w:r>
        <w:rPr>
          <w:sz w:val="28"/>
          <w:szCs w:val="28"/>
        </w:rPr>
        <w:t xml:space="preserve">ственных информационных систем и (или) </w:t>
      </w:r>
      <w:r w:rsidRPr="000C5249">
        <w:rPr>
          <w:sz w:val="28"/>
          <w:szCs w:val="28"/>
        </w:rPr>
        <w:t>межведомственного электронного взаимодействия</w:t>
      </w:r>
      <w:r>
        <w:rPr>
          <w:sz w:val="28"/>
          <w:szCs w:val="28"/>
        </w:rPr>
        <w:t xml:space="preserve"> (запрос)</w:t>
      </w:r>
      <w:r w:rsidRPr="000C5249">
        <w:rPr>
          <w:sz w:val="28"/>
          <w:szCs w:val="28"/>
        </w:rPr>
        <w:t>, за исключением случая, если участник отбора представил указанные документы и инфор</w:t>
      </w:r>
      <w:r>
        <w:rPr>
          <w:sz w:val="28"/>
          <w:szCs w:val="28"/>
        </w:rPr>
        <w:t>мацию по собственной инициативе.</w:t>
      </w:r>
    </w:p>
    <w:p w:rsidR="00E87BCA" w:rsidRPr="00612340" w:rsidRDefault="00E87BCA" w:rsidP="00E87BCA">
      <w:pPr>
        <w:autoSpaceDE w:val="0"/>
        <w:autoSpaceDN w:val="0"/>
        <w:adjustRightInd w:val="0"/>
        <w:ind w:right="-5" w:firstLine="709"/>
        <w:jc w:val="both"/>
        <w:rPr>
          <w:sz w:val="28"/>
          <w:szCs w:val="28"/>
        </w:rPr>
      </w:pPr>
      <w:r>
        <w:rPr>
          <w:sz w:val="28"/>
          <w:szCs w:val="28"/>
        </w:rPr>
        <w:t>1</w:t>
      </w:r>
      <w:r w:rsidR="00AC2143">
        <w:rPr>
          <w:sz w:val="28"/>
          <w:szCs w:val="28"/>
        </w:rPr>
        <w:t>8</w:t>
      </w:r>
      <w:r w:rsidRPr="00612340">
        <w:rPr>
          <w:sz w:val="28"/>
          <w:szCs w:val="28"/>
        </w:rPr>
        <w:t>. В случаях, если в целях полного, всестороннего и объективного рассмотрения заявки необходимо получение информации и документов от участника отбора, Министерство направляет запрос о разъяснении (далее – запрос) участнику отбора в отношении представленных им информации и документов любым доступным способом, позволяющим подтвердить получение запроса участником отбора. При необходимости запрос направляется в равной мере всем участникам отбора.</w:t>
      </w:r>
    </w:p>
    <w:p w:rsidR="00E87BCA" w:rsidRPr="00612340" w:rsidRDefault="00E87BCA" w:rsidP="00E87BCA">
      <w:pPr>
        <w:autoSpaceDE w:val="0"/>
        <w:autoSpaceDN w:val="0"/>
        <w:adjustRightInd w:val="0"/>
        <w:ind w:right="-5" w:firstLine="709"/>
        <w:jc w:val="both"/>
        <w:rPr>
          <w:sz w:val="28"/>
          <w:szCs w:val="28"/>
        </w:rPr>
      </w:pPr>
      <w:r w:rsidRPr="00612340">
        <w:rPr>
          <w:sz w:val="28"/>
          <w:szCs w:val="28"/>
        </w:rPr>
        <w:t xml:space="preserve">В запросе Министерство устанавливает срок представления участником отбора разъяснения в отношении информации и документов, </w:t>
      </w:r>
      <w:r w:rsidRPr="00612340">
        <w:rPr>
          <w:sz w:val="28"/>
          <w:szCs w:val="28"/>
        </w:rPr>
        <w:lastRenderedPageBreak/>
        <w:t>который должен составлять не менее 3 рабочих дней со дня получения запроса участником отбора.</w:t>
      </w:r>
    </w:p>
    <w:p w:rsidR="00E87BCA" w:rsidRDefault="00E87BCA" w:rsidP="00E87BCA">
      <w:pPr>
        <w:autoSpaceDE w:val="0"/>
        <w:autoSpaceDN w:val="0"/>
        <w:adjustRightInd w:val="0"/>
        <w:ind w:right="-5" w:firstLine="709"/>
        <w:jc w:val="both"/>
        <w:rPr>
          <w:sz w:val="28"/>
          <w:szCs w:val="28"/>
        </w:rPr>
      </w:pPr>
      <w:r w:rsidRPr="00612340">
        <w:rPr>
          <w:sz w:val="28"/>
          <w:szCs w:val="28"/>
        </w:rPr>
        <w:t xml:space="preserve">В случае если участник отбора в ответ на запрос не представил запрашиваемые информацию и документы в срок, установленный </w:t>
      </w:r>
      <w:r>
        <w:rPr>
          <w:sz w:val="28"/>
          <w:szCs w:val="28"/>
        </w:rPr>
        <w:t xml:space="preserve">в </w:t>
      </w:r>
      <w:r w:rsidRPr="00612340">
        <w:rPr>
          <w:sz w:val="28"/>
          <w:szCs w:val="28"/>
        </w:rPr>
        <w:t>запрос</w:t>
      </w:r>
      <w:r>
        <w:rPr>
          <w:sz w:val="28"/>
          <w:szCs w:val="28"/>
        </w:rPr>
        <w:t>е</w:t>
      </w:r>
      <w:r w:rsidRPr="00612340">
        <w:rPr>
          <w:sz w:val="28"/>
          <w:szCs w:val="28"/>
        </w:rPr>
        <w:t>, Министерство рассматривает ранее представленные заявку и документы.</w:t>
      </w:r>
    </w:p>
    <w:p w:rsidR="00E87BCA" w:rsidRPr="0048506D" w:rsidRDefault="00AC2143" w:rsidP="00E87BCA">
      <w:pPr>
        <w:autoSpaceDE w:val="0"/>
        <w:autoSpaceDN w:val="0"/>
        <w:adjustRightInd w:val="0"/>
        <w:ind w:right="-5" w:firstLine="709"/>
        <w:jc w:val="both"/>
        <w:rPr>
          <w:sz w:val="28"/>
          <w:szCs w:val="28"/>
        </w:rPr>
      </w:pPr>
      <w:r>
        <w:rPr>
          <w:sz w:val="28"/>
          <w:szCs w:val="28"/>
        </w:rPr>
        <w:t>19</w:t>
      </w:r>
      <w:r w:rsidR="00E87BCA" w:rsidRPr="0048506D">
        <w:rPr>
          <w:sz w:val="28"/>
          <w:szCs w:val="28"/>
        </w:rPr>
        <w:t>. На стадии рассмотрения заявки Министерство принимает одно из следующих решений:</w:t>
      </w:r>
    </w:p>
    <w:p w:rsidR="00E87BCA" w:rsidRPr="0048506D" w:rsidRDefault="00E87BCA" w:rsidP="00E87BCA">
      <w:pPr>
        <w:autoSpaceDE w:val="0"/>
        <w:autoSpaceDN w:val="0"/>
        <w:adjustRightInd w:val="0"/>
        <w:ind w:right="-5" w:firstLine="709"/>
        <w:jc w:val="both"/>
        <w:rPr>
          <w:sz w:val="28"/>
          <w:szCs w:val="28"/>
        </w:rPr>
      </w:pPr>
      <w:r w:rsidRPr="0048506D">
        <w:rPr>
          <w:sz w:val="28"/>
          <w:szCs w:val="28"/>
        </w:rPr>
        <w:t>1) о признании заявки надлежащей (в случае если заявка соответствует требованиям, указанным в объявлении, и при отсутствии оснований для отклонения за</w:t>
      </w:r>
      <w:r>
        <w:rPr>
          <w:sz w:val="28"/>
          <w:szCs w:val="28"/>
        </w:rPr>
        <w:t xml:space="preserve">явки, предусмотренных пунктом </w:t>
      </w:r>
      <w:r w:rsidR="00AC2143">
        <w:rPr>
          <w:sz w:val="28"/>
          <w:szCs w:val="28"/>
        </w:rPr>
        <w:t>20</w:t>
      </w:r>
      <w:r w:rsidRPr="0048506D">
        <w:rPr>
          <w:sz w:val="28"/>
          <w:szCs w:val="28"/>
        </w:rPr>
        <w:t xml:space="preserve"> настоящего Порядка). Решение о </w:t>
      </w:r>
      <w:r>
        <w:rPr>
          <w:sz w:val="28"/>
          <w:szCs w:val="28"/>
        </w:rPr>
        <w:t xml:space="preserve">признании заявки надлежащей </w:t>
      </w:r>
      <w:r w:rsidRPr="0048506D">
        <w:rPr>
          <w:sz w:val="28"/>
          <w:szCs w:val="28"/>
        </w:rPr>
        <w:t>требованиям, указанным в объявлении, принимаются Министерством на дату получения результатов проверки представленных участником отбора информации и документов, поданных в составе заявки;</w:t>
      </w:r>
    </w:p>
    <w:p w:rsidR="00E87BCA" w:rsidRPr="0048506D" w:rsidRDefault="00E87BCA" w:rsidP="00E87BCA">
      <w:pPr>
        <w:autoSpaceDE w:val="0"/>
        <w:autoSpaceDN w:val="0"/>
        <w:adjustRightInd w:val="0"/>
        <w:ind w:right="-5" w:firstLine="709"/>
        <w:jc w:val="both"/>
        <w:rPr>
          <w:sz w:val="28"/>
          <w:szCs w:val="28"/>
        </w:rPr>
      </w:pPr>
      <w:r w:rsidRPr="0048506D">
        <w:rPr>
          <w:sz w:val="28"/>
          <w:szCs w:val="28"/>
        </w:rPr>
        <w:t>2) об отклонении заявки (в случае наличия оснований для отклон</w:t>
      </w:r>
      <w:r>
        <w:rPr>
          <w:sz w:val="28"/>
          <w:szCs w:val="28"/>
        </w:rPr>
        <w:t xml:space="preserve">ения заявки, предусмотренных </w:t>
      </w:r>
      <w:r w:rsidRPr="0048506D">
        <w:rPr>
          <w:sz w:val="28"/>
          <w:szCs w:val="28"/>
        </w:rPr>
        <w:t>пункт</w:t>
      </w:r>
      <w:r>
        <w:rPr>
          <w:sz w:val="28"/>
          <w:szCs w:val="28"/>
        </w:rPr>
        <w:t>ом</w:t>
      </w:r>
      <w:r w:rsidRPr="0048506D">
        <w:rPr>
          <w:sz w:val="28"/>
          <w:szCs w:val="28"/>
        </w:rPr>
        <w:t xml:space="preserve"> </w:t>
      </w:r>
      <w:r w:rsidR="00AC2143">
        <w:rPr>
          <w:sz w:val="28"/>
          <w:szCs w:val="28"/>
        </w:rPr>
        <w:t>20</w:t>
      </w:r>
      <w:r w:rsidRPr="0048506D">
        <w:rPr>
          <w:sz w:val="28"/>
          <w:szCs w:val="28"/>
        </w:rPr>
        <w:t xml:space="preserve"> настоящего Порядка):</w:t>
      </w:r>
    </w:p>
    <w:p w:rsidR="00E87BCA" w:rsidRPr="00F041BF" w:rsidRDefault="00AC2143" w:rsidP="00E87BCA">
      <w:pPr>
        <w:autoSpaceDE w:val="0"/>
        <w:autoSpaceDN w:val="0"/>
        <w:adjustRightInd w:val="0"/>
        <w:ind w:right="-5" w:firstLine="709"/>
        <w:jc w:val="both"/>
        <w:rPr>
          <w:sz w:val="28"/>
          <w:szCs w:val="28"/>
        </w:rPr>
      </w:pPr>
      <w:r>
        <w:rPr>
          <w:sz w:val="28"/>
          <w:szCs w:val="28"/>
        </w:rPr>
        <w:t>20</w:t>
      </w:r>
      <w:r w:rsidR="00E87BCA" w:rsidRPr="00F041BF">
        <w:rPr>
          <w:sz w:val="28"/>
          <w:szCs w:val="28"/>
        </w:rPr>
        <w:t>. Основаниями для отклонения заявки на стадии рассмотрения заявки являются:</w:t>
      </w:r>
    </w:p>
    <w:p w:rsidR="00E87BCA" w:rsidRPr="00F041BF" w:rsidRDefault="00E87BCA" w:rsidP="00E87BCA">
      <w:pPr>
        <w:autoSpaceDE w:val="0"/>
        <w:autoSpaceDN w:val="0"/>
        <w:adjustRightInd w:val="0"/>
        <w:ind w:right="-5" w:firstLine="709"/>
        <w:jc w:val="both"/>
        <w:rPr>
          <w:sz w:val="28"/>
          <w:szCs w:val="28"/>
        </w:rPr>
      </w:pPr>
      <w:r w:rsidRPr="00F041BF">
        <w:rPr>
          <w:sz w:val="28"/>
          <w:szCs w:val="28"/>
        </w:rPr>
        <w:t>1) несоответствие участника отбора требованиям, указанным в объявлении;</w:t>
      </w:r>
    </w:p>
    <w:p w:rsidR="00E87BCA" w:rsidRPr="00F041BF" w:rsidRDefault="00E87BCA" w:rsidP="00E87BCA">
      <w:pPr>
        <w:autoSpaceDE w:val="0"/>
        <w:autoSpaceDN w:val="0"/>
        <w:adjustRightInd w:val="0"/>
        <w:ind w:right="-5" w:firstLine="709"/>
        <w:jc w:val="both"/>
        <w:rPr>
          <w:sz w:val="28"/>
          <w:szCs w:val="28"/>
        </w:rPr>
      </w:pPr>
      <w:r w:rsidRPr="00F041BF">
        <w:rPr>
          <w:sz w:val="28"/>
          <w:szCs w:val="28"/>
        </w:rPr>
        <w:t>2) недостоверность информации, содержащейся в документах, представленных в составе заявки;</w:t>
      </w:r>
    </w:p>
    <w:p w:rsidR="00E87BCA" w:rsidRPr="00F041BF" w:rsidRDefault="00E87BCA" w:rsidP="00E87BCA">
      <w:pPr>
        <w:autoSpaceDE w:val="0"/>
        <w:autoSpaceDN w:val="0"/>
        <w:adjustRightInd w:val="0"/>
        <w:ind w:right="-5" w:firstLine="709"/>
        <w:jc w:val="both"/>
        <w:rPr>
          <w:sz w:val="28"/>
          <w:szCs w:val="28"/>
        </w:rPr>
      </w:pPr>
      <w:r>
        <w:rPr>
          <w:sz w:val="28"/>
          <w:szCs w:val="28"/>
        </w:rPr>
        <w:t>3</w:t>
      </w:r>
      <w:r w:rsidRPr="00F041BF">
        <w:rPr>
          <w:sz w:val="28"/>
          <w:szCs w:val="28"/>
        </w:rPr>
        <w:t>) несоответствие представленных документов и (или) заявки требованиям, установленным в объявлении;</w:t>
      </w:r>
    </w:p>
    <w:p w:rsidR="00E87BCA" w:rsidRPr="00F041BF" w:rsidRDefault="00E87BCA" w:rsidP="00E87BCA">
      <w:pPr>
        <w:autoSpaceDE w:val="0"/>
        <w:autoSpaceDN w:val="0"/>
        <w:adjustRightInd w:val="0"/>
        <w:ind w:right="-5" w:firstLine="709"/>
        <w:jc w:val="both"/>
        <w:rPr>
          <w:sz w:val="28"/>
          <w:szCs w:val="28"/>
        </w:rPr>
      </w:pPr>
      <w:r>
        <w:rPr>
          <w:sz w:val="28"/>
          <w:szCs w:val="28"/>
        </w:rPr>
        <w:t>4</w:t>
      </w:r>
      <w:r w:rsidRPr="00F041BF">
        <w:rPr>
          <w:sz w:val="28"/>
          <w:szCs w:val="28"/>
        </w:rPr>
        <w:t xml:space="preserve">) непредставление (представление не в полном объеме) документов, указанных в объявлении и (или) </w:t>
      </w:r>
      <w:proofErr w:type="spellStart"/>
      <w:r w:rsidRPr="00F041BF">
        <w:rPr>
          <w:sz w:val="28"/>
          <w:szCs w:val="28"/>
        </w:rPr>
        <w:t>незаполнение</w:t>
      </w:r>
      <w:proofErr w:type="spellEnd"/>
      <w:r w:rsidRPr="00F041BF">
        <w:rPr>
          <w:sz w:val="28"/>
          <w:szCs w:val="28"/>
        </w:rPr>
        <w:t xml:space="preserve"> форм документов, либо заполнение форм документов частично; плохое качество изображения символов, букв и ци</w:t>
      </w:r>
      <w:r>
        <w:rPr>
          <w:sz w:val="28"/>
          <w:szCs w:val="28"/>
        </w:rPr>
        <w:t>фр, не позволяющее их прочитать;</w:t>
      </w:r>
    </w:p>
    <w:p w:rsidR="00E87BCA" w:rsidRDefault="00E87BCA" w:rsidP="00E87BCA">
      <w:pPr>
        <w:autoSpaceDE w:val="0"/>
        <w:autoSpaceDN w:val="0"/>
        <w:adjustRightInd w:val="0"/>
        <w:ind w:right="-5" w:firstLine="709"/>
        <w:jc w:val="both"/>
        <w:rPr>
          <w:sz w:val="28"/>
          <w:szCs w:val="28"/>
        </w:rPr>
      </w:pPr>
      <w:r>
        <w:rPr>
          <w:sz w:val="28"/>
          <w:szCs w:val="28"/>
        </w:rPr>
        <w:t>5</w:t>
      </w:r>
      <w:r w:rsidRPr="00F041BF">
        <w:rPr>
          <w:sz w:val="28"/>
          <w:szCs w:val="28"/>
        </w:rPr>
        <w:t>) получения Министерством ответа территориального органа Федеральной налоговой службы на межведомственный запрос (в случае непредставления документ</w:t>
      </w:r>
      <w:r w:rsidR="00AC2143">
        <w:rPr>
          <w:sz w:val="28"/>
          <w:szCs w:val="28"/>
        </w:rPr>
        <w:t>а</w:t>
      </w:r>
      <w:r w:rsidRPr="00F041BF">
        <w:rPr>
          <w:sz w:val="28"/>
          <w:szCs w:val="28"/>
        </w:rPr>
        <w:t>, указанн</w:t>
      </w:r>
      <w:r w:rsidR="00AC2143">
        <w:rPr>
          <w:sz w:val="28"/>
          <w:szCs w:val="28"/>
        </w:rPr>
        <w:t>ого</w:t>
      </w:r>
      <w:r w:rsidRPr="00F041BF">
        <w:rPr>
          <w:sz w:val="28"/>
          <w:szCs w:val="28"/>
        </w:rPr>
        <w:t xml:space="preserve"> в подпункте </w:t>
      </w:r>
      <w:r w:rsidR="00AC2143">
        <w:rPr>
          <w:sz w:val="28"/>
          <w:szCs w:val="28"/>
        </w:rPr>
        <w:t>1</w:t>
      </w:r>
      <w:r w:rsidRPr="00F041BF">
        <w:rPr>
          <w:sz w:val="28"/>
          <w:szCs w:val="28"/>
        </w:rPr>
        <w:t xml:space="preserve"> пункта </w:t>
      </w:r>
      <w:r w:rsidR="00AC2143">
        <w:rPr>
          <w:sz w:val="28"/>
          <w:szCs w:val="28"/>
        </w:rPr>
        <w:t>16</w:t>
      </w:r>
      <w:r w:rsidRPr="00F041BF">
        <w:rPr>
          <w:sz w:val="28"/>
          <w:szCs w:val="28"/>
        </w:rPr>
        <w:t xml:space="preserve"> настоящего Порядка), свидетельствующего о наличии у заявителя </w:t>
      </w:r>
      <w:r w:rsidRPr="00F34AF2">
        <w:rPr>
          <w:sz w:val="28"/>
          <w:szCs w:val="28"/>
        </w:rPr>
        <w:t>на едином налоговом счете задолженности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w:t>
      </w:r>
      <w:r>
        <w:rPr>
          <w:sz w:val="28"/>
          <w:szCs w:val="28"/>
        </w:rPr>
        <w:t>го кодекса Российской Федерации;</w:t>
      </w:r>
    </w:p>
    <w:p w:rsidR="00E87BCA" w:rsidRDefault="00E87BCA" w:rsidP="00AC2143">
      <w:pPr>
        <w:autoSpaceDE w:val="0"/>
        <w:autoSpaceDN w:val="0"/>
        <w:adjustRightInd w:val="0"/>
        <w:ind w:right="-5" w:firstLine="709"/>
        <w:jc w:val="both"/>
        <w:rPr>
          <w:sz w:val="28"/>
          <w:szCs w:val="28"/>
        </w:rPr>
      </w:pPr>
      <w:r>
        <w:rPr>
          <w:sz w:val="28"/>
          <w:szCs w:val="28"/>
        </w:rPr>
        <w:t>6</w:t>
      </w:r>
      <w:r w:rsidRPr="00F041BF">
        <w:rPr>
          <w:sz w:val="28"/>
          <w:szCs w:val="28"/>
        </w:rPr>
        <w:t xml:space="preserve">) </w:t>
      </w:r>
      <w:r>
        <w:rPr>
          <w:sz w:val="28"/>
          <w:szCs w:val="28"/>
        </w:rPr>
        <w:t>подачи заявки и документов за пределами срока, установленного в объявлении.</w:t>
      </w:r>
    </w:p>
    <w:p w:rsidR="00E87BCA" w:rsidRPr="00F041BF" w:rsidRDefault="00E87BCA" w:rsidP="00E87BCA">
      <w:pPr>
        <w:autoSpaceDE w:val="0"/>
        <w:autoSpaceDN w:val="0"/>
        <w:adjustRightInd w:val="0"/>
        <w:ind w:right="-5" w:firstLine="709"/>
        <w:jc w:val="both"/>
        <w:rPr>
          <w:sz w:val="28"/>
          <w:szCs w:val="28"/>
        </w:rPr>
      </w:pPr>
      <w:r w:rsidRPr="00F041BF">
        <w:rPr>
          <w:sz w:val="28"/>
          <w:szCs w:val="28"/>
        </w:rPr>
        <w:t>Решение об отклонении заявки может быть обжаловано в соответствии с действующим законодательством.</w:t>
      </w:r>
    </w:p>
    <w:p w:rsidR="00E87BCA" w:rsidRPr="00F041BF" w:rsidRDefault="00DE3105" w:rsidP="00E87BCA">
      <w:pPr>
        <w:autoSpaceDE w:val="0"/>
        <w:autoSpaceDN w:val="0"/>
        <w:adjustRightInd w:val="0"/>
        <w:ind w:right="-5" w:firstLine="709"/>
        <w:jc w:val="both"/>
        <w:rPr>
          <w:sz w:val="28"/>
          <w:szCs w:val="28"/>
        </w:rPr>
      </w:pPr>
      <w:r>
        <w:rPr>
          <w:sz w:val="28"/>
          <w:szCs w:val="28"/>
        </w:rPr>
        <w:t>21</w:t>
      </w:r>
      <w:r w:rsidR="00E87BCA" w:rsidRPr="00F041BF">
        <w:rPr>
          <w:sz w:val="28"/>
          <w:szCs w:val="28"/>
        </w:rPr>
        <w:t xml:space="preserve">. Победителями отбора признаются участники отбора, включенные в рейтинг, сформированный Министерством по результатам ранжирования поступивших заявок </w:t>
      </w:r>
      <w:r w:rsidR="00E87BCA">
        <w:rPr>
          <w:sz w:val="28"/>
          <w:szCs w:val="28"/>
        </w:rPr>
        <w:t xml:space="preserve">исходя из очередности их поступления и </w:t>
      </w:r>
      <w:r w:rsidR="00E87BCA" w:rsidRPr="00F041BF">
        <w:rPr>
          <w:sz w:val="28"/>
          <w:szCs w:val="28"/>
        </w:rPr>
        <w:t>в пределах объема распределяемой субсидии, указанного в объявлении.</w:t>
      </w:r>
    </w:p>
    <w:p w:rsidR="00E87BCA" w:rsidRPr="00F041BF" w:rsidRDefault="00DE3105" w:rsidP="00E87BCA">
      <w:pPr>
        <w:autoSpaceDE w:val="0"/>
        <w:autoSpaceDN w:val="0"/>
        <w:adjustRightInd w:val="0"/>
        <w:ind w:right="-5" w:firstLine="709"/>
        <w:jc w:val="both"/>
        <w:rPr>
          <w:sz w:val="28"/>
          <w:szCs w:val="28"/>
        </w:rPr>
      </w:pPr>
      <w:r>
        <w:rPr>
          <w:sz w:val="28"/>
          <w:szCs w:val="28"/>
        </w:rPr>
        <w:lastRenderedPageBreak/>
        <w:t>22</w:t>
      </w:r>
      <w:r w:rsidR="00E87BCA" w:rsidRPr="00F041BF">
        <w:rPr>
          <w:sz w:val="28"/>
          <w:szCs w:val="28"/>
        </w:rPr>
        <w:t xml:space="preserve">. Субсидия, распределяемая в рамках отбора, распределяется между участниками отбора, включенными в рейтинг, указанный в пункте </w:t>
      </w:r>
      <w:r>
        <w:rPr>
          <w:sz w:val="28"/>
          <w:szCs w:val="28"/>
        </w:rPr>
        <w:t xml:space="preserve">21 </w:t>
      </w:r>
      <w:r w:rsidR="00E87BCA" w:rsidRPr="00F041BF">
        <w:rPr>
          <w:sz w:val="28"/>
          <w:szCs w:val="28"/>
        </w:rPr>
        <w:t>настоящего Порядка следующим способом: каждому участнику отбора,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включенными в рейтинг, но не выше размера, указанного им в заявке.</w:t>
      </w:r>
    </w:p>
    <w:p w:rsidR="00E87BCA" w:rsidRDefault="00DE3105" w:rsidP="00E87BCA">
      <w:pPr>
        <w:autoSpaceDE w:val="0"/>
        <w:autoSpaceDN w:val="0"/>
        <w:adjustRightInd w:val="0"/>
        <w:ind w:right="-5" w:firstLine="709"/>
        <w:jc w:val="both"/>
        <w:rPr>
          <w:sz w:val="28"/>
          <w:szCs w:val="28"/>
        </w:rPr>
      </w:pPr>
      <w:r>
        <w:rPr>
          <w:sz w:val="28"/>
          <w:szCs w:val="28"/>
        </w:rPr>
        <w:t>23</w:t>
      </w:r>
      <w:r w:rsidR="00E87BCA" w:rsidRPr="00F041BF">
        <w:rPr>
          <w:sz w:val="28"/>
          <w:szCs w:val="28"/>
        </w:rPr>
        <w:t>. По результатам ранжирования поступивших заяво</w:t>
      </w:r>
      <w:r w:rsidR="00E87BCA" w:rsidRPr="007C29B2">
        <w:rPr>
          <w:sz w:val="28"/>
          <w:szCs w:val="28"/>
        </w:rPr>
        <w:t xml:space="preserve">к и определения победителей отбора в пределах объема распределяемой субсидии, Министерство в течение 3 рабочих дней со дня окончания срока рассмотрения заявок </w:t>
      </w:r>
      <w:r w:rsidR="00E87BCA">
        <w:rPr>
          <w:sz w:val="28"/>
          <w:szCs w:val="28"/>
        </w:rPr>
        <w:t xml:space="preserve">формирует </w:t>
      </w:r>
      <w:r w:rsidR="00E87BCA" w:rsidRPr="007C29B2">
        <w:rPr>
          <w:sz w:val="28"/>
          <w:szCs w:val="28"/>
        </w:rPr>
        <w:t>протокол подведения итогов отбора, включающий информацию о победителях отбора с указанием размера субсидии, предусмотренной им для предоставления, об отклонении заявок с указа</w:t>
      </w:r>
      <w:r w:rsidR="00E87BCA">
        <w:rPr>
          <w:sz w:val="28"/>
          <w:szCs w:val="28"/>
        </w:rPr>
        <w:t>нием оснований для их отклонения</w:t>
      </w:r>
      <w:r w:rsidR="00E87BCA" w:rsidRPr="007C29B2">
        <w:rPr>
          <w:sz w:val="28"/>
          <w:szCs w:val="28"/>
        </w:rPr>
        <w:t>.</w:t>
      </w:r>
    </w:p>
    <w:p w:rsidR="00E87BCA" w:rsidRPr="00BC5F8A" w:rsidRDefault="00E87BCA" w:rsidP="00E87BCA">
      <w:pPr>
        <w:autoSpaceDE w:val="0"/>
        <w:autoSpaceDN w:val="0"/>
        <w:adjustRightInd w:val="0"/>
        <w:ind w:right="-5" w:firstLine="709"/>
        <w:jc w:val="both"/>
        <w:rPr>
          <w:sz w:val="28"/>
          <w:szCs w:val="28"/>
        </w:rPr>
      </w:pPr>
      <w:r w:rsidRPr="00BC5F8A">
        <w:rPr>
          <w:sz w:val="28"/>
          <w:szCs w:val="28"/>
        </w:rPr>
        <w:t>Протокол подведения итогов подписывается руководителем Министерства или уполномоченным им лицом, а также размещается на официальном сайте не позднее рабочего дня, следующего за днем его подписания.</w:t>
      </w:r>
    </w:p>
    <w:p w:rsidR="00E87BCA" w:rsidRPr="007C29B2" w:rsidRDefault="00DE3105" w:rsidP="00E87BCA">
      <w:pPr>
        <w:autoSpaceDE w:val="0"/>
        <w:autoSpaceDN w:val="0"/>
        <w:adjustRightInd w:val="0"/>
        <w:ind w:right="-5" w:firstLine="709"/>
        <w:jc w:val="both"/>
        <w:rPr>
          <w:sz w:val="28"/>
          <w:szCs w:val="28"/>
        </w:rPr>
      </w:pPr>
      <w:r>
        <w:rPr>
          <w:sz w:val="28"/>
          <w:szCs w:val="28"/>
        </w:rPr>
        <w:t>24</w:t>
      </w:r>
      <w:r w:rsidR="00E87BCA" w:rsidRPr="008A77BB">
        <w:rPr>
          <w:sz w:val="28"/>
          <w:szCs w:val="28"/>
        </w:rPr>
        <w:t>. При указании в протоколе подведения итогов размера субсидии, предусмотренной для предоставления участнику от</w:t>
      </w:r>
      <w:r w:rsidR="00E87BCA">
        <w:rPr>
          <w:sz w:val="28"/>
          <w:szCs w:val="28"/>
        </w:rPr>
        <w:t xml:space="preserve">бора в соответствии с пунктом </w:t>
      </w:r>
      <w:r>
        <w:rPr>
          <w:sz w:val="28"/>
          <w:szCs w:val="28"/>
        </w:rPr>
        <w:t>22</w:t>
      </w:r>
      <w:r w:rsidR="00E87BCA" w:rsidRPr="008A77BB">
        <w:rPr>
          <w:sz w:val="28"/>
          <w:szCs w:val="28"/>
        </w:rPr>
        <w:t xml:space="preserve"> настоящего Порядка, в случае несоответствия запрашиваемого им размера субсидии</w:t>
      </w:r>
      <w:r w:rsidR="00E87BCA">
        <w:rPr>
          <w:sz w:val="28"/>
          <w:szCs w:val="28"/>
        </w:rPr>
        <w:t xml:space="preserve"> порядку расчета размера субсидии, установленно</w:t>
      </w:r>
      <w:r>
        <w:rPr>
          <w:sz w:val="28"/>
          <w:szCs w:val="28"/>
        </w:rPr>
        <w:t>му</w:t>
      </w:r>
      <w:r w:rsidR="00E87BCA">
        <w:rPr>
          <w:sz w:val="28"/>
          <w:szCs w:val="28"/>
        </w:rPr>
        <w:t xml:space="preserve"> в пункт</w:t>
      </w:r>
      <w:r>
        <w:rPr>
          <w:sz w:val="28"/>
          <w:szCs w:val="28"/>
        </w:rPr>
        <w:t>е 11</w:t>
      </w:r>
      <w:r w:rsidR="00E87BCA">
        <w:rPr>
          <w:sz w:val="28"/>
          <w:szCs w:val="28"/>
        </w:rPr>
        <w:t xml:space="preserve"> настоящего Порядка</w:t>
      </w:r>
      <w:r w:rsidR="00E87BCA" w:rsidRPr="008A77BB">
        <w:rPr>
          <w:sz w:val="28"/>
          <w:szCs w:val="28"/>
        </w:rPr>
        <w:t xml:space="preserve">, Министерство </w:t>
      </w:r>
      <w:r w:rsidR="00E87BCA">
        <w:rPr>
          <w:sz w:val="28"/>
          <w:szCs w:val="28"/>
        </w:rPr>
        <w:t>вправе скорректировать</w:t>
      </w:r>
      <w:r w:rsidR="00E87BCA" w:rsidRPr="008A77BB">
        <w:rPr>
          <w:sz w:val="28"/>
          <w:szCs w:val="28"/>
        </w:rPr>
        <w:t xml:space="preserve"> размер субсидии, предусмотренной для предоставления такому участнику отбора, но не выше размера, указанного им в заявке.</w:t>
      </w:r>
    </w:p>
    <w:p w:rsidR="00E87BCA" w:rsidRPr="007C29B2" w:rsidRDefault="00E87BCA" w:rsidP="00E87BCA">
      <w:pPr>
        <w:autoSpaceDE w:val="0"/>
        <w:autoSpaceDN w:val="0"/>
        <w:adjustRightInd w:val="0"/>
        <w:ind w:right="-5" w:firstLine="709"/>
        <w:jc w:val="both"/>
        <w:rPr>
          <w:sz w:val="28"/>
          <w:szCs w:val="28"/>
        </w:rPr>
      </w:pPr>
      <w:r>
        <w:rPr>
          <w:sz w:val="28"/>
          <w:szCs w:val="28"/>
        </w:rPr>
        <w:t>2</w:t>
      </w:r>
      <w:r w:rsidR="00DE3105">
        <w:rPr>
          <w:sz w:val="28"/>
          <w:szCs w:val="28"/>
        </w:rPr>
        <w:t>5</w:t>
      </w:r>
      <w:r w:rsidRPr="007C29B2">
        <w:rPr>
          <w:sz w:val="28"/>
          <w:szCs w:val="28"/>
        </w:rPr>
        <w:t xml:space="preserve">. По </w:t>
      </w:r>
      <w:r>
        <w:rPr>
          <w:sz w:val="28"/>
          <w:szCs w:val="28"/>
        </w:rPr>
        <w:t xml:space="preserve">результатам </w:t>
      </w:r>
      <w:r w:rsidRPr="007C29B2">
        <w:rPr>
          <w:sz w:val="28"/>
          <w:szCs w:val="28"/>
        </w:rPr>
        <w:t xml:space="preserve">подведения итогов отбора и распределения субсидий Министерство </w:t>
      </w:r>
      <w:r w:rsidRPr="00AE27EE">
        <w:rPr>
          <w:sz w:val="28"/>
          <w:szCs w:val="28"/>
        </w:rPr>
        <w:t>не позднее рабочего дня, сл</w:t>
      </w:r>
      <w:r>
        <w:rPr>
          <w:sz w:val="28"/>
          <w:szCs w:val="28"/>
        </w:rPr>
        <w:t xml:space="preserve">едующего за днем подписания протокола подведения итогов, </w:t>
      </w:r>
      <w:r w:rsidRPr="007C29B2">
        <w:rPr>
          <w:sz w:val="28"/>
          <w:szCs w:val="28"/>
        </w:rPr>
        <w:t>принимает решение о предоставлении субсидии путем утверждения реестра получателей субсидий (далее – реестр).</w:t>
      </w:r>
    </w:p>
    <w:p w:rsidR="00E87BCA" w:rsidRPr="007C29B2" w:rsidRDefault="00E87BCA" w:rsidP="00E87BCA">
      <w:pPr>
        <w:autoSpaceDE w:val="0"/>
        <w:autoSpaceDN w:val="0"/>
        <w:adjustRightInd w:val="0"/>
        <w:ind w:right="-5" w:firstLine="709"/>
        <w:jc w:val="both"/>
        <w:rPr>
          <w:sz w:val="28"/>
          <w:szCs w:val="28"/>
        </w:rPr>
      </w:pPr>
      <w:r>
        <w:rPr>
          <w:sz w:val="28"/>
          <w:szCs w:val="28"/>
        </w:rPr>
        <w:t>2</w:t>
      </w:r>
      <w:r w:rsidR="00DE3105">
        <w:rPr>
          <w:sz w:val="28"/>
          <w:szCs w:val="28"/>
        </w:rPr>
        <w:t>6</w:t>
      </w:r>
      <w:r w:rsidRPr="007C29B2">
        <w:rPr>
          <w:sz w:val="28"/>
          <w:szCs w:val="28"/>
        </w:rPr>
        <w:t>. Отбор признается несостоявшимся в следующих случаях:</w:t>
      </w:r>
    </w:p>
    <w:p w:rsidR="00E87BCA" w:rsidRPr="007C29B2" w:rsidRDefault="00E87BCA" w:rsidP="00E87BCA">
      <w:pPr>
        <w:autoSpaceDE w:val="0"/>
        <w:autoSpaceDN w:val="0"/>
        <w:adjustRightInd w:val="0"/>
        <w:ind w:right="-5" w:firstLine="709"/>
        <w:jc w:val="both"/>
        <w:rPr>
          <w:sz w:val="28"/>
          <w:szCs w:val="28"/>
        </w:rPr>
      </w:pPr>
      <w:r w:rsidRPr="007C29B2">
        <w:rPr>
          <w:sz w:val="28"/>
          <w:szCs w:val="28"/>
        </w:rPr>
        <w:t>1) по окончании срока подачи заявок подана только одна заявка;</w:t>
      </w:r>
    </w:p>
    <w:p w:rsidR="00E87BCA" w:rsidRPr="007C29B2" w:rsidRDefault="00E87BCA" w:rsidP="00E87BCA">
      <w:pPr>
        <w:autoSpaceDE w:val="0"/>
        <w:autoSpaceDN w:val="0"/>
        <w:adjustRightInd w:val="0"/>
        <w:ind w:right="-5" w:firstLine="709"/>
        <w:jc w:val="both"/>
        <w:rPr>
          <w:sz w:val="28"/>
          <w:szCs w:val="28"/>
        </w:rPr>
      </w:pPr>
      <w:r w:rsidRPr="007C29B2">
        <w:rPr>
          <w:sz w:val="28"/>
          <w:szCs w:val="28"/>
        </w:rPr>
        <w:t>2) по результатам рассмотрения заявок только одна заявка соответствует требованиям, установленным в объявлении;</w:t>
      </w:r>
    </w:p>
    <w:p w:rsidR="00E87BCA" w:rsidRPr="007C29B2" w:rsidRDefault="00E87BCA" w:rsidP="00E87BCA">
      <w:pPr>
        <w:autoSpaceDE w:val="0"/>
        <w:autoSpaceDN w:val="0"/>
        <w:adjustRightInd w:val="0"/>
        <w:ind w:right="-5" w:firstLine="709"/>
        <w:jc w:val="both"/>
        <w:rPr>
          <w:sz w:val="28"/>
          <w:szCs w:val="28"/>
        </w:rPr>
      </w:pPr>
      <w:r w:rsidRPr="007C29B2">
        <w:rPr>
          <w:sz w:val="28"/>
          <w:szCs w:val="28"/>
        </w:rPr>
        <w:t>3) по окончании срока подачи заявок не подано ни одной заявки;</w:t>
      </w:r>
    </w:p>
    <w:p w:rsidR="00E87BCA" w:rsidRPr="007C29B2" w:rsidRDefault="00E87BCA" w:rsidP="00E87BCA">
      <w:pPr>
        <w:autoSpaceDE w:val="0"/>
        <w:autoSpaceDN w:val="0"/>
        <w:adjustRightInd w:val="0"/>
        <w:ind w:right="-5" w:firstLine="709"/>
        <w:jc w:val="both"/>
        <w:rPr>
          <w:sz w:val="28"/>
          <w:szCs w:val="28"/>
        </w:rPr>
      </w:pPr>
      <w:r w:rsidRPr="007C29B2">
        <w:rPr>
          <w:sz w:val="28"/>
          <w:szCs w:val="28"/>
        </w:rPr>
        <w:t>4) по результатам рассмотрения заявок отклонены все заявки.</w:t>
      </w:r>
    </w:p>
    <w:p w:rsidR="00E87BCA" w:rsidRDefault="00E87BCA" w:rsidP="00E87BCA">
      <w:pPr>
        <w:autoSpaceDE w:val="0"/>
        <w:autoSpaceDN w:val="0"/>
        <w:adjustRightInd w:val="0"/>
        <w:ind w:right="-5" w:firstLine="709"/>
        <w:jc w:val="both"/>
        <w:rPr>
          <w:sz w:val="28"/>
          <w:szCs w:val="28"/>
        </w:rPr>
      </w:pPr>
      <w:r>
        <w:rPr>
          <w:sz w:val="28"/>
          <w:szCs w:val="28"/>
        </w:rPr>
        <w:t>2</w:t>
      </w:r>
      <w:r w:rsidR="00DE3105">
        <w:rPr>
          <w:sz w:val="28"/>
          <w:szCs w:val="28"/>
        </w:rPr>
        <w:t>7</w:t>
      </w:r>
      <w:r w:rsidRPr="007C29B2">
        <w:rPr>
          <w:sz w:val="28"/>
          <w:szCs w:val="28"/>
        </w:rPr>
        <w:t>. В случае признания отбора несостоявшимся на</w:t>
      </w:r>
      <w:r>
        <w:rPr>
          <w:sz w:val="28"/>
          <w:szCs w:val="28"/>
        </w:rPr>
        <w:t xml:space="preserve"> основании подпункта 2 пункта 2</w:t>
      </w:r>
      <w:r w:rsidR="00DE3105">
        <w:rPr>
          <w:sz w:val="28"/>
          <w:szCs w:val="28"/>
        </w:rPr>
        <w:t>6</w:t>
      </w:r>
      <w:r w:rsidRPr="007C29B2">
        <w:rPr>
          <w:sz w:val="28"/>
          <w:szCs w:val="28"/>
        </w:rPr>
        <w:t xml:space="preserve"> настоящего Порядка, соглашение заключается с участником отбора, заявка которого признана соответствующей требован</w:t>
      </w:r>
      <w:r>
        <w:rPr>
          <w:sz w:val="28"/>
          <w:szCs w:val="28"/>
        </w:rPr>
        <w:t>иям, установленным в объявлении.</w:t>
      </w:r>
    </w:p>
    <w:p w:rsidR="00E87BCA" w:rsidRDefault="00E87BCA" w:rsidP="00E87BCA">
      <w:pPr>
        <w:autoSpaceDE w:val="0"/>
        <w:autoSpaceDN w:val="0"/>
        <w:adjustRightInd w:val="0"/>
        <w:ind w:right="-5" w:firstLine="709"/>
        <w:jc w:val="both"/>
        <w:rPr>
          <w:sz w:val="28"/>
          <w:szCs w:val="28"/>
        </w:rPr>
      </w:pPr>
      <w:r>
        <w:rPr>
          <w:sz w:val="28"/>
          <w:szCs w:val="28"/>
        </w:rPr>
        <w:t>2</w:t>
      </w:r>
      <w:r w:rsidR="00DE3105">
        <w:rPr>
          <w:sz w:val="28"/>
          <w:szCs w:val="28"/>
        </w:rPr>
        <w:t>8</w:t>
      </w:r>
      <w:r>
        <w:rPr>
          <w:sz w:val="28"/>
          <w:szCs w:val="28"/>
        </w:rPr>
        <w:t>.</w:t>
      </w:r>
      <w:r w:rsidRPr="00B5444E">
        <w:rPr>
          <w:sz w:val="28"/>
          <w:szCs w:val="28"/>
        </w:rPr>
        <w:t xml:space="preserve"> </w:t>
      </w:r>
      <w:r>
        <w:rPr>
          <w:sz w:val="28"/>
          <w:szCs w:val="28"/>
        </w:rPr>
        <w:t xml:space="preserve">Участник отбора </w:t>
      </w:r>
      <w:r w:rsidRPr="008B4EA5">
        <w:rPr>
          <w:sz w:val="28"/>
          <w:szCs w:val="28"/>
        </w:rPr>
        <w:t xml:space="preserve">до наступления даты окончания срока приема заявок, указанного в объявлении, </w:t>
      </w:r>
      <w:r>
        <w:rPr>
          <w:sz w:val="28"/>
          <w:szCs w:val="28"/>
        </w:rPr>
        <w:t xml:space="preserve">вправе внести в нее изменения или </w:t>
      </w:r>
      <w:r w:rsidRPr="00DB2B98">
        <w:rPr>
          <w:sz w:val="28"/>
          <w:szCs w:val="28"/>
        </w:rPr>
        <w:t>отозвать заявку</w:t>
      </w:r>
      <w:r>
        <w:rPr>
          <w:sz w:val="28"/>
          <w:szCs w:val="28"/>
        </w:rPr>
        <w:t xml:space="preserve"> путем </w:t>
      </w:r>
      <w:r w:rsidRPr="00B5444E">
        <w:rPr>
          <w:sz w:val="28"/>
          <w:szCs w:val="28"/>
        </w:rPr>
        <w:t xml:space="preserve">письменного обращения, направленного в </w:t>
      </w:r>
      <w:r>
        <w:rPr>
          <w:sz w:val="28"/>
          <w:szCs w:val="28"/>
        </w:rPr>
        <w:t>Министерство.</w:t>
      </w:r>
    </w:p>
    <w:p w:rsidR="00E87BCA" w:rsidRDefault="00E87BCA" w:rsidP="00E87BCA">
      <w:pPr>
        <w:autoSpaceDE w:val="0"/>
        <w:autoSpaceDN w:val="0"/>
        <w:adjustRightInd w:val="0"/>
        <w:ind w:right="-5" w:firstLine="709"/>
        <w:jc w:val="both"/>
        <w:rPr>
          <w:sz w:val="28"/>
          <w:szCs w:val="28"/>
        </w:rPr>
      </w:pPr>
      <w:r>
        <w:rPr>
          <w:sz w:val="28"/>
          <w:szCs w:val="28"/>
        </w:rPr>
        <w:lastRenderedPageBreak/>
        <w:t>Отзыв з</w:t>
      </w:r>
      <w:r w:rsidRPr="00B5444E">
        <w:rPr>
          <w:sz w:val="28"/>
          <w:szCs w:val="28"/>
        </w:rPr>
        <w:t xml:space="preserve">аявки не препятствует повторному обращению заявителя в </w:t>
      </w:r>
      <w:r>
        <w:rPr>
          <w:sz w:val="28"/>
          <w:szCs w:val="28"/>
        </w:rPr>
        <w:t>Министерство</w:t>
      </w:r>
      <w:r w:rsidRPr="00B5444E">
        <w:rPr>
          <w:sz w:val="28"/>
          <w:szCs w:val="28"/>
        </w:rPr>
        <w:t xml:space="preserve"> для участия в отборе, но не позднее даты</w:t>
      </w:r>
      <w:r>
        <w:rPr>
          <w:sz w:val="28"/>
          <w:szCs w:val="28"/>
        </w:rPr>
        <w:t xml:space="preserve"> окончания срока подачи заявки</w:t>
      </w:r>
      <w:r w:rsidRPr="00B5444E">
        <w:rPr>
          <w:sz w:val="28"/>
          <w:szCs w:val="28"/>
        </w:rPr>
        <w:t>, предусмотренн</w:t>
      </w:r>
      <w:r>
        <w:rPr>
          <w:sz w:val="28"/>
          <w:szCs w:val="28"/>
        </w:rPr>
        <w:t>ого</w:t>
      </w:r>
      <w:r w:rsidRPr="00B5444E">
        <w:rPr>
          <w:sz w:val="28"/>
          <w:szCs w:val="28"/>
        </w:rPr>
        <w:t xml:space="preserve"> в объявлении. </w:t>
      </w:r>
    </w:p>
    <w:p w:rsidR="00E87BCA" w:rsidRDefault="00E87BCA" w:rsidP="00E87BCA">
      <w:pPr>
        <w:autoSpaceDE w:val="0"/>
        <w:autoSpaceDN w:val="0"/>
        <w:adjustRightInd w:val="0"/>
        <w:ind w:right="-5" w:firstLine="709"/>
        <w:jc w:val="both"/>
        <w:rPr>
          <w:sz w:val="28"/>
          <w:szCs w:val="28"/>
        </w:rPr>
      </w:pPr>
      <w:r w:rsidRPr="00B5444E">
        <w:rPr>
          <w:sz w:val="28"/>
          <w:szCs w:val="28"/>
        </w:rPr>
        <w:t xml:space="preserve">При этом регистрация </w:t>
      </w:r>
      <w:r>
        <w:rPr>
          <w:sz w:val="28"/>
          <w:szCs w:val="28"/>
        </w:rPr>
        <w:t>з</w:t>
      </w:r>
      <w:r w:rsidRPr="00B5444E">
        <w:rPr>
          <w:sz w:val="28"/>
          <w:szCs w:val="28"/>
        </w:rPr>
        <w:t xml:space="preserve">аявки будет осуществлена в порядке очередности в </w:t>
      </w:r>
      <w:r>
        <w:rPr>
          <w:sz w:val="28"/>
          <w:szCs w:val="28"/>
        </w:rPr>
        <w:t>день повторного предоставления з</w:t>
      </w:r>
      <w:r w:rsidRPr="00B5444E">
        <w:rPr>
          <w:sz w:val="28"/>
          <w:szCs w:val="28"/>
        </w:rPr>
        <w:t>аявки на участие в отборе.</w:t>
      </w:r>
    </w:p>
    <w:p w:rsidR="00DE3105" w:rsidRPr="00B5444E" w:rsidRDefault="00DE3105" w:rsidP="00E87BCA">
      <w:pPr>
        <w:autoSpaceDE w:val="0"/>
        <w:autoSpaceDN w:val="0"/>
        <w:adjustRightInd w:val="0"/>
        <w:ind w:right="-5" w:firstLine="709"/>
        <w:jc w:val="both"/>
        <w:rPr>
          <w:sz w:val="28"/>
          <w:szCs w:val="28"/>
        </w:rPr>
      </w:pPr>
    </w:p>
    <w:p w:rsidR="00DE3105" w:rsidRPr="00D77262" w:rsidRDefault="00DE3105" w:rsidP="00DE3105">
      <w:pPr>
        <w:widowControl w:val="0"/>
        <w:autoSpaceDE w:val="0"/>
        <w:autoSpaceDN w:val="0"/>
        <w:adjustRightInd w:val="0"/>
        <w:jc w:val="center"/>
        <w:outlineLvl w:val="0"/>
        <w:rPr>
          <w:b/>
          <w:bCs/>
          <w:kern w:val="32"/>
          <w:sz w:val="28"/>
          <w:szCs w:val="28"/>
          <w:lang w:val="x-none" w:eastAsia="x-none"/>
        </w:rPr>
      </w:pPr>
      <w:r>
        <w:rPr>
          <w:b/>
          <w:bCs/>
          <w:kern w:val="32"/>
          <w:sz w:val="28"/>
          <w:szCs w:val="28"/>
          <w:lang w:eastAsia="x-none"/>
        </w:rPr>
        <w:t>3</w:t>
      </w:r>
      <w:r w:rsidRPr="00D77262">
        <w:rPr>
          <w:b/>
          <w:bCs/>
          <w:kern w:val="32"/>
          <w:sz w:val="28"/>
          <w:szCs w:val="28"/>
          <w:lang w:val="x-none" w:eastAsia="x-none"/>
        </w:rPr>
        <w:t>. Порядок предоставления субсидий</w:t>
      </w:r>
    </w:p>
    <w:p w:rsidR="00DE3105" w:rsidRPr="00D77262" w:rsidRDefault="00DE3105" w:rsidP="00DE3105">
      <w:pPr>
        <w:widowControl w:val="0"/>
        <w:autoSpaceDE w:val="0"/>
        <w:autoSpaceDN w:val="0"/>
        <w:adjustRightInd w:val="0"/>
        <w:ind w:firstLine="720"/>
        <w:jc w:val="both"/>
        <w:rPr>
          <w:rFonts w:ascii="Arial" w:hAnsi="Arial" w:cs="Arial"/>
        </w:rPr>
      </w:pPr>
    </w:p>
    <w:p w:rsidR="00DE3105" w:rsidRPr="00D77262" w:rsidRDefault="00582A81" w:rsidP="00DE3105">
      <w:pPr>
        <w:widowControl w:val="0"/>
        <w:autoSpaceDE w:val="0"/>
        <w:autoSpaceDN w:val="0"/>
        <w:adjustRightInd w:val="0"/>
        <w:ind w:firstLine="720"/>
        <w:jc w:val="both"/>
        <w:rPr>
          <w:sz w:val="28"/>
          <w:szCs w:val="28"/>
        </w:rPr>
      </w:pPr>
      <w:r>
        <w:rPr>
          <w:sz w:val="28"/>
          <w:szCs w:val="28"/>
        </w:rPr>
        <w:t>29</w:t>
      </w:r>
      <w:r w:rsidR="00DE3105" w:rsidRPr="00D77262">
        <w:rPr>
          <w:sz w:val="28"/>
          <w:szCs w:val="28"/>
        </w:rPr>
        <w:t>. Субсидии предоставляются получателям субсидий на основании соглашения.</w:t>
      </w:r>
    </w:p>
    <w:p w:rsidR="00DE3105" w:rsidRPr="00D77262" w:rsidRDefault="00DE3105" w:rsidP="00DE3105">
      <w:pPr>
        <w:widowControl w:val="0"/>
        <w:autoSpaceDE w:val="0"/>
        <w:autoSpaceDN w:val="0"/>
        <w:adjustRightInd w:val="0"/>
        <w:ind w:firstLine="720"/>
        <w:jc w:val="both"/>
        <w:rPr>
          <w:sz w:val="28"/>
          <w:szCs w:val="28"/>
        </w:rPr>
      </w:pPr>
      <w:r w:rsidRPr="00D77262">
        <w:rPr>
          <w:sz w:val="28"/>
          <w:szCs w:val="28"/>
        </w:rPr>
        <w:t>При необходимости внесения изменений в соглашение заключается дополнительное соглашение к соглашению или дополнительное соглашение о его расторжении.</w:t>
      </w:r>
    </w:p>
    <w:p w:rsidR="00DE3105" w:rsidRPr="00D77262" w:rsidRDefault="00DE3105" w:rsidP="00DE3105">
      <w:pPr>
        <w:widowControl w:val="0"/>
        <w:autoSpaceDE w:val="0"/>
        <w:autoSpaceDN w:val="0"/>
        <w:adjustRightInd w:val="0"/>
        <w:ind w:firstLine="720"/>
        <w:jc w:val="both"/>
        <w:rPr>
          <w:sz w:val="28"/>
          <w:szCs w:val="28"/>
        </w:rPr>
      </w:pPr>
      <w:r w:rsidRPr="00D77262">
        <w:rPr>
          <w:sz w:val="28"/>
          <w:szCs w:val="28"/>
        </w:rPr>
        <w:t>Соглашения о предоставлении субсидии, а также дополнительные соглашения к таким соглашениям заключаются в соответствии с типовой формой, установленной Министерством финансов Российской Федерации, в ГИИС «Электронный бюджет».</w:t>
      </w:r>
    </w:p>
    <w:p w:rsidR="00DE3105" w:rsidRPr="00D77262" w:rsidRDefault="00DE3105" w:rsidP="00DE3105">
      <w:pPr>
        <w:autoSpaceDE w:val="0"/>
        <w:autoSpaceDN w:val="0"/>
        <w:adjustRightInd w:val="0"/>
        <w:ind w:firstLine="720"/>
        <w:jc w:val="both"/>
        <w:rPr>
          <w:sz w:val="28"/>
          <w:szCs w:val="28"/>
        </w:rPr>
      </w:pPr>
      <w:r w:rsidRPr="00D77262">
        <w:rPr>
          <w:sz w:val="28"/>
          <w:szCs w:val="28"/>
        </w:rPr>
        <w:t>В соглашении предусматриваются:</w:t>
      </w:r>
    </w:p>
    <w:p w:rsidR="00DE3105" w:rsidRPr="00D77262" w:rsidRDefault="00DE3105" w:rsidP="00DE3105">
      <w:pPr>
        <w:autoSpaceDE w:val="0"/>
        <w:autoSpaceDN w:val="0"/>
        <w:adjustRightInd w:val="0"/>
        <w:ind w:firstLine="720"/>
        <w:jc w:val="both"/>
        <w:rPr>
          <w:sz w:val="28"/>
          <w:szCs w:val="28"/>
        </w:rPr>
      </w:pPr>
      <w:bookmarkStart w:id="3" w:name="sub_217"/>
      <w:r w:rsidRPr="00D77262">
        <w:rPr>
          <w:sz w:val="28"/>
          <w:szCs w:val="28"/>
        </w:rPr>
        <w:t>1) условие о согласии получателей субсидий и лиц, указанных в пункте 5 статьи 78 Бюджетного кодекса Российской Федерации, на осуществление Министерством и органами государственного финансового контроля проверок</w:t>
      </w:r>
      <w:r>
        <w:rPr>
          <w:sz w:val="28"/>
          <w:szCs w:val="28"/>
        </w:rPr>
        <w:t xml:space="preserve">, предусмотренных пунктом </w:t>
      </w:r>
      <w:r w:rsidR="00F61942">
        <w:rPr>
          <w:sz w:val="28"/>
          <w:szCs w:val="28"/>
        </w:rPr>
        <w:t>43</w:t>
      </w:r>
      <w:r w:rsidRPr="00D77262">
        <w:rPr>
          <w:sz w:val="28"/>
          <w:szCs w:val="28"/>
        </w:rPr>
        <w:t xml:space="preserve"> настоящего Порядка; </w:t>
      </w:r>
    </w:p>
    <w:p w:rsidR="00DE3105" w:rsidRPr="00D77262" w:rsidRDefault="00DE3105" w:rsidP="00DE3105">
      <w:pPr>
        <w:autoSpaceDE w:val="0"/>
        <w:autoSpaceDN w:val="0"/>
        <w:adjustRightInd w:val="0"/>
        <w:ind w:firstLine="720"/>
        <w:jc w:val="both"/>
        <w:rPr>
          <w:sz w:val="28"/>
          <w:szCs w:val="28"/>
        </w:rPr>
      </w:pPr>
      <w:bookmarkStart w:id="4" w:name="sub_218"/>
      <w:bookmarkEnd w:id="3"/>
      <w:r w:rsidRPr="00D77262">
        <w:rPr>
          <w:sz w:val="28"/>
          <w:szCs w:val="28"/>
        </w:rPr>
        <w:t xml:space="preserve">2) условия о согласовании новых условий соглашения или о расторжении соглашения при </w:t>
      </w:r>
      <w:proofErr w:type="spellStart"/>
      <w:r w:rsidRPr="00D77262">
        <w:rPr>
          <w:sz w:val="28"/>
          <w:szCs w:val="28"/>
        </w:rPr>
        <w:t>недостижении</w:t>
      </w:r>
      <w:proofErr w:type="spellEnd"/>
      <w:r w:rsidRPr="00D77262">
        <w:rPr>
          <w:sz w:val="28"/>
          <w:szCs w:val="28"/>
        </w:rPr>
        <w:t xml:space="preserve"> согласия по новым условиям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p>
    <w:p w:rsidR="00DE3105" w:rsidRPr="00D77262" w:rsidRDefault="00DE3105" w:rsidP="00DE3105">
      <w:pPr>
        <w:autoSpaceDE w:val="0"/>
        <w:autoSpaceDN w:val="0"/>
        <w:adjustRightInd w:val="0"/>
        <w:ind w:firstLine="720"/>
        <w:jc w:val="both"/>
        <w:rPr>
          <w:sz w:val="28"/>
          <w:szCs w:val="28"/>
        </w:rPr>
      </w:pPr>
      <w:r w:rsidRPr="00D77262">
        <w:rPr>
          <w:sz w:val="28"/>
          <w:szCs w:val="28"/>
        </w:rPr>
        <w:t>3) реквизиты расчетного или корреспондентского счета, открытого получателю субсидий в учреждениях Центрального банка Российской Федерации или кредитных организациях, на который подлежат перечислению субсидии (далее – банковский счет);</w:t>
      </w:r>
    </w:p>
    <w:bookmarkEnd w:id="4"/>
    <w:p w:rsidR="00DE3105" w:rsidRPr="00D77262" w:rsidRDefault="00DE3105" w:rsidP="00DE3105">
      <w:pPr>
        <w:widowControl w:val="0"/>
        <w:autoSpaceDE w:val="0"/>
        <w:autoSpaceDN w:val="0"/>
        <w:adjustRightInd w:val="0"/>
        <w:ind w:firstLine="720"/>
        <w:jc w:val="both"/>
        <w:rPr>
          <w:sz w:val="28"/>
          <w:szCs w:val="28"/>
        </w:rPr>
      </w:pPr>
      <w:r w:rsidRPr="00D77262">
        <w:rPr>
          <w:sz w:val="28"/>
          <w:szCs w:val="28"/>
        </w:rPr>
        <w:t>4) результат предоставления субсидий, устано</w:t>
      </w:r>
      <w:r>
        <w:rPr>
          <w:sz w:val="28"/>
          <w:szCs w:val="28"/>
        </w:rPr>
        <w:t xml:space="preserve">вленные в соответствии с </w:t>
      </w:r>
      <w:r w:rsidR="00F61942">
        <w:rPr>
          <w:sz w:val="28"/>
          <w:szCs w:val="28"/>
        </w:rPr>
        <w:t>пунктом 10</w:t>
      </w:r>
      <w:r>
        <w:rPr>
          <w:sz w:val="28"/>
          <w:szCs w:val="28"/>
        </w:rPr>
        <w:t xml:space="preserve"> </w:t>
      </w:r>
      <w:r w:rsidRPr="00D77262">
        <w:rPr>
          <w:sz w:val="28"/>
          <w:szCs w:val="28"/>
        </w:rPr>
        <w:t xml:space="preserve">настоящего Порядка, а также </w:t>
      </w:r>
      <w:r w:rsidR="00EF00ED">
        <w:rPr>
          <w:sz w:val="28"/>
          <w:szCs w:val="28"/>
        </w:rPr>
        <w:t>его</w:t>
      </w:r>
      <w:r w:rsidRPr="00D77262">
        <w:rPr>
          <w:sz w:val="28"/>
          <w:szCs w:val="28"/>
        </w:rPr>
        <w:t xml:space="preserve"> значени</w:t>
      </w:r>
      <w:r w:rsidR="00EF00ED">
        <w:rPr>
          <w:sz w:val="28"/>
          <w:szCs w:val="28"/>
        </w:rPr>
        <w:t>е</w:t>
      </w:r>
      <w:r w:rsidRPr="00D77262">
        <w:rPr>
          <w:sz w:val="28"/>
          <w:szCs w:val="28"/>
        </w:rPr>
        <w:t>;</w:t>
      </w:r>
    </w:p>
    <w:p w:rsidR="00DE3105" w:rsidRPr="00D77262" w:rsidRDefault="00DE3105" w:rsidP="00DE3105">
      <w:pPr>
        <w:autoSpaceDE w:val="0"/>
        <w:autoSpaceDN w:val="0"/>
        <w:adjustRightInd w:val="0"/>
        <w:ind w:firstLine="720"/>
        <w:jc w:val="both"/>
        <w:rPr>
          <w:sz w:val="28"/>
          <w:szCs w:val="28"/>
        </w:rPr>
      </w:pPr>
      <w:bookmarkStart w:id="5" w:name="sub_219"/>
      <w:r w:rsidRPr="00D77262">
        <w:rPr>
          <w:sz w:val="28"/>
          <w:szCs w:val="28"/>
        </w:rPr>
        <w:t xml:space="preserve">5) </w:t>
      </w:r>
      <w:bookmarkEnd w:id="5"/>
      <w:r w:rsidRPr="00D77262">
        <w:rPr>
          <w:sz w:val="28"/>
          <w:szCs w:val="28"/>
        </w:rPr>
        <w:t>сроки предоставления получателем субсидий отчетности о достижении значений результатов предоставления субсидий, а также сроки и формы представления получателями субсидий дополнительной</w:t>
      </w:r>
      <w:r>
        <w:rPr>
          <w:sz w:val="28"/>
          <w:szCs w:val="28"/>
        </w:rPr>
        <w:t xml:space="preserve"> отчетности (при необходимости).</w:t>
      </w:r>
    </w:p>
    <w:p w:rsidR="00DE3105" w:rsidRPr="00D77262" w:rsidRDefault="00F61942" w:rsidP="00DE3105">
      <w:pPr>
        <w:autoSpaceDE w:val="0"/>
        <w:autoSpaceDN w:val="0"/>
        <w:adjustRightInd w:val="0"/>
        <w:ind w:firstLine="720"/>
        <w:jc w:val="both"/>
        <w:rPr>
          <w:sz w:val="28"/>
          <w:szCs w:val="28"/>
        </w:rPr>
      </w:pPr>
      <w:r>
        <w:rPr>
          <w:sz w:val="28"/>
          <w:szCs w:val="28"/>
        </w:rPr>
        <w:t>30</w:t>
      </w:r>
      <w:r w:rsidR="00DE3105" w:rsidRPr="00D77262">
        <w:rPr>
          <w:sz w:val="28"/>
          <w:szCs w:val="28"/>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E3105" w:rsidRPr="00D77262" w:rsidRDefault="00DE3105" w:rsidP="00DE3105">
      <w:pPr>
        <w:widowControl w:val="0"/>
        <w:autoSpaceDE w:val="0"/>
        <w:autoSpaceDN w:val="0"/>
        <w:adjustRightInd w:val="0"/>
        <w:ind w:firstLine="720"/>
        <w:jc w:val="both"/>
        <w:rPr>
          <w:sz w:val="28"/>
          <w:szCs w:val="28"/>
        </w:rPr>
      </w:pPr>
      <w:r w:rsidRPr="00D77262">
        <w:rPr>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w:t>
      </w:r>
      <w:r w:rsidRPr="00D77262">
        <w:rPr>
          <w:sz w:val="28"/>
          <w:szCs w:val="28"/>
        </w:rPr>
        <w:lastRenderedPageBreak/>
        <w:t xml:space="preserve">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6" w:history="1">
        <w:r w:rsidRPr="00D77262">
          <w:rPr>
            <w:bCs/>
            <w:sz w:val="28"/>
            <w:szCs w:val="28"/>
          </w:rPr>
          <w:t>абзацем вторым пункта 5 статьи 23</w:t>
        </w:r>
      </w:hyperlink>
      <w:r w:rsidRPr="00D77262">
        <w:rPr>
          <w:b/>
          <w:bCs/>
          <w:sz w:val="28"/>
          <w:szCs w:val="28"/>
        </w:rPr>
        <w:t xml:space="preserve"> </w:t>
      </w:r>
      <w:r w:rsidRPr="00D77262">
        <w:rPr>
          <w:sz w:val="28"/>
          <w:szCs w:val="28"/>
        </w:rPr>
        <w:t>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Забайкальского края.</w:t>
      </w:r>
    </w:p>
    <w:p w:rsidR="00DE3105" w:rsidRPr="00D77262" w:rsidRDefault="00DE3105" w:rsidP="00DE3105">
      <w:pPr>
        <w:widowControl w:val="0"/>
        <w:autoSpaceDE w:val="0"/>
        <w:autoSpaceDN w:val="0"/>
        <w:adjustRightInd w:val="0"/>
        <w:ind w:firstLine="720"/>
        <w:jc w:val="both"/>
        <w:rPr>
          <w:sz w:val="28"/>
          <w:szCs w:val="28"/>
        </w:rPr>
      </w:pPr>
      <w:proofErr w:type="gramStart"/>
      <w:r w:rsidRPr="00D77262">
        <w:rPr>
          <w:sz w:val="28"/>
          <w:szCs w:val="28"/>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7" w:history="1">
        <w:r w:rsidRPr="00D77262">
          <w:rPr>
            <w:sz w:val="28"/>
            <w:szCs w:val="28"/>
          </w:rPr>
          <w:t>абзацем вторым пункта 5 статьи 23</w:t>
        </w:r>
      </w:hyperlink>
      <w:r w:rsidRPr="00D77262">
        <w:rPr>
          <w:sz w:val="28"/>
          <w:szCs w:val="28"/>
        </w:rPr>
        <w:t xml:space="preserve"> Гражданского кодекса Российской Федерации, передающего свои права другому гражданину в соответствии со </w:t>
      </w:r>
      <w:hyperlink r:id="rId18" w:history="1">
        <w:r w:rsidRPr="00D77262">
          <w:rPr>
            <w:sz w:val="28"/>
            <w:szCs w:val="28"/>
          </w:rPr>
          <w:t>статьей 18</w:t>
        </w:r>
      </w:hyperlink>
      <w:r w:rsidRPr="00D77262">
        <w:rPr>
          <w:sz w:val="28"/>
          <w:szCs w:val="28"/>
        </w:rPr>
        <w:t xml:space="preserve"> Федерального закона от 11 июня 2003 года № 74-ФЗ </w:t>
      </w:r>
      <w:r w:rsidR="00F61942">
        <w:rPr>
          <w:sz w:val="28"/>
          <w:szCs w:val="28"/>
        </w:rPr>
        <w:br/>
      </w:r>
      <w:r w:rsidRPr="00D77262">
        <w:rPr>
          <w:sz w:val="28"/>
          <w:szCs w:val="28"/>
        </w:rPr>
        <w:t>«О крестьянском (фермерском) хозяйстве», в соглашение вносятся изменения путем заключения дополнительного соглашения к</w:t>
      </w:r>
      <w:proofErr w:type="gramEnd"/>
      <w:r w:rsidRPr="00D77262">
        <w:rPr>
          <w:sz w:val="28"/>
          <w:szCs w:val="28"/>
        </w:rPr>
        <w:t xml:space="preserve"> соглашению в части перемены лица в обязательстве с указанием стороны в соглашении иного лица, являющегося правопреемником.</w:t>
      </w:r>
    </w:p>
    <w:p w:rsidR="00DE3105" w:rsidRPr="00D77262" w:rsidRDefault="00F61942" w:rsidP="00DE3105">
      <w:pPr>
        <w:widowControl w:val="0"/>
        <w:autoSpaceDE w:val="0"/>
        <w:autoSpaceDN w:val="0"/>
        <w:adjustRightInd w:val="0"/>
        <w:ind w:right="-5" w:firstLine="720"/>
        <w:jc w:val="both"/>
        <w:rPr>
          <w:sz w:val="28"/>
          <w:szCs w:val="28"/>
        </w:rPr>
      </w:pPr>
      <w:r>
        <w:rPr>
          <w:sz w:val="28"/>
          <w:szCs w:val="28"/>
        </w:rPr>
        <w:t>31</w:t>
      </w:r>
      <w:r w:rsidR="00DE3105" w:rsidRPr="00D77262">
        <w:rPr>
          <w:sz w:val="28"/>
          <w:szCs w:val="28"/>
        </w:rPr>
        <w:t>. Заключение соглашения осуществляется в следующем порядке и сроки:</w:t>
      </w:r>
    </w:p>
    <w:p w:rsidR="00DE3105" w:rsidRPr="00D77262" w:rsidRDefault="00DE3105" w:rsidP="00DE3105">
      <w:pPr>
        <w:spacing w:line="317" w:lineRule="exact"/>
        <w:ind w:left="20" w:right="20" w:firstLine="720"/>
        <w:jc w:val="both"/>
        <w:rPr>
          <w:rFonts w:cs="Calibri"/>
          <w:sz w:val="28"/>
          <w:szCs w:val="28"/>
        </w:rPr>
      </w:pPr>
      <w:r>
        <w:rPr>
          <w:rFonts w:cs="Calibri"/>
          <w:sz w:val="28"/>
          <w:szCs w:val="28"/>
        </w:rPr>
        <w:t>1) Министерство в течение 4</w:t>
      </w:r>
      <w:r w:rsidRPr="00D77262">
        <w:rPr>
          <w:rFonts w:cs="Calibri"/>
          <w:sz w:val="28"/>
          <w:szCs w:val="28"/>
        </w:rPr>
        <w:t xml:space="preserve"> рабочих дней со дня формирования протокола подведения итогов направляет получателю субсидии соответствующее уведомление о формировании в ГИИС «Электронный бюджет» соглашения;</w:t>
      </w:r>
    </w:p>
    <w:p w:rsidR="00DE3105" w:rsidRPr="00D77262" w:rsidRDefault="00DE3105" w:rsidP="00DE3105">
      <w:pPr>
        <w:spacing w:line="317" w:lineRule="exact"/>
        <w:ind w:left="20" w:right="20" w:firstLine="720"/>
        <w:jc w:val="both"/>
        <w:rPr>
          <w:sz w:val="28"/>
          <w:szCs w:val="28"/>
        </w:rPr>
      </w:pPr>
      <w:r w:rsidRPr="00D77262">
        <w:rPr>
          <w:rFonts w:cs="Calibri"/>
          <w:sz w:val="28"/>
          <w:szCs w:val="28"/>
        </w:rPr>
        <w:t xml:space="preserve">2) </w:t>
      </w:r>
      <w:r>
        <w:rPr>
          <w:rFonts w:cs="Calibri"/>
          <w:sz w:val="28"/>
          <w:szCs w:val="28"/>
        </w:rPr>
        <w:t>получатель субсидии в течение 3</w:t>
      </w:r>
      <w:r w:rsidRPr="00D77262">
        <w:rPr>
          <w:rFonts w:cs="Calibri"/>
          <w:sz w:val="28"/>
          <w:szCs w:val="28"/>
        </w:rPr>
        <w:t xml:space="preserve"> рабочих дней со дня получения уведомления, предусмотренного подпунктом 1 настоящего пункта, осуществляет подписание соглашения в ГИИС «Электронный бюджет» </w:t>
      </w:r>
      <w:r w:rsidRPr="00D77262">
        <w:rPr>
          <w:sz w:val="28"/>
          <w:szCs w:val="28"/>
        </w:rPr>
        <w:t>усиленной квалифицированной электронной подписью руководителя юридического лица, индивидуального предпринимателя или уполномоченных ими лиц;</w:t>
      </w:r>
    </w:p>
    <w:p w:rsidR="00DE3105" w:rsidRPr="00D77262" w:rsidRDefault="00DE3105" w:rsidP="00DE3105">
      <w:pPr>
        <w:spacing w:line="317" w:lineRule="exact"/>
        <w:ind w:left="20" w:right="20" w:firstLine="720"/>
        <w:jc w:val="both"/>
        <w:rPr>
          <w:rFonts w:cs="Calibri"/>
          <w:sz w:val="28"/>
          <w:szCs w:val="28"/>
        </w:rPr>
      </w:pPr>
      <w:r w:rsidRPr="00D77262">
        <w:rPr>
          <w:rFonts w:cs="Calibri"/>
          <w:sz w:val="28"/>
          <w:szCs w:val="28"/>
        </w:rPr>
        <w:t xml:space="preserve">3) руководитель Министерства или уполномоченное им лицо в течение </w:t>
      </w:r>
      <w:r>
        <w:rPr>
          <w:rFonts w:cs="Calibri"/>
          <w:sz w:val="28"/>
          <w:szCs w:val="28"/>
        </w:rPr>
        <w:t>1 рабочего дня</w:t>
      </w:r>
      <w:r w:rsidRPr="00D77262">
        <w:rPr>
          <w:rFonts w:cs="Calibri"/>
          <w:sz w:val="28"/>
          <w:szCs w:val="28"/>
        </w:rPr>
        <w:t xml:space="preserve"> со дня подписания получателем субсидии соглашения подписывает его со своей стороны усиленной квалифицированной электронной подписью в ГИИС «Электронный бюджет».</w:t>
      </w:r>
    </w:p>
    <w:p w:rsidR="00DE3105" w:rsidRPr="00D77262" w:rsidRDefault="00F61942" w:rsidP="00DE3105">
      <w:pPr>
        <w:spacing w:line="317" w:lineRule="exact"/>
        <w:ind w:left="20" w:right="20" w:firstLine="720"/>
        <w:jc w:val="both"/>
        <w:rPr>
          <w:rFonts w:cs="Calibri"/>
          <w:sz w:val="28"/>
          <w:szCs w:val="28"/>
        </w:rPr>
      </w:pPr>
      <w:r>
        <w:rPr>
          <w:rFonts w:cs="Calibri"/>
          <w:sz w:val="28"/>
          <w:szCs w:val="28"/>
        </w:rPr>
        <w:t>32</w:t>
      </w:r>
      <w:r w:rsidR="00DE3105" w:rsidRPr="00D77262">
        <w:rPr>
          <w:rFonts w:cs="Calibri"/>
          <w:sz w:val="28"/>
          <w:szCs w:val="28"/>
        </w:rPr>
        <w:t>. Победитель отбора признается уклонившимся от заключения соглашения, если не подписал соглашение в течение указанного в объявлении срока на подписание в ГИИС «Электронный бюджет» и не направил по нему возражения.</w:t>
      </w:r>
    </w:p>
    <w:p w:rsidR="00DE3105" w:rsidRPr="00D77262" w:rsidRDefault="00F61942" w:rsidP="00DE3105">
      <w:pPr>
        <w:spacing w:line="317" w:lineRule="exact"/>
        <w:ind w:left="20" w:right="20" w:firstLine="720"/>
        <w:jc w:val="both"/>
        <w:rPr>
          <w:rFonts w:cs="Calibri"/>
          <w:sz w:val="28"/>
          <w:szCs w:val="28"/>
        </w:rPr>
      </w:pPr>
      <w:r>
        <w:rPr>
          <w:rFonts w:cs="Calibri"/>
          <w:sz w:val="28"/>
          <w:szCs w:val="28"/>
        </w:rPr>
        <w:t>33</w:t>
      </w:r>
      <w:r w:rsidR="00DE3105" w:rsidRPr="00D77262">
        <w:rPr>
          <w:rFonts w:cs="Calibri"/>
          <w:sz w:val="28"/>
          <w:szCs w:val="28"/>
        </w:rPr>
        <w:t xml:space="preserve">. Министерство вправе отказаться от заключения соглашения с получателем субсидии в случае </w:t>
      </w:r>
      <w:proofErr w:type="gramStart"/>
      <w:r w:rsidR="00DE3105" w:rsidRPr="00D77262">
        <w:rPr>
          <w:rFonts w:cs="Calibri"/>
          <w:sz w:val="28"/>
          <w:szCs w:val="28"/>
        </w:rPr>
        <w:t>установления факта несоответствия получателя субсидии</w:t>
      </w:r>
      <w:proofErr w:type="gramEnd"/>
      <w:r w:rsidR="00DE3105" w:rsidRPr="00D77262">
        <w:rPr>
          <w:rFonts w:cs="Calibri"/>
          <w:sz w:val="28"/>
          <w:szCs w:val="28"/>
        </w:rPr>
        <w:t xml:space="preserve"> требованиям, указанным в объявлении, или представления получателем недостоверной информации.</w:t>
      </w:r>
    </w:p>
    <w:p w:rsidR="00DE3105" w:rsidRDefault="00F61942" w:rsidP="00DE3105">
      <w:pPr>
        <w:spacing w:line="317" w:lineRule="exact"/>
        <w:ind w:left="20" w:right="20" w:firstLine="720"/>
        <w:jc w:val="both"/>
        <w:rPr>
          <w:rFonts w:cs="Calibri"/>
          <w:sz w:val="28"/>
          <w:szCs w:val="28"/>
        </w:rPr>
      </w:pPr>
      <w:r>
        <w:rPr>
          <w:rFonts w:cs="Calibri"/>
          <w:sz w:val="28"/>
          <w:szCs w:val="28"/>
        </w:rPr>
        <w:lastRenderedPageBreak/>
        <w:t>34</w:t>
      </w:r>
      <w:r w:rsidR="00DE3105" w:rsidRPr="00D77262">
        <w:rPr>
          <w:rFonts w:cs="Calibri"/>
          <w:sz w:val="28"/>
          <w:szCs w:val="28"/>
        </w:rPr>
        <w:t xml:space="preserve">. </w:t>
      </w:r>
      <w:proofErr w:type="gramStart"/>
      <w:r w:rsidR="00DE3105" w:rsidRPr="00D77262">
        <w:rPr>
          <w:rFonts w:cs="Calibri"/>
          <w:sz w:val="28"/>
          <w:szCs w:val="28"/>
        </w:rPr>
        <w:t>В случае отказа Министерства от заключения соглашения с получателем субсидии по основа</w:t>
      </w:r>
      <w:r w:rsidR="00DE3105">
        <w:rPr>
          <w:rFonts w:cs="Calibri"/>
          <w:sz w:val="28"/>
          <w:szCs w:val="28"/>
        </w:rPr>
        <w:t>ниям, предусм</w:t>
      </w:r>
      <w:r>
        <w:rPr>
          <w:rFonts w:cs="Calibri"/>
          <w:sz w:val="28"/>
          <w:szCs w:val="28"/>
        </w:rPr>
        <w:t>отренным пунктом 33</w:t>
      </w:r>
      <w:r w:rsidR="00DE3105" w:rsidRPr="00D77262">
        <w:rPr>
          <w:rFonts w:cs="Calibri"/>
          <w:sz w:val="28"/>
          <w:szCs w:val="28"/>
        </w:rPr>
        <w:t xml:space="preserve"> настоящего Порядка, отказа победителя отбора от заключения соглашения, </w:t>
      </w:r>
      <w:proofErr w:type="spellStart"/>
      <w:r w:rsidR="00DE3105" w:rsidRPr="00D77262">
        <w:rPr>
          <w:rFonts w:cs="Calibri"/>
          <w:sz w:val="28"/>
          <w:szCs w:val="28"/>
        </w:rPr>
        <w:t>неподписания</w:t>
      </w:r>
      <w:proofErr w:type="spellEnd"/>
      <w:r w:rsidR="00DE3105" w:rsidRPr="00D77262">
        <w:rPr>
          <w:rFonts w:cs="Calibri"/>
          <w:sz w:val="28"/>
          <w:szCs w:val="28"/>
        </w:rPr>
        <w:t xml:space="preserve"> победителем отбора соглашения в срок, определенный объявлением в соотв</w:t>
      </w:r>
      <w:r>
        <w:rPr>
          <w:rFonts w:cs="Calibri"/>
          <w:sz w:val="28"/>
          <w:szCs w:val="28"/>
        </w:rPr>
        <w:t>етствии с подпунктом 2 пункта 31</w:t>
      </w:r>
      <w:r w:rsidR="00DE3105" w:rsidRPr="00D77262">
        <w:rPr>
          <w:rFonts w:cs="Calibri"/>
          <w:sz w:val="28"/>
          <w:szCs w:val="28"/>
        </w:rPr>
        <w:t xml:space="preserve"> настоящего Порядка, Министерство направляет иным участникам отбора, признанным победителями отбора, заявки которых в части запрашиваемого размера субсидии не были удовлетворены в полном</w:t>
      </w:r>
      <w:proofErr w:type="gramEnd"/>
      <w:r w:rsidR="00DE3105" w:rsidRPr="00D77262">
        <w:rPr>
          <w:rFonts w:cs="Calibri"/>
          <w:sz w:val="28"/>
          <w:szCs w:val="28"/>
        </w:rPr>
        <w:t xml:space="preserve"> </w:t>
      </w:r>
      <w:proofErr w:type="gramStart"/>
      <w:r w:rsidR="00DE3105" w:rsidRPr="00D77262">
        <w:rPr>
          <w:rFonts w:cs="Calibri"/>
          <w:sz w:val="28"/>
          <w:szCs w:val="28"/>
        </w:rPr>
        <w:t>объеме</w:t>
      </w:r>
      <w:proofErr w:type="gramEnd"/>
      <w:r w:rsidR="00DE3105" w:rsidRPr="00D77262">
        <w:rPr>
          <w:rFonts w:cs="Calibri"/>
          <w:sz w:val="28"/>
          <w:szCs w:val="28"/>
        </w:rPr>
        <w:t>, предложение</w:t>
      </w:r>
      <w:r w:rsidR="00DE3105">
        <w:rPr>
          <w:rFonts w:cs="Calibri"/>
          <w:sz w:val="28"/>
          <w:szCs w:val="28"/>
        </w:rPr>
        <w:t xml:space="preserve"> об увеличении размера субсидии.</w:t>
      </w:r>
    </w:p>
    <w:p w:rsidR="00DE3105" w:rsidRPr="00D77262" w:rsidRDefault="00F61942" w:rsidP="00DE3105">
      <w:pPr>
        <w:spacing w:line="317" w:lineRule="exact"/>
        <w:ind w:left="20" w:right="20" w:firstLine="720"/>
        <w:jc w:val="both"/>
        <w:rPr>
          <w:rFonts w:cs="Calibri"/>
          <w:sz w:val="28"/>
          <w:szCs w:val="28"/>
        </w:rPr>
      </w:pPr>
      <w:r>
        <w:rPr>
          <w:rFonts w:cs="Calibri"/>
          <w:sz w:val="28"/>
          <w:szCs w:val="28"/>
        </w:rPr>
        <w:t>35</w:t>
      </w:r>
      <w:r w:rsidR="00DE3105" w:rsidRPr="00D77262">
        <w:rPr>
          <w:rFonts w:cs="Calibri"/>
          <w:sz w:val="28"/>
          <w:szCs w:val="28"/>
        </w:rPr>
        <w:t xml:space="preserve">. </w:t>
      </w:r>
      <w:proofErr w:type="gramStart"/>
      <w:r w:rsidR="00DE3105" w:rsidRPr="00D77262">
        <w:rPr>
          <w:rFonts w:cs="Calibri"/>
          <w:sz w:val="28"/>
          <w:szCs w:val="28"/>
        </w:rPr>
        <w:t>В случаях наличия по результатам проведения отбора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вправе принять решение о проведении дополнительного отбора в соответствии с положениями настоящего Порядка.</w:t>
      </w:r>
      <w:proofErr w:type="gramEnd"/>
    </w:p>
    <w:p w:rsidR="00DE3105" w:rsidRPr="00D77262" w:rsidRDefault="00F61942" w:rsidP="00DE3105">
      <w:pPr>
        <w:spacing w:line="317" w:lineRule="exact"/>
        <w:ind w:left="20" w:right="20" w:firstLine="720"/>
        <w:jc w:val="both"/>
        <w:rPr>
          <w:rFonts w:cs="Calibri"/>
          <w:sz w:val="28"/>
          <w:szCs w:val="28"/>
        </w:rPr>
      </w:pPr>
      <w:r>
        <w:rPr>
          <w:rFonts w:cs="Calibri"/>
          <w:sz w:val="28"/>
          <w:szCs w:val="28"/>
        </w:rPr>
        <w:t>36</w:t>
      </w:r>
      <w:r w:rsidR="00DE3105" w:rsidRPr="00D77262">
        <w:rPr>
          <w:rFonts w:cs="Calibri"/>
          <w:sz w:val="28"/>
          <w:szCs w:val="28"/>
        </w:rPr>
        <w:t xml:space="preserve">.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получателем субсидии и наличия участников отбора, признанных победителями отбора,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w:t>
      </w:r>
      <w:proofErr w:type="gramStart"/>
      <w:r w:rsidR="00DE3105" w:rsidRPr="00D77262">
        <w:rPr>
          <w:rFonts w:cs="Calibri"/>
          <w:sz w:val="28"/>
          <w:szCs w:val="28"/>
        </w:rPr>
        <w:t>отбора</w:t>
      </w:r>
      <w:proofErr w:type="gramEnd"/>
      <w:r w:rsidR="00DE3105" w:rsidRPr="00D77262">
        <w:rPr>
          <w:rFonts w:cs="Calibri"/>
          <w:sz w:val="28"/>
          <w:szCs w:val="28"/>
        </w:rPr>
        <w:t xml:space="preserve"> с учетом присвоенного ранее номера в рейтинге или по решению Министерства может направляться победителям отбора предложение</w:t>
      </w:r>
      <w:r w:rsidR="00DE3105">
        <w:rPr>
          <w:rFonts w:cs="Calibri"/>
          <w:sz w:val="28"/>
          <w:szCs w:val="28"/>
        </w:rPr>
        <w:t xml:space="preserve"> об увеличении размера субсидии.</w:t>
      </w:r>
    </w:p>
    <w:p w:rsidR="00DE3105" w:rsidRPr="00D77262" w:rsidRDefault="00F61942" w:rsidP="00DE3105">
      <w:pPr>
        <w:widowControl w:val="0"/>
        <w:autoSpaceDE w:val="0"/>
        <w:autoSpaceDN w:val="0"/>
        <w:adjustRightInd w:val="0"/>
        <w:ind w:right="-5" w:firstLine="709"/>
        <w:jc w:val="both"/>
        <w:rPr>
          <w:bCs/>
          <w:sz w:val="28"/>
          <w:szCs w:val="28"/>
          <w:lang w:val="x-none" w:eastAsia="x-none"/>
        </w:rPr>
      </w:pPr>
      <w:r>
        <w:rPr>
          <w:bCs/>
          <w:sz w:val="28"/>
          <w:szCs w:val="28"/>
          <w:lang w:eastAsia="x-none"/>
        </w:rPr>
        <w:t>37</w:t>
      </w:r>
      <w:r w:rsidR="00DE3105">
        <w:rPr>
          <w:bCs/>
          <w:sz w:val="28"/>
          <w:szCs w:val="28"/>
          <w:lang w:val="x-none" w:eastAsia="x-none"/>
        </w:rPr>
        <w:t xml:space="preserve">. Министерство в течение </w:t>
      </w:r>
      <w:r w:rsidR="00DE3105">
        <w:rPr>
          <w:bCs/>
          <w:sz w:val="28"/>
          <w:szCs w:val="28"/>
          <w:lang w:eastAsia="x-none"/>
        </w:rPr>
        <w:t xml:space="preserve">1 </w:t>
      </w:r>
      <w:r w:rsidR="00DE3105" w:rsidRPr="00D77262">
        <w:rPr>
          <w:bCs/>
          <w:sz w:val="28"/>
          <w:szCs w:val="28"/>
          <w:lang w:val="x-none" w:eastAsia="x-none"/>
        </w:rPr>
        <w:t>рабоч</w:t>
      </w:r>
      <w:r w:rsidR="00DE3105">
        <w:rPr>
          <w:bCs/>
          <w:sz w:val="28"/>
          <w:szCs w:val="28"/>
          <w:lang w:eastAsia="x-none"/>
        </w:rPr>
        <w:t>его</w:t>
      </w:r>
      <w:r w:rsidR="00DE3105" w:rsidRPr="00D77262">
        <w:rPr>
          <w:bCs/>
          <w:sz w:val="28"/>
          <w:szCs w:val="28"/>
          <w:lang w:val="x-none" w:eastAsia="x-none"/>
        </w:rPr>
        <w:t xml:space="preserve"> дн</w:t>
      </w:r>
      <w:r w:rsidR="00DE3105">
        <w:rPr>
          <w:bCs/>
          <w:sz w:val="28"/>
          <w:szCs w:val="28"/>
          <w:lang w:eastAsia="x-none"/>
        </w:rPr>
        <w:t>я</w:t>
      </w:r>
      <w:r w:rsidR="00DE3105" w:rsidRPr="00D77262">
        <w:rPr>
          <w:bCs/>
          <w:sz w:val="28"/>
          <w:szCs w:val="28"/>
          <w:lang w:val="x-none" w:eastAsia="x-none"/>
        </w:rPr>
        <w:t xml:space="preserve"> со дня заключения соглашения с победителем отбора, составляет заявку на финансирование в пределах лимитов бюджетных обязательств, утвержденных в установленном порядке на предоставление субсидии на соответствующий финансовый год, и направляет ее в Министерство финансов Забайкальского края.</w:t>
      </w:r>
    </w:p>
    <w:p w:rsidR="00DE3105" w:rsidRPr="00D77262" w:rsidRDefault="00F61942" w:rsidP="00DE3105">
      <w:pPr>
        <w:widowControl w:val="0"/>
        <w:autoSpaceDE w:val="0"/>
        <w:autoSpaceDN w:val="0"/>
        <w:adjustRightInd w:val="0"/>
        <w:ind w:firstLine="720"/>
        <w:jc w:val="both"/>
        <w:rPr>
          <w:sz w:val="28"/>
          <w:szCs w:val="28"/>
        </w:rPr>
      </w:pPr>
      <w:r>
        <w:rPr>
          <w:sz w:val="28"/>
          <w:szCs w:val="28"/>
        </w:rPr>
        <w:t>38</w:t>
      </w:r>
      <w:r w:rsidR="00DE3105" w:rsidRPr="00D77262">
        <w:rPr>
          <w:sz w:val="28"/>
          <w:szCs w:val="28"/>
        </w:rPr>
        <w:t>. Министерство финансов Забайкальского края на основании заявки на финансирование в соответствии с утвержде</w:t>
      </w:r>
      <w:r w:rsidR="00DE3105">
        <w:rPr>
          <w:sz w:val="28"/>
          <w:szCs w:val="28"/>
        </w:rPr>
        <w:t>нным кассовым планом в течение 3</w:t>
      </w:r>
      <w:r w:rsidR="00DE3105" w:rsidRPr="00D77262">
        <w:rPr>
          <w:sz w:val="28"/>
          <w:szCs w:val="28"/>
        </w:rPr>
        <w:t xml:space="preserve"> рабочих дней со дня получения данной заявки на финансирование перечисляет Министерству средства субсидии в пределах средств, предусмотренных в бюджете Забайкальского края на соответствующий финансовый год.</w:t>
      </w:r>
    </w:p>
    <w:p w:rsidR="00DE3105" w:rsidRPr="00D77262" w:rsidRDefault="00DE3105" w:rsidP="00DE3105">
      <w:pPr>
        <w:widowControl w:val="0"/>
        <w:autoSpaceDE w:val="0"/>
        <w:autoSpaceDN w:val="0"/>
        <w:adjustRightInd w:val="0"/>
        <w:ind w:firstLine="720"/>
        <w:jc w:val="both"/>
        <w:rPr>
          <w:sz w:val="28"/>
          <w:szCs w:val="28"/>
        </w:rPr>
      </w:pPr>
      <w:r w:rsidRPr="00D77262">
        <w:rPr>
          <w:sz w:val="28"/>
          <w:szCs w:val="28"/>
        </w:rPr>
        <w:t>Министерство после поступления ука</w:t>
      </w:r>
      <w:r>
        <w:rPr>
          <w:sz w:val="28"/>
          <w:szCs w:val="28"/>
        </w:rPr>
        <w:t xml:space="preserve">занных средств, но не позднее </w:t>
      </w:r>
      <w:r w:rsidR="00F61942">
        <w:rPr>
          <w:sz w:val="28"/>
          <w:szCs w:val="28"/>
        </w:rPr>
        <w:br/>
      </w:r>
      <w:r>
        <w:rPr>
          <w:sz w:val="28"/>
          <w:szCs w:val="28"/>
        </w:rPr>
        <w:t>10</w:t>
      </w:r>
      <w:r w:rsidRPr="00D77262">
        <w:rPr>
          <w:sz w:val="28"/>
          <w:szCs w:val="28"/>
        </w:rPr>
        <w:t xml:space="preserve">-го рабочего дня, следующего за днем принятия Министерством решения о предоставлении субсидии, перечисляет их на банковский </w:t>
      </w:r>
      <w:bookmarkStart w:id="6" w:name="sub_141"/>
      <w:r w:rsidRPr="00D77262">
        <w:rPr>
          <w:sz w:val="28"/>
          <w:szCs w:val="28"/>
        </w:rPr>
        <w:t>счет получателя субсидии.</w:t>
      </w:r>
    </w:p>
    <w:bookmarkEnd w:id="6"/>
    <w:p w:rsidR="00DE3105" w:rsidRPr="00D77262" w:rsidRDefault="00F61942" w:rsidP="00DE3105">
      <w:pPr>
        <w:widowControl w:val="0"/>
        <w:autoSpaceDE w:val="0"/>
        <w:autoSpaceDN w:val="0"/>
        <w:adjustRightInd w:val="0"/>
        <w:ind w:firstLine="720"/>
        <w:jc w:val="both"/>
        <w:rPr>
          <w:sz w:val="28"/>
          <w:szCs w:val="28"/>
        </w:rPr>
      </w:pPr>
      <w:r>
        <w:rPr>
          <w:sz w:val="28"/>
          <w:szCs w:val="28"/>
        </w:rPr>
        <w:t>39</w:t>
      </w:r>
      <w:r w:rsidR="00DE3105" w:rsidRPr="00D77262">
        <w:rPr>
          <w:sz w:val="28"/>
          <w:szCs w:val="28"/>
        </w:rPr>
        <w:t xml:space="preserve">. В случае уменьшения в течение финансового года бюджетных ассигнований на предоставление субсидии, приводящего к невозможности предоставления субсидии в размере, определенном в соглашении, Министерство в течение 10 рабочих дней со дня доведения до него указанных лимитов согласовывает с получателем субсидии новые условия </w:t>
      </w:r>
      <w:r w:rsidR="00DE3105" w:rsidRPr="00D77262">
        <w:rPr>
          <w:sz w:val="28"/>
          <w:szCs w:val="28"/>
        </w:rPr>
        <w:lastRenderedPageBreak/>
        <w:t xml:space="preserve">соглашения. При </w:t>
      </w:r>
      <w:proofErr w:type="spellStart"/>
      <w:r w:rsidR="00DE3105" w:rsidRPr="00D77262">
        <w:rPr>
          <w:sz w:val="28"/>
          <w:szCs w:val="28"/>
        </w:rPr>
        <w:t>недостижении</w:t>
      </w:r>
      <w:proofErr w:type="spellEnd"/>
      <w:r w:rsidR="00DE3105" w:rsidRPr="00D77262">
        <w:rPr>
          <w:sz w:val="28"/>
          <w:szCs w:val="28"/>
        </w:rPr>
        <w:t xml:space="preserve"> согласия по новым условиям соглашение расторгается.</w:t>
      </w:r>
    </w:p>
    <w:p w:rsidR="00DE3105" w:rsidRDefault="00F61942" w:rsidP="00DE3105">
      <w:pPr>
        <w:spacing w:line="317" w:lineRule="exact"/>
        <w:ind w:left="20" w:right="20" w:firstLine="720"/>
        <w:jc w:val="both"/>
        <w:rPr>
          <w:rFonts w:cs="Calibri"/>
          <w:sz w:val="28"/>
          <w:szCs w:val="28"/>
        </w:rPr>
      </w:pPr>
      <w:r>
        <w:rPr>
          <w:sz w:val="28"/>
          <w:szCs w:val="28"/>
        </w:rPr>
        <w:t>40</w:t>
      </w:r>
      <w:r w:rsidR="00DE3105" w:rsidRPr="00D77262">
        <w:rPr>
          <w:sz w:val="28"/>
          <w:szCs w:val="28"/>
        </w:rPr>
        <w:t xml:space="preserve">. Получатели субсидии ежеквартально, не позднее 15-го числа месяца, следующего за кварталом, представляют в Министерство отчет </w:t>
      </w:r>
      <w:bookmarkStart w:id="7" w:name="sub_2076"/>
      <w:r w:rsidR="00DE3105" w:rsidRPr="00D77262">
        <w:rPr>
          <w:sz w:val="28"/>
          <w:szCs w:val="28"/>
        </w:rPr>
        <w:t>о достижении значений результата предоставления субсидий, опред</w:t>
      </w:r>
      <w:r w:rsidR="00DE3105">
        <w:rPr>
          <w:sz w:val="28"/>
          <w:szCs w:val="28"/>
        </w:rPr>
        <w:t>еленных соглашением</w:t>
      </w:r>
      <w:r w:rsidR="00DE3105" w:rsidRPr="00D77262">
        <w:rPr>
          <w:sz w:val="28"/>
          <w:szCs w:val="28"/>
        </w:rPr>
        <w:t xml:space="preserve"> </w:t>
      </w:r>
      <w:r w:rsidR="00DE3105" w:rsidRPr="00D77262">
        <w:rPr>
          <w:rFonts w:cs="Calibri"/>
          <w:sz w:val="28"/>
          <w:szCs w:val="28"/>
        </w:rPr>
        <w:t>в соответствии с типовой формой соглашения, установленной Министерством финансов Российской Федерации в ГИИС «Электронный бюджет».</w:t>
      </w:r>
      <w:bookmarkStart w:id="8" w:name="sub_2077"/>
      <w:bookmarkEnd w:id="7"/>
    </w:p>
    <w:p w:rsidR="00DE3105" w:rsidRDefault="00F61942" w:rsidP="00DE3105">
      <w:pPr>
        <w:spacing w:line="317" w:lineRule="exact"/>
        <w:ind w:left="20" w:right="20" w:firstLine="720"/>
        <w:jc w:val="both"/>
        <w:rPr>
          <w:rFonts w:cs="Calibri"/>
          <w:sz w:val="28"/>
          <w:szCs w:val="28"/>
        </w:rPr>
      </w:pPr>
      <w:r>
        <w:rPr>
          <w:rFonts w:cs="Calibri"/>
          <w:sz w:val="28"/>
          <w:szCs w:val="28"/>
        </w:rPr>
        <w:t>41</w:t>
      </w:r>
      <w:r w:rsidR="00DE3105">
        <w:rPr>
          <w:rFonts w:cs="Calibri"/>
          <w:sz w:val="28"/>
          <w:szCs w:val="28"/>
        </w:rPr>
        <w:t>. Министерство в течение 20</w:t>
      </w:r>
      <w:r w:rsidR="00DE3105" w:rsidRPr="00D77262">
        <w:rPr>
          <w:rFonts w:cs="Calibri"/>
          <w:sz w:val="28"/>
          <w:szCs w:val="28"/>
        </w:rPr>
        <w:t xml:space="preserve"> рабоч</w:t>
      </w:r>
      <w:r w:rsidR="00DE3105">
        <w:rPr>
          <w:rFonts w:cs="Calibri"/>
          <w:sz w:val="28"/>
          <w:szCs w:val="28"/>
        </w:rPr>
        <w:t>их дней со дня получения о</w:t>
      </w:r>
      <w:r>
        <w:rPr>
          <w:rFonts w:cs="Calibri"/>
          <w:sz w:val="28"/>
          <w:szCs w:val="28"/>
        </w:rPr>
        <w:t>тчета, установленного пунктом 40</w:t>
      </w:r>
      <w:r w:rsidR="00DE3105" w:rsidRPr="00D77262">
        <w:rPr>
          <w:rFonts w:cs="Calibri"/>
          <w:sz w:val="28"/>
          <w:szCs w:val="28"/>
        </w:rPr>
        <w:t xml:space="preserve"> настоящего Порядка, осуществляет </w:t>
      </w:r>
      <w:r w:rsidR="00DE3105">
        <w:rPr>
          <w:rFonts w:cs="Calibri"/>
          <w:sz w:val="28"/>
          <w:szCs w:val="28"/>
        </w:rPr>
        <w:t>его</w:t>
      </w:r>
      <w:r w:rsidR="00DE3105" w:rsidRPr="00D77262">
        <w:rPr>
          <w:rFonts w:cs="Calibri"/>
          <w:sz w:val="28"/>
          <w:szCs w:val="28"/>
        </w:rPr>
        <w:t xml:space="preserve"> проверку в ГИИС </w:t>
      </w:r>
      <w:r w:rsidR="00DE3105">
        <w:rPr>
          <w:rFonts w:cs="Calibri"/>
          <w:sz w:val="28"/>
          <w:szCs w:val="28"/>
        </w:rPr>
        <w:t xml:space="preserve">«Электронный бюджет» на предмет </w:t>
      </w:r>
      <w:r w:rsidR="00DE3105" w:rsidRPr="00D77262">
        <w:rPr>
          <w:rFonts w:cs="Calibri"/>
          <w:sz w:val="28"/>
          <w:szCs w:val="28"/>
        </w:rPr>
        <w:t xml:space="preserve">полноты и </w:t>
      </w:r>
      <w:r w:rsidR="00DE3105">
        <w:rPr>
          <w:rFonts w:cs="Calibri"/>
          <w:sz w:val="28"/>
          <w:szCs w:val="28"/>
        </w:rPr>
        <w:t>правильности заполнения отчета.</w:t>
      </w:r>
    </w:p>
    <w:p w:rsidR="00DE3105" w:rsidRPr="00D77262" w:rsidRDefault="00F61942" w:rsidP="00DE3105">
      <w:pPr>
        <w:spacing w:line="317" w:lineRule="exact"/>
        <w:ind w:left="20" w:right="20" w:firstLine="720"/>
        <w:jc w:val="both"/>
        <w:rPr>
          <w:rFonts w:cs="Calibri"/>
          <w:sz w:val="28"/>
          <w:szCs w:val="28"/>
        </w:rPr>
      </w:pPr>
      <w:r>
        <w:rPr>
          <w:rFonts w:cs="Calibri"/>
          <w:sz w:val="28"/>
          <w:szCs w:val="28"/>
        </w:rPr>
        <w:t>42</w:t>
      </w:r>
      <w:r w:rsidR="00DE3105" w:rsidRPr="00D77262">
        <w:rPr>
          <w:rFonts w:cs="Calibri"/>
          <w:sz w:val="28"/>
          <w:szCs w:val="28"/>
        </w:rPr>
        <w:t>. По результатам проверки отчет</w:t>
      </w:r>
      <w:r w:rsidR="00DE3105">
        <w:rPr>
          <w:rFonts w:cs="Calibri"/>
          <w:sz w:val="28"/>
          <w:szCs w:val="28"/>
        </w:rPr>
        <w:t>а</w:t>
      </w:r>
      <w:r w:rsidR="00DE3105" w:rsidRPr="00D77262">
        <w:rPr>
          <w:rFonts w:cs="Calibri"/>
          <w:sz w:val="28"/>
          <w:szCs w:val="28"/>
        </w:rPr>
        <w:t xml:space="preserve"> Министерство принимает одно из следующих решений:</w:t>
      </w:r>
    </w:p>
    <w:p w:rsidR="00DE3105" w:rsidRPr="00D77262" w:rsidRDefault="00DE3105" w:rsidP="00DE3105">
      <w:pPr>
        <w:spacing w:line="317" w:lineRule="exact"/>
        <w:ind w:left="20" w:right="20" w:firstLine="720"/>
        <w:jc w:val="both"/>
        <w:rPr>
          <w:rFonts w:cs="Calibri"/>
          <w:sz w:val="28"/>
          <w:szCs w:val="28"/>
        </w:rPr>
      </w:pPr>
      <w:r>
        <w:rPr>
          <w:rFonts w:cs="Calibri"/>
          <w:sz w:val="28"/>
          <w:szCs w:val="28"/>
        </w:rPr>
        <w:t>1) о принятии отчета</w:t>
      </w:r>
      <w:r w:rsidRPr="00D77262">
        <w:rPr>
          <w:rFonts w:cs="Calibri"/>
          <w:sz w:val="28"/>
          <w:szCs w:val="28"/>
        </w:rPr>
        <w:t>;</w:t>
      </w:r>
    </w:p>
    <w:p w:rsidR="00DE3105" w:rsidRPr="00682F0E" w:rsidRDefault="00DE3105" w:rsidP="00DE3105">
      <w:pPr>
        <w:spacing w:line="317" w:lineRule="exact"/>
        <w:ind w:left="20" w:right="20" w:firstLine="720"/>
        <w:jc w:val="both"/>
        <w:rPr>
          <w:rFonts w:cs="Calibri"/>
          <w:sz w:val="28"/>
          <w:szCs w:val="28"/>
        </w:rPr>
      </w:pPr>
      <w:r w:rsidRPr="00D77262">
        <w:rPr>
          <w:rFonts w:cs="Calibri"/>
          <w:sz w:val="28"/>
          <w:szCs w:val="28"/>
        </w:rPr>
        <w:t xml:space="preserve">2) об отклонении отчета </w:t>
      </w:r>
      <w:r w:rsidRPr="00682F0E">
        <w:rPr>
          <w:rFonts w:cs="Calibri"/>
          <w:sz w:val="28"/>
          <w:szCs w:val="28"/>
        </w:rPr>
        <w:t>(в случае неполного (частичного) и (или) неправильного заполнения отчета).</w:t>
      </w:r>
      <w:bookmarkEnd w:id="8"/>
    </w:p>
    <w:p w:rsidR="00DE3105" w:rsidRPr="00D77262" w:rsidRDefault="00F61942" w:rsidP="00DE3105">
      <w:pPr>
        <w:widowControl w:val="0"/>
        <w:autoSpaceDE w:val="0"/>
        <w:autoSpaceDN w:val="0"/>
        <w:adjustRightInd w:val="0"/>
        <w:ind w:firstLine="720"/>
        <w:jc w:val="both"/>
        <w:rPr>
          <w:sz w:val="28"/>
          <w:szCs w:val="28"/>
        </w:rPr>
      </w:pPr>
      <w:r>
        <w:rPr>
          <w:sz w:val="28"/>
          <w:szCs w:val="28"/>
        </w:rPr>
        <w:t>43</w:t>
      </w:r>
      <w:r w:rsidR="00DE3105" w:rsidRPr="00682F0E">
        <w:rPr>
          <w:sz w:val="28"/>
          <w:szCs w:val="28"/>
        </w:rPr>
        <w:t xml:space="preserve">. В отношении получателей субсидий и лиц, указанных в </w:t>
      </w:r>
      <w:hyperlink r:id="rId19" w:history="1">
        <w:r w:rsidR="00DE3105" w:rsidRPr="00682F0E">
          <w:rPr>
            <w:bCs/>
            <w:sz w:val="28"/>
            <w:szCs w:val="28"/>
          </w:rPr>
          <w:t>пункте 5 статьи 78</w:t>
        </w:r>
      </w:hyperlink>
      <w:r w:rsidR="00DE3105" w:rsidRPr="00682F0E">
        <w:rPr>
          <w:sz w:val="28"/>
          <w:szCs w:val="28"/>
        </w:rPr>
        <w:t xml:space="preserve"> Бюджетного кодекса Рос</w:t>
      </w:r>
      <w:r w:rsidR="00DE3105" w:rsidRPr="00D77262">
        <w:rPr>
          <w:sz w:val="28"/>
          <w:szCs w:val="28"/>
        </w:rPr>
        <w:t>сийской Федерации, осуществляются следующие проверки:</w:t>
      </w:r>
    </w:p>
    <w:p w:rsidR="00DE3105" w:rsidRPr="00D77262" w:rsidRDefault="00DE3105" w:rsidP="00DE3105">
      <w:pPr>
        <w:widowControl w:val="0"/>
        <w:autoSpaceDE w:val="0"/>
        <w:autoSpaceDN w:val="0"/>
        <w:adjustRightInd w:val="0"/>
        <w:ind w:firstLine="720"/>
        <w:jc w:val="both"/>
        <w:rPr>
          <w:sz w:val="28"/>
          <w:szCs w:val="28"/>
        </w:rPr>
      </w:pPr>
      <w:r w:rsidRPr="00D77262">
        <w:rPr>
          <w:sz w:val="28"/>
          <w:szCs w:val="28"/>
        </w:rPr>
        <w:t>Министерством – проверки соблюдения порядка и условий предоставления субсидий, в том числе в части достижения результатов их предоставления;</w:t>
      </w:r>
    </w:p>
    <w:p w:rsidR="00DE3105" w:rsidRPr="00D77262" w:rsidRDefault="00DE3105" w:rsidP="00DE3105">
      <w:pPr>
        <w:widowControl w:val="0"/>
        <w:autoSpaceDE w:val="0"/>
        <w:autoSpaceDN w:val="0"/>
        <w:adjustRightInd w:val="0"/>
        <w:ind w:firstLine="720"/>
        <w:jc w:val="both"/>
        <w:rPr>
          <w:sz w:val="28"/>
          <w:szCs w:val="28"/>
        </w:rPr>
      </w:pPr>
      <w:bookmarkStart w:id="9" w:name="sub_2051"/>
      <w:r w:rsidRPr="00D77262">
        <w:rPr>
          <w:sz w:val="28"/>
          <w:szCs w:val="28"/>
        </w:rPr>
        <w:t xml:space="preserve">органами государственного финансового контроля – проверки в соответствии со </w:t>
      </w:r>
      <w:hyperlink r:id="rId20" w:history="1">
        <w:r w:rsidRPr="00D77262">
          <w:rPr>
            <w:bCs/>
            <w:sz w:val="28"/>
            <w:szCs w:val="28"/>
          </w:rPr>
          <w:t>статьями 268</w:t>
        </w:r>
      </w:hyperlink>
      <w:r w:rsidRPr="000F2BEB">
        <w:rPr>
          <w:bCs/>
          <w:sz w:val="28"/>
          <w:szCs w:val="28"/>
          <w:vertAlign w:val="superscript"/>
        </w:rPr>
        <w:t>1</w:t>
      </w:r>
      <w:r w:rsidRPr="00CD1AEB">
        <w:rPr>
          <w:bCs/>
          <w:sz w:val="28"/>
          <w:szCs w:val="28"/>
        </w:rPr>
        <w:t xml:space="preserve"> </w:t>
      </w:r>
      <w:r w:rsidRPr="00D77262">
        <w:rPr>
          <w:sz w:val="28"/>
          <w:szCs w:val="28"/>
        </w:rPr>
        <w:t>и</w:t>
      </w:r>
      <w:r w:rsidRPr="00CD1AEB">
        <w:rPr>
          <w:bCs/>
          <w:sz w:val="28"/>
          <w:szCs w:val="28"/>
        </w:rPr>
        <w:t xml:space="preserve"> </w:t>
      </w:r>
      <w:hyperlink r:id="rId21" w:history="1">
        <w:r w:rsidRPr="00D77262">
          <w:rPr>
            <w:bCs/>
            <w:sz w:val="28"/>
            <w:szCs w:val="28"/>
          </w:rPr>
          <w:t>269</w:t>
        </w:r>
      </w:hyperlink>
      <w:r w:rsidRPr="000F2BEB">
        <w:rPr>
          <w:bCs/>
          <w:sz w:val="28"/>
          <w:szCs w:val="28"/>
          <w:vertAlign w:val="superscript"/>
        </w:rPr>
        <w:t>2</w:t>
      </w:r>
      <w:r w:rsidRPr="00D77262">
        <w:rPr>
          <w:sz w:val="28"/>
          <w:szCs w:val="28"/>
        </w:rPr>
        <w:t xml:space="preserve"> Бюджетного кодекса Российской Федерации.</w:t>
      </w:r>
    </w:p>
    <w:bookmarkEnd w:id="9"/>
    <w:p w:rsidR="003D61CA" w:rsidRDefault="00F61942" w:rsidP="0014570D">
      <w:pPr>
        <w:widowControl w:val="0"/>
        <w:autoSpaceDE w:val="0"/>
        <w:autoSpaceDN w:val="0"/>
        <w:adjustRightInd w:val="0"/>
        <w:ind w:firstLine="709"/>
        <w:jc w:val="both"/>
        <w:rPr>
          <w:rFonts w:ascii="Times New Roman CYR" w:hAnsi="Times New Roman CYR" w:cs="Times New Roman CYR"/>
          <w:sz w:val="28"/>
          <w:szCs w:val="28"/>
        </w:rPr>
      </w:pPr>
      <w:r>
        <w:rPr>
          <w:sz w:val="28"/>
          <w:szCs w:val="28"/>
        </w:rPr>
        <w:t>44</w:t>
      </w:r>
      <w:r w:rsidR="00DE3105" w:rsidRPr="00D77262">
        <w:rPr>
          <w:sz w:val="28"/>
          <w:szCs w:val="28"/>
        </w:rPr>
        <w:t xml:space="preserve">. </w:t>
      </w:r>
      <w:r w:rsidR="00DE3105" w:rsidRPr="00D77262">
        <w:rPr>
          <w:rFonts w:ascii="Times New Roman CYR" w:hAnsi="Times New Roman CYR" w:cs="Times New Roman CYR"/>
          <w:sz w:val="28"/>
          <w:szCs w:val="28"/>
        </w:rPr>
        <w:t>В случае нарушения получа</w:t>
      </w:r>
      <w:r w:rsidR="00DE3105">
        <w:rPr>
          <w:rFonts w:ascii="Times New Roman CYR" w:hAnsi="Times New Roman CYR" w:cs="Times New Roman CYR"/>
          <w:sz w:val="28"/>
          <w:szCs w:val="28"/>
        </w:rPr>
        <w:t>телем субсидии</w:t>
      </w:r>
      <w:r w:rsidR="003D61CA">
        <w:rPr>
          <w:rFonts w:ascii="Times New Roman CYR" w:hAnsi="Times New Roman CYR" w:cs="Times New Roman CYR"/>
          <w:sz w:val="28"/>
          <w:szCs w:val="28"/>
        </w:rPr>
        <w:t xml:space="preserve"> условий, установленных при ее</w:t>
      </w:r>
      <w:r w:rsidR="00DE3105" w:rsidRPr="00D77262">
        <w:rPr>
          <w:rFonts w:ascii="Times New Roman CYR" w:hAnsi="Times New Roman CYR" w:cs="Times New Roman CYR"/>
          <w:sz w:val="28"/>
          <w:szCs w:val="28"/>
        </w:rPr>
        <w:t xml:space="preserve"> предоставлении, </w:t>
      </w:r>
      <w:proofErr w:type="gramStart"/>
      <w:r w:rsidR="00DE3105" w:rsidRPr="00D77262">
        <w:rPr>
          <w:rFonts w:ascii="Times New Roman CYR" w:hAnsi="Times New Roman CYR" w:cs="Times New Roman CYR"/>
          <w:sz w:val="28"/>
          <w:szCs w:val="28"/>
        </w:rPr>
        <w:t>выявленного</w:t>
      </w:r>
      <w:proofErr w:type="gramEnd"/>
      <w:r w:rsidR="00DE3105" w:rsidRPr="00D77262">
        <w:rPr>
          <w:rFonts w:ascii="Times New Roman CYR" w:hAnsi="Times New Roman CYR" w:cs="Times New Roman CYR"/>
          <w:sz w:val="28"/>
          <w:szCs w:val="28"/>
        </w:rPr>
        <w:t xml:space="preserve"> в том числе по фактам проверок, проведенных Министерством и органами государственного финансового контроля, Министерство в течение 10 рабочих дней с даты установления указанных факто</w:t>
      </w:r>
      <w:r w:rsidR="003D61CA">
        <w:rPr>
          <w:rFonts w:ascii="Times New Roman CYR" w:hAnsi="Times New Roman CYR" w:cs="Times New Roman CYR"/>
          <w:sz w:val="28"/>
          <w:szCs w:val="28"/>
        </w:rPr>
        <w:t>в выставляет получателю субсидии</w:t>
      </w:r>
      <w:r w:rsidR="00DE3105" w:rsidRPr="00D77262">
        <w:rPr>
          <w:rFonts w:ascii="Times New Roman CYR" w:hAnsi="Times New Roman CYR" w:cs="Times New Roman CYR"/>
          <w:sz w:val="28"/>
          <w:szCs w:val="28"/>
        </w:rPr>
        <w:t xml:space="preserve"> требо</w:t>
      </w:r>
      <w:r w:rsidR="003D61CA">
        <w:rPr>
          <w:rFonts w:ascii="Times New Roman CYR" w:hAnsi="Times New Roman CYR" w:cs="Times New Roman CYR"/>
          <w:sz w:val="28"/>
          <w:szCs w:val="28"/>
        </w:rPr>
        <w:t>вание о возврате предоставленной субсидии</w:t>
      </w:r>
      <w:r w:rsidR="00DE3105" w:rsidRPr="00D77262">
        <w:rPr>
          <w:rFonts w:ascii="Times New Roman CYR" w:hAnsi="Times New Roman CYR" w:cs="Times New Roman CYR"/>
          <w:sz w:val="28"/>
          <w:szCs w:val="28"/>
        </w:rPr>
        <w:t xml:space="preserve"> в полном объеме.</w:t>
      </w:r>
    </w:p>
    <w:p w:rsidR="003D61CA" w:rsidRDefault="003D61CA" w:rsidP="003D61CA">
      <w:pPr>
        <w:ind w:firstLine="709"/>
        <w:jc w:val="both"/>
        <w:rPr>
          <w:sz w:val="22"/>
          <w:szCs w:val="28"/>
        </w:rPr>
      </w:pPr>
      <w:r w:rsidRPr="00BC2862">
        <w:rPr>
          <w:sz w:val="28"/>
          <w:szCs w:val="28"/>
        </w:rPr>
        <w:t xml:space="preserve">В случае если получателем субсидии не достигнуты значения результата </w:t>
      </w:r>
      <w:r>
        <w:rPr>
          <w:sz w:val="28"/>
          <w:szCs w:val="28"/>
        </w:rPr>
        <w:t>предоставления субсидии</w:t>
      </w:r>
      <w:r w:rsidRPr="00BC2862">
        <w:rPr>
          <w:sz w:val="28"/>
          <w:szCs w:val="28"/>
        </w:rPr>
        <w:t>, указанные в соглашении (за исключением недостижения</w:t>
      </w:r>
      <w:r w:rsidRPr="006B112F">
        <w:rPr>
          <w:sz w:val="28"/>
          <w:szCs w:val="28"/>
        </w:rPr>
        <w:t xml:space="preserve"> в силу возникновения обстоятельств непреодолимой силы), Министерство в течение 10 рабочих дней </w:t>
      </w:r>
      <w:proofErr w:type="gramStart"/>
      <w:r w:rsidRPr="006B112F">
        <w:rPr>
          <w:sz w:val="28"/>
          <w:szCs w:val="28"/>
        </w:rPr>
        <w:t>с даты установления</w:t>
      </w:r>
      <w:proofErr w:type="gramEnd"/>
      <w:r w:rsidRPr="006B112F">
        <w:rPr>
          <w:sz w:val="28"/>
          <w:szCs w:val="28"/>
        </w:rPr>
        <w:t xml:space="preserve"> указанных фактов выставляет получателю субсидии требование о возврате предоставленной субсидии. При этом объем средств, подлежащих возврату (</w:t>
      </w:r>
      <w:proofErr w:type="spellStart"/>
      <w:proofErr w:type="gramStart"/>
      <w:r w:rsidRPr="006B112F">
        <w:rPr>
          <w:sz w:val="28"/>
          <w:szCs w:val="28"/>
        </w:rPr>
        <w:t>V</w:t>
      </w:r>
      <w:proofErr w:type="gramEnd"/>
      <w:r w:rsidRPr="006B112F">
        <w:rPr>
          <w:sz w:val="28"/>
          <w:szCs w:val="28"/>
          <w:vertAlign w:val="subscript"/>
        </w:rPr>
        <w:t>возврата</w:t>
      </w:r>
      <w:proofErr w:type="spellEnd"/>
      <w:r w:rsidRPr="006B112F">
        <w:rPr>
          <w:sz w:val="28"/>
          <w:szCs w:val="28"/>
        </w:rPr>
        <w:t>), рассчитывается по формуле:</w:t>
      </w:r>
      <w:r w:rsidRPr="000D32CE">
        <w:rPr>
          <w:sz w:val="22"/>
          <w:szCs w:val="28"/>
        </w:rPr>
        <w:t xml:space="preserve"> </w:t>
      </w:r>
    </w:p>
    <w:p w:rsidR="003D61CA" w:rsidRDefault="003D61CA" w:rsidP="003D61CA">
      <w:pPr>
        <w:ind w:firstLine="709"/>
        <w:rPr>
          <w:sz w:val="22"/>
          <w:szCs w:val="28"/>
        </w:rPr>
      </w:pPr>
    </w:p>
    <w:p w:rsidR="003D61CA" w:rsidRDefault="003D61CA" w:rsidP="003D61CA">
      <w:pPr>
        <w:ind w:firstLine="709"/>
        <w:jc w:val="center"/>
        <w:rPr>
          <w:sz w:val="28"/>
          <w:szCs w:val="28"/>
        </w:rPr>
      </w:pPr>
      <w:proofErr w:type="spellStart"/>
      <w:proofErr w:type="gramStart"/>
      <w:r w:rsidRPr="006B112F">
        <w:rPr>
          <w:sz w:val="28"/>
          <w:szCs w:val="28"/>
        </w:rPr>
        <w:t>V</w:t>
      </w:r>
      <w:proofErr w:type="gramEnd"/>
      <w:r w:rsidRPr="006B112F">
        <w:rPr>
          <w:sz w:val="28"/>
          <w:szCs w:val="28"/>
          <w:vertAlign w:val="subscript"/>
        </w:rPr>
        <w:t>возврата</w:t>
      </w:r>
      <w:proofErr w:type="spellEnd"/>
      <w:r w:rsidRPr="006B112F">
        <w:rPr>
          <w:sz w:val="28"/>
          <w:szCs w:val="28"/>
        </w:rPr>
        <w:t xml:space="preserve"> = (</w:t>
      </w:r>
      <w:proofErr w:type="spellStart"/>
      <w:r w:rsidRPr="006B112F">
        <w:rPr>
          <w:sz w:val="28"/>
          <w:szCs w:val="28"/>
        </w:rPr>
        <w:t>V</w:t>
      </w:r>
      <w:r w:rsidRPr="006B112F">
        <w:rPr>
          <w:sz w:val="28"/>
          <w:szCs w:val="28"/>
          <w:vertAlign w:val="subscript"/>
        </w:rPr>
        <w:t>субсидии</w:t>
      </w:r>
      <w:proofErr w:type="spellEnd"/>
      <w:r w:rsidRPr="006B112F">
        <w:rPr>
          <w:sz w:val="28"/>
          <w:szCs w:val="28"/>
        </w:rPr>
        <w:t xml:space="preserve"> ×</w:t>
      </w:r>
      <w:proofErr w:type="spellStart"/>
      <w:r w:rsidRPr="006B112F">
        <w:rPr>
          <w:sz w:val="28"/>
          <w:szCs w:val="28"/>
        </w:rPr>
        <w:t>k×m</w:t>
      </w:r>
      <w:proofErr w:type="spellEnd"/>
      <w:r w:rsidRPr="006B112F">
        <w:rPr>
          <w:sz w:val="28"/>
          <w:szCs w:val="28"/>
        </w:rPr>
        <w:t>/n), где:</w:t>
      </w:r>
    </w:p>
    <w:p w:rsidR="003D61CA" w:rsidRPr="006B112F" w:rsidRDefault="003D61CA" w:rsidP="003D61CA">
      <w:pPr>
        <w:ind w:firstLine="709"/>
        <w:rPr>
          <w:sz w:val="28"/>
          <w:szCs w:val="28"/>
        </w:rPr>
      </w:pPr>
    </w:p>
    <w:p w:rsidR="003D61CA" w:rsidRPr="006B112F" w:rsidRDefault="003D61CA" w:rsidP="003D61CA">
      <w:pPr>
        <w:ind w:firstLine="709"/>
        <w:jc w:val="both"/>
        <w:rPr>
          <w:sz w:val="28"/>
          <w:szCs w:val="28"/>
        </w:rPr>
      </w:pPr>
      <w:bookmarkStart w:id="10" w:name="sub_1164"/>
      <w:proofErr w:type="spellStart"/>
      <w:proofErr w:type="gramStart"/>
      <w:r w:rsidRPr="006B112F">
        <w:rPr>
          <w:sz w:val="28"/>
          <w:szCs w:val="28"/>
        </w:rPr>
        <w:t>V</w:t>
      </w:r>
      <w:proofErr w:type="gramEnd"/>
      <w:r w:rsidRPr="006B112F">
        <w:rPr>
          <w:sz w:val="28"/>
          <w:szCs w:val="28"/>
          <w:vertAlign w:val="subscript"/>
        </w:rPr>
        <w:t>субсидии</w:t>
      </w:r>
      <w:proofErr w:type="spellEnd"/>
      <w:r w:rsidRPr="006B112F">
        <w:rPr>
          <w:sz w:val="28"/>
          <w:szCs w:val="28"/>
        </w:rPr>
        <w:t xml:space="preserve"> – размер субсидии, предоставленной получателю субсидии в отчетном финансовом году;</w:t>
      </w:r>
    </w:p>
    <w:p w:rsidR="003D61CA" w:rsidRPr="006B112F" w:rsidRDefault="003D61CA" w:rsidP="003D61CA">
      <w:pPr>
        <w:ind w:firstLine="709"/>
        <w:jc w:val="both"/>
        <w:rPr>
          <w:sz w:val="28"/>
          <w:szCs w:val="28"/>
        </w:rPr>
      </w:pPr>
      <w:bookmarkStart w:id="11" w:name="sub_1165"/>
      <w:bookmarkEnd w:id="10"/>
      <w:r w:rsidRPr="006B112F">
        <w:rPr>
          <w:sz w:val="28"/>
          <w:szCs w:val="28"/>
        </w:rPr>
        <w:lastRenderedPageBreak/>
        <w:t xml:space="preserve">m – количество результатов </w:t>
      </w:r>
      <w:r>
        <w:rPr>
          <w:sz w:val="28"/>
          <w:szCs w:val="28"/>
        </w:rPr>
        <w:t>предоставления</w:t>
      </w:r>
      <w:r w:rsidRPr="006B112F">
        <w:rPr>
          <w:sz w:val="28"/>
          <w:szCs w:val="28"/>
        </w:rPr>
        <w:t xml:space="preserve"> субсидии, по которым индекс, отражающий уровень недостижения i-</w:t>
      </w:r>
      <w:proofErr w:type="spellStart"/>
      <w:r w:rsidRPr="006B112F">
        <w:rPr>
          <w:sz w:val="28"/>
          <w:szCs w:val="28"/>
        </w:rPr>
        <w:t>го</w:t>
      </w:r>
      <w:proofErr w:type="spellEnd"/>
      <w:r w:rsidRPr="006B112F">
        <w:rPr>
          <w:sz w:val="28"/>
          <w:szCs w:val="28"/>
        </w:rPr>
        <w:t xml:space="preserve"> </w:t>
      </w:r>
      <w:r w:rsidRPr="00A970F2">
        <w:rPr>
          <w:sz w:val="28"/>
          <w:szCs w:val="28"/>
        </w:rPr>
        <w:t>значения</w:t>
      </w:r>
      <w:r>
        <w:rPr>
          <w:sz w:val="28"/>
          <w:szCs w:val="28"/>
        </w:rPr>
        <w:t xml:space="preserve"> </w:t>
      </w:r>
      <w:r w:rsidRPr="006B112F">
        <w:rPr>
          <w:sz w:val="28"/>
          <w:szCs w:val="28"/>
        </w:rPr>
        <w:t xml:space="preserve">результата </w:t>
      </w:r>
      <w:r>
        <w:rPr>
          <w:sz w:val="28"/>
          <w:szCs w:val="28"/>
        </w:rPr>
        <w:t>предоставления</w:t>
      </w:r>
      <w:r w:rsidRPr="006B112F">
        <w:rPr>
          <w:sz w:val="28"/>
          <w:szCs w:val="28"/>
        </w:rPr>
        <w:t xml:space="preserve"> субсидии, имеет положительное значение;</w:t>
      </w:r>
    </w:p>
    <w:p w:rsidR="003D61CA" w:rsidRPr="006B112F" w:rsidRDefault="003D61CA" w:rsidP="003D61CA">
      <w:pPr>
        <w:ind w:firstLine="709"/>
        <w:jc w:val="both"/>
        <w:rPr>
          <w:sz w:val="28"/>
          <w:szCs w:val="28"/>
        </w:rPr>
      </w:pPr>
      <w:bookmarkStart w:id="12" w:name="sub_1166"/>
      <w:bookmarkEnd w:id="11"/>
      <w:r w:rsidRPr="006B112F">
        <w:rPr>
          <w:sz w:val="28"/>
          <w:szCs w:val="28"/>
        </w:rPr>
        <w:t xml:space="preserve">n – общее количество результатов </w:t>
      </w:r>
      <w:r>
        <w:rPr>
          <w:sz w:val="28"/>
          <w:szCs w:val="28"/>
        </w:rPr>
        <w:t>предоставления</w:t>
      </w:r>
      <w:r w:rsidRPr="006B112F">
        <w:rPr>
          <w:sz w:val="28"/>
          <w:szCs w:val="28"/>
        </w:rPr>
        <w:t xml:space="preserve"> субсидии;</w:t>
      </w:r>
    </w:p>
    <w:bookmarkEnd w:id="12"/>
    <w:p w:rsidR="003D61CA" w:rsidRPr="006B112F" w:rsidRDefault="003D61CA" w:rsidP="003D61CA">
      <w:pPr>
        <w:ind w:firstLine="709"/>
        <w:jc w:val="both"/>
        <w:rPr>
          <w:sz w:val="28"/>
          <w:szCs w:val="28"/>
        </w:rPr>
      </w:pPr>
      <w:r w:rsidRPr="006B112F">
        <w:rPr>
          <w:sz w:val="28"/>
          <w:szCs w:val="28"/>
        </w:rPr>
        <w:t>k – коэффициент возврата су</w:t>
      </w:r>
      <w:r>
        <w:rPr>
          <w:sz w:val="28"/>
          <w:szCs w:val="28"/>
        </w:rPr>
        <w:t xml:space="preserve">бсидии, который </w:t>
      </w:r>
      <w:r w:rsidRPr="006B112F">
        <w:rPr>
          <w:sz w:val="28"/>
          <w:szCs w:val="28"/>
        </w:rPr>
        <w:t>рассчитывается по формуле:</w:t>
      </w:r>
    </w:p>
    <w:p w:rsidR="003D61CA" w:rsidRPr="006B112F" w:rsidRDefault="003D61CA" w:rsidP="003D61CA">
      <w:pPr>
        <w:ind w:firstLine="709"/>
        <w:jc w:val="center"/>
        <w:rPr>
          <w:sz w:val="28"/>
          <w:szCs w:val="28"/>
        </w:rPr>
      </w:pPr>
      <w:r>
        <w:rPr>
          <w:sz w:val="28"/>
          <w:szCs w:val="28"/>
          <w:lang w:val="en-US"/>
        </w:rPr>
        <w:t>k</w:t>
      </w:r>
      <w:r w:rsidRPr="006B112F">
        <w:rPr>
          <w:sz w:val="28"/>
          <w:szCs w:val="28"/>
        </w:rPr>
        <w:t xml:space="preserve"> = ∑ D</w:t>
      </w:r>
      <w:r w:rsidRPr="00137BAB">
        <w:rPr>
          <w:sz w:val="28"/>
          <w:szCs w:val="28"/>
          <w:vertAlign w:val="subscript"/>
        </w:rPr>
        <w:t>1</w:t>
      </w:r>
      <w:r w:rsidRPr="006B112F">
        <w:rPr>
          <w:sz w:val="28"/>
          <w:szCs w:val="28"/>
        </w:rPr>
        <w:t>/m, где:</w:t>
      </w:r>
    </w:p>
    <w:p w:rsidR="003D61CA" w:rsidRPr="006B112F" w:rsidRDefault="003D61CA" w:rsidP="003D61CA">
      <w:pPr>
        <w:ind w:firstLine="709"/>
        <w:rPr>
          <w:sz w:val="28"/>
          <w:szCs w:val="28"/>
        </w:rPr>
      </w:pPr>
    </w:p>
    <w:p w:rsidR="003D61CA" w:rsidRPr="006B112F" w:rsidRDefault="003D61CA" w:rsidP="003D61CA">
      <w:pPr>
        <w:ind w:firstLine="709"/>
        <w:jc w:val="both"/>
        <w:rPr>
          <w:sz w:val="28"/>
          <w:szCs w:val="28"/>
        </w:rPr>
      </w:pPr>
      <w:r w:rsidRPr="006B112F">
        <w:rPr>
          <w:sz w:val="28"/>
          <w:szCs w:val="28"/>
        </w:rPr>
        <w:t>D</w:t>
      </w:r>
      <w:r w:rsidRPr="00137BAB">
        <w:rPr>
          <w:sz w:val="28"/>
          <w:szCs w:val="28"/>
          <w:vertAlign w:val="subscript"/>
        </w:rPr>
        <w:t>1</w:t>
      </w:r>
      <w:r w:rsidRPr="006B112F">
        <w:rPr>
          <w:sz w:val="28"/>
          <w:szCs w:val="28"/>
        </w:rPr>
        <w:t xml:space="preserve"> – индекс, отражающий уровень недостижения </w:t>
      </w:r>
      <w:r>
        <w:rPr>
          <w:sz w:val="28"/>
          <w:szCs w:val="28"/>
        </w:rPr>
        <w:t xml:space="preserve">значения </w:t>
      </w:r>
      <w:r w:rsidRPr="006B112F">
        <w:rPr>
          <w:sz w:val="28"/>
          <w:szCs w:val="28"/>
        </w:rPr>
        <w:t>i-</w:t>
      </w:r>
      <w:proofErr w:type="spellStart"/>
      <w:r w:rsidRPr="006B112F">
        <w:rPr>
          <w:sz w:val="28"/>
          <w:szCs w:val="28"/>
        </w:rPr>
        <w:t>го</w:t>
      </w:r>
      <w:proofErr w:type="spellEnd"/>
      <w:r w:rsidRPr="006B112F">
        <w:rPr>
          <w:sz w:val="28"/>
          <w:szCs w:val="28"/>
        </w:rPr>
        <w:t xml:space="preserve"> результата </w:t>
      </w:r>
      <w:r>
        <w:rPr>
          <w:sz w:val="28"/>
          <w:szCs w:val="28"/>
        </w:rPr>
        <w:t>предоставления</w:t>
      </w:r>
      <w:r w:rsidRPr="006B112F">
        <w:rPr>
          <w:sz w:val="28"/>
          <w:szCs w:val="28"/>
        </w:rPr>
        <w:t xml:space="preserve"> субсидии</w:t>
      </w:r>
      <w:r>
        <w:rPr>
          <w:sz w:val="28"/>
          <w:szCs w:val="28"/>
        </w:rPr>
        <w:t xml:space="preserve"> (используются</w:t>
      </w:r>
      <w:r w:rsidRPr="006B112F">
        <w:rPr>
          <w:sz w:val="28"/>
          <w:szCs w:val="28"/>
        </w:rPr>
        <w:t xml:space="preserve"> только положительные з</w:t>
      </w:r>
      <w:r>
        <w:rPr>
          <w:sz w:val="28"/>
          <w:szCs w:val="28"/>
        </w:rPr>
        <w:t xml:space="preserve">начения индекса), который </w:t>
      </w:r>
      <w:r w:rsidRPr="006B112F">
        <w:rPr>
          <w:sz w:val="28"/>
          <w:szCs w:val="28"/>
        </w:rPr>
        <w:t>определяется по формуле:</w:t>
      </w:r>
    </w:p>
    <w:p w:rsidR="003D61CA" w:rsidRPr="006B112F" w:rsidRDefault="003D61CA" w:rsidP="003D61CA">
      <w:pPr>
        <w:ind w:firstLine="709"/>
        <w:jc w:val="both"/>
        <w:rPr>
          <w:sz w:val="28"/>
          <w:szCs w:val="28"/>
        </w:rPr>
      </w:pPr>
    </w:p>
    <w:p w:rsidR="003D61CA" w:rsidRPr="006B112F" w:rsidRDefault="003D61CA" w:rsidP="003D61CA">
      <w:pPr>
        <w:ind w:firstLine="709"/>
        <w:jc w:val="center"/>
        <w:rPr>
          <w:sz w:val="28"/>
          <w:szCs w:val="28"/>
        </w:rPr>
      </w:pPr>
      <w:r w:rsidRPr="006B112F">
        <w:rPr>
          <w:sz w:val="28"/>
          <w:szCs w:val="28"/>
        </w:rPr>
        <w:t>D</w:t>
      </w:r>
      <w:r w:rsidRPr="00137BAB">
        <w:rPr>
          <w:sz w:val="28"/>
          <w:szCs w:val="28"/>
          <w:vertAlign w:val="subscript"/>
        </w:rPr>
        <w:t>1</w:t>
      </w:r>
      <w:r w:rsidRPr="006B112F">
        <w:rPr>
          <w:sz w:val="28"/>
          <w:szCs w:val="28"/>
        </w:rPr>
        <w:t>=1-T</w:t>
      </w:r>
      <w:r w:rsidRPr="00137BAB">
        <w:rPr>
          <w:sz w:val="28"/>
          <w:szCs w:val="28"/>
          <w:vertAlign w:val="subscript"/>
        </w:rPr>
        <w:t>1</w:t>
      </w:r>
      <w:r w:rsidRPr="006B112F">
        <w:rPr>
          <w:sz w:val="28"/>
          <w:szCs w:val="28"/>
        </w:rPr>
        <w:t>/S</w:t>
      </w:r>
      <w:r w:rsidRPr="00137BAB">
        <w:rPr>
          <w:sz w:val="28"/>
          <w:szCs w:val="28"/>
          <w:vertAlign w:val="subscript"/>
        </w:rPr>
        <w:t>1</w:t>
      </w:r>
      <w:r w:rsidRPr="006B112F">
        <w:rPr>
          <w:sz w:val="28"/>
          <w:szCs w:val="28"/>
        </w:rPr>
        <w:t>, где:</w:t>
      </w:r>
    </w:p>
    <w:p w:rsidR="003D61CA" w:rsidRPr="006B112F" w:rsidRDefault="003D61CA" w:rsidP="003D61CA">
      <w:pPr>
        <w:ind w:firstLine="709"/>
        <w:rPr>
          <w:sz w:val="28"/>
          <w:szCs w:val="28"/>
        </w:rPr>
      </w:pPr>
    </w:p>
    <w:p w:rsidR="003D61CA" w:rsidRPr="006B112F" w:rsidRDefault="003D61CA" w:rsidP="003D61CA">
      <w:pPr>
        <w:ind w:firstLine="709"/>
        <w:jc w:val="both"/>
        <w:rPr>
          <w:sz w:val="28"/>
          <w:szCs w:val="28"/>
        </w:rPr>
      </w:pPr>
      <w:r w:rsidRPr="006B112F">
        <w:rPr>
          <w:sz w:val="28"/>
          <w:szCs w:val="28"/>
        </w:rPr>
        <w:t>T</w:t>
      </w:r>
      <w:r w:rsidRPr="006B112F">
        <w:rPr>
          <w:sz w:val="28"/>
          <w:szCs w:val="28"/>
          <w:vertAlign w:val="subscript"/>
        </w:rPr>
        <w:t>1</w:t>
      </w:r>
      <w:r w:rsidRPr="006B112F">
        <w:rPr>
          <w:sz w:val="28"/>
          <w:szCs w:val="28"/>
        </w:rPr>
        <w:t xml:space="preserve"> – фактически достигнутое значение i-</w:t>
      </w:r>
      <w:proofErr w:type="spellStart"/>
      <w:r w:rsidRPr="006B112F">
        <w:rPr>
          <w:sz w:val="28"/>
          <w:szCs w:val="28"/>
        </w:rPr>
        <w:t>го</w:t>
      </w:r>
      <w:proofErr w:type="spellEnd"/>
      <w:r w:rsidRPr="006B112F">
        <w:rPr>
          <w:sz w:val="28"/>
          <w:szCs w:val="28"/>
        </w:rPr>
        <w:t xml:space="preserve"> результата </w:t>
      </w:r>
      <w:r>
        <w:rPr>
          <w:sz w:val="28"/>
          <w:szCs w:val="28"/>
        </w:rPr>
        <w:t>предоставления</w:t>
      </w:r>
      <w:r w:rsidRPr="006B112F">
        <w:rPr>
          <w:sz w:val="28"/>
          <w:szCs w:val="28"/>
        </w:rPr>
        <w:t xml:space="preserve"> субсидии на отчетную дату;</w:t>
      </w:r>
    </w:p>
    <w:p w:rsidR="003D61CA" w:rsidRPr="00395276" w:rsidRDefault="003D61CA" w:rsidP="003D61CA">
      <w:pPr>
        <w:widowControl w:val="0"/>
        <w:autoSpaceDE w:val="0"/>
        <w:autoSpaceDN w:val="0"/>
        <w:adjustRightInd w:val="0"/>
        <w:ind w:firstLine="709"/>
        <w:jc w:val="both"/>
        <w:rPr>
          <w:rFonts w:ascii="Times New Roman CYR" w:hAnsi="Times New Roman CYR" w:cs="Times New Roman CYR"/>
          <w:sz w:val="28"/>
          <w:szCs w:val="28"/>
        </w:rPr>
      </w:pPr>
      <w:r w:rsidRPr="006B112F">
        <w:rPr>
          <w:sz w:val="28"/>
          <w:szCs w:val="28"/>
        </w:rPr>
        <w:t>S</w:t>
      </w:r>
      <w:r w:rsidRPr="006B112F">
        <w:rPr>
          <w:sz w:val="28"/>
          <w:szCs w:val="28"/>
          <w:vertAlign w:val="subscript"/>
        </w:rPr>
        <w:t>1</w:t>
      </w:r>
      <w:r w:rsidRPr="006B112F">
        <w:rPr>
          <w:sz w:val="28"/>
          <w:szCs w:val="28"/>
        </w:rPr>
        <w:t xml:space="preserve"> – плановое значение i-</w:t>
      </w:r>
      <w:proofErr w:type="spellStart"/>
      <w:r w:rsidRPr="006B112F">
        <w:rPr>
          <w:sz w:val="28"/>
          <w:szCs w:val="28"/>
        </w:rPr>
        <w:t>го</w:t>
      </w:r>
      <w:proofErr w:type="spellEnd"/>
      <w:r w:rsidRPr="006B112F">
        <w:rPr>
          <w:sz w:val="28"/>
          <w:szCs w:val="28"/>
        </w:rPr>
        <w:t xml:space="preserve"> результата </w:t>
      </w:r>
      <w:r>
        <w:rPr>
          <w:sz w:val="28"/>
          <w:szCs w:val="28"/>
        </w:rPr>
        <w:t>предоставления</w:t>
      </w:r>
      <w:r w:rsidRPr="006B112F">
        <w:rPr>
          <w:sz w:val="28"/>
          <w:szCs w:val="28"/>
        </w:rPr>
        <w:t xml:space="preserve"> субси</w:t>
      </w:r>
      <w:r>
        <w:rPr>
          <w:sz w:val="28"/>
          <w:szCs w:val="28"/>
        </w:rPr>
        <w:t>дии, установленное соглашением.</w:t>
      </w:r>
    </w:p>
    <w:p w:rsidR="00DE3105" w:rsidRPr="00D77262" w:rsidRDefault="00F61942" w:rsidP="00DE3105">
      <w:pPr>
        <w:widowControl w:val="0"/>
        <w:autoSpaceDE w:val="0"/>
        <w:autoSpaceDN w:val="0"/>
        <w:adjustRightInd w:val="0"/>
        <w:ind w:firstLine="720"/>
        <w:jc w:val="both"/>
        <w:rPr>
          <w:sz w:val="28"/>
          <w:szCs w:val="28"/>
        </w:rPr>
      </w:pPr>
      <w:r>
        <w:rPr>
          <w:sz w:val="28"/>
          <w:szCs w:val="28"/>
        </w:rPr>
        <w:t>45</w:t>
      </w:r>
      <w:r w:rsidR="00DE3105" w:rsidRPr="00D77262">
        <w:rPr>
          <w:sz w:val="28"/>
          <w:szCs w:val="28"/>
        </w:rPr>
        <w:t xml:space="preserve">. Получатель субсидии в течение 25 рабочих дней </w:t>
      </w:r>
      <w:proofErr w:type="gramStart"/>
      <w:r w:rsidR="00DE3105" w:rsidRPr="00D77262">
        <w:rPr>
          <w:sz w:val="28"/>
          <w:szCs w:val="28"/>
        </w:rPr>
        <w:t>с даты получения</w:t>
      </w:r>
      <w:proofErr w:type="gramEnd"/>
      <w:r w:rsidR="00DE3105" w:rsidRPr="00D77262">
        <w:rPr>
          <w:sz w:val="28"/>
          <w:szCs w:val="28"/>
        </w:rPr>
        <w:t xml:space="preserve"> треб</w:t>
      </w:r>
      <w:r>
        <w:rPr>
          <w:sz w:val="28"/>
          <w:szCs w:val="28"/>
        </w:rPr>
        <w:t>ования, определенного пунктом 44</w:t>
      </w:r>
      <w:r w:rsidR="00DE3105" w:rsidRPr="00D77262">
        <w:rPr>
          <w:sz w:val="28"/>
          <w:szCs w:val="28"/>
        </w:rPr>
        <w:t xml:space="preserve"> настоящего Порядка, перечисляет необоснованно полученные средства в Министерство.</w:t>
      </w:r>
    </w:p>
    <w:p w:rsidR="00DE3105" w:rsidRPr="00D77262" w:rsidRDefault="00F61942" w:rsidP="00DE3105">
      <w:pPr>
        <w:widowControl w:val="0"/>
        <w:autoSpaceDE w:val="0"/>
        <w:autoSpaceDN w:val="0"/>
        <w:adjustRightInd w:val="0"/>
        <w:ind w:firstLine="720"/>
        <w:jc w:val="both"/>
        <w:rPr>
          <w:sz w:val="28"/>
          <w:szCs w:val="28"/>
        </w:rPr>
      </w:pPr>
      <w:r>
        <w:rPr>
          <w:sz w:val="28"/>
          <w:szCs w:val="28"/>
        </w:rPr>
        <w:t>46</w:t>
      </w:r>
      <w:r w:rsidR="00DE3105" w:rsidRPr="00D77262">
        <w:rPr>
          <w:sz w:val="28"/>
          <w:szCs w:val="28"/>
        </w:rPr>
        <w:t xml:space="preserve">. В случае </w:t>
      </w:r>
      <w:proofErr w:type="spellStart"/>
      <w:r w:rsidR="00DE3105" w:rsidRPr="00D77262">
        <w:rPr>
          <w:sz w:val="28"/>
          <w:szCs w:val="28"/>
        </w:rPr>
        <w:t>неперечисления</w:t>
      </w:r>
      <w:proofErr w:type="spellEnd"/>
      <w:r w:rsidR="00DE3105" w:rsidRPr="00D77262">
        <w:rPr>
          <w:sz w:val="28"/>
          <w:szCs w:val="28"/>
        </w:rPr>
        <w:t xml:space="preserve"> получателем субсидии необоснованно полученных сре</w:t>
      </w:r>
      <w:proofErr w:type="gramStart"/>
      <w:r w:rsidR="00DE3105" w:rsidRPr="00D77262">
        <w:rPr>
          <w:sz w:val="28"/>
          <w:szCs w:val="28"/>
        </w:rPr>
        <w:t>дств в с</w:t>
      </w:r>
      <w:proofErr w:type="gramEnd"/>
      <w:r w:rsidR="00DE3105" w:rsidRPr="00D77262">
        <w:rPr>
          <w:sz w:val="28"/>
          <w:szCs w:val="28"/>
        </w:rPr>
        <w:t xml:space="preserve">оответствии с пунктом </w:t>
      </w:r>
      <w:r>
        <w:rPr>
          <w:sz w:val="28"/>
          <w:szCs w:val="28"/>
        </w:rPr>
        <w:t>45</w:t>
      </w:r>
      <w:hyperlink w:anchor="sub_2016" w:history="1"/>
      <w:r w:rsidR="00DE3105" w:rsidRPr="00D77262">
        <w:rPr>
          <w:sz w:val="28"/>
          <w:szCs w:val="28"/>
        </w:rPr>
        <w:t xml:space="preserve">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w:t>
      </w:r>
    </w:p>
    <w:p w:rsidR="00DE3105" w:rsidRPr="00D77262" w:rsidRDefault="00F61942" w:rsidP="00DE3105">
      <w:pPr>
        <w:widowControl w:val="0"/>
        <w:autoSpaceDE w:val="0"/>
        <w:autoSpaceDN w:val="0"/>
        <w:adjustRightInd w:val="0"/>
        <w:ind w:firstLine="720"/>
        <w:jc w:val="both"/>
        <w:rPr>
          <w:sz w:val="28"/>
          <w:szCs w:val="28"/>
        </w:rPr>
      </w:pPr>
      <w:bookmarkStart w:id="13" w:name="sub_145"/>
      <w:r>
        <w:rPr>
          <w:sz w:val="28"/>
          <w:szCs w:val="28"/>
        </w:rPr>
        <w:t>47</w:t>
      </w:r>
      <w:r w:rsidR="00DE3105" w:rsidRPr="00D77262">
        <w:rPr>
          <w:sz w:val="28"/>
          <w:szCs w:val="28"/>
        </w:rPr>
        <w:t>. Получатели субсидии несут ответственность за достоверность информации и документов, представляемых ими в Министерство для получения субсидии, а также за целевое использование предоставленных субсидий в соответствии с действующим законодательством Российской Федерации.</w:t>
      </w:r>
    </w:p>
    <w:p w:rsidR="00DE3105" w:rsidRPr="00D77262" w:rsidRDefault="00F61942" w:rsidP="00DE3105">
      <w:pPr>
        <w:widowControl w:val="0"/>
        <w:autoSpaceDE w:val="0"/>
        <w:autoSpaceDN w:val="0"/>
        <w:adjustRightInd w:val="0"/>
        <w:ind w:firstLine="720"/>
        <w:jc w:val="both"/>
        <w:rPr>
          <w:sz w:val="28"/>
          <w:szCs w:val="28"/>
        </w:rPr>
      </w:pPr>
      <w:bookmarkStart w:id="14" w:name="sub_146"/>
      <w:bookmarkEnd w:id="13"/>
      <w:r>
        <w:rPr>
          <w:sz w:val="28"/>
          <w:szCs w:val="28"/>
        </w:rPr>
        <w:t>48</w:t>
      </w:r>
      <w:r w:rsidR="00DE3105" w:rsidRPr="00D77262">
        <w:rPr>
          <w:sz w:val="28"/>
          <w:szCs w:val="28"/>
        </w:rPr>
        <w:t>. Министерство несет ответственность за осуществление расходов бюджета Забайкальского края, источником которых являются субсидии, в соответствии с действующим законодательством.</w:t>
      </w:r>
    </w:p>
    <w:bookmarkEnd w:id="14"/>
    <w:p w:rsidR="00DE3105" w:rsidRPr="00D77262" w:rsidRDefault="00F61942" w:rsidP="00DE3105">
      <w:pPr>
        <w:widowControl w:val="0"/>
        <w:autoSpaceDE w:val="0"/>
        <w:autoSpaceDN w:val="0"/>
        <w:adjustRightInd w:val="0"/>
        <w:ind w:firstLine="720"/>
        <w:jc w:val="both"/>
        <w:rPr>
          <w:sz w:val="28"/>
          <w:szCs w:val="28"/>
        </w:rPr>
      </w:pPr>
      <w:r>
        <w:rPr>
          <w:sz w:val="28"/>
          <w:szCs w:val="28"/>
        </w:rPr>
        <w:t>49</w:t>
      </w:r>
      <w:r w:rsidR="00DE3105" w:rsidRPr="00D77262">
        <w:rPr>
          <w:sz w:val="28"/>
          <w:szCs w:val="28"/>
        </w:rPr>
        <w:t>. Министерство после окончания финансового года:</w:t>
      </w:r>
    </w:p>
    <w:p w:rsidR="00DE3105" w:rsidRPr="00D77262" w:rsidRDefault="00DE3105" w:rsidP="00DE3105">
      <w:pPr>
        <w:widowControl w:val="0"/>
        <w:autoSpaceDE w:val="0"/>
        <w:autoSpaceDN w:val="0"/>
        <w:adjustRightInd w:val="0"/>
        <w:ind w:firstLine="720"/>
        <w:jc w:val="both"/>
        <w:rPr>
          <w:sz w:val="28"/>
          <w:szCs w:val="28"/>
        </w:rPr>
      </w:pPr>
      <w:bookmarkStart w:id="15" w:name="sub_2018"/>
      <w:r>
        <w:rPr>
          <w:sz w:val="28"/>
          <w:szCs w:val="28"/>
        </w:rPr>
        <w:t>1) проводит в срок до 1 февраля</w:t>
      </w:r>
      <w:r w:rsidRPr="00D77262">
        <w:rPr>
          <w:sz w:val="28"/>
          <w:szCs w:val="28"/>
        </w:rPr>
        <w:t xml:space="preserve"> текущего года:</w:t>
      </w:r>
    </w:p>
    <w:bookmarkEnd w:id="15"/>
    <w:p w:rsidR="00DE3105" w:rsidRPr="00D77262" w:rsidRDefault="00DE3105" w:rsidP="00DE3105">
      <w:pPr>
        <w:widowControl w:val="0"/>
        <w:autoSpaceDE w:val="0"/>
        <w:autoSpaceDN w:val="0"/>
        <w:adjustRightInd w:val="0"/>
        <w:ind w:firstLine="720"/>
        <w:jc w:val="both"/>
        <w:rPr>
          <w:sz w:val="28"/>
          <w:szCs w:val="28"/>
        </w:rPr>
      </w:pPr>
      <w:r w:rsidRPr="00D77262">
        <w:rPr>
          <w:sz w:val="28"/>
          <w:szCs w:val="28"/>
        </w:rPr>
        <w:t xml:space="preserve">мониторинг достижения результатов предоставления субсидий </w:t>
      </w:r>
      <w:proofErr w:type="gramStart"/>
      <w:r w:rsidRPr="00D77262">
        <w:rPr>
          <w:sz w:val="28"/>
          <w:szCs w:val="28"/>
        </w:rPr>
        <w:t>исходя из достижения значений результатов предоставления субсидий, определенных соглашениями,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w:t>
      </w:r>
      <w:proofErr w:type="gramEnd"/>
      <w:r w:rsidRPr="00D77262">
        <w:rPr>
          <w:sz w:val="28"/>
          <w:szCs w:val="28"/>
        </w:rPr>
        <w:t xml:space="preserve"> Министерством финансов Российской Федерации;</w:t>
      </w:r>
    </w:p>
    <w:p w:rsidR="00DE3105" w:rsidRPr="00D77262" w:rsidRDefault="00DE3105" w:rsidP="00DE3105">
      <w:pPr>
        <w:widowControl w:val="0"/>
        <w:autoSpaceDE w:val="0"/>
        <w:autoSpaceDN w:val="0"/>
        <w:adjustRightInd w:val="0"/>
        <w:ind w:firstLine="720"/>
        <w:jc w:val="both"/>
        <w:rPr>
          <w:sz w:val="28"/>
          <w:szCs w:val="28"/>
        </w:rPr>
      </w:pPr>
      <w:r w:rsidRPr="00D77262">
        <w:rPr>
          <w:sz w:val="28"/>
          <w:szCs w:val="28"/>
        </w:rPr>
        <w:t>оценку достижения результатов предоставления субсидий на основании отчетов, представленных получателями субсидий, эффективности использования средств субсидий;</w:t>
      </w:r>
    </w:p>
    <w:p w:rsidR="00DE3105" w:rsidRPr="00D77262" w:rsidRDefault="00DE3105" w:rsidP="00DE3105">
      <w:pPr>
        <w:widowControl w:val="0"/>
        <w:autoSpaceDE w:val="0"/>
        <w:autoSpaceDN w:val="0"/>
        <w:adjustRightInd w:val="0"/>
        <w:ind w:firstLine="720"/>
        <w:jc w:val="both"/>
        <w:rPr>
          <w:sz w:val="28"/>
          <w:szCs w:val="28"/>
        </w:rPr>
      </w:pPr>
      <w:r w:rsidRPr="00D77262">
        <w:rPr>
          <w:sz w:val="28"/>
          <w:szCs w:val="28"/>
        </w:rPr>
        <w:lastRenderedPageBreak/>
        <w:t>2) представляет в Министерство финансов Забайкальского края отчет о достижении значений результатов предоставле</w:t>
      </w:r>
      <w:r>
        <w:rPr>
          <w:sz w:val="28"/>
          <w:szCs w:val="28"/>
        </w:rPr>
        <w:t>ния субсидий в срок до 15 февраля</w:t>
      </w:r>
      <w:r w:rsidRPr="00D77262">
        <w:rPr>
          <w:sz w:val="28"/>
          <w:szCs w:val="28"/>
        </w:rPr>
        <w:t xml:space="preserve"> текущего года.</w:t>
      </w:r>
    </w:p>
    <w:p w:rsidR="00DE3105" w:rsidRDefault="00F61942" w:rsidP="00DE3105">
      <w:pPr>
        <w:widowControl w:val="0"/>
        <w:autoSpaceDE w:val="0"/>
        <w:autoSpaceDN w:val="0"/>
        <w:adjustRightInd w:val="0"/>
        <w:ind w:firstLine="720"/>
        <w:jc w:val="both"/>
        <w:rPr>
          <w:sz w:val="28"/>
          <w:szCs w:val="28"/>
        </w:rPr>
      </w:pPr>
      <w:bookmarkStart w:id="16" w:name="sub_148"/>
      <w:r>
        <w:rPr>
          <w:sz w:val="28"/>
          <w:szCs w:val="28"/>
        </w:rPr>
        <w:t>50</w:t>
      </w:r>
      <w:r w:rsidR="00DE3105" w:rsidRPr="00D77262">
        <w:rPr>
          <w:sz w:val="28"/>
          <w:szCs w:val="28"/>
        </w:rPr>
        <w:t>. Остатки субсидии, не использованные в текущем финансовом году, подлежат возврату в бюджет Забайкальского края в течение первых 15 рабочих дней года, следующего за годом предоставления субсидии.</w:t>
      </w:r>
      <w:bookmarkEnd w:id="16"/>
    </w:p>
    <w:p w:rsidR="00DE3105" w:rsidRDefault="00DE3105" w:rsidP="00DE3105">
      <w:pPr>
        <w:ind w:right="-5" w:firstLine="709"/>
        <w:jc w:val="center"/>
        <w:rPr>
          <w:sz w:val="28"/>
          <w:szCs w:val="28"/>
        </w:rPr>
      </w:pPr>
      <w:r>
        <w:rPr>
          <w:sz w:val="28"/>
          <w:szCs w:val="28"/>
        </w:rPr>
        <w:t>__________________</w:t>
      </w:r>
    </w:p>
    <w:p w:rsidR="00DE3105" w:rsidRDefault="00DE3105" w:rsidP="00DE3105">
      <w:pPr>
        <w:widowControl w:val="0"/>
        <w:autoSpaceDE w:val="0"/>
        <w:autoSpaceDN w:val="0"/>
        <w:adjustRightInd w:val="0"/>
        <w:spacing w:line="360" w:lineRule="auto"/>
        <w:ind w:left="3969"/>
        <w:jc w:val="center"/>
        <w:rPr>
          <w:lang w:eastAsia="en-US"/>
        </w:rPr>
      </w:pPr>
    </w:p>
    <w:p w:rsidR="00D972BB" w:rsidRPr="00704BA3" w:rsidRDefault="00D972BB" w:rsidP="00D972BB">
      <w:pPr>
        <w:pStyle w:val="1"/>
        <w:spacing w:before="0" w:after="0" w:line="360" w:lineRule="auto"/>
        <w:ind w:left="3686"/>
        <w:rPr>
          <w:rFonts w:ascii="Times New Roman" w:hAnsi="Times New Roman"/>
          <w:b w:val="0"/>
          <w:color w:val="auto"/>
          <w:lang w:eastAsia="en-US"/>
        </w:rPr>
      </w:pPr>
      <w:r w:rsidRPr="00704BA3">
        <w:rPr>
          <w:rFonts w:ascii="Times New Roman" w:hAnsi="Times New Roman"/>
          <w:b w:val="0"/>
          <w:color w:val="auto"/>
          <w:lang w:eastAsia="en-US"/>
        </w:rPr>
        <w:t xml:space="preserve">ПРИЛОЖЕНИЕ № 1 </w:t>
      </w:r>
    </w:p>
    <w:p w:rsidR="00D972BB" w:rsidRPr="00704BA3" w:rsidRDefault="00D972BB" w:rsidP="00D972BB">
      <w:pPr>
        <w:pStyle w:val="1"/>
        <w:spacing w:before="0" w:after="0"/>
        <w:ind w:left="3686"/>
        <w:rPr>
          <w:rFonts w:ascii="Times New Roman" w:hAnsi="Times New Roman"/>
          <w:b w:val="0"/>
          <w:color w:val="auto"/>
        </w:rPr>
      </w:pPr>
      <w:r w:rsidRPr="00704BA3">
        <w:rPr>
          <w:rFonts w:ascii="Times New Roman" w:hAnsi="Times New Roman"/>
          <w:b w:val="0"/>
          <w:color w:val="auto"/>
          <w:lang w:eastAsia="en-US"/>
        </w:rPr>
        <w:t xml:space="preserve">к Порядку </w:t>
      </w:r>
      <w:r w:rsidR="00197482" w:rsidRPr="00704BA3">
        <w:rPr>
          <w:rFonts w:ascii="Times New Roman" w:hAnsi="Times New Roman"/>
          <w:b w:val="0"/>
          <w:bCs w:val="0"/>
          <w:color w:val="auto"/>
        </w:rPr>
        <w:t>предоставления сельскохозя</w:t>
      </w:r>
      <w:r w:rsidR="00187E10">
        <w:rPr>
          <w:rFonts w:ascii="Times New Roman" w:hAnsi="Times New Roman"/>
          <w:b w:val="0"/>
          <w:bCs w:val="0"/>
          <w:color w:val="auto"/>
        </w:rPr>
        <w:t xml:space="preserve">йственным товаропроизводителям </w:t>
      </w:r>
      <w:r w:rsidR="00197482" w:rsidRPr="00704BA3">
        <w:rPr>
          <w:rFonts w:ascii="Times New Roman" w:hAnsi="Times New Roman"/>
          <w:b w:val="0"/>
          <w:bCs w:val="0"/>
          <w:color w:val="auto"/>
        </w:rPr>
        <w:t>из бюдже</w:t>
      </w:r>
      <w:r w:rsidR="00187E10">
        <w:rPr>
          <w:rFonts w:ascii="Times New Roman" w:hAnsi="Times New Roman"/>
          <w:b w:val="0"/>
          <w:bCs w:val="0"/>
          <w:color w:val="auto"/>
        </w:rPr>
        <w:t>та Забайкальского края субсидии</w:t>
      </w:r>
      <w:r w:rsidR="00197482" w:rsidRPr="00704BA3">
        <w:rPr>
          <w:rFonts w:ascii="Times New Roman" w:hAnsi="Times New Roman"/>
          <w:b w:val="0"/>
          <w:bCs w:val="0"/>
          <w:color w:val="auto"/>
        </w:rPr>
        <w:t xml:space="preserve"> на финансовое обеспечение части затрат на производство продукции растениеводства</w:t>
      </w:r>
    </w:p>
    <w:p w:rsidR="00D972BB" w:rsidRDefault="00D972BB" w:rsidP="00D972BB">
      <w:pPr>
        <w:tabs>
          <w:tab w:val="left" w:pos="3215"/>
        </w:tabs>
        <w:spacing w:line="360" w:lineRule="auto"/>
        <w:rPr>
          <w:sz w:val="28"/>
          <w:szCs w:val="28"/>
          <w:lang w:eastAsia="en-US"/>
        </w:rPr>
      </w:pPr>
    </w:p>
    <w:p w:rsidR="00307ED1" w:rsidRPr="008D3ECF" w:rsidRDefault="00307ED1" w:rsidP="00307ED1">
      <w:pPr>
        <w:ind w:left="4536" w:firstLine="709"/>
        <w:jc w:val="right"/>
        <w:rPr>
          <w:bCs/>
          <w:sz w:val="28"/>
          <w:szCs w:val="28"/>
        </w:rPr>
      </w:pPr>
      <w:r w:rsidRPr="008D3ECF">
        <w:rPr>
          <w:bCs/>
          <w:sz w:val="28"/>
          <w:szCs w:val="28"/>
        </w:rPr>
        <w:t>ФОРМА</w:t>
      </w:r>
    </w:p>
    <w:p w:rsidR="00307ED1" w:rsidRPr="00AE4399" w:rsidRDefault="00307ED1" w:rsidP="00307ED1">
      <w:pPr>
        <w:ind w:left="4536" w:firstLine="709"/>
        <w:jc w:val="right"/>
        <w:rPr>
          <w:sz w:val="8"/>
          <w:szCs w:val="8"/>
          <w:lang w:eastAsia="en-US"/>
        </w:rPr>
      </w:pPr>
    </w:p>
    <w:p w:rsidR="00307ED1" w:rsidRPr="00D1659D" w:rsidRDefault="00307ED1" w:rsidP="00307ED1">
      <w:pPr>
        <w:suppressAutoHyphens/>
        <w:spacing w:before="120"/>
        <w:ind w:left="3969"/>
        <w:jc w:val="center"/>
        <w:rPr>
          <w:sz w:val="28"/>
          <w:szCs w:val="28"/>
          <w:lang w:eastAsia="en-US"/>
        </w:rPr>
      </w:pPr>
      <w:r w:rsidRPr="00D1659D">
        <w:rPr>
          <w:sz w:val="28"/>
          <w:szCs w:val="28"/>
          <w:lang w:eastAsia="en-US"/>
        </w:rPr>
        <w:t xml:space="preserve">В Министерство сельского хозяйства </w:t>
      </w:r>
    </w:p>
    <w:p w:rsidR="00307ED1" w:rsidRPr="00D1659D" w:rsidRDefault="00307ED1" w:rsidP="00307ED1">
      <w:pPr>
        <w:suppressAutoHyphens/>
        <w:ind w:left="3969"/>
        <w:jc w:val="center"/>
        <w:rPr>
          <w:sz w:val="28"/>
          <w:szCs w:val="28"/>
          <w:lang w:eastAsia="en-US"/>
        </w:rPr>
      </w:pPr>
      <w:r w:rsidRPr="00D1659D">
        <w:rPr>
          <w:sz w:val="28"/>
          <w:szCs w:val="28"/>
          <w:lang w:eastAsia="en-US"/>
        </w:rPr>
        <w:t>Забайкальского края</w:t>
      </w:r>
    </w:p>
    <w:p w:rsidR="00307ED1" w:rsidRPr="00AE4399" w:rsidRDefault="00307ED1" w:rsidP="00307ED1">
      <w:pPr>
        <w:suppressAutoHyphens/>
        <w:ind w:left="4111"/>
        <w:jc w:val="center"/>
        <w:rPr>
          <w:lang w:eastAsia="en-US"/>
        </w:rPr>
      </w:pPr>
      <w:r w:rsidRPr="00D1659D">
        <w:rPr>
          <w:sz w:val="28"/>
          <w:szCs w:val="28"/>
          <w:lang w:eastAsia="en-US"/>
        </w:rPr>
        <w:t>от</w:t>
      </w:r>
      <w:r w:rsidRPr="00AE4399">
        <w:rPr>
          <w:lang w:eastAsia="en-US"/>
        </w:rPr>
        <w:t xml:space="preserve"> ______________________________________</w:t>
      </w:r>
    </w:p>
    <w:p w:rsidR="00307ED1" w:rsidRPr="00D1659D" w:rsidRDefault="00307ED1" w:rsidP="00307ED1">
      <w:pPr>
        <w:suppressAutoHyphens/>
        <w:ind w:left="3969"/>
        <w:jc w:val="center"/>
        <w:rPr>
          <w:lang w:eastAsia="en-US"/>
        </w:rPr>
      </w:pPr>
      <w:r w:rsidRPr="00D1659D">
        <w:rPr>
          <w:lang w:eastAsia="en-US"/>
        </w:rPr>
        <w:t xml:space="preserve">(наименование </w:t>
      </w:r>
      <w:r w:rsidRPr="00D1659D">
        <w:t>сельскохозяйственного товаропроизводителя</w:t>
      </w:r>
      <w:r w:rsidRPr="00D1659D">
        <w:rPr>
          <w:lang w:eastAsia="en-US"/>
        </w:rPr>
        <w:t>)</w:t>
      </w:r>
    </w:p>
    <w:p w:rsidR="00307ED1" w:rsidRPr="00AE4399" w:rsidRDefault="00307ED1" w:rsidP="00307ED1">
      <w:pPr>
        <w:suppressAutoHyphens/>
        <w:ind w:left="4395"/>
        <w:jc w:val="center"/>
        <w:rPr>
          <w:lang w:eastAsia="en-US"/>
        </w:rPr>
      </w:pPr>
    </w:p>
    <w:p w:rsidR="00307ED1" w:rsidRPr="00DE28CF" w:rsidRDefault="00236831" w:rsidP="00307ED1">
      <w:pPr>
        <w:ind w:firstLine="461"/>
        <w:jc w:val="center"/>
        <w:rPr>
          <w:b/>
          <w:bCs/>
          <w:sz w:val="28"/>
          <w:szCs w:val="28"/>
        </w:rPr>
      </w:pPr>
      <w:r>
        <w:rPr>
          <w:b/>
          <w:bCs/>
          <w:sz w:val="28"/>
          <w:szCs w:val="28"/>
        </w:rPr>
        <w:t>ЗАЯВКА</w:t>
      </w:r>
    </w:p>
    <w:p w:rsidR="00307ED1" w:rsidRPr="00DE28CF" w:rsidRDefault="00307ED1" w:rsidP="00307ED1">
      <w:pPr>
        <w:ind w:firstLine="461"/>
        <w:jc w:val="center"/>
        <w:rPr>
          <w:b/>
          <w:bCs/>
          <w:sz w:val="28"/>
          <w:szCs w:val="28"/>
        </w:rPr>
      </w:pPr>
      <w:r w:rsidRPr="00DE28CF">
        <w:rPr>
          <w:b/>
          <w:bCs/>
          <w:sz w:val="28"/>
          <w:szCs w:val="28"/>
        </w:rPr>
        <w:t>о  предоставлении субсидии</w:t>
      </w:r>
    </w:p>
    <w:p w:rsidR="00307ED1" w:rsidRDefault="00307ED1" w:rsidP="00307ED1">
      <w:r w:rsidRPr="00AE4399">
        <w:rPr>
          <w:bCs/>
        </w:rPr>
        <w:t>________________________________________________________________________</w:t>
      </w:r>
      <w:r w:rsidR="00CD1AEB">
        <w:rPr>
          <w:bCs/>
        </w:rPr>
        <w:t>___</w:t>
      </w:r>
      <w:r w:rsidR="00236831">
        <w:rPr>
          <w:bCs/>
        </w:rPr>
        <w:t>__</w:t>
      </w:r>
      <w:r w:rsidRPr="00AE4399">
        <w:rPr>
          <w:bCs/>
        </w:rPr>
        <w:t xml:space="preserve"> </w:t>
      </w:r>
      <w:r w:rsidRPr="00AE4399">
        <w:t>Адрес______________________________ Контактный телефон __________________</w:t>
      </w:r>
      <w:r w:rsidR="00CD1AEB">
        <w:t>____</w:t>
      </w:r>
    </w:p>
    <w:p w:rsidR="00236831" w:rsidRPr="00AE4399" w:rsidRDefault="00236831" w:rsidP="00307ED1">
      <w:r>
        <w:t>Адрес электронной почты_________________________</w:t>
      </w:r>
      <w:r w:rsidR="00CD1AEB">
        <w:t>_____________________________</w:t>
      </w:r>
    </w:p>
    <w:p w:rsidR="00307ED1" w:rsidRPr="00236831" w:rsidRDefault="00307ED1" w:rsidP="00236831">
      <w:pPr>
        <w:jc w:val="both"/>
      </w:pPr>
      <w:r w:rsidRPr="00AE4399">
        <w:t>Ф</w:t>
      </w:r>
      <w:r w:rsidR="00CD1AEB">
        <w:t xml:space="preserve">.И.О. </w:t>
      </w:r>
      <w:bookmarkStart w:id="17" w:name="_GoBack"/>
      <w:bookmarkEnd w:id="17"/>
      <w:r w:rsidR="00236831" w:rsidRPr="00236831">
        <w:t>(при наличии отчества) индивидуального предпринимателя или</w:t>
      </w:r>
      <w:r w:rsidR="00236831">
        <w:t xml:space="preserve"> </w:t>
      </w:r>
      <w:r w:rsidR="00236831" w:rsidRPr="00236831">
        <w:t>руководител</w:t>
      </w:r>
      <w:r w:rsidR="00236831">
        <w:t>я юридического лица (полностью)___________________</w:t>
      </w:r>
      <w:r w:rsidR="00CD1AEB">
        <w:t>_____________________________</w:t>
      </w:r>
    </w:p>
    <w:p w:rsidR="00307ED1" w:rsidRPr="00AE4399" w:rsidRDefault="00307ED1" w:rsidP="00307ED1">
      <w:r w:rsidRPr="00AE4399">
        <w:t xml:space="preserve">ИНН/КПП* _______________________________ </w:t>
      </w:r>
      <w:proofErr w:type="gramStart"/>
      <w:r w:rsidRPr="00AE4399">
        <w:t>р</w:t>
      </w:r>
      <w:proofErr w:type="gramEnd"/>
      <w:r w:rsidR="00CD1AEB">
        <w:t>/с ________________________________</w:t>
      </w:r>
    </w:p>
    <w:p w:rsidR="00307ED1" w:rsidRPr="00AE4399" w:rsidRDefault="00307ED1" w:rsidP="00307ED1">
      <w:r w:rsidRPr="00AE4399">
        <w:t xml:space="preserve">БИК __________________________ </w:t>
      </w:r>
      <w:proofErr w:type="spellStart"/>
      <w:proofErr w:type="gramStart"/>
      <w:r w:rsidRPr="00AE4399">
        <w:t>кор</w:t>
      </w:r>
      <w:proofErr w:type="spellEnd"/>
      <w:r w:rsidRPr="00AE4399">
        <w:t>. счет</w:t>
      </w:r>
      <w:proofErr w:type="gramEnd"/>
      <w:r w:rsidRPr="00AE4399">
        <w:t xml:space="preserve"> ____________________________________</w:t>
      </w:r>
      <w:r w:rsidR="00CD1AEB">
        <w:t>__</w:t>
      </w:r>
    </w:p>
    <w:p w:rsidR="00307ED1" w:rsidRPr="00AE4399" w:rsidRDefault="00307ED1" w:rsidP="00307ED1">
      <w:r w:rsidRPr="00AE4399">
        <w:t>Режим налогообложения______________________________________________________</w:t>
      </w:r>
      <w:r w:rsidR="00CD1AEB">
        <w:t>__</w:t>
      </w:r>
    </w:p>
    <w:p w:rsidR="00307ED1" w:rsidRPr="00236831" w:rsidRDefault="00307ED1" w:rsidP="00236831">
      <w:pPr>
        <w:jc w:val="both"/>
        <w:rPr>
          <w:sz w:val="20"/>
          <w:szCs w:val="20"/>
        </w:rPr>
      </w:pPr>
      <w:r w:rsidRPr="00AE4399">
        <w:t>___________________________________________ просит предоставить субсидию на</w:t>
      </w:r>
      <w:r w:rsidRPr="00AE4399">
        <w:rPr>
          <w:sz w:val="20"/>
          <w:szCs w:val="20"/>
        </w:rPr>
        <w:t xml:space="preserve"> (наименование </w:t>
      </w:r>
      <w:r>
        <w:rPr>
          <w:sz w:val="20"/>
          <w:szCs w:val="20"/>
        </w:rPr>
        <w:t>сельскохозяйственного товаропроизводителя</w:t>
      </w:r>
      <w:r w:rsidRPr="00AE4399">
        <w:rPr>
          <w:sz w:val="20"/>
          <w:szCs w:val="20"/>
        </w:rPr>
        <w:t>)</w:t>
      </w:r>
      <w:r>
        <w:rPr>
          <w:sz w:val="20"/>
          <w:szCs w:val="20"/>
        </w:rPr>
        <w:t xml:space="preserve"> </w:t>
      </w:r>
      <w:r w:rsidRPr="004B4442">
        <w:t>возмещение части з</w:t>
      </w:r>
      <w:r w:rsidR="00236831">
        <w:t xml:space="preserve">атрат на </w:t>
      </w:r>
      <w:r w:rsidRPr="004B4442">
        <w:t>производство продукции растениеводства</w:t>
      </w:r>
      <w:r w:rsidRPr="004B4442">
        <w:rPr>
          <w:bCs/>
        </w:rPr>
        <w:t>.</w:t>
      </w:r>
    </w:p>
    <w:p w:rsidR="00307ED1" w:rsidRPr="00AE4399" w:rsidRDefault="00236831" w:rsidP="00307ED1">
      <w:pPr>
        <w:pStyle w:val="ConsNormal"/>
        <w:widowControl/>
        <w:tabs>
          <w:tab w:val="left" w:pos="7740"/>
        </w:tabs>
        <w:ind w:righ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 заявке</w:t>
      </w:r>
      <w:r w:rsidR="00307ED1" w:rsidRPr="00AE4399">
        <w:rPr>
          <w:rFonts w:ascii="Times New Roman" w:hAnsi="Times New Roman" w:cs="Times New Roman"/>
          <w:sz w:val="24"/>
          <w:szCs w:val="24"/>
          <w:lang w:eastAsia="en-US"/>
        </w:rPr>
        <w:t xml:space="preserve"> прилагаются следующие документы:</w:t>
      </w:r>
    </w:p>
    <w:p w:rsidR="00307ED1" w:rsidRPr="00AE4399" w:rsidRDefault="00307ED1" w:rsidP="00307ED1">
      <w:pPr>
        <w:pStyle w:val="ConsNormal"/>
        <w:widowControl/>
        <w:tabs>
          <w:tab w:val="left" w:pos="7740"/>
        </w:tabs>
        <w:ind w:right="0" w:firstLine="0"/>
        <w:rPr>
          <w:rFonts w:ascii="Times New Roman" w:hAnsi="Times New Roman" w:cs="Times New Roman"/>
          <w:sz w:val="24"/>
          <w:szCs w:val="24"/>
        </w:rPr>
      </w:pPr>
      <w:r w:rsidRPr="00AE4399">
        <w:rPr>
          <w:rFonts w:ascii="Times New Roman" w:hAnsi="Times New Roman" w:cs="Times New Roman"/>
          <w:sz w:val="24"/>
          <w:szCs w:val="24"/>
          <w:lang w:eastAsia="en-US"/>
        </w:rPr>
        <w:t>1. _________________________________________</w:t>
      </w:r>
      <w:r w:rsidR="00CD1AEB">
        <w:rPr>
          <w:rFonts w:ascii="Times New Roman" w:hAnsi="Times New Roman" w:cs="Times New Roman"/>
          <w:sz w:val="24"/>
          <w:szCs w:val="24"/>
          <w:lang w:eastAsia="en-US"/>
        </w:rPr>
        <w:t>__________________________________</w:t>
      </w:r>
    </w:p>
    <w:p w:rsidR="00307ED1" w:rsidRPr="00AE4399" w:rsidRDefault="00307ED1" w:rsidP="00307ED1">
      <w:pPr>
        <w:pStyle w:val="ConsNormal"/>
        <w:widowControl/>
        <w:tabs>
          <w:tab w:val="left" w:pos="7740"/>
        </w:tabs>
        <w:ind w:right="0" w:firstLine="0"/>
        <w:jc w:val="both"/>
        <w:rPr>
          <w:rFonts w:ascii="Times New Roman" w:hAnsi="Times New Roman" w:cs="Times New Roman"/>
          <w:sz w:val="24"/>
          <w:szCs w:val="24"/>
          <w:lang w:eastAsia="en-US"/>
        </w:rPr>
      </w:pPr>
      <w:r w:rsidRPr="00AE4399">
        <w:rPr>
          <w:rFonts w:ascii="Times New Roman" w:hAnsi="Times New Roman" w:cs="Times New Roman"/>
          <w:sz w:val="24"/>
          <w:szCs w:val="24"/>
          <w:lang w:eastAsia="en-US"/>
        </w:rPr>
        <w:t>2.__________________________________________________________________________</w:t>
      </w:r>
      <w:r w:rsidR="00CD1AEB">
        <w:rPr>
          <w:rFonts w:ascii="Times New Roman" w:hAnsi="Times New Roman" w:cs="Times New Roman"/>
          <w:sz w:val="24"/>
          <w:szCs w:val="24"/>
          <w:lang w:eastAsia="en-US"/>
        </w:rPr>
        <w:t>__</w:t>
      </w:r>
    </w:p>
    <w:p w:rsidR="00307ED1" w:rsidRPr="00AE4399" w:rsidRDefault="00307ED1" w:rsidP="00307ED1">
      <w:pPr>
        <w:pStyle w:val="ConsNormal"/>
        <w:widowControl/>
        <w:tabs>
          <w:tab w:val="left" w:pos="7740"/>
        </w:tabs>
        <w:ind w:right="0" w:firstLine="0"/>
        <w:jc w:val="both"/>
        <w:rPr>
          <w:rFonts w:ascii="Times New Roman" w:hAnsi="Times New Roman" w:cs="Times New Roman"/>
          <w:sz w:val="24"/>
          <w:szCs w:val="24"/>
          <w:lang w:eastAsia="en-US"/>
        </w:rPr>
      </w:pPr>
      <w:r w:rsidRPr="00AE4399">
        <w:rPr>
          <w:rFonts w:ascii="Times New Roman" w:hAnsi="Times New Roman" w:cs="Times New Roman"/>
          <w:sz w:val="24"/>
          <w:szCs w:val="24"/>
          <w:lang w:eastAsia="en-US"/>
        </w:rPr>
        <w:t>3.__________________________________________________________________________</w:t>
      </w:r>
      <w:r w:rsidR="00CD1AEB">
        <w:rPr>
          <w:rFonts w:ascii="Times New Roman" w:hAnsi="Times New Roman" w:cs="Times New Roman"/>
          <w:sz w:val="24"/>
          <w:szCs w:val="24"/>
          <w:lang w:eastAsia="en-US"/>
        </w:rPr>
        <w:t>__</w:t>
      </w:r>
    </w:p>
    <w:p w:rsidR="00307ED1" w:rsidRPr="00AE4399" w:rsidRDefault="00307ED1" w:rsidP="00307ED1">
      <w:pPr>
        <w:pStyle w:val="ConsNormal"/>
        <w:widowControl/>
        <w:tabs>
          <w:tab w:val="left" w:pos="7740"/>
        </w:tabs>
        <w:ind w:right="0" w:firstLine="0"/>
        <w:jc w:val="both"/>
        <w:rPr>
          <w:rFonts w:ascii="Times New Roman" w:hAnsi="Times New Roman" w:cs="Times New Roman"/>
          <w:sz w:val="24"/>
          <w:szCs w:val="24"/>
          <w:lang w:eastAsia="en-US"/>
        </w:rPr>
      </w:pPr>
      <w:r w:rsidRPr="00AE4399">
        <w:rPr>
          <w:rFonts w:ascii="Times New Roman" w:hAnsi="Times New Roman" w:cs="Times New Roman"/>
          <w:sz w:val="24"/>
          <w:szCs w:val="24"/>
          <w:lang w:eastAsia="en-US"/>
        </w:rPr>
        <w:t>4.__________________________________________________________________________</w:t>
      </w:r>
      <w:r w:rsidR="00CD1AEB">
        <w:rPr>
          <w:rFonts w:ascii="Times New Roman" w:hAnsi="Times New Roman" w:cs="Times New Roman"/>
          <w:sz w:val="24"/>
          <w:szCs w:val="24"/>
          <w:lang w:eastAsia="en-US"/>
        </w:rPr>
        <w:t>__</w:t>
      </w:r>
    </w:p>
    <w:p w:rsidR="00307ED1" w:rsidRPr="00AE4399" w:rsidRDefault="00307ED1" w:rsidP="00307ED1">
      <w:pPr>
        <w:pStyle w:val="ConsNormal"/>
        <w:widowControl/>
        <w:tabs>
          <w:tab w:val="left" w:pos="7740"/>
        </w:tabs>
        <w:ind w:right="0" w:firstLine="0"/>
        <w:jc w:val="both"/>
        <w:rPr>
          <w:rFonts w:ascii="Times New Roman" w:hAnsi="Times New Roman" w:cs="Times New Roman"/>
          <w:sz w:val="24"/>
          <w:szCs w:val="24"/>
          <w:lang w:eastAsia="en-US"/>
        </w:rPr>
      </w:pPr>
      <w:r w:rsidRPr="00AE4399">
        <w:rPr>
          <w:rFonts w:ascii="Times New Roman" w:hAnsi="Times New Roman" w:cs="Times New Roman"/>
          <w:sz w:val="24"/>
          <w:szCs w:val="24"/>
          <w:lang w:eastAsia="en-US"/>
        </w:rPr>
        <w:t>5.__________________________________________________________________________</w:t>
      </w:r>
      <w:r w:rsidR="00CD1AEB">
        <w:rPr>
          <w:rFonts w:ascii="Times New Roman" w:hAnsi="Times New Roman" w:cs="Times New Roman"/>
          <w:sz w:val="24"/>
          <w:szCs w:val="24"/>
          <w:lang w:eastAsia="en-US"/>
        </w:rPr>
        <w:t>__</w:t>
      </w:r>
    </w:p>
    <w:p w:rsidR="00307ED1" w:rsidRPr="00AE4399" w:rsidRDefault="00307ED1" w:rsidP="00307ED1">
      <w:pPr>
        <w:pStyle w:val="ConsNormal"/>
        <w:widowControl/>
        <w:tabs>
          <w:tab w:val="left" w:pos="7740"/>
        </w:tabs>
        <w:spacing w:before="120"/>
        <w:ind w:right="0" w:firstLine="0"/>
        <w:jc w:val="both"/>
        <w:rPr>
          <w:rFonts w:ascii="Times New Roman" w:hAnsi="Times New Roman" w:cs="Times New Roman"/>
          <w:i/>
          <w:sz w:val="22"/>
          <w:szCs w:val="22"/>
          <w:lang w:eastAsia="en-US"/>
        </w:rPr>
      </w:pPr>
      <w:r w:rsidRPr="00AE4399">
        <w:rPr>
          <w:rFonts w:ascii="Times New Roman" w:hAnsi="Times New Roman" w:cs="Times New Roman"/>
          <w:sz w:val="22"/>
          <w:szCs w:val="22"/>
          <w:lang w:eastAsia="en-US"/>
        </w:rPr>
        <w:t>Об ответственности</w:t>
      </w:r>
      <w:r>
        <w:rPr>
          <w:rFonts w:ascii="Times New Roman" w:hAnsi="Times New Roman" w:cs="Times New Roman"/>
          <w:sz w:val="22"/>
          <w:szCs w:val="22"/>
          <w:lang w:eastAsia="en-US"/>
        </w:rPr>
        <w:t>,</w:t>
      </w:r>
      <w:r w:rsidRPr="00AE4399">
        <w:rPr>
          <w:rFonts w:ascii="Times New Roman" w:hAnsi="Times New Roman" w:cs="Times New Roman"/>
          <w:sz w:val="22"/>
          <w:szCs w:val="22"/>
          <w:lang w:eastAsia="en-US"/>
        </w:rPr>
        <w:t xml:space="preserve"> установленной законодательством Российской Федерации за достоверность и полноту сведений, указанных в настояще</w:t>
      </w:r>
      <w:r w:rsidR="00236831">
        <w:rPr>
          <w:rFonts w:ascii="Times New Roman" w:hAnsi="Times New Roman" w:cs="Times New Roman"/>
          <w:sz w:val="22"/>
          <w:szCs w:val="22"/>
          <w:lang w:eastAsia="en-US"/>
        </w:rPr>
        <w:t>й</w:t>
      </w:r>
      <w:r w:rsidRPr="00AE4399">
        <w:rPr>
          <w:rFonts w:ascii="Times New Roman" w:hAnsi="Times New Roman" w:cs="Times New Roman"/>
          <w:sz w:val="22"/>
          <w:szCs w:val="22"/>
          <w:lang w:eastAsia="en-US"/>
        </w:rPr>
        <w:t xml:space="preserve"> </w:t>
      </w:r>
      <w:r w:rsidR="00236831">
        <w:rPr>
          <w:rFonts w:ascii="Times New Roman" w:hAnsi="Times New Roman" w:cs="Times New Roman"/>
          <w:sz w:val="22"/>
          <w:szCs w:val="22"/>
          <w:lang w:eastAsia="en-US"/>
        </w:rPr>
        <w:t>заявке</w:t>
      </w:r>
      <w:r w:rsidRPr="00AE4399">
        <w:rPr>
          <w:rFonts w:ascii="Times New Roman" w:hAnsi="Times New Roman" w:cs="Times New Roman"/>
          <w:sz w:val="22"/>
          <w:szCs w:val="22"/>
          <w:lang w:eastAsia="en-US"/>
        </w:rPr>
        <w:t xml:space="preserve"> и прилагаемых к не</w:t>
      </w:r>
      <w:r w:rsidR="00236831">
        <w:rPr>
          <w:rFonts w:ascii="Times New Roman" w:hAnsi="Times New Roman" w:cs="Times New Roman"/>
          <w:sz w:val="22"/>
          <w:szCs w:val="22"/>
          <w:lang w:eastAsia="en-US"/>
        </w:rPr>
        <w:t>й</w:t>
      </w:r>
      <w:r w:rsidRPr="00AE4399">
        <w:rPr>
          <w:rFonts w:ascii="Times New Roman" w:hAnsi="Times New Roman" w:cs="Times New Roman"/>
          <w:sz w:val="22"/>
          <w:szCs w:val="22"/>
          <w:lang w:eastAsia="en-US"/>
        </w:rPr>
        <w:t xml:space="preserve"> документах, </w:t>
      </w:r>
      <w:proofErr w:type="gramStart"/>
      <w:r w:rsidRPr="00AE4399">
        <w:rPr>
          <w:rFonts w:ascii="Times New Roman" w:hAnsi="Times New Roman" w:cs="Times New Roman"/>
          <w:sz w:val="22"/>
          <w:szCs w:val="22"/>
          <w:lang w:eastAsia="en-US"/>
        </w:rPr>
        <w:t>предупрежден</w:t>
      </w:r>
      <w:proofErr w:type="gramEnd"/>
      <w:r w:rsidRPr="00AE4399">
        <w:rPr>
          <w:rFonts w:ascii="Times New Roman" w:hAnsi="Times New Roman" w:cs="Times New Roman"/>
          <w:sz w:val="22"/>
          <w:szCs w:val="22"/>
          <w:lang w:eastAsia="en-US"/>
        </w:rPr>
        <w:t xml:space="preserve"> (предупреждена</w:t>
      </w:r>
      <w:r w:rsidRPr="00D1659D">
        <w:rPr>
          <w:rFonts w:ascii="Times New Roman" w:hAnsi="Times New Roman" w:cs="Times New Roman"/>
          <w:sz w:val="22"/>
          <w:szCs w:val="22"/>
          <w:lang w:eastAsia="en-US"/>
        </w:rPr>
        <w:t>)</w:t>
      </w:r>
      <w:r w:rsidRPr="00AE4399">
        <w:rPr>
          <w:rFonts w:ascii="Times New Roman" w:hAnsi="Times New Roman" w:cs="Times New Roman"/>
          <w:i/>
          <w:sz w:val="22"/>
          <w:szCs w:val="22"/>
          <w:lang w:eastAsia="en-US"/>
        </w:rPr>
        <w:t>.</w:t>
      </w:r>
    </w:p>
    <w:p w:rsidR="00307ED1" w:rsidRDefault="00307ED1" w:rsidP="00307ED1">
      <w:pPr>
        <w:pStyle w:val="ConsNormal"/>
        <w:widowControl/>
        <w:tabs>
          <w:tab w:val="left" w:pos="7740"/>
        </w:tabs>
        <w:ind w:right="0" w:firstLine="0"/>
        <w:jc w:val="both"/>
        <w:rPr>
          <w:rFonts w:ascii="Times New Roman" w:hAnsi="Times New Roman" w:cs="Times New Roman"/>
          <w:lang w:eastAsia="en-US"/>
        </w:rPr>
      </w:pPr>
    </w:p>
    <w:p w:rsidR="00236831" w:rsidRPr="00236831" w:rsidRDefault="00236831" w:rsidP="00307ED1">
      <w:pPr>
        <w:pStyle w:val="ConsNormal"/>
        <w:widowControl/>
        <w:tabs>
          <w:tab w:val="left" w:pos="7740"/>
        </w:tabs>
        <w:ind w:right="0" w:firstLine="0"/>
        <w:jc w:val="both"/>
        <w:rPr>
          <w:rFonts w:ascii="Times New Roman" w:hAnsi="Times New Roman" w:cs="Times New Roman"/>
          <w:sz w:val="24"/>
          <w:szCs w:val="24"/>
          <w:lang w:eastAsia="en-US"/>
        </w:rPr>
      </w:pPr>
      <w:r w:rsidRPr="00236831">
        <w:rPr>
          <w:rFonts w:ascii="Times New Roman" w:hAnsi="Times New Roman" w:cs="Times New Roman"/>
          <w:sz w:val="24"/>
          <w:szCs w:val="24"/>
          <w:lang w:eastAsia="en-US"/>
        </w:rPr>
        <w:t xml:space="preserve">Индивидуальный предприниматель или </w:t>
      </w:r>
    </w:p>
    <w:p w:rsidR="00307ED1" w:rsidRPr="00AE4399" w:rsidRDefault="00236831" w:rsidP="00307ED1">
      <w:pPr>
        <w:pStyle w:val="ConsNormal"/>
        <w:widowControl/>
        <w:tabs>
          <w:tab w:val="left" w:pos="7740"/>
        </w:tabs>
        <w:ind w:right="0" w:firstLine="0"/>
        <w:jc w:val="both"/>
        <w:rPr>
          <w:rFonts w:ascii="Times New Roman" w:hAnsi="Times New Roman" w:cs="Times New Roman"/>
          <w:sz w:val="24"/>
          <w:szCs w:val="24"/>
        </w:rPr>
      </w:pPr>
      <w:r>
        <w:rPr>
          <w:rFonts w:ascii="Times New Roman" w:hAnsi="Times New Roman" w:cs="Times New Roman"/>
          <w:sz w:val="24"/>
          <w:szCs w:val="24"/>
        </w:rPr>
        <w:t>р</w:t>
      </w:r>
      <w:r w:rsidR="00307ED1" w:rsidRPr="00AE4399">
        <w:rPr>
          <w:rFonts w:ascii="Times New Roman" w:hAnsi="Times New Roman" w:cs="Times New Roman"/>
          <w:sz w:val="24"/>
          <w:szCs w:val="24"/>
        </w:rPr>
        <w:t xml:space="preserve">уководитель </w:t>
      </w:r>
      <w:r>
        <w:rPr>
          <w:rFonts w:ascii="Times New Roman" w:hAnsi="Times New Roman" w:cs="Times New Roman"/>
          <w:sz w:val="24"/>
          <w:szCs w:val="24"/>
        </w:rPr>
        <w:t xml:space="preserve">юридического лица </w:t>
      </w:r>
      <w:r w:rsidR="00307ED1" w:rsidRPr="00AE4399">
        <w:rPr>
          <w:rFonts w:ascii="Times New Roman" w:hAnsi="Times New Roman" w:cs="Times New Roman"/>
          <w:sz w:val="24"/>
          <w:szCs w:val="24"/>
        </w:rPr>
        <w:t>____________          _________________</w:t>
      </w:r>
      <w:r w:rsidR="00307ED1">
        <w:rPr>
          <w:rFonts w:ascii="Times New Roman" w:hAnsi="Times New Roman" w:cs="Times New Roman"/>
          <w:sz w:val="24"/>
          <w:szCs w:val="24"/>
        </w:rPr>
        <w:t>______________</w:t>
      </w:r>
    </w:p>
    <w:p w:rsidR="00307ED1" w:rsidRPr="00AE4399" w:rsidRDefault="00307ED1" w:rsidP="00307ED1">
      <w:pPr>
        <w:pStyle w:val="ConsNormal"/>
        <w:widowControl/>
        <w:tabs>
          <w:tab w:val="left" w:pos="0"/>
        </w:tabs>
        <w:ind w:right="0" w:firstLine="0"/>
        <w:jc w:val="both"/>
        <w:rPr>
          <w:rFonts w:ascii="Times New Roman" w:hAnsi="Times New Roman" w:cs="Times New Roman"/>
        </w:rPr>
      </w:pPr>
      <w:r w:rsidRPr="00AE4399">
        <w:rPr>
          <w:rFonts w:ascii="Times New Roman" w:hAnsi="Times New Roman" w:cs="Times New Roman"/>
        </w:rPr>
        <w:tab/>
      </w:r>
      <w:r w:rsidRPr="00AE4399">
        <w:rPr>
          <w:rFonts w:ascii="Times New Roman" w:hAnsi="Times New Roman" w:cs="Times New Roman"/>
        </w:rPr>
        <w:tab/>
      </w:r>
      <w:r w:rsidRPr="00AE4399">
        <w:rPr>
          <w:rFonts w:ascii="Times New Roman" w:hAnsi="Times New Roman" w:cs="Times New Roman"/>
        </w:rPr>
        <w:tab/>
        <w:t xml:space="preserve"> </w:t>
      </w:r>
      <w:r w:rsidR="00236831">
        <w:rPr>
          <w:rFonts w:ascii="Times New Roman" w:hAnsi="Times New Roman" w:cs="Times New Roman"/>
        </w:rPr>
        <w:tab/>
      </w:r>
      <w:r w:rsidR="00236831">
        <w:rPr>
          <w:rFonts w:ascii="Times New Roman" w:hAnsi="Times New Roman" w:cs="Times New Roman"/>
        </w:rPr>
        <w:tab/>
      </w:r>
      <w:r w:rsidR="00236831">
        <w:rPr>
          <w:rFonts w:ascii="Times New Roman" w:hAnsi="Times New Roman" w:cs="Times New Roman"/>
        </w:rPr>
        <w:tab/>
      </w:r>
      <w:r w:rsidRPr="00AE4399">
        <w:rPr>
          <w:rFonts w:ascii="Times New Roman" w:hAnsi="Times New Roman" w:cs="Times New Roman"/>
        </w:rPr>
        <w:t>(подпись)</w:t>
      </w:r>
      <w:r w:rsidR="00236831">
        <w:rPr>
          <w:rFonts w:ascii="Times New Roman" w:hAnsi="Times New Roman" w:cs="Times New Roman"/>
        </w:rPr>
        <w:t xml:space="preserve"> </w:t>
      </w:r>
      <w:r w:rsidRPr="00AE4399">
        <w:rPr>
          <w:rFonts w:ascii="Times New Roman" w:hAnsi="Times New Roman" w:cs="Times New Roman"/>
        </w:rPr>
        <w:tab/>
      </w:r>
      <w:r w:rsidR="00236831">
        <w:rPr>
          <w:rFonts w:ascii="Times New Roman" w:hAnsi="Times New Roman" w:cs="Times New Roman"/>
        </w:rPr>
        <w:tab/>
      </w:r>
      <w:r w:rsidR="00236831">
        <w:rPr>
          <w:rFonts w:ascii="Times New Roman" w:hAnsi="Times New Roman" w:cs="Times New Roman"/>
        </w:rPr>
        <w:tab/>
      </w:r>
      <w:r w:rsidRPr="00AE4399">
        <w:rPr>
          <w:rFonts w:ascii="Times New Roman" w:hAnsi="Times New Roman" w:cs="Times New Roman"/>
        </w:rPr>
        <w:t>(</w:t>
      </w:r>
      <w:r>
        <w:rPr>
          <w:rFonts w:ascii="Times New Roman" w:hAnsi="Times New Roman" w:cs="Times New Roman"/>
        </w:rPr>
        <w:t>расшифровка подписи)</w:t>
      </w:r>
    </w:p>
    <w:p w:rsidR="00307ED1" w:rsidRPr="00AE4399" w:rsidRDefault="00307ED1" w:rsidP="00307ED1">
      <w:pPr>
        <w:pStyle w:val="ConsNormal"/>
        <w:widowControl/>
        <w:tabs>
          <w:tab w:val="left" w:pos="7740"/>
        </w:tabs>
        <w:ind w:right="0" w:firstLine="0"/>
        <w:jc w:val="both"/>
        <w:rPr>
          <w:rFonts w:ascii="Times New Roman" w:hAnsi="Times New Roman" w:cs="Times New Roman"/>
          <w:sz w:val="24"/>
          <w:szCs w:val="24"/>
        </w:rPr>
      </w:pPr>
      <w:r w:rsidRPr="00AE4399">
        <w:rPr>
          <w:rFonts w:ascii="Times New Roman" w:hAnsi="Times New Roman" w:cs="Times New Roman"/>
          <w:sz w:val="24"/>
          <w:szCs w:val="24"/>
        </w:rPr>
        <w:lastRenderedPageBreak/>
        <w:t>Главный бухгалтер ** _____________           ________________</w:t>
      </w:r>
      <w:r>
        <w:rPr>
          <w:rFonts w:ascii="Times New Roman" w:hAnsi="Times New Roman" w:cs="Times New Roman"/>
          <w:sz w:val="24"/>
          <w:szCs w:val="24"/>
        </w:rPr>
        <w:t>______________</w:t>
      </w:r>
      <w:r w:rsidR="00236831">
        <w:rPr>
          <w:rFonts w:ascii="Times New Roman" w:hAnsi="Times New Roman" w:cs="Times New Roman"/>
          <w:sz w:val="24"/>
          <w:szCs w:val="24"/>
        </w:rPr>
        <w:t>_________</w:t>
      </w:r>
    </w:p>
    <w:p w:rsidR="00307ED1" w:rsidRPr="00AE4399" w:rsidRDefault="00307ED1" w:rsidP="00307ED1">
      <w:pPr>
        <w:pStyle w:val="ConsNormal"/>
        <w:widowControl/>
        <w:tabs>
          <w:tab w:val="left" w:pos="0"/>
        </w:tabs>
        <w:ind w:right="0" w:firstLine="0"/>
        <w:jc w:val="both"/>
        <w:rPr>
          <w:rFonts w:ascii="Times New Roman" w:hAnsi="Times New Roman" w:cs="Times New Roman"/>
        </w:rPr>
      </w:pPr>
      <w:r w:rsidRPr="00AE4399">
        <w:rPr>
          <w:rFonts w:ascii="Times New Roman" w:hAnsi="Times New Roman" w:cs="Times New Roman"/>
        </w:rPr>
        <w:tab/>
      </w:r>
      <w:r w:rsidRPr="00AE4399">
        <w:rPr>
          <w:rFonts w:ascii="Times New Roman" w:hAnsi="Times New Roman" w:cs="Times New Roman"/>
        </w:rPr>
        <w:tab/>
      </w:r>
      <w:r w:rsidRPr="00AE4399">
        <w:rPr>
          <w:rFonts w:ascii="Times New Roman" w:hAnsi="Times New Roman" w:cs="Times New Roman"/>
        </w:rPr>
        <w:tab/>
        <w:t xml:space="preserve">       (подпись) </w:t>
      </w:r>
      <w:r w:rsidRPr="00AE4399">
        <w:rPr>
          <w:rFonts w:ascii="Times New Roman" w:hAnsi="Times New Roman" w:cs="Times New Roman"/>
        </w:rPr>
        <w:tab/>
      </w:r>
      <w:r w:rsidRPr="00AE4399">
        <w:rPr>
          <w:rFonts w:ascii="Times New Roman" w:hAnsi="Times New Roman" w:cs="Times New Roman"/>
        </w:rPr>
        <w:tab/>
      </w:r>
      <w:r w:rsidRPr="00AE4399">
        <w:rPr>
          <w:rFonts w:ascii="Times New Roman" w:hAnsi="Times New Roman" w:cs="Times New Roman"/>
        </w:rPr>
        <w:tab/>
        <w:t>(</w:t>
      </w:r>
      <w:r>
        <w:rPr>
          <w:rFonts w:ascii="Times New Roman" w:hAnsi="Times New Roman" w:cs="Times New Roman"/>
        </w:rPr>
        <w:t>расшифровка подписи)</w:t>
      </w:r>
    </w:p>
    <w:p w:rsidR="00307ED1" w:rsidRPr="00AE4399" w:rsidRDefault="00307ED1" w:rsidP="00307ED1">
      <w:pPr>
        <w:pStyle w:val="ConsNormal"/>
        <w:widowControl/>
        <w:tabs>
          <w:tab w:val="left" w:pos="7740"/>
        </w:tabs>
        <w:ind w:right="0" w:firstLine="0"/>
        <w:jc w:val="both"/>
        <w:rPr>
          <w:rFonts w:ascii="Times New Roman" w:hAnsi="Times New Roman" w:cs="Times New Roman"/>
          <w:sz w:val="24"/>
          <w:szCs w:val="24"/>
        </w:rPr>
      </w:pPr>
      <w:r w:rsidRPr="00AE4399">
        <w:rPr>
          <w:rFonts w:ascii="Times New Roman" w:hAnsi="Times New Roman" w:cs="Times New Roman"/>
          <w:sz w:val="24"/>
          <w:szCs w:val="24"/>
        </w:rPr>
        <w:t xml:space="preserve">МП*** </w:t>
      </w:r>
    </w:p>
    <w:p w:rsidR="00307ED1" w:rsidRPr="00AE4399" w:rsidRDefault="00307ED1" w:rsidP="00307ED1">
      <w:pPr>
        <w:pStyle w:val="ConsNormal"/>
        <w:widowControl/>
        <w:tabs>
          <w:tab w:val="left" w:pos="7740"/>
        </w:tabs>
        <w:ind w:right="0" w:firstLine="0"/>
        <w:jc w:val="both"/>
        <w:rPr>
          <w:rFonts w:ascii="Times New Roman" w:hAnsi="Times New Roman" w:cs="Times New Roman"/>
          <w:sz w:val="24"/>
          <w:szCs w:val="24"/>
        </w:rPr>
      </w:pPr>
      <w:r w:rsidRPr="00AE4399">
        <w:rPr>
          <w:rFonts w:ascii="Times New Roman" w:hAnsi="Times New Roman" w:cs="Times New Roman"/>
          <w:sz w:val="24"/>
          <w:szCs w:val="24"/>
        </w:rPr>
        <w:t>«______» ___________________20__ г.</w:t>
      </w:r>
    </w:p>
    <w:p w:rsidR="00307ED1" w:rsidRPr="00AE4399" w:rsidRDefault="00307ED1" w:rsidP="00307ED1">
      <w:pPr>
        <w:pStyle w:val="ConsNormal"/>
        <w:widowControl/>
        <w:tabs>
          <w:tab w:val="left" w:pos="7740"/>
        </w:tabs>
        <w:ind w:right="0" w:firstLine="0"/>
        <w:rPr>
          <w:rFonts w:ascii="Times New Roman" w:hAnsi="Times New Roman" w:cs="Times New Roman"/>
          <w:sz w:val="24"/>
          <w:szCs w:val="24"/>
        </w:rPr>
      </w:pPr>
      <w:r w:rsidRPr="00AE4399">
        <w:rPr>
          <w:rFonts w:ascii="Times New Roman" w:hAnsi="Times New Roman" w:cs="Times New Roman"/>
          <w:sz w:val="24"/>
          <w:szCs w:val="24"/>
        </w:rPr>
        <w:t>________________________</w:t>
      </w:r>
    </w:p>
    <w:p w:rsidR="00307ED1" w:rsidRPr="00AE4399" w:rsidRDefault="00307ED1" w:rsidP="00307ED1">
      <w:pPr>
        <w:rPr>
          <w:sz w:val="20"/>
          <w:szCs w:val="20"/>
        </w:rPr>
      </w:pPr>
      <w:r w:rsidRPr="00AE4399">
        <w:rPr>
          <w:sz w:val="20"/>
          <w:szCs w:val="20"/>
        </w:rPr>
        <w:t>* Указывается по собственной инициативе получателя субсидии.</w:t>
      </w:r>
    </w:p>
    <w:p w:rsidR="00307ED1" w:rsidRPr="00AE4399" w:rsidRDefault="00307ED1" w:rsidP="00307ED1">
      <w:pPr>
        <w:rPr>
          <w:sz w:val="20"/>
          <w:szCs w:val="20"/>
        </w:rPr>
      </w:pPr>
      <w:r w:rsidRPr="00AE4399">
        <w:rPr>
          <w:sz w:val="20"/>
          <w:szCs w:val="20"/>
        </w:rPr>
        <w:t>** Заполняется при наличии главного бухгалтера.</w:t>
      </w:r>
    </w:p>
    <w:p w:rsidR="00307ED1" w:rsidRDefault="00307ED1" w:rsidP="00307ED1">
      <w:pPr>
        <w:rPr>
          <w:sz w:val="20"/>
          <w:szCs w:val="20"/>
        </w:rPr>
      </w:pPr>
      <w:r w:rsidRPr="00AE4399">
        <w:rPr>
          <w:sz w:val="20"/>
          <w:szCs w:val="20"/>
        </w:rPr>
        <w:t>*** Оттиск печати ставится при наличии печати.</w:t>
      </w:r>
    </w:p>
    <w:p w:rsidR="00704BA3" w:rsidRPr="00CD1AEB" w:rsidRDefault="00307ED1" w:rsidP="00CD1AEB">
      <w:pPr>
        <w:jc w:val="center"/>
        <w:rPr>
          <w:sz w:val="28"/>
          <w:szCs w:val="28"/>
        </w:rPr>
      </w:pPr>
      <w:r w:rsidRPr="003A30D6">
        <w:rPr>
          <w:sz w:val="28"/>
          <w:szCs w:val="28"/>
        </w:rPr>
        <w:t>______________</w:t>
      </w:r>
    </w:p>
    <w:p w:rsidR="00704BA3" w:rsidRDefault="00704BA3" w:rsidP="00D972BB">
      <w:pPr>
        <w:rPr>
          <w:sz w:val="20"/>
          <w:szCs w:val="20"/>
        </w:rPr>
      </w:pPr>
    </w:p>
    <w:tbl>
      <w:tblPr>
        <w:tblW w:w="0" w:type="auto"/>
        <w:tblLook w:val="04A0" w:firstRow="1" w:lastRow="0" w:firstColumn="1" w:lastColumn="0" w:noHBand="0" w:noVBand="1"/>
      </w:tblPr>
      <w:tblGrid>
        <w:gridCol w:w="3794"/>
        <w:gridCol w:w="5670"/>
      </w:tblGrid>
      <w:tr w:rsidR="00704BA3" w:rsidRPr="0031293E" w:rsidTr="00704BA3">
        <w:tc>
          <w:tcPr>
            <w:tcW w:w="3794" w:type="dxa"/>
          </w:tcPr>
          <w:p w:rsidR="00704BA3" w:rsidRPr="0031293E" w:rsidRDefault="00704BA3" w:rsidP="002C310F"/>
        </w:tc>
        <w:tc>
          <w:tcPr>
            <w:tcW w:w="5670" w:type="dxa"/>
          </w:tcPr>
          <w:p w:rsidR="00704BA3" w:rsidRPr="00484C76" w:rsidRDefault="00704BA3" w:rsidP="00704BA3">
            <w:pPr>
              <w:spacing w:line="360" w:lineRule="auto"/>
              <w:ind w:left="-108"/>
              <w:jc w:val="center"/>
            </w:pPr>
            <w:r w:rsidRPr="00484C76">
              <w:t>ПРИЛОЖЕНИЕ № 2</w:t>
            </w:r>
          </w:p>
          <w:p w:rsidR="00704BA3" w:rsidRPr="0031293E" w:rsidRDefault="00704BA3" w:rsidP="00704BA3">
            <w:pPr>
              <w:ind w:left="-108"/>
              <w:jc w:val="center"/>
            </w:pPr>
            <w:r w:rsidRPr="00484C76">
              <w:t xml:space="preserve">к </w:t>
            </w:r>
            <w:r w:rsidRPr="00484C76">
              <w:rPr>
                <w:lang w:eastAsia="en-US"/>
              </w:rPr>
              <w:t xml:space="preserve">Порядку </w:t>
            </w:r>
            <w:r w:rsidRPr="00484C76">
              <w:t>предоставления сельскохозяйственным товаропроизводителям  из бюджета Забайкальского края субсидии  на финансовое обеспечение части затрат на производство продукции растениеводства</w:t>
            </w:r>
          </w:p>
        </w:tc>
      </w:tr>
    </w:tbl>
    <w:p w:rsidR="00704BA3" w:rsidRDefault="00704BA3" w:rsidP="00704BA3">
      <w:pPr>
        <w:jc w:val="center"/>
      </w:pPr>
    </w:p>
    <w:p w:rsidR="00704BA3" w:rsidRPr="00CD1AEB" w:rsidRDefault="00704BA3" w:rsidP="00CD1AEB">
      <w:pPr>
        <w:jc w:val="right"/>
      </w:pPr>
      <w:r>
        <w:t>ФОРМА</w:t>
      </w:r>
    </w:p>
    <w:p w:rsidR="00B93042" w:rsidRPr="006E7C14" w:rsidRDefault="00B93042" w:rsidP="00B93042">
      <w:pPr>
        <w:jc w:val="center"/>
        <w:rPr>
          <w:b/>
          <w:sz w:val="28"/>
          <w:szCs w:val="28"/>
        </w:rPr>
      </w:pPr>
      <w:r w:rsidRPr="006E7C14">
        <w:rPr>
          <w:b/>
          <w:sz w:val="28"/>
          <w:szCs w:val="28"/>
        </w:rPr>
        <w:t xml:space="preserve">СПРАВКА </w:t>
      </w:r>
    </w:p>
    <w:p w:rsidR="00B93042" w:rsidRPr="006E7C14" w:rsidRDefault="00B93042" w:rsidP="00B93042">
      <w:pPr>
        <w:jc w:val="center"/>
        <w:rPr>
          <w:b/>
          <w:bCs/>
          <w:sz w:val="28"/>
          <w:szCs w:val="28"/>
        </w:rPr>
      </w:pPr>
      <w:r w:rsidRPr="006E7C14">
        <w:rPr>
          <w:b/>
          <w:sz w:val="28"/>
          <w:szCs w:val="28"/>
        </w:rPr>
        <w:t xml:space="preserve">для расчета размера субсидии </w:t>
      </w:r>
    </w:p>
    <w:p w:rsidR="00B93042" w:rsidRPr="006E7C14" w:rsidRDefault="00B93042" w:rsidP="00B93042">
      <w:pPr>
        <w:jc w:val="center"/>
        <w:rPr>
          <w:sz w:val="28"/>
          <w:szCs w:val="28"/>
        </w:rPr>
      </w:pPr>
      <w:r w:rsidRPr="006E7C14">
        <w:rPr>
          <w:sz w:val="28"/>
          <w:szCs w:val="28"/>
        </w:rPr>
        <w:t>_______________________________________________</w:t>
      </w:r>
    </w:p>
    <w:p w:rsidR="00B93042" w:rsidRPr="00F848E5" w:rsidRDefault="00B93042" w:rsidP="00B93042">
      <w:pPr>
        <w:spacing w:after="120"/>
        <w:rPr>
          <w:sz w:val="20"/>
          <w:szCs w:val="20"/>
        </w:rPr>
      </w:pPr>
      <w:r w:rsidRPr="00F848E5">
        <w:rPr>
          <w:sz w:val="20"/>
          <w:szCs w:val="20"/>
        </w:rPr>
        <w:t xml:space="preserve">      </w:t>
      </w:r>
      <w:r>
        <w:rPr>
          <w:sz w:val="20"/>
          <w:szCs w:val="20"/>
        </w:rPr>
        <w:t xml:space="preserve">            </w:t>
      </w:r>
      <w:r w:rsidRPr="00F848E5">
        <w:rPr>
          <w:sz w:val="20"/>
          <w:szCs w:val="20"/>
        </w:rPr>
        <w:t xml:space="preserve">     </w:t>
      </w:r>
      <w:r>
        <w:rPr>
          <w:sz w:val="20"/>
          <w:szCs w:val="20"/>
        </w:rPr>
        <w:t xml:space="preserve">                         </w:t>
      </w:r>
      <w:r w:rsidRPr="00F848E5">
        <w:rPr>
          <w:sz w:val="20"/>
          <w:szCs w:val="20"/>
        </w:rPr>
        <w:t xml:space="preserve"> (наименование сельскохозяйственного товаропроизводителя)</w:t>
      </w:r>
    </w:p>
    <w:p w:rsidR="00B93042" w:rsidRPr="006E7C14" w:rsidRDefault="00B93042" w:rsidP="00B93042">
      <w:pPr>
        <w:spacing w:before="120" w:after="1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809"/>
        <w:gridCol w:w="1890"/>
        <w:gridCol w:w="1653"/>
        <w:gridCol w:w="2127"/>
      </w:tblGrid>
      <w:tr w:rsidR="00230919" w:rsidRPr="006E7C14" w:rsidTr="00187E10">
        <w:trPr>
          <w:tblHeader/>
        </w:trPr>
        <w:tc>
          <w:tcPr>
            <w:tcW w:w="560" w:type="dxa"/>
            <w:vAlign w:val="center"/>
          </w:tcPr>
          <w:p w:rsidR="00230919" w:rsidRPr="00F848E5" w:rsidRDefault="00230919" w:rsidP="00C70639">
            <w:pPr>
              <w:contextualSpacing/>
              <w:jc w:val="center"/>
              <w:rPr>
                <w:b/>
              </w:rPr>
            </w:pPr>
            <w:r w:rsidRPr="00F848E5">
              <w:rPr>
                <w:b/>
              </w:rPr>
              <w:t xml:space="preserve">№ </w:t>
            </w:r>
            <w:proofErr w:type="gramStart"/>
            <w:r w:rsidRPr="00F848E5">
              <w:rPr>
                <w:b/>
              </w:rPr>
              <w:t>п</w:t>
            </w:r>
            <w:proofErr w:type="gramEnd"/>
            <w:r w:rsidRPr="00F848E5">
              <w:rPr>
                <w:b/>
              </w:rPr>
              <w:t>/п</w:t>
            </w:r>
          </w:p>
        </w:tc>
        <w:tc>
          <w:tcPr>
            <w:tcW w:w="2809" w:type="dxa"/>
            <w:vAlign w:val="center"/>
          </w:tcPr>
          <w:p w:rsidR="00230919" w:rsidRPr="00F848E5" w:rsidRDefault="00230919" w:rsidP="00C70639">
            <w:pPr>
              <w:ind w:firstLine="115"/>
              <w:contextualSpacing/>
              <w:jc w:val="center"/>
              <w:rPr>
                <w:b/>
              </w:rPr>
            </w:pPr>
            <w:r w:rsidRPr="00F848E5">
              <w:rPr>
                <w:b/>
              </w:rPr>
              <w:t>Группа сельскохозяйственных культур</w:t>
            </w:r>
          </w:p>
        </w:tc>
        <w:tc>
          <w:tcPr>
            <w:tcW w:w="1890" w:type="dxa"/>
            <w:vAlign w:val="center"/>
          </w:tcPr>
          <w:p w:rsidR="00230919" w:rsidRPr="00F848E5" w:rsidRDefault="00230919" w:rsidP="00C70639">
            <w:pPr>
              <w:contextualSpacing/>
              <w:jc w:val="center"/>
              <w:rPr>
                <w:b/>
              </w:rPr>
            </w:pPr>
            <w:r>
              <w:rPr>
                <w:b/>
              </w:rPr>
              <w:t>Валовой сбор в весе после доработки</w:t>
            </w:r>
            <w:r w:rsidRPr="00F848E5">
              <w:rPr>
                <w:b/>
              </w:rPr>
              <w:t xml:space="preserve">, </w:t>
            </w:r>
            <w:r>
              <w:rPr>
                <w:b/>
              </w:rPr>
              <w:t>тонн</w:t>
            </w:r>
          </w:p>
        </w:tc>
        <w:tc>
          <w:tcPr>
            <w:tcW w:w="1653" w:type="dxa"/>
          </w:tcPr>
          <w:p w:rsidR="00230919" w:rsidRDefault="00230919" w:rsidP="00C70639">
            <w:pPr>
              <w:contextualSpacing/>
              <w:jc w:val="center"/>
              <w:rPr>
                <w:b/>
              </w:rPr>
            </w:pPr>
            <w:r>
              <w:rPr>
                <w:b/>
              </w:rPr>
              <w:t>Ставка для начисления субсидии, рублей</w:t>
            </w:r>
          </w:p>
        </w:tc>
        <w:tc>
          <w:tcPr>
            <w:tcW w:w="2127" w:type="dxa"/>
          </w:tcPr>
          <w:p w:rsidR="00230919" w:rsidRDefault="00230919" w:rsidP="00C70639">
            <w:pPr>
              <w:contextualSpacing/>
              <w:jc w:val="center"/>
              <w:rPr>
                <w:b/>
              </w:rPr>
            </w:pPr>
            <w:r>
              <w:rPr>
                <w:b/>
              </w:rPr>
              <w:t xml:space="preserve">Запрашиваемый размер </w:t>
            </w:r>
            <w:r w:rsidRPr="00F13415">
              <w:rPr>
                <w:b/>
              </w:rPr>
              <w:t>субсидии, руб</w:t>
            </w:r>
            <w:r>
              <w:rPr>
                <w:b/>
              </w:rPr>
              <w:t>лей</w:t>
            </w:r>
          </w:p>
        </w:tc>
      </w:tr>
    </w:tbl>
    <w:p w:rsidR="00B93042" w:rsidRDefault="00B93042" w:rsidP="00B93042">
      <w:pPr>
        <w:spacing w:line="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1890"/>
        <w:gridCol w:w="1653"/>
        <w:gridCol w:w="2127"/>
      </w:tblGrid>
      <w:tr w:rsidR="00230919" w:rsidRPr="004B4442" w:rsidTr="00187E10">
        <w:trPr>
          <w:trHeight w:val="223"/>
          <w:tblHeader/>
        </w:trPr>
        <w:tc>
          <w:tcPr>
            <w:tcW w:w="560" w:type="dxa"/>
            <w:vAlign w:val="center"/>
          </w:tcPr>
          <w:p w:rsidR="00230919" w:rsidRPr="004B4442" w:rsidRDefault="00230919" w:rsidP="00C70639">
            <w:pPr>
              <w:contextualSpacing/>
              <w:jc w:val="center"/>
              <w:rPr>
                <w:b/>
              </w:rPr>
            </w:pPr>
            <w:r w:rsidRPr="004B4442">
              <w:rPr>
                <w:b/>
              </w:rPr>
              <w:t>1</w:t>
            </w:r>
          </w:p>
        </w:tc>
        <w:tc>
          <w:tcPr>
            <w:tcW w:w="2809" w:type="dxa"/>
            <w:vAlign w:val="center"/>
          </w:tcPr>
          <w:p w:rsidR="00230919" w:rsidRPr="004B4442" w:rsidRDefault="00230919" w:rsidP="00C70639">
            <w:pPr>
              <w:ind w:firstLine="115"/>
              <w:contextualSpacing/>
              <w:jc w:val="center"/>
              <w:rPr>
                <w:b/>
              </w:rPr>
            </w:pPr>
            <w:r w:rsidRPr="004B4442">
              <w:rPr>
                <w:b/>
              </w:rPr>
              <w:t>2</w:t>
            </w:r>
          </w:p>
        </w:tc>
        <w:tc>
          <w:tcPr>
            <w:tcW w:w="1890" w:type="dxa"/>
            <w:vAlign w:val="center"/>
          </w:tcPr>
          <w:p w:rsidR="00230919" w:rsidRPr="004B4442" w:rsidRDefault="00230919" w:rsidP="00C70639">
            <w:pPr>
              <w:contextualSpacing/>
              <w:jc w:val="center"/>
              <w:rPr>
                <w:b/>
              </w:rPr>
            </w:pPr>
            <w:r w:rsidRPr="004B4442">
              <w:rPr>
                <w:b/>
              </w:rPr>
              <w:t>3</w:t>
            </w:r>
          </w:p>
        </w:tc>
        <w:tc>
          <w:tcPr>
            <w:tcW w:w="1653" w:type="dxa"/>
          </w:tcPr>
          <w:p w:rsidR="00230919" w:rsidRPr="004B4442" w:rsidRDefault="00230919" w:rsidP="00C70639">
            <w:pPr>
              <w:contextualSpacing/>
              <w:jc w:val="center"/>
              <w:rPr>
                <w:b/>
              </w:rPr>
            </w:pPr>
            <w:r>
              <w:rPr>
                <w:b/>
              </w:rPr>
              <w:t>4</w:t>
            </w:r>
          </w:p>
        </w:tc>
        <w:tc>
          <w:tcPr>
            <w:tcW w:w="2127" w:type="dxa"/>
          </w:tcPr>
          <w:p w:rsidR="00230919" w:rsidRPr="004B4442" w:rsidRDefault="00230919" w:rsidP="00C70639">
            <w:pPr>
              <w:contextualSpacing/>
              <w:jc w:val="center"/>
              <w:rPr>
                <w:b/>
              </w:rPr>
            </w:pPr>
            <w:r>
              <w:rPr>
                <w:b/>
              </w:rPr>
              <w:t>5</w:t>
            </w:r>
          </w:p>
        </w:tc>
      </w:tr>
      <w:tr w:rsidR="00230919" w:rsidRPr="004B4442" w:rsidTr="00187E10">
        <w:tc>
          <w:tcPr>
            <w:tcW w:w="560" w:type="dxa"/>
          </w:tcPr>
          <w:p w:rsidR="00230919" w:rsidRPr="004B4442" w:rsidRDefault="00230919" w:rsidP="00C70639">
            <w:pPr>
              <w:ind w:left="-426" w:firstLine="426"/>
              <w:contextualSpacing/>
              <w:jc w:val="center"/>
            </w:pPr>
            <w:r w:rsidRPr="004B4442">
              <w:t>1</w:t>
            </w:r>
          </w:p>
        </w:tc>
        <w:tc>
          <w:tcPr>
            <w:tcW w:w="2809" w:type="dxa"/>
          </w:tcPr>
          <w:p w:rsidR="00230919" w:rsidRPr="004B4442" w:rsidRDefault="00230919" w:rsidP="00236831">
            <w:pPr>
              <w:contextualSpacing/>
            </w:pPr>
            <w:r w:rsidRPr="004B4442">
              <w:t>Зерновые и зернобобовые культуры</w:t>
            </w:r>
          </w:p>
        </w:tc>
        <w:tc>
          <w:tcPr>
            <w:tcW w:w="1890" w:type="dxa"/>
          </w:tcPr>
          <w:p w:rsidR="00230919" w:rsidRPr="004B4442" w:rsidRDefault="00230919" w:rsidP="00C70639">
            <w:pPr>
              <w:ind w:left="57"/>
              <w:contextualSpacing/>
              <w:jc w:val="center"/>
            </w:pPr>
          </w:p>
        </w:tc>
        <w:tc>
          <w:tcPr>
            <w:tcW w:w="1653" w:type="dxa"/>
          </w:tcPr>
          <w:p w:rsidR="00230919" w:rsidRPr="004B4442" w:rsidRDefault="00230919" w:rsidP="00C70639">
            <w:pPr>
              <w:ind w:left="57"/>
              <w:contextualSpacing/>
              <w:jc w:val="center"/>
            </w:pPr>
          </w:p>
        </w:tc>
        <w:tc>
          <w:tcPr>
            <w:tcW w:w="2127" w:type="dxa"/>
          </w:tcPr>
          <w:p w:rsidR="00230919" w:rsidRPr="004B4442" w:rsidRDefault="00230919" w:rsidP="00C70639">
            <w:pPr>
              <w:ind w:left="57"/>
              <w:contextualSpacing/>
              <w:jc w:val="center"/>
            </w:pPr>
          </w:p>
        </w:tc>
      </w:tr>
      <w:tr w:rsidR="00230919" w:rsidRPr="004B4442" w:rsidTr="00187E10">
        <w:tc>
          <w:tcPr>
            <w:tcW w:w="560" w:type="dxa"/>
          </w:tcPr>
          <w:p w:rsidR="00230919" w:rsidRPr="004B4442" w:rsidRDefault="00230919" w:rsidP="00C70639">
            <w:pPr>
              <w:ind w:left="-426" w:firstLine="426"/>
              <w:contextualSpacing/>
              <w:jc w:val="center"/>
            </w:pPr>
            <w:r w:rsidRPr="004B4442">
              <w:t>2</w:t>
            </w:r>
          </w:p>
        </w:tc>
        <w:tc>
          <w:tcPr>
            <w:tcW w:w="2809" w:type="dxa"/>
          </w:tcPr>
          <w:p w:rsidR="00230919" w:rsidRPr="004B4442" w:rsidRDefault="00230919" w:rsidP="00236831">
            <w:pPr>
              <w:contextualSpacing/>
            </w:pPr>
            <w:r w:rsidRPr="004B4442">
              <w:t>Масличные культуры</w:t>
            </w:r>
          </w:p>
        </w:tc>
        <w:tc>
          <w:tcPr>
            <w:tcW w:w="1890" w:type="dxa"/>
          </w:tcPr>
          <w:p w:rsidR="00230919" w:rsidRPr="004B4442" w:rsidRDefault="00230919" w:rsidP="00C70639">
            <w:pPr>
              <w:ind w:left="57"/>
              <w:contextualSpacing/>
              <w:jc w:val="center"/>
            </w:pPr>
          </w:p>
        </w:tc>
        <w:tc>
          <w:tcPr>
            <w:tcW w:w="1653" w:type="dxa"/>
          </w:tcPr>
          <w:p w:rsidR="00230919" w:rsidRPr="004B4442" w:rsidRDefault="00230919" w:rsidP="00C70639">
            <w:pPr>
              <w:ind w:left="57"/>
              <w:contextualSpacing/>
              <w:jc w:val="center"/>
            </w:pPr>
          </w:p>
        </w:tc>
        <w:tc>
          <w:tcPr>
            <w:tcW w:w="2127" w:type="dxa"/>
          </w:tcPr>
          <w:p w:rsidR="00230919" w:rsidRPr="004B4442" w:rsidRDefault="00230919" w:rsidP="00C70639">
            <w:pPr>
              <w:ind w:left="57"/>
              <w:contextualSpacing/>
              <w:jc w:val="center"/>
            </w:pPr>
          </w:p>
        </w:tc>
      </w:tr>
      <w:tr w:rsidR="00230919" w:rsidRPr="004B4442" w:rsidTr="00187E10">
        <w:tc>
          <w:tcPr>
            <w:tcW w:w="560" w:type="dxa"/>
          </w:tcPr>
          <w:p w:rsidR="00230919" w:rsidRPr="004B4442" w:rsidRDefault="00230919" w:rsidP="00C70639">
            <w:pPr>
              <w:ind w:left="-426" w:firstLine="426"/>
              <w:contextualSpacing/>
              <w:jc w:val="center"/>
            </w:pPr>
            <w:r w:rsidRPr="004B4442">
              <w:t>3</w:t>
            </w:r>
          </w:p>
        </w:tc>
        <w:tc>
          <w:tcPr>
            <w:tcW w:w="2809" w:type="dxa"/>
          </w:tcPr>
          <w:p w:rsidR="00230919" w:rsidRPr="004B4442" w:rsidRDefault="00230919" w:rsidP="00236831">
            <w:pPr>
              <w:contextualSpacing/>
            </w:pPr>
            <w:r w:rsidRPr="004B4442">
              <w:rPr>
                <w:bCs/>
              </w:rPr>
              <w:t>Кормовые</w:t>
            </w:r>
            <w:r w:rsidRPr="004B4442">
              <w:t xml:space="preserve"> культуры</w:t>
            </w:r>
          </w:p>
        </w:tc>
        <w:tc>
          <w:tcPr>
            <w:tcW w:w="1890" w:type="dxa"/>
          </w:tcPr>
          <w:p w:rsidR="00230919" w:rsidRPr="004B4442" w:rsidRDefault="00230919" w:rsidP="00C70639">
            <w:pPr>
              <w:ind w:left="57"/>
              <w:contextualSpacing/>
              <w:jc w:val="center"/>
            </w:pPr>
          </w:p>
        </w:tc>
        <w:tc>
          <w:tcPr>
            <w:tcW w:w="1653" w:type="dxa"/>
          </w:tcPr>
          <w:p w:rsidR="00230919" w:rsidRPr="004B4442" w:rsidRDefault="00230919" w:rsidP="00C70639">
            <w:pPr>
              <w:ind w:left="57"/>
              <w:contextualSpacing/>
              <w:jc w:val="center"/>
            </w:pPr>
          </w:p>
        </w:tc>
        <w:tc>
          <w:tcPr>
            <w:tcW w:w="2127" w:type="dxa"/>
          </w:tcPr>
          <w:p w:rsidR="00230919" w:rsidRPr="004B4442" w:rsidRDefault="00230919" w:rsidP="00C70639">
            <w:pPr>
              <w:ind w:left="57"/>
              <w:contextualSpacing/>
              <w:jc w:val="center"/>
            </w:pPr>
          </w:p>
        </w:tc>
      </w:tr>
      <w:tr w:rsidR="00230919" w:rsidRPr="004B4442" w:rsidTr="00187E10">
        <w:tc>
          <w:tcPr>
            <w:tcW w:w="560" w:type="dxa"/>
          </w:tcPr>
          <w:p w:rsidR="00230919" w:rsidRPr="004B4442" w:rsidRDefault="00230919" w:rsidP="00C70639">
            <w:pPr>
              <w:ind w:left="-426" w:firstLine="426"/>
              <w:contextualSpacing/>
              <w:jc w:val="center"/>
            </w:pPr>
            <w:r w:rsidRPr="004B4442">
              <w:t>4</w:t>
            </w:r>
          </w:p>
        </w:tc>
        <w:tc>
          <w:tcPr>
            <w:tcW w:w="2809" w:type="dxa"/>
          </w:tcPr>
          <w:p w:rsidR="00230919" w:rsidRPr="004B4442" w:rsidRDefault="00230919" w:rsidP="00236831">
            <w:pPr>
              <w:contextualSpacing/>
              <w:rPr>
                <w:bCs/>
              </w:rPr>
            </w:pPr>
            <w:r w:rsidRPr="004B4442">
              <w:rPr>
                <w:bCs/>
              </w:rPr>
              <w:t>Картофель</w:t>
            </w:r>
          </w:p>
        </w:tc>
        <w:tc>
          <w:tcPr>
            <w:tcW w:w="1890" w:type="dxa"/>
          </w:tcPr>
          <w:p w:rsidR="00230919" w:rsidRPr="004B4442" w:rsidRDefault="00230919" w:rsidP="00C70639">
            <w:pPr>
              <w:ind w:left="57"/>
              <w:contextualSpacing/>
              <w:jc w:val="center"/>
            </w:pPr>
          </w:p>
        </w:tc>
        <w:tc>
          <w:tcPr>
            <w:tcW w:w="1653" w:type="dxa"/>
          </w:tcPr>
          <w:p w:rsidR="00230919" w:rsidRPr="004B4442" w:rsidRDefault="00230919" w:rsidP="00C70639">
            <w:pPr>
              <w:ind w:left="57"/>
              <w:contextualSpacing/>
              <w:jc w:val="center"/>
            </w:pPr>
          </w:p>
        </w:tc>
        <w:tc>
          <w:tcPr>
            <w:tcW w:w="2127" w:type="dxa"/>
          </w:tcPr>
          <w:p w:rsidR="00230919" w:rsidRPr="004B4442" w:rsidRDefault="00230919" w:rsidP="00C70639">
            <w:pPr>
              <w:ind w:left="57"/>
              <w:contextualSpacing/>
              <w:jc w:val="center"/>
            </w:pPr>
          </w:p>
        </w:tc>
      </w:tr>
      <w:tr w:rsidR="00230919" w:rsidRPr="004B4442" w:rsidTr="00187E10">
        <w:tc>
          <w:tcPr>
            <w:tcW w:w="560" w:type="dxa"/>
          </w:tcPr>
          <w:p w:rsidR="00230919" w:rsidRPr="004B4442" w:rsidRDefault="00230919" w:rsidP="00C70639">
            <w:pPr>
              <w:ind w:left="-426" w:firstLine="426"/>
              <w:contextualSpacing/>
              <w:jc w:val="center"/>
            </w:pPr>
            <w:r w:rsidRPr="004B4442">
              <w:t>5</w:t>
            </w:r>
          </w:p>
        </w:tc>
        <w:tc>
          <w:tcPr>
            <w:tcW w:w="2809" w:type="dxa"/>
          </w:tcPr>
          <w:p w:rsidR="00230919" w:rsidRPr="004B4442" w:rsidRDefault="00230919" w:rsidP="00236831">
            <w:pPr>
              <w:contextualSpacing/>
              <w:rPr>
                <w:bCs/>
              </w:rPr>
            </w:pPr>
            <w:r w:rsidRPr="004B4442">
              <w:rPr>
                <w:bCs/>
              </w:rPr>
              <w:t>Овощи открытого грунта</w:t>
            </w:r>
          </w:p>
        </w:tc>
        <w:tc>
          <w:tcPr>
            <w:tcW w:w="1890" w:type="dxa"/>
          </w:tcPr>
          <w:p w:rsidR="00230919" w:rsidRPr="004B4442" w:rsidRDefault="00230919" w:rsidP="00C70639">
            <w:pPr>
              <w:ind w:left="57"/>
              <w:contextualSpacing/>
              <w:jc w:val="center"/>
            </w:pPr>
          </w:p>
        </w:tc>
        <w:tc>
          <w:tcPr>
            <w:tcW w:w="1653" w:type="dxa"/>
          </w:tcPr>
          <w:p w:rsidR="00230919" w:rsidRPr="004B4442" w:rsidRDefault="00230919" w:rsidP="00C70639">
            <w:pPr>
              <w:ind w:left="57"/>
              <w:contextualSpacing/>
              <w:jc w:val="center"/>
            </w:pPr>
          </w:p>
        </w:tc>
        <w:tc>
          <w:tcPr>
            <w:tcW w:w="2127" w:type="dxa"/>
          </w:tcPr>
          <w:p w:rsidR="00230919" w:rsidRPr="004B4442" w:rsidRDefault="00230919" w:rsidP="00C70639">
            <w:pPr>
              <w:ind w:left="57"/>
              <w:contextualSpacing/>
              <w:jc w:val="center"/>
            </w:pPr>
          </w:p>
        </w:tc>
      </w:tr>
      <w:tr w:rsidR="00230919" w:rsidRPr="004B4442" w:rsidTr="00187E10">
        <w:tc>
          <w:tcPr>
            <w:tcW w:w="560" w:type="dxa"/>
          </w:tcPr>
          <w:p w:rsidR="00230919" w:rsidRPr="004B4442" w:rsidRDefault="00230919" w:rsidP="00C70639">
            <w:pPr>
              <w:ind w:left="-426" w:firstLine="426"/>
              <w:contextualSpacing/>
              <w:jc w:val="center"/>
            </w:pPr>
            <w:r w:rsidRPr="004B4442">
              <w:t>6</w:t>
            </w:r>
          </w:p>
        </w:tc>
        <w:tc>
          <w:tcPr>
            <w:tcW w:w="2809" w:type="dxa"/>
          </w:tcPr>
          <w:p w:rsidR="00230919" w:rsidRPr="004B4442" w:rsidRDefault="00230919" w:rsidP="00236831">
            <w:pPr>
              <w:contextualSpacing/>
              <w:rPr>
                <w:bCs/>
              </w:rPr>
            </w:pPr>
            <w:r w:rsidRPr="004B4442">
              <w:rPr>
                <w:bCs/>
              </w:rPr>
              <w:t>Овощи защищенного грунта</w:t>
            </w:r>
          </w:p>
        </w:tc>
        <w:tc>
          <w:tcPr>
            <w:tcW w:w="1890" w:type="dxa"/>
          </w:tcPr>
          <w:p w:rsidR="00230919" w:rsidRPr="004B4442" w:rsidRDefault="00230919" w:rsidP="00C70639">
            <w:pPr>
              <w:ind w:left="57"/>
              <w:contextualSpacing/>
              <w:jc w:val="center"/>
            </w:pPr>
          </w:p>
        </w:tc>
        <w:tc>
          <w:tcPr>
            <w:tcW w:w="1653" w:type="dxa"/>
          </w:tcPr>
          <w:p w:rsidR="00230919" w:rsidRPr="004B4442" w:rsidRDefault="00230919" w:rsidP="00C70639">
            <w:pPr>
              <w:ind w:left="57"/>
              <w:contextualSpacing/>
              <w:jc w:val="center"/>
            </w:pPr>
          </w:p>
        </w:tc>
        <w:tc>
          <w:tcPr>
            <w:tcW w:w="2127" w:type="dxa"/>
          </w:tcPr>
          <w:p w:rsidR="00230919" w:rsidRPr="004B4442" w:rsidRDefault="00230919" w:rsidP="00C70639">
            <w:pPr>
              <w:ind w:left="57"/>
              <w:contextualSpacing/>
              <w:jc w:val="center"/>
            </w:pPr>
          </w:p>
        </w:tc>
      </w:tr>
    </w:tbl>
    <w:p w:rsidR="00B93042" w:rsidRDefault="00B93042" w:rsidP="00CD1AEB">
      <w:pPr>
        <w:rPr>
          <w:sz w:val="28"/>
          <w:szCs w:val="28"/>
        </w:rPr>
      </w:pPr>
    </w:p>
    <w:p w:rsidR="00B93042" w:rsidRPr="00CD1AEB" w:rsidRDefault="00B93042" w:rsidP="00B93042">
      <w:pPr>
        <w:tabs>
          <w:tab w:val="left" w:pos="709"/>
        </w:tabs>
        <w:jc w:val="both"/>
      </w:pPr>
      <w:r>
        <w:rPr>
          <w:sz w:val="28"/>
          <w:szCs w:val="28"/>
        </w:rPr>
        <w:tab/>
      </w:r>
      <w:r w:rsidRPr="00CD1AEB">
        <w:t>Достоверность и полноту сведений, отраженных в настоящей справке, подтверждаю.</w:t>
      </w:r>
    </w:p>
    <w:p w:rsidR="00B93042" w:rsidRPr="006E7C14" w:rsidRDefault="00B93042" w:rsidP="00B93042">
      <w:pPr>
        <w:pStyle w:val="ConsNormal"/>
        <w:widowControl/>
        <w:tabs>
          <w:tab w:val="left" w:pos="7740"/>
        </w:tabs>
        <w:ind w:right="0" w:firstLine="0"/>
        <w:jc w:val="both"/>
        <w:rPr>
          <w:rFonts w:ascii="Times New Roman" w:hAnsi="Times New Roman" w:cs="Times New Roman"/>
          <w:sz w:val="28"/>
          <w:szCs w:val="28"/>
        </w:rPr>
      </w:pPr>
    </w:p>
    <w:p w:rsidR="00230919" w:rsidRPr="00236831" w:rsidRDefault="00230919" w:rsidP="00230919">
      <w:pPr>
        <w:pStyle w:val="ConsNormal"/>
        <w:widowControl/>
        <w:tabs>
          <w:tab w:val="left" w:pos="7740"/>
        </w:tabs>
        <w:ind w:right="0" w:firstLine="0"/>
        <w:jc w:val="both"/>
        <w:rPr>
          <w:rFonts w:ascii="Times New Roman" w:hAnsi="Times New Roman" w:cs="Times New Roman"/>
          <w:sz w:val="24"/>
          <w:szCs w:val="24"/>
          <w:lang w:eastAsia="en-US"/>
        </w:rPr>
      </w:pPr>
      <w:r w:rsidRPr="00236831">
        <w:rPr>
          <w:rFonts w:ascii="Times New Roman" w:hAnsi="Times New Roman" w:cs="Times New Roman"/>
          <w:sz w:val="24"/>
          <w:szCs w:val="24"/>
          <w:lang w:eastAsia="en-US"/>
        </w:rPr>
        <w:t xml:space="preserve">Индивидуальный предприниматель или </w:t>
      </w:r>
    </w:p>
    <w:p w:rsidR="00B93042" w:rsidRPr="00C31185" w:rsidRDefault="00230919" w:rsidP="00230919">
      <w:pPr>
        <w:pStyle w:val="ConsNormal"/>
        <w:widowControl/>
        <w:tabs>
          <w:tab w:val="left" w:pos="7740"/>
        </w:tabs>
        <w:ind w:right="0" w:firstLine="0"/>
        <w:jc w:val="both"/>
        <w:rPr>
          <w:rFonts w:ascii="Times New Roman" w:hAnsi="Times New Roman" w:cs="Times New Roman"/>
          <w:sz w:val="24"/>
          <w:szCs w:val="24"/>
        </w:rPr>
      </w:pPr>
      <w:r>
        <w:rPr>
          <w:rFonts w:ascii="Times New Roman" w:hAnsi="Times New Roman" w:cs="Times New Roman"/>
          <w:sz w:val="24"/>
          <w:szCs w:val="24"/>
        </w:rPr>
        <w:t>р</w:t>
      </w:r>
      <w:r w:rsidRPr="00AE4399">
        <w:rPr>
          <w:rFonts w:ascii="Times New Roman" w:hAnsi="Times New Roman" w:cs="Times New Roman"/>
          <w:sz w:val="24"/>
          <w:szCs w:val="24"/>
        </w:rPr>
        <w:t xml:space="preserve">уководитель </w:t>
      </w:r>
      <w:r>
        <w:rPr>
          <w:rFonts w:ascii="Times New Roman" w:hAnsi="Times New Roman" w:cs="Times New Roman"/>
          <w:sz w:val="24"/>
          <w:szCs w:val="24"/>
        </w:rPr>
        <w:t>юридического лица</w:t>
      </w:r>
      <w:r w:rsidR="00B93042" w:rsidRPr="00C31185">
        <w:rPr>
          <w:rFonts w:ascii="Times New Roman" w:hAnsi="Times New Roman" w:cs="Times New Roman"/>
          <w:sz w:val="24"/>
          <w:szCs w:val="24"/>
        </w:rPr>
        <w:t xml:space="preserve"> ___________________          </w:t>
      </w:r>
      <w:r w:rsidR="00B93042">
        <w:rPr>
          <w:rFonts w:ascii="Times New Roman" w:hAnsi="Times New Roman" w:cs="Times New Roman"/>
          <w:sz w:val="24"/>
          <w:szCs w:val="24"/>
        </w:rPr>
        <w:t xml:space="preserve">          </w:t>
      </w:r>
      <w:r w:rsidR="00B93042" w:rsidRPr="00C31185">
        <w:rPr>
          <w:rFonts w:ascii="Times New Roman" w:hAnsi="Times New Roman" w:cs="Times New Roman"/>
          <w:sz w:val="24"/>
          <w:szCs w:val="24"/>
        </w:rPr>
        <w:t>_________________</w:t>
      </w:r>
      <w:r>
        <w:rPr>
          <w:rFonts w:ascii="Times New Roman" w:hAnsi="Times New Roman" w:cs="Times New Roman"/>
          <w:sz w:val="24"/>
          <w:szCs w:val="24"/>
        </w:rPr>
        <w:t>__</w:t>
      </w:r>
    </w:p>
    <w:p w:rsidR="00B93042" w:rsidRPr="00C31185" w:rsidRDefault="00B93042" w:rsidP="00B93042">
      <w:pPr>
        <w:pStyle w:val="ConsNormal"/>
        <w:widowControl/>
        <w:tabs>
          <w:tab w:val="left" w:pos="0"/>
        </w:tabs>
        <w:ind w:right="0" w:firstLine="0"/>
        <w:jc w:val="both"/>
        <w:rPr>
          <w:rFonts w:ascii="Times New Roman" w:hAnsi="Times New Roman" w:cs="Times New Roman"/>
        </w:rPr>
      </w:pPr>
      <w:r w:rsidRPr="00C31185">
        <w:rPr>
          <w:rFonts w:ascii="Times New Roman" w:hAnsi="Times New Roman" w:cs="Times New Roman"/>
        </w:rPr>
        <w:tab/>
      </w:r>
      <w:r w:rsidRPr="00C31185">
        <w:rPr>
          <w:rFonts w:ascii="Times New Roman" w:hAnsi="Times New Roman" w:cs="Times New Roman"/>
        </w:rPr>
        <w:tab/>
      </w:r>
      <w:r w:rsidRPr="00C31185">
        <w:rPr>
          <w:rFonts w:ascii="Times New Roman" w:hAnsi="Times New Roman" w:cs="Times New Roman"/>
        </w:rPr>
        <w:tab/>
      </w:r>
      <w:r w:rsidR="00230919">
        <w:rPr>
          <w:rFonts w:ascii="Times New Roman" w:hAnsi="Times New Roman" w:cs="Times New Roman"/>
        </w:rPr>
        <w:tab/>
      </w:r>
      <w:r w:rsidR="00230919">
        <w:rPr>
          <w:rFonts w:ascii="Times New Roman" w:hAnsi="Times New Roman" w:cs="Times New Roman"/>
        </w:rPr>
        <w:tab/>
      </w:r>
      <w:r w:rsidR="00230919">
        <w:rPr>
          <w:rFonts w:ascii="Times New Roman" w:hAnsi="Times New Roman" w:cs="Times New Roman"/>
        </w:rPr>
        <w:tab/>
      </w:r>
      <w:r w:rsidRPr="00C31185">
        <w:rPr>
          <w:rFonts w:ascii="Times New Roman" w:hAnsi="Times New Roman" w:cs="Times New Roman"/>
        </w:rPr>
        <w:t>(подпись)</w:t>
      </w:r>
      <w:r w:rsidR="00230919">
        <w:rPr>
          <w:rFonts w:ascii="Times New Roman" w:hAnsi="Times New Roman" w:cs="Times New Roman"/>
        </w:rPr>
        <w:t xml:space="preserve"> </w:t>
      </w:r>
      <w:r w:rsidR="00230919">
        <w:rPr>
          <w:rFonts w:ascii="Times New Roman" w:hAnsi="Times New Roman" w:cs="Times New Roman"/>
        </w:rPr>
        <w:tab/>
      </w:r>
      <w:r w:rsidR="00230919">
        <w:rPr>
          <w:rFonts w:ascii="Times New Roman" w:hAnsi="Times New Roman" w:cs="Times New Roman"/>
        </w:rPr>
        <w:tab/>
      </w:r>
      <w:r w:rsidR="00230919">
        <w:rPr>
          <w:rFonts w:ascii="Times New Roman" w:hAnsi="Times New Roman" w:cs="Times New Roman"/>
        </w:rPr>
        <w:tab/>
        <w:t xml:space="preserve"> </w:t>
      </w:r>
      <w:r>
        <w:rPr>
          <w:rFonts w:ascii="Times New Roman" w:hAnsi="Times New Roman" w:cs="Times New Roman"/>
        </w:rPr>
        <w:t xml:space="preserve"> </w:t>
      </w:r>
      <w:r w:rsidRPr="00C31185">
        <w:rPr>
          <w:rFonts w:ascii="Times New Roman" w:hAnsi="Times New Roman" w:cs="Times New Roman"/>
        </w:rPr>
        <w:t>(</w:t>
      </w:r>
      <w:r>
        <w:rPr>
          <w:rFonts w:ascii="Times New Roman" w:hAnsi="Times New Roman" w:cs="Times New Roman"/>
        </w:rPr>
        <w:t>расшифровка подписи</w:t>
      </w:r>
      <w:r w:rsidRPr="00C31185">
        <w:rPr>
          <w:rFonts w:ascii="Times New Roman" w:hAnsi="Times New Roman" w:cs="Times New Roman"/>
        </w:rPr>
        <w:t>)</w:t>
      </w:r>
    </w:p>
    <w:p w:rsidR="00B93042" w:rsidRPr="00C31185" w:rsidRDefault="00B93042" w:rsidP="00B93042">
      <w:pPr>
        <w:pStyle w:val="ConsNormal"/>
        <w:widowControl/>
        <w:tabs>
          <w:tab w:val="left" w:pos="7740"/>
        </w:tabs>
        <w:ind w:right="0" w:firstLine="0"/>
        <w:jc w:val="both"/>
        <w:rPr>
          <w:rFonts w:ascii="Times New Roman" w:hAnsi="Times New Roman" w:cs="Times New Roman"/>
          <w:sz w:val="24"/>
          <w:szCs w:val="24"/>
        </w:rPr>
      </w:pPr>
      <w:r w:rsidRPr="00C31185">
        <w:rPr>
          <w:rFonts w:ascii="Times New Roman" w:hAnsi="Times New Roman" w:cs="Times New Roman"/>
          <w:sz w:val="24"/>
          <w:szCs w:val="24"/>
        </w:rPr>
        <w:t>Главный бухгалтер</w:t>
      </w:r>
      <w:r>
        <w:rPr>
          <w:rFonts w:ascii="Times New Roman" w:hAnsi="Times New Roman" w:cs="Times New Roman"/>
          <w:sz w:val="24"/>
          <w:szCs w:val="24"/>
        </w:rPr>
        <w:t>*</w:t>
      </w:r>
      <w:r w:rsidRPr="00C31185">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C31185">
        <w:rPr>
          <w:rFonts w:ascii="Times New Roman" w:hAnsi="Times New Roman" w:cs="Times New Roman"/>
          <w:sz w:val="24"/>
          <w:szCs w:val="24"/>
        </w:rPr>
        <w:t>________________</w:t>
      </w:r>
      <w:r>
        <w:rPr>
          <w:rFonts w:ascii="Times New Roman" w:hAnsi="Times New Roman" w:cs="Times New Roman"/>
          <w:sz w:val="24"/>
          <w:szCs w:val="24"/>
        </w:rPr>
        <w:t>__________</w:t>
      </w:r>
    </w:p>
    <w:p w:rsidR="00B93042" w:rsidRPr="00C31185" w:rsidRDefault="00B93042" w:rsidP="00B93042">
      <w:pPr>
        <w:pStyle w:val="ConsNormal"/>
        <w:widowControl/>
        <w:tabs>
          <w:tab w:val="left" w:pos="0"/>
        </w:tabs>
        <w:ind w:right="0" w:firstLine="0"/>
        <w:jc w:val="both"/>
        <w:rPr>
          <w:rFonts w:ascii="Times New Roman" w:hAnsi="Times New Roman" w:cs="Times New Roman"/>
        </w:rPr>
      </w:pPr>
      <w:r w:rsidRPr="00C31185">
        <w:rPr>
          <w:rFonts w:ascii="Times New Roman" w:hAnsi="Times New Roman" w:cs="Times New Roman"/>
        </w:rPr>
        <w:tab/>
      </w:r>
      <w:r w:rsidRPr="00C31185">
        <w:rPr>
          <w:rFonts w:ascii="Times New Roman" w:hAnsi="Times New Roman" w:cs="Times New Roman"/>
        </w:rPr>
        <w:tab/>
      </w:r>
      <w:r w:rsidRPr="00C31185">
        <w:rPr>
          <w:rFonts w:ascii="Times New Roman" w:hAnsi="Times New Roman" w:cs="Times New Roman"/>
        </w:rPr>
        <w:tab/>
        <w:t xml:space="preserve">       (подпись) </w:t>
      </w:r>
      <w:r w:rsidRPr="00C31185">
        <w:rPr>
          <w:rFonts w:ascii="Times New Roman" w:hAnsi="Times New Roman" w:cs="Times New Roman"/>
        </w:rPr>
        <w:tab/>
      </w:r>
      <w:r w:rsidRPr="00C31185">
        <w:rPr>
          <w:rFonts w:ascii="Times New Roman" w:hAnsi="Times New Roman" w:cs="Times New Roman"/>
        </w:rPr>
        <w:tab/>
      </w:r>
      <w:r w:rsidRPr="00C31185">
        <w:rPr>
          <w:rFonts w:ascii="Times New Roman" w:hAnsi="Times New Roman" w:cs="Times New Roman"/>
        </w:rPr>
        <w:tab/>
      </w:r>
      <w:r>
        <w:rPr>
          <w:rFonts w:ascii="Times New Roman" w:hAnsi="Times New Roman" w:cs="Times New Roman"/>
        </w:rPr>
        <w:t xml:space="preserve">               </w:t>
      </w:r>
      <w:r w:rsidRPr="00C31185">
        <w:rPr>
          <w:rFonts w:ascii="Times New Roman" w:hAnsi="Times New Roman" w:cs="Times New Roman"/>
        </w:rPr>
        <w:t>(</w:t>
      </w:r>
      <w:r>
        <w:rPr>
          <w:rFonts w:ascii="Times New Roman" w:hAnsi="Times New Roman" w:cs="Times New Roman"/>
        </w:rPr>
        <w:t>расшифровка подписи</w:t>
      </w:r>
      <w:r w:rsidRPr="00C31185">
        <w:rPr>
          <w:rFonts w:ascii="Times New Roman" w:hAnsi="Times New Roman" w:cs="Times New Roman"/>
        </w:rPr>
        <w:t>)</w:t>
      </w:r>
    </w:p>
    <w:p w:rsidR="00B93042" w:rsidRPr="00FA797A" w:rsidRDefault="00187E10" w:rsidP="00B93042">
      <w:pPr>
        <w:pStyle w:val="ConsNormal"/>
        <w:widowControl/>
        <w:tabs>
          <w:tab w:val="left" w:pos="7740"/>
        </w:tabs>
        <w:ind w:right="0" w:firstLine="0"/>
        <w:jc w:val="both"/>
        <w:rPr>
          <w:rFonts w:ascii="Times New Roman" w:hAnsi="Times New Roman" w:cs="Times New Roman"/>
          <w:sz w:val="24"/>
          <w:szCs w:val="24"/>
        </w:rPr>
      </w:pPr>
      <w:r>
        <w:rPr>
          <w:rFonts w:ascii="Times New Roman" w:hAnsi="Times New Roman" w:cs="Times New Roman"/>
          <w:sz w:val="24"/>
          <w:szCs w:val="24"/>
        </w:rPr>
        <w:t>М</w:t>
      </w:r>
      <w:r w:rsidR="00B93042" w:rsidRPr="00FA797A">
        <w:rPr>
          <w:rFonts w:ascii="Times New Roman" w:hAnsi="Times New Roman" w:cs="Times New Roman"/>
          <w:sz w:val="24"/>
          <w:szCs w:val="24"/>
        </w:rPr>
        <w:t xml:space="preserve">П (при наличии) </w:t>
      </w:r>
    </w:p>
    <w:p w:rsidR="00B93042" w:rsidRPr="00CD1AEB" w:rsidRDefault="00B93042" w:rsidP="00B93042">
      <w:pPr>
        <w:pStyle w:val="ConsNormal"/>
        <w:widowControl/>
        <w:tabs>
          <w:tab w:val="left" w:pos="7740"/>
        </w:tabs>
        <w:ind w:right="0" w:firstLine="0"/>
        <w:jc w:val="both"/>
        <w:rPr>
          <w:rFonts w:ascii="Times New Roman" w:hAnsi="Times New Roman" w:cs="Times New Roman"/>
          <w:sz w:val="24"/>
          <w:szCs w:val="24"/>
        </w:rPr>
      </w:pPr>
      <w:r w:rsidRPr="00FA797A">
        <w:rPr>
          <w:rFonts w:ascii="Times New Roman" w:hAnsi="Times New Roman" w:cs="Times New Roman"/>
          <w:sz w:val="24"/>
          <w:szCs w:val="24"/>
        </w:rPr>
        <w:t>«______» ___________________20__ г.</w:t>
      </w:r>
    </w:p>
    <w:p w:rsidR="00B93042" w:rsidRDefault="00B93042" w:rsidP="00B93042">
      <w:r>
        <w:t>_______________________________________</w:t>
      </w:r>
    </w:p>
    <w:p w:rsidR="00B93042" w:rsidRPr="00CD1AEB" w:rsidRDefault="00B93042" w:rsidP="00B93042">
      <w:pPr>
        <w:rPr>
          <w:sz w:val="20"/>
          <w:szCs w:val="20"/>
        </w:rPr>
      </w:pPr>
      <w:r>
        <w:rPr>
          <w:sz w:val="20"/>
          <w:szCs w:val="20"/>
        </w:rPr>
        <w:t>*</w:t>
      </w:r>
      <w:r w:rsidRPr="00C31185">
        <w:rPr>
          <w:sz w:val="20"/>
          <w:szCs w:val="20"/>
        </w:rPr>
        <w:t xml:space="preserve"> Заполняется при наличии главного бухгалтера.</w:t>
      </w:r>
    </w:p>
    <w:p w:rsidR="00B93042" w:rsidRPr="00DE28CF" w:rsidRDefault="00B93042" w:rsidP="00B93042">
      <w:pPr>
        <w:jc w:val="center"/>
        <w:rPr>
          <w:sz w:val="28"/>
          <w:szCs w:val="28"/>
        </w:rPr>
      </w:pPr>
      <w:r w:rsidRPr="00DE28CF">
        <w:rPr>
          <w:sz w:val="28"/>
          <w:szCs w:val="28"/>
        </w:rPr>
        <w:t>___________________».</w:t>
      </w:r>
    </w:p>
    <w:p w:rsidR="00B93042" w:rsidRDefault="00230919" w:rsidP="00B93042">
      <w:pPr>
        <w:jc w:val="center"/>
      </w:pPr>
      <w:r>
        <w:t>________________________</w:t>
      </w:r>
    </w:p>
    <w:p w:rsidR="00266112" w:rsidRDefault="00266112" w:rsidP="0000758A">
      <w:pPr>
        <w:spacing w:before="120" w:line="360" w:lineRule="auto"/>
        <w:ind w:left="7938"/>
        <w:jc w:val="center"/>
        <w:rPr>
          <w:sz w:val="18"/>
          <w:szCs w:val="18"/>
        </w:rPr>
      </w:pPr>
    </w:p>
    <w:sectPr w:rsidR="00266112" w:rsidSect="00CD1AEB">
      <w:headerReference w:type="default" r:id="rId22"/>
      <w:headerReference w:type="first" r:id="rId2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44" w:rsidRDefault="00913744">
      <w:r>
        <w:separator/>
      </w:r>
    </w:p>
  </w:endnote>
  <w:endnote w:type="continuationSeparator" w:id="0">
    <w:p w:rsidR="00913744" w:rsidRDefault="0091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44" w:rsidRDefault="00913744">
      <w:r>
        <w:separator/>
      </w:r>
    </w:p>
  </w:footnote>
  <w:footnote w:type="continuationSeparator" w:id="0">
    <w:p w:rsidR="00913744" w:rsidRDefault="00913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10" w:rsidRDefault="00187E10">
    <w:pPr>
      <w:pStyle w:val="a3"/>
      <w:jc w:val="center"/>
    </w:pPr>
    <w:r>
      <w:fldChar w:fldCharType="begin"/>
    </w:r>
    <w:r>
      <w:instrText>PAGE   \* MERGEFORMAT</w:instrText>
    </w:r>
    <w:r>
      <w:fldChar w:fldCharType="separate"/>
    </w:r>
    <w:r w:rsidR="00CD1AEB">
      <w:rPr>
        <w:noProof/>
      </w:rPr>
      <w:t>4</w:t>
    </w:r>
    <w:r>
      <w:rPr>
        <w:noProof/>
      </w:rPr>
      <w:fldChar w:fldCharType="end"/>
    </w:r>
  </w:p>
  <w:p w:rsidR="00187E10" w:rsidRDefault="00187E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10" w:rsidRDefault="00187E10">
    <w:pPr>
      <w:pStyle w:val="a3"/>
      <w:jc w:val="center"/>
    </w:pPr>
  </w:p>
  <w:p w:rsidR="00187E10" w:rsidRDefault="00187E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7D0"/>
    <w:multiLevelType w:val="multilevel"/>
    <w:tmpl w:val="DA86F79C"/>
    <w:lvl w:ilvl="0">
      <w:start w:val="1"/>
      <w:numFmt w:val="decimal"/>
      <w:lvlText w:val="%1)"/>
      <w:lvlJc w:val="left"/>
      <w:pPr>
        <w:tabs>
          <w:tab w:val="num" w:pos="1470"/>
        </w:tabs>
        <w:ind w:left="1470" w:hanging="39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29D33074"/>
    <w:multiLevelType w:val="hybridMultilevel"/>
    <w:tmpl w:val="1786BDE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E6F0B8B"/>
    <w:multiLevelType w:val="hybridMultilevel"/>
    <w:tmpl w:val="B5DC4648"/>
    <w:lvl w:ilvl="0" w:tplc="F8CA2A8C">
      <w:start w:val="5"/>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2F4054A2"/>
    <w:multiLevelType w:val="hybridMultilevel"/>
    <w:tmpl w:val="3F0AB274"/>
    <w:lvl w:ilvl="0" w:tplc="D0E2268C">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636671B"/>
    <w:multiLevelType w:val="hybridMultilevel"/>
    <w:tmpl w:val="CF64A9A8"/>
    <w:lvl w:ilvl="0" w:tplc="334E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576222"/>
    <w:multiLevelType w:val="hybridMultilevel"/>
    <w:tmpl w:val="468CDD12"/>
    <w:lvl w:ilvl="0" w:tplc="658630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A8F4795"/>
    <w:multiLevelType w:val="hybridMultilevel"/>
    <w:tmpl w:val="C3B23E84"/>
    <w:lvl w:ilvl="0" w:tplc="35FC7EA4">
      <w:start w:val="1"/>
      <w:numFmt w:val="decimal"/>
      <w:lvlText w:val="%1."/>
      <w:lvlJc w:val="left"/>
      <w:pPr>
        <w:ind w:left="1431"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D384572"/>
    <w:multiLevelType w:val="hybridMultilevel"/>
    <w:tmpl w:val="DA86F79C"/>
    <w:lvl w:ilvl="0" w:tplc="8586DAAC">
      <w:start w:val="1"/>
      <w:numFmt w:val="decimal"/>
      <w:lvlText w:val="%1)"/>
      <w:lvlJc w:val="left"/>
      <w:pPr>
        <w:tabs>
          <w:tab w:val="num" w:pos="1110"/>
        </w:tabs>
        <w:ind w:left="1110" w:hanging="39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3DCD11C1"/>
    <w:multiLevelType w:val="hybridMultilevel"/>
    <w:tmpl w:val="0CA09600"/>
    <w:lvl w:ilvl="0" w:tplc="824AC5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4524293D"/>
    <w:multiLevelType w:val="hybridMultilevel"/>
    <w:tmpl w:val="468CDD12"/>
    <w:lvl w:ilvl="0" w:tplc="658630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E1F4458"/>
    <w:multiLevelType w:val="hybridMultilevel"/>
    <w:tmpl w:val="46E04D8E"/>
    <w:lvl w:ilvl="0" w:tplc="FE32803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510751E0"/>
    <w:multiLevelType w:val="hybridMultilevel"/>
    <w:tmpl w:val="3FC0154A"/>
    <w:lvl w:ilvl="0" w:tplc="0419000F">
      <w:start w:val="1"/>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2">
    <w:nsid w:val="5BA5088F"/>
    <w:multiLevelType w:val="hybridMultilevel"/>
    <w:tmpl w:val="C46E5D18"/>
    <w:lvl w:ilvl="0" w:tplc="FFDE8996">
      <w:start w:val="7"/>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6BE047B8"/>
    <w:multiLevelType w:val="hybridMultilevel"/>
    <w:tmpl w:val="DBD8979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2"/>
  </w:num>
  <w:num w:numId="4">
    <w:abstractNumId w:val="12"/>
  </w:num>
  <w:num w:numId="5">
    <w:abstractNumId w:val="11"/>
  </w:num>
  <w:num w:numId="6">
    <w:abstractNumId w:val="9"/>
  </w:num>
  <w:num w:numId="7">
    <w:abstractNumId w:val="5"/>
  </w:num>
  <w:num w:numId="8">
    <w:abstractNumId w:val="6"/>
  </w:num>
  <w:num w:numId="9">
    <w:abstractNumId w:val="8"/>
  </w:num>
  <w:num w:numId="10">
    <w:abstractNumId w:val="10"/>
  </w:num>
  <w:num w:numId="11">
    <w:abstractNumId w:val="13"/>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92"/>
    <w:rsid w:val="00001887"/>
    <w:rsid w:val="00004129"/>
    <w:rsid w:val="00005929"/>
    <w:rsid w:val="0000711F"/>
    <w:rsid w:val="00007350"/>
    <w:rsid w:val="0000758A"/>
    <w:rsid w:val="00012965"/>
    <w:rsid w:val="00014A2B"/>
    <w:rsid w:val="00014CF3"/>
    <w:rsid w:val="000152C2"/>
    <w:rsid w:val="000157A1"/>
    <w:rsid w:val="00016128"/>
    <w:rsid w:val="0001621C"/>
    <w:rsid w:val="00020A10"/>
    <w:rsid w:val="00020C8C"/>
    <w:rsid w:val="0002131E"/>
    <w:rsid w:val="00022725"/>
    <w:rsid w:val="000231AF"/>
    <w:rsid w:val="00024A4C"/>
    <w:rsid w:val="000267EF"/>
    <w:rsid w:val="000350E0"/>
    <w:rsid w:val="00035E9F"/>
    <w:rsid w:val="00036479"/>
    <w:rsid w:val="00036703"/>
    <w:rsid w:val="00040552"/>
    <w:rsid w:val="00040570"/>
    <w:rsid w:val="00041A24"/>
    <w:rsid w:val="0004216E"/>
    <w:rsid w:val="00042F3E"/>
    <w:rsid w:val="0004470C"/>
    <w:rsid w:val="0004731C"/>
    <w:rsid w:val="00050CD3"/>
    <w:rsid w:val="00054AF5"/>
    <w:rsid w:val="0006055B"/>
    <w:rsid w:val="00060ADD"/>
    <w:rsid w:val="00064CBB"/>
    <w:rsid w:val="000710C6"/>
    <w:rsid w:val="00076F2F"/>
    <w:rsid w:val="00080319"/>
    <w:rsid w:val="00083C69"/>
    <w:rsid w:val="000843E9"/>
    <w:rsid w:val="00084493"/>
    <w:rsid w:val="00084B24"/>
    <w:rsid w:val="00085402"/>
    <w:rsid w:val="000854EC"/>
    <w:rsid w:val="000877D7"/>
    <w:rsid w:val="000927EC"/>
    <w:rsid w:val="000928E4"/>
    <w:rsid w:val="000962D0"/>
    <w:rsid w:val="000976EB"/>
    <w:rsid w:val="00097EC4"/>
    <w:rsid w:val="000A208A"/>
    <w:rsid w:val="000A2324"/>
    <w:rsid w:val="000A2F31"/>
    <w:rsid w:val="000A41D4"/>
    <w:rsid w:val="000A475A"/>
    <w:rsid w:val="000A4947"/>
    <w:rsid w:val="000A7E27"/>
    <w:rsid w:val="000B19F5"/>
    <w:rsid w:val="000B1BCB"/>
    <w:rsid w:val="000B2D97"/>
    <w:rsid w:val="000B41B6"/>
    <w:rsid w:val="000B55DB"/>
    <w:rsid w:val="000C0539"/>
    <w:rsid w:val="000C2D80"/>
    <w:rsid w:val="000C372E"/>
    <w:rsid w:val="000C42F5"/>
    <w:rsid w:val="000C4A5E"/>
    <w:rsid w:val="000C5D3C"/>
    <w:rsid w:val="000C755A"/>
    <w:rsid w:val="000D1944"/>
    <w:rsid w:val="000D324C"/>
    <w:rsid w:val="000D3728"/>
    <w:rsid w:val="000E0FCC"/>
    <w:rsid w:val="000E275D"/>
    <w:rsid w:val="000E3466"/>
    <w:rsid w:val="000E48ED"/>
    <w:rsid w:val="000E54CD"/>
    <w:rsid w:val="000E74B1"/>
    <w:rsid w:val="000F20C5"/>
    <w:rsid w:val="000F24DC"/>
    <w:rsid w:val="000F2575"/>
    <w:rsid w:val="000F2FD2"/>
    <w:rsid w:val="000F3149"/>
    <w:rsid w:val="000F509B"/>
    <w:rsid w:val="00102730"/>
    <w:rsid w:val="00104D67"/>
    <w:rsid w:val="0010732A"/>
    <w:rsid w:val="00114F00"/>
    <w:rsid w:val="001220EF"/>
    <w:rsid w:val="00123EBC"/>
    <w:rsid w:val="001243FA"/>
    <w:rsid w:val="00125947"/>
    <w:rsid w:val="0012612B"/>
    <w:rsid w:val="00130112"/>
    <w:rsid w:val="00131D14"/>
    <w:rsid w:val="00135DC1"/>
    <w:rsid w:val="0014570D"/>
    <w:rsid w:val="00151F29"/>
    <w:rsid w:val="00154B0E"/>
    <w:rsid w:val="00154E03"/>
    <w:rsid w:val="00155B60"/>
    <w:rsid w:val="00155C45"/>
    <w:rsid w:val="001612E7"/>
    <w:rsid w:val="00164024"/>
    <w:rsid w:val="0016485A"/>
    <w:rsid w:val="0017047E"/>
    <w:rsid w:val="00170887"/>
    <w:rsid w:val="00171063"/>
    <w:rsid w:val="001712DD"/>
    <w:rsid w:val="001715BA"/>
    <w:rsid w:val="00176C90"/>
    <w:rsid w:val="00176D49"/>
    <w:rsid w:val="0018033C"/>
    <w:rsid w:val="00180D18"/>
    <w:rsid w:val="00184131"/>
    <w:rsid w:val="00187E10"/>
    <w:rsid w:val="0019162E"/>
    <w:rsid w:val="0019397D"/>
    <w:rsid w:val="001940F7"/>
    <w:rsid w:val="00195631"/>
    <w:rsid w:val="00197482"/>
    <w:rsid w:val="001A0DD4"/>
    <w:rsid w:val="001A181B"/>
    <w:rsid w:val="001A1BD5"/>
    <w:rsid w:val="001A1F50"/>
    <w:rsid w:val="001A2475"/>
    <w:rsid w:val="001A27C7"/>
    <w:rsid w:val="001A731A"/>
    <w:rsid w:val="001A76FB"/>
    <w:rsid w:val="001A7A6D"/>
    <w:rsid w:val="001B1C02"/>
    <w:rsid w:val="001B2BD2"/>
    <w:rsid w:val="001B447E"/>
    <w:rsid w:val="001B5592"/>
    <w:rsid w:val="001B71E6"/>
    <w:rsid w:val="001C02EA"/>
    <w:rsid w:val="001C07D6"/>
    <w:rsid w:val="001C443A"/>
    <w:rsid w:val="001C768B"/>
    <w:rsid w:val="001D368A"/>
    <w:rsid w:val="001E4329"/>
    <w:rsid w:val="001E7755"/>
    <w:rsid w:val="001E785F"/>
    <w:rsid w:val="001F0A7E"/>
    <w:rsid w:val="001F2630"/>
    <w:rsid w:val="001F2F34"/>
    <w:rsid w:val="001F58D4"/>
    <w:rsid w:val="001F6552"/>
    <w:rsid w:val="00203B7C"/>
    <w:rsid w:val="00203F28"/>
    <w:rsid w:val="00205198"/>
    <w:rsid w:val="00206F07"/>
    <w:rsid w:val="00211587"/>
    <w:rsid w:val="002115CA"/>
    <w:rsid w:val="00211C00"/>
    <w:rsid w:val="00214B42"/>
    <w:rsid w:val="002158E0"/>
    <w:rsid w:val="00217E1F"/>
    <w:rsid w:val="00222878"/>
    <w:rsid w:val="002234A0"/>
    <w:rsid w:val="00223CAA"/>
    <w:rsid w:val="0022539F"/>
    <w:rsid w:val="00227128"/>
    <w:rsid w:val="002303D6"/>
    <w:rsid w:val="00230631"/>
    <w:rsid w:val="00230919"/>
    <w:rsid w:val="00231EE4"/>
    <w:rsid w:val="00232E25"/>
    <w:rsid w:val="00233887"/>
    <w:rsid w:val="00234203"/>
    <w:rsid w:val="00234E75"/>
    <w:rsid w:val="00235B24"/>
    <w:rsid w:val="00235C36"/>
    <w:rsid w:val="0023645F"/>
    <w:rsid w:val="00236831"/>
    <w:rsid w:val="00237A80"/>
    <w:rsid w:val="00237E21"/>
    <w:rsid w:val="00240155"/>
    <w:rsid w:val="002422BA"/>
    <w:rsid w:val="00242B7F"/>
    <w:rsid w:val="00252575"/>
    <w:rsid w:val="0025374E"/>
    <w:rsid w:val="00255B37"/>
    <w:rsid w:val="0025628F"/>
    <w:rsid w:val="002616A9"/>
    <w:rsid w:val="0026309A"/>
    <w:rsid w:val="00266112"/>
    <w:rsid w:val="002702DF"/>
    <w:rsid w:val="00270AD7"/>
    <w:rsid w:val="00272F45"/>
    <w:rsid w:val="00274948"/>
    <w:rsid w:val="00274FCB"/>
    <w:rsid w:val="002750E4"/>
    <w:rsid w:val="00275655"/>
    <w:rsid w:val="00277885"/>
    <w:rsid w:val="00277AFB"/>
    <w:rsid w:val="0028143A"/>
    <w:rsid w:val="00282D8E"/>
    <w:rsid w:val="00282EDE"/>
    <w:rsid w:val="002850B7"/>
    <w:rsid w:val="00285235"/>
    <w:rsid w:val="00285AB2"/>
    <w:rsid w:val="00286D18"/>
    <w:rsid w:val="0028718A"/>
    <w:rsid w:val="0028757F"/>
    <w:rsid w:val="00287965"/>
    <w:rsid w:val="002940AD"/>
    <w:rsid w:val="00295C7A"/>
    <w:rsid w:val="00295FAA"/>
    <w:rsid w:val="002973B2"/>
    <w:rsid w:val="00297750"/>
    <w:rsid w:val="00297B26"/>
    <w:rsid w:val="002A0B5B"/>
    <w:rsid w:val="002A1443"/>
    <w:rsid w:val="002A1B69"/>
    <w:rsid w:val="002A2AC3"/>
    <w:rsid w:val="002A50F8"/>
    <w:rsid w:val="002A6423"/>
    <w:rsid w:val="002B16B1"/>
    <w:rsid w:val="002B5646"/>
    <w:rsid w:val="002B668B"/>
    <w:rsid w:val="002C040A"/>
    <w:rsid w:val="002C28FF"/>
    <w:rsid w:val="002C310F"/>
    <w:rsid w:val="002C4683"/>
    <w:rsid w:val="002C5016"/>
    <w:rsid w:val="002D274F"/>
    <w:rsid w:val="002D3661"/>
    <w:rsid w:val="002D6A7F"/>
    <w:rsid w:val="002D6FF0"/>
    <w:rsid w:val="002D7226"/>
    <w:rsid w:val="002D7D14"/>
    <w:rsid w:val="002E20B0"/>
    <w:rsid w:val="002E24C2"/>
    <w:rsid w:val="002E34A4"/>
    <w:rsid w:val="002E53DC"/>
    <w:rsid w:val="002E76EF"/>
    <w:rsid w:val="002E7AED"/>
    <w:rsid w:val="002F125E"/>
    <w:rsid w:val="002F404D"/>
    <w:rsid w:val="002F4CD8"/>
    <w:rsid w:val="002F5C18"/>
    <w:rsid w:val="002F6028"/>
    <w:rsid w:val="002F6250"/>
    <w:rsid w:val="002F7663"/>
    <w:rsid w:val="002F7697"/>
    <w:rsid w:val="00302F65"/>
    <w:rsid w:val="00307935"/>
    <w:rsid w:val="00307D6C"/>
    <w:rsid w:val="00307ED1"/>
    <w:rsid w:val="0031293E"/>
    <w:rsid w:val="00312A78"/>
    <w:rsid w:val="003134F1"/>
    <w:rsid w:val="003146ED"/>
    <w:rsid w:val="00315661"/>
    <w:rsid w:val="00321D4A"/>
    <w:rsid w:val="00322037"/>
    <w:rsid w:val="00330496"/>
    <w:rsid w:val="003310DB"/>
    <w:rsid w:val="003343FD"/>
    <w:rsid w:val="00334404"/>
    <w:rsid w:val="00334AEB"/>
    <w:rsid w:val="0033661E"/>
    <w:rsid w:val="00340132"/>
    <w:rsid w:val="003407BC"/>
    <w:rsid w:val="003416AA"/>
    <w:rsid w:val="00341C8E"/>
    <w:rsid w:val="00342EB2"/>
    <w:rsid w:val="00343D3B"/>
    <w:rsid w:val="00344644"/>
    <w:rsid w:val="00345ABC"/>
    <w:rsid w:val="0035080D"/>
    <w:rsid w:val="0035152F"/>
    <w:rsid w:val="003516EA"/>
    <w:rsid w:val="00353876"/>
    <w:rsid w:val="003544ED"/>
    <w:rsid w:val="00354BDA"/>
    <w:rsid w:val="003560CB"/>
    <w:rsid w:val="003564A5"/>
    <w:rsid w:val="003565C4"/>
    <w:rsid w:val="00361E02"/>
    <w:rsid w:val="00364541"/>
    <w:rsid w:val="003659F2"/>
    <w:rsid w:val="00365D29"/>
    <w:rsid w:val="00365FFF"/>
    <w:rsid w:val="00370190"/>
    <w:rsid w:val="00370CAC"/>
    <w:rsid w:val="00371BB3"/>
    <w:rsid w:val="003743EE"/>
    <w:rsid w:val="00374601"/>
    <w:rsid w:val="003757FF"/>
    <w:rsid w:val="003773D9"/>
    <w:rsid w:val="0038292E"/>
    <w:rsid w:val="00384D1F"/>
    <w:rsid w:val="003972C5"/>
    <w:rsid w:val="003A0668"/>
    <w:rsid w:val="003A796D"/>
    <w:rsid w:val="003B1F46"/>
    <w:rsid w:val="003B6903"/>
    <w:rsid w:val="003B71C6"/>
    <w:rsid w:val="003C09AD"/>
    <w:rsid w:val="003C322F"/>
    <w:rsid w:val="003C332B"/>
    <w:rsid w:val="003C3FD6"/>
    <w:rsid w:val="003C7579"/>
    <w:rsid w:val="003C77B2"/>
    <w:rsid w:val="003D15FB"/>
    <w:rsid w:val="003D1F74"/>
    <w:rsid w:val="003D552C"/>
    <w:rsid w:val="003D61CA"/>
    <w:rsid w:val="003D691D"/>
    <w:rsid w:val="003E0BF5"/>
    <w:rsid w:val="003E0F03"/>
    <w:rsid w:val="003E1937"/>
    <w:rsid w:val="003E201E"/>
    <w:rsid w:val="003E3BFA"/>
    <w:rsid w:val="003E5EE7"/>
    <w:rsid w:val="003F1B67"/>
    <w:rsid w:val="003F3FCF"/>
    <w:rsid w:val="003F47CA"/>
    <w:rsid w:val="003F49CF"/>
    <w:rsid w:val="003F6FB3"/>
    <w:rsid w:val="004003F7"/>
    <w:rsid w:val="00401AB6"/>
    <w:rsid w:val="00402559"/>
    <w:rsid w:val="004051BC"/>
    <w:rsid w:val="004057E3"/>
    <w:rsid w:val="00407294"/>
    <w:rsid w:val="00407F48"/>
    <w:rsid w:val="00411283"/>
    <w:rsid w:val="004119BE"/>
    <w:rsid w:val="00413E31"/>
    <w:rsid w:val="00414CD0"/>
    <w:rsid w:val="00420BDF"/>
    <w:rsid w:val="00420D89"/>
    <w:rsid w:val="00424687"/>
    <w:rsid w:val="00425624"/>
    <w:rsid w:val="00430A2D"/>
    <w:rsid w:val="004333BD"/>
    <w:rsid w:val="00437B96"/>
    <w:rsid w:val="0044111B"/>
    <w:rsid w:val="00442527"/>
    <w:rsid w:val="00445B29"/>
    <w:rsid w:val="00446B89"/>
    <w:rsid w:val="004478FB"/>
    <w:rsid w:val="00457F67"/>
    <w:rsid w:val="004607FE"/>
    <w:rsid w:val="004652FB"/>
    <w:rsid w:val="0046567C"/>
    <w:rsid w:val="00466E82"/>
    <w:rsid w:val="00470946"/>
    <w:rsid w:val="00473F59"/>
    <w:rsid w:val="004754BE"/>
    <w:rsid w:val="004768A7"/>
    <w:rsid w:val="004769A0"/>
    <w:rsid w:val="004810CF"/>
    <w:rsid w:val="00482CF4"/>
    <w:rsid w:val="00484C76"/>
    <w:rsid w:val="00486E31"/>
    <w:rsid w:val="00487F1F"/>
    <w:rsid w:val="00490741"/>
    <w:rsid w:val="00492DAB"/>
    <w:rsid w:val="00492ED3"/>
    <w:rsid w:val="00492FDE"/>
    <w:rsid w:val="00497114"/>
    <w:rsid w:val="004A139D"/>
    <w:rsid w:val="004A2939"/>
    <w:rsid w:val="004A30FE"/>
    <w:rsid w:val="004A4D19"/>
    <w:rsid w:val="004A524E"/>
    <w:rsid w:val="004A6703"/>
    <w:rsid w:val="004A7BBB"/>
    <w:rsid w:val="004A7CF9"/>
    <w:rsid w:val="004B08E8"/>
    <w:rsid w:val="004B56FF"/>
    <w:rsid w:val="004B5919"/>
    <w:rsid w:val="004B626D"/>
    <w:rsid w:val="004C1FF8"/>
    <w:rsid w:val="004C4B75"/>
    <w:rsid w:val="004C6D51"/>
    <w:rsid w:val="004C7673"/>
    <w:rsid w:val="004D3EB1"/>
    <w:rsid w:val="004D419F"/>
    <w:rsid w:val="004D6095"/>
    <w:rsid w:val="004E1D42"/>
    <w:rsid w:val="004E2E03"/>
    <w:rsid w:val="004E34B2"/>
    <w:rsid w:val="004E547D"/>
    <w:rsid w:val="004E6A8B"/>
    <w:rsid w:val="004E70E7"/>
    <w:rsid w:val="004F0FC3"/>
    <w:rsid w:val="004F3036"/>
    <w:rsid w:val="004F36F8"/>
    <w:rsid w:val="004F3792"/>
    <w:rsid w:val="004F48DB"/>
    <w:rsid w:val="004F52A2"/>
    <w:rsid w:val="004F6019"/>
    <w:rsid w:val="004F72DD"/>
    <w:rsid w:val="00501157"/>
    <w:rsid w:val="00501363"/>
    <w:rsid w:val="00501B32"/>
    <w:rsid w:val="00505DC2"/>
    <w:rsid w:val="00511A03"/>
    <w:rsid w:val="005126ED"/>
    <w:rsid w:val="0051641C"/>
    <w:rsid w:val="005169FC"/>
    <w:rsid w:val="00516F53"/>
    <w:rsid w:val="0052398B"/>
    <w:rsid w:val="005242C8"/>
    <w:rsid w:val="00524D9D"/>
    <w:rsid w:val="00525215"/>
    <w:rsid w:val="00526BAC"/>
    <w:rsid w:val="00526F3F"/>
    <w:rsid w:val="00532F81"/>
    <w:rsid w:val="00535FE1"/>
    <w:rsid w:val="0054124E"/>
    <w:rsid w:val="005416E4"/>
    <w:rsid w:val="005433A3"/>
    <w:rsid w:val="00543487"/>
    <w:rsid w:val="0054371A"/>
    <w:rsid w:val="005448A5"/>
    <w:rsid w:val="005476DF"/>
    <w:rsid w:val="00550B30"/>
    <w:rsid w:val="00552280"/>
    <w:rsid w:val="005536D3"/>
    <w:rsid w:val="00554C6B"/>
    <w:rsid w:val="00555D8F"/>
    <w:rsid w:val="00556DE4"/>
    <w:rsid w:val="005612BB"/>
    <w:rsid w:val="0056302E"/>
    <w:rsid w:val="0056438F"/>
    <w:rsid w:val="00565F56"/>
    <w:rsid w:val="0057060B"/>
    <w:rsid w:val="00570F22"/>
    <w:rsid w:val="00573590"/>
    <w:rsid w:val="00582421"/>
    <w:rsid w:val="00582A81"/>
    <w:rsid w:val="00585EBD"/>
    <w:rsid w:val="00590365"/>
    <w:rsid w:val="005912E2"/>
    <w:rsid w:val="00592F6F"/>
    <w:rsid w:val="00593CFA"/>
    <w:rsid w:val="005A1930"/>
    <w:rsid w:val="005A1C92"/>
    <w:rsid w:val="005A2654"/>
    <w:rsid w:val="005A3C96"/>
    <w:rsid w:val="005A467A"/>
    <w:rsid w:val="005A50D6"/>
    <w:rsid w:val="005B15B7"/>
    <w:rsid w:val="005B1822"/>
    <w:rsid w:val="005B46F6"/>
    <w:rsid w:val="005C064C"/>
    <w:rsid w:val="005C11E0"/>
    <w:rsid w:val="005C21DD"/>
    <w:rsid w:val="005C2D5C"/>
    <w:rsid w:val="005C6F67"/>
    <w:rsid w:val="005C7E63"/>
    <w:rsid w:val="005D0790"/>
    <w:rsid w:val="005D603A"/>
    <w:rsid w:val="005D621D"/>
    <w:rsid w:val="005D75A4"/>
    <w:rsid w:val="005D75F1"/>
    <w:rsid w:val="005D7E63"/>
    <w:rsid w:val="005E05E2"/>
    <w:rsid w:val="005E18EE"/>
    <w:rsid w:val="005E279E"/>
    <w:rsid w:val="005E4D06"/>
    <w:rsid w:val="005E5198"/>
    <w:rsid w:val="005E5551"/>
    <w:rsid w:val="005E5A06"/>
    <w:rsid w:val="005F000F"/>
    <w:rsid w:val="005F30F4"/>
    <w:rsid w:val="0060175B"/>
    <w:rsid w:val="00601951"/>
    <w:rsid w:val="00602E1E"/>
    <w:rsid w:val="00603002"/>
    <w:rsid w:val="006030E7"/>
    <w:rsid w:val="00603E4F"/>
    <w:rsid w:val="00604A5C"/>
    <w:rsid w:val="00606A95"/>
    <w:rsid w:val="006128F5"/>
    <w:rsid w:val="00612C7F"/>
    <w:rsid w:val="0061337A"/>
    <w:rsid w:val="006210DC"/>
    <w:rsid w:val="00626057"/>
    <w:rsid w:val="006267E0"/>
    <w:rsid w:val="00626CE6"/>
    <w:rsid w:val="006319D4"/>
    <w:rsid w:val="00635824"/>
    <w:rsid w:val="00635947"/>
    <w:rsid w:val="006361A1"/>
    <w:rsid w:val="006368B2"/>
    <w:rsid w:val="006369AD"/>
    <w:rsid w:val="006400E1"/>
    <w:rsid w:val="006402FF"/>
    <w:rsid w:val="0064110F"/>
    <w:rsid w:val="00643548"/>
    <w:rsid w:val="00647BA3"/>
    <w:rsid w:val="006505D8"/>
    <w:rsid w:val="00650FFD"/>
    <w:rsid w:val="006517A2"/>
    <w:rsid w:val="00653F1E"/>
    <w:rsid w:val="006548CE"/>
    <w:rsid w:val="00657756"/>
    <w:rsid w:val="0066198F"/>
    <w:rsid w:val="00662424"/>
    <w:rsid w:val="00664D2A"/>
    <w:rsid w:val="00666348"/>
    <w:rsid w:val="0066693B"/>
    <w:rsid w:val="00667B76"/>
    <w:rsid w:val="006702C7"/>
    <w:rsid w:val="00671D8F"/>
    <w:rsid w:val="00672EA6"/>
    <w:rsid w:val="00674D09"/>
    <w:rsid w:val="00674E41"/>
    <w:rsid w:val="00681A7E"/>
    <w:rsid w:val="0068261F"/>
    <w:rsid w:val="006829D6"/>
    <w:rsid w:val="00685D1C"/>
    <w:rsid w:val="00685EFC"/>
    <w:rsid w:val="0068645F"/>
    <w:rsid w:val="00686B19"/>
    <w:rsid w:val="00690644"/>
    <w:rsid w:val="00690B4F"/>
    <w:rsid w:val="00692104"/>
    <w:rsid w:val="006925FA"/>
    <w:rsid w:val="00692C01"/>
    <w:rsid w:val="00692D21"/>
    <w:rsid w:val="006930EC"/>
    <w:rsid w:val="00693ED2"/>
    <w:rsid w:val="00693F69"/>
    <w:rsid w:val="0069432F"/>
    <w:rsid w:val="00694A45"/>
    <w:rsid w:val="006A1C58"/>
    <w:rsid w:val="006A1F60"/>
    <w:rsid w:val="006A275F"/>
    <w:rsid w:val="006A49EB"/>
    <w:rsid w:val="006A5709"/>
    <w:rsid w:val="006A5EDB"/>
    <w:rsid w:val="006A5FC7"/>
    <w:rsid w:val="006A65A9"/>
    <w:rsid w:val="006A7742"/>
    <w:rsid w:val="006B6C57"/>
    <w:rsid w:val="006B6ED4"/>
    <w:rsid w:val="006B76C4"/>
    <w:rsid w:val="006B784F"/>
    <w:rsid w:val="006C17BD"/>
    <w:rsid w:val="006C2D9A"/>
    <w:rsid w:val="006C4DB0"/>
    <w:rsid w:val="006C5F9F"/>
    <w:rsid w:val="006D017C"/>
    <w:rsid w:val="006D124A"/>
    <w:rsid w:val="006D2966"/>
    <w:rsid w:val="006D639C"/>
    <w:rsid w:val="006E1AA0"/>
    <w:rsid w:val="006E3562"/>
    <w:rsid w:val="006E7C14"/>
    <w:rsid w:val="006F068E"/>
    <w:rsid w:val="006F274D"/>
    <w:rsid w:val="006F2CE6"/>
    <w:rsid w:val="006F5B8B"/>
    <w:rsid w:val="006F6845"/>
    <w:rsid w:val="006F7216"/>
    <w:rsid w:val="00700DD7"/>
    <w:rsid w:val="00702543"/>
    <w:rsid w:val="00702580"/>
    <w:rsid w:val="007048A1"/>
    <w:rsid w:val="00704BA3"/>
    <w:rsid w:val="00706921"/>
    <w:rsid w:val="00707BBF"/>
    <w:rsid w:val="00710705"/>
    <w:rsid w:val="0071179B"/>
    <w:rsid w:val="00711864"/>
    <w:rsid w:val="007139FF"/>
    <w:rsid w:val="007148F8"/>
    <w:rsid w:val="0071559F"/>
    <w:rsid w:val="007164D3"/>
    <w:rsid w:val="00716F73"/>
    <w:rsid w:val="0072115C"/>
    <w:rsid w:val="00722412"/>
    <w:rsid w:val="00722975"/>
    <w:rsid w:val="007234E6"/>
    <w:rsid w:val="00726997"/>
    <w:rsid w:val="00726FDE"/>
    <w:rsid w:val="00731BA7"/>
    <w:rsid w:val="0073259E"/>
    <w:rsid w:val="00732856"/>
    <w:rsid w:val="00733BF0"/>
    <w:rsid w:val="00734C04"/>
    <w:rsid w:val="00735704"/>
    <w:rsid w:val="00735A88"/>
    <w:rsid w:val="00736BD8"/>
    <w:rsid w:val="0075206B"/>
    <w:rsid w:val="007546C2"/>
    <w:rsid w:val="007557E6"/>
    <w:rsid w:val="00755BFB"/>
    <w:rsid w:val="00755F58"/>
    <w:rsid w:val="007563E6"/>
    <w:rsid w:val="00757FD2"/>
    <w:rsid w:val="00761C05"/>
    <w:rsid w:val="00763343"/>
    <w:rsid w:val="00763CE5"/>
    <w:rsid w:val="00766E02"/>
    <w:rsid w:val="00771612"/>
    <w:rsid w:val="007735E6"/>
    <w:rsid w:val="00773E05"/>
    <w:rsid w:val="00775F4B"/>
    <w:rsid w:val="007770C9"/>
    <w:rsid w:val="00780808"/>
    <w:rsid w:val="00781AF9"/>
    <w:rsid w:val="0078200A"/>
    <w:rsid w:val="00783EFD"/>
    <w:rsid w:val="007902BD"/>
    <w:rsid w:val="00791D1F"/>
    <w:rsid w:val="0079590A"/>
    <w:rsid w:val="00796832"/>
    <w:rsid w:val="007A0E6C"/>
    <w:rsid w:val="007A2355"/>
    <w:rsid w:val="007A37D9"/>
    <w:rsid w:val="007A3C9D"/>
    <w:rsid w:val="007A3FFD"/>
    <w:rsid w:val="007B05A9"/>
    <w:rsid w:val="007B0E9C"/>
    <w:rsid w:val="007B1799"/>
    <w:rsid w:val="007B2D8D"/>
    <w:rsid w:val="007B3560"/>
    <w:rsid w:val="007C039C"/>
    <w:rsid w:val="007C0492"/>
    <w:rsid w:val="007C36A2"/>
    <w:rsid w:val="007C440D"/>
    <w:rsid w:val="007C5439"/>
    <w:rsid w:val="007C58E0"/>
    <w:rsid w:val="007D3079"/>
    <w:rsid w:val="007D54D7"/>
    <w:rsid w:val="007D6D32"/>
    <w:rsid w:val="007D75BA"/>
    <w:rsid w:val="007D781C"/>
    <w:rsid w:val="007E138B"/>
    <w:rsid w:val="007E212C"/>
    <w:rsid w:val="007E2842"/>
    <w:rsid w:val="007E3C1F"/>
    <w:rsid w:val="007E4E70"/>
    <w:rsid w:val="007E577F"/>
    <w:rsid w:val="007E7749"/>
    <w:rsid w:val="007F24C5"/>
    <w:rsid w:val="007F592E"/>
    <w:rsid w:val="00800042"/>
    <w:rsid w:val="00800273"/>
    <w:rsid w:val="00805FD6"/>
    <w:rsid w:val="00806D4E"/>
    <w:rsid w:val="0081102C"/>
    <w:rsid w:val="0081246C"/>
    <w:rsid w:val="00815E65"/>
    <w:rsid w:val="008168D3"/>
    <w:rsid w:val="0081707A"/>
    <w:rsid w:val="008203A6"/>
    <w:rsid w:val="00820488"/>
    <w:rsid w:val="008215DA"/>
    <w:rsid w:val="00825591"/>
    <w:rsid w:val="00826985"/>
    <w:rsid w:val="00827913"/>
    <w:rsid w:val="00830FE6"/>
    <w:rsid w:val="008339D9"/>
    <w:rsid w:val="00833F6A"/>
    <w:rsid w:val="00835ABD"/>
    <w:rsid w:val="0084218D"/>
    <w:rsid w:val="008436CC"/>
    <w:rsid w:val="008463A6"/>
    <w:rsid w:val="00846BED"/>
    <w:rsid w:val="0084734A"/>
    <w:rsid w:val="008473A2"/>
    <w:rsid w:val="008500C1"/>
    <w:rsid w:val="00851117"/>
    <w:rsid w:val="0085709A"/>
    <w:rsid w:val="00857BE0"/>
    <w:rsid w:val="00860AE9"/>
    <w:rsid w:val="00862D31"/>
    <w:rsid w:val="00864A37"/>
    <w:rsid w:val="0086623F"/>
    <w:rsid w:val="00866A4C"/>
    <w:rsid w:val="008701E6"/>
    <w:rsid w:val="00870D5E"/>
    <w:rsid w:val="00870D89"/>
    <w:rsid w:val="008710F6"/>
    <w:rsid w:val="00873D89"/>
    <w:rsid w:val="008747BF"/>
    <w:rsid w:val="0088512F"/>
    <w:rsid w:val="00885A6B"/>
    <w:rsid w:val="00890F21"/>
    <w:rsid w:val="00894D1C"/>
    <w:rsid w:val="00894E00"/>
    <w:rsid w:val="00895F15"/>
    <w:rsid w:val="00897C66"/>
    <w:rsid w:val="008A0709"/>
    <w:rsid w:val="008A12AE"/>
    <w:rsid w:val="008A220F"/>
    <w:rsid w:val="008A3AD1"/>
    <w:rsid w:val="008A3D4F"/>
    <w:rsid w:val="008A4FE9"/>
    <w:rsid w:val="008A6762"/>
    <w:rsid w:val="008A7054"/>
    <w:rsid w:val="008A7B73"/>
    <w:rsid w:val="008B156C"/>
    <w:rsid w:val="008B1E1C"/>
    <w:rsid w:val="008B551D"/>
    <w:rsid w:val="008B5B2C"/>
    <w:rsid w:val="008B67E2"/>
    <w:rsid w:val="008B705B"/>
    <w:rsid w:val="008C1429"/>
    <w:rsid w:val="008C1FA8"/>
    <w:rsid w:val="008C22DD"/>
    <w:rsid w:val="008C3CBE"/>
    <w:rsid w:val="008C5CB4"/>
    <w:rsid w:val="008C652A"/>
    <w:rsid w:val="008C6EC4"/>
    <w:rsid w:val="008D18DA"/>
    <w:rsid w:val="008D3A57"/>
    <w:rsid w:val="008D4B2B"/>
    <w:rsid w:val="008D6047"/>
    <w:rsid w:val="008E65AB"/>
    <w:rsid w:val="008E6A14"/>
    <w:rsid w:val="008E781B"/>
    <w:rsid w:val="008F0270"/>
    <w:rsid w:val="008F62A2"/>
    <w:rsid w:val="00901860"/>
    <w:rsid w:val="0090222D"/>
    <w:rsid w:val="009025CE"/>
    <w:rsid w:val="00905E7E"/>
    <w:rsid w:val="0090604E"/>
    <w:rsid w:val="00907283"/>
    <w:rsid w:val="009072E0"/>
    <w:rsid w:val="00907507"/>
    <w:rsid w:val="00913744"/>
    <w:rsid w:val="0091404E"/>
    <w:rsid w:val="00915483"/>
    <w:rsid w:val="00915A4A"/>
    <w:rsid w:val="00915BED"/>
    <w:rsid w:val="009160B6"/>
    <w:rsid w:val="00920314"/>
    <w:rsid w:val="00920449"/>
    <w:rsid w:val="0092579C"/>
    <w:rsid w:val="00925A4C"/>
    <w:rsid w:val="0092603E"/>
    <w:rsid w:val="0092655A"/>
    <w:rsid w:val="00926F63"/>
    <w:rsid w:val="00930EA7"/>
    <w:rsid w:val="00932D70"/>
    <w:rsid w:val="009369F6"/>
    <w:rsid w:val="00947479"/>
    <w:rsid w:val="0095369F"/>
    <w:rsid w:val="009536BE"/>
    <w:rsid w:val="009553B4"/>
    <w:rsid w:val="00955EF5"/>
    <w:rsid w:val="00956D92"/>
    <w:rsid w:val="009573AE"/>
    <w:rsid w:val="009622E4"/>
    <w:rsid w:val="00963455"/>
    <w:rsid w:val="0096411A"/>
    <w:rsid w:val="00965E3F"/>
    <w:rsid w:val="0097203E"/>
    <w:rsid w:val="00973584"/>
    <w:rsid w:val="00974575"/>
    <w:rsid w:val="0097492C"/>
    <w:rsid w:val="0097495C"/>
    <w:rsid w:val="009801AF"/>
    <w:rsid w:val="00981106"/>
    <w:rsid w:val="00983D95"/>
    <w:rsid w:val="00983F7A"/>
    <w:rsid w:val="00984E5D"/>
    <w:rsid w:val="00987C45"/>
    <w:rsid w:val="00990FA7"/>
    <w:rsid w:val="009915C3"/>
    <w:rsid w:val="00992764"/>
    <w:rsid w:val="00993C4D"/>
    <w:rsid w:val="009A0E64"/>
    <w:rsid w:val="009A78CE"/>
    <w:rsid w:val="009A7917"/>
    <w:rsid w:val="009B0DB3"/>
    <w:rsid w:val="009B1413"/>
    <w:rsid w:val="009B2314"/>
    <w:rsid w:val="009B5ADC"/>
    <w:rsid w:val="009B5DE7"/>
    <w:rsid w:val="009C08C1"/>
    <w:rsid w:val="009C0917"/>
    <w:rsid w:val="009C1706"/>
    <w:rsid w:val="009C2607"/>
    <w:rsid w:val="009C31C9"/>
    <w:rsid w:val="009C3BAE"/>
    <w:rsid w:val="009C46D0"/>
    <w:rsid w:val="009D081A"/>
    <w:rsid w:val="009D22E1"/>
    <w:rsid w:val="009D5ECD"/>
    <w:rsid w:val="009E0A0E"/>
    <w:rsid w:val="009E1A24"/>
    <w:rsid w:val="009E1CBB"/>
    <w:rsid w:val="009E28E2"/>
    <w:rsid w:val="009E2A94"/>
    <w:rsid w:val="009E4E72"/>
    <w:rsid w:val="009F3141"/>
    <w:rsid w:val="009F66E8"/>
    <w:rsid w:val="00A0195E"/>
    <w:rsid w:val="00A01AFA"/>
    <w:rsid w:val="00A03680"/>
    <w:rsid w:val="00A044F8"/>
    <w:rsid w:val="00A05022"/>
    <w:rsid w:val="00A05071"/>
    <w:rsid w:val="00A052F8"/>
    <w:rsid w:val="00A111AB"/>
    <w:rsid w:val="00A118DB"/>
    <w:rsid w:val="00A1556C"/>
    <w:rsid w:val="00A20CC3"/>
    <w:rsid w:val="00A23FF4"/>
    <w:rsid w:val="00A24251"/>
    <w:rsid w:val="00A24760"/>
    <w:rsid w:val="00A25D6E"/>
    <w:rsid w:val="00A30054"/>
    <w:rsid w:val="00A31623"/>
    <w:rsid w:val="00A35F10"/>
    <w:rsid w:val="00A37CCE"/>
    <w:rsid w:val="00A44738"/>
    <w:rsid w:val="00A44E77"/>
    <w:rsid w:val="00A456DC"/>
    <w:rsid w:val="00A45EE3"/>
    <w:rsid w:val="00A467C1"/>
    <w:rsid w:val="00A4685A"/>
    <w:rsid w:val="00A47D65"/>
    <w:rsid w:val="00A531E4"/>
    <w:rsid w:val="00A53613"/>
    <w:rsid w:val="00A53C81"/>
    <w:rsid w:val="00A54B46"/>
    <w:rsid w:val="00A63614"/>
    <w:rsid w:val="00A649BC"/>
    <w:rsid w:val="00A66F4B"/>
    <w:rsid w:val="00A67CFC"/>
    <w:rsid w:val="00A748DC"/>
    <w:rsid w:val="00A74C58"/>
    <w:rsid w:val="00A81B76"/>
    <w:rsid w:val="00A81BB1"/>
    <w:rsid w:val="00A82ECF"/>
    <w:rsid w:val="00A855A1"/>
    <w:rsid w:val="00A86AC3"/>
    <w:rsid w:val="00A878AF"/>
    <w:rsid w:val="00A90C81"/>
    <w:rsid w:val="00A9104F"/>
    <w:rsid w:val="00A919E1"/>
    <w:rsid w:val="00A91E94"/>
    <w:rsid w:val="00A924E7"/>
    <w:rsid w:val="00A926AA"/>
    <w:rsid w:val="00A9386B"/>
    <w:rsid w:val="00A97DD3"/>
    <w:rsid w:val="00AA0356"/>
    <w:rsid w:val="00AA0D81"/>
    <w:rsid w:val="00AA1205"/>
    <w:rsid w:val="00AA3A6E"/>
    <w:rsid w:val="00AA570C"/>
    <w:rsid w:val="00AA70F1"/>
    <w:rsid w:val="00AA7130"/>
    <w:rsid w:val="00AB1AF8"/>
    <w:rsid w:val="00AB2032"/>
    <w:rsid w:val="00AB243D"/>
    <w:rsid w:val="00AB2E71"/>
    <w:rsid w:val="00AB42ED"/>
    <w:rsid w:val="00AB6E10"/>
    <w:rsid w:val="00AB7A27"/>
    <w:rsid w:val="00AC1A15"/>
    <w:rsid w:val="00AC2143"/>
    <w:rsid w:val="00AC229A"/>
    <w:rsid w:val="00AC4112"/>
    <w:rsid w:val="00AC7736"/>
    <w:rsid w:val="00AD1A6B"/>
    <w:rsid w:val="00AD34A2"/>
    <w:rsid w:val="00AD34C9"/>
    <w:rsid w:val="00AD3FF7"/>
    <w:rsid w:val="00AD57F4"/>
    <w:rsid w:val="00AD58DB"/>
    <w:rsid w:val="00AD619B"/>
    <w:rsid w:val="00AD7794"/>
    <w:rsid w:val="00AD7900"/>
    <w:rsid w:val="00AD7EBC"/>
    <w:rsid w:val="00AE08EA"/>
    <w:rsid w:val="00AE2A8F"/>
    <w:rsid w:val="00AE2D06"/>
    <w:rsid w:val="00AE3D4C"/>
    <w:rsid w:val="00AE4399"/>
    <w:rsid w:val="00AE47C7"/>
    <w:rsid w:val="00AE5933"/>
    <w:rsid w:val="00AE7375"/>
    <w:rsid w:val="00AE7F92"/>
    <w:rsid w:val="00AF030F"/>
    <w:rsid w:val="00AF4C1F"/>
    <w:rsid w:val="00AF68B1"/>
    <w:rsid w:val="00B003C8"/>
    <w:rsid w:val="00B00A3E"/>
    <w:rsid w:val="00B02174"/>
    <w:rsid w:val="00B069EB"/>
    <w:rsid w:val="00B079BB"/>
    <w:rsid w:val="00B10C09"/>
    <w:rsid w:val="00B111B2"/>
    <w:rsid w:val="00B1192B"/>
    <w:rsid w:val="00B11B8B"/>
    <w:rsid w:val="00B148A9"/>
    <w:rsid w:val="00B157D1"/>
    <w:rsid w:val="00B172AA"/>
    <w:rsid w:val="00B21499"/>
    <w:rsid w:val="00B30C06"/>
    <w:rsid w:val="00B3303A"/>
    <w:rsid w:val="00B33507"/>
    <w:rsid w:val="00B35BE7"/>
    <w:rsid w:val="00B3682E"/>
    <w:rsid w:val="00B36F73"/>
    <w:rsid w:val="00B43537"/>
    <w:rsid w:val="00B44531"/>
    <w:rsid w:val="00B4671C"/>
    <w:rsid w:val="00B50353"/>
    <w:rsid w:val="00B50F9D"/>
    <w:rsid w:val="00B5121C"/>
    <w:rsid w:val="00B51304"/>
    <w:rsid w:val="00B52FB3"/>
    <w:rsid w:val="00B539D2"/>
    <w:rsid w:val="00B57553"/>
    <w:rsid w:val="00B57578"/>
    <w:rsid w:val="00B63F2B"/>
    <w:rsid w:val="00B65DF0"/>
    <w:rsid w:val="00B678D1"/>
    <w:rsid w:val="00B71B9A"/>
    <w:rsid w:val="00B73DE4"/>
    <w:rsid w:val="00B742B7"/>
    <w:rsid w:val="00B74C48"/>
    <w:rsid w:val="00B81E51"/>
    <w:rsid w:val="00B835CE"/>
    <w:rsid w:val="00B844DD"/>
    <w:rsid w:val="00B84DCC"/>
    <w:rsid w:val="00B85242"/>
    <w:rsid w:val="00B85A93"/>
    <w:rsid w:val="00B90E8F"/>
    <w:rsid w:val="00B93042"/>
    <w:rsid w:val="00B93318"/>
    <w:rsid w:val="00B937AC"/>
    <w:rsid w:val="00B94039"/>
    <w:rsid w:val="00B94549"/>
    <w:rsid w:val="00B97C4F"/>
    <w:rsid w:val="00BA13F0"/>
    <w:rsid w:val="00BA2585"/>
    <w:rsid w:val="00BA4BA1"/>
    <w:rsid w:val="00BA4E24"/>
    <w:rsid w:val="00BA4FAE"/>
    <w:rsid w:val="00BA6540"/>
    <w:rsid w:val="00BA74A7"/>
    <w:rsid w:val="00BB01DE"/>
    <w:rsid w:val="00BB250D"/>
    <w:rsid w:val="00BB5977"/>
    <w:rsid w:val="00BC23A0"/>
    <w:rsid w:val="00BC53D7"/>
    <w:rsid w:val="00BC5D5D"/>
    <w:rsid w:val="00BD5DBA"/>
    <w:rsid w:val="00BD5DBB"/>
    <w:rsid w:val="00BD7B11"/>
    <w:rsid w:val="00BE08FF"/>
    <w:rsid w:val="00BE233C"/>
    <w:rsid w:val="00BE3343"/>
    <w:rsid w:val="00BE46DC"/>
    <w:rsid w:val="00BE4F3D"/>
    <w:rsid w:val="00BE76D9"/>
    <w:rsid w:val="00BE79B6"/>
    <w:rsid w:val="00BF1F09"/>
    <w:rsid w:val="00BF20A7"/>
    <w:rsid w:val="00BF272B"/>
    <w:rsid w:val="00BF2938"/>
    <w:rsid w:val="00BF326A"/>
    <w:rsid w:val="00BF3DA2"/>
    <w:rsid w:val="00BF3E5A"/>
    <w:rsid w:val="00BF5DED"/>
    <w:rsid w:val="00BF65FB"/>
    <w:rsid w:val="00BF79D9"/>
    <w:rsid w:val="00BF7F1E"/>
    <w:rsid w:val="00C0292B"/>
    <w:rsid w:val="00C02FBA"/>
    <w:rsid w:val="00C0565A"/>
    <w:rsid w:val="00C0750C"/>
    <w:rsid w:val="00C07D0A"/>
    <w:rsid w:val="00C117DC"/>
    <w:rsid w:val="00C1547E"/>
    <w:rsid w:val="00C1685F"/>
    <w:rsid w:val="00C16E55"/>
    <w:rsid w:val="00C218FF"/>
    <w:rsid w:val="00C21D5A"/>
    <w:rsid w:val="00C22D1C"/>
    <w:rsid w:val="00C248D6"/>
    <w:rsid w:val="00C256A0"/>
    <w:rsid w:val="00C2603F"/>
    <w:rsid w:val="00C31185"/>
    <w:rsid w:val="00C320DA"/>
    <w:rsid w:val="00C37389"/>
    <w:rsid w:val="00C40136"/>
    <w:rsid w:val="00C40BE0"/>
    <w:rsid w:val="00C45CC5"/>
    <w:rsid w:val="00C460B2"/>
    <w:rsid w:val="00C46C03"/>
    <w:rsid w:val="00C46E8D"/>
    <w:rsid w:val="00C474A3"/>
    <w:rsid w:val="00C50882"/>
    <w:rsid w:val="00C5210C"/>
    <w:rsid w:val="00C52225"/>
    <w:rsid w:val="00C52697"/>
    <w:rsid w:val="00C53685"/>
    <w:rsid w:val="00C53B1A"/>
    <w:rsid w:val="00C55FE9"/>
    <w:rsid w:val="00C5705E"/>
    <w:rsid w:val="00C603D7"/>
    <w:rsid w:val="00C64544"/>
    <w:rsid w:val="00C653A2"/>
    <w:rsid w:val="00C67315"/>
    <w:rsid w:val="00C70639"/>
    <w:rsid w:val="00C70ABA"/>
    <w:rsid w:val="00C735BF"/>
    <w:rsid w:val="00C7447F"/>
    <w:rsid w:val="00C75AF6"/>
    <w:rsid w:val="00C75EBD"/>
    <w:rsid w:val="00C7741B"/>
    <w:rsid w:val="00C77E88"/>
    <w:rsid w:val="00C80A34"/>
    <w:rsid w:val="00C839B1"/>
    <w:rsid w:val="00C8520A"/>
    <w:rsid w:val="00C86BD8"/>
    <w:rsid w:val="00C87503"/>
    <w:rsid w:val="00C92ADB"/>
    <w:rsid w:val="00C93C30"/>
    <w:rsid w:val="00C93C47"/>
    <w:rsid w:val="00C95935"/>
    <w:rsid w:val="00CA1299"/>
    <w:rsid w:val="00CA27CF"/>
    <w:rsid w:val="00CA2AE4"/>
    <w:rsid w:val="00CA494E"/>
    <w:rsid w:val="00CA4AAF"/>
    <w:rsid w:val="00CA4C1A"/>
    <w:rsid w:val="00CA5C98"/>
    <w:rsid w:val="00CA5E98"/>
    <w:rsid w:val="00CA60A3"/>
    <w:rsid w:val="00CB0CF7"/>
    <w:rsid w:val="00CB1166"/>
    <w:rsid w:val="00CB3640"/>
    <w:rsid w:val="00CB59E2"/>
    <w:rsid w:val="00CB7F25"/>
    <w:rsid w:val="00CC02AF"/>
    <w:rsid w:val="00CC0F85"/>
    <w:rsid w:val="00CC1E03"/>
    <w:rsid w:val="00CC2A71"/>
    <w:rsid w:val="00CC3BC5"/>
    <w:rsid w:val="00CC4429"/>
    <w:rsid w:val="00CC5457"/>
    <w:rsid w:val="00CC5D5A"/>
    <w:rsid w:val="00CC6907"/>
    <w:rsid w:val="00CD1AEB"/>
    <w:rsid w:val="00CD2532"/>
    <w:rsid w:val="00CD3A35"/>
    <w:rsid w:val="00CD3C28"/>
    <w:rsid w:val="00CD4C05"/>
    <w:rsid w:val="00CD71A9"/>
    <w:rsid w:val="00CE3E15"/>
    <w:rsid w:val="00CE6BFF"/>
    <w:rsid w:val="00CF435E"/>
    <w:rsid w:val="00CF4BD1"/>
    <w:rsid w:val="00CF5F45"/>
    <w:rsid w:val="00CF70D3"/>
    <w:rsid w:val="00D01B0D"/>
    <w:rsid w:val="00D025A0"/>
    <w:rsid w:val="00D048E3"/>
    <w:rsid w:val="00D04C82"/>
    <w:rsid w:val="00D06409"/>
    <w:rsid w:val="00D076FF"/>
    <w:rsid w:val="00D10DE9"/>
    <w:rsid w:val="00D11555"/>
    <w:rsid w:val="00D139F4"/>
    <w:rsid w:val="00D143FC"/>
    <w:rsid w:val="00D154C9"/>
    <w:rsid w:val="00D22F05"/>
    <w:rsid w:val="00D23197"/>
    <w:rsid w:val="00D23690"/>
    <w:rsid w:val="00D26B48"/>
    <w:rsid w:val="00D26DB9"/>
    <w:rsid w:val="00D27089"/>
    <w:rsid w:val="00D2743C"/>
    <w:rsid w:val="00D27D8E"/>
    <w:rsid w:val="00D30868"/>
    <w:rsid w:val="00D31FEB"/>
    <w:rsid w:val="00D3219B"/>
    <w:rsid w:val="00D32959"/>
    <w:rsid w:val="00D33D23"/>
    <w:rsid w:val="00D422E7"/>
    <w:rsid w:val="00D4399A"/>
    <w:rsid w:val="00D43DFA"/>
    <w:rsid w:val="00D50710"/>
    <w:rsid w:val="00D50C8D"/>
    <w:rsid w:val="00D50D79"/>
    <w:rsid w:val="00D57334"/>
    <w:rsid w:val="00D608D0"/>
    <w:rsid w:val="00D6288B"/>
    <w:rsid w:val="00D648B6"/>
    <w:rsid w:val="00D715CF"/>
    <w:rsid w:val="00D72063"/>
    <w:rsid w:val="00D73B0A"/>
    <w:rsid w:val="00D7740C"/>
    <w:rsid w:val="00D80113"/>
    <w:rsid w:val="00D8109B"/>
    <w:rsid w:val="00D81EAE"/>
    <w:rsid w:val="00D83815"/>
    <w:rsid w:val="00D852BB"/>
    <w:rsid w:val="00D87E86"/>
    <w:rsid w:val="00D90303"/>
    <w:rsid w:val="00D90CB5"/>
    <w:rsid w:val="00D90CEF"/>
    <w:rsid w:val="00D91724"/>
    <w:rsid w:val="00D94198"/>
    <w:rsid w:val="00D9481D"/>
    <w:rsid w:val="00D9485A"/>
    <w:rsid w:val="00D94FE0"/>
    <w:rsid w:val="00D972BB"/>
    <w:rsid w:val="00DA1A95"/>
    <w:rsid w:val="00DA1F9E"/>
    <w:rsid w:val="00DA26D6"/>
    <w:rsid w:val="00DA47D5"/>
    <w:rsid w:val="00DA6585"/>
    <w:rsid w:val="00DA69B0"/>
    <w:rsid w:val="00DA7493"/>
    <w:rsid w:val="00DA7ADF"/>
    <w:rsid w:val="00DB0B05"/>
    <w:rsid w:val="00DB41A3"/>
    <w:rsid w:val="00DB5C50"/>
    <w:rsid w:val="00DB620D"/>
    <w:rsid w:val="00DC030F"/>
    <w:rsid w:val="00DC0547"/>
    <w:rsid w:val="00DC1C2E"/>
    <w:rsid w:val="00DC2065"/>
    <w:rsid w:val="00DC65E1"/>
    <w:rsid w:val="00DD2F4F"/>
    <w:rsid w:val="00DD386A"/>
    <w:rsid w:val="00DE1D8A"/>
    <w:rsid w:val="00DE3105"/>
    <w:rsid w:val="00DE4107"/>
    <w:rsid w:val="00DE46E4"/>
    <w:rsid w:val="00DE4EBA"/>
    <w:rsid w:val="00DE509A"/>
    <w:rsid w:val="00DE51E6"/>
    <w:rsid w:val="00DF1196"/>
    <w:rsid w:val="00DF2DDB"/>
    <w:rsid w:val="00DF5855"/>
    <w:rsid w:val="00DF66E2"/>
    <w:rsid w:val="00DF7456"/>
    <w:rsid w:val="00E02641"/>
    <w:rsid w:val="00E02898"/>
    <w:rsid w:val="00E03B34"/>
    <w:rsid w:val="00E04042"/>
    <w:rsid w:val="00E040ED"/>
    <w:rsid w:val="00E06830"/>
    <w:rsid w:val="00E06E95"/>
    <w:rsid w:val="00E07D39"/>
    <w:rsid w:val="00E14929"/>
    <w:rsid w:val="00E17B38"/>
    <w:rsid w:val="00E20C68"/>
    <w:rsid w:val="00E23798"/>
    <w:rsid w:val="00E245E7"/>
    <w:rsid w:val="00E25050"/>
    <w:rsid w:val="00E27369"/>
    <w:rsid w:val="00E2772E"/>
    <w:rsid w:val="00E32649"/>
    <w:rsid w:val="00E35FA9"/>
    <w:rsid w:val="00E364DC"/>
    <w:rsid w:val="00E37D22"/>
    <w:rsid w:val="00E44926"/>
    <w:rsid w:val="00E44F29"/>
    <w:rsid w:val="00E462A7"/>
    <w:rsid w:val="00E46E03"/>
    <w:rsid w:val="00E503C9"/>
    <w:rsid w:val="00E504D5"/>
    <w:rsid w:val="00E5152C"/>
    <w:rsid w:val="00E52045"/>
    <w:rsid w:val="00E5452F"/>
    <w:rsid w:val="00E559F3"/>
    <w:rsid w:val="00E560BD"/>
    <w:rsid w:val="00E568AD"/>
    <w:rsid w:val="00E57154"/>
    <w:rsid w:val="00E57761"/>
    <w:rsid w:val="00E601E4"/>
    <w:rsid w:val="00E63A17"/>
    <w:rsid w:val="00E64D81"/>
    <w:rsid w:val="00E6540A"/>
    <w:rsid w:val="00E7299C"/>
    <w:rsid w:val="00E73888"/>
    <w:rsid w:val="00E745E3"/>
    <w:rsid w:val="00E75AEC"/>
    <w:rsid w:val="00E764E8"/>
    <w:rsid w:val="00E80CE1"/>
    <w:rsid w:val="00E83C13"/>
    <w:rsid w:val="00E85370"/>
    <w:rsid w:val="00E87BCA"/>
    <w:rsid w:val="00E91D40"/>
    <w:rsid w:val="00E92A04"/>
    <w:rsid w:val="00E94182"/>
    <w:rsid w:val="00E94251"/>
    <w:rsid w:val="00E9663D"/>
    <w:rsid w:val="00EA1327"/>
    <w:rsid w:val="00EA1ABC"/>
    <w:rsid w:val="00EA1F04"/>
    <w:rsid w:val="00EA1FD5"/>
    <w:rsid w:val="00EA445B"/>
    <w:rsid w:val="00EA7652"/>
    <w:rsid w:val="00EB1428"/>
    <w:rsid w:val="00EB25DD"/>
    <w:rsid w:val="00EB358F"/>
    <w:rsid w:val="00EB3854"/>
    <w:rsid w:val="00EB473A"/>
    <w:rsid w:val="00EC07CA"/>
    <w:rsid w:val="00ED1C47"/>
    <w:rsid w:val="00ED28EE"/>
    <w:rsid w:val="00ED3213"/>
    <w:rsid w:val="00ED4718"/>
    <w:rsid w:val="00EE0E44"/>
    <w:rsid w:val="00EE2AFB"/>
    <w:rsid w:val="00EE572E"/>
    <w:rsid w:val="00EE62B9"/>
    <w:rsid w:val="00EE7917"/>
    <w:rsid w:val="00EF00ED"/>
    <w:rsid w:val="00EF1514"/>
    <w:rsid w:val="00EF1B51"/>
    <w:rsid w:val="00EF44E6"/>
    <w:rsid w:val="00EF4BCE"/>
    <w:rsid w:val="00F00A7A"/>
    <w:rsid w:val="00F0209D"/>
    <w:rsid w:val="00F03624"/>
    <w:rsid w:val="00F0372F"/>
    <w:rsid w:val="00F04E8C"/>
    <w:rsid w:val="00F04F51"/>
    <w:rsid w:val="00F06BEA"/>
    <w:rsid w:val="00F07635"/>
    <w:rsid w:val="00F106B5"/>
    <w:rsid w:val="00F14825"/>
    <w:rsid w:val="00F14E1F"/>
    <w:rsid w:val="00F15D2B"/>
    <w:rsid w:val="00F17007"/>
    <w:rsid w:val="00F17319"/>
    <w:rsid w:val="00F20178"/>
    <w:rsid w:val="00F20303"/>
    <w:rsid w:val="00F215D3"/>
    <w:rsid w:val="00F2376B"/>
    <w:rsid w:val="00F23F53"/>
    <w:rsid w:val="00F24681"/>
    <w:rsid w:val="00F2568D"/>
    <w:rsid w:val="00F26F2F"/>
    <w:rsid w:val="00F270C1"/>
    <w:rsid w:val="00F279A3"/>
    <w:rsid w:val="00F330E4"/>
    <w:rsid w:val="00F346A6"/>
    <w:rsid w:val="00F35C00"/>
    <w:rsid w:val="00F36D70"/>
    <w:rsid w:val="00F36D9F"/>
    <w:rsid w:val="00F42AD2"/>
    <w:rsid w:val="00F42C2E"/>
    <w:rsid w:val="00F43280"/>
    <w:rsid w:val="00F44A36"/>
    <w:rsid w:val="00F44AB5"/>
    <w:rsid w:val="00F464D2"/>
    <w:rsid w:val="00F50E69"/>
    <w:rsid w:val="00F5344B"/>
    <w:rsid w:val="00F53783"/>
    <w:rsid w:val="00F541EE"/>
    <w:rsid w:val="00F56D89"/>
    <w:rsid w:val="00F6036D"/>
    <w:rsid w:val="00F612F8"/>
    <w:rsid w:val="00F61942"/>
    <w:rsid w:val="00F6291A"/>
    <w:rsid w:val="00F62B6B"/>
    <w:rsid w:val="00F64392"/>
    <w:rsid w:val="00F656DC"/>
    <w:rsid w:val="00F6611D"/>
    <w:rsid w:val="00F72861"/>
    <w:rsid w:val="00F72ABF"/>
    <w:rsid w:val="00F72C85"/>
    <w:rsid w:val="00F74C29"/>
    <w:rsid w:val="00F76303"/>
    <w:rsid w:val="00F7638B"/>
    <w:rsid w:val="00F767FF"/>
    <w:rsid w:val="00F77C72"/>
    <w:rsid w:val="00F80EEF"/>
    <w:rsid w:val="00F81CB5"/>
    <w:rsid w:val="00F81EF9"/>
    <w:rsid w:val="00F81FF9"/>
    <w:rsid w:val="00F848E5"/>
    <w:rsid w:val="00F86653"/>
    <w:rsid w:val="00F86A39"/>
    <w:rsid w:val="00F86A8F"/>
    <w:rsid w:val="00F91F0B"/>
    <w:rsid w:val="00F95B58"/>
    <w:rsid w:val="00FA1FD7"/>
    <w:rsid w:val="00FA555A"/>
    <w:rsid w:val="00FA591D"/>
    <w:rsid w:val="00FA797A"/>
    <w:rsid w:val="00FB12F0"/>
    <w:rsid w:val="00FB32C0"/>
    <w:rsid w:val="00FB3D3C"/>
    <w:rsid w:val="00FB5463"/>
    <w:rsid w:val="00FC3CB9"/>
    <w:rsid w:val="00FC6B73"/>
    <w:rsid w:val="00FD2B45"/>
    <w:rsid w:val="00FD2DB6"/>
    <w:rsid w:val="00FD3D83"/>
    <w:rsid w:val="00FD790D"/>
    <w:rsid w:val="00FE02CF"/>
    <w:rsid w:val="00FE138C"/>
    <w:rsid w:val="00FE145B"/>
    <w:rsid w:val="00FE2E40"/>
    <w:rsid w:val="00FE5453"/>
    <w:rsid w:val="00FE56FA"/>
    <w:rsid w:val="00FE619E"/>
    <w:rsid w:val="00FE6D64"/>
    <w:rsid w:val="00FE6E75"/>
    <w:rsid w:val="00FF1375"/>
    <w:rsid w:val="00FF22E7"/>
    <w:rsid w:val="00FF2BC0"/>
    <w:rsid w:val="00FF3140"/>
    <w:rsid w:val="00FF3290"/>
    <w:rsid w:val="00FF3320"/>
    <w:rsid w:val="00FF4EBC"/>
    <w:rsid w:val="00FF627B"/>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69"/>
    <w:rPr>
      <w:sz w:val="24"/>
      <w:szCs w:val="24"/>
    </w:rPr>
  </w:style>
  <w:style w:type="paragraph" w:styleId="1">
    <w:name w:val="heading 1"/>
    <w:basedOn w:val="a"/>
    <w:next w:val="a"/>
    <w:link w:val="10"/>
    <w:uiPriority w:val="9"/>
    <w:qFormat/>
    <w:rsid w:val="00BA2585"/>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21499"/>
    <w:rPr>
      <w:rFonts w:asciiTheme="majorHAnsi" w:eastAsiaTheme="majorEastAsia" w:hAnsiTheme="majorHAnsi" w:cs="Times New Roman"/>
      <w:b/>
      <w:bCs/>
      <w:kern w:val="32"/>
      <w:sz w:val="32"/>
      <w:szCs w:val="32"/>
    </w:rPr>
  </w:style>
  <w:style w:type="paragraph" w:customStyle="1" w:styleId="2">
    <w:name w:val="Знак Знак Знак2"/>
    <w:basedOn w:val="a"/>
    <w:rsid w:val="005D75F1"/>
    <w:pPr>
      <w:spacing w:after="160" w:line="240" w:lineRule="exact"/>
    </w:pPr>
    <w:rPr>
      <w:rFonts w:ascii="Verdana" w:hAnsi="Verdana" w:cs="Verdana"/>
      <w:sz w:val="20"/>
      <w:szCs w:val="20"/>
      <w:lang w:val="en-US" w:eastAsia="en-US"/>
    </w:rPr>
  </w:style>
  <w:style w:type="paragraph" w:styleId="a3">
    <w:name w:val="header"/>
    <w:basedOn w:val="a"/>
    <w:link w:val="a4"/>
    <w:uiPriority w:val="99"/>
    <w:rsid w:val="005D75F1"/>
    <w:pPr>
      <w:tabs>
        <w:tab w:val="center" w:pos="4677"/>
        <w:tab w:val="right" w:pos="9355"/>
      </w:tabs>
    </w:pPr>
  </w:style>
  <w:style w:type="character" w:customStyle="1" w:styleId="a4">
    <w:name w:val="Верхний колонтитул Знак"/>
    <w:basedOn w:val="a0"/>
    <w:link w:val="a3"/>
    <w:uiPriority w:val="99"/>
    <w:locked/>
    <w:rsid w:val="005D75F1"/>
    <w:rPr>
      <w:rFonts w:cs="Times New Roman"/>
      <w:sz w:val="24"/>
      <w:szCs w:val="24"/>
      <w:lang w:val="ru-RU" w:eastAsia="ru-RU" w:bidi="ar-SA"/>
    </w:rPr>
  </w:style>
  <w:style w:type="paragraph" w:styleId="a5">
    <w:name w:val="Balloon Text"/>
    <w:basedOn w:val="a"/>
    <w:link w:val="a6"/>
    <w:uiPriority w:val="99"/>
    <w:semiHidden/>
    <w:rsid w:val="005D75F1"/>
    <w:rPr>
      <w:rFonts w:ascii="Tahoma" w:hAnsi="Tahoma" w:cs="Tahoma"/>
      <w:sz w:val="16"/>
      <w:szCs w:val="16"/>
    </w:rPr>
  </w:style>
  <w:style w:type="character" w:customStyle="1" w:styleId="a6">
    <w:name w:val="Текст выноски Знак"/>
    <w:basedOn w:val="a0"/>
    <w:link w:val="a5"/>
    <w:uiPriority w:val="99"/>
    <w:semiHidden/>
    <w:locked/>
    <w:rsid w:val="005D75F1"/>
    <w:rPr>
      <w:rFonts w:ascii="Tahoma" w:hAnsi="Tahoma" w:cs="Tahoma"/>
      <w:sz w:val="16"/>
      <w:szCs w:val="16"/>
      <w:lang w:val="ru-RU" w:eastAsia="ru-RU" w:bidi="ar-SA"/>
    </w:rPr>
  </w:style>
  <w:style w:type="paragraph" w:styleId="a7">
    <w:name w:val="footer"/>
    <w:basedOn w:val="a"/>
    <w:link w:val="a8"/>
    <w:uiPriority w:val="99"/>
    <w:rsid w:val="005D75F1"/>
    <w:pPr>
      <w:widowControl w:val="0"/>
      <w:tabs>
        <w:tab w:val="center" w:pos="4677"/>
        <w:tab w:val="right" w:pos="9355"/>
      </w:tabs>
      <w:snapToGrid w:val="0"/>
      <w:spacing w:line="259" w:lineRule="auto"/>
      <w:ind w:firstLine="340"/>
      <w:jc w:val="both"/>
    </w:pPr>
    <w:rPr>
      <w:rFonts w:ascii="Calibri" w:hAnsi="Calibri" w:cs="Calibri"/>
      <w:sz w:val="18"/>
      <w:szCs w:val="18"/>
    </w:rPr>
  </w:style>
  <w:style w:type="character" w:customStyle="1" w:styleId="a8">
    <w:name w:val="Нижний колонтитул Знак"/>
    <w:basedOn w:val="a0"/>
    <w:link w:val="a7"/>
    <w:uiPriority w:val="99"/>
    <w:semiHidden/>
    <w:locked/>
    <w:rsid w:val="005D75F1"/>
    <w:rPr>
      <w:rFonts w:ascii="Calibri" w:hAnsi="Calibri" w:cs="Calibri"/>
      <w:sz w:val="18"/>
      <w:szCs w:val="18"/>
      <w:lang w:val="ru-RU" w:eastAsia="ru-RU" w:bidi="ar-SA"/>
    </w:rPr>
  </w:style>
  <w:style w:type="paragraph" w:styleId="20">
    <w:name w:val="Body Text Indent 2"/>
    <w:aliases w:val="Знак1"/>
    <w:basedOn w:val="a"/>
    <w:link w:val="21"/>
    <w:uiPriority w:val="99"/>
    <w:rsid w:val="005D75F1"/>
    <w:pPr>
      <w:spacing w:after="120" w:line="480" w:lineRule="auto"/>
      <w:ind w:left="283"/>
    </w:pPr>
  </w:style>
  <w:style w:type="character" w:customStyle="1" w:styleId="21">
    <w:name w:val="Основной текст с отступом 2 Знак"/>
    <w:aliases w:val="Знак1 Знак"/>
    <w:basedOn w:val="a0"/>
    <w:link w:val="20"/>
    <w:uiPriority w:val="99"/>
    <w:semiHidden/>
    <w:locked/>
    <w:rsid w:val="005D75F1"/>
    <w:rPr>
      <w:rFonts w:cs="Times New Roman"/>
      <w:sz w:val="24"/>
      <w:szCs w:val="24"/>
      <w:lang w:val="ru-RU" w:eastAsia="ru-RU" w:bidi="ar-SA"/>
    </w:rPr>
  </w:style>
  <w:style w:type="paragraph" w:styleId="a9">
    <w:name w:val="Document Map"/>
    <w:basedOn w:val="a"/>
    <w:link w:val="aa"/>
    <w:uiPriority w:val="99"/>
    <w:semiHidden/>
    <w:rsid w:val="005D75F1"/>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5D75F1"/>
    <w:rPr>
      <w:rFonts w:ascii="Tahoma" w:hAnsi="Tahoma" w:cs="Tahoma"/>
      <w:lang w:val="ru-RU" w:eastAsia="ru-RU" w:bidi="ar-SA"/>
    </w:rPr>
  </w:style>
  <w:style w:type="paragraph" w:customStyle="1" w:styleId="3">
    <w:name w:val="заголовок 3"/>
    <w:basedOn w:val="a"/>
    <w:next w:val="a"/>
    <w:rsid w:val="005D75F1"/>
    <w:pPr>
      <w:keepNext/>
      <w:outlineLvl w:val="2"/>
    </w:pPr>
    <w:rPr>
      <w:rFonts w:ascii="Calibri" w:hAnsi="Calibri" w:cs="Calibri"/>
    </w:rPr>
  </w:style>
  <w:style w:type="paragraph" w:customStyle="1" w:styleId="ConsNormal">
    <w:name w:val="ConsNormal"/>
    <w:uiPriority w:val="99"/>
    <w:rsid w:val="005D75F1"/>
    <w:pPr>
      <w:widowControl w:val="0"/>
      <w:autoSpaceDE w:val="0"/>
      <w:autoSpaceDN w:val="0"/>
      <w:adjustRightInd w:val="0"/>
      <w:ind w:right="19772" w:firstLine="720"/>
    </w:pPr>
    <w:rPr>
      <w:rFonts w:ascii="Arial" w:hAnsi="Arial" w:cs="Arial"/>
    </w:rPr>
  </w:style>
  <w:style w:type="paragraph" w:styleId="ab">
    <w:name w:val="Block Text"/>
    <w:basedOn w:val="a"/>
    <w:uiPriority w:val="99"/>
    <w:rsid w:val="005D75F1"/>
    <w:pPr>
      <w:widowControl w:val="0"/>
      <w:spacing w:line="260" w:lineRule="auto"/>
      <w:ind w:left="1560" w:right="1000"/>
      <w:jc w:val="center"/>
    </w:pPr>
    <w:rPr>
      <w:rFonts w:ascii="Calibri" w:hAnsi="Calibri" w:cs="Calibri"/>
      <w:sz w:val="28"/>
      <w:szCs w:val="28"/>
    </w:rPr>
  </w:style>
  <w:style w:type="paragraph" w:customStyle="1" w:styleId="ConsPlusCell">
    <w:name w:val="ConsPlusCell"/>
    <w:rsid w:val="005D75F1"/>
    <w:pPr>
      <w:autoSpaceDE w:val="0"/>
      <w:autoSpaceDN w:val="0"/>
      <w:adjustRightInd w:val="0"/>
    </w:pPr>
    <w:rPr>
      <w:sz w:val="28"/>
      <w:szCs w:val="28"/>
    </w:rPr>
  </w:style>
  <w:style w:type="character" w:styleId="ac">
    <w:name w:val="page number"/>
    <w:basedOn w:val="a0"/>
    <w:uiPriority w:val="99"/>
    <w:rsid w:val="005D75F1"/>
    <w:rPr>
      <w:rFonts w:cs="Times New Roman"/>
    </w:rPr>
  </w:style>
  <w:style w:type="paragraph" w:customStyle="1" w:styleId="ConsPlusNonformat">
    <w:name w:val="ConsPlusNonformat"/>
    <w:uiPriority w:val="99"/>
    <w:rsid w:val="00195631"/>
    <w:pPr>
      <w:widowControl w:val="0"/>
      <w:autoSpaceDE w:val="0"/>
      <w:autoSpaceDN w:val="0"/>
      <w:adjustRightInd w:val="0"/>
    </w:pPr>
    <w:rPr>
      <w:rFonts w:ascii="Courier New" w:hAnsi="Courier New" w:cs="Courier New"/>
    </w:rPr>
  </w:style>
  <w:style w:type="character" w:customStyle="1" w:styleId="ad">
    <w:name w:val="Гипертекстовая ссылка"/>
    <w:basedOn w:val="a0"/>
    <w:uiPriority w:val="99"/>
    <w:rsid w:val="00BA2585"/>
    <w:rPr>
      <w:rFonts w:cs="Times New Roman"/>
      <w:color w:val="106BBE"/>
    </w:rPr>
  </w:style>
  <w:style w:type="paragraph" w:customStyle="1" w:styleId="ae">
    <w:name w:val="Комментарий"/>
    <w:basedOn w:val="a"/>
    <w:next w:val="a"/>
    <w:rsid w:val="00EC07CA"/>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f">
    <w:name w:val="Информация об изменениях документа"/>
    <w:basedOn w:val="ae"/>
    <w:next w:val="a"/>
    <w:rsid w:val="00EC07CA"/>
    <w:rPr>
      <w:i/>
      <w:iCs/>
    </w:rPr>
  </w:style>
  <w:style w:type="character" w:customStyle="1" w:styleId="22">
    <w:name w:val="Знак Знак2"/>
    <w:basedOn w:val="a0"/>
    <w:locked/>
    <w:rsid w:val="00674E41"/>
    <w:rPr>
      <w:rFonts w:cs="Times New Roman"/>
      <w:sz w:val="24"/>
      <w:szCs w:val="24"/>
      <w:lang w:val="ru-RU" w:eastAsia="ru-RU"/>
    </w:rPr>
  </w:style>
  <w:style w:type="table" w:styleId="af0">
    <w:name w:val="Table Grid"/>
    <w:basedOn w:val="a1"/>
    <w:uiPriority w:val="59"/>
    <w:rsid w:val="00270AD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Знак Знак Знак4"/>
    <w:basedOn w:val="a"/>
    <w:uiPriority w:val="99"/>
    <w:rsid w:val="00CF4BD1"/>
    <w:pPr>
      <w:spacing w:after="160" w:line="240" w:lineRule="exact"/>
    </w:pPr>
    <w:rPr>
      <w:rFonts w:ascii="Verdana" w:hAnsi="Verdana" w:cs="Verdana"/>
      <w:sz w:val="20"/>
      <w:szCs w:val="20"/>
      <w:lang w:val="en-US" w:eastAsia="en-US"/>
    </w:rPr>
  </w:style>
  <w:style w:type="paragraph" w:styleId="af1">
    <w:name w:val="List Paragraph"/>
    <w:basedOn w:val="a"/>
    <w:uiPriority w:val="34"/>
    <w:qFormat/>
    <w:rsid w:val="00DA47D5"/>
    <w:pPr>
      <w:ind w:left="720"/>
      <w:contextualSpacing/>
    </w:pPr>
  </w:style>
  <w:style w:type="table" w:customStyle="1" w:styleId="11">
    <w:name w:val="Сетка таблицы1"/>
    <w:basedOn w:val="a1"/>
    <w:next w:val="af0"/>
    <w:uiPriority w:val="59"/>
    <w:rsid w:val="00BC53D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rsid w:val="00275655"/>
    <w:rPr>
      <w:rFonts w:cs="Times New Roman"/>
      <w:color w:val="0000FF"/>
      <w:u w:val="single"/>
    </w:rPr>
  </w:style>
  <w:style w:type="paragraph" w:customStyle="1" w:styleId="af3">
    <w:name w:val="Прижатый влево"/>
    <w:basedOn w:val="a"/>
    <w:next w:val="a"/>
    <w:uiPriority w:val="99"/>
    <w:rsid w:val="00424687"/>
    <w:pPr>
      <w:autoSpaceDE w:val="0"/>
      <w:autoSpaceDN w:val="0"/>
      <w:adjustRightInd w:val="0"/>
    </w:pPr>
    <w:rPr>
      <w:rFonts w:ascii="Arial" w:hAnsi="Arial" w:cs="Arial"/>
    </w:rPr>
  </w:style>
  <w:style w:type="paragraph" w:customStyle="1" w:styleId="ConsPlusNormal">
    <w:name w:val="ConsPlusNormal"/>
    <w:uiPriority w:val="99"/>
    <w:rsid w:val="005A467A"/>
    <w:pPr>
      <w:autoSpaceDE w:val="0"/>
      <w:autoSpaceDN w:val="0"/>
      <w:adjustRightInd w:val="0"/>
    </w:pPr>
    <w:rPr>
      <w:rFonts w:ascii="Arial" w:hAnsi="Arial" w:cs="Arial"/>
    </w:rPr>
  </w:style>
  <w:style w:type="paragraph" w:styleId="af4">
    <w:name w:val="No Spacing"/>
    <w:uiPriority w:val="1"/>
    <w:qFormat/>
    <w:rsid w:val="00D972BB"/>
    <w:pPr>
      <w:widowControl w:val="0"/>
      <w:autoSpaceDE w:val="0"/>
      <w:autoSpaceDN w:val="0"/>
      <w:adjustRightInd w:val="0"/>
      <w:ind w:firstLine="720"/>
      <w:jc w:val="both"/>
    </w:pPr>
    <w:rPr>
      <w:rFonts w:ascii="Arial" w:hAnsi="Arial" w:cs="Arial"/>
      <w:sz w:val="24"/>
      <w:szCs w:val="24"/>
    </w:rPr>
  </w:style>
  <w:style w:type="paragraph" w:styleId="af5">
    <w:name w:val="Body Text Indent"/>
    <w:basedOn w:val="a"/>
    <w:link w:val="af6"/>
    <w:uiPriority w:val="99"/>
    <w:unhideWhenUsed/>
    <w:rsid w:val="006E3562"/>
    <w:pPr>
      <w:widowControl w:val="0"/>
      <w:autoSpaceDE w:val="0"/>
      <w:autoSpaceDN w:val="0"/>
      <w:adjustRightInd w:val="0"/>
      <w:spacing w:after="120"/>
      <w:ind w:left="283" w:firstLine="720"/>
      <w:jc w:val="both"/>
    </w:pPr>
    <w:rPr>
      <w:rFonts w:ascii="Arial" w:hAnsi="Arial" w:cs="Arial"/>
    </w:rPr>
  </w:style>
  <w:style w:type="character" w:customStyle="1" w:styleId="af6">
    <w:name w:val="Основной текст с отступом Знак"/>
    <w:basedOn w:val="a0"/>
    <w:link w:val="af5"/>
    <w:uiPriority w:val="99"/>
    <w:locked/>
    <w:rsid w:val="006E3562"/>
    <w:rPr>
      <w:rFonts w:ascii="Arial" w:hAnsi="Arial" w:cs="Arial"/>
      <w:sz w:val="24"/>
      <w:szCs w:val="24"/>
    </w:rPr>
  </w:style>
  <w:style w:type="paragraph" w:styleId="30">
    <w:name w:val="Body Text Indent 3"/>
    <w:basedOn w:val="a"/>
    <w:link w:val="31"/>
    <w:uiPriority w:val="99"/>
    <w:rsid w:val="00F464D2"/>
    <w:pPr>
      <w:spacing w:after="120"/>
      <w:ind w:left="283"/>
    </w:pPr>
    <w:rPr>
      <w:sz w:val="16"/>
      <w:szCs w:val="16"/>
    </w:rPr>
  </w:style>
  <w:style w:type="character" w:customStyle="1" w:styleId="31">
    <w:name w:val="Основной текст с отступом 3 Знак"/>
    <w:basedOn w:val="a0"/>
    <w:link w:val="30"/>
    <w:uiPriority w:val="99"/>
    <w:locked/>
    <w:rsid w:val="00F464D2"/>
    <w:rPr>
      <w:rFonts w:cs="Times New Roman"/>
      <w:sz w:val="16"/>
      <w:szCs w:val="16"/>
    </w:rPr>
  </w:style>
  <w:style w:type="paragraph" w:customStyle="1" w:styleId="s1">
    <w:name w:val="s_1"/>
    <w:basedOn w:val="a"/>
    <w:rsid w:val="009D081A"/>
    <w:pPr>
      <w:spacing w:before="100" w:beforeAutospacing="1" w:after="100" w:afterAutospacing="1"/>
    </w:pPr>
  </w:style>
  <w:style w:type="paragraph" w:styleId="HTML">
    <w:name w:val="HTML Preformatted"/>
    <w:basedOn w:val="a"/>
    <w:link w:val="HTML0"/>
    <w:semiHidden/>
    <w:unhideWhenUsed/>
    <w:rsid w:val="00236831"/>
    <w:rPr>
      <w:rFonts w:ascii="Consolas" w:hAnsi="Consolas"/>
      <w:sz w:val="20"/>
      <w:szCs w:val="20"/>
    </w:rPr>
  </w:style>
  <w:style w:type="character" w:customStyle="1" w:styleId="HTML0">
    <w:name w:val="Стандартный HTML Знак"/>
    <w:basedOn w:val="a0"/>
    <w:link w:val="HTML"/>
    <w:semiHidden/>
    <w:rsid w:val="00236831"/>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69"/>
    <w:rPr>
      <w:sz w:val="24"/>
      <w:szCs w:val="24"/>
    </w:rPr>
  </w:style>
  <w:style w:type="paragraph" w:styleId="1">
    <w:name w:val="heading 1"/>
    <w:basedOn w:val="a"/>
    <w:next w:val="a"/>
    <w:link w:val="10"/>
    <w:uiPriority w:val="9"/>
    <w:qFormat/>
    <w:rsid w:val="00BA2585"/>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21499"/>
    <w:rPr>
      <w:rFonts w:asciiTheme="majorHAnsi" w:eastAsiaTheme="majorEastAsia" w:hAnsiTheme="majorHAnsi" w:cs="Times New Roman"/>
      <w:b/>
      <w:bCs/>
      <w:kern w:val="32"/>
      <w:sz w:val="32"/>
      <w:szCs w:val="32"/>
    </w:rPr>
  </w:style>
  <w:style w:type="paragraph" w:customStyle="1" w:styleId="2">
    <w:name w:val="Знак Знак Знак2"/>
    <w:basedOn w:val="a"/>
    <w:rsid w:val="005D75F1"/>
    <w:pPr>
      <w:spacing w:after="160" w:line="240" w:lineRule="exact"/>
    </w:pPr>
    <w:rPr>
      <w:rFonts w:ascii="Verdana" w:hAnsi="Verdana" w:cs="Verdana"/>
      <w:sz w:val="20"/>
      <w:szCs w:val="20"/>
      <w:lang w:val="en-US" w:eastAsia="en-US"/>
    </w:rPr>
  </w:style>
  <w:style w:type="paragraph" w:styleId="a3">
    <w:name w:val="header"/>
    <w:basedOn w:val="a"/>
    <w:link w:val="a4"/>
    <w:uiPriority w:val="99"/>
    <w:rsid w:val="005D75F1"/>
    <w:pPr>
      <w:tabs>
        <w:tab w:val="center" w:pos="4677"/>
        <w:tab w:val="right" w:pos="9355"/>
      </w:tabs>
    </w:pPr>
  </w:style>
  <w:style w:type="character" w:customStyle="1" w:styleId="a4">
    <w:name w:val="Верхний колонтитул Знак"/>
    <w:basedOn w:val="a0"/>
    <w:link w:val="a3"/>
    <w:uiPriority w:val="99"/>
    <w:locked/>
    <w:rsid w:val="005D75F1"/>
    <w:rPr>
      <w:rFonts w:cs="Times New Roman"/>
      <w:sz w:val="24"/>
      <w:szCs w:val="24"/>
      <w:lang w:val="ru-RU" w:eastAsia="ru-RU" w:bidi="ar-SA"/>
    </w:rPr>
  </w:style>
  <w:style w:type="paragraph" w:styleId="a5">
    <w:name w:val="Balloon Text"/>
    <w:basedOn w:val="a"/>
    <w:link w:val="a6"/>
    <w:uiPriority w:val="99"/>
    <w:semiHidden/>
    <w:rsid w:val="005D75F1"/>
    <w:rPr>
      <w:rFonts w:ascii="Tahoma" w:hAnsi="Tahoma" w:cs="Tahoma"/>
      <w:sz w:val="16"/>
      <w:szCs w:val="16"/>
    </w:rPr>
  </w:style>
  <w:style w:type="character" w:customStyle="1" w:styleId="a6">
    <w:name w:val="Текст выноски Знак"/>
    <w:basedOn w:val="a0"/>
    <w:link w:val="a5"/>
    <w:uiPriority w:val="99"/>
    <w:semiHidden/>
    <w:locked/>
    <w:rsid w:val="005D75F1"/>
    <w:rPr>
      <w:rFonts w:ascii="Tahoma" w:hAnsi="Tahoma" w:cs="Tahoma"/>
      <w:sz w:val="16"/>
      <w:szCs w:val="16"/>
      <w:lang w:val="ru-RU" w:eastAsia="ru-RU" w:bidi="ar-SA"/>
    </w:rPr>
  </w:style>
  <w:style w:type="paragraph" w:styleId="a7">
    <w:name w:val="footer"/>
    <w:basedOn w:val="a"/>
    <w:link w:val="a8"/>
    <w:uiPriority w:val="99"/>
    <w:rsid w:val="005D75F1"/>
    <w:pPr>
      <w:widowControl w:val="0"/>
      <w:tabs>
        <w:tab w:val="center" w:pos="4677"/>
        <w:tab w:val="right" w:pos="9355"/>
      </w:tabs>
      <w:snapToGrid w:val="0"/>
      <w:spacing w:line="259" w:lineRule="auto"/>
      <w:ind w:firstLine="340"/>
      <w:jc w:val="both"/>
    </w:pPr>
    <w:rPr>
      <w:rFonts w:ascii="Calibri" w:hAnsi="Calibri" w:cs="Calibri"/>
      <w:sz w:val="18"/>
      <w:szCs w:val="18"/>
    </w:rPr>
  </w:style>
  <w:style w:type="character" w:customStyle="1" w:styleId="a8">
    <w:name w:val="Нижний колонтитул Знак"/>
    <w:basedOn w:val="a0"/>
    <w:link w:val="a7"/>
    <w:uiPriority w:val="99"/>
    <w:semiHidden/>
    <w:locked/>
    <w:rsid w:val="005D75F1"/>
    <w:rPr>
      <w:rFonts w:ascii="Calibri" w:hAnsi="Calibri" w:cs="Calibri"/>
      <w:sz w:val="18"/>
      <w:szCs w:val="18"/>
      <w:lang w:val="ru-RU" w:eastAsia="ru-RU" w:bidi="ar-SA"/>
    </w:rPr>
  </w:style>
  <w:style w:type="paragraph" w:styleId="20">
    <w:name w:val="Body Text Indent 2"/>
    <w:aliases w:val="Знак1"/>
    <w:basedOn w:val="a"/>
    <w:link w:val="21"/>
    <w:uiPriority w:val="99"/>
    <w:rsid w:val="005D75F1"/>
    <w:pPr>
      <w:spacing w:after="120" w:line="480" w:lineRule="auto"/>
      <w:ind w:left="283"/>
    </w:pPr>
  </w:style>
  <w:style w:type="character" w:customStyle="1" w:styleId="21">
    <w:name w:val="Основной текст с отступом 2 Знак"/>
    <w:aliases w:val="Знак1 Знак"/>
    <w:basedOn w:val="a0"/>
    <w:link w:val="20"/>
    <w:uiPriority w:val="99"/>
    <w:semiHidden/>
    <w:locked/>
    <w:rsid w:val="005D75F1"/>
    <w:rPr>
      <w:rFonts w:cs="Times New Roman"/>
      <w:sz w:val="24"/>
      <w:szCs w:val="24"/>
      <w:lang w:val="ru-RU" w:eastAsia="ru-RU" w:bidi="ar-SA"/>
    </w:rPr>
  </w:style>
  <w:style w:type="paragraph" w:styleId="a9">
    <w:name w:val="Document Map"/>
    <w:basedOn w:val="a"/>
    <w:link w:val="aa"/>
    <w:uiPriority w:val="99"/>
    <w:semiHidden/>
    <w:rsid w:val="005D75F1"/>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5D75F1"/>
    <w:rPr>
      <w:rFonts w:ascii="Tahoma" w:hAnsi="Tahoma" w:cs="Tahoma"/>
      <w:lang w:val="ru-RU" w:eastAsia="ru-RU" w:bidi="ar-SA"/>
    </w:rPr>
  </w:style>
  <w:style w:type="paragraph" w:customStyle="1" w:styleId="3">
    <w:name w:val="заголовок 3"/>
    <w:basedOn w:val="a"/>
    <w:next w:val="a"/>
    <w:rsid w:val="005D75F1"/>
    <w:pPr>
      <w:keepNext/>
      <w:outlineLvl w:val="2"/>
    </w:pPr>
    <w:rPr>
      <w:rFonts w:ascii="Calibri" w:hAnsi="Calibri" w:cs="Calibri"/>
    </w:rPr>
  </w:style>
  <w:style w:type="paragraph" w:customStyle="1" w:styleId="ConsNormal">
    <w:name w:val="ConsNormal"/>
    <w:uiPriority w:val="99"/>
    <w:rsid w:val="005D75F1"/>
    <w:pPr>
      <w:widowControl w:val="0"/>
      <w:autoSpaceDE w:val="0"/>
      <w:autoSpaceDN w:val="0"/>
      <w:adjustRightInd w:val="0"/>
      <w:ind w:right="19772" w:firstLine="720"/>
    </w:pPr>
    <w:rPr>
      <w:rFonts w:ascii="Arial" w:hAnsi="Arial" w:cs="Arial"/>
    </w:rPr>
  </w:style>
  <w:style w:type="paragraph" w:styleId="ab">
    <w:name w:val="Block Text"/>
    <w:basedOn w:val="a"/>
    <w:uiPriority w:val="99"/>
    <w:rsid w:val="005D75F1"/>
    <w:pPr>
      <w:widowControl w:val="0"/>
      <w:spacing w:line="260" w:lineRule="auto"/>
      <w:ind w:left="1560" w:right="1000"/>
      <w:jc w:val="center"/>
    </w:pPr>
    <w:rPr>
      <w:rFonts w:ascii="Calibri" w:hAnsi="Calibri" w:cs="Calibri"/>
      <w:sz w:val="28"/>
      <w:szCs w:val="28"/>
    </w:rPr>
  </w:style>
  <w:style w:type="paragraph" w:customStyle="1" w:styleId="ConsPlusCell">
    <w:name w:val="ConsPlusCell"/>
    <w:rsid w:val="005D75F1"/>
    <w:pPr>
      <w:autoSpaceDE w:val="0"/>
      <w:autoSpaceDN w:val="0"/>
      <w:adjustRightInd w:val="0"/>
    </w:pPr>
    <w:rPr>
      <w:sz w:val="28"/>
      <w:szCs w:val="28"/>
    </w:rPr>
  </w:style>
  <w:style w:type="character" w:styleId="ac">
    <w:name w:val="page number"/>
    <w:basedOn w:val="a0"/>
    <w:uiPriority w:val="99"/>
    <w:rsid w:val="005D75F1"/>
    <w:rPr>
      <w:rFonts w:cs="Times New Roman"/>
    </w:rPr>
  </w:style>
  <w:style w:type="paragraph" w:customStyle="1" w:styleId="ConsPlusNonformat">
    <w:name w:val="ConsPlusNonformat"/>
    <w:uiPriority w:val="99"/>
    <w:rsid w:val="00195631"/>
    <w:pPr>
      <w:widowControl w:val="0"/>
      <w:autoSpaceDE w:val="0"/>
      <w:autoSpaceDN w:val="0"/>
      <w:adjustRightInd w:val="0"/>
    </w:pPr>
    <w:rPr>
      <w:rFonts w:ascii="Courier New" w:hAnsi="Courier New" w:cs="Courier New"/>
    </w:rPr>
  </w:style>
  <w:style w:type="character" w:customStyle="1" w:styleId="ad">
    <w:name w:val="Гипертекстовая ссылка"/>
    <w:basedOn w:val="a0"/>
    <w:uiPriority w:val="99"/>
    <w:rsid w:val="00BA2585"/>
    <w:rPr>
      <w:rFonts w:cs="Times New Roman"/>
      <w:color w:val="106BBE"/>
    </w:rPr>
  </w:style>
  <w:style w:type="paragraph" w:customStyle="1" w:styleId="ae">
    <w:name w:val="Комментарий"/>
    <w:basedOn w:val="a"/>
    <w:next w:val="a"/>
    <w:rsid w:val="00EC07CA"/>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f">
    <w:name w:val="Информация об изменениях документа"/>
    <w:basedOn w:val="ae"/>
    <w:next w:val="a"/>
    <w:rsid w:val="00EC07CA"/>
    <w:rPr>
      <w:i/>
      <w:iCs/>
    </w:rPr>
  </w:style>
  <w:style w:type="character" w:customStyle="1" w:styleId="22">
    <w:name w:val="Знак Знак2"/>
    <w:basedOn w:val="a0"/>
    <w:locked/>
    <w:rsid w:val="00674E41"/>
    <w:rPr>
      <w:rFonts w:cs="Times New Roman"/>
      <w:sz w:val="24"/>
      <w:szCs w:val="24"/>
      <w:lang w:val="ru-RU" w:eastAsia="ru-RU"/>
    </w:rPr>
  </w:style>
  <w:style w:type="table" w:styleId="af0">
    <w:name w:val="Table Grid"/>
    <w:basedOn w:val="a1"/>
    <w:uiPriority w:val="59"/>
    <w:rsid w:val="00270AD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Знак Знак Знак4"/>
    <w:basedOn w:val="a"/>
    <w:uiPriority w:val="99"/>
    <w:rsid w:val="00CF4BD1"/>
    <w:pPr>
      <w:spacing w:after="160" w:line="240" w:lineRule="exact"/>
    </w:pPr>
    <w:rPr>
      <w:rFonts w:ascii="Verdana" w:hAnsi="Verdana" w:cs="Verdana"/>
      <w:sz w:val="20"/>
      <w:szCs w:val="20"/>
      <w:lang w:val="en-US" w:eastAsia="en-US"/>
    </w:rPr>
  </w:style>
  <w:style w:type="paragraph" w:styleId="af1">
    <w:name w:val="List Paragraph"/>
    <w:basedOn w:val="a"/>
    <w:uiPriority w:val="34"/>
    <w:qFormat/>
    <w:rsid w:val="00DA47D5"/>
    <w:pPr>
      <w:ind w:left="720"/>
      <w:contextualSpacing/>
    </w:pPr>
  </w:style>
  <w:style w:type="table" w:customStyle="1" w:styleId="11">
    <w:name w:val="Сетка таблицы1"/>
    <w:basedOn w:val="a1"/>
    <w:next w:val="af0"/>
    <w:uiPriority w:val="59"/>
    <w:rsid w:val="00BC53D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rsid w:val="00275655"/>
    <w:rPr>
      <w:rFonts w:cs="Times New Roman"/>
      <w:color w:val="0000FF"/>
      <w:u w:val="single"/>
    </w:rPr>
  </w:style>
  <w:style w:type="paragraph" w:customStyle="1" w:styleId="af3">
    <w:name w:val="Прижатый влево"/>
    <w:basedOn w:val="a"/>
    <w:next w:val="a"/>
    <w:uiPriority w:val="99"/>
    <w:rsid w:val="00424687"/>
    <w:pPr>
      <w:autoSpaceDE w:val="0"/>
      <w:autoSpaceDN w:val="0"/>
      <w:adjustRightInd w:val="0"/>
    </w:pPr>
    <w:rPr>
      <w:rFonts w:ascii="Arial" w:hAnsi="Arial" w:cs="Arial"/>
    </w:rPr>
  </w:style>
  <w:style w:type="paragraph" w:customStyle="1" w:styleId="ConsPlusNormal">
    <w:name w:val="ConsPlusNormal"/>
    <w:uiPriority w:val="99"/>
    <w:rsid w:val="005A467A"/>
    <w:pPr>
      <w:autoSpaceDE w:val="0"/>
      <w:autoSpaceDN w:val="0"/>
      <w:adjustRightInd w:val="0"/>
    </w:pPr>
    <w:rPr>
      <w:rFonts w:ascii="Arial" w:hAnsi="Arial" w:cs="Arial"/>
    </w:rPr>
  </w:style>
  <w:style w:type="paragraph" w:styleId="af4">
    <w:name w:val="No Spacing"/>
    <w:uiPriority w:val="1"/>
    <w:qFormat/>
    <w:rsid w:val="00D972BB"/>
    <w:pPr>
      <w:widowControl w:val="0"/>
      <w:autoSpaceDE w:val="0"/>
      <w:autoSpaceDN w:val="0"/>
      <w:adjustRightInd w:val="0"/>
      <w:ind w:firstLine="720"/>
      <w:jc w:val="both"/>
    </w:pPr>
    <w:rPr>
      <w:rFonts w:ascii="Arial" w:hAnsi="Arial" w:cs="Arial"/>
      <w:sz w:val="24"/>
      <w:szCs w:val="24"/>
    </w:rPr>
  </w:style>
  <w:style w:type="paragraph" w:styleId="af5">
    <w:name w:val="Body Text Indent"/>
    <w:basedOn w:val="a"/>
    <w:link w:val="af6"/>
    <w:uiPriority w:val="99"/>
    <w:unhideWhenUsed/>
    <w:rsid w:val="006E3562"/>
    <w:pPr>
      <w:widowControl w:val="0"/>
      <w:autoSpaceDE w:val="0"/>
      <w:autoSpaceDN w:val="0"/>
      <w:adjustRightInd w:val="0"/>
      <w:spacing w:after="120"/>
      <w:ind w:left="283" w:firstLine="720"/>
      <w:jc w:val="both"/>
    </w:pPr>
    <w:rPr>
      <w:rFonts w:ascii="Arial" w:hAnsi="Arial" w:cs="Arial"/>
    </w:rPr>
  </w:style>
  <w:style w:type="character" w:customStyle="1" w:styleId="af6">
    <w:name w:val="Основной текст с отступом Знак"/>
    <w:basedOn w:val="a0"/>
    <w:link w:val="af5"/>
    <w:uiPriority w:val="99"/>
    <w:locked/>
    <w:rsid w:val="006E3562"/>
    <w:rPr>
      <w:rFonts w:ascii="Arial" w:hAnsi="Arial" w:cs="Arial"/>
      <w:sz w:val="24"/>
      <w:szCs w:val="24"/>
    </w:rPr>
  </w:style>
  <w:style w:type="paragraph" w:styleId="30">
    <w:name w:val="Body Text Indent 3"/>
    <w:basedOn w:val="a"/>
    <w:link w:val="31"/>
    <w:uiPriority w:val="99"/>
    <w:rsid w:val="00F464D2"/>
    <w:pPr>
      <w:spacing w:after="120"/>
      <w:ind w:left="283"/>
    </w:pPr>
    <w:rPr>
      <w:sz w:val="16"/>
      <w:szCs w:val="16"/>
    </w:rPr>
  </w:style>
  <w:style w:type="character" w:customStyle="1" w:styleId="31">
    <w:name w:val="Основной текст с отступом 3 Знак"/>
    <w:basedOn w:val="a0"/>
    <w:link w:val="30"/>
    <w:uiPriority w:val="99"/>
    <w:locked/>
    <w:rsid w:val="00F464D2"/>
    <w:rPr>
      <w:rFonts w:cs="Times New Roman"/>
      <w:sz w:val="16"/>
      <w:szCs w:val="16"/>
    </w:rPr>
  </w:style>
  <w:style w:type="paragraph" w:customStyle="1" w:styleId="s1">
    <w:name w:val="s_1"/>
    <w:basedOn w:val="a"/>
    <w:rsid w:val="009D081A"/>
    <w:pPr>
      <w:spacing w:before="100" w:beforeAutospacing="1" w:after="100" w:afterAutospacing="1"/>
    </w:pPr>
  </w:style>
  <w:style w:type="paragraph" w:styleId="HTML">
    <w:name w:val="HTML Preformatted"/>
    <w:basedOn w:val="a"/>
    <w:link w:val="HTML0"/>
    <w:semiHidden/>
    <w:unhideWhenUsed/>
    <w:rsid w:val="00236831"/>
    <w:rPr>
      <w:rFonts w:ascii="Consolas" w:hAnsi="Consolas"/>
      <w:sz w:val="20"/>
      <w:szCs w:val="20"/>
    </w:rPr>
  </w:style>
  <w:style w:type="character" w:customStyle="1" w:styleId="HTML0">
    <w:name w:val="Стандартный HTML Знак"/>
    <w:basedOn w:val="a0"/>
    <w:link w:val="HTML"/>
    <w:semiHidden/>
    <w:rsid w:val="00236831"/>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3602">
      <w:marLeft w:val="0"/>
      <w:marRight w:val="0"/>
      <w:marTop w:val="0"/>
      <w:marBottom w:val="0"/>
      <w:divBdr>
        <w:top w:val="none" w:sz="0" w:space="0" w:color="auto"/>
        <w:left w:val="none" w:sz="0" w:space="0" w:color="auto"/>
        <w:bottom w:val="none" w:sz="0" w:space="0" w:color="auto"/>
        <w:right w:val="none" w:sz="0" w:space="0" w:color="auto"/>
      </w:divBdr>
    </w:div>
    <w:div w:id="729573603">
      <w:marLeft w:val="0"/>
      <w:marRight w:val="0"/>
      <w:marTop w:val="0"/>
      <w:marBottom w:val="0"/>
      <w:divBdr>
        <w:top w:val="none" w:sz="0" w:space="0" w:color="auto"/>
        <w:left w:val="none" w:sz="0" w:space="0" w:color="auto"/>
        <w:bottom w:val="none" w:sz="0" w:space="0" w:color="auto"/>
        <w:right w:val="none" w:sz="0" w:space="0" w:color="auto"/>
      </w:divBdr>
    </w:div>
    <w:div w:id="1085416044">
      <w:bodyDiv w:val="1"/>
      <w:marLeft w:val="0"/>
      <w:marRight w:val="0"/>
      <w:marTop w:val="0"/>
      <w:marBottom w:val="0"/>
      <w:divBdr>
        <w:top w:val="none" w:sz="0" w:space="0" w:color="auto"/>
        <w:left w:val="none" w:sz="0" w:space="0" w:color="auto"/>
        <w:bottom w:val="none" w:sz="0" w:space="0" w:color="auto"/>
        <w:right w:val="none" w:sz="0" w:space="0" w:color="auto"/>
      </w:divBdr>
    </w:div>
    <w:div w:id="20268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7;&#1088;&#1072;&#1074;&#1086;.&#1079;&#1072;&#1073;&#1072;&#1081;&#1082;&#1072;&#1083;&#1100;&#1089;&#1082;&#1080;&#1081;&#1082;&#1088;&#1072;&#1081;.&#1088;&#1092;" TargetMode="External"/><Relationship Id="rId18" Type="http://schemas.openxmlformats.org/officeDocument/2006/relationships/hyperlink" Target="https://internet.garant.ru/document/redirect/12131264/18" TargetMode="External"/><Relationship Id="rId3" Type="http://schemas.openxmlformats.org/officeDocument/2006/relationships/styles" Target="styles.xml"/><Relationship Id="rId21" Type="http://schemas.openxmlformats.org/officeDocument/2006/relationships/hyperlink" Target="https://internet.garant.ru/document/redirect/12112604/2692" TargetMode="External"/><Relationship Id="rId7" Type="http://schemas.openxmlformats.org/officeDocument/2006/relationships/footnotes" Target="footnotes.xml"/><Relationship Id="rId12" Type="http://schemas.openxmlformats.org/officeDocument/2006/relationships/hyperlink" Target="garantf1://12031702.0/" TargetMode="External"/><Relationship Id="rId17" Type="http://schemas.openxmlformats.org/officeDocument/2006/relationships/hyperlink" Target="https://internet.garant.ru/document/redirect/10164072/2305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document/redirect/10164072/23052" TargetMode="External"/><Relationship Id="rId20" Type="http://schemas.openxmlformats.org/officeDocument/2006/relationships/hyperlink" Target="https://internet.garant.ru/document/redirect/12112604/26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1309.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cx.75.ru" TargetMode="External"/><Relationship Id="rId23" Type="http://schemas.openxmlformats.org/officeDocument/2006/relationships/header" Target="header2.xml"/><Relationship Id="rId10" Type="http://schemas.openxmlformats.org/officeDocument/2006/relationships/hyperlink" Target="garantF1://74580206.0" TargetMode="External"/><Relationship Id="rId19" Type="http://schemas.openxmlformats.org/officeDocument/2006/relationships/hyperlink" Target="https://internet.garant.ru/document/redirect/12112604/78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BE1F-E56A-447C-839D-63D4D637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6864</Words>
  <Characters>39126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КСХиП</Company>
  <LinksUpToDate>false</LinksUpToDate>
  <CharactersWithSpaces>45899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Golysheva</dc:creator>
  <cp:lastModifiedBy>Елена Юрьевна Глазихина</cp:lastModifiedBy>
  <cp:revision>8</cp:revision>
  <cp:lastPrinted>2024-03-04T01:54:00Z</cp:lastPrinted>
  <dcterms:created xsi:type="dcterms:W3CDTF">2024-03-04T01:32:00Z</dcterms:created>
  <dcterms:modified xsi:type="dcterms:W3CDTF">2024-03-04T06:40:00Z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-678393601</vt:i4>
  </property>
</Properties>
</file>