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2F" w:rsidRDefault="00D00D2F">
      <w:pPr>
        <w:spacing w:after="0"/>
      </w:pPr>
      <w:bookmarkStart w:id="0" w:name="_GoBack"/>
      <w:bookmarkEnd w:id="0"/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0"/>
        <w:gridCol w:w="3721"/>
        <w:gridCol w:w="276"/>
        <w:gridCol w:w="3597"/>
        <w:gridCol w:w="274"/>
      </w:tblGrid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Разработчик КПМ - 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 процессных мероприятий</w:t>
            </w: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«Развитие государственной гражданской службы и резерва управленческих кадров Забайкальского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края»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0089ccab1fecf6a3c2051cc46626a9662c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01.03.2023 по 24.05.2024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18.03.2024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D00D2F" w:rsidRDefault="00D00D2F">
            <w:pPr>
              <w:spacing w:after="0"/>
              <w:ind w:left="55" w:right="55"/>
            </w:pP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Общие положения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орган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исполнительной власти субъекта Российской Федерации (иной государственный орган, организация)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 с государственной программой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Государственная программа "Совершенствование государственного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края"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</w:tbl>
    <w:p w:rsidR="00D00D2F" w:rsidRDefault="00D00D2F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2282"/>
        <w:gridCol w:w="1407"/>
        <w:gridCol w:w="1398"/>
        <w:gridCol w:w="821"/>
        <w:gridCol w:w="58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1794"/>
      </w:tblGrid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Показатели комплекса процессных мероприятий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показателя/задачи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67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7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  <w:tc>
          <w:tcPr>
            <w:tcW w:w="13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3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«Повышен уровень развития профессиональных компетенций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гражданских служащих Забайкальского края и лиц, включенных в резерв управленческих кадров Забайкальского края»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государственных гражданских служащих и лиц, включенных в резерв управленческих кадров Забайкальского края, принявших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участие  в мероприятиях профессионального развития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1.2.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государственных гражданских служащих, участвующих в мероприятиях по профессиональному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развитию и положительно оценивающих их результаты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государственных гражданских служащих и специалистов, включенных в резерв управленческих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кадров Забайкальского края, участвующих в мероприятиях по профессиональному развитию и имеющих высокий уровень развития профессиональных компетенций по итогам их оценки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КАЛЬСКОГО КРАЯ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«Реализован кадровый проект Губернатора Забайкальского края «Забайкальский призыв» на региональном уровне»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Количество мероприятий в рамках кадрового проекта Губернатора Забайкальского края "Забайкальский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призыв"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«Реализован краевой конкурс «Служу Забайкальскому краю»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участников конкурса представивших проекты от общего числа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участников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«Проведены мероприятия по развитию системы управления кадрового потенциала с использованием информационных технологий»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участников из сотрудников кадровых служб исполнительных органов Забайкальского края успешно освоивших электронные HR-сервисы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АДМИНИСТРАЦИЯ ГУБЕРНАТОРА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4.2.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государственных гражданских служащих положительно оценивающих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функциональность и наполняемость HR-портала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</w:tbl>
    <w:p w:rsidR="00D00D2F" w:rsidRDefault="00D00D2F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4"/>
        <w:gridCol w:w="7963"/>
        <w:gridCol w:w="2167"/>
        <w:gridCol w:w="2092"/>
        <w:gridCol w:w="2192"/>
      </w:tblGrid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2.1. Показатели комплекса процессных мероприятий по муниципальным образованиям субъекта Российской Федерации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93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муниципального образования</w:t>
            </w:r>
          </w:p>
        </w:tc>
        <w:tc>
          <w:tcPr>
            <w:tcW w:w="244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3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</w:tbl>
    <w:p w:rsidR="00D00D2F" w:rsidRDefault="00D00D2F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494"/>
        <w:gridCol w:w="1608"/>
        <w:gridCol w:w="821"/>
        <w:gridCol w:w="668"/>
        <w:gridCol w:w="680"/>
        <w:gridCol w:w="684"/>
        <w:gridCol w:w="693"/>
        <w:gridCol w:w="681"/>
        <w:gridCol w:w="676"/>
        <w:gridCol w:w="704"/>
        <w:gridCol w:w="702"/>
        <w:gridCol w:w="674"/>
        <w:gridCol w:w="678"/>
        <w:gridCol w:w="678"/>
        <w:gridCol w:w="681"/>
        <w:gridCol w:w="679"/>
        <w:gridCol w:w="1470"/>
      </w:tblGrid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Прокси-показатели комплекса процессных мероприятий в 2024 году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5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54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51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показателя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5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5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</w:tbl>
    <w:p w:rsidR="00D00D2F" w:rsidRDefault="00D00D2F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2816"/>
        <w:gridCol w:w="1766"/>
        <w:gridCol w:w="1763"/>
        <w:gridCol w:w="738"/>
        <w:gridCol w:w="740"/>
        <w:gridCol w:w="744"/>
        <w:gridCol w:w="739"/>
        <w:gridCol w:w="736"/>
        <w:gridCol w:w="750"/>
        <w:gridCol w:w="749"/>
        <w:gridCol w:w="735"/>
        <w:gridCol w:w="738"/>
        <w:gridCol w:w="738"/>
        <w:gridCol w:w="739"/>
        <w:gridCol w:w="754"/>
      </w:tblGrid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Помесячный план достижения показателей комплекса процессных мероприятий в 2024 году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76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7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 2024 года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«Повышен уровень развития профессиональных компетенций государственных гражданских служащих Забайкальского края и лиц, включенных в резерв управленческих кадров Забайкальского края»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государственных гражданских служащих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лиц, включенных в резерв управленческих кадров Забайкальского края, принявших участие  в мероприятиях профессионального развития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государственных гражданских служащих, участвующих в мероприятиях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профессиональному развитию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положительно оценивающих их результаты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государственных гражданских служащих и специалистов, включенных в резерв управленческих кадров Забайкальского края, участвующих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мероприятиях по профессиональному развитию и имеющих высокий уровень развития профессиональных компетенций по итогам их оценки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«Реализован кадровый проект Губернатора Забайкальского края «Забайкальский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призыв» на региональном уровне»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мероприятий в рамках кадрового проекта Губернатора Забайкальского края "Забайкальский призыв"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«Реализован краевой конкурс «Служу Забайкальскому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краю»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участников конкурса представивших проекты от общего числа участников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«Проведены мероприятия по развитию системы управления кадрового потенциала с использованием информационных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технологий»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участников из сотрудников кадровых служб исполнительных органов Забайкальского края успешно освоивших электронные HR-сервисы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государственных гражданских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положительно оценивающих функциональность и наполняемость HR-портала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</w:tbl>
    <w:p w:rsidR="00D00D2F" w:rsidRDefault="00D00D2F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2545"/>
        <w:gridCol w:w="1639"/>
        <w:gridCol w:w="1596"/>
        <w:gridCol w:w="822"/>
        <w:gridCol w:w="661"/>
        <w:gridCol w:w="66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Перечень мероприятий (результатов) комплекса процессных мероприятий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мероприятия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 мероприятий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0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Значения мероприятия (результата), параметра характеристики мероприятия (результата) по годам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«Повышен уровень развития профессиональных компетенций государственных гражданских служащих Забайкальского края и лиц, включенных в резерв управленческих кадров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Обучены государственные гражданские служащие Забайкальского края по образовательным программам в целях развития профессиональных компетенций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Повышение квалификации кадров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Обучены государственные гражданские служащие Забайкальского края по образовательным программам в целях развития профессиональных компетенций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85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1.1.2.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Планируется обучить более 1000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государственных гражданских служащих, в том числе включенных в кадровый резерв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«Реализован кадровый проект Губернатора Забайкальского края «Забайкальский призыв» на региональном уровне»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рекрутирование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участников кадрового проекта Губернатора Забайкальского края "Забайкальский призыв» на региональном уровне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мероприятия (результаты)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Привлечены более 20 профессиональных управленческих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кадров в исполнительные органы государственной власти Забайкальского края для повышения эффективности управления регионом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«Реализован краевой конкурс «Служу Забайкальскому краю»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 конкурс «Служу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Забайкальскому краю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мероприятия (результаты)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Повышена мотивация государственных гражданских служащих Забайкальского края к эффективному исполнению своих должностных обязанностей, стимулирование их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 социально-проектной деятельности. Вовлечено в проектную деятельность не менее 36 человек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«Проведены мероприятия по развитию системы управления кадрового потенциала с использованием информационных технологий»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Усовершенствована система управления кадрового потенциала с использованием информационных технологий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Приобретение товаров, работ, услуг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Внедрены электронные HR-сервисы в работу 25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исполнительных органов Забайкальского края для повышения эффективности кадровых служб.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</w:tbl>
    <w:p w:rsidR="00D00D2F" w:rsidRDefault="00D00D2F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48"/>
      </w:tblGrid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Финансовое обеспечение комплекса процессных мероприятий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мероприятия (результата) 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источник финансового обеспечения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мероприятий "Развитие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государственной гражданской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службы и резерва управленческих кадров Забайкальского края"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4 000,00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3 815,00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3 749,00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4 590,90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4 806,70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5 032,60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5 269,10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5 516,90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5 776,10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6 047,60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6 331,90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6 629,40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61 565,20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субъекта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4 000,00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3 815,00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3 749,00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4 590,90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4 806,70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5 032,60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5 269,10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5 516,90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5 776,10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6 047,60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6 331,90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6 629,40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61 565,20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Обучены государственные гражданские служащие Забайкальского края по образовательным программам в целях развития профессиональных компетенций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2 520,00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2 477,00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3 030,00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3 172,40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3 321,50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3 477,60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3 641,10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3 812,20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3 991,40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4 179,00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4 375,40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40 637,60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2 640,00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2 520,00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2 477,00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3 030,00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3 172,40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3 321,50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3 477,60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3 641,10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3 812,20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3 991,40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4 179,00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4 375,40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40 637,60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рекрутирование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участников кадрового проекта Губернатора Забайкальского края "Забайкальский призыв» на региональном уровне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1 145,00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1 125,00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1 377,30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1 442,00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1 509,80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1 580,70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1 655,10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1 732,80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1 814,30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1 899,60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1 988,80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18 470,40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1 145,00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1 125,00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1 377,30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1 442,00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1 509,80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1 580,70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1 655,10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1 732,80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1 814,30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1 899,60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1 988,80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18 470,40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 конкурс «Служу Забайкальскому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183,60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192,30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201,30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241,90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2 457,20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147,00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183,60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192,30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201,30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210,80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241,90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265,20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2 457,20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иных бюджетов бюджетной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Усовершенствована система управления кадрового потенциала с использованием информационных технологий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</w:tbl>
    <w:p w:rsidR="00D00D2F" w:rsidRDefault="00D00D2F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8"/>
        <w:gridCol w:w="916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29"/>
      </w:tblGrid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lastRenderedPageBreak/>
              <w:t xml:space="preserve">5.1. Финансовое обеспечение комплекса процессных мероприятий за счет бюджетных ассигнований по источникам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финансирования дефицита бюджета субъекта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комплекса процессных мероприятий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за счет бюджетных ассигнований по источникам финансирования дефицита федерального бюджета, всего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Обучены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государственные гражданские служащие Забайкальского края по образовательным программам в целях развития профессиональных компетенций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рекрутирование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кадрового проекта Губернатора Забайкальского края "Забайкальский призыв» на региональном уровне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 конкурс «Служу Забайкальскому краю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Усовершенствована система управления кадрового потенциала с использованием информационных технологий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</w:tbl>
    <w:p w:rsidR="00D00D2F" w:rsidRDefault="00D00D2F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7"/>
        <w:gridCol w:w="4804"/>
        <w:gridCol w:w="4304"/>
        <w:gridCol w:w="3283"/>
      </w:tblGrid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План реализации комплекса процессных мероприятий в текущем году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Задача, мероприятие (результат) / контрольная точка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наступления контрольной точки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исполнитель (Ф.И.О., должность, наименование ОИВ субъекта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 (местной администрации муниципального образования), иного государственного (муниципального) органа, организации)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Вид подтверждающего документа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"Повышен уровень развития профессиональных компетенций государственных гражданских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служащих Забайкальского края и лиц, включенных в резерв управленческих кадров Забайкальского края"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Обучены государственные гражданские служащие Забайкальского края по образовательным программам в целях развития профессиональных компетенций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Балыбердин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Владимир Александрович - Начальник управления проектной деятельности (проектного офиса Забайкальского края)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Утверждение плана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мероприятий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30.04.2024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Семенов Сергей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План-график закупок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Проведение мероприятий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Подготовка документов для оплаты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оказанных услуг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Произведение оплаты оказанных услуг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АДМИНИСТРАЦИЯ ГУБЕРНАТОРА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"Реализован кадровый проект Губернатора Забайкальского края «Забайкальский призыв» на региональном уровне"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Проведено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рекрутирование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участников кадрового проекта Губернатора Забайкальского края "Забайкальский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призыв» на региональном уровне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Балыбердин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Владимир Александрович - Начальник управления проектной деятельности (проектного офиса Забайкальского края)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Договор (Контракт)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Мероприятия согласованы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 подбор кандидатов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 подбор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кандидатов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Сформирован банк кандидатов на вакантные должности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27.12.2024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АДМИНИСТРАЦИЯ ГУБЕРНАТОРА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 "Реализован краевой конкурс «Служу Забайкальскому краю"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Проведен конкурс «Служу Забайкальскому краю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Балыбердин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Владимир Александрович - Начальник управления проектной деятельности (проектного офиса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края)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Прием заявок на участие в конкурсе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01.11.2024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Утверждение документов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15.11.2024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Распоряжение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Мероприятие проведено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Протокол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Выплачены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денежные премии победителям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Семенов Сергей Владимирович - Консультант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2C7317" w:rsidTr="002C7317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"Проведены мероприятия по развитию системы управления кадрового потенциала с использованием информационных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технологий"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 Усовершенствована система управления кадрового потенциала с использованием информационных технологий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Балыбердин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Владимир Александрович - Начальник управления проектной деятельности (проектного офиса Забайкальского края)</w:t>
            </w:r>
          </w:p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D00D2F" w:rsidRDefault="002C7317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Договор (Контракт)</w:t>
            </w:r>
          </w:p>
        </w:tc>
      </w:tr>
      <w:tr w:rsidR="00D00D2F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00D2F" w:rsidRDefault="00D00D2F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D00D2F" w:rsidRDefault="00D00D2F">
            <w:pPr>
              <w:spacing w:after="0"/>
              <w:ind w:left="55" w:right="55"/>
            </w:pPr>
          </w:p>
        </w:tc>
      </w:tr>
    </w:tbl>
    <w:p w:rsidR="00000000" w:rsidRDefault="002C7317"/>
    <w:sectPr w:rsidR="00000000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2F"/>
    <w:rsid w:val="002C7317"/>
    <w:rsid w:val="00D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8BE9-1DB7-4250-9E8E-A119F162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403275NizhegorodcevaEN9cbc4edf10ee42518a661c76ea639d9fDataSourceProviderrukristaplanning2commonw">
    <w:name w:val="Версия сервера генератора печатных документов: 14.44 Версия клиента генератора печатных документов: 14.0.32 Текущий пользователь: 75_Nizhegorodceva.E.N_9cbc4edf10ee42518a661c76ea639d9f Данные о генерации: DataSourceProvider: ru.krista.planning2.common.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Нижегородцева Е.Н.</cp:lastModifiedBy>
  <cp:revision>2</cp:revision>
  <dcterms:created xsi:type="dcterms:W3CDTF">2024-03-28T23:56:00Z</dcterms:created>
  <dcterms:modified xsi:type="dcterms:W3CDTF">2024-03-28T23:56:00Z</dcterms:modified>
</cp:coreProperties>
</file>