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</w:p>
    <w:bookmarkEnd w:id="0"/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  <w:r w:rsidRPr="00E2283B">
        <w:rPr>
          <w:noProof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B84201" w:rsidRPr="00AB243D" w:rsidRDefault="00B84201" w:rsidP="00B84201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b/>
          <w:spacing w:val="-11"/>
          <w:sz w:val="32"/>
          <w:szCs w:val="32"/>
        </w:rPr>
      </w:pPr>
      <w:r w:rsidRPr="00B4680A">
        <w:rPr>
          <w:b/>
          <w:spacing w:val="-11"/>
          <w:sz w:val="32"/>
          <w:szCs w:val="32"/>
        </w:rPr>
        <w:t>ПРАВИТЕЛЬСТВО ЗАБАЙКАЛЬСКОГО КРАЯ</w:t>
      </w:r>
    </w:p>
    <w:p w:rsidR="00B84201" w:rsidRDefault="00B84201" w:rsidP="00B84201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bCs/>
          <w:spacing w:val="-14"/>
          <w:sz w:val="32"/>
          <w:szCs w:val="32"/>
        </w:rPr>
      </w:pPr>
      <w:r w:rsidRPr="00B4680A">
        <w:rPr>
          <w:bCs/>
          <w:spacing w:val="-14"/>
          <w:sz w:val="32"/>
          <w:szCs w:val="32"/>
        </w:rPr>
        <w:t>ПОСТАНОВЛЕНИЕ</w:t>
      </w:r>
    </w:p>
    <w:p w:rsidR="00B84201" w:rsidRPr="002E5FB0" w:rsidRDefault="00B84201" w:rsidP="00B84201">
      <w:pPr>
        <w:shd w:val="clear" w:color="auto" w:fill="FFFFFF"/>
        <w:ind w:firstLine="0"/>
        <w:jc w:val="center"/>
        <w:rPr>
          <w:bCs/>
          <w:spacing w:val="-14"/>
          <w:sz w:val="32"/>
          <w:szCs w:val="32"/>
        </w:rPr>
      </w:pPr>
    </w:p>
    <w:p w:rsidR="00B84201" w:rsidRDefault="00B84201" w:rsidP="00B84201">
      <w:pPr>
        <w:shd w:val="clear" w:color="auto" w:fill="FFFFFF"/>
        <w:ind w:firstLine="0"/>
        <w:jc w:val="center"/>
        <w:rPr>
          <w:bCs/>
          <w:spacing w:val="-6"/>
          <w:sz w:val="32"/>
          <w:szCs w:val="32"/>
        </w:rPr>
      </w:pPr>
      <w:r>
        <w:rPr>
          <w:bCs/>
          <w:spacing w:val="-6"/>
          <w:sz w:val="32"/>
          <w:szCs w:val="32"/>
        </w:rPr>
        <w:t>г.</w:t>
      </w:r>
      <w:r w:rsidR="00633B0C">
        <w:rPr>
          <w:bCs/>
          <w:spacing w:val="-6"/>
          <w:sz w:val="32"/>
          <w:szCs w:val="32"/>
        </w:rPr>
        <w:t xml:space="preserve"> </w:t>
      </w:r>
      <w:r w:rsidRPr="00B4680A">
        <w:rPr>
          <w:bCs/>
          <w:spacing w:val="-6"/>
          <w:sz w:val="32"/>
          <w:szCs w:val="32"/>
        </w:rPr>
        <w:t>Чита</w:t>
      </w:r>
    </w:p>
    <w:p w:rsidR="00B84201" w:rsidRDefault="00B84201" w:rsidP="00B84201">
      <w:pPr>
        <w:widowControl/>
        <w:tabs>
          <w:tab w:val="left" w:pos="142"/>
        </w:tabs>
        <w:autoSpaceDE w:val="0"/>
        <w:autoSpaceDN w:val="0"/>
        <w:adjustRightInd w:val="0"/>
        <w:ind w:firstLine="0"/>
        <w:rPr>
          <w:b/>
          <w:bCs/>
          <w:sz w:val="32"/>
          <w:szCs w:val="32"/>
        </w:rPr>
      </w:pPr>
    </w:p>
    <w:p w:rsidR="005A0163" w:rsidRPr="0088775C" w:rsidRDefault="005A0163" w:rsidP="00B84201">
      <w:pPr>
        <w:widowControl/>
        <w:tabs>
          <w:tab w:val="left" w:pos="142"/>
        </w:tabs>
        <w:autoSpaceDE w:val="0"/>
        <w:autoSpaceDN w:val="0"/>
        <w:adjustRightInd w:val="0"/>
        <w:ind w:firstLine="0"/>
        <w:rPr>
          <w:b/>
          <w:bCs/>
          <w:sz w:val="32"/>
          <w:szCs w:val="32"/>
        </w:rPr>
      </w:pPr>
    </w:p>
    <w:p w:rsidR="00856D3C" w:rsidRPr="00856D3C" w:rsidRDefault="007F1042" w:rsidP="00633B0C">
      <w:pPr>
        <w:widowControl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856D3C">
        <w:rPr>
          <w:b/>
          <w:bCs/>
          <w:sz w:val="28"/>
          <w:szCs w:val="28"/>
        </w:rPr>
        <w:t xml:space="preserve">О некоторых вопросах реализации </w:t>
      </w:r>
      <w:r w:rsidR="00470B95" w:rsidRPr="00856D3C">
        <w:rPr>
          <w:b/>
          <w:bCs/>
          <w:sz w:val="28"/>
          <w:szCs w:val="28"/>
        </w:rPr>
        <w:t>постановлени</w:t>
      </w:r>
      <w:r w:rsidRPr="00856D3C">
        <w:rPr>
          <w:b/>
          <w:bCs/>
          <w:sz w:val="28"/>
          <w:szCs w:val="28"/>
        </w:rPr>
        <w:t>я</w:t>
      </w:r>
      <w:r w:rsidR="00470B95" w:rsidRPr="00856D3C">
        <w:rPr>
          <w:b/>
          <w:bCs/>
          <w:sz w:val="28"/>
          <w:szCs w:val="28"/>
        </w:rPr>
        <w:t xml:space="preserve"> Правительства</w:t>
      </w:r>
    </w:p>
    <w:p w:rsidR="00856D3C" w:rsidRPr="00856D3C" w:rsidRDefault="00470B95" w:rsidP="00633B0C">
      <w:pPr>
        <w:widowControl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856D3C">
        <w:rPr>
          <w:b/>
          <w:bCs/>
          <w:sz w:val="28"/>
          <w:szCs w:val="28"/>
        </w:rPr>
        <w:t>Забайкальского края от 13 дека</w:t>
      </w:r>
      <w:r w:rsidR="00156770" w:rsidRPr="00856D3C">
        <w:rPr>
          <w:b/>
          <w:bCs/>
          <w:sz w:val="28"/>
          <w:szCs w:val="28"/>
        </w:rPr>
        <w:t>б</w:t>
      </w:r>
      <w:r w:rsidRPr="00856D3C">
        <w:rPr>
          <w:b/>
          <w:bCs/>
          <w:sz w:val="28"/>
          <w:szCs w:val="28"/>
        </w:rPr>
        <w:t>ря 2023 года № 673 «</w:t>
      </w:r>
      <w:r w:rsidR="00B84201" w:rsidRPr="00856D3C">
        <w:rPr>
          <w:b/>
          <w:bCs/>
          <w:sz w:val="28"/>
          <w:szCs w:val="28"/>
        </w:rPr>
        <w:t xml:space="preserve">Об </w:t>
      </w:r>
      <w:r w:rsidR="004D63C1" w:rsidRPr="00856D3C">
        <w:rPr>
          <w:b/>
          <w:bCs/>
          <w:sz w:val="28"/>
          <w:szCs w:val="28"/>
        </w:rPr>
        <w:t>установлении</w:t>
      </w:r>
    </w:p>
    <w:p w:rsidR="00856D3C" w:rsidRPr="00856D3C" w:rsidRDefault="00F53CC7" w:rsidP="00633B0C">
      <w:pPr>
        <w:widowControl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856D3C">
        <w:rPr>
          <w:b/>
          <w:bCs/>
          <w:sz w:val="28"/>
          <w:szCs w:val="28"/>
        </w:rPr>
        <w:t xml:space="preserve">размера </w:t>
      </w:r>
      <w:r w:rsidR="00B84201" w:rsidRPr="00856D3C">
        <w:rPr>
          <w:b/>
          <w:bCs/>
          <w:sz w:val="28"/>
          <w:szCs w:val="28"/>
        </w:rPr>
        <w:t>платы</w:t>
      </w:r>
      <w:r w:rsidR="001C77C7" w:rsidRPr="00856D3C">
        <w:rPr>
          <w:b/>
          <w:bCs/>
          <w:sz w:val="28"/>
          <w:szCs w:val="28"/>
        </w:rPr>
        <w:t>, взимаемой с</w:t>
      </w:r>
      <w:r w:rsidR="00B84201" w:rsidRPr="00856D3C">
        <w:rPr>
          <w:b/>
          <w:bCs/>
          <w:sz w:val="28"/>
          <w:szCs w:val="28"/>
        </w:rPr>
        <w:t xml:space="preserve"> физических лиц</w:t>
      </w:r>
      <w:r w:rsidRPr="00856D3C">
        <w:rPr>
          <w:b/>
          <w:bCs/>
          <w:sz w:val="28"/>
          <w:szCs w:val="28"/>
        </w:rPr>
        <w:t>,</w:t>
      </w:r>
      <w:r w:rsidR="00B84201" w:rsidRPr="00856D3C">
        <w:rPr>
          <w:b/>
          <w:bCs/>
          <w:sz w:val="28"/>
          <w:szCs w:val="28"/>
        </w:rPr>
        <w:t xml:space="preserve"> за посещение особо</w:t>
      </w:r>
    </w:p>
    <w:p w:rsidR="00B84201" w:rsidRPr="00856D3C" w:rsidRDefault="00B84201" w:rsidP="00633B0C">
      <w:pPr>
        <w:widowControl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856D3C">
        <w:rPr>
          <w:b/>
          <w:bCs/>
          <w:sz w:val="28"/>
          <w:szCs w:val="28"/>
        </w:rPr>
        <w:t xml:space="preserve">охраняемых природных территорий </w:t>
      </w:r>
      <w:r w:rsidR="00512965" w:rsidRPr="00856D3C">
        <w:rPr>
          <w:b/>
          <w:bCs/>
          <w:sz w:val="28"/>
          <w:szCs w:val="28"/>
        </w:rPr>
        <w:t>в Забайкальском крае</w:t>
      </w:r>
      <w:r w:rsidR="00156770" w:rsidRPr="00856D3C">
        <w:rPr>
          <w:b/>
          <w:bCs/>
          <w:sz w:val="28"/>
          <w:szCs w:val="28"/>
        </w:rPr>
        <w:t>»</w:t>
      </w:r>
    </w:p>
    <w:p w:rsidR="00B84201" w:rsidRPr="00856D3C" w:rsidRDefault="00B84201" w:rsidP="00B84201">
      <w:pPr>
        <w:widowControl/>
        <w:tabs>
          <w:tab w:val="left" w:pos="142"/>
        </w:tabs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B84201" w:rsidRPr="00856D3C" w:rsidRDefault="005F6DD6" w:rsidP="00633B0C">
      <w:pPr>
        <w:widowControl/>
        <w:autoSpaceDE w:val="0"/>
        <w:autoSpaceDN w:val="0"/>
        <w:adjustRightInd w:val="0"/>
        <w:ind w:firstLine="567"/>
        <w:rPr>
          <w:b/>
          <w:bCs/>
          <w:spacing w:val="40"/>
          <w:sz w:val="28"/>
          <w:szCs w:val="28"/>
        </w:rPr>
      </w:pPr>
      <w:r w:rsidRPr="00856D3C">
        <w:rPr>
          <w:bCs/>
          <w:sz w:val="28"/>
          <w:szCs w:val="28"/>
        </w:rPr>
        <w:t xml:space="preserve">В </w:t>
      </w:r>
      <w:r w:rsidR="008F67B6" w:rsidRPr="00856D3C">
        <w:rPr>
          <w:bCs/>
          <w:sz w:val="28"/>
          <w:szCs w:val="28"/>
        </w:rPr>
        <w:t xml:space="preserve">целях </w:t>
      </w:r>
      <w:r w:rsidR="005A0163">
        <w:rPr>
          <w:bCs/>
          <w:sz w:val="28"/>
          <w:szCs w:val="28"/>
        </w:rPr>
        <w:t xml:space="preserve">упорядочения </w:t>
      </w:r>
      <w:r w:rsidR="00633B0C" w:rsidRPr="00856D3C">
        <w:rPr>
          <w:bCs/>
          <w:sz w:val="28"/>
          <w:szCs w:val="28"/>
        </w:rPr>
        <w:t xml:space="preserve">процесса взимания </w:t>
      </w:r>
      <w:r w:rsidR="00856D3C" w:rsidRPr="00856D3C">
        <w:rPr>
          <w:bCs/>
          <w:sz w:val="28"/>
          <w:szCs w:val="28"/>
        </w:rPr>
        <w:t xml:space="preserve">с физических лиц </w:t>
      </w:r>
      <w:r w:rsidR="008F67B6" w:rsidRPr="00856D3C">
        <w:rPr>
          <w:bCs/>
          <w:sz w:val="28"/>
          <w:szCs w:val="28"/>
        </w:rPr>
        <w:t>платы</w:t>
      </w:r>
      <w:r w:rsidR="00215902" w:rsidRPr="00856D3C">
        <w:rPr>
          <w:bCs/>
          <w:sz w:val="28"/>
          <w:szCs w:val="28"/>
        </w:rPr>
        <w:t xml:space="preserve"> за </w:t>
      </w:r>
      <w:bookmarkStart w:id="1" w:name="_GoBack"/>
      <w:r w:rsidR="00215902" w:rsidRPr="00856D3C">
        <w:rPr>
          <w:bCs/>
          <w:sz w:val="28"/>
          <w:szCs w:val="28"/>
        </w:rPr>
        <w:t>посещение особо охраняемых природных территорий в Забайкальском крае</w:t>
      </w:r>
      <w:r w:rsidRPr="00856D3C">
        <w:rPr>
          <w:bCs/>
          <w:sz w:val="28"/>
          <w:szCs w:val="28"/>
        </w:rPr>
        <w:t xml:space="preserve">, </w:t>
      </w:r>
      <w:bookmarkEnd w:id="1"/>
      <w:r w:rsidRPr="00856D3C">
        <w:rPr>
          <w:bCs/>
          <w:sz w:val="28"/>
          <w:szCs w:val="28"/>
        </w:rPr>
        <w:t xml:space="preserve">Правительство Забайкальского края </w:t>
      </w:r>
      <w:r w:rsidRPr="00856D3C">
        <w:rPr>
          <w:b/>
          <w:bCs/>
          <w:spacing w:val="40"/>
          <w:sz w:val="28"/>
          <w:szCs w:val="28"/>
        </w:rPr>
        <w:t>постановляет:</w:t>
      </w:r>
    </w:p>
    <w:p w:rsidR="00BA5546" w:rsidRPr="00856D3C" w:rsidRDefault="00BA5546" w:rsidP="00456947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:rsidR="008F06DA" w:rsidRPr="00856D3C" w:rsidRDefault="00633B0C" w:rsidP="00633B0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Определить Министерство природных ресурсов Забайкальского края в качестве уполномоченного органа</w:t>
      </w:r>
      <w:r w:rsidR="008F06DA"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организации </w:t>
      </w:r>
      <w:r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обеспечению </w:t>
      </w:r>
      <w:r w:rsidR="00856D3C" w:rsidRPr="00856D3C">
        <w:rPr>
          <w:rFonts w:ascii="Times New Roman" w:hAnsi="Times New Roman" w:cs="Times New Roman"/>
          <w:b w:val="0"/>
          <w:bCs w:val="0"/>
          <w:sz w:val="28"/>
          <w:szCs w:val="28"/>
        </w:rPr>
        <w:t>взимания с физических лиц платы за посещение особо охраняемых природных территорий в Забайкальском крае (далее – соответственно плата, ООПТ)</w:t>
      </w:r>
      <w:r w:rsidRPr="00856D3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F06DA" w:rsidRPr="00856D3C" w:rsidRDefault="00633B0C" w:rsidP="00633B0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B85CAE" w:rsidRPr="00B85C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Плата взимается в целях реализации мероприятий по созданию и содержанию природоохранной и туристско-рекреационной инфраструктуры на ООПТ.</w:t>
      </w:r>
    </w:p>
    <w:p w:rsidR="001E1E9B" w:rsidRDefault="00633B0C" w:rsidP="001E1E9B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1E1E9B"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Средства от взимания платы поступают в бюджет Забайкальского края</w:t>
      </w:r>
      <w:r w:rsidR="001E1E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D4424F" w:rsidRPr="00D4424F" w:rsidRDefault="001E1E9B" w:rsidP="001E1E9B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proofErr w:type="gramStart"/>
      <w:r w:rsidR="00D4424F"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Определить, что в дополнение к категориям физических лиц, указанных в пункте 9 Правил определения платы для физических лиц, не проживающих в населенных пунктах, расположенных в границах особо охраняемых природных территорий регионального значения, за посещение особо охраняемых природных территорий и установления случаев освобождения от взимания платы, утвержденных постановлением Правительства Российской Федерации от 13</w:t>
      </w:r>
      <w:r w:rsidR="00454476"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июля </w:t>
      </w:r>
      <w:r w:rsidR="00D4424F"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454476"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 w:rsidR="00D4424F"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1039, освобождаются от взимания платы</w:t>
      </w:r>
      <w:proofErr w:type="gramEnd"/>
      <w:r w:rsidR="00D4424F" w:rsidRP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</w:t>
      </w:r>
      <w:r w:rsidR="00D4424F"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категории физических лиц, посещающих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ООПТ</w:t>
      </w:r>
      <w:r w:rsidR="00D4424F"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D4424F" w:rsidRPr="00D4424F" w:rsidRDefault="00D4424F" w:rsidP="00856D3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374A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обственники, арендаторы, пользователи земельных, лесных и водных участков, расположенных в границах </w:t>
      </w:r>
      <w:r w:rsidR="005F3A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ООПТ</w:t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D4424F" w:rsidRPr="00D4424F" w:rsidRDefault="00D4424F" w:rsidP="00856D3C">
      <w:pPr>
        <w:pStyle w:val="Heading"/>
        <w:ind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374A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ица, участвующие в охране, защите и воспроизводстве лесов</w:t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D4424F" w:rsidRPr="00D4424F" w:rsidRDefault="00374A54" w:rsidP="00856D3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="00D4424F"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ица, участвующие в строительстве, возведении, размещении, создании объектов, связанных с функционированием и развитием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ООПТ</w:t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D4424F" w:rsidRPr="00D4424F" w:rsidRDefault="00D4424F" w:rsidP="00856D3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</w:t>
      </w:r>
      <w:r w:rsidR="005F3A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олжностные лица органов государственной власти </w:t>
      </w:r>
      <w:r w:rsidR="005F3A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Забайкальского кра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я, силовых и правоохранительных ведомств (в случае исполнения служебных обязанностей) </w:t>
      </w:r>
      <w:r w:rsidR="005F3A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служебным удостоверениям;</w:t>
      </w:r>
    </w:p>
    <w:p w:rsidR="00D4424F" w:rsidRPr="00D4424F" w:rsidRDefault="00D4424F" w:rsidP="00856D3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5F3A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осударственные и общественные инспекторы в области охраны окружающей среды (в случае исполнения служебных обязанностей) </w:t>
      </w:r>
      <w:r w:rsidR="006F7D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служебным удостоверениям;</w:t>
      </w:r>
    </w:p>
    <w:p w:rsidR="00D4424F" w:rsidRPr="00D4424F" w:rsidRDefault="00D4424F" w:rsidP="00856D3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6F7D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олонтеры и добровольцы </w:t>
      </w:r>
      <w:r w:rsidR="006F7D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перио</w:t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 проведения волонтерских акций;</w:t>
      </w:r>
    </w:p>
    <w:p w:rsidR="00D4424F" w:rsidRPr="00D4424F" w:rsidRDefault="00D4424F" w:rsidP="00856D3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271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ица из числа коренных малочисленных народов Севера, Сибири и Дальнего Востока Российской Федерации, территории традиционного природопользования которых расположены в пределах </w:t>
      </w:r>
      <w:r w:rsidR="00271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ООПТ</w:t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D4424F" w:rsidRPr="00D4424F" w:rsidRDefault="00D4424F" w:rsidP="00856D3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271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F27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ица, осуществляющие научно-исследовательскую деятельность в границах </w:t>
      </w:r>
      <w:r w:rsidR="000874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ООПТ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874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наличии согласования указанного вида деятельности с </w:t>
      </w:r>
      <w:r w:rsidR="001258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соответствующей дирекцией</w:t>
      </w:r>
      <w:r w:rsidR="002652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D4424F" w:rsidRPr="00D4424F" w:rsidRDefault="00D4424F" w:rsidP="00856D3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0874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652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ица, зарегистрированные по месту пребывания и (или) по месту жительства на территории муниципального </w:t>
      </w:r>
      <w:r w:rsidR="00271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образования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71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Забайкальского края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 границах которого расположена </w:t>
      </w:r>
      <w:r w:rsidR="00271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ООПТ</w:t>
      </w:r>
      <w:r w:rsidR="002652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D4424F" w:rsidRPr="00D4424F" w:rsidRDefault="00D4424F" w:rsidP="00856D3C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="00E544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652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а также члены их семей, к которым относятся:</w:t>
      </w:r>
      <w:r w:rsidR="00E544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супруга (супруг), несовершеннолетние дети, родители, </w:t>
      </w:r>
      <w:r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лица, находящиеся на иждивении.</w:t>
      </w:r>
    </w:p>
    <w:p w:rsidR="00DA4FCF" w:rsidRDefault="00F86C96" w:rsidP="00856D3C">
      <w:pPr>
        <w:pStyle w:val="Heading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56D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D4424F" w:rsidRPr="00D44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83FDA" w:rsidRPr="00E83FDA" w:rsidRDefault="00E83FDA" w:rsidP="00B8420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44421" w:rsidRDefault="00E44421" w:rsidP="00B8420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340A26" w:rsidRPr="00D31D48" w:rsidRDefault="00340A26" w:rsidP="00B8420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41B79" w:rsidRDefault="00856D3C" w:rsidP="004F7C6E">
      <w:pPr>
        <w:shd w:val="clear" w:color="auto" w:fill="FFFFFF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3B7DD1" w:rsidRPr="00751AB1" w:rsidRDefault="00741B79" w:rsidP="001E1E9B">
      <w:pPr>
        <w:shd w:val="clear" w:color="auto" w:fill="FFFFFF"/>
        <w:tabs>
          <w:tab w:val="left" w:pos="0"/>
          <w:tab w:val="left" w:pos="709"/>
        </w:tabs>
        <w:ind w:firstLine="0"/>
        <w:rPr>
          <w:sz w:val="32"/>
          <w:szCs w:val="32"/>
        </w:rPr>
      </w:pPr>
      <w:r>
        <w:rPr>
          <w:sz w:val="28"/>
          <w:szCs w:val="28"/>
        </w:rPr>
        <w:t xml:space="preserve">Правительства </w:t>
      </w:r>
      <w:r w:rsidR="00B84201" w:rsidRPr="00D31D48">
        <w:rPr>
          <w:sz w:val="28"/>
          <w:szCs w:val="28"/>
        </w:rPr>
        <w:t>Забайкальского края</w:t>
      </w:r>
      <w:r w:rsidR="00856D3C">
        <w:rPr>
          <w:sz w:val="28"/>
          <w:szCs w:val="28"/>
        </w:rPr>
        <w:tab/>
      </w:r>
      <w:r w:rsidR="00856D3C">
        <w:rPr>
          <w:sz w:val="28"/>
          <w:szCs w:val="28"/>
        </w:rPr>
        <w:tab/>
      </w:r>
      <w:r w:rsidR="00856D3C">
        <w:rPr>
          <w:sz w:val="28"/>
          <w:szCs w:val="28"/>
        </w:rPr>
        <w:tab/>
      </w:r>
      <w:r w:rsidR="00856D3C">
        <w:rPr>
          <w:sz w:val="28"/>
          <w:szCs w:val="28"/>
        </w:rPr>
        <w:tab/>
      </w:r>
      <w:r w:rsidR="00856D3C"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А.И.Кефер</w:t>
      </w:r>
      <w:proofErr w:type="spellEnd"/>
    </w:p>
    <w:sectPr w:rsidR="003B7DD1" w:rsidRPr="00751AB1" w:rsidSect="00633B0C">
      <w:headerReference w:type="default" r:id="rId9"/>
      <w:footnotePr>
        <w:numRestart w:val="eachPage"/>
      </w:footnotePr>
      <w:pgSz w:w="11906" w:h="16838" w:code="9"/>
      <w:pgMar w:top="1134" w:right="850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27" w:rsidRDefault="006A3727">
      <w:r>
        <w:separator/>
      </w:r>
    </w:p>
  </w:endnote>
  <w:endnote w:type="continuationSeparator" w:id="0">
    <w:p w:rsidR="006A3727" w:rsidRDefault="006A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27" w:rsidRDefault="006A3727">
      <w:r>
        <w:separator/>
      </w:r>
    </w:p>
  </w:footnote>
  <w:footnote w:type="continuationSeparator" w:id="0">
    <w:p w:rsidR="006A3727" w:rsidRDefault="006A3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331856"/>
      <w:docPartObj>
        <w:docPartGallery w:val="Page Numbers (Top of Page)"/>
        <w:docPartUnique/>
      </w:docPartObj>
    </w:sdtPr>
    <w:sdtEndPr/>
    <w:sdtContent>
      <w:p w:rsidR="00E83FDA" w:rsidRDefault="00E83F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D7" w:rsidRPr="001D62D7">
          <w:rPr>
            <w:noProof/>
            <w:lang w:val="ru-RU"/>
          </w:rPr>
          <w:t>2</w:t>
        </w:r>
        <w:r>
          <w:fldChar w:fldCharType="end"/>
        </w:r>
      </w:p>
    </w:sdtContent>
  </w:sdt>
  <w:p w:rsidR="00F84FC9" w:rsidRDefault="006A3727" w:rsidP="00856D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80B"/>
    <w:multiLevelType w:val="multilevel"/>
    <w:tmpl w:val="2A78B4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5CD70FF"/>
    <w:multiLevelType w:val="hybridMultilevel"/>
    <w:tmpl w:val="7F80F2C6"/>
    <w:lvl w:ilvl="0" w:tplc="B6E03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E960A6"/>
    <w:multiLevelType w:val="hybridMultilevel"/>
    <w:tmpl w:val="817AAAA4"/>
    <w:lvl w:ilvl="0" w:tplc="EC7CEE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CD47C9"/>
    <w:multiLevelType w:val="multilevel"/>
    <w:tmpl w:val="38EE66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57CF71AB"/>
    <w:multiLevelType w:val="multilevel"/>
    <w:tmpl w:val="A60ED6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01"/>
    <w:rsid w:val="000079AB"/>
    <w:rsid w:val="00026A6D"/>
    <w:rsid w:val="00050A3A"/>
    <w:rsid w:val="00073D41"/>
    <w:rsid w:val="0008109A"/>
    <w:rsid w:val="00084768"/>
    <w:rsid w:val="0008748C"/>
    <w:rsid w:val="00087F8C"/>
    <w:rsid w:val="000C05FC"/>
    <w:rsid w:val="000C6ACB"/>
    <w:rsid w:val="001119EC"/>
    <w:rsid w:val="00112612"/>
    <w:rsid w:val="001258EA"/>
    <w:rsid w:val="00130FA6"/>
    <w:rsid w:val="001375C1"/>
    <w:rsid w:val="00147440"/>
    <w:rsid w:val="00156770"/>
    <w:rsid w:val="00175635"/>
    <w:rsid w:val="0018341C"/>
    <w:rsid w:val="00185FC7"/>
    <w:rsid w:val="001A2E64"/>
    <w:rsid w:val="001C77C7"/>
    <w:rsid w:val="001D62D7"/>
    <w:rsid w:val="001E1E9B"/>
    <w:rsid w:val="001F54A5"/>
    <w:rsid w:val="00202BF2"/>
    <w:rsid w:val="00215902"/>
    <w:rsid w:val="0024358A"/>
    <w:rsid w:val="00254DDA"/>
    <w:rsid w:val="0026524E"/>
    <w:rsid w:val="0026609C"/>
    <w:rsid w:val="0027137C"/>
    <w:rsid w:val="002719D5"/>
    <w:rsid w:val="00283F26"/>
    <w:rsid w:val="002D1295"/>
    <w:rsid w:val="002E34A3"/>
    <w:rsid w:val="002E39D6"/>
    <w:rsid w:val="002F497D"/>
    <w:rsid w:val="002F5D3C"/>
    <w:rsid w:val="003203B7"/>
    <w:rsid w:val="00340A26"/>
    <w:rsid w:val="0036726F"/>
    <w:rsid w:val="00374A54"/>
    <w:rsid w:val="00375459"/>
    <w:rsid w:val="00382870"/>
    <w:rsid w:val="00383AB4"/>
    <w:rsid w:val="00387EEF"/>
    <w:rsid w:val="003A36DC"/>
    <w:rsid w:val="003B7DD1"/>
    <w:rsid w:val="003C2750"/>
    <w:rsid w:val="003D4DA4"/>
    <w:rsid w:val="003E5060"/>
    <w:rsid w:val="003F2B28"/>
    <w:rsid w:val="00411A6F"/>
    <w:rsid w:val="00425502"/>
    <w:rsid w:val="0044050D"/>
    <w:rsid w:val="00451B63"/>
    <w:rsid w:val="00454476"/>
    <w:rsid w:val="00456947"/>
    <w:rsid w:val="00470B95"/>
    <w:rsid w:val="004827CD"/>
    <w:rsid w:val="004A3A71"/>
    <w:rsid w:val="004C4619"/>
    <w:rsid w:val="004C5823"/>
    <w:rsid w:val="004D63C1"/>
    <w:rsid w:val="004E1520"/>
    <w:rsid w:val="004E7707"/>
    <w:rsid w:val="004F7C6E"/>
    <w:rsid w:val="00500E2A"/>
    <w:rsid w:val="0050493C"/>
    <w:rsid w:val="005122D9"/>
    <w:rsid w:val="00512965"/>
    <w:rsid w:val="00525332"/>
    <w:rsid w:val="00545F3D"/>
    <w:rsid w:val="00572F8B"/>
    <w:rsid w:val="00580375"/>
    <w:rsid w:val="005838F2"/>
    <w:rsid w:val="005A0163"/>
    <w:rsid w:val="005C6019"/>
    <w:rsid w:val="005D4C0C"/>
    <w:rsid w:val="005E1835"/>
    <w:rsid w:val="005F3A17"/>
    <w:rsid w:val="005F6DD6"/>
    <w:rsid w:val="00604A79"/>
    <w:rsid w:val="00606BDA"/>
    <w:rsid w:val="00633B0C"/>
    <w:rsid w:val="006759D7"/>
    <w:rsid w:val="006A354A"/>
    <w:rsid w:val="006A3727"/>
    <w:rsid w:val="006B1623"/>
    <w:rsid w:val="006F7DA6"/>
    <w:rsid w:val="007017E8"/>
    <w:rsid w:val="007029EA"/>
    <w:rsid w:val="00712BD0"/>
    <w:rsid w:val="00720356"/>
    <w:rsid w:val="007336D5"/>
    <w:rsid w:val="00741B79"/>
    <w:rsid w:val="00751AB1"/>
    <w:rsid w:val="007538F2"/>
    <w:rsid w:val="00782447"/>
    <w:rsid w:val="007B267C"/>
    <w:rsid w:val="007D7E2B"/>
    <w:rsid w:val="007F1042"/>
    <w:rsid w:val="008037D7"/>
    <w:rsid w:val="00847656"/>
    <w:rsid w:val="00847EDA"/>
    <w:rsid w:val="00856D3C"/>
    <w:rsid w:val="008928C7"/>
    <w:rsid w:val="00894F27"/>
    <w:rsid w:val="00895D19"/>
    <w:rsid w:val="008A430B"/>
    <w:rsid w:val="008A659E"/>
    <w:rsid w:val="008B1A0E"/>
    <w:rsid w:val="008B22C1"/>
    <w:rsid w:val="008B3400"/>
    <w:rsid w:val="008E2A6C"/>
    <w:rsid w:val="008F06DA"/>
    <w:rsid w:val="008F67B6"/>
    <w:rsid w:val="00944673"/>
    <w:rsid w:val="00952111"/>
    <w:rsid w:val="00993608"/>
    <w:rsid w:val="009A5F07"/>
    <w:rsid w:val="009B04C4"/>
    <w:rsid w:val="009C46B8"/>
    <w:rsid w:val="009E37DA"/>
    <w:rsid w:val="009F27BA"/>
    <w:rsid w:val="00A072E9"/>
    <w:rsid w:val="00A37075"/>
    <w:rsid w:val="00A452CA"/>
    <w:rsid w:val="00A74844"/>
    <w:rsid w:val="00A775ED"/>
    <w:rsid w:val="00A80742"/>
    <w:rsid w:val="00AA5FFE"/>
    <w:rsid w:val="00AA78B7"/>
    <w:rsid w:val="00AD14E2"/>
    <w:rsid w:val="00B17270"/>
    <w:rsid w:val="00B37AA2"/>
    <w:rsid w:val="00B42697"/>
    <w:rsid w:val="00B62918"/>
    <w:rsid w:val="00B65CBC"/>
    <w:rsid w:val="00B84201"/>
    <w:rsid w:val="00B85CAE"/>
    <w:rsid w:val="00B91931"/>
    <w:rsid w:val="00BA5546"/>
    <w:rsid w:val="00BD2509"/>
    <w:rsid w:val="00BE58DE"/>
    <w:rsid w:val="00BE670E"/>
    <w:rsid w:val="00C105EB"/>
    <w:rsid w:val="00C22373"/>
    <w:rsid w:val="00C4094F"/>
    <w:rsid w:val="00C81231"/>
    <w:rsid w:val="00C81813"/>
    <w:rsid w:val="00CA2116"/>
    <w:rsid w:val="00CA7ECD"/>
    <w:rsid w:val="00CB6F10"/>
    <w:rsid w:val="00CE6CC8"/>
    <w:rsid w:val="00D07E6C"/>
    <w:rsid w:val="00D138AF"/>
    <w:rsid w:val="00D31D48"/>
    <w:rsid w:val="00D3265D"/>
    <w:rsid w:val="00D4424F"/>
    <w:rsid w:val="00D569D9"/>
    <w:rsid w:val="00D6192C"/>
    <w:rsid w:val="00D8701E"/>
    <w:rsid w:val="00DA4FCF"/>
    <w:rsid w:val="00DF1104"/>
    <w:rsid w:val="00E16F2E"/>
    <w:rsid w:val="00E44421"/>
    <w:rsid w:val="00E544F8"/>
    <w:rsid w:val="00E6183A"/>
    <w:rsid w:val="00E73E9C"/>
    <w:rsid w:val="00E83FDA"/>
    <w:rsid w:val="00ED1E17"/>
    <w:rsid w:val="00ED7C27"/>
    <w:rsid w:val="00EF16C4"/>
    <w:rsid w:val="00EF65FD"/>
    <w:rsid w:val="00F120AD"/>
    <w:rsid w:val="00F13E9D"/>
    <w:rsid w:val="00F17F77"/>
    <w:rsid w:val="00F21651"/>
    <w:rsid w:val="00F21EA6"/>
    <w:rsid w:val="00F2610C"/>
    <w:rsid w:val="00F53CC7"/>
    <w:rsid w:val="00F6060B"/>
    <w:rsid w:val="00F6454D"/>
    <w:rsid w:val="00F7009A"/>
    <w:rsid w:val="00F83656"/>
    <w:rsid w:val="00F86C96"/>
    <w:rsid w:val="00FA13F0"/>
    <w:rsid w:val="00FB7851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201"/>
    <w:pPr>
      <w:widowControl/>
      <w:tabs>
        <w:tab w:val="center" w:pos="4536"/>
        <w:tab w:val="right" w:pos="9072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84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B84201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B84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34"/>
    <w:qFormat/>
    <w:rsid w:val="00B842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34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41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7336D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336D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33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36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36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1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56D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6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201"/>
    <w:pPr>
      <w:widowControl/>
      <w:tabs>
        <w:tab w:val="center" w:pos="4536"/>
        <w:tab w:val="right" w:pos="9072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84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B84201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B84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34"/>
    <w:qFormat/>
    <w:rsid w:val="00B842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34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41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7336D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336D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33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36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36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1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56D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6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Игошин</dc:creator>
  <cp:lastModifiedBy>ButkoEV</cp:lastModifiedBy>
  <cp:revision>2</cp:revision>
  <cp:lastPrinted>2024-01-24T06:45:00Z</cp:lastPrinted>
  <dcterms:created xsi:type="dcterms:W3CDTF">2024-04-15T02:35:00Z</dcterms:created>
  <dcterms:modified xsi:type="dcterms:W3CDTF">2024-04-15T02:35:00Z</dcterms:modified>
</cp:coreProperties>
</file>