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BF1A" w14:textId="7F0C4C99" w:rsidR="00684A36" w:rsidRDefault="00684A36" w:rsidP="00684A36">
      <w:pPr>
        <w:jc w:val="center"/>
        <w:rPr>
          <w:sz w:val="2"/>
          <w:szCs w:val="2"/>
        </w:rPr>
      </w:pPr>
      <w:r w:rsidRPr="00E2283B">
        <w:rPr>
          <w:noProof/>
        </w:rPr>
        <w:drawing>
          <wp:inline distT="0" distB="0" distL="0" distR="0" wp14:anchorId="32FFDF1A" wp14:editId="4E7BD0F6">
            <wp:extent cx="791845" cy="8845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11B0" w14:textId="77777777" w:rsidR="00684A36" w:rsidRDefault="00684A36" w:rsidP="00684A36">
      <w:pPr>
        <w:jc w:val="center"/>
        <w:rPr>
          <w:sz w:val="2"/>
          <w:szCs w:val="2"/>
        </w:rPr>
      </w:pPr>
    </w:p>
    <w:p w14:paraId="7B3168D5" w14:textId="77777777" w:rsidR="00684A36" w:rsidRDefault="00684A36" w:rsidP="00684A36">
      <w:pPr>
        <w:jc w:val="center"/>
        <w:rPr>
          <w:sz w:val="2"/>
          <w:szCs w:val="2"/>
        </w:rPr>
      </w:pPr>
    </w:p>
    <w:p w14:paraId="318FBE72" w14:textId="77777777" w:rsidR="00684A36" w:rsidRDefault="00684A36" w:rsidP="00684A36">
      <w:pPr>
        <w:jc w:val="center"/>
        <w:rPr>
          <w:sz w:val="2"/>
          <w:szCs w:val="2"/>
        </w:rPr>
      </w:pPr>
    </w:p>
    <w:p w14:paraId="7289FA0C" w14:textId="77777777" w:rsidR="00684A36" w:rsidRDefault="00684A36" w:rsidP="00684A36">
      <w:pPr>
        <w:jc w:val="center"/>
        <w:rPr>
          <w:sz w:val="2"/>
          <w:szCs w:val="2"/>
        </w:rPr>
      </w:pPr>
    </w:p>
    <w:p w14:paraId="324A8802" w14:textId="77777777" w:rsidR="00684A36" w:rsidRDefault="00684A36" w:rsidP="00684A36">
      <w:pPr>
        <w:jc w:val="center"/>
        <w:rPr>
          <w:sz w:val="2"/>
          <w:szCs w:val="2"/>
        </w:rPr>
      </w:pPr>
    </w:p>
    <w:p w14:paraId="7050930F" w14:textId="77777777" w:rsidR="00684A36" w:rsidRDefault="00684A36" w:rsidP="00684A36">
      <w:pPr>
        <w:jc w:val="center"/>
        <w:rPr>
          <w:sz w:val="2"/>
          <w:szCs w:val="2"/>
        </w:rPr>
      </w:pPr>
    </w:p>
    <w:p w14:paraId="5E269A96" w14:textId="77777777" w:rsidR="00684A36" w:rsidRDefault="00684A36" w:rsidP="00684A36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14:paraId="0A055B51" w14:textId="77777777" w:rsidR="00684A36" w:rsidRDefault="00684A36" w:rsidP="00684A3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0A8CD858" w14:textId="77777777" w:rsidR="00684A36" w:rsidRDefault="00684A36" w:rsidP="00684A3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585457FF" w14:textId="77777777" w:rsidR="00684A36" w:rsidRDefault="00684A36" w:rsidP="00684A36">
      <w:pPr>
        <w:shd w:val="clear" w:color="auto" w:fill="FFFFFF"/>
        <w:jc w:val="center"/>
        <w:rPr>
          <w:b/>
          <w:sz w:val="2"/>
          <w:szCs w:val="2"/>
        </w:rPr>
      </w:pPr>
    </w:p>
    <w:p w14:paraId="36C0BC09" w14:textId="77777777" w:rsidR="00684A36" w:rsidRDefault="00684A36" w:rsidP="00684A36">
      <w:pPr>
        <w:shd w:val="clear" w:color="auto" w:fill="FFFFFF"/>
        <w:jc w:val="center"/>
        <w:rPr>
          <w:b/>
          <w:sz w:val="2"/>
          <w:szCs w:val="2"/>
        </w:rPr>
      </w:pPr>
    </w:p>
    <w:p w14:paraId="1AFA7C6A" w14:textId="77777777" w:rsidR="00684A36" w:rsidRPr="007835D2" w:rsidRDefault="00684A36" w:rsidP="00684A36">
      <w:pPr>
        <w:shd w:val="clear" w:color="auto" w:fill="FFFFFF"/>
        <w:jc w:val="center"/>
        <w:rPr>
          <w:b/>
          <w:sz w:val="2"/>
          <w:szCs w:val="2"/>
        </w:rPr>
      </w:pPr>
    </w:p>
    <w:p w14:paraId="1683AB81" w14:textId="77777777" w:rsidR="00684A36" w:rsidRDefault="00684A36" w:rsidP="00684A36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14:paraId="545721CB" w14:textId="77777777" w:rsidR="00684A36" w:rsidRPr="009870CF" w:rsidRDefault="00684A36" w:rsidP="00684A36">
      <w:pPr>
        <w:shd w:val="clear" w:color="auto" w:fill="FFFFFF"/>
        <w:jc w:val="both"/>
        <w:rPr>
          <w:bCs/>
        </w:rPr>
      </w:pPr>
    </w:p>
    <w:p w14:paraId="2DB84FD9" w14:textId="77777777" w:rsidR="00684A36" w:rsidRDefault="00684A36" w:rsidP="00684A36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14:paraId="12DC0F47" w14:textId="77777777" w:rsidR="00684A36" w:rsidRDefault="00684A36" w:rsidP="00684A36">
      <w:pPr>
        <w:jc w:val="both"/>
        <w:rPr>
          <w:b/>
          <w:bCs/>
        </w:rPr>
      </w:pPr>
    </w:p>
    <w:p w14:paraId="1F42C94C" w14:textId="2C92F05B" w:rsidR="00684A36" w:rsidRDefault="00684A36" w:rsidP="00684A36">
      <w:pPr>
        <w:jc w:val="both"/>
        <w:rPr>
          <w:b/>
          <w:bCs/>
        </w:rPr>
      </w:pPr>
    </w:p>
    <w:p w14:paraId="1C1B92C0" w14:textId="77777777" w:rsidR="00406600" w:rsidRDefault="00406600" w:rsidP="00684A36">
      <w:pPr>
        <w:jc w:val="both"/>
        <w:rPr>
          <w:b/>
          <w:bCs/>
        </w:rPr>
      </w:pPr>
    </w:p>
    <w:p w14:paraId="60312C6B" w14:textId="48E45F55" w:rsidR="00684A36" w:rsidRPr="00A05C5C" w:rsidRDefault="00684A36" w:rsidP="00684A36">
      <w:pPr>
        <w:jc w:val="center"/>
        <w:rPr>
          <w:b/>
        </w:rPr>
      </w:pPr>
      <w:r>
        <w:rPr>
          <w:b/>
          <w:bCs/>
        </w:rPr>
        <w:t xml:space="preserve">Об отмене </w:t>
      </w:r>
      <w:r w:rsidRPr="00A05C5C">
        <w:rPr>
          <w:b/>
          <w:bCs/>
        </w:rPr>
        <w:t xml:space="preserve">на территории Забайкальского края </w:t>
      </w:r>
      <w:r w:rsidRPr="00A05C5C">
        <w:rPr>
          <w:b/>
        </w:rPr>
        <w:t>режима повышенной готовности</w:t>
      </w:r>
      <w:r>
        <w:rPr>
          <w:b/>
        </w:rPr>
        <w:t xml:space="preserve"> для органов </w:t>
      </w:r>
      <w:r w:rsidRPr="00A05C5C">
        <w:rPr>
          <w:b/>
        </w:rPr>
        <w:t>управления и сил территориальной подсистемы единой государственной системы предупреждения и ликвидации чрезвычайных ситуаций Забайкальского края</w:t>
      </w:r>
    </w:p>
    <w:p w14:paraId="5981ED78" w14:textId="77777777" w:rsidR="00684A36" w:rsidRDefault="00684A36" w:rsidP="00684A36"/>
    <w:p w14:paraId="2575A04A" w14:textId="77777777" w:rsidR="00406600" w:rsidRPr="00E0408F" w:rsidRDefault="00406600" w:rsidP="00684A36"/>
    <w:p w14:paraId="1232443C" w14:textId="756D3E74" w:rsidR="00684A36" w:rsidRPr="00643010" w:rsidRDefault="00684A36" w:rsidP="00684A36">
      <w:pPr>
        <w:shd w:val="clear" w:color="auto" w:fill="FFFFFF"/>
        <w:ind w:firstLine="720"/>
        <w:jc w:val="both"/>
        <w:rPr>
          <w:b/>
          <w:bCs/>
          <w:color w:val="auto"/>
          <w:spacing w:val="40"/>
        </w:rPr>
      </w:pPr>
      <w:r w:rsidRPr="00643010">
        <w:rPr>
          <w:color w:val="auto"/>
        </w:rPr>
        <w:t xml:space="preserve">В соответствии с </w:t>
      </w:r>
      <w:hyperlink r:id="rId8" w:history="1">
        <w:r w:rsidRPr="00643010">
          <w:rPr>
            <w:rStyle w:val="a6"/>
            <w:rFonts w:cs="Times New Roman CYR"/>
            <w:color w:val="auto"/>
          </w:rPr>
          <w:t>Федеральным законом</w:t>
        </w:r>
      </w:hyperlink>
      <w:r w:rsidRPr="00643010">
        <w:rPr>
          <w:color w:val="auto"/>
        </w:rPr>
        <w:t xml:space="preserve"> от 21 декабря 1994 года </w:t>
      </w:r>
      <w:r>
        <w:rPr>
          <w:color w:val="auto"/>
        </w:rPr>
        <w:br/>
        <w:t>№</w:t>
      </w:r>
      <w:r w:rsidRPr="00643010">
        <w:rPr>
          <w:color w:val="auto"/>
        </w:rPr>
        <w:t xml:space="preserve"> 68-ФЗ </w:t>
      </w:r>
      <w:r>
        <w:rPr>
          <w:color w:val="auto"/>
        </w:rPr>
        <w:t>«</w:t>
      </w:r>
      <w:r w:rsidRPr="00643010">
        <w:rPr>
          <w:color w:val="auto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auto"/>
        </w:rPr>
        <w:t>»</w:t>
      </w:r>
      <w:r w:rsidRPr="00643010">
        <w:rPr>
          <w:color w:val="auto"/>
        </w:rPr>
        <w:t xml:space="preserve">, </w:t>
      </w:r>
      <w:hyperlink r:id="rId9" w:history="1">
        <w:r w:rsidRPr="00643010">
          <w:rPr>
            <w:rStyle w:val="a6"/>
            <w:rFonts w:cs="Times New Roman CYR"/>
            <w:color w:val="auto"/>
          </w:rPr>
          <w:t>Законом</w:t>
        </w:r>
      </w:hyperlink>
      <w:r w:rsidRPr="00643010">
        <w:rPr>
          <w:color w:val="auto"/>
        </w:rPr>
        <w:t xml:space="preserve"> Забайкальского края от </w:t>
      </w:r>
      <w:r>
        <w:rPr>
          <w:color w:val="auto"/>
        </w:rPr>
        <w:br/>
        <w:t>23</w:t>
      </w:r>
      <w:r w:rsidRPr="00643010">
        <w:rPr>
          <w:color w:val="auto"/>
        </w:rPr>
        <w:t xml:space="preserve"> </w:t>
      </w:r>
      <w:r>
        <w:rPr>
          <w:color w:val="auto"/>
        </w:rPr>
        <w:t>сентября</w:t>
      </w:r>
      <w:r w:rsidRPr="00643010">
        <w:rPr>
          <w:color w:val="auto"/>
        </w:rPr>
        <w:t xml:space="preserve"> 2009 года </w:t>
      </w:r>
      <w:r>
        <w:rPr>
          <w:color w:val="auto"/>
        </w:rPr>
        <w:t>№</w:t>
      </w:r>
      <w:r w:rsidRPr="00643010">
        <w:rPr>
          <w:color w:val="auto"/>
        </w:rPr>
        <w:t xml:space="preserve"> 248-ЗЗК </w:t>
      </w:r>
      <w:r>
        <w:rPr>
          <w:color w:val="auto"/>
        </w:rPr>
        <w:t>«</w:t>
      </w:r>
      <w:r w:rsidRPr="00643010">
        <w:rPr>
          <w:color w:val="auto"/>
        </w:rPr>
        <w:t>Об отдельных вопросах защиты населения и территорий Забайкальского края от чрезвычайных ситуаций природного и техногенного характера</w:t>
      </w:r>
      <w:r>
        <w:rPr>
          <w:color w:val="auto"/>
        </w:rPr>
        <w:t>»</w:t>
      </w:r>
      <w:r w:rsidRPr="00643010">
        <w:rPr>
          <w:color w:val="auto"/>
        </w:rPr>
        <w:t xml:space="preserve">, </w:t>
      </w:r>
      <w:hyperlink r:id="rId10" w:history="1">
        <w:r w:rsidRPr="00643010">
          <w:rPr>
            <w:rStyle w:val="a6"/>
            <w:rFonts w:cs="Times New Roman CYR"/>
            <w:color w:val="auto"/>
          </w:rPr>
          <w:t>Положением</w:t>
        </w:r>
      </w:hyperlink>
      <w:r w:rsidRPr="00643010">
        <w:rPr>
          <w:color w:val="auto"/>
        </w:rPr>
        <w:t xml:space="preserve"> о территориальной подсистеме единой государственной системы предупреждения и ликвидации чрезвычайных ситуаций Забайкальского края, утвержденным </w:t>
      </w:r>
      <w:hyperlink r:id="rId11" w:history="1">
        <w:r w:rsidRPr="00643010">
          <w:rPr>
            <w:rStyle w:val="a6"/>
            <w:rFonts w:cs="Times New Roman CYR"/>
            <w:color w:val="auto"/>
          </w:rPr>
          <w:t>постановлением</w:t>
        </w:r>
      </w:hyperlink>
      <w:r w:rsidRPr="00643010">
        <w:rPr>
          <w:color w:val="auto"/>
        </w:rPr>
        <w:t xml:space="preserve"> Правительства Забайкальского края от 20 января 2009 года </w:t>
      </w:r>
      <w:r>
        <w:rPr>
          <w:color w:val="auto"/>
        </w:rPr>
        <w:t>№</w:t>
      </w:r>
      <w:r w:rsidRPr="00643010">
        <w:rPr>
          <w:color w:val="auto"/>
        </w:rPr>
        <w:t xml:space="preserve"> 7, </w:t>
      </w:r>
      <w:r w:rsidR="00C830C2">
        <w:rPr>
          <w:color w:val="auto"/>
        </w:rPr>
        <w:t>согласно</w:t>
      </w:r>
      <w:r w:rsidRPr="00643010">
        <w:rPr>
          <w:color w:val="auto"/>
        </w:rPr>
        <w:t xml:space="preserve"> решени</w:t>
      </w:r>
      <w:r w:rsidR="00C830C2">
        <w:rPr>
          <w:color w:val="auto"/>
        </w:rPr>
        <w:t>ю</w:t>
      </w:r>
      <w:r w:rsidRPr="00643010">
        <w:rPr>
          <w:color w:val="auto"/>
        </w:rPr>
        <w:t xml:space="preserve"> Комиссии по предупреждению и ликвидации чрезвычайных ситуаций и обеспечению пожарной безопасности Забайкальского края (протокол от </w:t>
      </w:r>
      <w:r w:rsidR="009775ED">
        <w:rPr>
          <w:color w:val="auto"/>
        </w:rPr>
        <w:t>12</w:t>
      </w:r>
      <w:r w:rsidRPr="00643010">
        <w:rPr>
          <w:color w:val="auto"/>
        </w:rPr>
        <w:t xml:space="preserve"> </w:t>
      </w:r>
      <w:r w:rsidR="009775ED">
        <w:rPr>
          <w:color w:val="auto"/>
        </w:rPr>
        <w:t>апреля</w:t>
      </w:r>
      <w:r w:rsidRPr="00643010">
        <w:rPr>
          <w:color w:val="auto"/>
        </w:rPr>
        <w:t xml:space="preserve"> 20</w:t>
      </w:r>
      <w:r>
        <w:rPr>
          <w:color w:val="auto"/>
        </w:rPr>
        <w:t>2</w:t>
      </w:r>
      <w:r w:rsidR="009775ED">
        <w:rPr>
          <w:color w:val="auto"/>
        </w:rPr>
        <w:t>4</w:t>
      </w:r>
      <w:r w:rsidRPr="00643010">
        <w:rPr>
          <w:color w:val="auto"/>
        </w:rPr>
        <w:t xml:space="preserve"> года </w:t>
      </w:r>
      <w:r>
        <w:rPr>
          <w:color w:val="auto"/>
        </w:rPr>
        <w:t>№</w:t>
      </w:r>
      <w:r w:rsidRPr="00643010">
        <w:rPr>
          <w:color w:val="auto"/>
        </w:rPr>
        <w:t> </w:t>
      </w:r>
      <w:r w:rsidR="009775ED">
        <w:rPr>
          <w:color w:val="auto"/>
        </w:rPr>
        <w:t>12</w:t>
      </w:r>
      <w:r w:rsidRPr="00643010">
        <w:rPr>
          <w:color w:val="auto"/>
        </w:rPr>
        <w:t>), в связи</w:t>
      </w:r>
      <w:r>
        <w:rPr>
          <w:color w:val="auto"/>
        </w:rPr>
        <w:t xml:space="preserve"> с</w:t>
      </w:r>
      <w:r w:rsidRPr="00643010">
        <w:rPr>
          <w:color w:val="auto"/>
        </w:rPr>
        <w:t xml:space="preserve"> </w:t>
      </w:r>
      <w:r w:rsidR="009775ED">
        <w:rPr>
          <w:color w:val="auto"/>
        </w:rPr>
        <w:t>нормализацией ситуации, связанной с</w:t>
      </w:r>
      <w:r>
        <w:rPr>
          <w:color w:val="auto"/>
        </w:rPr>
        <w:t xml:space="preserve"> наличием угрозы причинения вреда жизни и здоровью населения на территории Забайкальского края</w:t>
      </w:r>
      <w:r w:rsidRPr="00643010">
        <w:rPr>
          <w:b/>
          <w:bCs/>
          <w:color w:val="auto"/>
        </w:rPr>
        <w:t xml:space="preserve"> </w:t>
      </w:r>
      <w:r w:rsidRPr="00643010">
        <w:rPr>
          <w:b/>
          <w:bCs/>
          <w:color w:val="auto"/>
          <w:spacing w:val="40"/>
        </w:rPr>
        <w:t>постановляю:</w:t>
      </w:r>
    </w:p>
    <w:p w14:paraId="2D707D1A" w14:textId="77777777" w:rsidR="00684A36" w:rsidRPr="008E61E5" w:rsidRDefault="00684A36" w:rsidP="00684A36">
      <w:pPr>
        <w:shd w:val="clear" w:color="auto" w:fill="FFFFFF"/>
        <w:ind w:firstLine="720"/>
        <w:jc w:val="both"/>
      </w:pPr>
    </w:p>
    <w:p w14:paraId="61993783" w14:textId="77777777" w:rsidR="00406600" w:rsidRDefault="00684A36" w:rsidP="00406600">
      <w:pPr>
        <w:pStyle w:val="ab"/>
        <w:numPr>
          <w:ilvl w:val="0"/>
          <w:numId w:val="1"/>
        </w:numPr>
        <w:jc w:val="both"/>
        <w:rPr>
          <w:color w:val="auto"/>
        </w:rPr>
      </w:pPr>
      <w:bookmarkStart w:id="0" w:name="sub_1"/>
      <w:r w:rsidRPr="00406600">
        <w:rPr>
          <w:color w:val="auto"/>
        </w:rPr>
        <w:t>Отменить с 26 апреля 2024 года на территории Забайкальского края</w:t>
      </w:r>
      <w:r w:rsidR="00406600">
        <w:rPr>
          <w:color w:val="auto"/>
        </w:rPr>
        <w:t xml:space="preserve"> </w:t>
      </w:r>
    </w:p>
    <w:p w14:paraId="4F7C16FA" w14:textId="1C13D42B" w:rsidR="00684A36" w:rsidRPr="00406600" w:rsidRDefault="00281CF2" w:rsidP="00406600">
      <w:pPr>
        <w:jc w:val="both"/>
        <w:rPr>
          <w:color w:val="auto"/>
        </w:rPr>
      </w:pPr>
      <w:r w:rsidRPr="00406600">
        <w:rPr>
          <w:color w:val="auto"/>
        </w:rPr>
        <w:t>режим повышенной готовности</w:t>
      </w:r>
      <w:r w:rsidR="00406600" w:rsidRPr="00406600">
        <w:rPr>
          <w:color w:val="auto"/>
        </w:rPr>
        <w:t>, введенный постановлением Губернатора Забайкальского края от 4 фев</w:t>
      </w:r>
      <w:bookmarkStart w:id="1" w:name="_GoBack"/>
      <w:bookmarkEnd w:id="1"/>
      <w:r w:rsidR="00406600" w:rsidRPr="00406600">
        <w:rPr>
          <w:color w:val="auto"/>
        </w:rPr>
        <w:t xml:space="preserve">раля 2022 года № 8 «О введении на территории Забайкальского края режима повышенной готовности </w:t>
      </w:r>
      <w:r w:rsidR="00684A36" w:rsidRPr="00406600">
        <w:rPr>
          <w:color w:val="auto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406600" w:rsidRPr="00406600">
        <w:rPr>
          <w:color w:val="auto"/>
        </w:rPr>
        <w:t>»</w:t>
      </w:r>
      <w:r w:rsidR="00684A36" w:rsidRPr="00406600">
        <w:rPr>
          <w:color w:val="auto"/>
        </w:rPr>
        <w:t>.</w:t>
      </w:r>
    </w:p>
    <w:p w14:paraId="138B0605" w14:textId="77777777" w:rsidR="00406600" w:rsidRPr="00406600" w:rsidRDefault="00406600" w:rsidP="00406600">
      <w:pPr>
        <w:jc w:val="both"/>
        <w:rPr>
          <w:color w:val="auto"/>
        </w:rPr>
      </w:pPr>
    </w:p>
    <w:p w14:paraId="383A9A73" w14:textId="05BCA1A6" w:rsidR="00684A36" w:rsidRPr="00406600" w:rsidRDefault="00684A36" w:rsidP="00406600">
      <w:pPr>
        <w:pStyle w:val="ab"/>
        <w:numPr>
          <w:ilvl w:val="0"/>
          <w:numId w:val="1"/>
        </w:numPr>
        <w:ind w:left="0" w:firstLine="709"/>
        <w:jc w:val="both"/>
        <w:rPr>
          <w:color w:val="auto"/>
        </w:rPr>
      </w:pPr>
      <w:bookmarkStart w:id="2" w:name="sub_2"/>
      <w:bookmarkEnd w:id="0"/>
      <w:r w:rsidRPr="00406600">
        <w:rPr>
          <w:color w:val="auto"/>
        </w:rPr>
        <w:t>Пр</w:t>
      </w:r>
      <w:r w:rsidR="00406600" w:rsidRPr="00406600">
        <w:rPr>
          <w:color w:val="auto"/>
        </w:rPr>
        <w:t xml:space="preserve">изнать утратившим силу постановление Губернатора Забайкальского края от 4 февраля 2022 года № 8 «О введении на территории Забайкальского края режима повышенной готовности для органов управления </w:t>
      </w:r>
      <w:r w:rsidR="00406600" w:rsidRPr="00406600">
        <w:rPr>
          <w:color w:val="auto"/>
        </w:rPr>
        <w:lastRenderedPageBreak/>
        <w:t>и сил территориальной подсистемы единой государственной системы предупреждения и ликвидации чрезвычайных ситуаций Забайкальского края».</w:t>
      </w:r>
      <w:r w:rsidRPr="00406600">
        <w:rPr>
          <w:color w:val="auto"/>
        </w:rPr>
        <w:t xml:space="preserve"> </w:t>
      </w:r>
      <w:bookmarkStart w:id="3" w:name="sub_3"/>
      <w:bookmarkStart w:id="4" w:name="sub_30"/>
      <w:bookmarkEnd w:id="2"/>
    </w:p>
    <w:p w14:paraId="7DD0BF9D" w14:textId="694B2185" w:rsidR="00406600" w:rsidRDefault="00406600" w:rsidP="00406600">
      <w:pPr>
        <w:jc w:val="both"/>
      </w:pPr>
    </w:p>
    <w:p w14:paraId="5B464690" w14:textId="77777777" w:rsidR="00406600" w:rsidRDefault="00406600" w:rsidP="00406600">
      <w:pPr>
        <w:jc w:val="both"/>
      </w:pPr>
    </w:p>
    <w:bookmarkEnd w:id="3"/>
    <w:bookmarkEnd w:id="4"/>
    <w:p w14:paraId="0A33BCB7" w14:textId="77777777" w:rsidR="00684A36" w:rsidRDefault="00684A36" w:rsidP="00684A36">
      <w:pPr>
        <w:shd w:val="clear" w:color="auto" w:fill="FFFFFF"/>
      </w:pPr>
    </w:p>
    <w:p w14:paraId="7DDB7ED6" w14:textId="77777777" w:rsidR="00684A36" w:rsidRPr="00C61977" w:rsidRDefault="00684A36" w:rsidP="00684A36">
      <w:pPr>
        <w:shd w:val="clear" w:color="auto" w:fill="FFFFFF"/>
        <w:jc w:val="right"/>
      </w:pPr>
      <w:r>
        <w:t>А.М.Осипов</w:t>
      </w:r>
    </w:p>
    <w:p w14:paraId="3A23FD93" w14:textId="77777777" w:rsidR="00785C5F" w:rsidRDefault="00785C5F"/>
    <w:sectPr w:rsidR="00785C5F" w:rsidSect="00684A36">
      <w:headerReference w:type="default" r:id="rId12"/>
      <w:pgSz w:w="11909" w:h="16834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F8CF" w14:textId="77777777" w:rsidR="00A548DB" w:rsidRDefault="00A548DB">
      <w:r>
        <w:separator/>
      </w:r>
    </w:p>
  </w:endnote>
  <w:endnote w:type="continuationSeparator" w:id="0">
    <w:p w14:paraId="1F07415F" w14:textId="77777777" w:rsidR="00A548DB" w:rsidRDefault="00A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E02C" w14:textId="77777777" w:rsidR="00A548DB" w:rsidRDefault="00A548DB">
      <w:r>
        <w:separator/>
      </w:r>
    </w:p>
  </w:footnote>
  <w:footnote w:type="continuationSeparator" w:id="0">
    <w:p w14:paraId="0F597E6F" w14:textId="77777777" w:rsidR="00A548DB" w:rsidRDefault="00A5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C715" w14:textId="77777777" w:rsidR="005F0D14" w:rsidRDefault="00684A36" w:rsidP="00A5518C">
    <w:pPr>
      <w:pStyle w:val="a3"/>
      <w:framePr w:wrap="auto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separate"/>
    </w:r>
    <w:r>
      <w:rPr>
        <w:rStyle w:val="a5"/>
        <w:rFonts w:eastAsia="SimSun"/>
        <w:noProof/>
      </w:rPr>
      <w:t>2</w:t>
    </w:r>
    <w:r>
      <w:rPr>
        <w:rStyle w:val="a5"/>
        <w:rFonts w:eastAsia="SimSun"/>
      </w:rPr>
      <w:fldChar w:fldCharType="end"/>
    </w:r>
  </w:p>
  <w:p w14:paraId="07EB6DD6" w14:textId="77777777" w:rsidR="005F0D14" w:rsidRDefault="00C830C2">
    <w:pPr>
      <w:pStyle w:val="a3"/>
    </w:pPr>
  </w:p>
  <w:p w14:paraId="6DE17239" w14:textId="77777777" w:rsidR="005F0D14" w:rsidRDefault="00C830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888"/>
    <w:multiLevelType w:val="hybridMultilevel"/>
    <w:tmpl w:val="2448259A"/>
    <w:lvl w:ilvl="0" w:tplc="6EB6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2F"/>
    <w:rsid w:val="00281CF2"/>
    <w:rsid w:val="00406600"/>
    <w:rsid w:val="00684A36"/>
    <w:rsid w:val="00785C5F"/>
    <w:rsid w:val="009775ED"/>
    <w:rsid w:val="00A548DB"/>
    <w:rsid w:val="00C31C2F"/>
    <w:rsid w:val="00C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5EC4"/>
  <w15:chartTrackingRefBased/>
  <w15:docId w15:val="{711CD6BA-1E91-4A32-B6AC-EA736C3B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A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uiPriority w:val="99"/>
    <w:rsid w:val="00684A36"/>
    <w:rPr>
      <w:rFonts w:cs="Times New Roman"/>
    </w:rPr>
  </w:style>
  <w:style w:type="character" w:customStyle="1" w:styleId="a6">
    <w:name w:val="Гипертекстовая ссылка"/>
    <w:basedOn w:val="a0"/>
    <w:uiPriority w:val="99"/>
    <w:rsid w:val="00684A36"/>
    <w:rPr>
      <w:rFonts w:cs="Times New Roman"/>
      <w:color w:val="106BBE"/>
    </w:rPr>
  </w:style>
  <w:style w:type="paragraph" w:styleId="a7">
    <w:name w:val="No Spacing"/>
    <w:link w:val="a8"/>
    <w:uiPriority w:val="1"/>
    <w:qFormat/>
    <w:rsid w:val="00684A36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84A36"/>
    <w:rPr>
      <w:rFonts w:ascii="Calibri" w:eastAsia="SimSu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684A36"/>
    <w:pPr>
      <w:widowControl w:val="0"/>
      <w:autoSpaceDE w:val="0"/>
      <w:autoSpaceDN w:val="0"/>
      <w:adjustRightInd w:val="0"/>
      <w:ind w:firstLine="720"/>
      <w:jc w:val="both"/>
    </w:pPr>
    <w:rPr>
      <w:color w:val="auto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84A3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796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9920456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1992045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991824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Марина Анатольевна</dc:creator>
  <cp:keywords/>
  <dc:description/>
  <cp:lastModifiedBy>Смолянская Надежда Анатольевна</cp:lastModifiedBy>
  <cp:revision>5</cp:revision>
  <dcterms:created xsi:type="dcterms:W3CDTF">2024-04-16T03:33:00Z</dcterms:created>
  <dcterms:modified xsi:type="dcterms:W3CDTF">2024-04-17T06:53:00Z</dcterms:modified>
</cp:coreProperties>
</file>